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B3" w:rsidRDefault="0041395F" w:rsidP="008D6CB3">
      <w:pPr>
        <w:shd w:val="clear" w:color="auto" w:fill="FFFFFF"/>
        <w:jc w:val="center"/>
        <w:rPr>
          <w:sz w:val="2"/>
          <w:szCs w:val="2"/>
        </w:rPr>
      </w:pPr>
      <w:bookmarkStart w:id="0" w:name="OLE_LINK4"/>
      <w:r>
        <w:rPr>
          <w:noProof/>
        </w:rPr>
        <w:drawing>
          <wp:inline distT="0" distB="0" distL="0" distR="0">
            <wp:extent cx="795655" cy="8788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5655" cy="878840"/>
                    </a:xfrm>
                    <a:prstGeom prst="rect">
                      <a:avLst/>
                    </a:prstGeom>
                    <a:noFill/>
                    <a:ln w="9525">
                      <a:noFill/>
                      <a:miter lim="800000"/>
                      <a:headEnd/>
                      <a:tailEnd/>
                    </a:ln>
                  </pic:spPr>
                </pic:pic>
              </a:graphicData>
            </a:graphic>
          </wp:inline>
        </w:drawing>
      </w: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Default="008D6CB3" w:rsidP="008D6CB3">
      <w:pPr>
        <w:shd w:val="clear" w:color="auto" w:fill="FFFFFF"/>
        <w:jc w:val="center"/>
        <w:rPr>
          <w:sz w:val="2"/>
          <w:szCs w:val="2"/>
        </w:rPr>
      </w:pPr>
    </w:p>
    <w:p w:rsidR="008D6CB3" w:rsidRPr="00AB243D" w:rsidRDefault="008D6CB3" w:rsidP="008D6CB3">
      <w:pPr>
        <w:shd w:val="clear" w:color="auto" w:fill="FFFFFF"/>
        <w:jc w:val="center"/>
        <w:rPr>
          <w:b/>
          <w:spacing w:val="-11"/>
          <w:sz w:val="2"/>
          <w:szCs w:val="2"/>
        </w:rPr>
      </w:pPr>
    </w:p>
    <w:p w:rsidR="008D6CB3" w:rsidRDefault="008D6CB3" w:rsidP="008D6CB3">
      <w:pPr>
        <w:shd w:val="clear" w:color="auto" w:fill="FFFFFF"/>
        <w:jc w:val="center"/>
        <w:rPr>
          <w:b/>
          <w:spacing w:val="-11"/>
          <w:sz w:val="2"/>
          <w:szCs w:val="2"/>
        </w:rPr>
      </w:pPr>
      <w:r w:rsidRPr="00806D4E">
        <w:rPr>
          <w:b/>
          <w:spacing w:val="-11"/>
          <w:sz w:val="33"/>
          <w:szCs w:val="33"/>
        </w:rPr>
        <w:t>ПРАВИТЕЛЬСТВО ЗАБАЙКАЛЬСКОГО КРАЯ</w:t>
      </w:r>
    </w:p>
    <w:p w:rsidR="008D6CB3" w:rsidRDefault="008D6CB3" w:rsidP="008D6CB3">
      <w:pPr>
        <w:shd w:val="clear" w:color="auto" w:fill="FFFFFF"/>
        <w:jc w:val="center"/>
        <w:rPr>
          <w:b/>
          <w:spacing w:val="-11"/>
          <w:sz w:val="2"/>
          <w:szCs w:val="2"/>
        </w:rPr>
      </w:pPr>
    </w:p>
    <w:p w:rsidR="008D6CB3" w:rsidRDefault="008D6CB3" w:rsidP="008D6CB3">
      <w:pPr>
        <w:shd w:val="clear" w:color="auto" w:fill="FFFFFF"/>
        <w:jc w:val="center"/>
        <w:rPr>
          <w:b/>
          <w:spacing w:val="-11"/>
          <w:sz w:val="2"/>
          <w:szCs w:val="2"/>
        </w:rPr>
      </w:pPr>
    </w:p>
    <w:p w:rsidR="008D6CB3" w:rsidRDefault="008D6CB3" w:rsidP="008D6CB3">
      <w:pPr>
        <w:shd w:val="clear" w:color="auto" w:fill="FFFFFF"/>
        <w:jc w:val="center"/>
        <w:rPr>
          <w:b/>
          <w:spacing w:val="-11"/>
          <w:sz w:val="2"/>
          <w:szCs w:val="2"/>
        </w:rPr>
      </w:pPr>
    </w:p>
    <w:p w:rsidR="008D6CB3" w:rsidRDefault="008D6CB3" w:rsidP="008D6CB3">
      <w:pPr>
        <w:shd w:val="clear" w:color="auto" w:fill="FFFFFF"/>
        <w:jc w:val="center"/>
        <w:rPr>
          <w:b/>
          <w:spacing w:val="-11"/>
          <w:sz w:val="2"/>
          <w:szCs w:val="2"/>
        </w:rPr>
      </w:pPr>
    </w:p>
    <w:p w:rsidR="008D6CB3" w:rsidRPr="00722412" w:rsidRDefault="008D6CB3" w:rsidP="008D6CB3">
      <w:pPr>
        <w:shd w:val="clear" w:color="auto" w:fill="FFFFFF"/>
        <w:jc w:val="center"/>
        <w:rPr>
          <w:bCs/>
          <w:spacing w:val="-14"/>
        </w:rPr>
      </w:pPr>
      <w:r w:rsidRPr="0090222D">
        <w:rPr>
          <w:bCs/>
          <w:spacing w:val="-14"/>
          <w:sz w:val="35"/>
          <w:szCs w:val="35"/>
        </w:rPr>
        <w:t>ПОСТАНОВЛЕНИЕ</w:t>
      </w:r>
    </w:p>
    <w:p w:rsidR="000C37DD" w:rsidRDefault="000C37DD" w:rsidP="008D6CB3">
      <w:pPr>
        <w:shd w:val="clear" w:color="auto" w:fill="FFFFFF"/>
        <w:jc w:val="center"/>
        <w:rPr>
          <w:bCs/>
          <w:spacing w:val="-6"/>
          <w:sz w:val="35"/>
          <w:szCs w:val="35"/>
        </w:rPr>
      </w:pPr>
    </w:p>
    <w:p w:rsidR="008D6CB3" w:rsidRPr="00674D09" w:rsidRDefault="008D6CB3" w:rsidP="008D6CB3">
      <w:pPr>
        <w:shd w:val="clear" w:color="auto" w:fill="FFFFFF"/>
        <w:jc w:val="center"/>
        <w:rPr>
          <w:bCs/>
          <w:spacing w:val="-14"/>
          <w:sz w:val="6"/>
          <w:szCs w:val="6"/>
        </w:rPr>
      </w:pPr>
      <w:r w:rsidRPr="0090222D">
        <w:rPr>
          <w:bCs/>
          <w:spacing w:val="-6"/>
          <w:sz w:val="35"/>
          <w:szCs w:val="35"/>
        </w:rPr>
        <w:t>г. Чита</w:t>
      </w:r>
    </w:p>
    <w:bookmarkEnd w:id="0"/>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sz w:val="2"/>
          <w:szCs w:val="2"/>
        </w:rPr>
      </w:pPr>
    </w:p>
    <w:p w:rsidR="00735242" w:rsidRPr="00DE3480" w:rsidRDefault="00735242" w:rsidP="00735242">
      <w:pPr>
        <w:shd w:val="clear" w:color="auto" w:fill="FFFFFF"/>
        <w:jc w:val="center"/>
        <w:rPr>
          <w:b/>
          <w:spacing w:val="-11"/>
          <w:sz w:val="2"/>
          <w:szCs w:val="2"/>
        </w:rPr>
      </w:pPr>
    </w:p>
    <w:p w:rsidR="00AB280D" w:rsidRDefault="00AB280D" w:rsidP="002E09CD">
      <w:pPr>
        <w:pStyle w:val="af5"/>
        <w:jc w:val="center"/>
        <w:rPr>
          <w:rFonts w:ascii="Times New Roman" w:hAnsi="Times New Roman" w:cs="Times New Roman"/>
          <w:b/>
          <w:bCs/>
          <w:sz w:val="28"/>
          <w:szCs w:val="28"/>
        </w:rPr>
      </w:pPr>
    </w:p>
    <w:p w:rsidR="00AB280D" w:rsidRPr="00AB280D" w:rsidRDefault="00AB280D" w:rsidP="002E09CD">
      <w:pPr>
        <w:pStyle w:val="af5"/>
        <w:jc w:val="center"/>
        <w:rPr>
          <w:rFonts w:ascii="Times New Roman" w:hAnsi="Times New Roman" w:cs="Times New Roman"/>
          <w:b/>
          <w:bCs/>
          <w:sz w:val="10"/>
          <w:szCs w:val="10"/>
        </w:rPr>
      </w:pPr>
    </w:p>
    <w:p w:rsidR="00C743F8" w:rsidRPr="009B16A9" w:rsidRDefault="009B16A9" w:rsidP="009B16A9">
      <w:pPr>
        <w:jc w:val="center"/>
        <w:rPr>
          <w:b/>
          <w:sz w:val="28"/>
          <w:szCs w:val="28"/>
        </w:rPr>
      </w:pPr>
      <w:r w:rsidRPr="009B16A9">
        <w:rPr>
          <w:b/>
          <w:sz w:val="28"/>
          <w:szCs w:val="28"/>
        </w:rPr>
        <w:t xml:space="preserve">О внесении изменений в постановление Правительства </w:t>
      </w:r>
      <w:r>
        <w:rPr>
          <w:b/>
          <w:sz w:val="28"/>
          <w:szCs w:val="28"/>
        </w:rPr>
        <w:br/>
      </w:r>
      <w:r w:rsidRPr="009B16A9">
        <w:rPr>
          <w:b/>
          <w:sz w:val="28"/>
          <w:szCs w:val="28"/>
        </w:rPr>
        <w:t>Забайкальского края от 9 февраля 2022 года № 30</w:t>
      </w:r>
    </w:p>
    <w:p w:rsidR="00AB280D" w:rsidRDefault="00AB280D"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C83E95" w:rsidRPr="00BD7FE0" w:rsidRDefault="00C83E95" w:rsidP="00C83E95">
      <w:pPr>
        <w:tabs>
          <w:tab w:val="left" w:pos="1260"/>
        </w:tabs>
        <w:ind w:firstLine="709"/>
        <w:jc w:val="both"/>
        <w:rPr>
          <w:rFonts w:ascii="Times New Roman Полужирный" w:hAnsi="Times New Roman Полужирный"/>
          <w:b/>
          <w:bCs/>
          <w:spacing w:val="20"/>
          <w:sz w:val="28"/>
          <w:szCs w:val="28"/>
          <w:lang w:eastAsia="en-US"/>
        </w:rPr>
      </w:pPr>
      <w:r w:rsidRPr="00623826">
        <w:rPr>
          <w:sz w:val="28"/>
          <w:szCs w:val="28"/>
          <w:lang w:eastAsia="en-US"/>
        </w:rPr>
        <w:t>В целях приведения нормативной правовой базы Забайкальского края в соответствие с действующим законодательством</w:t>
      </w:r>
      <w:r w:rsidRPr="00623826">
        <w:rPr>
          <w:bCs/>
          <w:sz w:val="28"/>
          <w:szCs w:val="28"/>
          <w:lang w:eastAsia="en-US"/>
        </w:rPr>
        <w:t xml:space="preserve"> Правительство Забайкальского края </w:t>
      </w:r>
      <w:r w:rsidRPr="00BD7FE0">
        <w:rPr>
          <w:rFonts w:ascii="Times New Roman Полужирный" w:hAnsi="Times New Roman Полужирный"/>
          <w:b/>
          <w:bCs/>
          <w:spacing w:val="20"/>
          <w:sz w:val="28"/>
          <w:szCs w:val="28"/>
          <w:lang w:eastAsia="en-US"/>
        </w:rPr>
        <w:t>постановляет:</w:t>
      </w:r>
    </w:p>
    <w:p w:rsidR="00C83E95" w:rsidRPr="00623826" w:rsidRDefault="00C83E95" w:rsidP="00C83E95">
      <w:pPr>
        <w:autoSpaceDE w:val="0"/>
        <w:autoSpaceDN w:val="0"/>
        <w:adjustRightInd w:val="0"/>
        <w:rPr>
          <w:b/>
          <w:bCs/>
          <w:color w:val="26282F"/>
          <w:sz w:val="28"/>
          <w:szCs w:val="28"/>
          <w:lang w:eastAsia="en-US"/>
        </w:rPr>
      </w:pPr>
    </w:p>
    <w:p w:rsidR="00C83E95" w:rsidRPr="009B16A9" w:rsidRDefault="00C83E95" w:rsidP="009B16A9">
      <w:pPr>
        <w:ind w:firstLine="709"/>
        <w:jc w:val="both"/>
        <w:rPr>
          <w:sz w:val="28"/>
          <w:szCs w:val="28"/>
        </w:rPr>
      </w:pPr>
      <w:proofErr w:type="gramStart"/>
      <w:r w:rsidRPr="009B16A9">
        <w:rPr>
          <w:sz w:val="28"/>
          <w:szCs w:val="28"/>
        </w:rPr>
        <w:t>Утвердить прилагаемые изменения, которые вносятся в постановление Правите</w:t>
      </w:r>
      <w:r w:rsidR="009B16A9" w:rsidRPr="009B16A9">
        <w:rPr>
          <w:sz w:val="28"/>
          <w:szCs w:val="28"/>
        </w:rPr>
        <w:t>льства Забайкальского края от 9</w:t>
      </w:r>
      <w:r w:rsidRPr="009B16A9">
        <w:rPr>
          <w:sz w:val="28"/>
          <w:szCs w:val="28"/>
        </w:rPr>
        <w:t xml:space="preserve"> </w:t>
      </w:r>
      <w:r w:rsidR="009B16A9" w:rsidRPr="009B16A9">
        <w:rPr>
          <w:sz w:val="28"/>
          <w:szCs w:val="28"/>
        </w:rPr>
        <w:t>февраля 20212 года № 30</w:t>
      </w:r>
      <w:r w:rsidRPr="009B16A9">
        <w:rPr>
          <w:sz w:val="28"/>
          <w:szCs w:val="28"/>
        </w:rPr>
        <w:t xml:space="preserve"> </w:t>
      </w:r>
      <w:r w:rsidR="007A344D">
        <w:rPr>
          <w:sz w:val="28"/>
          <w:szCs w:val="28"/>
        </w:rPr>
        <w:br/>
      </w:r>
      <w:r w:rsidRPr="009B16A9">
        <w:rPr>
          <w:sz w:val="28"/>
          <w:szCs w:val="28"/>
        </w:rPr>
        <w:t xml:space="preserve">«Об утверждении </w:t>
      </w:r>
      <w:r w:rsidR="009B16A9" w:rsidRPr="009B16A9">
        <w:rPr>
          <w:sz w:val="28"/>
          <w:szCs w:val="28"/>
        </w:rPr>
        <w:t xml:space="preserve">Порядка предоставления из бюджета Забайкальского края субсидий сельскохозяйственным товаропроизводителям на возмещение части затрат на произведенные и реализованные яйцо и мясо птицы» </w:t>
      </w:r>
      <w:r w:rsidR="007A344D">
        <w:rPr>
          <w:sz w:val="28"/>
          <w:szCs w:val="28"/>
        </w:rPr>
        <w:br/>
      </w:r>
      <w:r w:rsidRPr="009B16A9">
        <w:rPr>
          <w:sz w:val="28"/>
          <w:szCs w:val="28"/>
        </w:rPr>
        <w:t xml:space="preserve">(с изменениями, внесенными постановлениями Правительства Забайкальского края от </w:t>
      </w:r>
      <w:r w:rsidR="00335BBE">
        <w:rPr>
          <w:sz w:val="28"/>
          <w:szCs w:val="28"/>
        </w:rPr>
        <w:t>10 августа 2022 года № 337, от 21 ноября 2022</w:t>
      </w:r>
      <w:r w:rsidRPr="009B16A9">
        <w:rPr>
          <w:sz w:val="28"/>
          <w:szCs w:val="28"/>
        </w:rPr>
        <w:t xml:space="preserve"> года № </w:t>
      </w:r>
      <w:r w:rsidR="00335BBE">
        <w:rPr>
          <w:sz w:val="28"/>
          <w:szCs w:val="28"/>
        </w:rPr>
        <w:t>560, от 24</w:t>
      </w:r>
      <w:proofErr w:type="gramEnd"/>
      <w:r w:rsidR="00335BBE">
        <w:rPr>
          <w:sz w:val="28"/>
          <w:szCs w:val="28"/>
        </w:rPr>
        <w:t xml:space="preserve"> марта 2023 года № 132, от 13 июля 2023 года № 365</w:t>
      </w:r>
      <w:r w:rsidRPr="009B16A9">
        <w:rPr>
          <w:sz w:val="28"/>
          <w:szCs w:val="28"/>
        </w:rPr>
        <w:t>).</w:t>
      </w:r>
    </w:p>
    <w:p w:rsidR="00C83E95" w:rsidRPr="009B16A9" w:rsidRDefault="00C83E95" w:rsidP="009B16A9">
      <w:pPr>
        <w:ind w:firstLine="709"/>
        <w:jc w:val="both"/>
        <w:rPr>
          <w:sz w:val="28"/>
          <w:szCs w:val="28"/>
        </w:rPr>
      </w:pPr>
    </w:p>
    <w:p w:rsidR="00C83E95" w:rsidRDefault="00C83E95" w:rsidP="00735242">
      <w:pPr>
        <w:tabs>
          <w:tab w:val="left" w:pos="1080"/>
        </w:tabs>
        <w:autoSpaceDE w:val="0"/>
        <w:autoSpaceDN w:val="0"/>
        <w:adjustRightInd w:val="0"/>
        <w:ind w:firstLine="709"/>
        <w:jc w:val="both"/>
        <w:rPr>
          <w:spacing w:val="40"/>
          <w:sz w:val="20"/>
          <w:szCs w:val="20"/>
        </w:rPr>
      </w:pPr>
    </w:p>
    <w:p w:rsidR="00C83E95" w:rsidRDefault="00C83E95" w:rsidP="00735242">
      <w:pPr>
        <w:tabs>
          <w:tab w:val="left" w:pos="1080"/>
        </w:tabs>
        <w:autoSpaceDE w:val="0"/>
        <w:autoSpaceDN w:val="0"/>
        <w:adjustRightInd w:val="0"/>
        <w:ind w:firstLine="709"/>
        <w:jc w:val="both"/>
        <w:rPr>
          <w:spacing w:val="40"/>
          <w:sz w:val="20"/>
          <w:szCs w:val="20"/>
        </w:rPr>
      </w:pPr>
    </w:p>
    <w:p w:rsidR="00335BBE" w:rsidRPr="00623826" w:rsidRDefault="00335BBE" w:rsidP="00335BBE">
      <w:pPr>
        <w:jc w:val="both"/>
        <w:rPr>
          <w:sz w:val="28"/>
          <w:szCs w:val="28"/>
        </w:rPr>
      </w:pPr>
      <w:r w:rsidRPr="00623826">
        <w:rPr>
          <w:sz w:val="28"/>
          <w:szCs w:val="28"/>
        </w:rPr>
        <w:t>Первый заместитель</w:t>
      </w:r>
    </w:p>
    <w:p w:rsidR="00335BBE" w:rsidRPr="00623826" w:rsidRDefault="00335BBE" w:rsidP="00335BBE">
      <w:pPr>
        <w:jc w:val="both"/>
        <w:rPr>
          <w:sz w:val="28"/>
          <w:szCs w:val="28"/>
        </w:rPr>
      </w:pPr>
      <w:r w:rsidRPr="00623826">
        <w:rPr>
          <w:sz w:val="28"/>
          <w:szCs w:val="28"/>
        </w:rPr>
        <w:t xml:space="preserve">председателя Правительства </w:t>
      </w:r>
    </w:p>
    <w:p w:rsidR="00335BBE" w:rsidRPr="00623826" w:rsidRDefault="00335BBE" w:rsidP="00335BBE">
      <w:pPr>
        <w:jc w:val="both"/>
        <w:rPr>
          <w:sz w:val="28"/>
          <w:szCs w:val="28"/>
        </w:rPr>
      </w:pPr>
      <w:r w:rsidRPr="00623826">
        <w:rPr>
          <w:sz w:val="28"/>
          <w:szCs w:val="28"/>
        </w:rPr>
        <w:t xml:space="preserve">Забайкальского края </w:t>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r>
      <w:r w:rsidRPr="00623826">
        <w:rPr>
          <w:sz w:val="28"/>
          <w:szCs w:val="28"/>
        </w:rPr>
        <w:tab/>
        <w:t xml:space="preserve">   </w:t>
      </w:r>
      <w:proofErr w:type="spellStart"/>
      <w:r w:rsidRPr="00623826">
        <w:rPr>
          <w:sz w:val="28"/>
          <w:szCs w:val="28"/>
        </w:rPr>
        <w:t>А.И.Кефер</w:t>
      </w:r>
      <w:proofErr w:type="spellEnd"/>
    </w:p>
    <w:p w:rsidR="00335BBE" w:rsidRPr="00623826" w:rsidRDefault="00335BBE" w:rsidP="00335BBE">
      <w:pPr>
        <w:ind w:left="4820"/>
        <w:jc w:val="center"/>
        <w:rPr>
          <w:sz w:val="28"/>
          <w:szCs w:val="28"/>
        </w:rPr>
      </w:pPr>
    </w:p>
    <w:p w:rsidR="00335BBE" w:rsidRPr="00623826" w:rsidRDefault="00335BBE" w:rsidP="00335BBE">
      <w:pPr>
        <w:shd w:val="clear" w:color="auto" w:fill="FFFFFF"/>
        <w:jc w:val="both"/>
        <w:rPr>
          <w:bCs/>
          <w:sz w:val="28"/>
          <w:szCs w:val="28"/>
        </w:rPr>
      </w:pPr>
    </w:p>
    <w:p w:rsidR="009B16A9" w:rsidRDefault="009B16A9" w:rsidP="00735242">
      <w:pPr>
        <w:tabs>
          <w:tab w:val="left" w:pos="1080"/>
        </w:tabs>
        <w:autoSpaceDE w:val="0"/>
        <w:autoSpaceDN w:val="0"/>
        <w:adjustRightInd w:val="0"/>
        <w:ind w:firstLine="709"/>
        <w:jc w:val="both"/>
        <w:rPr>
          <w:spacing w:val="40"/>
          <w:sz w:val="20"/>
          <w:szCs w:val="20"/>
        </w:rPr>
      </w:pPr>
    </w:p>
    <w:p w:rsidR="009B16A9" w:rsidRDefault="009B16A9" w:rsidP="00735242">
      <w:pPr>
        <w:tabs>
          <w:tab w:val="left" w:pos="1080"/>
        </w:tabs>
        <w:autoSpaceDE w:val="0"/>
        <w:autoSpaceDN w:val="0"/>
        <w:adjustRightInd w:val="0"/>
        <w:ind w:firstLine="709"/>
        <w:jc w:val="both"/>
        <w:rPr>
          <w:spacing w:val="40"/>
          <w:sz w:val="20"/>
          <w:szCs w:val="20"/>
        </w:rPr>
      </w:pPr>
    </w:p>
    <w:p w:rsidR="009B16A9" w:rsidRDefault="009B16A9" w:rsidP="00735242">
      <w:pPr>
        <w:tabs>
          <w:tab w:val="left" w:pos="1080"/>
        </w:tabs>
        <w:autoSpaceDE w:val="0"/>
        <w:autoSpaceDN w:val="0"/>
        <w:adjustRightInd w:val="0"/>
        <w:ind w:firstLine="709"/>
        <w:jc w:val="both"/>
        <w:rPr>
          <w:spacing w:val="40"/>
          <w:sz w:val="20"/>
          <w:szCs w:val="20"/>
        </w:rPr>
      </w:pPr>
    </w:p>
    <w:p w:rsidR="009B16A9" w:rsidRDefault="009B16A9"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4015C5" w:rsidRDefault="004015C5" w:rsidP="00735242">
      <w:pPr>
        <w:tabs>
          <w:tab w:val="left" w:pos="1080"/>
        </w:tabs>
        <w:autoSpaceDE w:val="0"/>
        <w:autoSpaceDN w:val="0"/>
        <w:adjustRightInd w:val="0"/>
        <w:ind w:firstLine="709"/>
        <w:jc w:val="both"/>
        <w:rPr>
          <w:spacing w:val="40"/>
          <w:sz w:val="20"/>
          <w:szCs w:val="20"/>
        </w:rPr>
      </w:pPr>
    </w:p>
    <w:p w:rsidR="00C83E95" w:rsidRPr="00AB280D" w:rsidRDefault="00C83E95" w:rsidP="00335BBE">
      <w:pPr>
        <w:tabs>
          <w:tab w:val="left" w:pos="1080"/>
        </w:tabs>
        <w:autoSpaceDE w:val="0"/>
        <w:autoSpaceDN w:val="0"/>
        <w:adjustRightInd w:val="0"/>
        <w:jc w:val="both"/>
        <w:rPr>
          <w:spacing w:val="40"/>
          <w:sz w:val="20"/>
          <w:szCs w:val="20"/>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B16A9" w:rsidRPr="00623826" w:rsidTr="005D4A05">
        <w:trPr>
          <w:jc w:val="center"/>
        </w:trPr>
        <w:tc>
          <w:tcPr>
            <w:tcW w:w="4785" w:type="dxa"/>
          </w:tcPr>
          <w:p w:rsidR="009B16A9" w:rsidRPr="00335BBE" w:rsidRDefault="009B16A9" w:rsidP="005D4A05">
            <w:pPr>
              <w:jc w:val="both"/>
              <w:rPr>
                <w:rFonts w:ascii="Times New Roman" w:hAnsi="Times New Roman"/>
                <w:b/>
                <w:bCs/>
                <w:sz w:val="28"/>
                <w:szCs w:val="28"/>
              </w:rPr>
            </w:pPr>
          </w:p>
        </w:tc>
        <w:tc>
          <w:tcPr>
            <w:tcW w:w="4785" w:type="dxa"/>
          </w:tcPr>
          <w:p w:rsidR="009B16A9" w:rsidRPr="00623826" w:rsidRDefault="009B16A9" w:rsidP="005D4A05">
            <w:pPr>
              <w:spacing w:line="360" w:lineRule="auto"/>
              <w:jc w:val="center"/>
              <w:rPr>
                <w:rFonts w:ascii="Times New Roman" w:hAnsi="Times New Roman"/>
                <w:bCs/>
                <w:sz w:val="28"/>
                <w:szCs w:val="28"/>
              </w:rPr>
            </w:pPr>
            <w:r w:rsidRPr="00623826">
              <w:rPr>
                <w:rFonts w:ascii="Times New Roman" w:hAnsi="Times New Roman"/>
                <w:bCs/>
                <w:sz w:val="28"/>
                <w:szCs w:val="28"/>
              </w:rPr>
              <w:t>УТВЕРЖДЕНЫ</w:t>
            </w:r>
          </w:p>
          <w:p w:rsidR="009B16A9" w:rsidRPr="00623826" w:rsidRDefault="009B16A9" w:rsidP="005D4A05">
            <w:pPr>
              <w:jc w:val="center"/>
              <w:rPr>
                <w:rFonts w:ascii="Times New Roman" w:hAnsi="Times New Roman"/>
                <w:bCs/>
                <w:sz w:val="28"/>
                <w:szCs w:val="28"/>
              </w:rPr>
            </w:pPr>
            <w:r w:rsidRPr="00623826">
              <w:rPr>
                <w:rFonts w:ascii="Times New Roman" w:hAnsi="Times New Roman"/>
                <w:bCs/>
                <w:sz w:val="28"/>
                <w:szCs w:val="28"/>
              </w:rPr>
              <w:t>постановлением Правительства Забайкальского края</w:t>
            </w:r>
          </w:p>
        </w:tc>
      </w:tr>
    </w:tbl>
    <w:p w:rsidR="009B16A9" w:rsidRPr="00623826" w:rsidRDefault="009B16A9" w:rsidP="009B16A9">
      <w:pPr>
        <w:shd w:val="clear" w:color="auto" w:fill="FFFFFF"/>
        <w:ind w:firstLine="709"/>
        <w:jc w:val="both"/>
        <w:rPr>
          <w:bCs/>
          <w:sz w:val="28"/>
          <w:szCs w:val="28"/>
        </w:rPr>
      </w:pPr>
      <w:r w:rsidRPr="00623826">
        <w:rPr>
          <w:bCs/>
          <w:sz w:val="28"/>
          <w:szCs w:val="28"/>
        </w:rPr>
        <w:t xml:space="preserve"> </w:t>
      </w:r>
    </w:p>
    <w:p w:rsidR="009B16A9" w:rsidRDefault="009B16A9" w:rsidP="009B16A9">
      <w:pPr>
        <w:shd w:val="clear" w:color="auto" w:fill="FFFFFF"/>
        <w:jc w:val="center"/>
        <w:rPr>
          <w:b/>
          <w:bCs/>
          <w:sz w:val="28"/>
          <w:szCs w:val="28"/>
        </w:rPr>
      </w:pPr>
    </w:p>
    <w:p w:rsidR="009B16A9" w:rsidRPr="00623826" w:rsidRDefault="009B16A9" w:rsidP="009B16A9">
      <w:pPr>
        <w:shd w:val="clear" w:color="auto" w:fill="FFFFFF"/>
        <w:jc w:val="center"/>
        <w:rPr>
          <w:b/>
          <w:bCs/>
          <w:sz w:val="28"/>
          <w:szCs w:val="28"/>
        </w:rPr>
      </w:pPr>
      <w:r w:rsidRPr="00623826">
        <w:rPr>
          <w:b/>
          <w:bCs/>
          <w:sz w:val="28"/>
          <w:szCs w:val="28"/>
        </w:rPr>
        <w:t>ИЗМЕНЕНИЯ,</w:t>
      </w:r>
    </w:p>
    <w:p w:rsidR="009B16A9" w:rsidRPr="00335BBE" w:rsidRDefault="009B16A9" w:rsidP="009B16A9">
      <w:pPr>
        <w:shd w:val="clear" w:color="auto" w:fill="FFFFFF"/>
        <w:jc w:val="center"/>
        <w:rPr>
          <w:b/>
          <w:sz w:val="28"/>
          <w:szCs w:val="28"/>
        </w:rPr>
      </w:pPr>
      <w:r w:rsidRPr="00335BBE">
        <w:rPr>
          <w:b/>
          <w:bCs/>
          <w:sz w:val="28"/>
          <w:szCs w:val="28"/>
        </w:rPr>
        <w:t xml:space="preserve">которые вносятся </w:t>
      </w:r>
      <w:r w:rsidR="00335BBE" w:rsidRPr="00335BBE">
        <w:rPr>
          <w:b/>
          <w:sz w:val="28"/>
          <w:szCs w:val="28"/>
        </w:rPr>
        <w:t>в постановление Правительства Забайкальского края от 9 февраля 20212 года № 30 «Об утверждении Порядка предоставления из бюджета Забайкальского края субсидий сельскохозяйственным товаропроизводителям на возмещение части затрат на произведенные и реализованные яйцо и мясо птицы»</w:t>
      </w:r>
    </w:p>
    <w:p w:rsidR="00335BBE" w:rsidRDefault="00335BBE" w:rsidP="009B16A9">
      <w:pPr>
        <w:shd w:val="clear" w:color="auto" w:fill="FFFFFF"/>
        <w:jc w:val="center"/>
        <w:rPr>
          <w:b/>
          <w:bCs/>
          <w:sz w:val="28"/>
          <w:szCs w:val="28"/>
        </w:rPr>
      </w:pPr>
    </w:p>
    <w:p w:rsidR="00A008DD" w:rsidRDefault="00A008DD" w:rsidP="00A008DD">
      <w:pPr>
        <w:shd w:val="clear" w:color="auto" w:fill="FFFFFF"/>
        <w:ind w:firstLine="709"/>
        <w:jc w:val="both"/>
        <w:rPr>
          <w:bCs/>
          <w:sz w:val="28"/>
          <w:szCs w:val="28"/>
        </w:rPr>
      </w:pPr>
      <w:r w:rsidRPr="00A008DD">
        <w:rPr>
          <w:bCs/>
          <w:sz w:val="28"/>
          <w:szCs w:val="28"/>
        </w:rPr>
        <w:t xml:space="preserve">1. Наименование изложить в следующей редакции: </w:t>
      </w:r>
    </w:p>
    <w:p w:rsidR="00A008DD" w:rsidRPr="00A008DD" w:rsidRDefault="00A008DD" w:rsidP="00A008DD">
      <w:pPr>
        <w:shd w:val="clear" w:color="auto" w:fill="FFFFFF"/>
        <w:ind w:firstLine="709"/>
        <w:jc w:val="center"/>
        <w:rPr>
          <w:bCs/>
          <w:sz w:val="28"/>
          <w:szCs w:val="28"/>
        </w:rPr>
      </w:pPr>
      <w:r>
        <w:rPr>
          <w:b/>
          <w:sz w:val="28"/>
          <w:szCs w:val="28"/>
        </w:rPr>
        <w:t>«</w:t>
      </w:r>
      <w:r w:rsidRPr="00335BBE">
        <w:rPr>
          <w:b/>
          <w:sz w:val="28"/>
          <w:szCs w:val="28"/>
        </w:rPr>
        <w:t>Об утверждении Порядка предоставления из бюджета Забайкальского края субсидий сельскохозяйственным товаропроизводителям на возмещение части затрат на про</w:t>
      </w:r>
      <w:r>
        <w:rPr>
          <w:b/>
          <w:sz w:val="28"/>
          <w:szCs w:val="28"/>
        </w:rPr>
        <w:t>изведенное и реализованное яйцо».</w:t>
      </w:r>
    </w:p>
    <w:p w:rsidR="009B16A9" w:rsidRPr="0099633B" w:rsidRDefault="00A008DD" w:rsidP="009B16A9">
      <w:pPr>
        <w:autoSpaceDE w:val="0"/>
        <w:autoSpaceDN w:val="0"/>
        <w:adjustRightInd w:val="0"/>
        <w:ind w:right="-5" w:firstLine="708"/>
        <w:jc w:val="both"/>
        <w:rPr>
          <w:sz w:val="28"/>
          <w:szCs w:val="28"/>
        </w:rPr>
      </w:pPr>
      <w:r>
        <w:rPr>
          <w:bCs/>
          <w:sz w:val="28"/>
          <w:szCs w:val="28"/>
        </w:rPr>
        <w:t>2</w:t>
      </w:r>
      <w:r w:rsidR="009B16A9" w:rsidRPr="0099633B">
        <w:rPr>
          <w:bCs/>
          <w:sz w:val="28"/>
          <w:szCs w:val="28"/>
        </w:rPr>
        <w:t xml:space="preserve">. </w:t>
      </w:r>
      <w:r w:rsidR="009B16A9" w:rsidRPr="0099633B">
        <w:rPr>
          <w:sz w:val="28"/>
          <w:szCs w:val="28"/>
        </w:rPr>
        <w:t>Постановляющую часть изложить в следующей редакции:</w:t>
      </w:r>
    </w:p>
    <w:p w:rsidR="009B16A9" w:rsidRPr="0099633B" w:rsidRDefault="0099633B" w:rsidP="009B16A9">
      <w:pPr>
        <w:ind w:firstLine="709"/>
        <w:jc w:val="both"/>
        <w:rPr>
          <w:sz w:val="28"/>
          <w:szCs w:val="28"/>
        </w:rPr>
      </w:pPr>
      <w:bookmarkStart w:id="1" w:name="sub_1"/>
      <w:r w:rsidRPr="0099633B">
        <w:rPr>
          <w:sz w:val="28"/>
          <w:szCs w:val="28"/>
        </w:rPr>
        <w:t>«</w:t>
      </w:r>
      <w:r w:rsidR="009B16A9" w:rsidRPr="0099633B">
        <w:rPr>
          <w:sz w:val="28"/>
          <w:szCs w:val="28"/>
        </w:rPr>
        <w:t xml:space="preserve">Утвердить прилагаемый </w:t>
      </w:r>
      <w:hyperlink w:anchor="sub_4" w:history="1">
        <w:r w:rsidR="009B16A9" w:rsidRPr="0099633B">
          <w:rPr>
            <w:sz w:val="28"/>
            <w:szCs w:val="28"/>
          </w:rPr>
          <w:t>Порядок</w:t>
        </w:r>
      </w:hyperlink>
      <w:r w:rsidR="009B16A9" w:rsidRPr="0099633B">
        <w:rPr>
          <w:sz w:val="28"/>
          <w:szCs w:val="28"/>
        </w:rPr>
        <w:t xml:space="preserve"> </w:t>
      </w:r>
      <w:r w:rsidRPr="0099633B">
        <w:rPr>
          <w:sz w:val="28"/>
          <w:szCs w:val="28"/>
        </w:rPr>
        <w:t>предоставления из бюджета Забайкальского края субсидий сельскохозяйственным товаропроизводителям на возмещен</w:t>
      </w:r>
      <w:r w:rsidR="00A008DD">
        <w:rPr>
          <w:sz w:val="28"/>
          <w:szCs w:val="28"/>
        </w:rPr>
        <w:t>ие части затрат на произведенное</w:t>
      </w:r>
      <w:r w:rsidRPr="0099633B">
        <w:rPr>
          <w:sz w:val="28"/>
          <w:szCs w:val="28"/>
        </w:rPr>
        <w:t xml:space="preserve"> и реализованн</w:t>
      </w:r>
      <w:r w:rsidR="00A008DD">
        <w:rPr>
          <w:sz w:val="28"/>
          <w:szCs w:val="28"/>
        </w:rPr>
        <w:t>ое</w:t>
      </w:r>
      <w:r w:rsidRPr="0099633B">
        <w:rPr>
          <w:sz w:val="28"/>
          <w:szCs w:val="28"/>
        </w:rPr>
        <w:t xml:space="preserve"> яйцо</w:t>
      </w:r>
      <w:proofErr w:type="gramStart"/>
      <w:r w:rsidR="00A008DD">
        <w:rPr>
          <w:sz w:val="28"/>
          <w:szCs w:val="28"/>
        </w:rPr>
        <w:t>.</w:t>
      </w:r>
      <w:r>
        <w:rPr>
          <w:sz w:val="28"/>
          <w:szCs w:val="28"/>
        </w:rPr>
        <w:t>»</w:t>
      </w:r>
      <w:r w:rsidR="009B16A9" w:rsidRPr="0099633B">
        <w:rPr>
          <w:sz w:val="28"/>
          <w:szCs w:val="28"/>
        </w:rPr>
        <w:t>.</w:t>
      </w:r>
      <w:proofErr w:type="gramEnd"/>
    </w:p>
    <w:bookmarkEnd w:id="1"/>
    <w:p w:rsidR="009B16A9" w:rsidRPr="00557206" w:rsidRDefault="00903C26" w:rsidP="009B16A9">
      <w:pPr>
        <w:autoSpaceDE w:val="0"/>
        <w:autoSpaceDN w:val="0"/>
        <w:adjustRightInd w:val="0"/>
        <w:ind w:firstLine="709"/>
        <w:jc w:val="both"/>
        <w:rPr>
          <w:sz w:val="28"/>
          <w:szCs w:val="28"/>
        </w:rPr>
      </w:pPr>
      <w:r>
        <w:rPr>
          <w:sz w:val="28"/>
          <w:szCs w:val="28"/>
        </w:rPr>
        <w:t>3</w:t>
      </w:r>
      <w:r w:rsidR="009B16A9">
        <w:rPr>
          <w:sz w:val="28"/>
          <w:szCs w:val="28"/>
        </w:rPr>
        <w:t xml:space="preserve">. </w:t>
      </w:r>
      <w:r w:rsidR="009B16A9" w:rsidRPr="008C54F7">
        <w:rPr>
          <w:sz w:val="28"/>
          <w:szCs w:val="28"/>
        </w:rPr>
        <w:t xml:space="preserve">Порядок </w:t>
      </w:r>
      <w:r w:rsidR="009B16A9" w:rsidRPr="00557206">
        <w:rPr>
          <w:bCs/>
          <w:sz w:val="28"/>
          <w:szCs w:val="28"/>
        </w:rPr>
        <w:t>предоставления из бюдж</w:t>
      </w:r>
      <w:r w:rsidR="00335BBE">
        <w:rPr>
          <w:bCs/>
          <w:sz w:val="28"/>
          <w:szCs w:val="28"/>
        </w:rPr>
        <w:t>ета Забайкальского края субсидий</w:t>
      </w:r>
      <w:r w:rsidR="009B16A9" w:rsidRPr="00557206">
        <w:rPr>
          <w:bCs/>
          <w:sz w:val="28"/>
          <w:szCs w:val="28"/>
        </w:rPr>
        <w:t xml:space="preserve"> </w:t>
      </w:r>
      <w:r w:rsidR="00335BBE" w:rsidRPr="00557206">
        <w:rPr>
          <w:bCs/>
          <w:sz w:val="28"/>
          <w:szCs w:val="28"/>
        </w:rPr>
        <w:t>сельскохозяйственным товаропроизводителям</w:t>
      </w:r>
      <w:r w:rsidR="00335BBE" w:rsidRPr="00557206">
        <w:rPr>
          <w:sz w:val="28"/>
          <w:szCs w:val="28"/>
        </w:rPr>
        <w:t xml:space="preserve"> </w:t>
      </w:r>
      <w:r w:rsidR="009B16A9" w:rsidRPr="00557206">
        <w:rPr>
          <w:sz w:val="28"/>
          <w:szCs w:val="28"/>
        </w:rPr>
        <w:t>на возмеще</w:t>
      </w:r>
      <w:r w:rsidR="00335BBE">
        <w:rPr>
          <w:sz w:val="28"/>
          <w:szCs w:val="28"/>
        </w:rPr>
        <w:t>ние части затрат на произведенн</w:t>
      </w:r>
      <w:r w:rsidR="007A344D">
        <w:rPr>
          <w:sz w:val="28"/>
          <w:szCs w:val="28"/>
        </w:rPr>
        <w:t>ые</w:t>
      </w:r>
      <w:r w:rsidR="009B16A9" w:rsidRPr="00557206">
        <w:rPr>
          <w:sz w:val="28"/>
          <w:szCs w:val="28"/>
        </w:rPr>
        <w:t xml:space="preserve"> </w:t>
      </w:r>
      <w:r w:rsidR="00A008DD">
        <w:rPr>
          <w:sz w:val="28"/>
          <w:szCs w:val="28"/>
        </w:rPr>
        <w:t>и реализованн</w:t>
      </w:r>
      <w:r w:rsidR="007A344D">
        <w:rPr>
          <w:sz w:val="28"/>
          <w:szCs w:val="28"/>
        </w:rPr>
        <w:t>ые</w:t>
      </w:r>
      <w:r w:rsidR="00335BBE">
        <w:rPr>
          <w:sz w:val="28"/>
          <w:szCs w:val="28"/>
        </w:rPr>
        <w:t xml:space="preserve"> яйцо</w:t>
      </w:r>
      <w:r w:rsidR="007A344D">
        <w:rPr>
          <w:sz w:val="28"/>
          <w:szCs w:val="28"/>
        </w:rPr>
        <w:t xml:space="preserve"> и мясо птицы</w:t>
      </w:r>
      <w:r w:rsidR="00A008DD">
        <w:rPr>
          <w:sz w:val="28"/>
          <w:szCs w:val="28"/>
        </w:rPr>
        <w:t>, утвержденный</w:t>
      </w:r>
      <w:r w:rsidR="009B16A9">
        <w:rPr>
          <w:sz w:val="28"/>
          <w:szCs w:val="28"/>
        </w:rPr>
        <w:t xml:space="preserve"> указанным постановлением,</w:t>
      </w:r>
      <w:r w:rsidR="009B16A9" w:rsidRPr="00557206">
        <w:rPr>
          <w:sz w:val="28"/>
          <w:szCs w:val="28"/>
        </w:rPr>
        <w:t xml:space="preserve"> изложить в следующей редакции: </w:t>
      </w:r>
    </w:p>
    <w:p w:rsidR="009B16A9" w:rsidRDefault="009B16A9" w:rsidP="009B16A9">
      <w:pPr>
        <w:autoSpaceDE w:val="0"/>
        <w:autoSpaceDN w:val="0"/>
        <w:adjustRightInd w:val="0"/>
        <w:ind w:right="-5" w:firstLine="709"/>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B16A9" w:rsidTr="005D4A05">
        <w:tc>
          <w:tcPr>
            <w:tcW w:w="4785" w:type="dxa"/>
          </w:tcPr>
          <w:p w:rsidR="009B16A9" w:rsidRDefault="009B16A9" w:rsidP="005D4A05">
            <w:pPr>
              <w:autoSpaceDE w:val="0"/>
              <w:autoSpaceDN w:val="0"/>
              <w:adjustRightInd w:val="0"/>
              <w:ind w:right="-5"/>
              <w:jc w:val="both"/>
              <w:rPr>
                <w:sz w:val="28"/>
                <w:szCs w:val="28"/>
              </w:rPr>
            </w:pPr>
          </w:p>
        </w:tc>
        <w:tc>
          <w:tcPr>
            <w:tcW w:w="4785" w:type="dxa"/>
            <w:vMerge w:val="restart"/>
          </w:tcPr>
          <w:p w:rsidR="009B16A9" w:rsidRPr="008C54F7" w:rsidRDefault="009B16A9" w:rsidP="005D4A05">
            <w:pPr>
              <w:autoSpaceDE w:val="0"/>
              <w:autoSpaceDN w:val="0"/>
              <w:adjustRightInd w:val="0"/>
              <w:spacing w:line="312" w:lineRule="auto"/>
              <w:jc w:val="center"/>
              <w:rPr>
                <w:rFonts w:ascii="Times New Roman" w:hAnsi="Times New Roman"/>
                <w:sz w:val="28"/>
                <w:szCs w:val="28"/>
              </w:rPr>
            </w:pPr>
            <w:r w:rsidRPr="008C54F7">
              <w:rPr>
                <w:rFonts w:ascii="Times New Roman" w:hAnsi="Times New Roman"/>
                <w:sz w:val="28"/>
                <w:szCs w:val="28"/>
              </w:rPr>
              <w:t>«УТВЕРЖДЕН</w:t>
            </w:r>
          </w:p>
          <w:p w:rsidR="009B16A9" w:rsidRPr="008C54F7" w:rsidRDefault="009B16A9" w:rsidP="005D4A05">
            <w:pPr>
              <w:autoSpaceDE w:val="0"/>
              <w:autoSpaceDN w:val="0"/>
              <w:adjustRightInd w:val="0"/>
              <w:jc w:val="center"/>
              <w:rPr>
                <w:rFonts w:ascii="Times New Roman" w:hAnsi="Times New Roman"/>
                <w:sz w:val="28"/>
                <w:szCs w:val="28"/>
              </w:rPr>
            </w:pPr>
            <w:r w:rsidRPr="008C54F7">
              <w:rPr>
                <w:rFonts w:ascii="Times New Roman" w:hAnsi="Times New Roman"/>
                <w:sz w:val="28"/>
                <w:szCs w:val="28"/>
              </w:rPr>
              <w:t>постановлением Правительства Забайкальского края</w:t>
            </w:r>
          </w:p>
          <w:p w:rsidR="009B16A9" w:rsidRPr="008C54F7" w:rsidRDefault="00335BBE" w:rsidP="005D4A05">
            <w:pPr>
              <w:autoSpaceDE w:val="0"/>
              <w:autoSpaceDN w:val="0"/>
              <w:adjustRightInd w:val="0"/>
              <w:jc w:val="center"/>
              <w:rPr>
                <w:rFonts w:ascii="Times New Roman" w:hAnsi="Times New Roman"/>
                <w:sz w:val="28"/>
                <w:szCs w:val="28"/>
              </w:rPr>
            </w:pPr>
            <w:r>
              <w:rPr>
                <w:rFonts w:ascii="Times New Roman" w:hAnsi="Times New Roman"/>
                <w:sz w:val="28"/>
                <w:szCs w:val="28"/>
              </w:rPr>
              <w:t>от 9</w:t>
            </w:r>
            <w:r w:rsidR="009B16A9" w:rsidRPr="008C54F7">
              <w:rPr>
                <w:rFonts w:ascii="Times New Roman" w:hAnsi="Times New Roman"/>
                <w:sz w:val="28"/>
                <w:szCs w:val="28"/>
              </w:rPr>
              <w:t xml:space="preserve"> </w:t>
            </w:r>
            <w:r>
              <w:rPr>
                <w:rFonts w:ascii="Times New Roman" w:hAnsi="Times New Roman"/>
                <w:sz w:val="28"/>
                <w:szCs w:val="28"/>
              </w:rPr>
              <w:t>февраля 2022</w:t>
            </w:r>
            <w:r w:rsidR="009B16A9">
              <w:rPr>
                <w:rFonts w:ascii="Times New Roman" w:hAnsi="Times New Roman"/>
                <w:sz w:val="28"/>
                <w:szCs w:val="28"/>
              </w:rPr>
              <w:t xml:space="preserve"> </w:t>
            </w:r>
            <w:r w:rsidR="009B16A9" w:rsidRPr="008C54F7">
              <w:rPr>
                <w:rFonts w:ascii="Times New Roman" w:hAnsi="Times New Roman"/>
                <w:sz w:val="28"/>
                <w:szCs w:val="28"/>
              </w:rPr>
              <w:t xml:space="preserve">года № </w:t>
            </w:r>
            <w:r>
              <w:rPr>
                <w:rFonts w:ascii="Times New Roman" w:hAnsi="Times New Roman"/>
                <w:sz w:val="28"/>
                <w:szCs w:val="28"/>
              </w:rPr>
              <w:t>30</w:t>
            </w:r>
          </w:p>
          <w:p w:rsidR="009B16A9" w:rsidRDefault="009B16A9" w:rsidP="005D4A05">
            <w:pPr>
              <w:autoSpaceDE w:val="0"/>
              <w:autoSpaceDN w:val="0"/>
              <w:adjustRightInd w:val="0"/>
              <w:jc w:val="center"/>
              <w:rPr>
                <w:rFonts w:ascii="Times New Roman" w:hAnsi="Times New Roman"/>
                <w:sz w:val="28"/>
                <w:szCs w:val="28"/>
              </w:rPr>
            </w:pPr>
            <w:proofErr w:type="gramStart"/>
            <w:r w:rsidRPr="008C54F7">
              <w:rPr>
                <w:rFonts w:ascii="Times New Roman" w:hAnsi="Times New Roman"/>
                <w:sz w:val="28"/>
                <w:szCs w:val="28"/>
              </w:rPr>
              <w:t>(</w:t>
            </w:r>
            <w:r>
              <w:rPr>
                <w:rFonts w:ascii="Times New Roman" w:hAnsi="Times New Roman"/>
                <w:sz w:val="28"/>
                <w:szCs w:val="28"/>
              </w:rPr>
              <w:t>в редакции</w:t>
            </w:r>
            <w:r w:rsidRPr="008C54F7">
              <w:rPr>
                <w:rFonts w:ascii="Times New Roman" w:hAnsi="Times New Roman"/>
                <w:sz w:val="28"/>
                <w:szCs w:val="28"/>
              </w:rPr>
              <w:t xml:space="preserve"> </w:t>
            </w:r>
            <w:r>
              <w:rPr>
                <w:rFonts w:ascii="Times New Roman" w:hAnsi="Times New Roman"/>
                <w:sz w:val="28"/>
                <w:szCs w:val="28"/>
              </w:rPr>
              <w:t>постановления</w:t>
            </w:r>
            <w:r w:rsidRPr="008C54F7">
              <w:rPr>
                <w:rFonts w:ascii="Times New Roman" w:hAnsi="Times New Roman"/>
                <w:sz w:val="28"/>
                <w:szCs w:val="28"/>
              </w:rPr>
              <w:t xml:space="preserve"> Правительства Забайкальского края</w:t>
            </w:r>
            <w:proofErr w:type="gramEnd"/>
          </w:p>
          <w:p w:rsidR="009B16A9" w:rsidRPr="008C54F7" w:rsidRDefault="009B16A9" w:rsidP="005D4A05">
            <w:pPr>
              <w:autoSpaceDE w:val="0"/>
              <w:autoSpaceDN w:val="0"/>
              <w:adjustRightInd w:val="0"/>
              <w:jc w:val="right"/>
              <w:rPr>
                <w:rFonts w:ascii="Times New Roman" w:hAnsi="Times New Roman"/>
                <w:sz w:val="28"/>
                <w:szCs w:val="28"/>
              </w:rPr>
            </w:pPr>
            <w:r>
              <w:rPr>
                <w:rFonts w:ascii="Times New Roman" w:hAnsi="Times New Roman"/>
                <w:sz w:val="28"/>
                <w:szCs w:val="28"/>
              </w:rPr>
              <w:t>)</w:t>
            </w:r>
          </w:p>
        </w:tc>
      </w:tr>
      <w:tr w:rsidR="009B16A9" w:rsidTr="005D4A05">
        <w:tc>
          <w:tcPr>
            <w:tcW w:w="4785" w:type="dxa"/>
          </w:tcPr>
          <w:p w:rsidR="009B16A9" w:rsidRDefault="009B16A9" w:rsidP="005D4A05">
            <w:pPr>
              <w:autoSpaceDE w:val="0"/>
              <w:autoSpaceDN w:val="0"/>
              <w:adjustRightInd w:val="0"/>
              <w:ind w:right="-5"/>
              <w:jc w:val="both"/>
              <w:rPr>
                <w:sz w:val="28"/>
                <w:szCs w:val="28"/>
              </w:rPr>
            </w:pPr>
          </w:p>
        </w:tc>
        <w:tc>
          <w:tcPr>
            <w:tcW w:w="4785" w:type="dxa"/>
            <w:vMerge/>
          </w:tcPr>
          <w:p w:rsidR="009B16A9" w:rsidRDefault="009B16A9" w:rsidP="005D4A05">
            <w:pPr>
              <w:autoSpaceDE w:val="0"/>
              <w:autoSpaceDN w:val="0"/>
              <w:adjustRightInd w:val="0"/>
              <w:ind w:right="-5"/>
              <w:jc w:val="both"/>
              <w:rPr>
                <w:sz w:val="28"/>
                <w:szCs w:val="28"/>
              </w:rPr>
            </w:pPr>
          </w:p>
        </w:tc>
      </w:tr>
    </w:tbl>
    <w:p w:rsidR="009B16A9" w:rsidRPr="003E3F30" w:rsidRDefault="009B16A9" w:rsidP="009B16A9">
      <w:pPr>
        <w:autoSpaceDE w:val="0"/>
        <w:autoSpaceDN w:val="0"/>
        <w:adjustRightInd w:val="0"/>
        <w:ind w:right="-5"/>
        <w:jc w:val="both"/>
        <w:rPr>
          <w:sz w:val="28"/>
          <w:szCs w:val="28"/>
        </w:rPr>
      </w:pPr>
    </w:p>
    <w:p w:rsidR="009B16A9" w:rsidRPr="00335BBE" w:rsidRDefault="009B16A9" w:rsidP="009B16A9">
      <w:pPr>
        <w:autoSpaceDE w:val="0"/>
        <w:autoSpaceDN w:val="0"/>
        <w:adjustRightInd w:val="0"/>
        <w:ind w:right="-5"/>
        <w:jc w:val="center"/>
        <w:rPr>
          <w:b/>
          <w:sz w:val="28"/>
          <w:szCs w:val="28"/>
        </w:rPr>
      </w:pPr>
      <w:r w:rsidRPr="00335BBE">
        <w:rPr>
          <w:b/>
          <w:sz w:val="28"/>
          <w:szCs w:val="28"/>
        </w:rPr>
        <w:t>ПОРЯДОК</w:t>
      </w:r>
    </w:p>
    <w:p w:rsidR="009B16A9" w:rsidRPr="00335BBE" w:rsidRDefault="00335BBE" w:rsidP="009B16A9">
      <w:pPr>
        <w:autoSpaceDE w:val="0"/>
        <w:autoSpaceDN w:val="0"/>
        <w:adjustRightInd w:val="0"/>
        <w:jc w:val="center"/>
        <w:rPr>
          <w:b/>
          <w:bCs/>
          <w:sz w:val="28"/>
          <w:szCs w:val="28"/>
        </w:rPr>
      </w:pPr>
      <w:r w:rsidRPr="00335BBE">
        <w:rPr>
          <w:b/>
          <w:bCs/>
          <w:sz w:val="28"/>
          <w:szCs w:val="28"/>
        </w:rPr>
        <w:t>предоставления из бюджета Забайкальского края субсидий сельскохозяйственным товаропроизводителям</w:t>
      </w:r>
      <w:r w:rsidRPr="00335BBE">
        <w:rPr>
          <w:b/>
          <w:sz w:val="28"/>
          <w:szCs w:val="28"/>
        </w:rPr>
        <w:t xml:space="preserve"> на возмещен</w:t>
      </w:r>
      <w:r w:rsidR="00A008DD">
        <w:rPr>
          <w:b/>
          <w:sz w:val="28"/>
          <w:szCs w:val="28"/>
        </w:rPr>
        <w:t>ие части затрат на произведенное</w:t>
      </w:r>
      <w:r w:rsidRPr="00335BBE">
        <w:rPr>
          <w:b/>
          <w:sz w:val="28"/>
          <w:szCs w:val="28"/>
        </w:rPr>
        <w:t xml:space="preserve"> и реализованн</w:t>
      </w:r>
      <w:r w:rsidR="00A008DD">
        <w:rPr>
          <w:b/>
          <w:sz w:val="28"/>
          <w:szCs w:val="28"/>
        </w:rPr>
        <w:t>ое</w:t>
      </w:r>
      <w:r w:rsidRPr="00335BBE">
        <w:rPr>
          <w:b/>
          <w:sz w:val="28"/>
          <w:szCs w:val="28"/>
        </w:rPr>
        <w:t xml:space="preserve"> яйцо</w:t>
      </w:r>
    </w:p>
    <w:p w:rsidR="00335BBE" w:rsidRDefault="00335BBE" w:rsidP="00335BBE">
      <w:pPr>
        <w:autoSpaceDE w:val="0"/>
        <w:autoSpaceDN w:val="0"/>
        <w:adjustRightInd w:val="0"/>
        <w:rPr>
          <w:b/>
          <w:bCs/>
          <w:sz w:val="28"/>
          <w:szCs w:val="28"/>
        </w:rPr>
      </w:pPr>
    </w:p>
    <w:p w:rsidR="009B16A9" w:rsidRDefault="009B16A9" w:rsidP="009B16A9">
      <w:pPr>
        <w:autoSpaceDE w:val="0"/>
        <w:autoSpaceDN w:val="0"/>
        <w:adjustRightInd w:val="0"/>
        <w:jc w:val="center"/>
        <w:rPr>
          <w:b/>
          <w:bCs/>
          <w:sz w:val="28"/>
          <w:szCs w:val="28"/>
        </w:rPr>
      </w:pPr>
      <w:r>
        <w:rPr>
          <w:b/>
          <w:bCs/>
          <w:sz w:val="28"/>
          <w:szCs w:val="28"/>
        </w:rPr>
        <w:t>1. Общие положения</w:t>
      </w:r>
    </w:p>
    <w:p w:rsidR="00271640" w:rsidRPr="00DE3480" w:rsidRDefault="00271640" w:rsidP="00735242">
      <w:pPr>
        <w:autoSpaceDE w:val="0"/>
        <w:autoSpaceDN w:val="0"/>
        <w:adjustRightInd w:val="0"/>
        <w:ind w:right="-5"/>
        <w:jc w:val="center"/>
        <w:rPr>
          <w:b/>
          <w:bCs/>
          <w:sz w:val="28"/>
          <w:szCs w:val="28"/>
        </w:rPr>
      </w:pPr>
    </w:p>
    <w:p w:rsidR="0099633B" w:rsidRDefault="00335BBE" w:rsidP="0099633B">
      <w:pPr>
        <w:pStyle w:val="af3"/>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EC6B46" w:rsidRPr="00F229CC">
        <w:rPr>
          <w:rFonts w:ascii="Times New Roman" w:hAnsi="Times New Roman" w:cs="Times New Roman"/>
          <w:sz w:val="28"/>
          <w:szCs w:val="28"/>
        </w:rPr>
        <w:t xml:space="preserve">Настоящий Порядок определяет категории юридических лиц (за </w:t>
      </w:r>
      <w:r w:rsidR="00EC6B46" w:rsidRPr="00F229CC">
        <w:rPr>
          <w:rFonts w:ascii="Times New Roman" w:hAnsi="Times New Roman" w:cs="Times New Roman"/>
          <w:sz w:val="28"/>
          <w:szCs w:val="28"/>
        </w:rPr>
        <w:lastRenderedPageBreak/>
        <w:t xml:space="preserve">исключением государственных (муниципальных) учреждений), индивидуальных предпринимателей, имеющих право на получение </w:t>
      </w:r>
      <w:r w:rsidR="00EC6B46" w:rsidRPr="00F229CC">
        <w:rPr>
          <w:rFonts w:ascii="Times New Roman" w:hAnsi="Times New Roman" w:cs="Times New Roman"/>
          <w:bCs/>
          <w:sz w:val="28"/>
          <w:szCs w:val="28"/>
        </w:rPr>
        <w:t xml:space="preserve">из бюджета Забайкальского края </w:t>
      </w:r>
      <w:r w:rsidR="00D32810">
        <w:rPr>
          <w:rFonts w:ascii="Times New Roman" w:hAnsi="Times New Roman" w:cs="Times New Roman"/>
          <w:sz w:val="28"/>
          <w:szCs w:val="28"/>
        </w:rPr>
        <w:t>субсиди</w:t>
      </w:r>
      <w:r w:rsidR="00926EE6">
        <w:rPr>
          <w:rFonts w:ascii="Times New Roman" w:hAnsi="Times New Roman" w:cs="Times New Roman"/>
          <w:sz w:val="28"/>
          <w:szCs w:val="28"/>
        </w:rPr>
        <w:t>й</w:t>
      </w:r>
      <w:r w:rsidR="00EC6B46" w:rsidRPr="00F229CC">
        <w:rPr>
          <w:rFonts w:ascii="Times New Roman" w:hAnsi="Times New Roman" w:cs="Times New Roman"/>
          <w:sz w:val="28"/>
          <w:szCs w:val="28"/>
        </w:rPr>
        <w:t xml:space="preserve"> </w:t>
      </w:r>
      <w:r w:rsidR="00EC6B46" w:rsidRPr="00F229CC">
        <w:rPr>
          <w:rFonts w:ascii="Times New Roman" w:hAnsi="Times New Roman" w:cs="Times New Roman"/>
          <w:bCs/>
          <w:sz w:val="28"/>
          <w:szCs w:val="28"/>
        </w:rPr>
        <w:t>на в</w:t>
      </w:r>
      <w:r w:rsidR="00EC6B46" w:rsidRPr="00F229CC">
        <w:rPr>
          <w:rFonts w:ascii="Times New Roman" w:hAnsi="Times New Roman" w:cs="Times New Roman"/>
          <w:color w:val="000000"/>
          <w:sz w:val="28"/>
          <w:szCs w:val="28"/>
        </w:rPr>
        <w:t xml:space="preserve">озмещение части затрат </w:t>
      </w:r>
      <w:r w:rsidR="00F229CC" w:rsidRPr="00F229CC">
        <w:rPr>
          <w:rFonts w:ascii="Times New Roman" w:hAnsi="Times New Roman" w:cs="Times New Roman"/>
          <w:bCs/>
          <w:sz w:val="28"/>
          <w:szCs w:val="28"/>
        </w:rPr>
        <w:t>на произведен</w:t>
      </w:r>
      <w:r w:rsidR="00926EE6">
        <w:rPr>
          <w:rFonts w:ascii="Times New Roman" w:hAnsi="Times New Roman" w:cs="Times New Roman"/>
          <w:bCs/>
          <w:sz w:val="28"/>
          <w:szCs w:val="28"/>
        </w:rPr>
        <w:t>ное</w:t>
      </w:r>
      <w:r w:rsidR="00F229CC" w:rsidRPr="00F229CC">
        <w:rPr>
          <w:rFonts w:ascii="Times New Roman" w:hAnsi="Times New Roman" w:cs="Times New Roman"/>
          <w:bCs/>
          <w:sz w:val="28"/>
          <w:szCs w:val="28"/>
        </w:rPr>
        <w:t xml:space="preserve"> и реализованн</w:t>
      </w:r>
      <w:r w:rsidR="00926EE6">
        <w:rPr>
          <w:rFonts w:ascii="Times New Roman" w:hAnsi="Times New Roman" w:cs="Times New Roman"/>
          <w:bCs/>
          <w:sz w:val="28"/>
          <w:szCs w:val="28"/>
        </w:rPr>
        <w:t>ое</w:t>
      </w:r>
      <w:r w:rsidR="00F229CC" w:rsidRPr="00F229CC">
        <w:rPr>
          <w:rFonts w:ascii="Times New Roman" w:hAnsi="Times New Roman" w:cs="Times New Roman"/>
          <w:bCs/>
          <w:sz w:val="28"/>
          <w:szCs w:val="28"/>
        </w:rPr>
        <w:t xml:space="preserve"> яйцо </w:t>
      </w:r>
      <w:r w:rsidR="00EC6B46" w:rsidRPr="00F229CC">
        <w:rPr>
          <w:rFonts w:ascii="Times New Roman" w:hAnsi="Times New Roman" w:cs="Times New Roman"/>
          <w:sz w:val="28"/>
          <w:szCs w:val="28"/>
        </w:rPr>
        <w:t>(далее – субсиди</w:t>
      </w:r>
      <w:r w:rsidR="00EF36A4">
        <w:rPr>
          <w:rFonts w:ascii="Times New Roman" w:hAnsi="Times New Roman" w:cs="Times New Roman"/>
          <w:sz w:val="28"/>
          <w:szCs w:val="28"/>
        </w:rPr>
        <w:t>и</w:t>
      </w:r>
      <w:r w:rsidR="00C2778F">
        <w:rPr>
          <w:rFonts w:ascii="Times New Roman" w:hAnsi="Times New Roman" w:cs="Times New Roman"/>
          <w:sz w:val="28"/>
          <w:szCs w:val="28"/>
        </w:rPr>
        <w:t xml:space="preserve">), </w:t>
      </w:r>
      <w:r w:rsidR="00EC6B46" w:rsidRPr="00F229CC">
        <w:rPr>
          <w:rFonts w:ascii="Times New Roman" w:hAnsi="Times New Roman" w:cs="Times New Roman"/>
          <w:sz w:val="28"/>
          <w:szCs w:val="28"/>
        </w:rPr>
        <w:t>цели, условия</w:t>
      </w:r>
      <w:r w:rsidR="0099633B">
        <w:rPr>
          <w:rFonts w:ascii="Times New Roman" w:hAnsi="Times New Roman" w:cs="Times New Roman"/>
          <w:sz w:val="28"/>
          <w:szCs w:val="28"/>
        </w:rPr>
        <w:t xml:space="preserve">, </w:t>
      </w:r>
      <w:r>
        <w:rPr>
          <w:rFonts w:ascii="Times New Roman" w:hAnsi="Times New Roman" w:cs="Times New Roman"/>
          <w:sz w:val="28"/>
          <w:szCs w:val="28"/>
        </w:rPr>
        <w:t>прядок проведения отбора получателей субсиди</w:t>
      </w:r>
      <w:r w:rsidR="00926EE6">
        <w:rPr>
          <w:rFonts w:ascii="Times New Roman" w:hAnsi="Times New Roman" w:cs="Times New Roman"/>
          <w:sz w:val="28"/>
          <w:szCs w:val="28"/>
        </w:rPr>
        <w:t xml:space="preserve">й, порядок </w:t>
      </w:r>
      <w:r w:rsidR="00D32810">
        <w:rPr>
          <w:rFonts w:ascii="Times New Roman" w:hAnsi="Times New Roman" w:cs="Times New Roman"/>
          <w:sz w:val="28"/>
          <w:szCs w:val="28"/>
        </w:rPr>
        <w:t>предоставления субсиди</w:t>
      </w:r>
      <w:r w:rsidR="00926EE6">
        <w:rPr>
          <w:rFonts w:ascii="Times New Roman" w:hAnsi="Times New Roman" w:cs="Times New Roman"/>
          <w:sz w:val="28"/>
          <w:szCs w:val="28"/>
        </w:rPr>
        <w:t>й</w:t>
      </w:r>
      <w:r w:rsidR="00EC6B46" w:rsidRPr="00F229CC">
        <w:rPr>
          <w:rFonts w:ascii="Times New Roman" w:hAnsi="Times New Roman" w:cs="Times New Roman"/>
          <w:sz w:val="28"/>
          <w:szCs w:val="28"/>
        </w:rPr>
        <w:t xml:space="preserve">, </w:t>
      </w:r>
      <w:r w:rsidR="00E53278">
        <w:rPr>
          <w:rFonts w:ascii="Times New Roman" w:hAnsi="Times New Roman" w:cs="Times New Roman"/>
          <w:sz w:val="28"/>
          <w:szCs w:val="28"/>
        </w:rPr>
        <w:t>результат</w:t>
      </w:r>
      <w:r w:rsidR="00926EE6">
        <w:rPr>
          <w:rFonts w:ascii="Times New Roman" w:hAnsi="Times New Roman" w:cs="Times New Roman"/>
          <w:sz w:val="28"/>
          <w:szCs w:val="28"/>
        </w:rPr>
        <w:t xml:space="preserve"> их</w:t>
      </w:r>
      <w:r w:rsidR="00E53278">
        <w:rPr>
          <w:rFonts w:ascii="Times New Roman" w:hAnsi="Times New Roman" w:cs="Times New Roman"/>
          <w:sz w:val="28"/>
          <w:szCs w:val="28"/>
        </w:rPr>
        <w:t xml:space="preserve"> предоставления, </w:t>
      </w:r>
      <w:r w:rsidR="00BA59BE">
        <w:rPr>
          <w:rFonts w:ascii="Times New Roman" w:hAnsi="Times New Roman" w:cs="Times New Roman"/>
          <w:sz w:val="28"/>
          <w:szCs w:val="28"/>
        </w:rPr>
        <w:t>порядок возврата субсиди</w:t>
      </w:r>
      <w:r w:rsidR="00926EE6">
        <w:rPr>
          <w:rFonts w:ascii="Times New Roman" w:hAnsi="Times New Roman" w:cs="Times New Roman"/>
          <w:sz w:val="28"/>
          <w:szCs w:val="28"/>
        </w:rPr>
        <w:t>й</w:t>
      </w:r>
      <w:r w:rsidR="00EC6B46" w:rsidRPr="00F229CC">
        <w:rPr>
          <w:rFonts w:ascii="Times New Roman" w:hAnsi="Times New Roman" w:cs="Times New Roman"/>
          <w:sz w:val="28"/>
          <w:szCs w:val="28"/>
        </w:rPr>
        <w:t xml:space="preserve"> в бюджет Забайкальского края в случае нарушения </w:t>
      </w:r>
      <w:r w:rsidR="00BA59BE">
        <w:rPr>
          <w:rFonts w:ascii="Times New Roman" w:hAnsi="Times New Roman" w:cs="Times New Roman"/>
          <w:sz w:val="28"/>
          <w:szCs w:val="28"/>
        </w:rPr>
        <w:t>условий</w:t>
      </w:r>
      <w:r w:rsidR="00D32810">
        <w:rPr>
          <w:rFonts w:ascii="Times New Roman" w:hAnsi="Times New Roman" w:cs="Times New Roman"/>
          <w:sz w:val="28"/>
          <w:szCs w:val="28"/>
        </w:rPr>
        <w:t xml:space="preserve">, установленных при </w:t>
      </w:r>
      <w:r w:rsidR="00926EE6">
        <w:rPr>
          <w:rFonts w:ascii="Times New Roman" w:hAnsi="Times New Roman" w:cs="Times New Roman"/>
          <w:sz w:val="28"/>
          <w:szCs w:val="28"/>
        </w:rPr>
        <w:t>их</w:t>
      </w:r>
      <w:proofErr w:type="gramEnd"/>
      <w:r w:rsidR="00EC6B46" w:rsidRPr="00F229CC">
        <w:rPr>
          <w:rFonts w:ascii="Times New Roman" w:hAnsi="Times New Roman" w:cs="Times New Roman"/>
          <w:sz w:val="28"/>
          <w:szCs w:val="28"/>
        </w:rPr>
        <w:t xml:space="preserve"> </w:t>
      </w:r>
      <w:proofErr w:type="gramStart"/>
      <w:r w:rsidR="00EC6B46" w:rsidRPr="00F229CC">
        <w:rPr>
          <w:rFonts w:ascii="Times New Roman" w:hAnsi="Times New Roman" w:cs="Times New Roman"/>
          <w:sz w:val="28"/>
          <w:szCs w:val="28"/>
        </w:rPr>
        <w:t>предоставлении, а та</w:t>
      </w:r>
      <w:r w:rsidR="00022BE6">
        <w:rPr>
          <w:rFonts w:ascii="Times New Roman" w:hAnsi="Times New Roman" w:cs="Times New Roman"/>
          <w:sz w:val="28"/>
          <w:szCs w:val="28"/>
        </w:rPr>
        <w:t>кже регламентирует положения о</w:t>
      </w:r>
      <w:r w:rsidR="00BA59BE">
        <w:rPr>
          <w:rFonts w:ascii="Times New Roman" w:hAnsi="Times New Roman" w:cs="Times New Roman"/>
          <w:sz w:val="28"/>
          <w:szCs w:val="28"/>
        </w:rPr>
        <w:t xml:space="preserve">б осуществлении </w:t>
      </w:r>
      <w:r w:rsidR="00D32810">
        <w:rPr>
          <w:rFonts w:ascii="Times New Roman" w:hAnsi="Times New Roman" w:cs="Times New Roman"/>
          <w:sz w:val="28"/>
          <w:szCs w:val="28"/>
        </w:rPr>
        <w:t>в отношении получателей субсиди</w:t>
      </w:r>
      <w:r w:rsidR="00926EE6">
        <w:rPr>
          <w:rFonts w:ascii="Times New Roman" w:hAnsi="Times New Roman" w:cs="Times New Roman"/>
          <w:sz w:val="28"/>
          <w:szCs w:val="28"/>
        </w:rPr>
        <w:t>й</w:t>
      </w:r>
      <w:r w:rsidR="00BA59BE">
        <w:rPr>
          <w:rFonts w:ascii="Times New Roman" w:hAnsi="Times New Roman" w:cs="Times New Roman"/>
          <w:sz w:val="28"/>
          <w:szCs w:val="28"/>
        </w:rPr>
        <w:t xml:space="preserve"> проверок </w:t>
      </w:r>
      <w:r w:rsidR="00EC6B46" w:rsidRPr="00F229CC">
        <w:rPr>
          <w:rFonts w:ascii="Times New Roman" w:hAnsi="Times New Roman" w:cs="Times New Roman"/>
          <w:sz w:val="28"/>
          <w:szCs w:val="28"/>
        </w:rPr>
        <w:t xml:space="preserve">Министерством сельского хозяйства Забайкальского края (далее – Министерство) </w:t>
      </w:r>
      <w:r w:rsidR="00BA59BE">
        <w:rPr>
          <w:rFonts w:ascii="Times New Roman" w:hAnsi="Times New Roman" w:cs="Times New Roman"/>
          <w:sz w:val="28"/>
          <w:szCs w:val="28"/>
        </w:rPr>
        <w:t xml:space="preserve">соблюдения ими порядка и условий предоставления </w:t>
      </w:r>
      <w:r w:rsidR="00D32810">
        <w:rPr>
          <w:rFonts w:ascii="Times New Roman" w:hAnsi="Times New Roman" w:cs="Times New Roman"/>
          <w:sz w:val="28"/>
          <w:szCs w:val="28"/>
        </w:rPr>
        <w:t>субсиди</w:t>
      </w:r>
      <w:r w:rsidR="00926EE6">
        <w:rPr>
          <w:rFonts w:ascii="Times New Roman" w:hAnsi="Times New Roman" w:cs="Times New Roman"/>
          <w:sz w:val="28"/>
          <w:szCs w:val="28"/>
        </w:rPr>
        <w:t>й</w:t>
      </w:r>
      <w:r w:rsidR="00BA59BE">
        <w:rPr>
          <w:rFonts w:ascii="Times New Roman" w:hAnsi="Times New Roman" w:cs="Times New Roman"/>
          <w:sz w:val="28"/>
          <w:szCs w:val="28"/>
        </w:rPr>
        <w:t>, в том числе в части достижения результат</w:t>
      </w:r>
      <w:r w:rsidR="00337B75">
        <w:rPr>
          <w:rFonts w:ascii="Times New Roman" w:hAnsi="Times New Roman" w:cs="Times New Roman"/>
          <w:sz w:val="28"/>
          <w:szCs w:val="28"/>
        </w:rPr>
        <w:t>а</w:t>
      </w:r>
      <w:r w:rsidR="00BA59BE">
        <w:rPr>
          <w:rFonts w:ascii="Times New Roman" w:hAnsi="Times New Roman" w:cs="Times New Roman"/>
          <w:sz w:val="28"/>
          <w:szCs w:val="28"/>
        </w:rPr>
        <w:t xml:space="preserve"> их предоставления, а также проверок </w:t>
      </w:r>
      <w:r w:rsidR="00EC6B46" w:rsidRPr="00F229CC">
        <w:rPr>
          <w:rFonts w:ascii="Times New Roman" w:hAnsi="Times New Roman" w:cs="Times New Roman"/>
          <w:sz w:val="28"/>
          <w:szCs w:val="28"/>
        </w:rPr>
        <w:t>органами государственного финансового контроля Забайкальского края</w:t>
      </w:r>
      <w:r w:rsidR="00BA59BE">
        <w:rPr>
          <w:rFonts w:ascii="Times New Roman" w:hAnsi="Times New Roman" w:cs="Times New Roman"/>
          <w:sz w:val="28"/>
          <w:szCs w:val="28"/>
        </w:rPr>
        <w:t xml:space="preserve"> в соответствии со статьями 268</w:t>
      </w:r>
      <w:r w:rsidR="00BA59BE" w:rsidRPr="00337B75">
        <w:rPr>
          <w:rFonts w:ascii="Times New Roman" w:hAnsi="Times New Roman" w:cs="Times New Roman"/>
          <w:sz w:val="28"/>
          <w:szCs w:val="28"/>
          <w:vertAlign w:val="superscript"/>
        </w:rPr>
        <w:t>1</w:t>
      </w:r>
      <w:r w:rsidR="00BA59BE">
        <w:rPr>
          <w:rFonts w:ascii="Times New Roman" w:hAnsi="Times New Roman" w:cs="Times New Roman"/>
          <w:sz w:val="28"/>
          <w:szCs w:val="28"/>
        </w:rPr>
        <w:t xml:space="preserve"> и 269</w:t>
      </w:r>
      <w:r w:rsidR="00BA59BE" w:rsidRPr="00337B75">
        <w:rPr>
          <w:rFonts w:ascii="Times New Roman" w:hAnsi="Times New Roman" w:cs="Times New Roman"/>
          <w:sz w:val="28"/>
          <w:szCs w:val="28"/>
          <w:vertAlign w:val="superscript"/>
        </w:rPr>
        <w:t>2</w:t>
      </w:r>
      <w:r w:rsidR="00BA59BE">
        <w:rPr>
          <w:rFonts w:ascii="Times New Roman" w:hAnsi="Times New Roman" w:cs="Times New Roman"/>
          <w:sz w:val="28"/>
          <w:szCs w:val="28"/>
        </w:rPr>
        <w:t xml:space="preserve"> Бюджетного кодекса Российской Федерации.</w:t>
      </w:r>
      <w:proofErr w:type="gramEnd"/>
    </w:p>
    <w:p w:rsidR="0099633B" w:rsidRPr="00903C26" w:rsidRDefault="00335BBE" w:rsidP="0099633B">
      <w:pPr>
        <w:pStyle w:val="af3"/>
        <w:ind w:firstLine="709"/>
        <w:rPr>
          <w:rFonts w:ascii="Times New Roman" w:hAnsi="Times New Roman" w:cs="Times New Roman"/>
          <w:sz w:val="28"/>
          <w:szCs w:val="28"/>
        </w:rPr>
      </w:pPr>
      <w:r w:rsidRPr="0082305D">
        <w:rPr>
          <w:rFonts w:ascii="Times New Roman" w:hAnsi="Times New Roman" w:cs="Times New Roman"/>
          <w:sz w:val="28"/>
          <w:szCs w:val="28"/>
        </w:rPr>
        <w:t xml:space="preserve">2. </w:t>
      </w:r>
      <w:proofErr w:type="gramStart"/>
      <w:r w:rsidR="00D32810">
        <w:rPr>
          <w:rFonts w:ascii="Times New Roman" w:hAnsi="Times New Roman" w:cs="Times New Roman"/>
          <w:sz w:val="28"/>
          <w:szCs w:val="28"/>
        </w:rPr>
        <w:t>Субсиди</w:t>
      </w:r>
      <w:r w:rsidR="00926EE6">
        <w:rPr>
          <w:rFonts w:ascii="Times New Roman" w:hAnsi="Times New Roman" w:cs="Times New Roman"/>
          <w:sz w:val="28"/>
          <w:szCs w:val="28"/>
        </w:rPr>
        <w:t>и</w:t>
      </w:r>
      <w:r w:rsidR="00C743F8" w:rsidRPr="0082305D">
        <w:rPr>
          <w:rFonts w:ascii="Times New Roman" w:hAnsi="Times New Roman" w:cs="Times New Roman"/>
          <w:sz w:val="28"/>
          <w:szCs w:val="28"/>
        </w:rPr>
        <w:t xml:space="preserve"> </w:t>
      </w:r>
      <w:r w:rsidR="003E2088" w:rsidRPr="0082305D">
        <w:rPr>
          <w:rFonts w:ascii="Times New Roman" w:hAnsi="Times New Roman" w:cs="Times New Roman"/>
          <w:sz w:val="28"/>
          <w:szCs w:val="28"/>
        </w:rPr>
        <w:t>предостав</w:t>
      </w:r>
      <w:r w:rsidR="00D32810">
        <w:rPr>
          <w:rFonts w:ascii="Times New Roman" w:hAnsi="Times New Roman" w:cs="Times New Roman"/>
          <w:sz w:val="28"/>
          <w:szCs w:val="28"/>
        </w:rPr>
        <w:t>ля</w:t>
      </w:r>
      <w:r w:rsidR="00926EE6">
        <w:rPr>
          <w:rFonts w:ascii="Times New Roman" w:hAnsi="Times New Roman" w:cs="Times New Roman"/>
          <w:sz w:val="28"/>
          <w:szCs w:val="28"/>
        </w:rPr>
        <w:t>ю</w:t>
      </w:r>
      <w:r w:rsidR="00C743F8" w:rsidRPr="0082305D">
        <w:rPr>
          <w:rFonts w:ascii="Times New Roman" w:hAnsi="Times New Roman" w:cs="Times New Roman"/>
          <w:sz w:val="28"/>
          <w:szCs w:val="28"/>
        </w:rPr>
        <w:t xml:space="preserve">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w:t>
      </w:r>
      <w:r w:rsidR="003E2088" w:rsidRPr="0082305D">
        <w:rPr>
          <w:rFonts w:ascii="Times New Roman" w:hAnsi="Times New Roman" w:cs="Times New Roman"/>
          <w:sz w:val="28"/>
          <w:szCs w:val="28"/>
        </w:rPr>
        <w:t>субсидий</w:t>
      </w:r>
      <w:r w:rsidR="00170395">
        <w:rPr>
          <w:rFonts w:ascii="Times New Roman" w:hAnsi="Times New Roman" w:cs="Times New Roman"/>
          <w:sz w:val="28"/>
          <w:szCs w:val="28"/>
        </w:rPr>
        <w:t xml:space="preserve">, </w:t>
      </w:r>
      <w:r w:rsidR="0099633B" w:rsidRPr="0082305D">
        <w:rPr>
          <w:rFonts w:ascii="Times New Roman" w:hAnsi="Times New Roman" w:cs="Times New Roman"/>
          <w:sz w:val="28"/>
          <w:szCs w:val="28"/>
        </w:rPr>
        <w:t xml:space="preserve">в </w:t>
      </w:r>
      <w:r w:rsidR="00926EE6">
        <w:rPr>
          <w:rFonts w:ascii="Times New Roman" w:hAnsi="Times New Roman" w:cs="Times New Roman"/>
          <w:sz w:val="28"/>
          <w:szCs w:val="28"/>
        </w:rPr>
        <w:t xml:space="preserve">рамках </w:t>
      </w:r>
      <w:r w:rsidR="0099633B" w:rsidRPr="0082305D">
        <w:rPr>
          <w:rFonts w:ascii="Times New Roman" w:hAnsi="Times New Roman" w:cs="Times New Roman"/>
          <w:sz w:val="28"/>
          <w:szCs w:val="28"/>
        </w:rPr>
        <w:t>реализации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w:t>
      </w:r>
      <w:proofErr w:type="gramEnd"/>
      <w:r w:rsidR="0099633B" w:rsidRPr="0082305D">
        <w:rPr>
          <w:rFonts w:ascii="Times New Roman" w:hAnsi="Times New Roman" w:cs="Times New Roman"/>
          <w:sz w:val="28"/>
          <w:szCs w:val="28"/>
        </w:rPr>
        <w:t xml:space="preserve"> № 237 (далее – государственная программа)</w:t>
      </w:r>
      <w:r w:rsidR="00D32810">
        <w:rPr>
          <w:rFonts w:ascii="Times New Roman" w:hAnsi="Times New Roman" w:cs="Times New Roman"/>
          <w:sz w:val="28"/>
          <w:szCs w:val="28"/>
        </w:rPr>
        <w:t>,</w:t>
      </w:r>
      <w:r w:rsidR="0099633B">
        <w:rPr>
          <w:rFonts w:ascii="Times New Roman" w:hAnsi="Times New Roman" w:cs="Times New Roman"/>
          <w:sz w:val="28"/>
          <w:szCs w:val="28"/>
        </w:rPr>
        <w:t xml:space="preserve"> </w:t>
      </w:r>
      <w:r w:rsidR="00926EE6">
        <w:rPr>
          <w:rFonts w:ascii="Times New Roman" w:hAnsi="Times New Roman" w:cs="Times New Roman"/>
          <w:sz w:val="28"/>
          <w:szCs w:val="28"/>
        </w:rPr>
        <w:t xml:space="preserve">в целях </w:t>
      </w:r>
      <w:r w:rsidR="0099633B">
        <w:rPr>
          <w:rFonts w:ascii="Times New Roman" w:hAnsi="Times New Roman" w:cs="Times New Roman"/>
          <w:sz w:val="28"/>
          <w:szCs w:val="28"/>
        </w:rPr>
        <w:t xml:space="preserve">возмещения части затрат </w:t>
      </w:r>
      <w:r w:rsidR="00B90773">
        <w:rPr>
          <w:rFonts w:ascii="Times New Roman" w:hAnsi="Times New Roman" w:cs="Times New Roman"/>
          <w:sz w:val="28"/>
          <w:szCs w:val="28"/>
        </w:rPr>
        <w:t xml:space="preserve">(без учета налога на добавленную стоимость), </w:t>
      </w:r>
      <w:r w:rsidR="00B90773" w:rsidRPr="00903C26">
        <w:rPr>
          <w:rFonts w:ascii="Times New Roman" w:hAnsi="Times New Roman" w:cs="Times New Roman"/>
          <w:sz w:val="28"/>
          <w:szCs w:val="28"/>
        </w:rPr>
        <w:t>связанных с пр</w:t>
      </w:r>
      <w:r w:rsidR="00075D12" w:rsidRPr="00903C26">
        <w:rPr>
          <w:rFonts w:ascii="Times New Roman" w:hAnsi="Times New Roman" w:cs="Times New Roman"/>
          <w:sz w:val="28"/>
          <w:szCs w:val="28"/>
        </w:rPr>
        <w:t xml:space="preserve">оизводством и реализацией яйца </w:t>
      </w:r>
      <w:r w:rsidR="00B90773" w:rsidRPr="00903C26">
        <w:rPr>
          <w:rFonts w:ascii="Times New Roman" w:hAnsi="Times New Roman" w:cs="Times New Roman"/>
          <w:sz w:val="28"/>
          <w:szCs w:val="28"/>
        </w:rPr>
        <w:t>в предыдущем финансовом году.</w:t>
      </w:r>
    </w:p>
    <w:p w:rsidR="003F0667" w:rsidRDefault="003F0667" w:rsidP="003F0667">
      <w:pPr>
        <w:tabs>
          <w:tab w:val="left" w:pos="1080"/>
        </w:tabs>
        <w:autoSpaceDE w:val="0"/>
        <w:autoSpaceDN w:val="0"/>
        <w:adjustRightInd w:val="0"/>
        <w:ind w:firstLine="709"/>
        <w:jc w:val="both"/>
        <w:rPr>
          <w:sz w:val="28"/>
          <w:szCs w:val="28"/>
        </w:rPr>
      </w:pPr>
      <w:r w:rsidRPr="003F552F">
        <w:rPr>
          <w:sz w:val="28"/>
          <w:szCs w:val="28"/>
        </w:rPr>
        <w:t xml:space="preserve">Для получателей </w:t>
      </w:r>
      <w:r w:rsidR="00D32810">
        <w:rPr>
          <w:sz w:val="28"/>
          <w:szCs w:val="28"/>
        </w:rPr>
        <w:t>субсиди</w:t>
      </w:r>
      <w:r w:rsidR="00926EE6">
        <w:rPr>
          <w:sz w:val="28"/>
          <w:szCs w:val="28"/>
        </w:rPr>
        <w:t>й</w:t>
      </w:r>
      <w:r w:rsidRPr="003F552F">
        <w:rPr>
          <w:sz w:val="28"/>
          <w:szCs w:val="28"/>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w:t>
      </w:r>
      <w:r>
        <w:rPr>
          <w:sz w:val="28"/>
          <w:szCs w:val="28"/>
        </w:rPr>
        <w:t xml:space="preserve">, связанных с </w:t>
      </w:r>
      <w:r w:rsidRPr="001235F0">
        <w:rPr>
          <w:bCs/>
          <w:sz w:val="28"/>
          <w:szCs w:val="28"/>
        </w:rPr>
        <w:t>производством и  реал</w:t>
      </w:r>
      <w:r w:rsidR="00926EE6">
        <w:rPr>
          <w:bCs/>
          <w:sz w:val="28"/>
          <w:szCs w:val="28"/>
        </w:rPr>
        <w:t>изацией яйца</w:t>
      </w:r>
      <w:r w:rsidRPr="003F552F">
        <w:rPr>
          <w:sz w:val="28"/>
          <w:szCs w:val="28"/>
        </w:rPr>
        <w:t>, включая сумму налога на добавленную стоимость.</w:t>
      </w:r>
    </w:p>
    <w:p w:rsidR="00075D12" w:rsidRDefault="00926EE6" w:rsidP="00DD300F">
      <w:pPr>
        <w:autoSpaceDE w:val="0"/>
        <w:autoSpaceDN w:val="0"/>
        <w:adjustRightInd w:val="0"/>
        <w:ind w:right="-5" w:firstLine="709"/>
        <w:jc w:val="both"/>
        <w:rPr>
          <w:sz w:val="28"/>
          <w:szCs w:val="28"/>
        </w:rPr>
      </w:pPr>
      <w:r>
        <w:rPr>
          <w:sz w:val="28"/>
          <w:szCs w:val="28"/>
        </w:rPr>
        <w:t>Информация о субсидиях</w:t>
      </w:r>
      <w:r w:rsidR="00075D12">
        <w:rPr>
          <w:sz w:val="28"/>
          <w:szCs w:val="28"/>
        </w:rPr>
        <w:t xml:space="preserve"> размещае</w:t>
      </w:r>
      <w:r w:rsidR="00075D12" w:rsidRPr="003E3F30">
        <w:rPr>
          <w:sz w:val="28"/>
          <w:szCs w:val="28"/>
        </w:rPr>
        <w:t xml:space="preserve">тся на едином портале бюджетной системы Российской Федерации в информационно-телекоммуникационной сети «Интернет» </w:t>
      </w:r>
      <w:r w:rsidR="00075D12">
        <w:rPr>
          <w:sz w:val="28"/>
          <w:szCs w:val="28"/>
        </w:rPr>
        <w:t>(далее – единый портал)</w:t>
      </w:r>
      <w:r w:rsidR="00075D12" w:rsidRPr="003E3F30">
        <w:rPr>
          <w:sz w:val="28"/>
          <w:szCs w:val="28"/>
        </w:rPr>
        <w:t xml:space="preserve"> (в разделе единого п</w:t>
      </w:r>
      <w:r w:rsidR="00075D12">
        <w:rPr>
          <w:sz w:val="28"/>
          <w:szCs w:val="28"/>
        </w:rPr>
        <w:t xml:space="preserve">ортала) </w:t>
      </w:r>
      <w:r w:rsidR="00075D12" w:rsidRPr="003E3F30">
        <w:rPr>
          <w:sz w:val="28"/>
          <w:szCs w:val="28"/>
        </w:rPr>
        <w:t xml:space="preserve">в порядке, установленном Министерством </w:t>
      </w:r>
      <w:r w:rsidR="00DD300F">
        <w:rPr>
          <w:sz w:val="28"/>
          <w:szCs w:val="28"/>
        </w:rPr>
        <w:t>финансов Российской Федерации.</w:t>
      </w:r>
    </w:p>
    <w:p w:rsidR="00735242" w:rsidRDefault="00DD300F" w:rsidP="00C743F8">
      <w:pPr>
        <w:tabs>
          <w:tab w:val="left" w:pos="1080"/>
        </w:tabs>
        <w:autoSpaceDE w:val="0"/>
        <w:autoSpaceDN w:val="0"/>
        <w:adjustRightInd w:val="0"/>
        <w:ind w:firstLine="709"/>
        <w:jc w:val="both"/>
        <w:rPr>
          <w:sz w:val="28"/>
          <w:szCs w:val="28"/>
        </w:rPr>
      </w:pPr>
      <w:r>
        <w:rPr>
          <w:sz w:val="28"/>
          <w:szCs w:val="28"/>
        </w:rPr>
        <w:t xml:space="preserve">3. </w:t>
      </w:r>
      <w:r w:rsidR="00D32810">
        <w:rPr>
          <w:sz w:val="28"/>
          <w:szCs w:val="28"/>
        </w:rPr>
        <w:t>Субсидии предоставляе</w:t>
      </w:r>
      <w:r w:rsidR="00C743F8" w:rsidRPr="00C743F8">
        <w:rPr>
          <w:sz w:val="28"/>
          <w:szCs w:val="28"/>
        </w:rPr>
        <w:t>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w:t>
      </w:r>
      <w:r w:rsidR="003E2088">
        <w:rPr>
          <w:sz w:val="28"/>
          <w:szCs w:val="28"/>
        </w:rPr>
        <w:t>й</w:t>
      </w:r>
      <w:r w:rsidR="00C743F8" w:rsidRPr="00C743F8">
        <w:rPr>
          <w:sz w:val="28"/>
          <w:szCs w:val="28"/>
        </w:rPr>
        <w:t xml:space="preserve"> на соответствующий финансовый год и плановый период.</w:t>
      </w:r>
    </w:p>
    <w:p w:rsidR="00C743F8" w:rsidRDefault="00796D98" w:rsidP="00DD300F">
      <w:pPr>
        <w:tabs>
          <w:tab w:val="left" w:pos="1080"/>
        </w:tabs>
        <w:autoSpaceDE w:val="0"/>
        <w:autoSpaceDN w:val="0"/>
        <w:adjustRightInd w:val="0"/>
        <w:ind w:firstLine="709"/>
        <w:jc w:val="both"/>
        <w:rPr>
          <w:sz w:val="28"/>
          <w:szCs w:val="28"/>
        </w:rPr>
      </w:pPr>
      <w:r>
        <w:rPr>
          <w:sz w:val="28"/>
          <w:szCs w:val="28"/>
        </w:rPr>
        <w:t>4</w:t>
      </w:r>
      <w:r w:rsidRPr="00796D98">
        <w:rPr>
          <w:sz w:val="28"/>
          <w:szCs w:val="28"/>
        </w:rPr>
        <w:t xml:space="preserve">. </w:t>
      </w:r>
      <w:proofErr w:type="gramStart"/>
      <w:r w:rsidR="003E2088">
        <w:rPr>
          <w:sz w:val="28"/>
          <w:szCs w:val="28"/>
        </w:rPr>
        <w:t>К категории получателей субсидий</w:t>
      </w:r>
      <w:r w:rsidR="00C743F8" w:rsidRPr="00C743F8">
        <w:rPr>
          <w:sz w:val="28"/>
          <w:szCs w:val="28"/>
        </w:rPr>
        <w:t xml:space="preserve"> в рамках настоящего Порядка относятся юридические лица (за исключением государственных (муниципальных) учреждений), индивидуальные предприниматели, </w:t>
      </w:r>
      <w:r w:rsidR="00C743F8" w:rsidRPr="00C743F8">
        <w:rPr>
          <w:sz w:val="28"/>
          <w:szCs w:val="28"/>
        </w:rPr>
        <w:lastRenderedPageBreak/>
        <w:t xml:space="preserve">соответствующие на дату представления в Министерство </w:t>
      </w:r>
      <w:r w:rsidR="00926EE6">
        <w:rPr>
          <w:sz w:val="28"/>
          <w:szCs w:val="28"/>
        </w:rPr>
        <w:t>документов на получение субсидий</w:t>
      </w:r>
      <w:r w:rsidR="00C743F8" w:rsidRPr="00C743F8">
        <w:rPr>
          <w:sz w:val="28"/>
          <w:szCs w:val="28"/>
        </w:rPr>
        <w:t xml:space="preserve"> критериям сельскохозяйственных товаропроизводителей, определенным статьей 3 Федерального закона </w:t>
      </w:r>
      <w:r w:rsidR="00926EE6">
        <w:rPr>
          <w:sz w:val="28"/>
          <w:szCs w:val="28"/>
        </w:rPr>
        <w:br/>
      </w:r>
      <w:r w:rsidR="00C743F8" w:rsidRPr="00C743F8">
        <w:rPr>
          <w:sz w:val="28"/>
          <w:szCs w:val="28"/>
        </w:rPr>
        <w:t>от 29 декабря 2006 года № 264-ФЗ «О развитии сельского хозяйства» (за исключением граждан, ведущих личное подсобное хозяйство в соответствии с Федеральным законом от 7</w:t>
      </w:r>
      <w:proofErr w:type="gramEnd"/>
      <w:r w:rsidR="00C743F8" w:rsidRPr="00C743F8">
        <w:rPr>
          <w:sz w:val="28"/>
          <w:szCs w:val="28"/>
        </w:rPr>
        <w:t xml:space="preserve"> июля 2003 года № 112-ФЗ «О личном подсобном хозяйстве») (далее</w:t>
      </w:r>
      <w:r w:rsidR="00C00576">
        <w:rPr>
          <w:sz w:val="28"/>
          <w:szCs w:val="28"/>
        </w:rPr>
        <w:t xml:space="preserve"> также</w:t>
      </w:r>
      <w:r w:rsidR="00C743F8" w:rsidRPr="00C743F8">
        <w:rPr>
          <w:sz w:val="28"/>
          <w:szCs w:val="28"/>
        </w:rPr>
        <w:t xml:space="preserve"> – сельскохозяйственные товаропроизводители, </w:t>
      </w:r>
      <w:r w:rsidR="00DD300F">
        <w:rPr>
          <w:sz w:val="28"/>
          <w:szCs w:val="28"/>
        </w:rPr>
        <w:t xml:space="preserve">участники отбора, </w:t>
      </w:r>
      <w:r w:rsidR="00C743F8" w:rsidRPr="00C743F8">
        <w:rPr>
          <w:sz w:val="28"/>
          <w:szCs w:val="28"/>
        </w:rPr>
        <w:t>получатели субсиди</w:t>
      </w:r>
      <w:r w:rsidR="004243ED">
        <w:rPr>
          <w:sz w:val="28"/>
          <w:szCs w:val="28"/>
        </w:rPr>
        <w:t>й</w:t>
      </w:r>
      <w:r w:rsidR="00DD300F">
        <w:rPr>
          <w:sz w:val="28"/>
          <w:szCs w:val="28"/>
        </w:rPr>
        <w:t>).</w:t>
      </w:r>
    </w:p>
    <w:p w:rsidR="00DD300F" w:rsidRPr="00DD300F" w:rsidRDefault="00170395" w:rsidP="00DD300F">
      <w:pPr>
        <w:widowControl w:val="0"/>
        <w:autoSpaceDE w:val="0"/>
        <w:autoSpaceDN w:val="0"/>
        <w:adjustRightInd w:val="0"/>
        <w:ind w:firstLine="709"/>
        <w:jc w:val="both"/>
        <w:outlineLvl w:val="0"/>
        <w:rPr>
          <w:bCs/>
          <w:sz w:val="28"/>
          <w:szCs w:val="28"/>
        </w:rPr>
      </w:pPr>
      <w:r>
        <w:rPr>
          <w:bCs/>
          <w:sz w:val="28"/>
          <w:szCs w:val="28"/>
        </w:rPr>
        <w:t>5</w:t>
      </w:r>
      <w:r w:rsidR="00DD300F" w:rsidRPr="00DD300F">
        <w:rPr>
          <w:bCs/>
          <w:sz w:val="28"/>
          <w:szCs w:val="28"/>
        </w:rPr>
        <w:t xml:space="preserve">. Сельскохозяйственные товаропроизводители на дату предоставления </w:t>
      </w:r>
      <w:r w:rsidR="00926EE6">
        <w:rPr>
          <w:bCs/>
          <w:sz w:val="28"/>
          <w:szCs w:val="28"/>
        </w:rPr>
        <w:t>документов на получение субсидий</w:t>
      </w:r>
      <w:r w:rsidR="00DD300F" w:rsidRPr="00DD300F">
        <w:rPr>
          <w:bCs/>
          <w:sz w:val="28"/>
          <w:szCs w:val="28"/>
        </w:rPr>
        <w:t xml:space="preserve"> должны соответствовать следующим требованиям:</w:t>
      </w:r>
    </w:p>
    <w:p w:rsidR="00DD300F" w:rsidRPr="00DD300F" w:rsidRDefault="00DD300F" w:rsidP="00DD300F">
      <w:pPr>
        <w:autoSpaceDE w:val="0"/>
        <w:autoSpaceDN w:val="0"/>
        <w:adjustRightInd w:val="0"/>
        <w:ind w:right="-5" w:firstLine="709"/>
        <w:jc w:val="both"/>
        <w:rPr>
          <w:sz w:val="28"/>
          <w:szCs w:val="28"/>
        </w:rPr>
      </w:pPr>
      <w:r w:rsidRPr="00DD300F">
        <w:rPr>
          <w:sz w:val="28"/>
          <w:szCs w:val="28"/>
        </w:rPr>
        <w:t>1) осуществлять деятельность на территории Забайкальского края;</w:t>
      </w:r>
    </w:p>
    <w:p w:rsidR="00DD300F" w:rsidRPr="00DD300F" w:rsidRDefault="00DD300F" w:rsidP="00DD300F">
      <w:pPr>
        <w:autoSpaceDE w:val="0"/>
        <w:autoSpaceDN w:val="0"/>
        <w:adjustRightInd w:val="0"/>
        <w:ind w:right="-5" w:firstLine="709"/>
        <w:jc w:val="both"/>
        <w:rPr>
          <w:sz w:val="28"/>
          <w:szCs w:val="28"/>
        </w:rPr>
      </w:pPr>
      <w:proofErr w:type="gramStart"/>
      <w:r w:rsidRPr="00DD300F">
        <w:rPr>
          <w:sz w:val="28"/>
          <w:szCs w:val="28"/>
        </w:rPr>
        <w:t>2) не являться иностранными юридическими лицами, в том числе местом регистрации которых является госуда</w:t>
      </w:r>
      <w:r w:rsidR="00EF36A4">
        <w:rPr>
          <w:sz w:val="28"/>
          <w:szCs w:val="28"/>
        </w:rPr>
        <w:t>рство или территория, включенными</w:t>
      </w:r>
      <w:r w:rsidRPr="00DD300F">
        <w:rPr>
          <w:sz w:val="28"/>
          <w:szCs w:val="28"/>
        </w:rPr>
        <w:t xml:space="preserve">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DD300F">
        <w:rPr>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DD300F">
        <w:rPr>
          <w:sz w:val="28"/>
          <w:szCs w:val="28"/>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D300F">
        <w:rPr>
          <w:sz w:val="28"/>
          <w:szCs w:val="28"/>
        </w:rPr>
        <w:t xml:space="preserve"> публичных акционерных обществ;</w:t>
      </w:r>
    </w:p>
    <w:p w:rsidR="00DD300F" w:rsidRPr="00DD300F" w:rsidRDefault="00DD300F" w:rsidP="00DD300F">
      <w:pPr>
        <w:autoSpaceDE w:val="0"/>
        <w:autoSpaceDN w:val="0"/>
        <w:adjustRightInd w:val="0"/>
        <w:ind w:right="-5" w:firstLine="709"/>
        <w:jc w:val="both"/>
        <w:rPr>
          <w:sz w:val="28"/>
          <w:szCs w:val="28"/>
        </w:rPr>
      </w:pPr>
      <w:r w:rsidRPr="00DD300F">
        <w:rPr>
          <w:sz w:val="28"/>
          <w:szCs w:val="28"/>
        </w:rPr>
        <w:t>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300F" w:rsidRPr="00DD300F" w:rsidRDefault="00DD300F" w:rsidP="00DD300F">
      <w:pPr>
        <w:autoSpaceDE w:val="0"/>
        <w:autoSpaceDN w:val="0"/>
        <w:adjustRightInd w:val="0"/>
        <w:ind w:right="-5" w:firstLine="709"/>
        <w:jc w:val="both"/>
        <w:rPr>
          <w:sz w:val="28"/>
          <w:szCs w:val="28"/>
        </w:rPr>
      </w:pPr>
      <w:proofErr w:type="gramStart"/>
      <w:r w:rsidRPr="00DD300F">
        <w:rPr>
          <w:sz w:val="28"/>
          <w:szCs w:val="28"/>
        </w:rPr>
        <w:t>4)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D300F" w:rsidRPr="00DD300F" w:rsidRDefault="00DD300F" w:rsidP="00DD300F">
      <w:pPr>
        <w:autoSpaceDE w:val="0"/>
        <w:autoSpaceDN w:val="0"/>
        <w:adjustRightInd w:val="0"/>
        <w:ind w:right="-5" w:firstLine="709"/>
        <w:jc w:val="both"/>
        <w:rPr>
          <w:sz w:val="28"/>
          <w:szCs w:val="28"/>
        </w:rPr>
      </w:pPr>
      <w:r w:rsidRPr="00DD300F">
        <w:rPr>
          <w:sz w:val="28"/>
          <w:szCs w:val="28"/>
        </w:rPr>
        <w:t xml:space="preserve">5) не являться иностранными агентами в соответствии с Федеральным законом от 14 июля 2022 года № 255-ФЗ «О </w:t>
      </w:r>
      <w:proofErr w:type="gramStart"/>
      <w:r w:rsidRPr="00DD300F">
        <w:rPr>
          <w:sz w:val="28"/>
          <w:szCs w:val="28"/>
        </w:rPr>
        <w:t>контроле за</w:t>
      </w:r>
      <w:proofErr w:type="gramEnd"/>
      <w:r w:rsidRPr="00DD300F">
        <w:rPr>
          <w:sz w:val="28"/>
          <w:szCs w:val="28"/>
        </w:rPr>
        <w:t xml:space="preserve"> деятельностью лиц, находящихся под иностранным влиянием»;</w:t>
      </w:r>
    </w:p>
    <w:p w:rsidR="00DD300F" w:rsidRPr="00DD300F" w:rsidRDefault="00DD300F" w:rsidP="00DD300F">
      <w:pPr>
        <w:autoSpaceDE w:val="0"/>
        <w:autoSpaceDN w:val="0"/>
        <w:adjustRightInd w:val="0"/>
        <w:ind w:right="-5" w:firstLine="709"/>
        <w:jc w:val="both"/>
        <w:rPr>
          <w:sz w:val="28"/>
          <w:szCs w:val="28"/>
        </w:rPr>
      </w:pPr>
      <w:proofErr w:type="gramStart"/>
      <w:r w:rsidRPr="00DD300F">
        <w:rPr>
          <w:sz w:val="28"/>
          <w:szCs w:val="28"/>
        </w:rPr>
        <w:t xml:space="preserve">6) сельскохозяйственные товаропроизводители – юридические лица не должны находиться в процессе реорганизации (за исключением </w:t>
      </w:r>
      <w:r w:rsidRPr="00DD300F">
        <w:rPr>
          <w:sz w:val="28"/>
          <w:szCs w:val="28"/>
        </w:rPr>
        <w:lastRenderedPageBreak/>
        <w:t>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сельскохозяйственного товаропроизводителя не должна быть приостановлена в порядке, предусмотренном законодательством Российской Федерации, а сельскохозяйственные товаропроизводители – индивидуальные предприниматели не должны прекратить деятельность в качестве</w:t>
      </w:r>
      <w:proofErr w:type="gramEnd"/>
      <w:r w:rsidRPr="00DD300F">
        <w:rPr>
          <w:sz w:val="28"/>
          <w:szCs w:val="28"/>
        </w:rPr>
        <w:t xml:space="preserve"> индивидуального предпринимателя;</w:t>
      </w:r>
    </w:p>
    <w:p w:rsidR="00DD300F" w:rsidRPr="00DD300F" w:rsidRDefault="00DD300F" w:rsidP="00DD300F">
      <w:pPr>
        <w:autoSpaceDE w:val="0"/>
        <w:autoSpaceDN w:val="0"/>
        <w:adjustRightInd w:val="0"/>
        <w:ind w:right="-5" w:firstLine="709"/>
        <w:jc w:val="both"/>
        <w:rPr>
          <w:sz w:val="28"/>
          <w:szCs w:val="28"/>
        </w:rPr>
      </w:pPr>
      <w:r w:rsidRPr="00DD300F">
        <w:rPr>
          <w:sz w:val="28"/>
          <w:szCs w:val="28"/>
        </w:rPr>
        <w:t>7) не получать средства из бюджета Забайкальского края на основании иных нормативных правовых актов на цели, указанные в пункте 2 настоящего Порядка.</w:t>
      </w:r>
    </w:p>
    <w:p w:rsidR="00DD300F" w:rsidRPr="00DD300F" w:rsidRDefault="00170395" w:rsidP="00DD300F">
      <w:pPr>
        <w:autoSpaceDE w:val="0"/>
        <w:autoSpaceDN w:val="0"/>
        <w:adjustRightInd w:val="0"/>
        <w:ind w:right="-5" w:firstLine="709"/>
        <w:jc w:val="both"/>
        <w:rPr>
          <w:sz w:val="28"/>
          <w:szCs w:val="28"/>
        </w:rPr>
      </w:pPr>
      <w:r>
        <w:rPr>
          <w:sz w:val="28"/>
          <w:szCs w:val="28"/>
        </w:rPr>
        <w:t>6</w:t>
      </w:r>
      <w:r w:rsidR="00DD300F" w:rsidRPr="00DD300F">
        <w:rPr>
          <w:sz w:val="28"/>
          <w:szCs w:val="28"/>
        </w:rPr>
        <w:t>. У</w:t>
      </w:r>
      <w:r w:rsidR="00926EE6">
        <w:rPr>
          <w:sz w:val="28"/>
          <w:szCs w:val="28"/>
        </w:rPr>
        <w:t>словиями предоставления субсидий</w:t>
      </w:r>
      <w:r w:rsidR="00DD300F" w:rsidRPr="00DD300F">
        <w:rPr>
          <w:sz w:val="28"/>
          <w:szCs w:val="28"/>
        </w:rPr>
        <w:t xml:space="preserve"> являются:</w:t>
      </w:r>
    </w:p>
    <w:p w:rsidR="00170395" w:rsidRDefault="00926EE6" w:rsidP="00DD300F">
      <w:pPr>
        <w:autoSpaceDE w:val="0"/>
        <w:autoSpaceDN w:val="0"/>
        <w:adjustRightInd w:val="0"/>
        <w:ind w:right="-5" w:firstLine="709"/>
        <w:jc w:val="both"/>
        <w:rPr>
          <w:sz w:val="28"/>
          <w:szCs w:val="28"/>
        </w:rPr>
      </w:pPr>
      <w:r>
        <w:rPr>
          <w:sz w:val="28"/>
          <w:szCs w:val="28"/>
        </w:rPr>
        <w:t>1) соответствие получателей субсидий</w:t>
      </w:r>
      <w:r w:rsidR="00170395">
        <w:rPr>
          <w:sz w:val="28"/>
          <w:szCs w:val="28"/>
        </w:rPr>
        <w:t xml:space="preserve"> катего</w:t>
      </w:r>
      <w:r>
        <w:rPr>
          <w:sz w:val="28"/>
          <w:szCs w:val="28"/>
        </w:rPr>
        <w:t>рии и требованиям, установленным</w:t>
      </w:r>
      <w:r w:rsidR="00170395">
        <w:rPr>
          <w:sz w:val="28"/>
          <w:szCs w:val="28"/>
        </w:rPr>
        <w:t xml:space="preserve"> пунктами 4 и 5 настоящего Порядка;</w:t>
      </w:r>
    </w:p>
    <w:p w:rsidR="00DD300F" w:rsidRPr="00DD300F" w:rsidRDefault="00170395" w:rsidP="00DD300F">
      <w:pPr>
        <w:autoSpaceDE w:val="0"/>
        <w:autoSpaceDN w:val="0"/>
        <w:adjustRightInd w:val="0"/>
        <w:ind w:right="-5" w:firstLine="709"/>
        <w:jc w:val="both"/>
        <w:rPr>
          <w:sz w:val="28"/>
          <w:szCs w:val="28"/>
        </w:rPr>
      </w:pPr>
      <w:r>
        <w:rPr>
          <w:sz w:val="28"/>
          <w:szCs w:val="28"/>
        </w:rPr>
        <w:t>2</w:t>
      </w:r>
      <w:r w:rsidR="00DD300F" w:rsidRPr="00DD300F">
        <w:rPr>
          <w:sz w:val="28"/>
          <w:szCs w:val="28"/>
        </w:rPr>
        <w:t>) заключение соглашения о пред</w:t>
      </w:r>
      <w:r w:rsidR="00926EE6">
        <w:rPr>
          <w:sz w:val="28"/>
          <w:szCs w:val="28"/>
        </w:rPr>
        <w:t>оставлении субсидий</w:t>
      </w:r>
      <w:r w:rsidR="00DD300F" w:rsidRPr="00DD300F">
        <w:rPr>
          <w:sz w:val="28"/>
          <w:szCs w:val="28"/>
        </w:rPr>
        <w:t xml:space="preserve"> между Министерством и получателем субсидии (далее – соглашение);</w:t>
      </w:r>
    </w:p>
    <w:p w:rsidR="00DD300F" w:rsidRPr="00DD300F" w:rsidRDefault="00170395" w:rsidP="00DD300F">
      <w:pPr>
        <w:ind w:firstLine="709"/>
        <w:jc w:val="both"/>
        <w:rPr>
          <w:sz w:val="28"/>
          <w:szCs w:val="28"/>
        </w:rPr>
      </w:pPr>
      <w:r>
        <w:rPr>
          <w:sz w:val="28"/>
          <w:szCs w:val="28"/>
        </w:rPr>
        <w:t>3</w:t>
      </w:r>
      <w:r w:rsidR="00DD300F" w:rsidRPr="00DD300F">
        <w:rPr>
          <w:sz w:val="28"/>
          <w:szCs w:val="28"/>
        </w:rPr>
        <w:t>) отсутствие на едином налоговом счете получателя субсидии задолженности или наличие задолженности по уплате налогов, сборов и страховых взносов в бюджеты бюджетной системы Российской Федерации, не превышающей размер, определенный пунктом 3 статьи 47 Налогового кодекса Российской Федерации;</w:t>
      </w:r>
    </w:p>
    <w:p w:rsidR="00DD300F" w:rsidRPr="00DD300F" w:rsidRDefault="00170395" w:rsidP="00DD300F">
      <w:pPr>
        <w:autoSpaceDE w:val="0"/>
        <w:autoSpaceDN w:val="0"/>
        <w:adjustRightInd w:val="0"/>
        <w:ind w:right="-5" w:firstLine="709"/>
        <w:jc w:val="both"/>
        <w:rPr>
          <w:sz w:val="28"/>
          <w:szCs w:val="28"/>
        </w:rPr>
      </w:pPr>
      <w:r>
        <w:rPr>
          <w:sz w:val="28"/>
          <w:szCs w:val="28"/>
        </w:rPr>
        <w:t>4</w:t>
      </w:r>
      <w:r w:rsidR="00DD300F" w:rsidRPr="00DD300F">
        <w:rPr>
          <w:sz w:val="28"/>
          <w:szCs w:val="28"/>
        </w:rPr>
        <w:t>) представление в Министерство (в срок, установленный Министерством) отчетности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Федерации и Министерством;</w:t>
      </w:r>
    </w:p>
    <w:p w:rsidR="00DD300F" w:rsidRPr="00DD300F" w:rsidRDefault="00170395" w:rsidP="00DD300F">
      <w:pPr>
        <w:autoSpaceDE w:val="0"/>
        <w:autoSpaceDN w:val="0"/>
        <w:adjustRightInd w:val="0"/>
        <w:ind w:right="-5" w:firstLine="709"/>
        <w:jc w:val="both"/>
        <w:rPr>
          <w:sz w:val="28"/>
          <w:szCs w:val="28"/>
        </w:rPr>
      </w:pPr>
      <w:r>
        <w:rPr>
          <w:sz w:val="28"/>
          <w:szCs w:val="28"/>
        </w:rPr>
        <w:t>5</w:t>
      </w:r>
      <w:r w:rsidR="00DD300F" w:rsidRPr="00DD300F">
        <w:rPr>
          <w:sz w:val="28"/>
          <w:szCs w:val="28"/>
        </w:rPr>
        <w:t>) согласие получателя субсидии на осуществление Министерством и органами государственного финансового контроля пров</w:t>
      </w:r>
      <w:r w:rsidR="00F154FF">
        <w:rPr>
          <w:sz w:val="28"/>
          <w:szCs w:val="28"/>
        </w:rPr>
        <w:t>ерок, предусмотренных пунктом 4</w:t>
      </w:r>
      <w:r w:rsidR="00745808">
        <w:rPr>
          <w:sz w:val="28"/>
          <w:szCs w:val="28"/>
        </w:rPr>
        <w:t>2</w:t>
      </w:r>
      <w:r w:rsidR="00DD300F" w:rsidRPr="00DD300F">
        <w:rPr>
          <w:sz w:val="28"/>
          <w:szCs w:val="28"/>
        </w:rPr>
        <w:t xml:space="preserve"> настоящего Порядка;</w:t>
      </w:r>
    </w:p>
    <w:p w:rsidR="00DD300F" w:rsidRDefault="00170395" w:rsidP="00DD300F">
      <w:pPr>
        <w:autoSpaceDE w:val="0"/>
        <w:autoSpaceDN w:val="0"/>
        <w:adjustRightInd w:val="0"/>
        <w:ind w:right="-5" w:firstLine="709"/>
        <w:jc w:val="both"/>
        <w:rPr>
          <w:sz w:val="28"/>
          <w:szCs w:val="28"/>
        </w:rPr>
      </w:pPr>
      <w:r>
        <w:rPr>
          <w:sz w:val="28"/>
          <w:szCs w:val="28"/>
        </w:rPr>
        <w:t>6</w:t>
      </w:r>
      <w:r w:rsidR="00DD300F" w:rsidRPr="00DD300F">
        <w:rPr>
          <w:sz w:val="28"/>
          <w:szCs w:val="28"/>
        </w:rPr>
        <w:t>) отсутствие у получателя субсидии по вступившим в законную силу решениям судов неисполненной обязанности по возврату средств субсидий, полученных в предыдущие годы на реализацию государственной программы, в связи с нарушением условий их предоставления и (или) недостижением результатов предоставления субсидий, установленных соглашениями о предоставлении субсидий.</w:t>
      </w:r>
    </w:p>
    <w:p w:rsidR="00AA5903" w:rsidRPr="00DD300F" w:rsidRDefault="00AA5903" w:rsidP="00AA5903">
      <w:pPr>
        <w:autoSpaceDE w:val="0"/>
        <w:autoSpaceDN w:val="0"/>
        <w:adjustRightInd w:val="0"/>
        <w:ind w:right="-5" w:firstLine="709"/>
        <w:jc w:val="both"/>
        <w:rPr>
          <w:sz w:val="28"/>
          <w:szCs w:val="28"/>
        </w:rPr>
      </w:pPr>
      <w:r>
        <w:rPr>
          <w:sz w:val="28"/>
          <w:szCs w:val="28"/>
        </w:rPr>
        <w:t xml:space="preserve">7. </w:t>
      </w:r>
      <w:r w:rsidRPr="00DB0738">
        <w:rPr>
          <w:sz w:val="28"/>
          <w:szCs w:val="28"/>
        </w:rPr>
        <w:t xml:space="preserve">Отбор получателей субсидии осуществляется </w:t>
      </w:r>
      <w:r>
        <w:rPr>
          <w:sz w:val="28"/>
          <w:szCs w:val="28"/>
        </w:rPr>
        <w:t xml:space="preserve">на конкурентной основе </w:t>
      </w:r>
      <w:r w:rsidR="004B1141">
        <w:rPr>
          <w:sz w:val="28"/>
          <w:szCs w:val="28"/>
        </w:rPr>
        <w:t>способом запроса предложений</w:t>
      </w:r>
      <w:r w:rsidRPr="00DB0738">
        <w:rPr>
          <w:sz w:val="28"/>
          <w:szCs w:val="28"/>
        </w:rPr>
        <w:t xml:space="preserve"> исходя из соответствия получателей субсидии категории и условиям</w:t>
      </w:r>
      <w:r w:rsidR="004B1141">
        <w:rPr>
          <w:sz w:val="28"/>
          <w:szCs w:val="28"/>
        </w:rPr>
        <w:t>,</w:t>
      </w:r>
      <w:r w:rsidRPr="00DB0738">
        <w:rPr>
          <w:sz w:val="28"/>
          <w:szCs w:val="28"/>
        </w:rPr>
        <w:t xml:space="preserve"> установленных настоящим Порядком, и очередности поступления заявок</w:t>
      </w:r>
      <w:r>
        <w:rPr>
          <w:sz w:val="28"/>
          <w:szCs w:val="28"/>
        </w:rPr>
        <w:t xml:space="preserve"> участников отбора </w:t>
      </w:r>
      <w:r w:rsidRPr="00DB0738">
        <w:rPr>
          <w:sz w:val="28"/>
          <w:szCs w:val="28"/>
        </w:rPr>
        <w:t xml:space="preserve">(далее </w:t>
      </w:r>
      <w:r>
        <w:rPr>
          <w:sz w:val="28"/>
          <w:szCs w:val="28"/>
        </w:rPr>
        <w:t xml:space="preserve">соответственно </w:t>
      </w:r>
      <w:r w:rsidRPr="00DB0738">
        <w:rPr>
          <w:sz w:val="28"/>
          <w:szCs w:val="28"/>
        </w:rPr>
        <w:t xml:space="preserve">– </w:t>
      </w:r>
      <w:r>
        <w:rPr>
          <w:sz w:val="28"/>
          <w:szCs w:val="28"/>
        </w:rPr>
        <w:t xml:space="preserve">отбор, </w:t>
      </w:r>
      <w:r w:rsidRPr="00DB0738">
        <w:rPr>
          <w:sz w:val="28"/>
          <w:szCs w:val="28"/>
        </w:rPr>
        <w:t>заявка).</w:t>
      </w:r>
    </w:p>
    <w:p w:rsidR="00AA5903" w:rsidRDefault="004B1141" w:rsidP="004B1141">
      <w:pPr>
        <w:ind w:firstLine="709"/>
        <w:jc w:val="both"/>
        <w:rPr>
          <w:sz w:val="28"/>
          <w:szCs w:val="28"/>
        </w:rPr>
      </w:pPr>
      <w:bookmarkStart w:id="2" w:name="sub_14"/>
      <w:r>
        <w:rPr>
          <w:sz w:val="28"/>
          <w:szCs w:val="28"/>
        </w:rPr>
        <w:t>8</w:t>
      </w:r>
      <w:r w:rsidR="00AA5903" w:rsidRPr="00DE3480">
        <w:rPr>
          <w:sz w:val="28"/>
          <w:szCs w:val="28"/>
        </w:rPr>
        <w:t xml:space="preserve">. </w:t>
      </w:r>
      <w:bookmarkEnd w:id="2"/>
      <w:r w:rsidR="00EF36A4">
        <w:rPr>
          <w:sz w:val="28"/>
          <w:szCs w:val="28"/>
        </w:rPr>
        <w:t>Расчет размера субсидий</w:t>
      </w:r>
      <w:r w:rsidR="00AA5903" w:rsidRPr="00301C6F">
        <w:rPr>
          <w:sz w:val="28"/>
          <w:szCs w:val="28"/>
        </w:rPr>
        <w:t xml:space="preserve"> </w:t>
      </w:r>
      <w:r w:rsidRPr="00301C6F">
        <w:rPr>
          <w:sz w:val="28"/>
          <w:szCs w:val="28"/>
        </w:rPr>
        <w:t xml:space="preserve">на </w:t>
      </w:r>
      <w:r>
        <w:rPr>
          <w:sz w:val="28"/>
          <w:szCs w:val="28"/>
        </w:rPr>
        <w:t xml:space="preserve">произведенное и </w:t>
      </w:r>
      <w:r w:rsidRPr="00301C6F">
        <w:rPr>
          <w:sz w:val="28"/>
          <w:szCs w:val="28"/>
        </w:rPr>
        <w:t xml:space="preserve">реализованное яйцо </w:t>
      </w:r>
      <w:r w:rsidR="00AA5903" w:rsidRPr="00301C6F">
        <w:rPr>
          <w:sz w:val="28"/>
          <w:szCs w:val="28"/>
        </w:rPr>
        <w:t>для i-</w:t>
      </w:r>
      <w:proofErr w:type="spellStart"/>
      <w:r w:rsidR="00AA5903" w:rsidRPr="00301C6F">
        <w:rPr>
          <w:sz w:val="28"/>
          <w:szCs w:val="28"/>
        </w:rPr>
        <w:t>го</w:t>
      </w:r>
      <w:proofErr w:type="spellEnd"/>
      <w:r w:rsidR="00AA5903" w:rsidRPr="00301C6F">
        <w:rPr>
          <w:sz w:val="28"/>
          <w:szCs w:val="28"/>
        </w:rPr>
        <w:t xml:space="preserve"> сельскохозяйственного товаропроизводителя (</w:t>
      </w:r>
      <w:r w:rsidR="00AA5903" w:rsidRPr="00301C6F">
        <w:rPr>
          <w:sz w:val="28"/>
          <w:szCs w:val="28"/>
          <w:lang w:val="en-US"/>
        </w:rPr>
        <w:t>P</w:t>
      </w:r>
      <w:r w:rsidR="00AA5903" w:rsidRPr="00301C6F">
        <w:rPr>
          <w:sz w:val="28"/>
          <w:szCs w:val="28"/>
          <w:vertAlign w:val="subscript"/>
          <w:lang w:val="en-US"/>
        </w:rPr>
        <w:t>i</w:t>
      </w:r>
      <w:r w:rsidR="00AA5903" w:rsidRPr="00301C6F">
        <w:rPr>
          <w:sz w:val="28"/>
          <w:szCs w:val="28"/>
        </w:rPr>
        <w:t>) на текущий финансовый год производится по формуле:</w:t>
      </w:r>
    </w:p>
    <w:p w:rsidR="00AA5903" w:rsidRDefault="00AA5903" w:rsidP="00AA5903">
      <w:pPr>
        <w:tabs>
          <w:tab w:val="left" w:pos="1080"/>
        </w:tabs>
        <w:autoSpaceDE w:val="0"/>
        <w:autoSpaceDN w:val="0"/>
        <w:adjustRightInd w:val="0"/>
        <w:ind w:firstLine="709"/>
        <w:jc w:val="center"/>
        <w:rPr>
          <w:sz w:val="28"/>
          <w:szCs w:val="28"/>
        </w:rPr>
      </w:pPr>
      <w:proofErr w:type="spellStart"/>
      <w:r w:rsidRPr="003C5EDC">
        <w:rPr>
          <w:sz w:val="28"/>
          <w:szCs w:val="28"/>
        </w:rPr>
        <w:lastRenderedPageBreak/>
        <w:t>P</w:t>
      </w:r>
      <w:r w:rsidRPr="00AA5903">
        <w:rPr>
          <w:sz w:val="28"/>
          <w:szCs w:val="28"/>
          <w:vertAlign w:val="subscript"/>
        </w:rPr>
        <w:t>i</w:t>
      </w:r>
      <w:proofErr w:type="spellEnd"/>
      <w:r w:rsidRPr="003C5EDC">
        <w:rPr>
          <w:sz w:val="28"/>
          <w:szCs w:val="28"/>
        </w:rPr>
        <w:t xml:space="preserve"> = (С ×</w:t>
      </w:r>
      <w:proofErr w:type="spellStart"/>
      <w:r w:rsidRPr="003C5EDC">
        <w:rPr>
          <w:sz w:val="28"/>
          <w:szCs w:val="28"/>
        </w:rPr>
        <w:t>V</w:t>
      </w:r>
      <w:r w:rsidRPr="00AA5903">
        <w:rPr>
          <w:sz w:val="28"/>
          <w:szCs w:val="28"/>
          <w:vertAlign w:val="subscript"/>
        </w:rPr>
        <w:t>i</w:t>
      </w:r>
      <w:proofErr w:type="spellEnd"/>
      <w:r w:rsidRPr="003C5EDC">
        <w:rPr>
          <w:sz w:val="28"/>
          <w:szCs w:val="28"/>
        </w:rPr>
        <w:t>), где:</w:t>
      </w:r>
    </w:p>
    <w:p w:rsidR="00AA5903" w:rsidRDefault="00AA5903" w:rsidP="00AA5903">
      <w:pPr>
        <w:tabs>
          <w:tab w:val="left" w:pos="1080"/>
        </w:tabs>
        <w:autoSpaceDE w:val="0"/>
        <w:autoSpaceDN w:val="0"/>
        <w:adjustRightInd w:val="0"/>
        <w:ind w:firstLine="709"/>
        <w:jc w:val="center"/>
        <w:rPr>
          <w:sz w:val="22"/>
          <w:szCs w:val="28"/>
        </w:rPr>
      </w:pPr>
    </w:p>
    <w:p w:rsidR="00AA5903" w:rsidRPr="00301C6F" w:rsidRDefault="00EF36A4" w:rsidP="00AA5903">
      <w:pPr>
        <w:ind w:firstLine="709"/>
        <w:jc w:val="both"/>
        <w:rPr>
          <w:sz w:val="28"/>
          <w:szCs w:val="28"/>
        </w:rPr>
      </w:pPr>
      <w:proofErr w:type="gramStart"/>
      <w:r>
        <w:rPr>
          <w:sz w:val="28"/>
          <w:szCs w:val="28"/>
        </w:rPr>
        <w:t>С</w:t>
      </w:r>
      <w:proofErr w:type="gramEnd"/>
      <w:r>
        <w:rPr>
          <w:sz w:val="28"/>
          <w:szCs w:val="28"/>
        </w:rPr>
        <w:t xml:space="preserve"> – ставка субсидий</w:t>
      </w:r>
      <w:r w:rsidR="00AA5903" w:rsidRPr="00301C6F">
        <w:rPr>
          <w:sz w:val="28"/>
          <w:szCs w:val="28"/>
        </w:rPr>
        <w:t xml:space="preserve"> на </w:t>
      </w:r>
      <w:r w:rsidR="004B1141">
        <w:rPr>
          <w:sz w:val="28"/>
          <w:szCs w:val="28"/>
        </w:rPr>
        <w:t>произведенное и реализованное яйцо</w:t>
      </w:r>
      <w:r w:rsidR="00AA5903">
        <w:rPr>
          <w:sz w:val="28"/>
          <w:szCs w:val="28"/>
        </w:rPr>
        <w:t xml:space="preserve"> (руб.)</w:t>
      </w:r>
      <w:r w:rsidR="00AA5903" w:rsidRPr="00301C6F">
        <w:rPr>
          <w:sz w:val="28"/>
          <w:szCs w:val="28"/>
        </w:rPr>
        <w:t>;</w:t>
      </w:r>
    </w:p>
    <w:p w:rsidR="00AA5903" w:rsidRDefault="00AA5903" w:rsidP="00AA5903">
      <w:pPr>
        <w:ind w:firstLine="709"/>
        <w:jc w:val="both"/>
        <w:rPr>
          <w:color w:val="22272F"/>
          <w:sz w:val="28"/>
          <w:szCs w:val="28"/>
        </w:rPr>
      </w:pPr>
      <w:proofErr w:type="gramStart"/>
      <w:r w:rsidRPr="00301C6F">
        <w:rPr>
          <w:noProof/>
          <w:sz w:val="28"/>
          <w:szCs w:val="28"/>
          <w:lang w:val="en-US"/>
        </w:rPr>
        <w:t>V</w:t>
      </w:r>
      <w:proofErr w:type="spellStart"/>
      <w:r w:rsidRPr="00301C6F">
        <w:rPr>
          <w:sz w:val="28"/>
          <w:szCs w:val="28"/>
          <w:vertAlign w:val="subscript"/>
          <w:lang w:val="en-US"/>
        </w:rPr>
        <w:t>i</w:t>
      </w:r>
      <w:proofErr w:type="spellEnd"/>
      <w:proofErr w:type="gramEnd"/>
      <w:r w:rsidRPr="00301C6F">
        <w:rPr>
          <w:sz w:val="28"/>
          <w:szCs w:val="28"/>
        </w:rPr>
        <w:t xml:space="preserve"> – </w:t>
      </w:r>
      <w:r>
        <w:rPr>
          <w:color w:val="22272F"/>
          <w:sz w:val="28"/>
          <w:szCs w:val="28"/>
        </w:rPr>
        <w:t xml:space="preserve">объем фактически </w:t>
      </w:r>
      <w:r w:rsidR="004B1141">
        <w:rPr>
          <w:color w:val="22272F"/>
          <w:sz w:val="28"/>
          <w:szCs w:val="28"/>
        </w:rPr>
        <w:t xml:space="preserve">произведенного и </w:t>
      </w:r>
      <w:r w:rsidRPr="00301C6F">
        <w:rPr>
          <w:color w:val="22272F"/>
          <w:sz w:val="28"/>
          <w:szCs w:val="28"/>
        </w:rPr>
        <w:t>реализованного</w:t>
      </w:r>
      <w:r>
        <w:rPr>
          <w:color w:val="22272F"/>
          <w:sz w:val="28"/>
          <w:szCs w:val="28"/>
        </w:rPr>
        <w:t xml:space="preserve"> </w:t>
      </w:r>
      <w:r w:rsidRPr="00301C6F">
        <w:rPr>
          <w:sz w:val="28"/>
          <w:szCs w:val="28"/>
        </w:rPr>
        <w:t>яйц</w:t>
      </w:r>
      <w:r>
        <w:rPr>
          <w:sz w:val="28"/>
          <w:szCs w:val="28"/>
        </w:rPr>
        <w:t>а</w:t>
      </w:r>
      <w:r w:rsidR="004B1141">
        <w:rPr>
          <w:sz w:val="28"/>
          <w:szCs w:val="28"/>
        </w:rPr>
        <w:t xml:space="preserve"> </w:t>
      </w:r>
      <w:r w:rsidRPr="00301C6F">
        <w:rPr>
          <w:color w:val="22272F"/>
          <w:sz w:val="28"/>
          <w:szCs w:val="28"/>
        </w:rPr>
        <w:t>i-м сельскохозяйственным товаропроизводителем</w:t>
      </w:r>
      <w:r w:rsidRPr="009D7A81">
        <w:rPr>
          <w:color w:val="22272F"/>
          <w:sz w:val="28"/>
          <w:szCs w:val="28"/>
        </w:rPr>
        <w:t xml:space="preserve"> </w:t>
      </w:r>
      <w:r w:rsidRPr="00301C6F">
        <w:rPr>
          <w:color w:val="22272F"/>
          <w:sz w:val="28"/>
          <w:szCs w:val="28"/>
        </w:rPr>
        <w:t>(</w:t>
      </w:r>
      <w:r>
        <w:rPr>
          <w:color w:val="22272F"/>
          <w:sz w:val="28"/>
          <w:szCs w:val="28"/>
        </w:rPr>
        <w:t>тыс. штук</w:t>
      </w:r>
      <w:r w:rsidR="001D34BD">
        <w:rPr>
          <w:color w:val="22272F"/>
          <w:sz w:val="28"/>
          <w:szCs w:val="28"/>
        </w:rPr>
        <w:t>).</w:t>
      </w:r>
    </w:p>
    <w:p w:rsidR="004B1141" w:rsidRDefault="00903C26" w:rsidP="004B1141">
      <w:pPr>
        <w:ind w:firstLine="709"/>
        <w:jc w:val="both"/>
        <w:rPr>
          <w:sz w:val="28"/>
          <w:szCs w:val="28"/>
        </w:rPr>
      </w:pPr>
      <w:r>
        <w:rPr>
          <w:sz w:val="28"/>
          <w:szCs w:val="28"/>
        </w:rPr>
        <w:t>9</w:t>
      </w:r>
      <w:r w:rsidR="00EF36A4">
        <w:rPr>
          <w:sz w:val="28"/>
          <w:szCs w:val="28"/>
        </w:rPr>
        <w:t>. Ставки субсидий</w:t>
      </w:r>
      <w:r w:rsidR="004B1141" w:rsidRPr="00DB2B98">
        <w:rPr>
          <w:sz w:val="28"/>
          <w:szCs w:val="28"/>
        </w:rPr>
        <w:t xml:space="preserve"> </w:t>
      </w:r>
      <w:r w:rsidR="004B1141">
        <w:rPr>
          <w:sz w:val="28"/>
          <w:szCs w:val="28"/>
        </w:rPr>
        <w:t xml:space="preserve">не менее чем за </w:t>
      </w:r>
      <w:r w:rsidR="004B1141" w:rsidRPr="0014570D">
        <w:rPr>
          <w:sz w:val="28"/>
          <w:szCs w:val="28"/>
        </w:rPr>
        <w:t>3</w:t>
      </w:r>
      <w:r w:rsidR="004B1141">
        <w:rPr>
          <w:sz w:val="28"/>
          <w:szCs w:val="28"/>
        </w:rPr>
        <w:t xml:space="preserve"> рабочих дня до даты размещения объявления</w:t>
      </w:r>
      <w:r w:rsidR="004B1141" w:rsidRPr="00357557">
        <w:rPr>
          <w:sz w:val="28"/>
          <w:szCs w:val="28"/>
        </w:rPr>
        <w:t xml:space="preserve"> </w:t>
      </w:r>
      <w:r w:rsidR="004B1141">
        <w:rPr>
          <w:sz w:val="28"/>
          <w:szCs w:val="28"/>
        </w:rPr>
        <w:t xml:space="preserve">о </w:t>
      </w:r>
      <w:r w:rsidR="004B1141" w:rsidRPr="00357557">
        <w:rPr>
          <w:sz w:val="28"/>
          <w:szCs w:val="28"/>
        </w:rPr>
        <w:t xml:space="preserve">проведении отбора </w:t>
      </w:r>
      <w:r w:rsidR="00EF36A4">
        <w:rPr>
          <w:sz w:val="28"/>
          <w:szCs w:val="28"/>
        </w:rPr>
        <w:t>утверждаю</w:t>
      </w:r>
      <w:r w:rsidR="004B1141" w:rsidRPr="00DB2B98">
        <w:rPr>
          <w:sz w:val="28"/>
          <w:szCs w:val="28"/>
        </w:rPr>
        <w:t>тся правовым актом Министерства в пределах утвержденных лимитов бюджетных ассигнований</w:t>
      </w:r>
      <w:r w:rsidR="004B1141">
        <w:rPr>
          <w:sz w:val="28"/>
          <w:szCs w:val="28"/>
        </w:rPr>
        <w:t>,</w:t>
      </w:r>
      <w:r w:rsidR="004B1141" w:rsidRPr="00DB2B98">
        <w:rPr>
          <w:sz w:val="28"/>
          <w:szCs w:val="28"/>
        </w:rPr>
        <w:t xml:space="preserve"> исходя из необходимости достижения рез</w:t>
      </w:r>
      <w:r w:rsidR="00EF36A4">
        <w:rPr>
          <w:sz w:val="28"/>
          <w:szCs w:val="28"/>
        </w:rPr>
        <w:t>ультата предоставления субсидий</w:t>
      </w:r>
      <w:r w:rsidR="004B1141" w:rsidRPr="00DB2B98">
        <w:rPr>
          <w:sz w:val="28"/>
          <w:szCs w:val="28"/>
        </w:rPr>
        <w:t xml:space="preserve">. </w:t>
      </w:r>
    </w:p>
    <w:p w:rsidR="005672F4" w:rsidRPr="00CE0591" w:rsidRDefault="004B1141" w:rsidP="00081E2B">
      <w:pPr>
        <w:ind w:firstLine="709"/>
        <w:jc w:val="both"/>
        <w:rPr>
          <w:sz w:val="28"/>
          <w:szCs w:val="28"/>
        </w:rPr>
      </w:pPr>
      <w:r w:rsidRPr="00DB2B98">
        <w:rPr>
          <w:sz w:val="28"/>
          <w:szCs w:val="28"/>
        </w:rPr>
        <w:t>Министерство в течение 3 рабочих дней со дня утверждения ставок су</w:t>
      </w:r>
      <w:r>
        <w:rPr>
          <w:sz w:val="28"/>
          <w:szCs w:val="28"/>
        </w:rPr>
        <w:t>бсидии</w:t>
      </w:r>
      <w:r w:rsidRPr="00DB2B98">
        <w:rPr>
          <w:sz w:val="28"/>
          <w:szCs w:val="28"/>
        </w:rPr>
        <w:t xml:space="preserve"> публикует соответствующий правовой акт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w:t>
      </w:r>
      <w:r w:rsidRPr="00A47ED3">
        <w:rPr>
          <w:sz w:val="28"/>
          <w:szCs w:val="28"/>
        </w:rPr>
        <w:t>» (</w:t>
      </w:r>
      <w:hyperlink r:id="rId10" w:history="1">
        <w:r w:rsidRPr="00A47ED3">
          <w:rPr>
            <w:rStyle w:val="af2"/>
            <w:color w:val="auto"/>
            <w:sz w:val="28"/>
            <w:szCs w:val="28"/>
            <w:u w:val="none"/>
          </w:rPr>
          <w:t>http://право.забайкальскийкрай.рф</w:t>
        </w:r>
      </w:hyperlink>
      <w:r w:rsidRPr="00A47ED3">
        <w:rPr>
          <w:sz w:val="28"/>
          <w:szCs w:val="28"/>
        </w:rPr>
        <w:t>).</w:t>
      </w:r>
    </w:p>
    <w:p w:rsidR="00B96F1A" w:rsidRDefault="00B53CD4" w:rsidP="00081E2B">
      <w:pPr>
        <w:ind w:firstLine="709"/>
        <w:jc w:val="both"/>
        <w:rPr>
          <w:sz w:val="28"/>
          <w:szCs w:val="28"/>
        </w:rPr>
      </w:pPr>
      <w:r w:rsidRPr="00081E2B">
        <w:rPr>
          <w:sz w:val="28"/>
          <w:szCs w:val="28"/>
        </w:rPr>
        <w:t xml:space="preserve">10. </w:t>
      </w:r>
      <w:r w:rsidR="00B96F1A" w:rsidRPr="00081E2B">
        <w:rPr>
          <w:sz w:val="28"/>
          <w:szCs w:val="28"/>
        </w:rPr>
        <w:t>Результат</w:t>
      </w:r>
      <w:r w:rsidR="00081E2B">
        <w:rPr>
          <w:sz w:val="28"/>
          <w:szCs w:val="28"/>
        </w:rPr>
        <w:t xml:space="preserve"> предоставления субсидий</w:t>
      </w:r>
      <w:r w:rsidRPr="00081E2B">
        <w:rPr>
          <w:sz w:val="28"/>
          <w:szCs w:val="28"/>
        </w:rPr>
        <w:t xml:space="preserve"> </w:t>
      </w:r>
      <w:r w:rsidR="00B96F1A" w:rsidRPr="00081E2B">
        <w:rPr>
          <w:sz w:val="28"/>
          <w:szCs w:val="28"/>
        </w:rPr>
        <w:t>–</w:t>
      </w:r>
      <w:r w:rsidR="00CE0591" w:rsidRPr="00081E2B">
        <w:rPr>
          <w:sz w:val="28"/>
          <w:szCs w:val="28"/>
        </w:rPr>
        <w:t xml:space="preserve"> произведено и реализовано яиц в сельскохозяйственных организациях, крестьянских (фермерских) хозяйствах и у индивидуальных предпринимателей (млн. штук)</w:t>
      </w:r>
      <w:r w:rsidR="00B96F1A" w:rsidRPr="00081E2B">
        <w:rPr>
          <w:sz w:val="28"/>
          <w:szCs w:val="28"/>
        </w:rPr>
        <w:t xml:space="preserve"> на 31 декабря года, в котором п</w:t>
      </w:r>
      <w:r w:rsidR="00EF36A4">
        <w:rPr>
          <w:sz w:val="28"/>
          <w:szCs w:val="28"/>
        </w:rPr>
        <w:t>редоставлены</w:t>
      </w:r>
      <w:r w:rsidR="00B96F1A" w:rsidRPr="00081E2B">
        <w:rPr>
          <w:sz w:val="28"/>
          <w:szCs w:val="28"/>
        </w:rPr>
        <w:t xml:space="preserve"> субсиди</w:t>
      </w:r>
      <w:r w:rsidR="00EF36A4">
        <w:rPr>
          <w:sz w:val="28"/>
          <w:szCs w:val="28"/>
        </w:rPr>
        <w:t>и</w:t>
      </w:r>
      <w:r w:rsidR="00B96F1A" w:rsidRPr="00081E2B">
        <w:rPr>
          <w:sz w:val="28"/>
          <w:szCs w:val="28"/>
        </w:rPr>
        <w:t>.</w:t>
      </w:r>
    </w:p>
    <w:p w:rsidR="00EF36A4" w:rsidRDefault="00B53CD4" w:rsidP="00EF36A4">
      <w:pPr>
        <w:ind w:firstLine="709"/>
        <w:jc w:val="both"/>
        <w:rPr>
          <w:sz w:val="28"/>
          <w:szCs w:val="28"/>
        </w:rPr>
      </w:pPr>
      <w:r w:rsidRPr="00EF36A4">
        <w:rPr>
          <w:sz w:val="28"/>
          <w:szCs w:val="28"/>
        </w:rPr>
        <w:t>11. К затратам, связанным с производством и реализацией яйца</w:t>
      </w:r>
      <w:r w:rsidR="00EF36A4">
        <w:rPr>
          <w:sz w:val="28"/>
          <w:szCs w:val="28"/>
        </w:rPr>
        <w:t>,</w:t>
      </w:r>
      <w:r w:rsidRPr="00EF36A4">
        <w:rPr>
          <w:sz w:val="28"/>
          <w:szCs w:val="28"/>
        </w:rPr>
        <w:t xml:space="preserve"> относятся</w:t>
      </w:r>
      <w:r w:rsidR="00A4119F" w:rsidRPr="00EF36A4">
        <w:rPr>
          <w:sz w:val="28"/>
          <w:szCs w:val="28"/>
        </w:rPr>
        <w:t>:</w:t>
      </w:r>
    </w:p>
    <w:p w:rsidR="00EF36A4" w:rsidRDefault="00EF36A4" w:rsidP="00EF36A4">
      <w:pPr>
        <w:ind w:firstLine="709"/>
        <w:jc w:val="both"/>
        <w:rPr>
          <w:sz w:val="28"/>
          <w:szCs w:val="28"/>
        </w:rPr>
      </w:pPr>
      <w:proofErr w:type="gramStart"/>
      <w:r w:rsidRPr="00EF36A4">
        <w:rPr>
          <w:sz w:val="28"/>
          <w:szCs w:val="28"/>
        </w:rPr>
        <w:t>1) приобретение материально-технических ресурсов (кормов, тепло- и электроэнергии, нефтепродуктов всех видов, используемых на технологические цели, ветеринарных препаратов, (включая вакцины), витаминных премиксов, ферментов, растительных масел, рыбьего жира, упаковочного материала, затраты на содержание основных средств (приобретение запасных частей и расходн</w:t>
      </w:r>
      <w:r>
        <w:rPr>
          <w:sz w:val="28"/>
          <w:szCs w:val="28"/>
        </w:rPr>
        <w:t>ых материалов, текущий ремонт);</w:t>
      </w:r>
      <w:proofErr w:type="gramEnd"/>
    </w:p>
    <w:p w:rsidR="000A67C3" w:rsidRDefault="00EF36A4" w:rsidP="00136AE0">
      <w:pPr>
        <w:ind w:firstLine="709"/>
        <w:jc w:val="both"/>
        <w:rPr>
          <w:sz w:val="28"/>
          <w:szCs w:val="28"/>
        </w:rPr>
      </w:pPr>
      <w:r w:rsidRPr="00EF36A4">
        <w:rPr>
          <w:sz w:val="28"/>
          <w:szCs w:val="28"/>
        </w:rPr>
        <w:t>2) оплата работ и услуг, связанных с прои</w:t>
      </w:r>
      <w:r w:rsidR="002006F5">
        <w:rPr>
          <w:sz w:val="28"/>
          <w:szCs w:val="28"/>
        </w:rPr>
        <w:t xml:space="preserve">зводством и реализацией яйца, его хранением, доставкой и </w:t>
      </w:r>
      <w:r w:rsidRPr="00EF36A4">
        <w:rPr>
          <w:sz w:val="28"/>
          <w:szCs w:val="28"/>
        </w:rPr>
        <w:t>подготовкой к реализаци</w:t>
      </w:r>
      <w:r>
        <w:rPr>
          <w:sz w:val="28"/>
          <w:szCs w:val="28"/>
        </w:rPr>
        <w:t>и.</w:t>
      </w:r>
    </w:p>
    <w:p w:rsidR="00136AE0" w:rsidRPr="00EF36A4" w:rsidRDefault="00136AE0" w:rsidP="00136AE0">
      <w:pPr>
        <w:ind w:firstLine="709"/>
        <w:jc w:val="both"/>
        <w:rPr>
          <w:sz w:val="28"/>
          <w:szCs w:val="28"/>
        </w:rPr>
      </w:pPr>
    </w:p>
    <w:p w:rsidR="005672F4" w:rsidRDefault="000A67C3" w:rsidP="005672F4">
      <w:pPr>
        <w:autoSpaceDE w:val="0"/>
        <w:autoSpaceDN w:val="0"/>
        <w:adjustRightInd w:val="0"/>
        <w:ind w:right="-5" w:firstLine="709"/>
        <w:jc w:val="center"/>
        <w:rPr>
          <w:b/>
          <w:sz w:val="28"/>
          <w:szCs w:val="28"/>
        </w:rPr>
      </w:pPr>
      <w:r>
        <w:rPr>
          <w:b/>
          <w:sz w:val="28"/>
          <w:szCs w:val="28"/>
        </w:rPr>
        <w:t>2</w:t>
      </w:r>
      <w:r w:rsidR="005672F4" w:rsidRPr="00DB0738">
        <w:rPr>
          <w:b/>
          <w:sz w:val="28"/>
          <w:szCs w:val="28"/>
        </w:rPr>
        <w:t>. Порядок организации и проведения отбора</w:t>
      </w:r>
    </w:p>
    <w:p w:rsidR="005672F4" w:rsidRPr="00DB0738" w:rsidRDefault="005672F4" w:rsidP="005672F4">
      <w:pPr>
        <w:autoSpaceDE w:val="0"/>
        <w:autoSpaceDN w:val="0"/>
        <w:adjustRightInd w:val="0"/>
        <w:ind w:right="-5" w:firstLine="709"/>
        <w:jc w:val="center"/>
        <w:rPr>
          <w:b/>
          <w:sz w:val="28"/>
          <w:szCs w:val="28"/>
        </w:rPr>
      </w:pPr>
    </w:p>
    <w:p w:rsidR="005672F4" w:rsidRDefault="00903C26" w:rsidP="005672F4">
      <w:pPr>
        <w:autoSpaceDE w:val="0"/>
        <w:autoSpaceDN w:val="0"/>
        <w:adjustRightInd w:val="0"/>
        <w:ind w:right="-5" w:firstLine="709"/>
        <w:jc w:val="both"/>
        <w:rPr>
          <w:sz w:val="28"/>
          <w:szCs w:val="28"/>
        </w:rPr>
      </w:pPr>
      <w:r>
        <w:rPr>
          <w:sz w:val="28"/>
          <w:szCs w:val="28"/>
        </w:rPr>
        <w:t>12</w:t>
      </w:r>
      <w:r w:rsidR="005672F4">
        <w:rPr>
          <w:sz w:val="28"/>
          <w:szCs w:val="28"/>
        </w:rPr>
        <w:t xml:space="preserve">. </w:t>
      </w:r>
      <w:r w:rsidR="005672F4" w:rsidRPr="00DB0738">
        <w:rPr>
          <w:sz w:val="28"/>
          <w:szCs w:val="28"/>
        </w:rPr>
        <w:t xml:space="preserve">Объявление </w:t>
      </w:r>
      <w:r w:rsidR="00BC4B74">
        <w:rPr>
          <w:sz w:val="28"/>
          <w:szCs w:val="28"/>
        </w:rPr>
        <w:t xml:space="preserve">о </w:t>
      </w:r>
      <w:r w:rsidR="00BC4B74" w:rsidRPr="00357557">
        <w:rPr>
          <w:sz w:val="28"/>
          <w:szCs w:val="28"/>
        </w:rPr>
        <w:t xml:space="preserve">проведении отбора </w:t>
      </w:r>
      <w:r w:rsidR="00BC4B74">
        <w:rPr>
          <w:sz w:val="28"/>
          <w:szCs w:val="28"/>
        </w:rPr>
        <w:t xml:space="preserve">получателей субсидии </w:t>
      </w:r>
      <w:r w:rsidR="005672F4" w:rsidRPr="00DB0738">
        <w:rPr>
          <w:sz w:val="28"/>
          <w:szCs w:val="28"/>
        </w:rPr>
        <w:t xml:space="preserve">размещается </w:t>
      </w:r>
      <w:r w:rsidR="005672F4">
        <w:rPr>
          <w:sz w:val="28"/>
          <w:szCs w:val="28"/>
        </w:rPr>
        <w:t xml:space="preserve">на официальном сайте Министерства </w:t>
      </w:r>
      <w:r w:rsidR="005672F4" w:rsidRPr="00DB0738">
        <w:rPr>
          <w:sz w:val="28"/>
          <w:szCs w:val="28"/>
        </w:rPr>
        <w:t>в информационно-телек</w:t>
      </w:r>
      <w:r w:rsidR="005672F4">
        <w:rPr>
          <w:sz w:val="28"/>
          <w:szCs w:val="28"/>
        </w:rPr>
        <w:t>оммуникационной сети «Интернет</w:t>
      </w:r>
      <w:r w:rsidR="005672F4" w:rsidRPr="00B52305">
        <w:rPr>
          <w:sz w:val="28"/>
          <w:szCs w:val="28"/>
        </w:rPr>
        <w:t xml:space="preserve">» </w:t>
      </w:r>
      <w:r w:rsidR="005672F4" w:rsidRPr="00A47ED3">
        <w:rPr>
          <w:sz w:val="28"/>
          <w:szCs w:val="28"/>
        </w:rPr>
        <w:t>(</w:t>
      </w:r>
      <w:hyperlink r:id="rId11" w:history="1">
        <w:r w:rsidR="005672F4" w:rsidRPr="00A47ED3">
          <w:rPr>
            <w:rStyle w:val="af2"/>
            <w:color w:val="auto"/>
            <w:sz w:val="28"/>
            <w:szCs w:val="28"/>
            <w:u w:val="none"/>
          </w:rPr>
          <w:t>https://mcx.75.ru</w:t>
        </w:r>
      </w:hyperlink>
      <w:r w:rsidR="005672F4" w:rsidRPr="00A47ED3">
        <w:rPr>
          <w:sz w:val="28"/>
          <w:szCs w:val="28"/>
        </w:rPr>
        <w:t xml:space="preserve">) </w:t>
      </w:r>
      <w:r w:rsidR="005672F4" w:rsidRPr="00B52305">
        <w:rPr>
          <w:sz w:val="28"/>
          <w:szCs w:val="28"/>
        </w:rPr>
        <w:t>(далее</w:t>
      </w:r>
      <w:r w:rsidR="005672F4">
        <w:rPr>
          <w:sz w:val="28"/>
          <w:szCs w:val="28"/>
        </w:rPr>
        <w:t xml:space="preserve"> </w:t>
      </w:r>
      <w:r w:rsidR="00BC4B74">
        <w:rPr>
          <w:sz w:val="28"/>
          <w:szCs w:val="28"/>
        </w:rPr>
        <w:t xml:space="preserve">соответственно </w:t>
      </w:r>
      <w:r w:rsidR="005672F4">
        <w:rPr>
          <w:sz w:val="28"/>
          <w:szCs w:val="28"/>
        </w:rPr>
        <w:t xml:space="preserve">– </w:t>
      </w:r>
      <w:r w:rsidR="00BC4B74">
        <w:rPr>
          <w:sz w:val="28"/>
          <w:szCs w:val="28"/>
        </w:rPr>
        <w:t xml:space="preserve">объявление, </w:t>
      </w:r>
      <w:r w:rsidR="005672F4">
        <w:rPr>
          <w:sz w:val="28"/>
          <w:szCs w:val="28"/>
        </w:rPr>
        <w:t xml:space="preserve">официальный сайт) не </w:t>
      </w:r>
      <w:proofErr w:type="gramStart"/>
      <w:r w:rsidR="005672F4">
        <w:rPr>
          <w:sz w:val="28"/>
          <w:szCs w:val="28"/>
        </w:rPr>
        <w:t>позднее</w:t>
      </w:r>
      <w:proofErr w:type="gramEnd"/>
      <w:r w:rsidR="005672F4">
        <w:rPr>
          <w:sz w:val="28"/>
          <w:szCs w:val="28"/>
        </w:rPr>
        <w:t xml:space="preserve"> чем за 5 рабочих дней до дня начала приема заявок и включает в себя следующую информацию:</w:t>
      </w:r>
    </w:p>
    <w:p w:rsidR="005672F4" w:rsidRPr="007D03A6" w:rsidRDefault="005672F4" w:rsidP="005672F4">
      <w:pPr>
        <w:autoSpaceDE w:val="0"/>
        <w:autoSpaceDN w:val="0"/>
        <w:adjustRightInd w:val="0"/>
        <w:ind w:right="-5" w:firstLine="709"/>
        <w:jc w:val="both"/>
        <w:rPr>
          <w:sz w:val="28"/>
          <w:szCs w:val="28"/>
        </w:rPr>
      </w:pPr>
      <w:r w:rsidRPr="007D03A6">
        <w:rPr>
          <w:sz w:val="28"/>
          <w:szCs w:val="28"/>
        </w:rPr>
        <w:t>1) способ проведения отбора;</w:t>
      </w:r>
    </w:p>
    <w:p w:rsidR="005672F4" w:rsidRPr="007D03A6" w:rsidRDefault="005672F4" w:rsidP="005672F4">
      <w:pPr>
        <w:autoSpaceDE w:val="0"/>
        <w:autoSpaceDN w:val="0"/>
        <w:adjustRightInd w:val="0"/>
        <w:ind w:right="-5" w:firstLine="709"/>
        <w:jc w:val="both"/>
        <w:rPr>
          <w:sz w:val="28"/>
          <w:szCs w:val="28"/>
        </w:rPr>
      </w:pPr>
      <w:r w:rsidRPr="00B52305">
        <w:rPr>
          <w:sz w:val="28"/>
          <w:szCs w:val="28"/>
        </w:rPr>
        <w:t>2) дата и время начала подачи заявок, а также дата и время окончания приема заявок.</w:t>
      </w:r>
      <w:r w:rsidRPr="00036479">
        <w:rPr>
          <w:sz w:val="28"/>
          <w:szCs w:val="28"/>
        </w:rPr>
        <w:t xml:space="preserve"> </w:t>
      </w:r>
      <w:r>
        <w:rPr>
          <w:sz w:val="28"/>
          <w:szCs w:val="28"/>
        </w:rPr>
        <w:t>П</w:t>
      </w:r>
      <w:r w:rsidRPr="00B52305">
        <w:rPr>
          <w:sz w:val="28"/>
          <w:szCs w:val="28"/>
        </w:rPr>
        <w:t>ри этом дата окончания приема заявок не может быть ранее 10-го календарного дня, следующего за днем размещения объявления;</w:t>
      </w:r>
      <w:r>
        <w:rPr>
          <w:sz w:val="28"/>
          <w:szCs w:val="28"/>
        </w:rPr>
        <w:t xml:space="preserve"> </w:t>
      </w:r>
    </w:p>
    <w:p w:rsidR="005672F4" w:rsidRPr="007D03A6" w:rsidRDefault="005672F4" w:rsidP="005672F4">
      <w:pPr>
        <w:autoSpaceDE w:val="0"/>
        <w:autoSpaceDN w:val="0"/>
        <w:adjustRightInd w:val="0"/>
        <w:ind w:right="-5" w:firstLine="709"/>
        <w:jc w:val="both"/>
        <w:rPr>
          <w:sz w:val="28"/>
          <w:szCs w:val="28"/>
        </w:rPr>
      </w:pPr>
      <w:r w:rsidRPr="007D03A6">
        <w:rPr>
          <w:sz w:val="28"/>
          <w:szCs w:val="28"/>
        </w:rPr>
        <w:t>3) наименование, место нахождения, почтовый адрес, адрес электронной почты, контактный телефон Министерства;</w:t>
      </w:r>
    </w:p>
    <w:p w:rsidR="005672F4" w:rsidRDefault="005672F4" w:rsidP="005672F4">
      <w:pPr>
        <w:autoSpaceDE w:val="0"/>
        <w:autoSpaceDN w:val="0"/>
        <w:adjustRightInd w:val="0"/>
        <w:ind w:right="-5" w:firstLine="709"/>
        <w:jc w:val="both"/>
        <w:rPr>
          <w:sz w:val="28"/>
          <w:szCs w:val="28"/>
        </w:rPr>
      </w:pPr>
      <w:r w:rsidRPr="007D03A6">
        <w:rPr>
          <w:sz w:val="28"/>
          <w:szCs w:val="28"/>
        </w:rPr>
        <w:lastRenderedPageBreak/>
        <w:t>4) результат предоставле</w:t>
      </w:r>
      <w:r w:rsidR="00136AE0">
        <w:rPr>
          <w:sz w:val="28"/>
          <w:szCs w:val="28"/>
        </w:rPr>
        <w:t>ния субсидий</w:t>
      </w:r>
      <w:r>
        <w:rPr>
          <w:sz w:val="28"/>
          <w:szCs w:val="28"/>
        </w:rPr>
        <w:t>;</w:t>
      </w:r>
    </w:p>
    <w:p w:rsidR="005672F4" w:rsidRPr="007D03A6" w:rsidRDefault="005672F4" w:rsidP="005672F4">
      <w:pPr>
        <w:autoSpaceDE w:val="0"/>
        <w:autoSpaceDN w:val="0"/>
        <w:adjustRightInd w:val="0"/>
        <w:ind w:right="-5" w:firstLine="709"/>
        <w:jc w:val="both"/>
        <w:rPr>
          <w:sz w:val="28"/>
          <w:szCs w:val="28"/>
        </w:rPr>
      </w:pPr>
      <w:r w:rsidRPr="007D03A6">
        <w:rPr>
          <w:sz w:val="28"/>
          <w:szCs w:val="28"/>
        </w:rPr>
        <w:t>5) требования к участникам отбора, у</w:t>
      </w:r>
      <w:r w:rsidR="00745808">
        <w:rPr>
          <w:sz w:val="28"/>
          <w:szCs w:val="28"/>
        </w:rPr>
        <w:t>казанные в пункте 5</w:t>
      </w:r>
      <w:r>
        <w:rPr>
          <w:sz w:val="28"/>
          <w:szCs w:val="28"/>
        </w:rPr>
        <w:t xml:space="preserve"> </w:t>
      </w:r>
      <w:r w:rsidRPr="007D03A6">
        <w:rPr>
          <w:sz w:val="28"/>
          <w:szCs w:val="28"/>
        </w:rPr>
        <w:t>настоящего Порядка;</w:t>
      </w:r>
    </w:p>
    <w:p w:rsidR="005672F4" w:rsidRPr="007D03A6" w:rsidRDefault="005672F4" w:rsidP="005672F4">
      <w:pPr>
        <w:autoSpaceDE w:val="0"/>
        <w:autoSpaceDN w:val="0"/>
        <w:adjustRightInd w:val="0"/>
        <w:ind w:right="-5" w:firstLine="709"/>
        <w:jc w:val="both"/>
        <w:rPr>
          <w:sz w:val="28"/>
          <w:szCs w:val="28"/>
        </w:rPr>
      </w:pPr>
      <w:r w:rsidRPr="007D03A6">
        <w:rPr>
          <w:sz w:val="28"/>
          <w:szCs w:val="28"/>
        </w:rPr>
        <w:t>6) порядок подачи заявок участниками отбора и требования, предъявляемые к содержанию заявок, подаваемых участниками отбора;</w:t>
      </w:r>
    </w:p>
    <w:p w:rsidR="005672F4" w:rsidRDefault="005672F4" w:rsidP="005672F4">
      <w:pPr>
        <w:autoSpaceDE w:val="0"/>
        <w:autoSpaceDN w:val="0"/>
        <w:adjustRightInd w:val="0"/>
        <w:ind w:right="-5" w:firstLine="709"/>
        <w:jc w:val="both"/>
        <w:rPr>
          <w:sz w:val="28"/>
          <w:szCs w:val="28"/>
        </w:rPr>
      </w:pPr>
      <w:r w:rsidRPr="007D03A6">
        <w:rPr>
          <w:sz w:val="28"/>
          <w:szCs w:val="28"/>
        </w:rPr>
        <w:t>7) порядок о</w:t>
      </w:r>
      <w:r>
        <w:rPr>
          <w:sz w:val="28"/>
          <w:szCs w:val="28"/>
        </w:rPr>
        <w:t>тзыва заявок участниками отбора, порядок внесения изменений в заявки;</w:t>
      </w:r>
    </w:p>
    <w:p w:rsidR="005672F4" w:rsidRPr="007D03A6" w:rsidRDefault="005672F4" w:rsidP="005672F4">
      <w:pPr>
        <w:autoSpaceDE w:val="0"/>
        <w:autoSpaceDN w:val="0"/>
        <w:adjustRightInd w:val="0"/>
        <w:ind w:right="-5" w:firstLine="709"/>
        <w:jc w:val="both"/>
        <w:rPr>
          <w:sz w:val="28"/>
          <w:szCs w:val="28"/>
        </w:rPr>
      </w:pPr>
      <w:r>
        <w:rPr>
          <w:sz w:val="28"/>
          <w:szCs w:val="28"/>
        </w:rPr>
        <w:t>8</w:t>
      </w:r>
      <w:r w:rsidRPr="007D03A6">
        <w:rPr>
          <w:sz w:val="28"/>
          <w:szCs w:val="28"/>
        </w:rPr>
        <w:t>) порядок рассмотрения заявок на предмет их соответствия установ</w:t>
      </w:r>
      <w:r>
        <w:rPr>
          <w:sz w:val="28"/>
          <w:szCs w:val="28"/>
        </w:rPr>
        <w:t>ленным в объявлении требованиям,</w:t>
      </w:r>
      <w:r w:rsidRPr="007D03A6">
        <w:rPr>
          <w:sz w:val="28"/>
          <w:szCs w:val="28"/>
        </w:rPr>
        <w:t xml:space="preserve"> категории</w:t>
      </w:r>
      <w:r>
        <w:rPr>
          <w:sz w:val="28"/>
          <w:szCs w:val="28"/>
        </w:rPr>
        <w:t xml:space="preserve"> и условиям</w:t>
      </w:r>
      <w:r w:rsidRPr="007D03A6">
        <w:rPr>
          <w:sz w:val="28"/>
          <w:szCs w:val="28"/>
        </w:rPr>
        <w:t xml:space="preserve"> отбора, сроки рассмотрения заявок;</w:t>
      </w:r>
    </w:p>
    <w:p w:rsidR="005672F4" w:rsidRPr="007D03A6" w:rsidRDefault="005672F4" w:rsidP="005672F4">
      <w:pPr>
        <w:autoSpaceDE w:val="0"/>
        <w:autoSpaceDN w:val="0"/>
        <w:adjustRightInd w:val="0"/>
        <w:ind w:right="-5" w:firstLine="709"/>
        <w:jc w:val="both"/>
        <w:rPr>
          <w:sz w:val="28"/>
          <w:szCs w:val="28"/>
        </w:rPr>
      </w:pPr>
      <w:r>
        <w:rPr>
          <w:sz w:val="28"/>
          <w:szCs w:val="28"/>
        </w:rPr>
        <w:t>9</w:t>
      </w:r>
      <w:r w:rsidRPr="007D03A6">
        <w:rPr>
          <w:sz w:val="28"/>
          <w:szCs w:val="28"/>
        </w:rPr>
        <w:t>) порядок откло</w:t>
      </w:r>
      <w:r>
        <w:rPr>
          <w:sz w:val="28"/>
          <w:szCs w:val="28"/>
        </w:rPr>
        <w:t>нения заявок, а также информация</w:t>
      </w:r>
      <w:r w:rsidRPr="007D03A6">
        <w:rPr>
          <w:sz w:val="28"/>
          <w:szCs w:val="28"/>
        </w:rPr>
        <w:t xml:space="preserve"> об основаниях их отклонения;</w:t>
      </w:r>
    </w:p>
    <w:p w:rsidR="005672F4" w:rsidRPr="007D03A6" w:rsidRDefault="005672F4" w:rsidP="005672F4">
      <w:pPr>
        <w:autoSpaceDE w:val="0"/>
        <w:autoSpaceDN w:val="0"/>
        <w:adjustRightInd w:val="0"/>
        <w:ind w:right="-5" w:firstLine="709"/>
        <w:jc w:val="both"/>
        <w:rPr>
          <w:sz w:val="28"/>
          <w:szCs w:val="28"/>
        </w:rPr>
      </w:pPr>
      <w:r>
        <w:rPr>
          <w:sz w:val="28"/>
          <w:szCs w:val="28"/>
        </w:rPr>
        <w:t>10</w:t>
      </w:r>
      <w:r w:rsidRPr="007D03A6">
        <w:rPr>
          <w:sz w:val="28"/>
          <w:szCs w:val="28"/>
        </w:rPr>
        <w:t>) объем распределяемой субсидии в рамках отбора, порядок расчета размера су</w:t>
      </w:r>
      <w:r w:rsidR="00136AE0">
        <w:rPr>
          <w:sz w:val="28"/>
          <w:szCs w:val="28"/>
        </w:rPr>
        <w:t>бсидий, правила распределения субсидий</w:t>
      </w:r>
      <w:r w:rsidRPr="007D03A6">
        <w:rPr>
          <w:sz w:val="28"/>
          <w:szCs w:val="28"/>
        </w:rPr>
        <w:t xml:space="preserve"> по результатам от</w:t>
      </w:r>
      <w:r>
        <w:rPr>
          <w:sz w:val="28"/>
          <w:szCs w:val="28"/>
        </w:rPr>
        <w:t>бора</w:t>
      </w:r>
      <w:r w:rsidRPr="007D03A6">
        <w:rPr>
          <w:sz w:val="28"/>
          <w:szCs w:val="28"/>
        </w:rPr>
        <w:t>;</w:t>
      </w:r>
    </w:p>
    <w:p w:rsidR="005672F4" w:rsidRDefault="005672F4" w:rsidP="005672F4">
      <w:pPr>
        <w:autoSpaceDE w:val="0"/>
        <w:autoSpaceDN w:val="0"/>
        <w:adjustRightInd w:val="0"/>
        <w:ind w:right="-5" w:firstLine="709"/>
        <w:jc w:val="both"/>
        <w:rPr>
          <w:sz w:val="28"/>
          <w:szCs w:val="28"/>
        </w:rPr>
      </w:pPr>
      <w:r>
        <w:rPr>
          <w:sz w:val="28"/>
          <w:szCs w:val="28"/>
        </w:rPr>
        <w:t>11</w:t>
      </w:r>
      <w:r w:rsidRPr="007D03A6">
        <w:rPr>
          <w:sz w:val="28"/>
          <w:szCs w:val="28"/>
        </w:rPr>
        <w:t xml:space="preserve">) порядок предоставления </w:t>
      </w:r>
      <w:r>
        <w:rPr>
          <w:sz w:val="28"/>
          <w:szCs w:val="28"/>
        </w:rPr>
        <w:t>участника</w:t>
      </w:r>
      <w:bookmarkStart w:id="3" w:name="_GoBack"/>
      <w:bookmarkEnd w:id="3"/>
      <w:r>
        <w:rPr>
          <w:sz w:val="28"/>
          <w:szCs w:val="28"/>
        </w:rPr>
        <w:t>ми отбора по запросу Министерства разъяснений по представленным информации и документам на отбор;</w:t>
      </w:r>
    </w:p>
    <w:p w:rsidR="005672F4" w:rsidRPr="007D03A6" w:rsidRDefault="005672F4" w:rsidP="005672F4">
      <w:pPr>
        <w:autoSpaceDE w:val="0"/>
        <w:autoSpaceDN w:val="0"/>
        <w:adjustRightInd w:val="0"/>
        <w:ind w:right="-5" w:firstLine="709"/>
        <w:jc w:val="both"/>
        <w:rPr>
          <w:sz w:val="28"/>
          <w:szCs w:val="28"/>
        </w:rPr>
      </w:pPr>
      <w:r>
        <w:rPr>
          <w:sz w:val="28"/>
          <w:szCs w:val="28"/>
        </w:rPr>
        <w:t>12</w:t>
      </w:r>
      <w:r w:rsidRPr="007D03A6">
        <w:rPr>
          <w:sz w:val="28"/>
          <w:szCs w:val="28"/>
        </w:rPr>
        <w:t>) срок, в течение которого победитель (победители) отбора должен (должны) подписать соглашение;</w:t>
      </w:r>
    </w:p>
    <w:p w:rsidR="005672F4" w:rsidRPr="007D03A6" w:rsidRDefault="005672F4" w:rsidP="005672F4">
      <w:pPr>
        <w:autoSpaceDE w:val="0"/>
        <w:autoSpaceDN w:val="0"/>
        <w:adjustRightInd w:val="0"/>
        <w:ind w:right="-5" w:firstLine="709"/>
        <w:jc w:val="both"/>
        <w:rPr>
          <w:sz w:val="28"/>
          <w:szCs w:val="28"/>
        </w:rPr>
      </w:pPr>
      <w:proofErr w:type="gramStart"/>
      <w:r>
        <w:rPr>
          <w:sz w:val="28"/>
          <w:szCs w:val="28"/>
        </w:rPr>
        <w:t>13</w:t>
      </w:r>
      <w:r w:rsidRPr="007D03A6">
        <w:rPr>
          <w:sz w:val="28"/>
          <w:szCs w:val="28"/>
        </w:rPr>
        <w:t>) условия признания победителя (победителей) отбора уклонившимся от заключения соглаш</w:t>
      </w:r>
      <w:r>
        <w:rPr>
          <w:sz w:val="28"/>
          <w:szCs w:val="28"/>
        </w:rPr>
        <w:t>ения в соответствии с пунктом 3</w:t>
      </w:r>
      <w:r w:rsidR="00745808">
        <w:rPr>
          <w:sz w:val="28"/>
          <w:szCs w:val="28"/>
        </w:rPr>
        <w:t>1</w:t>
      </w:r>
      <w:r w:rsidRPr="007D03A6">
        <w:rPr>
          <w:sz w:val="28"/>
          <w:szCs w:val="28"/>
        </w:rPr>
        <w:t xml:space="preserve"> настоящего Порядка;</w:t>
      </w:r>
      <w:proofErr w:type="gramEnd"/>
    </w:p>
    <w:p w:rsidR="005672F4" w:rsidRPr="00F041BF" w:rsidRDefault="005672F4" w:rsidP="005672F4">
      <w:pPr>
        <w:autoSpaceDE w:val="0"/>
        <w:autoSpaceDN w:val="0"/>
        <w:adjustRightInd w:val="0"/>
        <w:ind w:right="-5" w:firstLine="709"/>
        <w:jc w:val="both"/>
        <w:rPr>
          <w:sz w:val="28"/>
          <w:szCs w:val="28"/>
        </w:rPr>
      </w:pPr>
      <w:r w:rsidRPr="00574961">
        <w:rPr>
          <w:sz w:val="28"/>
          <w:szCs w:val="28"/>
        </w:rPr>
        <w:t>14) срок размещения протокола подведения итогов отбора</w:t>
      </w:r>
      <w:r>
        <w:rPr>
          <w:sz w:val="28"/>
          <w:szCs w:val="28"/>
        </w:rPr>
        <w:t xml:space="preserve"> (далее – протокол подведения итогов)</w:t>
      </w:r>
      <w:r w:rsidRPr="00574961">
        <w:rPr>
          <w:sz w:val="28"/>
          <w:szCs w:val="28"/>
        </w:rPr>
        <w:t xml:space="preserve"> на официальном </w:t>
      </w:r>
      <w:r>
        <w:rPr>
          <w:sz w:val="28"/>
          <w:szCs w:val="28"/>
        </w:rPr>
        <w:t>сайте, который не может</w:t>
      </w:r>
      <w:r w:rsidRPr="00574961">
        <w:rPr>
          <w:sz w:val="28"/>
          <w:szCs w:val="28"/>
        </w:rPr>
        <w:t xml:space="preserve"> быть позднее 14-го календарного дня, следующего за днем определения победителя</w:t>
      </w:r>
      <w:r>
        <w:rPr>
          <w:sz w:val="28"/>
          <w:szCs w:val="28"/>
        </w:rPr>
        <w:t xml:space="preserve"> (победителей) </w:t>
      </w:r>
      <w:r w:rsidRPr="00574961">
        <w:rPr>
          <w:sz w:val="28"/>
          <w:szCs w:val="28"/>
        </w:rPr>
        <w:t>отбора.</w:t>
      </w:r>
    </w:p>
    <w:p w:rsidR="005672F4" w:rsidRPr="00816F93" w:rsidRDefault="00903C26" w:rsidP="005672F4">
      <w:pPr>
        <w:autoSpaceDE w:val="0"/>
        <w:autoSpaceDN w:val="0"/>
        <w:adjustRightInd w:val="0"/>
        <w:ind w:right="-5" w:firstLine="709"/>
        <w:jc w:val="both"/>
        <w:rPr>
          <w:sz w:val="28"/>
          <w:szCs w:val="28"/>
        </w:rPr>
      </w:pPr>
      <w:r>
        <w:rPr>
          <w:sz w:val="28"/>
          <w:szCs w:val="28"/>
        </w:rPr>
        <w:t>13</w:t>
      </w:r>
      <w:r w:rsidR="005672F4" w:rsidRPr="00F041BF">
        <w:rPr>
          <w:sz w:val="28"/>
          <w:szCs w:val="28"/>
        </w:rPr>
        <w:t>. Министерство вправе принять решение об отмене</w:t>
      </w:r>
      <w:r w:rsidR="005672F4" w:rsidRPr="00816F93">
        <w:rPr>
          <w:sz w:val="28"/>
          <w:szCs w:val="28"/>
        </w:rPr>
        <w:t xml:space="preserve"> проведения отбора, которое размещается на </w:t>
      </w:r>
      <w:r w:rsidR="005672F4">
        <w:rPr>
          <w:sz w:val="28"/>
          <w:szCs w:val="28"/>
        </w:rPr>
        <w:t xml:space="preserve">официальном сайте </w:t>
      </w:r>
      <w:r w:rsidR="005672F4" w:rsidRPr="00816F93">
        <w:rPr>
          <w:sz w:val="28"/>
          <w:szCs w:val="28"/>
        </w:rPr>
        <w:t xml:space="preserve">не </w:t>
      </w:r>
      <w:proofErr w:type="gramStart"/>
      <w:r w:rsidR="005672F4" w:rsidRPr="00816F93">
        <w:rPr>
          <w:sz w:val="28"/>
          <w:szCs w:val="28"/>
        </w:rPr>
        <w:t>позднее</w:t>
      </w:r>
      <w:proofErr w:type="gramEnd"/>
      <w:r w:rsidR="005672F4" w:rsidRPr="00816F93">
        <w:rPr>
          <w:sz w:val="28"/>
          <w:szCs w:val="28"/>
        </w:rPr>
        <w:t xml:space="preserve"> чем за один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672F4" w:rsidRDefault="005672F4" w:rsidP="005672F4">
      <w:pPr>
        <w:autoSpaceDE w:val="0"/>
        <w:autoSpaceDN w:val="0"/>
        <w:adjustRightInd w:val="0"/>
        <w:ind w:right="-5" w:firstLine="709"/>
        <w:jc w:val="both"/>
        <w:rPr>
          <w:sz w:val="28"/>
          <w:szCs w:val="28"/>
        </w:rPr>
      </w:pPr>
      <w:r w:rsidRPr="00816F93">
        <w:rPr>
          <w:sz w:val="28"/>
          <w:szCs w:val="28"/>
        </w:rPr>
        <w:t xml:space="preserve">Отбор считается отмененным со дня размещения объявления о его отмене на </w:t>
      </w:r>
      <w:r>
        <w:rPr>
          <w:sz w:val="28"/>
          <w:szCs w:val="28"/>
        </w:rPr>
        <w:t>официальном сайте</w:t>
      </w:r>
      <w:r w:rsidRPr="00816F93">
        <w:rPr>
          <w:sz w:val="28"/>
          <w:szCs w:val="28"/>
        </w:rPr>
        <w:t>.</w:t>
      </w:r>
    </w:p>
    <w:p w:rsidR="005672F4" w:rsidRDefault="00903C26" w:rsidP="005672F4">
      <w:pPr>
        <w:autoSpaceDE w:val="0"/>
        <w:autoSpaceDN w:val="0"/>
        <w:adjustRightInd w:val="0"/>
        <w:ind w:right="-5" w:firstLine="709"/>
        <w:jc w:val="both"/>
        <w:rPr>
          <w:sz w:val="28"/>
          <w:szCs w:val="28"/>
        </w:rPr>
      </w:pPr>
      <w:r>
        <w:rPr>
          <w:sz w:val="28"/>
          <w:szCs w:val="28"/>
        </w:rPr>
        <w:t>14</w:t>
      </w:r>
      <w:r w:rsidR="005672F4">
        <w:rPr>
          <w:sz w:val="28"/>
          <w:szCs w:val="28"/>
        </w:rPr>
        <w:t xml:space="preserve">. </w:t>
      </w:r>
      <w:r w:rsidR="005672F4" w:rsidRPr="00C96E80">
        <w:rPr>
          <w:sz w:val="28"/>
          <w:szCs w:val="28"/>
        </w:rPr>
        <w:t>В течение текущего финансового года по мере необходимости Министерство вправе объявлять о проведении дополнительного отбора.</w:t>
      </w:r>
    </w:p>
    <w:p w:rsidR="005672F4" w:rsidRDefault="00903C26" w:rsidP="005672F4">
      <w:pPr>
        <w:autoSpaceDE w:val="0"/>
        <w:autoSpaceDN w:val="0"/>
        <w:adjustRightInd w:val="0"/>
        <w:ind w:right="-5" w:firstLine="709"/>
        <w:jc w:val="both"/>
        <w:rPr>
          <w:sz w:val="28"/>
          <w:szCs w:val="28"/>
        </w:rPr>
      </w:pPr>
      <w:r>
        <w:rPr>
          <w:sz w:val="28"/>
          <w:szCs w:val="28"/>
        </w:rPr>
        <w:t>15</w:t>
      </w:r>
      <w:r w:rsidR="005672F4" w:rsidRPr="001312E7">
        <w:rPr>
          <w:sz w:val="28"/>
          <w:szCs w:val="28"/>
        </w:rPr>
        <w:t xml:space="preserve">. Для получения субсидии сельскохозяйственный товаропроизводитель в срок приема заявок, установленный в объявлении, представляет в Министерство заявку о предоставлении субсидии </w:t>
      </w:r>
      <w:r w:rsidR="005672F4">
        <w:rPr>
          <w:sz w:val="28"/>
          <w:szCs w:val="28"/>
        </w:rPr>
        <w:t>по форме согласно приложению № 1</w:t>
      </w:r>
      <w:r w:rsidR="005672F4" w:rsidRPr="001312E7">
        <w:rPr>
          <w:sz w:val="28"/>
          <w:szCs w:val="28"/>
        </w:rPr>
        <w:t xml:space="preserve"> к настоящему Порядку с приложением</w:t>
      </w:r>
      <w:r w:rsidR="005672F4">
        <w:rPr>
          <w:sz w:val="28"/>
          <w:szCs w:val="28"/>
        </w:rPr>
        <w:t xml:space="preserve"> следующих</w:t>
      </w:r>
      <w:r w:rsidR="005672F4" w:rsidRPr="001312E7">
        <w:rPr>
          <w:sz w:val="28"/>
          <w:szCs w:val="28"/>
        </w:rPr>
        <w:t xml:space="preserve"> документов</w:t>
      </w:r>
      <w:r w:rsidR="005672F4">
        <w:rPr>
          <w:sz w:val="28"/>
          <w:szCs w:val="28"/>
        </w:rPr>
        <w:t>:</w:t>
      </w:r>
    </w:p>
    <w:p w:rsidR="005672F4" w:rsidRPr="00D32BA8" w:rsidRDefault="005672F4" w:rsidP="005672F4">
      <w:pPr>
        <w:autoSpaceDE w:val="0"/>
        <w:autoSpaceDN w:val="0"/>
        <w:adjustRightInd w:val="0"/>
        <w:ind w:right="-5" w:firstLine="709"/>
        <w:jc w:val="both"/>
        <w:rPr>
          <w:sz w:val="28"/>
          <w:szCs w:val="28"/>
        </w:rPr>
      </w:pPr>
      <w:proofErr w:type="gramStart"/>
      <w:r>
        <w:rPr>
          <w:bCs/>
          <w:sz w:val="28"/>
          <w:szCs w:val="28"/>
        </w:rPr>
        <w:t>1)</w:t>
      </w:r>
      <w:r w:rsidRPr="00AB2032">
        <w:rPr>
          <w:bCs/>
          <w:sz w:val="28"/>
          <w:szCs w:val="28"/>
        </w:rPr>
        <w:t xml:space="preserve"> </w:t>
      </w:r>
      <w:r>
        <w:rPr>
          <w:sz w:val="28"/>
          <w:szCs w:val="28"/>
        </w:rPr>
        <w:t>справки</w:t>
      </w:r>
      <w:r w:rsidRPr="00D32BA8">
        <w:rPr>
          <w:sz w:val="28"/>
          <w:szCs w:val="28"/>
        </w:rPr>
        <w:t xml:space="preserve"> территориального органа Федеральной налоговой служб</w:t>
      </w:r>
      <w:r>
        <w:rPr>
          <w:sz w:val="28"/>
          <w:szCs w:val="28"/>
        </w:rPr>
        <w:t xml:space="preserve">ы об </w:t>
      </w:r>
      <w:r w:rsidRPr="00DB2B98">
        <w:rPr>
          <w:sz w:val="28"/>
          <w:szCs w:val="28"/>
        </w:rPr>
        <w:t>отсутстви</w:t>
      </w:r>
      <w:r>
        <w:rPr>
          <w:sz w:val="28"/>
          <w:szCs w:val="28"/>
        </w:rPr>
        <w:t>и</w:t>
      </w:r>
      <w:r w:rsidRPr="00DB2B98">
        <w:rPr>
          <w:sz w:val="28"/>
          <w:szCs w:val="28"/>
        </w:rPr>
        <w:t xml:space="preserve"> у получателя субсиди</w:t>
      </w:r>
      <w:r>
        <w:rPr>
          <w:sz w:val="28"/>
          <w:szCs w:val="28"/>
        </w:rPr>
        <w:t>и</w:t>
      </w:r>
      <w:r w:rsidRPr="00DB2B98">
        <w:rPr>
          <w:sz w:val="28"/>
          <w:szCs w:val="28"/>
        </w:rPr>
        <w:t xml:space="preserve"> </w:t>
      </w:r>
      <w:r w:rsidRPr="00A25795">
        <w:rPr>
          <w:sz w:val="28"/>
          <w:szCs w:val="28"/>
        </w:rPr>
        <w:t xml:space="preserve">на едином налоговом счете </w:t>
      </w:r>
      <w:r>
        <w:rPr>
          <w:sz w:val="28"/>
          <w:szCs w:val="28"/>
        </w:rPr>
        <w:lastRenderedPageBreak/>
        <w:t>задолженности</w:t>
      </w:r>
      <w:r w:rsidRPr="00A25795">
        <w:rPr>
          <w:sz w:val="28"/>
          <w:szCs w:val="28"/>
        </w:rPr>
        <w:t xml:space="preserve"> по уплате налогов, сборов и страховых взносов в бюджеты бюджетн</w:t>
      </w:r>
      <w:r>
        <w:rPr>
          <w:sz w:val="28"/>
          <w:szCs w:val="28"/>
        </w:rPr>
        <w:t>ой системы Российской Федерации в размере, не превышающем</w:t>
      </w:r>
      <w:r w:rsidRPr="00A25795">
        <w:rPr>
          <w:sz w:val="28"/>
          <w:szCs w:val="28"/>
        </w:rPr>
        <w:t xml:space="preserve"> размер, определенный пунктом 3 статьи 47 Налоговог</w:t>
      </w:r>
      <w:r>
        <w:rPr>
          <w:sz w:val="28"/>
          <w:szCs w:val="28"/>
        </w:rPr>
        <w:t>о кодекса Российской Федерации, выданной</w:t>
      </w:r>
      <w:r w:rsidRPr="00D32BA8">
        <w:rPr>
          <w:sz w:val="28"/>
          <w:szCs w:val="28"/>
        </w:rPr>
        <w:t xml:space="preserve"> не более чем за </w:t>
      </w:r>
      <w:r>
        <w:rPr>
          <w:sz w:val="28"/>
          <w:szCs w:val="28"/>
        </w:rPr>
        <w:t>6</w:t>
      </w:r>
      <w:r w:rsidRPr="00D32BA8">
        <w:rPr>
          <w:sz w:val="28"/>
          <w:szCs w:val="28"/>
        </w:rPr>
        <w:t>0 календарных дней до даты представления указанных в настоящем пункте документов</w:t>
      </w:r>
      <w:proofErr w:type="gramEnd"/>
      <w:r w:rsidRPr="00D32BA8">
        <w:rPr>
          <w:sz w:val="28"/>
          <w:szCs w:val="28"/>
        </w:rPr>
        <w:t xml:space="preserve"> для предоставления субсидии (представляется заявителем по собственной инициативе);</w:t>
      </w:r>
    </w:p>
    <w:p w:rsidR="005672F4" w:rsidRDefault="005672F4" w:rsidP="005672F4">
      <w:pPr>
        <w:tabs>
          <w:tab w:val="left" w:pos="0"/>
        </w:tabs>
        <w:suppressAutoHyphens/>
        <w:ind w:firstLine="709"/>
        <w:contextualSpacing/>
        <w:jc w:val="both"/>
        <w:rPr>
          <w:sz w:val="28"/>
          <w:szCs w:val="28"/>
        </w:rPr>
      </w:pPr>
      <w:r>
        <w:rPr>
          <w:sz w:val="28"/>
          <w:szCs w:val="28"/>
        </w:rPr>
        <w:t>2</w:t>
      </w:r>
      <w:r w:rsidRPr="00123EBC">
        <w:rPr>
          <w:sz w:val="28"/>
          <w:szCs w:val="28"/>
        </w:rPr>
        <w:t>) информаци</w:t>
      </w:r>
      <w:r>
        <w:rPr>
          <w:sz w:val="28"/>
          <w:szCs w:val="28"/>
        </w:rPr>
        <w:t>и</w:t>
      </w:r>
      <w:r w:rsidRPr="00123EBC">
        <w:rPr>
          <w:sz w:val="28"/>
          <w:szCs w:val="28"/>
        </w:rPr>
        <w:t xml:space="preserve"> о расчетном или корреспондентском счете, открытом в учреждении Центрального банка Российской Федерации или кредитной организации, на который в случае принятия решения о предоставлении субсидии будут перечислены средства субсидии</w:t>
      </w:r>
      <w:r>
        <w:rPr>
          <w:sz w:val="28"/>
          <w:szCs w:val="28"/>
        </w:rPr>
        <w:t>;</w:t>
      </w:r>
    </w:p>
    <w:p w:rsidR="005672F4" w:rsidRDefault="005672F4" w:rsidP="005672F4">
      <w:pPr>
        <w:tabs>
          <w:tab w:val="left" w:pos="1080"/>
          <w:tab w:val="left" w:pos="1134"/>
        </w:tabs>
        <w:ind w:firstLine="709"/>
        <w:jc w:val="both"/>
        <w:rPr>
          <w:sz w:val="28"/>
          <w:szCs w:val="28"/>
        </w:rPr>
      </w:pPr>
      <w:r>
        <w:rPr>
          <w:sz w:val="28"/>
          <w:szCs w:val="28"/>
        </w:rPr>
        <w:t>3</w:t>
      </w:r>
      <w:r w:rsidRPr="003A0668">
        <w:rPr>
          <w:sz w:val="28"/>
          <w:szCs w:val="28"/>
        </w:rPr>
        <w:t>) справк</w:t>
      </w:r>
      <w:r>
        <w:rPr>
          <w:sz w:val="28"/>
          <w:szCs w:val="28"/>
        </w:rPr>
        <w:t>и</w:t>
      </w:r>
      <w:r w:rsidRPr="003A0668">
        <w:rPr>
          <w:sz w:val="28"/>
          <w:szCs w:val="28"/>
        </w:rPr>
        <w:t xml:space="preserve"> для ра</w:t>
      </w:r>
      <w:r>
        <w:rPr>
          <w:sz w:val="28"/>
          <w:szCs w:val="28"/>
        </w:rPr>
        <w:t>счета размера субсидии по форме, приведенной в приложении</w:t>
      </w:r>
      <w:r w:rsidRPr="006E1AA0">
        <w:rPr>
          <w:sz w:val="28"/>
          <w:szCs w:val="28"/>
        </w:rPr>
        <w:t xml:space="preserve"> </w:t>
      </w:r>
      <w:r w:rsidRPr="00D048E3">
        <w:rPr>
          <w:sz w:val="28"/>
          <w:szCs w:val="28"/>
        </w:rPr>
        <w:t xml:space="preserve">№ </w:t>
      </w:r>
      <w:r>
        <w:rPr>
          <w:sz w:val="28"/>
          <w:szCs w:val="28"/>
        </w:rPr>
        <w:t>2</w:t>
      </w:r>
      <w:r w:rsidRPr="00D048E3">
        <w:rPr>
          <w:sz w:val="28"/>
          <w:szCs w:val="28"/>
        </w:rPr>
        <w:t xml:space="preserve"> к</w:t>
      </w:r>
      <w:r w:rsidRPr="006E1AA0">
        <w:rPr>
          <w:sz w:val="28"/>
          <w:szCs w:val="28"/>
        </w:rPr>
        <w:t xml:space="preserve"> настоящему Порядку;</w:t>
      </w:r>
    </w:p>
    <w:p w:rsidR="005672F4" w:rsidRDefault="005672F4" w:rsidP="005672F4">
      <w:pPr>
        <w:tabs>
          <w:tab w:val="left" w:pos="1080"/>
        </w:tabs>
        <w:ind w:firstLine="709"/>
        <w:jc w:val="both"/>
        <w:rPr>
          <w:sz w:val="28"/>
          <w:szCs w:val="28"/>
        </w:rPr>
      </w:pPr>
      <w:proofErr w:type="gramStart"/>
      <w:r>
        <w:rPr>
          <w:sz w:val="28"/>
          <w:szCs w:val="28"/>
        </w:rPr>
        <w:t>4</w:t>
      </w:r>
      <w:r w:rsidRPr="00277AFB">
        <w:rPr>
          <w:sz w:val="28"/>
          <w:szCs w:val="28"/>
        </w:rPr>
        <w:t xml:space="preserve">) </w:t>
      </w:r>
      <w:r w:rsidRPr="00BE4F3D">
        <w:rPr>
          <w:sz w:val="28"/>
          <w:szCs w:val="28"/>
        </w:rPr>
        <w:t>уведомлени</w:t>
      </w:r>
      <w:r>
        <w:rPr>
          <w:sz w:val="28"/>
          <w:szCs w:val="28"/>
        </w:rPr>
        <w:t>я</w:t>
      </w:r>
      <w:r w:rsidRPr="00BE4F3D">
        <w:rPr>
          <w:sz w:val="28"/>
          <w:szCs w:val="28"/>
        </w:rPr>
        <w:t xml:space="preserve"> об использовании организациями и индивидуальными </w:t>
      </w:r>
      <w:r w:rsidRPr="00E14929">
        <w:rPr>
          <w:sz w:val="28"/>
          <w:szCs w:val="28"/>
        </w:rPr>
        <w:t>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(для сельскохозяйственных товаропроизводителей, использующих право на освобождение от исполнения обязанностей</w:t>
      </w:r>
      <w:r w:rsidRPr="008701E6">
        <w:rPr>
          <w:sz w:val="28"/>
          <w:szCs w:val="28"/>
        </w:rPr>
        <w:t xml:space="preserve"> налогоплательщика, связанных с исчислением и уплатой налога на добавленную стоимость</w:t>
      </w:r>
      <w:r>
        <w:rPr>
          <w:sz w:val="28"/>
          <w:szCs w:val="28"/>
        </w:rPr>
        <w:t>);</w:t>
      </w:r>
      <w:proofErr w:type="gramEnd"/>
    </w:p>
    <w:p w:rsidR="002006F5" w:rsidRPr="002006F5" w:rsidRDefault="005672F4" w:rsidP="002006F5">
      <w:pPr>
        <w:ind w:firstLine="709"/>
        <w:jc w:val="both"/>
        <w:rPr>
          <w:color w:val="000000"/>
          <w:sz w:val="28"/>
          <w:szCs w:val="28"/>
          <w:shd w:val="clear" w:color="auto" w:fill="FFFFFF"/>
        </w:rPr>
      </w:pPr>
      <w:proofErr w:type="gramStart"/>
      <w:r>
        <w:rPr>
          <w:sz w:val="28"/>
          <w:szCs w:val="28"/>
        </w:rPr>
        <w:t xml:space="preserve">5) документов, подтверждающих затраты </w:t>
      </w:r>
      <w:r w:rsidR="00BC4B74">
        <w:rPr>
          <w:sz w:val="28"/>
          <w:szCs w:val="28"/>
        </w:rPr>
        <w:t xml:space="preserve">на производство и реализацию яйца, </w:t>
      </w:r>
      <w:r>
        <w:rPr>
          <w:sz w:val="28"/>
          <w:szCs w:val="28"/>
        </w:rPr>
        <w:t>на возмещение которых предоставляется субсидия (</w:t>
      </w:r>
      <w:r w:rsidRPr="00AA537F">
        <w:rPr>
          <w:color w:val="000000"/>
          <w:sz w:val="28"/>
          <w:szCs w:val="28"/>
          <w:shd w:val="clear" w:color="auto" w:fill="FFFFFF"/>
        </w:rPr>
        <w:t>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сод</w:t>
      </w:r>
      <w:r w:rsidR="00BC4B74">
        <w:rPr>
          <w:color w:val="000000"/>
          <w:sz w:val="28"/>
          <w:szCs w:val="28"/>
          <w:shd w:val="clear" w:color="auto" w:fill="FFFFFF"/>
        </w:rPr>
        <w:t>ержащие направления затрат и их</w:t>
      </w:r>
      <w:r w:rsidRPr="00AA537F">
        <w:rPr>
          <w:color w:val="000000"/>
          <w:sz w:val="28"/>
          <w:szCs w:val="28"/>
          <w:shd w:val="clear" w:color="auto" w:fill="FFFFFF"/>
        </w:rPr>
        <w:t xml:space="preserve"> количественные показатели, в том числе платежные поручения и (или) кассовые чеки</w:t>
      </w:r>
      <w:proofErr w:type="gramEnd"/>
      <w:r w:rsidRPr="00AA537F">
        <w:rPr>
          <w:color w:val="000000"/>
          <w:sz w:val="28"/>
          <w:szCs w:val="28"/>
          <w:shd w:val="clear" w:color="auto" w:fill="FFFFFF"/>
        </w:rPr>
        <w:t xml:space="preserve"> с указанием обязательных реквизитов</w:t>
      </w:r>
      <w:r w:rsidR="002006F5">
        <w:rPr>
          <w:color w:val="000000"/>
          <w:sz w:val="28"/>
          <w:szCs w:val="28"/>
          <w:shd w:val="clear" w:color="auto" w:fill="FFFFFF"/>
        </w:rPr>
        <w:t xml:space="preserve">. </w:t>
      </w:r>
      <w:r w:rsidR="002006F5" w:rsidRPr="00EF36A4">
        <w:rPr>
          <w:sz w:val="28"/>
          <w:szCs w:val="28"/>
        </w:rPr>
        <w:t>При этом договоры приобретения товаров, акты приема-передачи или товарные накладные, счета и счета-фактуры не требуются в случае приобретения нефтепродуктов всех видов в объеме не более 1 тонны за 1 день, а также приобретения ветеринарных препаратов, запасных частей, расходных материалов в местах розничной продажи (магазины, ветеринарные аптеки)</w:t>
      </w:r>
      <w:r w:rsidR="002006F5">
        <w:rPr>
          <w:sz w:val="28"/>
          <w:szCs w:val="28"/>
        </w:rPr>
        <w:t>;</w:t>
      </w:r>
    </w:p>
    <w:p w:rsidR="005672F4" w:rsidRDefault="005672F4" w:rsidP="005672F4">
      <w:pPr>
        <w:ind w:firstLine="709"/>
        <w:jc w:val="both"/>
        <w:rPr>
          <w:sz w:val="28"/>
          <w:szCs w:val="28"/>
        </w:rPr>
      </w:pPr>
      <w:r>
        <w:rPr>
          <w:sz w:val="28"/>
          <w:szCs w:val="28"/>
        </w:rPr>
        <w:t>6</w:t>
      </w:r>
      <w:r w:rsidR="00745808">
        <w:rPr>
          <w:sz w:val="28"/>
          <w:szCs w:val="28"/>
        </w:rPr>
        <w:t>) согласия</w:t>
      </w:r>
      <w:r w:rsidRPr="00AA537F">
        <w:rPr>
          <w:sz w:val="28"/>
          <w:szCs w:val="28"/>
        </w:rPr>
        <w:t xml:space="preserve"> на публикацию (размещение) в информационно-телекоммуникационной сети «Интернет» ин</w:t>
      </w:r>
      <w:r>
        <w:rPr>
          <w:sz w:val="28"/>
          <w:szCs w:val="28"/>
        </w:rPr>
        <w:t>формации о</w:t>
      </w:r>
      <w:r w:rsidRPr="00AA537F">
        <w:rPr>
          <w:sz w:val="28"/>
          <w:szCs w:val="28"/>
        </w:rPr>
        <w:t xml:space="preserve"> </w:t>
      </w:r>
      <w:r>
        <w:rPr>
          <w:sz w:val="28"/>
          <w:szCs w:val="28"/>
        </w:rPr>
        <w:t>сельскохозяйственном товаропроизводителе</w:t>
      </w:r>
      <w:r w:rsidRPr="00AA537F">
        <w:rPr>
          <w:sz w:val="28"/>
          <w:szCs w:val="28"/>
        </w:rPr>
        <w:t>, а также иной информации, связанной с соответствующим отбором и резу</w:t>
      </w:r>
      <w:r>
        <w:rPr>
          <w:sz w:val="28"/>
          <w:szCs w:val="28"/>
        </w:rPr>
        <w:t>льтатом предоставления субсидии</w:t>
      </w:r>
      <w:r w:rsidR="0020315D">
        <w:rPr>
          <w:sz w:val="28"/>
          <w:szCs w:val="28"/>
        </w:rPr>
        <w:t>;</w:t>
      </w:r>
    </w:p>
    <w:p w:rsidR="0020315D" w:rsidRPr="00D32BA8" w:rsidRDefault="0020315D" w:rsidP="0020315D">
      <w:pPr>
        <w:tabs>
          <w:tab w:val="left" w:pos="1134"/>
        </w:tabs>
        <w:ind w:firstLine="709"/>
        <w:jc w:val="both"/>
        <w:rPr>
          <w:sz w:val="28"/>
          <w:szCs w:val="28"/>
        </w:rPr>
      </w:pPr>
      <w:r>
        <w:rPr>
          <w:sz w:val="28"/>
          <w:szCs w:val="28"/>
        </w:rPr>
        <w:t>7</w:t>
      </w:r>
      <w:r w:rsidRPr="00C12991">
        <w:rPr>
          <w:sz w:val="28"/>
          <w:szCs w:val="28"/>
        </w:rPr>
        <w:t xml:space="preserve">) </w:t>
      </w:r>
      <w:r>
        <w:rPr>
          <w:sz w:val="28"/>
          <w:szCs w:val="28"/>
        </w:rPr>
        <w:t>с</w:t>
      </w:r>
      <w:r w:rsidR="00745808">
        <w:rPr>
          <w:sz w:val="28"/>
          <w:szCs w:val="28"/>
        </w:rPr>
        <w:t>ведений</w:t>
      </w:r>
      <w:r w:rsidRPr="00C12991">
        <w:rPr>
          <w:sz w:val="28"/>
          <w:szCs w:val="28"/>
        </w:rPr>
        <w:t xml:space="preserve"> о наличии поголовья сельскохозяйственных птиц, об объемах п</w:t>
      </w:r>
      <w:r w:rsidR="00890D99">
        <w:rPr>
          <w:sz w:val="28"/>
          <w:szCs w:val="28"/>
        </w:rPr>
        <w:t xml:space="preserve">роизводства и реализации яйца </w:t>
      </w:r>
      <w:r w:rsidRPr="00C12991">
        <w:rPr>
          <w:sz w:val="28"/>
          <w:szCs w:val="28"/>
        </w:rPr>
        <w:t xml:space="preserve">по форме согласно приложению </w:t>
      </w:r>
      <w:r w:rsidR="00890D99">
        <w:rPr>
          <w:sz w:val="28"/>
          <w:szCs w:val="28"/>
        </w:rPr>
        <w:br/>
      </w:r>
      <w:r w:rsidRPr="00C12991">
        <w:rPr>
          <w:sz w:val="28"/>
          <w:szCs w:val="28"/>
        </w:rPr>
        <w:t xml:space="preserve">№ </w:t>
      </w:r>
      <w:r>
        <w:rPr>
          <w:sz w:val="28"/>
          <w:szCs w:val="28"/>
        </w:rPr>
        <w:t>3</w:t>
      </w:r>
      <w:r w:rsidRPr="00C12991">
        <w:rPr>
          <w:sz w:val="28"/>
          <w:szCs w:val="28"/>
        </w:rPr>
        <w:t xml:space="preserve"> к настоящему Порядку.</w:t>
      </w:r>
    </w:p>
    <w:p w:rsidR="005672F4" w:rsidRPr="009D1816" w:rsidRDefault="005672F4" w:rsidP="005672F4">
      <w:pPr>
        <w:autoSpaceDE w:val="0"/>
        <w:autoSpaceDN w:val="0"/>
        <w:adjustRightInd w:val="0"/>
        <w:ind w:right="-5" w:firstLine="709"/>
        <w:jc w:val="both"/>
        <w:rPr>
          <w:sz w:val="28"/>
          <w:szCs w:val="28"/>
        </w:rPr>
      </w:pPr>
      <w:proofErr w:type="gramStart"/>
      <w:r>
        <w:rPr>
          <w:sz w:val="28"/>
          <w:szCs w:val="28"/>
        </w:rPr>
        <w:lastRenderedPageBreak/>
        <w:t xml:space="preserve">Заявка и документы </w:t>
      </w:r>
      <w:r w:rsidRPr="009D1816">
        <w:rPr>
          <w:sz w:val="28"/>
          <w:szCs w:val="28"/>
        </w:rPr>
        <w:t xml:space="preserve">представляются в Министерство либо на бумажных носителях, при этом </w:t>
      </w:r>
      <w:r>
        <w:rPr>
          <w:sz w:val="28"/>
          <w:szCs w:val="28"/>
        </w:rPr>
        <w:t xml:space="preserve">заявка и </w:t>
      </w:r>
      <w:r w:rsidRPr="009D1816">
        <w:rPr>
          <w:sz w:val="28"/>
          <w:szCs w:val="28"/>
        </w:rPr>
        <w:t xml:space="preserve">документы должны быть подписаны руководителем сельскохозяйственного товаропроизводителя </w:t>
      </w:r>
      <w:r>
        <w:rPr>
          <w:sz w:val="28"/>
          <w:szCs w:val="28"/>
        </w:rPr>
        <w:t>–</w:t>
      </w:r>
      <w:r w:rsidRPr="009D1816">
        <w:rPr>
          <w:sz w:val="28"/>
          <w:szCs w:val="28"/>
        </w:rPr>
        <w:t xml:space="preserve"> юридического лица, сельскохозяйственным товаропроизводителем </w:t>
      </w:r>
      <w:r>
        <w:rPr>
          <w:sz w:val="28"/>
          <w:szCs w:val="28"/>
        </w:rPr>
        <w:t>–</w:t>
      </w:r>
      <w:r w:rsidRPr="009D1816">
        <w:rPr>
          <w:sz w:val="28"/>
          <w:szCs w:val="28"/>
        </w:rPr>
        <w:t xml:space="preserve"> индивидуальным предпринимателем или иным</w:t>
      </w:r>
      <w:r>
        <w:rPr>
          <w:sz w:val="28"/>
          <w:szCs w:val="28"/>
        </w:rPr>
        <w:t>и</w:t>
      </w:r>
      <w:r w:rsidRPr="009D1816">
        <w:rPr>
          <w:sz w:val="28"/>
          <w:szCs w:val="28"/>
        </w:rPr>
        <w:t xml:space="preserve"> уполномоченным</w:t>
      </w:r>
      <w:r>
        <w:rPr>
          <w:sz w:val="28"/>
          <w:szCs w:val="28"/>
        </w:rPr>
        <w:t>и</w:t>
      </w:r>
      <w:r w:rsidRPr="009D1816">
        <w:rPr>
          <w:sz w:val="28"/>
          <w:szCs w:val="28"/>
        </w:rPr>
        <w:t xml:space="preserve"> </w:t>
      </w:r>
      <w:r>
        <w:rPr>
          <w:sz w:val="28"/>
          <w:szCs w:val="28"/>
        </w:rPr>
        <w:t xml:space="preserve">ими </w:t>
      </w:r>
      <w:r w:rsidRPr="009D1816">
        <w:rPr>
          <w:sz w:val="28"/>
          <w:szCs w:val="28"/>
        </w:rPr>
        <w:t>лиц</w:t>
      </w:r>
      <w:r>
        <w:rPr>
          <w:sz w:val="28"/>
          <w:szCs w:val="28"/>
        </w:rPr>
        <w:t>ами</w:t>
      </w:r>
      <w:r w:rsidRPr="009D1816">
        <w:rPr>
          <w:sz w:val="28"/>
          <w:szCs w:val="28"/>
        </w:rPr>
        <w:t xml:space="preserve"> и заверены печатью (при ее наличии), либо по адресу электронной почты Министерства (pochta@mcx.e-zab.ru) в форме электронных документов, подписанных усиленной квалифицированной электронной подписью указанных лиц.</w:t>
      </w:r>
      <w:proofErr w:type="gramEnd"/>
    </w:p>
    <w:p w:rsidR="005672F4" w:rsidRDefault="005672F4" w:rsidP="005672F4">
      <w:pPr>
        <w:autoSpaceDE w:val="0"/>
        <w:autoSpaceDN w:val="0"/>
        <w:adjustRightInd w:val="0"/>
        <w:ind w:right="-5" w:firstLine="709"/>
        <w:jc w:val="both"/>
        <w:rPr>
          <w:sz w:val="28"/>
          <w:szCs w:val="28"/>
        </w:rPr>
      </w:pPr>
      <w:r w:rsidRPr="009D1816">
        <w:rPr>
          <w:sz w:val="28"/>
          <w:szCs w:val="28"/>
        </w:rPr>
        <w:t xml:space="preserve">Копии документов на бумажном носителе должны быть заверены подписью руководителя сельскохозяйственного товаропроизводителя </w:t>
      </w:r>
      <w:r>
        <w:rPr>
          <w:sz w:val="28"/>
          <w:szCs w:val="28"/>
        </w:rPr>
        <w:t>–</w:t>
      </w:r>
      <w:r w:rsidRPr="009D1816">
        <w:rPr>
          <w:sz w:val="28"/>
          <w:szCs w:val="28"/>
        </w:rPr>
        <w:t xml:space="preserve"> юридического лица, сельскохозяйственного товаропроизводителя </w:t>
      </w:r>
      <w:r>
        <w:rPr>
          <w:sz w:val="28"/>
          <w:szCs w:val="28"/>
        </w:rPr>
        <w:t>–</w:t>
      </w:r>
      <w:r w:rsidRPr="009D1816">
        <w:rPr>
          <w:sz w:val="28"/>
          <w:szCs w:val="28"/>
        </w:rPr>
        <w:t xml:space="preserve"> индивиду</w:t>
      </w:r>
      <w:r>
        <w:rPr>
          <w:sz w:val="28"/>
          <w:szCs w:val="28"/>
        </w:rPr>
        <w:t>ального предпринимателя или лиц, действующих</w:t>
      </w:r>
      <w:r w:rsidRPr="009D1816">
        <w:rPr>
          <w:sz w:val="28"/>
          <w:szCs w:val="28"/>
        </w:rPr>
        <w:t xml:space="preserve"> от </w:t>
      </w:r>
      <w:r>
        <w:rPr>
          <w:sz w:val="28"/>
          <w:szCs w:val="28"/>
        </w:rPr>
        <w:t xml:space="preserve">их </w:t>
      </w:r>
      <w:r w:rsidRPr="009D1816">
        <w:rPr>
          <w:sz w:val="28"/>
          <w:szCs w:val="28"/>
        </w:rPr>
        <w:t xml:space="preserve">имени, и печатью (при наличии), копии документов в форме электронных документов </w:t>
      </w:r>
      <w:r>
        <w:rPr>
          <w:sz w:val="28"/>
          <w:szCs w:val="28"/>
        </w:rPr>
        <w:t>–</w:t>
      </w:r>
      <w:r w:rsidRPr="009D1816">
        <w:rPr>
          <w:sz w:val="28"/>
          <w:szCs w:val="28"/>
        </w:rPr>
        <w:t xml:space="preserve"> усиленной квалифицированной электронной подписью указанных лиц.</w:t>
      </w:r>
    </w:p>
    <w:p w:rsidR="005672F4" w:rsidRPr="003B6357" w:rsidRDefault="005672F4" w:rsidP="005672F4">
      <w:pPr>
        <w:autoSpaceDE w:val="0"/>
        <w:autoSpaceDN w:val="0"/>
        <w:adjustRightInd w:val="0"/>
        <w:ind w:right="-5" w:firstLine="709"/>
        <w:jc w:val="both"/>
        <w:rPr>
          <w:sz w:val="28"/>
          <w:szCs w:val="28"/>
        </w:rPr>
      </w:pPr>
      <w:r w:rsidRPr="003B6357">
        <w:rPr>
          <w:sz w:val="28"/>
          <w:szCs w:val="28"/>
        </w:rPr>
        <w:t xml:space="preserve">Подчистки и исправления в </w:t>
      </w:r>
      <w:r>
        <w:rPr>
          <w:sz w:val="28"/>
          <w:szCs w:val="28"/>
        </w:rPr>
        <w:t xml:space="preserve">заявке и </w:t>
      </w:r>
      <w:r w:rsidRPr="003B6357">
        <w:rPr>
          <w:sz w:val="28"/>
          <w:szCs w:val="28"/>
        </w:rPr>
        <w:t xml:space="preserve">документах не допускаются, за исключением исправлений, заверенных подписью и печатью </w:t>
      </w:r>
      <w:r w:rsidRPr="001312E7">
        <w:rPr>
          <w:sz w:val="28"/>
          <w:szCs w:val="28"/>
        </w:rPr>
        <w:t>сел</w:t>
      </w:r>
      <w:r>
        <w:rPr>
          <w:sz w:val="28"/>
          <w:szCs w:val="28"/>
        </w:rPr>
        <w:t>ьскохозяйственного</w:t>
      </w:r>
      <w:r w:rsidRPr="001312E7">
        <w:rPr>
          <w:sz w:val="28"/>
          <w:szCs w:val="28"/>
        </w:rPr>
        <w:t xml:space="preserve"> </w:t>
      </w:r>
      <w:r>
        <w:rPr>
          <w:sz w:val="28"/>
          <w:szCs w:val="28"/>
        </w:rPr>
        <w:t>товаропроизводителя</w:t>
      </w:r>
      <w:r w:rsidRPr="003B6357">
        <w:rPr>
          <w:sz w:val="28"/>
          <w:szCs w:val="28"/>
        </w:rPr>
        <w:t xml:space="preserve"> (при наличии печати). Применение факсимильных подписей в документах не допускается.</w:t>
      </w:r>
    </w:p>
    <w:p w:rsidR="005672F4" w:rsidRPr="008749E1" w:rsidRDefault="005672F4" w:rsidP="005672F4">
      <w:pPr>
        <w:autoSpaceDE w:val="0"/>
        <w:autoSpaceDN w:val="0"/>
        <w:adjustRightInd w:val="0"/>
        <w:ind w:right="-5" w:firstLine="709"/>
        <w:jc w:val="both"/>
        <w:rPr>
          <w:sz w:val="28"/>
          <w:szCs w:val="28"/>
        </w:rPr>
      </w:pPr>
      <w:r w:rsidRPr="008749E1">
        <w:rPr>
          <w:sz w:val="28"/>
          <w:szCs w:val="28"/>
        </w:rPr>
        <w:t>Ответственность за полноту и достоверность информации</w:t>
      </w:r>
      <w:r>
        <w:rPr>
          <w:sz w:val="28"/>
          <w:szCs w:val="28"/>
        </w:rPr>
        <w:t>, содержащейся</w:t>
      </w:r>
      <w:r w:rsidRPr="008749E1">
        <w:rPr>
          <w:sz w:val="28"/>
          <w:szCs w:val="28"/>
        </w:rPr>
        <w:t xml:space="preserve"> в заявке</w:t>
      </w:r>
      <w:r w:rsidRPr="00B951DA">
        <w:rPr>
          <w:sz w:val="28"/>
          <w:szCs w:val="28"/>
        </w:rPr>
        <w:t xml:space="preserve"> </w:t>
      </w:r>
      <w:r>
        <w:rPr>
          <w:sz w:val="28"/>
          <w:szCs w:val="28"/>
        </w:rPr>
        <w:t>и документах</w:t>
      </w:r>
      <w:r w:rsidRPr="008749E1">
        <w:rPr>
          <w:sz w:val="28"/>
          <w:szCs w:val="28"/>
        </w:rPr>
        <w:t xml:space="preserve">, а также за своевременность их представления несет </w:t>
      </w:r>
      <w:r w:rsidRPr="001312E7">
        <w:rPr>
          <w:sz w:val="28"/>
          <w:szCs w:val="28"/>
        </w:rPr>
        <w:t>сельскохозяйственный товаропроизводитель</w:t>
      </w:r>
      <w:r w:rsidRPr="008749E1">
        <w:rPr>
          <w:sz w:val="28"/>
          <w:szCs w:val="28"/>
        </w:rPr>
        <w:t xml:space="preserve"> в соответствии с законодательством Российской Федерации.</w:t>
      </w:r>
    </w:p>
    <w:p w:rsidR="005672F4" w:rsidRPr="00113B1F" w:rsidRDefault="005672F4" w:rsidP="005672F4">
      <w:pPr>
        <w:autoSpaceDE w:val="0"/>
        <w:autoSpaceDN w:val="0"/>
        <w:adjustRightInd w:val="0"/>
        <w:ind w:right="-5" w:firstLine="709"/>
        <w:jc w:val="both"/>
        <w:rPr>
          <w:sz w:val="28"/>
          <w:szCs w:val="28"/>
          <w:highlight w:val="yellow"/>
        </w:rPr>
      </w:pPr>
      <w:r>
        <w:rPr>
          <w:sz w:val="28"/>
          <w:szCs w:val="28"/>
        </w:rPr>
        <w:t>1</w:t>
      </w:r>
      <w:r w:rsidR="00903C26">
        <w:rPr>
          <w:sz w:val="28"/>
          <w:szCs w:val="28"/>
        </w:rPr>
        <w:t>6</w:t>
      </w:r>
      <w:r>
        <w:rPr>
          <w:sz w:val="28"/>
          <w:szCs w:val="28"/>
        </w:rPr>
        <w:t xml:space="preserve">. </w:t>
      </w:r>
      <w:r w:rsidRPr="00A87AE8">
        <w:rPr>
          <w:sz w:val="28"/>
          <w:szCs w:val="28"/>
        </w:rPr>
        <w:t>Министерство</w:t>
      </w:r>
      <w:r>
        <w:rPr>
          <w:sz w:val="28"/>
          <w:szCs w:val="28"/>
        </w:rPr>
        <w:t>:</w:t>
      </w:r>
    </w:p>
    <w:p w:rsidR="005672F4" w:rsidRDefault="005672F4" w:rsidP="005672F4">
      <w:pPr>
        <w:autoSpaceDE w:val="0"/>
        <w:autoSpaceDN w:val="0"/>
        <w:adjustRightInd w:val="0"/>
        <w:ind w:right="-5" w:firstLine="709"/>
        <w:jc w:val="both"/>
        <w:rPr>
          <w:sz w:val="28"/>
          <w:szCs w:val="28"/>
        </w:rPr>
      </w:pPr>
      <w:r>
        <w:rPr>
          <w:sz w:val="28"/>
          <w:szCs w:val="28"/>
        </w:rPr>
        <w:t>1)</w:t>
      </w:r>
      <w:r w:rsidRPr="00A87AE8">
        <w:rPr>
          <w:sz w:val="28"/>
          <w:szCs w:val="28"/>
        </w:rPr>
        <w:t xml:space="preserve"> в день поступления от участника отбора </w:t>
      </w:r>
      <w:r>
        <w:rPr>
          <w:sz w:val="28"/>
          <w:szCs w:val="28"/>
        </w:rPr>
        <w:t xml:space="preserve">заявки и </w:t>
      </w:r>
      <w:r w:rsidRPr="00A87AE8">
        <w:rPr>
          <w:sz w:val="28"/>
          <w:szCs w:val="28"/>
        </w:rPr>
        <w:t>док</w:t>
      </w:r>
      <w:r>
        <w:rPr>
          <w:sz w:val="28"/>
          <w:szCs w:val="28"/>
        </w:rPr>
        <w:t xml:space="preserve">ументов </w:t>
      </w:r>
      <w:r w:rsidRPr="00A87AE8">
        <w:rPr>
          <w:sz w:val="28"/>
          <w:szCs w:val="28"/>
        </w:rPr>
        <w:t xml:space="preserve">регистрирует их в системе электронного документооборота </w:t>
      </w:r>
      <w:r w:rsidRPr="00F041BF">
        <w:rPr>
          <w:sz w:val="28"/>
          <w:szCs w:val="28"/>
        </w:rPr>
        <w:t>и в специальном журнале регистрации, страницы которого должны быть прошнурованы, пронумерованы и скреплены печатью Министерства;</w:t>
      </w:r>
    </w:p>
    <w:p w:rsidR="005672F4" w:rsidRDefault="005672F4" w:rsidP="005672F4">
      <w:pPr>
        <w:autoSpaceDE w:val="0"/>
        <w:autoSpaceDN w:val="0"/>
        <w:adjustRightInd w:val="0"/>
        <w:ind w:right="-5" w:firstLine="709"/>
        <w:jc w:val="both"/>
        <w:rPr>
          <w:sz w:val="28"/>
          <w:szCs w:val="28"/>
        </w:rPr>
      </w:pPr>
      <w:r>
        <w:rPr>
          <w:sz w:val="28"/>
          <w:szCs w:val="28"/>
        </w:rPr>
        <w:t xml:space="preserve">2) </w:t>
      </w:r>
      <w:r w:rsidRPr="00A87AE8">
        <w:rPr>
          <w:sz w:val="28"/>
          <w:szCs w:val="28"/>
        </w:rPr>
        <w:t>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w:t>
      </w:r>
      <w:r>
        <w:rPr>
          <w:sz w:val="28"/>
          <w:szCs w:val="28"/>
        </w:rPr>
        <w:t>ленным в объявлении требованиям;</w:t>
      </w:r>
    </w:p>
    <w:p w:rsidR="005672F4" w:rsidRDefault="005672F4" w:rsidP="005672F4">
      <w:pPr>
        <w:autoSpaceDE w:val="0"/>
        <w:autoSpaceDN w:val="0"/>
        <w:adjustRightInd w:val="0"/>
        <w:ind w:right="-5" w:firstLine="709"/>
        <w:jc w:val="both"/>
        <w:rPr>
          <w:sz w:val="28"/>
          <w:szCs w:val="28"/>
        </w:rPr>
      </w:pPr>
      <w:proofErr w:type="gramStart"/>
      <w:r>
        <w:rPr>
          <w:sz w:val="28"/>
          <w:szCs w:val="28"/>
        </w:rPr>
        <w:t>3</w:t>
      </w:r>
      <w:r w:rsidRPr="00C96E80">
        <w:rPr>
          <w:sz w:val="28"/>
          <w:szCs w:val="28"/>
        </w:rPr>
        <w:t xml:space="preserve">) в течение 3 рабочих дней </w:t>
      </w:r>
      <w:r w:rsidRPr="000C5249">
        <w:rPr>
          <w:sz w:val="28"/>
          <w:szCs w:val="28"/>
        </w:rPr>
        <w:t xml:space="preserve">со дня окончания срока приема заявок </w:t>
      </w:r>
      <w:r>
        <w:rPr>
          <w:sz w:val="28"/>
          <w:szCs w:val="28"/>
        </w:rPr>
        <w:t xml:space="preserve">и </w:t>
      </w:r>
      <w:r w:rsidRPr="00C96E80">
        <w:rPr>
          <w:sz w:val="28"/>
          <w:szCs w:val="28"/>
        </w:rPr>
        <w:t>до</w:t>
      </w:r>
      <w:r>
        <w:rPr>
          <w:sz w:val="28"/>
          <w:szCs w:val="28"/>
        </w:rPr>
        <w:t xml:space="preserve">кументов </w:t>
      </w:r>
      <w:r w:rsidRPr="000C5249">
        <w:rPr>
          <w:sz w:val="28"/>
          <w:szCs w:val="28"/>
        </w:rPr>
        <w:t xml:space="preserve">в целях подтверждения соответствия </w:t>
      </w:r>
      <w:r>
        <w:rPr>
          <w:sz w:val="28"/>
          <w:szCs w:val="28"/>
        </w:rPr>
        <w:t>участника отбора требования</w:t>
      </w:r>
      <w:r w:rsidR="001378BC">
        <w:rPr>
          <w:sz w:val="28"/>
          <w:szCs w:val="28"/>
        </w:rPr>
        <w:t>м</w:t>
      </w:r>
      <w:r>
        <w:rPr>
          <w:sz w:val="28"/>
          <w:szCs w:val="28"/>
        </w:rPr>
        <w:t>, указанным в п</w:t>
      </w:r>
      <w:r w:rsidR="001378BC">
        <w:rPr>
          <w:sz w:val="28"/>
          <w:szCs w:val="28"/>
        </w:rPr>
        <w:t>ункте 5</w:t>
      </w:r>
      <w:r w:rsidRPr="000C5249">
        <w:rPr>
          <w:sz w:val="28"/>
          <w:szCs w:val="28"/>
        </w:rPr>
        <w:t xml:space="preserve"> настоящего Порядка, </w:t>
      </w:r>
      <w:r w:rsidR="00D93A17">
        <w:rPr>
          <w:sz w:val="28"/>
          <w:szCs w:val="28"/>
        </w:rPr>
        <w:t>получает</w:t>
      </w:r>
      <w:r>
        <w:rPr>
          <w:sz w:val="28"/>
          <w:szCs w:val="28"/>
        </w:rPr>
        <w:t xml:space="preserve"> соответствующую информацию посредством использования </w:t>
      </w:r>
      <w:r w:rsidRPr="000C5249">
        <w:rPr>
          <w:sz w:val="28"/>
          <w:szCs w:val="28"/>
        </w:rPr>
        <w:t>государ</w:t>
      </w:r>
      <w:r>
        <w:rPr>
          <w:sz w:val="28"/>
          <w:szCs w:val="28"/>
        </w:rPr>
        <w:t xml:space="preserve">ственных информационных систем и (или) </w:t>
      </w:r>
      <w:r w:rsidRPr="000C5249">
        <w:rPr>
          <w:sz w:val="28"/>
          <w:szCs w:val="28"/>
        </w:rPr>
        <w:t>межведомственного электронного взаимодействия</w:t>
      </w:r>
      <w:r>
        <w:rPr>
          <w:sz w:val="28"/>
          <w:szCs w:val="28"/>
        </w:rPr>
        <w:t xml:space="preserve"> (запрос)</w:t>
      </w:r>
      <w:r w:rsidRPr="000C5249">
        <w:rPr>
          <w:sz w:val="28"/>
          <w:szCs w:val="28"/>
        </w:rPr>
        <w:t>, за исключением случая, если участник отбора представил указанные документы и инфор</w:t>
      </w:r>
      <w:r>
        <w:rPr>
          <w:sz w:val="28"/>
          <w:szCs w:val="28"/>
        </w:rPr>
        <w:t>мацию по собственной инициативе.</w:t>
      </w:r>
      <w:proofErr w:type="gramEnd"/>
    </w:p>
    <w:p w:rsidR="005672F4" w:rsidRPr="00612340" w:rsidRDefault="005672F4" w:rsidP="005672F4">
      <w:pPr>
        <w:autoSpaceDE w:val="0"/>
        <w:autoSpaceDN w:val="0"/>
        <w:adjustRightInd w:val="0"/>
        <w:ind w:right="-5" w:firstLine="709"/>
        <w:jc w:val="both"/>
        <w:rPr>
          <w:sz w:val="28"/>
          <w:szCs w:val="28"/>
        </w:rPr>
      </w:pPr>
      <w:r>
        <w:rPr>
          <w:sz w:val="28"/>
          <w:szCs w:val="28"/>
        </w:rPr>
        <w:t>1</w:t>
      </w:r>
      <w:r w:rsidR="00903C26">
        <w:rPr>
          <w:sz w:val="28"/>
          <w:szCs w:val="28"/>
        </w:rPr>
        <w:t>7</w:t>
      </w:r>
      <w:r>
        <w:rPr>
          <w:sz w:val="28"/>
          <w:szCs w:val="28"/>
        </w:rPr>
        <w:t>. В случаях</w:t>
      </w:r>
      <w:r w:rsidRPr="00612340">
        <w:rPr>
          <w:sz w:val="28"/>
          <w:szCs w:val="28"/>
        </w:rPr>
        <w:t xml:space="preserve"> если в целях полного, всестороннего и объективного рассмотрения заявки необходимо получение информации и документов от участника отбора, Министерство направляет запрос о разъяснении (далее – </w:t>
      </w:r>
      <w:r w:rsidRPr="00612340">
        <w:rPr>
          <w:sz w:val="28"/>
          <w:szCs w:val="28"/>
        </w:rPr>
        <w:lastRenderedPageBreak/>
        <w:t>запрос) участнику отбора в отношении представленных им информации и документов любым доступным способом, позволяющим подтвердить получение запроса участником отбора. При необходимости запрос направляется в равной мере всем участникам отбора.</w:t>
      </w:r>
    </w:p>
    <w:p w:rsidR="005672F4" w:rsidRPr="00612340" w:rsidRDefault="005672F4" w:rsidP="005672F4">
      <w:pPr>
        <w:autoSpaceDE w:val="0"/>
        <w:autoSpaceDN w:val="0"/>
        <w:adjustRightInd w:val="0"/>
        <w:ind w:right="-5" w:firstLine="709"/>
        <w:jc w:val="both"/>
        <w:rPr>
          <w:sz w:val="28"/>
          <w:szCs w:val="28"/>
        </w:rPr>
      </w:pPr>
      <w:r w:rsidRPr="00612340">
        <w:rPr>
          <w:sz w:val="28"/>
          <w:szCs w:val="28"/>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3 рабочих дней со дня получения запроса участником отбора.</w:t>
      </w:r>
    </w:p>
    <w:p w:rsidR="005672F4" w:rsidRDefault="005672F4" w:rsidP="005672F4">
      <w:pPr>
        <w:autoSpaceDE w:val="0"/>
        <w:autoSpaceDN w:val="0"/>
        <w:adjustRightInd w:val="0"/>
        <w:ind w:right="-5" w:firstLine="709"/>
        <w:jc w:val="both"/>
        <w:rPr>
          <w:sz w:val="28"/>
          <w:szCs w:val="28"/>
        </w:rPr>
      </w:pPr>
      <w:r w:rsidRPr="00612340">
        <w:rPr>
          <w:sz w:val="28"/>
          <w:szCs w:val="28"/>
        </w:rPr>
        <w:t xml:space="preserve">В случае если участник отбора в ответ на запрос не представил запрашиваемые информацию и документы в срок, установленный </w:t>
      </w:r>
      <w:r>
        <w:rPr>
          <w:sz w:val="28"/>
          <w:szCs w:val="28"/>
        </w:rPr>
        <w:t xml:space="preserve">в </w:t>
      </w:r>
      <w:r w:rsidRPr="00612340">
        <w:rPr>
          <w:sz w:val="28"/>
          <w:szCs w:val="28"/>
        </w:rPr>
        <w:t>запрос</w:t>
      </w:r>
      <w:r>
        <w:rPr>
          <w:sz w:val="28"/>
          <w:szCs w:val="28"/>
        </w:rPr>
        <w:t>е</w:t>
      </w:r>
      <w:r w:rsidRPr="00612340">
        <w:rPr>
          <w:sz w:val="28"/>
          <w:szCs w:val="28"/>
        </w:rPr>
        <w:t>, Министерство рассматривает ранее представленные заявку и документы.</w:t>
      </w:r>
    </w:p>
    <w:p w:rsidR="005672F4" w:rsidRPr="0048506D" w:rsidRDefault="00903C26" w:rsidP="005672F4">
      <w:pPr>
        <w:autoSpaceDE w:val="0"/>
        <w:autoSpaceDN w:val="0"/>
        <w:adjustRightInd w:val="0"/>
        <w:ind w:right="-5" w:firstLine="709"/>
        <w:jc w:val="both"/>
        <w:rPr>
          <w:sz w:val="28"/>
          <w:szCs w:val="28"/>
        </w:rPr>
      </w:pPr>
      <w:r>
        <w:rPr>
          <w:sz w:val="28"/>
          <w:szCs w:val="28"/>
        </w:rPr>
        <w:t>18</w:t>
      </w:r>
      <w:r w:rsidR="005672F4" w:rsidRPr="0048506D">
        <w:rPr>
          <w:sz w:val="28"/>
          <w:szCs w:val="28"/>
        </w:rPr>
        <w:t>. На стадии рассмотрения заявки Министерство принимает одно из следующих решений:</w:t>
      </w:r>
    </w:p>
    <w:p w:rsidR="005672F4" w:rsidRPr="0048506D" w:rsidRDefault="005672F4" w:rsidP="005672F4">
      <w:pPr>
        <w:autoSpaceDE w:val="0"/>
        <w:autoSpaceDN w:val="0"/>
        <w:adjustRightInd w:val="0"/>
        <w:ind w:right="-5" w:firstLine="709"/>
        <w:jc w:val="both"/>
        <w:rPr>
          <w:sz w:val="28"/>
          <w:szCs w:val="28"/>
        </w:rPr>
      </w:pPr>
      <w:r w:rsidRPr="0048506D">
        <w:rPr>
          <w:sz w:val="28"/>
          <w:szCs w:val="28"/>
        </w:rPr>
        <w:t xml:space="preserve">1) о признании заявки надлежащей </w:t>
      </w:r>
      <w:r>
        <w:rPr>
          <w:sz w:val="28"/>
          <w:szCs w:val="28"/>
        </w:rPr>
        <w:t>(р</w:t>
      </w:r>
      <w:r w:rsidRPr="0048506D">
        <w:rPr>
          <w:sz w:val="28"/>
          <w:szCs w:val="28"/>
        </w:rPr>
        <w:t xml:space="preserve">ешение о </w:t>
      </w:r>
      <w:r>
        <w:rPr>
          <w:sz w:val="28"/>
          <w:szCs w:val="28"/>
        </w:rPr>
        <w:t xml:space="preserve">признании заявки соответствующей </w:t>
      </w:r>
      <w:r w:rsidRPr="0048506D">
        <w:rPr>
          <w:sz w:val="28"/>
          <w:szCs w:val="28"/>
        </w:rPr>
        <w:t xml:space="preserve">требованиям, </w:t>
      </w:r>
      <w:r>
        <w:rPr>
          <w:sz w:val="28"/>
          <w:szCs w:val="28"/>
        </w:rPr>
        <w:t>указанным в объявлении, принимае</w:t>
      </w:r>
      <w:r w:rsidRPr="0048506D">
        <w:rPr>
          <w:sz w:val="28"/>
          <w:szCs w:val="28"/>
        </w:rPr>
        <w:t>тся Министерством на дату получения результатов проверки представленных участником отбора информации и документов, поданных в составе заявки</w:t>
      </w:r>
      <w:r>
        <w:rPr>
          <w:sz w:val="28"/>
          <w:szCs w:val="28"/>
        </w:rPr>
        <w:t>)</w:t>
      </w:r>
      <w:r w:rsidRPr="0048506D">
        <w:rPr>
          <w:sz w:val="28"/>
          <w:szCs w:val="28"/>
        </w:rPr>
        <w:t>;</w:t>
      </w:r>
    </w:p>
    <w:p w:rsidR="005672F4" w:rsidRPr="0048506D" w:rsidRDefault="005672F4" w:rsidP="005672F4">
      <w:pPr>
        <w:autoSpaceDE w:val="0"/>
        <w:autoSpaceDN w:val="0"/>
        <w:adjustRightInd w:val="0"/>
        <w:ind w:right="-5" w:firstLine="709"/>
        <w:jc w:val="both"/>
        <w:rPr>
          <w:sz w:val="28"/>
          <w:szCs w:val="28"/>
        </w:rPr>
      </w:pPr>
      <w:r w:rsidRPr="0048506D">
        <w:rPr>
          <w:sz w:val="28"/>
          <w:szCs w:val="28"/>
        </w:rPr>
        <w:t>2) об отклонении заявки</w:t>
      </w:r>
      <w:r>
        <w:rPr>
          <w:sz w:val="28"/>
          <w:szCs w:val="28"/>
        </w:rPr>
        <w:t xml:space="preserve"> и отказе в предоставлении субсидии.</w:t>
      </w:r>
    </w:p>
    <w:p w:rsidR="005672F4" w:rsidRPr="00F041BF" w:rsidRDefault="00903C26" w:rsidP="005672F4">
      <w:pPr>
        <w:autoSpaceDE w:val="0"/>
        <w:autoSpaceDN w:val="0"/>
        <w:adjustRightInd w:val="0"/>
        <w:ind w:right="-5" w:firstLine="709"/>
        <w:jc w:val="both"/>
        <w:rPr>
          <w:sz w:val="28"/>
          <w:szCs w:val="28"/>
        </w:rPr>
      </w:pPr>
      <w:r>
        <w:rPr>
          <w:sz w:val="28"/>
          <w:szCs w:val="28"/>
        </w:rPr>
        <w:t>19</w:t>
      </w:r>
      <w:r w:rsidR="005672F4" w:rsidRPr="00F041BF">
        <w:rPr>
          <w:sz w:val="28"/>
          <w:szCs w:val="28"/>
        </w:rPr>
        <w:t xml:space="preserve">. Основаниями для отклонения заявки </w:t>
      </w:r>
      <w:r w:rsidR="005672F4">
        <w:rPr>
          <w:sz w:val="28"/>
          <w:szCs w:val="28"/>
        </w:rPr>
        <w:t xml:space="preserve">и </w:t>
      </w:r>
      <w:proofErr w:type="gramStart"/>
      <w:r w:rsidR="005672F4">
        <w:rPr>
          <w:sz w:val="28"/>
          <w:szCs w:val="28"/>
        </w:rPr>
        <w:t>отказе</w:t>
      </w:r>
      <w:proofErr w:type="gramEnd"/>
      <w:r w:rsidR="005672F4">
        <w:rPr>
          <w:sz w:val="28"/>
          <w:szCs w:val="28"/>
        </w:rPr>
        <w:t xml:space="preserve"> в предоставлении субсидии</w:t>
      </w:r>
      <w:r w:rsidR="005672F4" w:rsidRPr="00F041BF">
        <w:rPr>
          <w:sz w:val="28"/>
          <w:szCs w:val="28"/>
        </w:rPr>
        <w:t xml:space="preserve"> на стадии рассмотрения заявки являются:</w:t>
      </w:r>
    </w:p>
    <w:p w:rsidR="005672F4" w:rsidRPr="00F041BF" w:rsidRDefault="005672F4" w:rsidP="005672F4">
      <w:pPr>
        <w:autoSpaceDE w:val="0"/>
        <w:autoSpaceDN w:val="0"/>
        <w:adjustRightInd w:val="0"/>
        <w:ind w:right="-5" w:firstLine="709"/>
        <w:jc w:val="both"/>
        <w:rPr>
          <w:sz w:val="28"/>
          <w:szCs w:val="28"/>
        </w:rPr>
      </w:pPr>
      <w:r w:rsidRPr="00F041BF">
        <w:rPr>
          <w:sz w:val="28"/>
          <w:szCs w:val="28"/>
        </w:rPr>
        <w:t>1) несоответствие участника отбора требованиям, указанным в объявлении;</w:t>
      </w:r>
    </w:p>
    <w:p w:rsidR="005672F4" w:rsidRPr="00F041BF" w:rsidRDefault="005672F4" w:rsidP="005672F4">
      <w:pPr>
        <w:autoSpaceDE w:val="0"/>
        <w:autoSpaceDN w:val="0"/>
        <w:adjustRightInd w:val="0"/>
        <w:ind w:right="-5" w:firstLine="709"/>
        <w:jc w:val="both"/>
        <w:rPr>
          <w:sz w:val="28"/>
          <w:szCs w:val="28"/>
        </w:rPr>
      </w:pPr>
      <w:r w:rsidRPr="00F041BF">
        <w:rPr>
          <w:sz w:val="28"/>
          <w:szCs w:val="28"/>
        </w:rPr>
        <w:t>2) недостоверность информации, содержащейся в документах, представленных в составе заявки;</w:t>
      </w:r>
    </w:p>
    <w:p w:rsidR="005672F4" w:rsidRPr="00F041BF" w:rsidRDefault="005672F4" w:rsidP="005672F4">
      <w:pPr>
        <w:autoSpaceDE w:val="0"/>
        <w:autoSpaceDN w:val="0"/>
        <w:adjustRightInd w:val="0"/>
        <w:ind w:right="-5" w:firstLine="709"/>
        <w:jc w:val="both"/>
        <w:rPr>
          <w:sz w:val="28"/>
          <w:szCs w:val="28"/>
        </w:rPr>
      </w:pPr>
      <w:r>
        <w:rPr>
          <w:sz w:val="28"/>
          <w:szCs w:val="28"/>
        </w:rPr>
        <w:t>3</w:t>
      </w:r>
      <w:r w:rsidRPr="00F041BF">
        <w:rPr>
          <w:sz w:val="28"/>
          <w:szCs w:val="28"/>
        </w:rPr>
        <w:t>) несоответствие представленных документов и (или) заявки требованиям, установленным в объявлении;</w:t>
      </w:r>
    </w:p>
    <w:p w:rsidR="005672F4" w:rsidRPr="00F041BF" w:rsidRDefault="005672F4" w:rsidP="005672F4">
      <w:pPr>
        <w:autoSpaceDE w:val="0"/>
        <w:autoSpaceDN w:val="0"/>
        <w:adjustRightInd w:val="0"/>
        <w:ind w:right="-5" w:firstLine="709"/>
        <w:jc w:val="both"/>
        <w:rPr>
          <w:sz w:val="28"/>
          <w:szCs w:val="28"/>
        </w:rPr>
      </w:pPr>
      <w:r>
        <w:rPr>
          <w:sz w:val="28"/>
          <w:szCs w:val="28"/>
        </w:rPr>
        <w:t>4</w:t>
      </w:r>
      <w:r w:rsidRPr="00F041BF">
        <w:rPr>
          <w:sz w:val="28"/>
          <w:szCs w:val="28"/>
        </w:rPr>
        <w:t xml:space="preserve">) непредставление (представление не в полном объеме) документов, указанных в объявлении и (или) </w:t>
      </w:r>
      <w:proofErr w:type="spellStart"/>
      <w:r w:rsidRPr="00F041BF">
        <w:rPr>
          <w:sz w:val="28"/>
          <w:szCs w:val="28"/>
        </w:rPr>
        <w:t>незаполнение</w:t>
      </w:r>
      <w:proofErr w:type="spellEnd"/>
      <w:r w:rsidRPr="00F041BF">
        <w:rPr>
          <w:sz w:val="28"/>
          <w:szCs w:val="28"/>
        </w:rPr>
        <w:t xml:space="preserve"> форм документов, либо заполнение форм документов частично; плохое качество изображения символов, букв и ци</w:t>
      </w:r>
      <w:r>
        <w:rPr>
          <w:sz w:val="28"/>
          <w:szCs w:val="28"/>
        </w:rPr>
        <w:t>фр, не позволяющее их прочитать;</w:t>
      </w:r>
    </w:p>
    <w:p w:rsidR="005672F4" w:rsidRDefault="005672F4" w:rsidP="005672F4">
      <w:pPr>
        <w:autoSpaceDE w:val="0"/>
        <w:autoSpaceDN w:val="0"/>
        <w:adjustRightInd w:val="0"/>
        <w:ind w:right="-5" w:firstLine="709"/>
        <w:jc w:val="both"/>
        <w:rPr>
          <w:sz w:val="28"/>
          <w:szCs w:val="28"/>
        </w:rPr>
      </w:pPr>
      <w:proofErr w:type="gramStart"/>
      <w:r>
        <w:rPr>
          <w:sz w:val="28"/>
          <w:szCs w:val="28"/>
        </w:rPr>
        <w:t>5) получение</w:t>
      </w:r>
      <w:r w:rsidRPr="00F041BF">
        <w:rPr>
          <w:sz w:val="28"/>
          <w:szCs w:val="28"/>
        </w:rPr>
        <w:t xml:space="preserve"> Министерством ответа территориального органа Федеральной налоговой службы на межведомственный запрос (в случае непредставления документ</w:t>
      </w:r>
      <w:r>
        <w:rPr>
          <w:sz w:val="28"/>
          <w:szCs w:val="28"/>
        </w:rPr>
        <w:t>а</w:t>
      </w:r>
      <w:r w:rsidRPr="00F041BF">
        <w:rPr>
          <w:sz w:val="28"/>
          <w:szCs w:val="28"/>
        </w:rPr>
        <w:t>, указанн</w:t>
      </w:r>
      <w:r>
        <w:rPr>
          <w:sz w:val="28"/>
          <w:szCs w:val="28"/>
        </w:rPr>
        <w:t>ого</w:t>
      </w:r>
      <w:r w:rsidRPr="00F041BF">
        <w:rPr>
          <w:sz w:val="28"/>
          <w:szCs w:val="28"/>
        </w:rPr>
        <w:t xml:space="preserve"> в подпункте </w:t>
      </w:r>
      <w:r>
        <w:rPr>
          <w:sz w:val="28"/>
          <w:szCs w:val="28"/>
        </w:rPr>
        <w:t>1</w:t>
      </w:r>
      <w:r w:rsidRPr="00F041BF">
        <w:rPr>
          <w:sz w:val="28"/>
          <w:szCs w:val="28"/>
        </w:rPr>
        <w:t xml:space="preserve"> пункта </w:t>
      </w:r>
      <w:r w:rsidR="001378BC">
        <w:rPr>
          <w:sz w:val="28"/>
          <w:szCs w:val="28"/>
        </w:rPr>
        <w:t>15</w:t>
      </w:r>
      <w:r w:rsidRPr="00F041BF">
        <w:rPr>
          <w:sz w:val="28"/>
          <w:szCs w:val="28"/>
        </w:rPr>
        <w:t xml:space="preserve"> настоящего Порядка), свидетельствующего о наличии у заявителя </w:t>
      </w:r>
      <w:r w:rsidRPr="00F34AF2">
        <w:rPr>
          <w:sz w:val="28"/>
          <w:szCs w:val="28"/>
        </w:rPr>
        <w:t>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w:t>
      </w:r>
      <w:r>
        <w:rPr>
          <w:sz w:val="28"/>
          <w:szCs w:val="28"/>
        </w:rPr>
        <w:t>го кодекса Российской Федерации;</w:t>
      </w:r>
      <w:proofErr w:type="gramEnd"/>
    </w:p>
    <w:p w:rsidR="005672F4" w:rsidRDefault="005672F4" w:rsidP="005672F4">
      <w:pPr>
        <w:autoSpaceDE w:val="0"/>
        <w:autoSpaceDN w:val="0"/>
        <w:adjustRightInd w:val="0"/>
        <w:ind w:right="-5" w:firstLine="709"/>
        <w:jc w:val="both"/>
        <w:rPr>
          <w:sz w:val="28"/>
          <w:szCs w:val="28"/>
        </w:rPr>
      </w:pPr>
      <w:r>
        <w:rPr>
          <w:sz w:val="28"/>
          <w:szCs w:val="28"/>
        </w:rPr>
        <w:t>6</w:t>
      </w:r>
      <w:r w:rsidRPr="00F041BF">
        <w:rPr>
          <w:sz w:val="28"/>
          <w:szCs w:val="28"/>
        </w:rPr>
        <w:t xml:space="preserve">) </w:t>
      </w:r>
      <w:r>
        <w:rPr>
          <w:sz w:val="28"/>
          <w:szCs w:val="28"/>
        </w:rPr>
        <w:t>подача заявки и документов за пределами срока, установленного в объявлении.</w:t>
      </w:r>
    </w:p>
    <w:p w:rsidR="005672F4" w:rsidRPr="00F041BF" w:rsidRDefault="005672F4" w:rsidP="005672F4">
      <w:pPr>
        <w:autoSpaceDE w:val="0"/>
        <w:autoSpaceDN w:val="0"/>
        <w:adjustRightInd w:val="0"/>
        <w:ind w:right="-5" w:firstLine="709"/>
        <w:jc w:val="both"/>
        <w:rPr>
          <w:sz w:val="28"/>
          <w:szCs w:val="28"/>
        </w:rPr>
      </w:pPr>
      <w:r w:rsidRPr="00F041BF">
        <w:rPr>
          <w:sz w:val="28"/>
          <w:szCs w:val="28"/>
        </w:rPr>
        <w:t>Решение об отклонении заявки может быть обжаловано в соответствии с действующим законодательством.</w:t>
      </w:r>
    </w:p>
    <w:p w:rsidR="005672F4" w:rsidRPr="00F041BF" w:rsidRDefault="00903C26" w:rsidP="005672F4">
      <w:pPr>
        <w:autoSpaceDE w:val="0"/>
        <w:autoSpaceDN w:val="0"/>
        <w:adjustRightInd w:val="0"/>
        <w:ind w:right="-5" w:firstLine="709"/>
        <w:jc w:val="both"/>
        <w:rPr>
          <w:sz w:val="28"/>
          <w:szCs w:val="28"/>
        </w:rPr>
      </w:pPr>
      <w:r>
        <w:rPr>
          <w:sz w:val="28"/>
          <w:szCs w:val="28"/>
        </w:rPr>
        <w:lastRenderedPageBreak/>
        <w:t>20</w:t>
      </w:r>
      <w:r w:rsidR="005672F4" w:rsidRPr="00F041BF">
        <w:rPr>
          <w:sz w:val="28"/>
          <w:szCs w:val="28"/>
        </w:rPr>
        <w:t xml:space="preserve">. Победителями отбора признаются участники отбора, включенные в рейтинг, сформированный Министерством по результатам ранжирования поступивших заявок </w:t>
      </w:r>
      <w:r w:rsidR="005672F4">
        <w:rPr>
          <w:sz w:val="28"/>
          <w:szCs w:val="28"/>
        </w:rPr>
        <w:t xml:space="preserve">исходя из очередности их поступления и </w:t>
      </w:r>
      <w:r w:rsidR="005672F4" w:rsidRPr="00F041BF">
        <w:rPr>
          <w:sz w:val="28"/>
          <w:szCs w:val="28"/>
        </w:rPr>
        <w:t>в пределах объема распределяемой субсидии, указанного в объявлении.</w:t>
      </w:r>
    </w:p>
    <w:p w:rsidR="005672F4" w:rsidRPr="00F041BF" w:rsidRDefault="005672F4" w:rsidP="005672F4">
      <w:pPr>
        <w:autoSpaceDE w:val="0"/>
        <w:autoSpaceDN w:val="0"/>
        <w:adjustRightInd w:val="0"/>
        <w:ind w:right="-5" w:firstLine="709"/>
        <w:jc w:val="both"/>
        <w:rPr>
          <w:sz w:val="28"/>
          <w:szCs w:val="28"/>
        </w:rPr>
      </w:pPr>
      <w:r>
        <w:rPr>
          <w:sz w:val="28"/>
          <w:szCs w:val="28"/>
        </w:rPr>
        <w:t>2</w:t>
      </w:r>
      <w:r w:rsidR="00903C26">
        <w:rPr>
          <w:sz w:val="28"/>
          <w:szCs w:val="28"/>
        </w:rPr>
        <w:t>1</w:t>
      </w:r>
      <w:r w:rsidRPr="00F041BF">
        <w:rPr>
          <w:sz w:val="28"/>
          <w:szCs w:val="28"/>
        </w:rPr>
        <w:t>.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rsidR="005672F4" w:rsidRDefault="00903C26" w:rsidP="005672F4">
      <w:pPr>
        <w:autoSpaceDE w:val="0"/>
        <w:autoSpaceDN w:val="0"/>
        <w:adjustRightInd w:val="0"/>
        <w:ind w:right="-5" w:firstLine="709"/>
        <w:jc w:val="both"/>
        <w:rPr>
          <w:sz w:val="28"/>
          <w:szCs w:val="28"/>
        </w:rPr>
      </w:pPr>
      <w:r>
        <w:rPr>
          <w:sz w:val="28"/>
          <w:szCs w:val="28"/>
        </w:rPr>
        <w:t>22</w:t>
      </w:r>
      <w:r w:rsidR="005672F4" w:rsidRPr="00F041BF">
        <w:rPr>
          <w:sz w:val="28"/>
          <w:szCs w:val="28"/>
        </w:rPr>
        <w:t xml:space="preserve">. </w:t>
      </w:r>
      <w:proofErr w:type="gramStart"/>
      <w:r w:rsidR="005672F4" w:rsidRPr="00F041BF">
        <w:rPr>
          <w:sz w:val="28"/>
          <w:szCs w:val="28"/>
        </w:rPr>
        <w:t>По результатам ранжирования поступивших заяво</w:t>
      </w:r>
      <w:r w:rsidR="005672F4" w:rsidRPr="007C29B2">
        <w:rPr>
          <w:sz w:val="28"/>
          <w:szCs w:val="28"/>
        </w:rPr>
        <w:t>к и определения победителей отбора в пределах</w:t>
      </w:r>
      <w:r w:rsidR="005672F4">
        <w:rPr>
          <w:sz w:val="28"/>
          <w:szCs w:val="28"/>
        </w:rPr>
        <w:t xml:space="preserve"> объема распределяемой субсидии</w:t>
      </w:r>
      <w:r w:rsidR="005672F4" w:rsidRPr="007C29B2">
        <w:rPr>
          <w:sz w:val="28"/>
          <w:szCs w:val="28"/>
        </w:rPr>
        <w:t xml:space="preserve"> Министерство в течение 3 рабочих дней со дня окончания срока рассмотрения заявок </w:t>
      </w:r>
      <w:r w:rsidR="005672F4">
        <w:rPr>
          <w:sz w:val="28"/>
          <w:szCs w:val="28"/>
        </w:rPr>
        <w:t xml:space="preserve">формирует и подписывает </w:t>
      </w:r>
      <w:r w:rsidR="005672F4" w:rsidRPr="007C29B2">
        <w:rPr>
          <w:sz w:val="28"/>
          <w:szCs w:val="28"/>
        </w:rPr>
        <w:t>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w:t>
      </w:r>
      <w:r w:rsidR="005672F4">
        <w:rPr>
          <w:sz w:val="28"/>
          <w:szCs w:val="28"/>
        </w:rPr>
        <w:t>нием оснований для их отклонения</w:t>
      </w:r>
      <w:r w:rsidR="005672F4" w:rsidRPr="007C29B2">
        <w:rPr>
          <w:sz w:val="28"/>
          <w:szCs w:val="28"/>
        </w:rPr>
        <w:t>.</w:t>
      </w:r>
      <w:proofErr w:type="gramEnd"/>
    </w:p>
    <w:p w:rsidR="005672F4" w:rsidRPr="00BC5F8A" w:rsidRDefault="005672F4" w:rsidP="005672F4">
      <w:pPr>
        <w:autoSpaceDE w:val="0"/>
        <w:autoSpaceDN w:val="0"/>
        <w:adjustRightInd w:val="0"/>
        <w:ind w:right="-5" w:firstLine="709"/>
        <w:jc w:val="both"/>
        <w:rPr>
          <w:sz w:val="28"/>
          <w:szCs w:val="28"/>
        </w:rPr>
      </w:pPr>
      <w:r w:rsidRPr="00BC5F8A">
        <w:rPr>
          <w:sz w:val="28"/>
          <w:szCs w:val="28"/>
        </w:rPr>
        <w:t xml:space="preserve">Протокол подведения итогов </w:t>
      </w:r>
      <w:r w:rsidRPr="00FC6C4F">
        <w:rPr>
          <w:sz w:val="28"/>
          <w:szCs w:val="28"/>
        </w:rPr>
        <w:t>п</w:t>
      </w:r>
      <w:r w:rsidRPr="00BC5F8A">
        <w:rPr>
          <w:sz w:val="28"/>
          <w:szCs w:val="28"/>
        </w:rPr>
        <w:t>одписывается руководителем Министерства или уполномоченным им лицом, а также размещается на официальном сайте не позднее рабочего дня, следующего за днем его подписания.</w:t>
      </w:r>
    </w:p>
    <w:p w:rsidR="005672F4" w:rsidRPr="007C29B2" w:rsidRDefault="00903C26" w:rsidP="005672F4">
      <w:pPr>
        <w:autoSpaceDE w:val="0"/>
        <w:autoSpaceDN w:val="0"/>
        <w:adjustRightInd w:val="0"/>
        <w:ind w:right="-5" w:firstLine="709"/>
        <w:jc w:val="both"/>
        <w:rPr>
          <w:sz w:val="28"/>
          <w:szCs w:val="28"/>
        </w:rPr>
      </w:pPr>
      <w:r>
        <w:rPr>
          <w:sz w:val="28"/>
          <w:szCs w:val="28"/>
        </w:rPr>
        <w:t>23</w:t>
      </w:r>
      <w:r w:rsidR="005672F4" w:rsidRPr="008A77BB">
        <w:rPr>
          <w:sz w:val="28"/>
          <w:szCs w:val="28"/>
        </w:rPr>
        <w:t>. При указании в протоколе подведения итогов размера субсидии, предусмотренной для предоставления участнику от</w:t>
      </w:r>
      <w:r w:rsidR="005672F4">
        <w:rPr>
          <w:sz w:val="28"/>
          <w:szCs w:val="28"/>
        </w:rPr>
        <w:t>бора</w:t>
      </w:r>
      <w:r w:rsidR="005672F4" w:rsidRPr="008A77BB">
        <w:rPr>
          <w:sz w:val="28"/>
          <w:szCs w:val="28"/>
        </w:rPr>
        <w:t>, в случае несоответствия запрашиваемого им размера субсидии</w:t>
      </w:r>
      <w:r w:rsidR="005672F4">
        <w:rPr>
          <w:sz w:val="28"/>
          <w:szCs w:val="28"/>
        </w:rPr>
        <w:t xml:space="preserve"> порядку расчета размера субсидии, установленному в пункт</w:t>
      </w:r>
      <w:r w:rsidR="00745808">
        <w:rPr>
          <w:sz w:val="28"/>
          <w:szCs w:val="28"/>
        </w:rPr>
        <w:t>е 8</w:t>
      </w:r>
      <w:r w:rsidR="005672F4">
        <w:rPr>
          <w:sz w:val="28"/>
          <w:szCs w:val="28"/>
        </w:rPr>
        <w:t xml:space="preserve"> настоящего Порядка</w:t>
      </w:r>
      <w:r w:rsidR="005672F4" w:rsidRPr="008A77BB">
        <w:rPr>
          <w:sz w:val="28"/>
          <w:szCs w:val="28"/>
        </w:rPr>
        <w:t xml:space="preserve">, Министерство </w:t>
      </w:r>
      <w:r w:rsidR="005672F4">
        <w:rPr>
          <w:sz w:val="28"/>
          <w:szCs w:val="28"/>
        </w:rPr>
        <w:t>вправе скорректировать</w:t>
      </w:r>
      <w:r w:rsidR="005672F4" w:rsidRPr="008A77BB">
        <w:rPr>
          <w:sz w:val="28"/>
          <w:szCs w:val="28"/>
        </w:rPr>
        <w:t xml:space="preserve"> размер субсидии, предусмотренной для предоставления такому участнику отбора, но не выше размера, указанного им в заявке.</w:t>
      </w:r>
    </w:p>
    <w:p w:rsidR="005672F4" w:rsidRPr="007C29B2" w:rsidRDefault="005672F4" w:rsidP="005672F4">
      <w:pPr>
        <w:autoSpaceDE w:val="0"/>
        <w:autoSpaceDN w:val="0"/>
        <w:adjustRightInd w:val="0"/>
        <w:ind w:right="-5" w:firstLine="709"/>
        <w:jc w:val="both"/>
        <w:rPr>
          <w:sz w:val="28"/>
          <w:szCs w:val="28"/>
        </w:rPr>
      </w:pPr>
      <w:r>
        <w:rPr>
          <w:sz w:val="28"/>
          <w:szCs w:val="28"/>
        </w:rPr>
        <w:t>2</w:t>
      </w:r>
      <w:r w:rsidR="00903C26">
        <w:rPr>
          <w:sz w:val="28"/>
          <w:szCs w:val="28"/>
        </w:rPr>
        <w:t>4</w:t>
      </w:r>
      <w:r w:rsidRPr="007C29B2">
        <w:rPr>
          <w:sz w:val="28"/>
          <w:szCs w:val="28"/>
        </w:rPr>
        <w:t xml:space="preserve">. По </w:t>
      </w:r>
      <w:r>
        <w:rPr>
          <w:sz w:val="28"/>
          <w:szCs w:val="28"/>
        </w:rPr>
        <w:t xml:space="preserve">результатам </w:t>
      </w:r>
      <w:r w:rsidRPr="007C29B2">
        <w:rPr>
          <w:sz w:val="28"/>
          <w:szCs w:val="28"/>
        </w:rPr>
        <w:t xml:space="preserve">подведения итогов отбора и распределения субсидий Министерство </w:t>
      </w:r>
      <w:r w:rsidRPr="00AE27EE">
        <w:rPr>
          <w:sz w:val="28"/>
          <w:szCs w:val="28"/>
        </w:rPr>
        <w:t xml:space="preserve">не позднее </w:t>
      </w:r>
      <w:r>
        <w:rPr>
          <w:sz w:val="28"/>
          <w:szCs w:val="28"/>
        </w:rPr>
        <w:t xml:space="preserve">1-го </w:t>
      </w:r>
      <w:r w:rsidRPr="00AE27EE">
        <w:rPr>
          <w:sz w:val="28"/>
          <w:szCs w:val="28"/>
        </w:rPr>
        <w:t>рабочего дня, сл</w:t>
      </w:r>
      <w:r>
        <w:rPr>
          <w:sz w:val="28"/>
          <w:szCs w:val="28"/>
        </w:rPr>
        <w:t xml:space="preserve">едующего за днем подписания протокола подведения итогов, </w:t>
      </w:r>
      <w:r w:rsidRPr="007C29B2">
        <w:rPr>
          <w:sz w:val="28"/>
          <w:szCs w:val="28"/>
        </w:rPr>
        <w:t>принимает решение о предоставлении субсидии путем утвержде</w:t>
      </w:r>
      <w:r>
        <w:rPr>
          <w:sz w:val="28"/>
          <w:szCs w:val="28"/>
        </w:rPr>
        <w:t>ния реестра получателей субсидии</w:t>
      </w:r>
      <w:r w:rsidRPr="007C29B2">
        <w:rPr>
          <w:sz w:val="28"/>
          <w:szCs w:val="28"/>
        </w:rPr>
        <w:t xml:space="preserve"> (далее – реестр).</w:t>
      </w:r>
    </w:p>
    <w:p w:rsidR="005672F4" w:rsidRPr="007C29B2" w:rsidRDefault="005672F4" w:rsidP="005672F4">
      <w:pPr>
        <w:autoSpaceDE w:val="0"/>
        <w:autoSpaceDN w:val="0"/>
        <w:adjustRightInd w:val="0"/>
        <w:ind w:right="-5" w:firstLine="709"/>
        <w:jc w:val="both"/>
        <w:rPr>
          <w:sz w:val="28"/>
          <w:szCs w:val="28"/>
        </w:rPr>
      </w:pPr>
      <w:r>
        <w:rPr>
          <w:sz w:val="28"/>
          <w:szCs w:val="28"/>
        </w:rPr>
        <w:t>2</w:t>
      </w:r>
      <w:r w:rsidR="00903C26">
        <w:rPr>
          <w:sz w:val="28"/>
          <w:szCs w:val="28"/>
        </w:rPr>
        <w:t>5</w:t>
      </w:r>
      <w:r w:rsidRPr="007C29B2">
        <w:rPr>
          <w:sz w:val="28"/>
          <w:szCs w:val="28"/>
        </w:rPr>
        <w:t>. Отбор признается несостоявшимся в следующих случаях:</w:t>
      </w:r>
    </w:p>
    <w:p w:rsidR="005672F4" w:rsidRPr="00DF0E93" w:rsidRDefault="005672F4" w:rsidP="005672F4">
      <w:pPr>
        <w:autoSpaceDE w:val="0"/>
        <w:autoSpaceDN w:val="0"/>
        <w:adjustRightInd w:val="0"/>
        <w:ind w:right="-5" w:firstLine="709"/>
        <w:jc w:val="both"/>
        <w:rPr>
          <w:sz w:val="28"/>
          <w:szCs w:val="28"/>
        </w:rPr>
      </w:pPr>
      <w:r w:rsidRPr="00DF0E93">
        <w:rPr>
          <w:sz w:val="28"/>
          <w:szCs w:val="28"/>
        </w:rPr>
        <w:t>1) по окончании срока подачи заявок подана только одна заявка;</w:t>
      </w:r>
    </w:p>
    <w:p w:rsidR="005672F4" w:rsidRPr="00DF0E93" w:rsidRDefault="005672F4" w:rsidP="005672F4">
      <w:pPr>
        <w:autoSpaceDE w:val="0"/>
        <w:autoSpaceDN w:val="0"/>
        <w:adjustRightInd w:val="0"/>
        <w:ind w:right="-5" w:firstLine="709"/>
        <w:jc w:val="both"/>
        <w:rPr>
          <w:sz w:val="28"/>
          <w:szCs w:val="28"/>
        </w:rPr>
      </w:pPr>
      <w:r w:rsidRPr="00DF0E93">
        <w:rPr>
          <w:sz w:val="28"/>
          <w:szCs w:val="28"/>
        </w:rPr>
        <w:t>2) по результатам рассмотрения заявок только одна заявка соответствует требованиям, установленным в объявлении;</w:t>
      </w:r>
    </w:p>
    <w:p w:rsidR="005672F4" w:rsidRPr="007C29B2" w:rsidRDefault="005672F4" w:rsidP="005672F4">
      <w:pPr>
        <w:autoSpaceDE w:val="0"/>
        <w:autoSpaceDN w:val="0"/>
        <w:adjustRightInd w:val="0"/>
        <w:ind w:right="-5" w:firstLine="709"/>
        <w:jc w:val="both"/>
        <w:rPr>
          <w:sz w:val="28"/>
          <w:szCs w:val="28"/>
        </w:rPr>
      </w:pPr>
      <w:r w:rsidRPr="00DF0E93">
        <w:rPr>
          <w:sz w:val="28"/>
          <w:szCs w:val="28"/>
        </w:rPr>
        <w:t>3) по</w:t>
      </w:r>
      <w:r w:rsidRPr="007C29B2">
        <w:rPr>
          <w:sz w:val="28"/>
          <w:szCs w:val="28"/>
        </w:rPr>
        <w:t xml:space="preserve"> окончании срока подачи заявок не подано ни одной заявки;</w:t>
      </w:r>
    </w:p>
    <w:p w:rsidR="005672F4" w:rsidRPr="007C29B2" w:rsidRDefault="005672F4" w:rsidP="005672F4">
      <w:pPr>
        <w:autoSpaceDE w:val="0"/>
        <w:autoSpaceDN w:val="0"/>
        <w:adjustRightInd w:val="0"/>
        <w:ind w:right="-5" w:firstLine="709"/>
        <w:jc w:val="both"/>
        <w:rPr>
          <w:sz w:val="28"/>
          <w:szCs w:val="28"/>
        </w:rPr>
      </w:pPr>
      <w:r w:rsidRPr="007C29B2">
        <w:rPr>
          <w:sz w:val="28"/>
          <w:szCs w:val="28"/>
        </w:rPr>
        <w:t>4) по результатам рассмотрения заявок отклонены все заявки.</w:t>
      </w:r>
    </w:p>
    <w:p w:rsidR="005672F4" w:rsidRDefault="005672F4" w:rsidP="005672F4">
      <w:pPr>
        <w:autoSpaceDE w:val="0"/>
        <w:autoSpaceDN w:val="0"/>
        <w:adjustRightInd w:val="0"/>
        <w:ind w:right="-5" w:firstLine="709"/>
        <w:jc w:val="both"/>
        <w:rPr>
          <w:sz w:val="28"/>
          <w:szCs w:val="28"/>
        </w:rPr>
      </w:pPr>
      <w:r>
        <w:rPr>
          <w:sz w:val="28"/>
          <w:szCs w:val="28"/>
        </w:rPr>
        <w:t>2</w:t>
      </w:r>
      <w:r w:rsidR="00903C26">
        <w:rPr>
          <w:sz w:val="28"/>
          <w:szCs w:val="28"/>
        </w:rPr>
        <w:t>6</w:t>
      </w:r>
      <w:r w:rsidRPr="007C29B2">
        <w:rPr>
          <w:sz w:val="28"/>
          <w:szCs w:val="28"/>
        </w:rPr>
        <w:t>. В случае признания отбора несостоявшимся на</w:t>
      </w:r>
      <w:r>
        <w:rPr>
          <w:sz w:val="28"/>
          <w:szCs w:val="28"/>
        </w:rPr>
        <w:t xml:space="preserve"> основании подпункта 2 пункта 2</w:t>
      </w:r>
      <w:r w:rsidR="00745808">
        <w:rPr>
          <w:sz w:val="28"/>
          <w:szCs w:val="28"/>
        </w:rPr>
        <w:t>5</w:t>
      </w:r>
      <w:r>
        <w:rPr>
          <w:sz w:val="28"/>
          <w:szCs w:val="28"/>
        </w:rPr>
        <w:t xml:space="preserve"> настоящего Порядка</w:t>
      </w:r>
      <w:r w:rsidRPr="007C29B2">
        <w:rPr>
          <w:sz w:val="28"/>
          <w:szCs w:val="28"/>
        </w:rPr>
        <w:t xml:space="preserve"> соглашение заключается с участником отбора, заявка которого признана соответствующей требован</w:t>
      </w:r>
      <w:r>
        <w:rPr>
          <w:sz w:val="28"/>
          <w:szCs w:val="28"/>
        </w:rPr>
        <w:t>иям, установленным в объявлении.</w:t>
      </w:r>
    </w:p>
    <w:p w:rsidR="005672F4" w:rsidRDefault="005672F4" w:rsidP="005672F4">
      <w:pPr>
        <w:autoSpaceDE w:val="0"/>
        <w:autoSpaceDN w:val="0"/>
        <w:adjustRightInd w:val="0"/>
        <w:ind w:right="-5" w:firstLine="709"/>
        <w:jc w:val="both"/>
        <w:rPr>
          <w:sz w:val="28"/>
          <w:szCs w:val="28"/>
        </w:rPr>
      </w:pPr>
      <w:r>
        <w:rPr>
          <w:sz w:val="28"/>
          <w:szCs w:val="28"/>
        </w:rPr>
        <w:lastRenderedPageBreak/>
        <w:t>2</w:t>
      </w:r>
      <w:r w:rsidR="00903C26">
        <w:rPr>
          <w:sz w:val="28"/>
          <w:szCs w:val="28"/>
        </w:rPr>
        <w:t>7</w:t>
      </w:r>
      <w:r>
        <w:rPr>
          <w:sz w:val="28"/>
          <w:szCs w:val="28"/>
        </w:rPr>
        <w:t>.</w:t>
      </w:r>
      <w:r w:rsidRPr="00B5444E">
        <w:rPr>
          <w:sz w:val="28"/>
          <w:szCs w:val="28"/>
        </w:rPr>
        <w:t xml:space="preserve"> </w:t>
      </w:r>
      <w:r>
        <w:rPr>
          <w:sz w:val="28"/>
          <w:szCs w:val="28"/>
        </w:rPr>
        <w:t xml:space="preserve">Участник отбора </w:t>
      </w:r>
      <w:r w:rsidRPr="008B4EA5">
        <w:rPr>
          <w:sz w:val="28"/>
          <w:szCs w:val="28"/>
        </w:rPr>
        <w:t xml:space="preserve">до наступления даты окончания срока приема заявок, указанного в объявлении, </w:t>
      </w:r>
      <w:r>
        <w:rPr>
          <w:sz w:val="28"/>
          <w:szCs w:val="28"/>
        </w:rPr>
        <w:t xml:space="preserve">вправе внести в нее изменения или </w:t>
      </w:r>
      <w:r w:rsidRPr="00DB2B98">
        <w:rPr>
          <w:sz w:val="28"/>
          <w:szCs w:val="28"/>
        </w:rPr>
        <w:t>отозвать заявку</w:t>
      </w:r>
      <w:r>
        <w:rPr>
          <w:sz w:val="28"/>
          <w:szCs w:val="28"/>
        </w:rPr>
        <w:t xml:space="preserve"> путем </w:t>
      </w:r>
      <w:r w:rsidRPr="00B5444E">
        <w:rPr>
          <w:sz w:val="28"/>
          <w:szCs w:val="28"/>
        </w:rPr>
        <w:t xml:space="preserve">письменного обращения, направленного в </w:t>
      </w:r>
      <w:r>
        <w:rPr>
          <w:sz w:val="28"/>
          <w:szCs w:val="28"/>
        </w:rPr>
        <w:t>Министерство.</w:t>
      </w:r>
    </w:p>
    <w:p w:rsidR="005672F4" w:rsidRDefault="005672F4" w:rsidP="005672F4">
      <w:pPr>
        <w:autoSpaceDE w:val="0"/>
        <w:autoSpaceDN w:val="0"/>
        <w:adjustRightInd w:val="0"/>
        <w:ind w:right="-5" w:firstLine="709"/>
        <w:jc w:val="both"/>
        <w:rPr>
          <w:sz w:val="28"/>
          <w:szCs w:val="28"/>
        </w:rPr>
      </w:pPr>
      <w:r>
        <w:rPr>
          <w:sz w:val="28"/>
          <w:szCs w:val="28"/>
        </w:rPr>
        <w:t>Отзыв з</w:t>
      </w:r>
      <w:r w:rsidRPr="00B5444E">
        <w:rPr>
          <w:sz w:val="28"/>
          <w:szCs w:val="28"/>
        </w:rPr>
        <w:t xml:space="preserve">аявки не препятствует повторному обращению заявителя в </w:t>
      </w:r>
      <w:r>
        <w:rPr>
          <w:sz w:val="28"/>
          <w:szCs w:val="28"/>
        </w:rPr>
        <w:t>Министерство</w:t>
      </w:r>
      <w:r w:rsidRPr="00B5444E">
        <w:rPr>
          <w:sz w:val="28"/>
          <w:szCs w:val="28"/>
        </w:rPr>
        <w:t xml:space="preserve"> для участия в отборе, но не позднее даты</w:t>
      </w:r>
      <w:r>
        <w:rPr>
          <w:sz w:val="28"/>
          <w:szCs w:val="28"/>
        </w:rPr>
        <w:t xml:space="preserve"> окончания срока подачи заявки</w:t>
      </w:r>
      <w:r w:rsidRPr="00B5444E">
        <w:rPr>
          <w:sz w:val="28"/>
          <w:szCs w:val="28"/>
        </w:rPr>
        <w:t>, предусмотренн</w:t>
      </w:r>
      <w:r>
        <w:rPr>
          <w:sz w:val="28"/>
          <w:szCs w:val="28"/>
        </w:rPr>
        <w:t>ого</w:t>
      </w:r>
      <w:r w:rsidRPr="00B5444E">
        <w:rPr>
          <w:sz w:val="28"/>
          <w:szCs w:val="28"/>
        </w:rPr>
        <w:t xml:space="preserve"> в объявлении. </w:t>
      </w:r>
    </w:p>
    <w:p w:rsidR="005672F4" w:rsidRDefault="005672F4" w:rsidP="005672F4">
      <w:pPr>
        <w:autoSpaceDE w:val="0"/>
        <w:autoSpaceDN w:val="0"/>
        <w:adjustRightInd w:val="0"/>
        <w:ind w:right="-5" w:firstLine="709"/>
        <w:jc w:val="both"/>
        <w:rPr>
          <w:sz w:val="28"/>
          <w:szCs w:val="28"/>
        </w:rPr>
      </w:pPr>
      <w:r w:rsidRPr="00B5444E">
        <w:rPr>
          <w:sz w:val="28"/>
          <w:szCs w:val="28"/>
        </w:rPr>
        <w:t xml:space="preserve">При этом регистрация </w:t>
      </w:r>
      <w:r>
        <w:rPr>
          <w:sz w:val="28"/>
          <w:szCs w:val="28"/>
        </w:rPr>
        <w:t>з</w:t>
      </w:r>
      <w:r w:rsidRPr="00B5444E">
        <w:rPr>
          <w:sz w:val="28"/>
          <w:szCs w:val="28"/>
        </w:rPr>
        <w:t xml:space="preserve">аявки будет осуществлена в порядке очередности в </w:t>
      </w:r>
      <w:r>
        <w:rPr>
          <w:sz w:val="28"/>
          <w:szCs w:val="28"/>
        </w:rPr>
        <w:t>день повторного предоставления з</w:t>
      </w:r>
      <w:r w:rsidRPr="00B5444E">
        <w:rPr>
          <w:sz w:val="28"/>
          <w:szCs w:val="28"/>
        </w:rPr>
        <w:t>аявки на участие в отборе.</w:t>
      </w:r>
    </w:p>
    <w:p w:rsidR="005672F4" w:rsidRPr="00B5444E" w:rsidRDefault="005672F4" w:rsidP="005672F4">
      <w:pPr>
        <w:autoSpaceDE w:val="0"/>
        <w:autoSpaceDN w:val="0"/>
        <w:adjustRightInd w:val="0"/>
        <w:ind w:right="-5" w:firstLine="709"/>
        <w:jc w:val="both"/>
        <w:rPr>
          <w:sz w:val="28"/>
          <w:szCs w:val="28"/>
        </w:rPr>
      </w:pPr>
    </w:p>
    <w:p w:rsidR="005672F4" w:rsidRPr="00C53E2E" w:rsidRDefault="005672F4" w:rsidP="005672F4">
      <w:pPr>
        <w:widowControl w:val="0"/>
        <w:autoSpaceDE w:val="0"/>
        <w:autoSpaceDN w:val="0"/>
        <w:adjustRightInd w:val="0"/>
        <w:jc w:val="center"/>
        <w:outlineLvl w:val="0"/>
        <w:rPr>
          <w:b/>
          <w:bCs/>
          <w:kern w:val="32"/>
          <w:sz w:val="28"/>
          <w:szCs w:val="28"/>
        </w:rPr>
      </w:pPr>
      <w:r>
        <w:rPr>
          <w:b/>
          <w:bCs/>
          <w:kern w:val="32"/>
          <w:sz w:val="28"/>
          <w:szCs w:val="28"/>
        </w:rPr>
        <w:t>3</w:t>
      </w:r>
      <w:r w:rsidRPr="00D77262">
        <w:rPr>
          <w:b/>
          <w:bCs/>
          <w:kern w:val="32"/>
          <w:sz w:val="28"/>
          <w:szCs w:val="28"/>
        </w:rPr>
        <w:t>.</w:t>
      </w:r>
      <w:r>
        <w:rPr>
          <w:b/>
          <w:bCs/>
          <w:kern w:val="32"/>
          <w:sz w:val="28"/>
          <w:szCs w:val="28"/>
        </w:rPr>
        <w:t xml:space="preserve"> Порядок предоставления субсидии</w:t>
      </w:r>
    </w:p>
    <w:p w:rsidR="005672F4" w:rsidRPr="00D77262" w:rsidRDefault="005672F4" w:rsidP="005672F4">
      <w:pPr>
        <w:widowControl w:val="0"/>
        <w:autoSpaceDE w:val="0"/>
        <w:autoSpaceDN w:val="0"/>
        <w:adjustRightInd w:val="0"/>
        <w:ind w:firstLine="720"/>
        <w:jc w:val="both"/>
        <w:rPr>
          <w:rFonts w:ascii="Arial" w:hAnsi="Arial" w:cs="Arial"/>
        </w:rPr>
      </w:pPr>
    </w:p>
    <w:p w:rsidR="005672F4" w:rsidRPr="00D77262" w:rsidRDefault="00903C26" w:rsidP="005672F4">
      <w:pPr>
        <w:widowControl w:val="0"/>
        <w:autoSpaceDE w:val="0"/>
        <w:autoSpaceDN w:val="0"/>
        <w:adjustRightInd w:val="0"/>
        <w:ind w:firstLine="720"/>
        <w:jc w:val="both"/>
        <w:rPr>
          <w:sz w:val="28"/>
          <w:szCs w:val="28"/>
        </w:rPr>
      </w:pPr>
      <w:r>
        <w:rPr>
          <w:sz w:val="28"/>
          <w:szCs w:val="28"/>
        </w:rPr>
        <w:t>28</w:t>
      </w:r>
      <w:r w:rsidR="005672F4">
        <w:rPr>
          <w:sz w:val="28"/>
          <w:szCs w:val="28"/>
        </w:rPr>
        <w:t>. Субсидия предоставляе</w:t>
      </w:r>
      <w:r w:rsidR="005672F4" w:rsidRPr="00D77262">
        <w:rPr>
          <w:sz w:val="28"/>
          <w:szCs w:val="28"/>
        </w:rPr>
        <w:t>тся получателям субсиди</w:t>
      </w:r>
      <w:r w:rsidR="005672F4">
        <w:rPr>
          <w:sz w:val="28"/>
          <w:szCs w:val="28"/>
        </w:rPr>
        <w:t>и</w:t>
      </w:r>
      <w:r w:rsidR="005672F4" w:rsidRPr="00D77262">
        <w:rPr>
          <w:sz w:val="28"/>
          <w:szCs w:val="28"/>
        </w:rPr>
        <w:t xml:space="preserve"> на основании соглашения.</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 xml:space="preserve">Соглашения о предоставлении субсидии, а также дополнительные соглашения </w:t>
      </w:r>
      <w:proofErr w:type="gramStart"/>
      <w:r w:rsidRPr="00D77262">
        <w:rPr>
          <w:sz w:val="28"/>
          <w:szCs w:val="28"/>
        </w:rPr>
        <w:t>к</w:t>
      </w:r>
      <w:proofErr w:type="gramEnd"/>
      <w:r w:rsidRPr="00D77262">
        <w:rPr>
          <w:sz w:val="28"/>
          <w:szCs w:val="28"/>
        </w:rPr>
        <w:t xml:space="preserve"> </w:t>
      </w:r>
      <w:proofErr w:type="gramStart"/>
      <w:r w:rsidRPr="00D77262">
        <w:rPr>
          <w:sz w:val="28"/>
          <w:szCs w:val="28"/>
        </w:rPr>
        <w:t>таким</w:t>
      </w:r>
      <w:proofErr w:type="gramEnd"/>
      <w:r w:rsidRPr="00D77262">
        <w:rPr>
          <w:sz w:val="28"/>
          <w:szCs w:val="28"/>
        </w:rPr>
        <w:t xml:space="preserve"> соглашениям заключаются в соответствии с типовой формой, установленной Министерством финансов Российской Федерации, в </w:t>
      </w:r>
      <w:r w:rsidRPr="00F21F2D">
        <w:rPr>
          <w:sz w:val="28"/>
          <w:szCs w:val="28"/>
        </w:rPr>
        <w:t>государственной интегр</w:t>
      </w:r>
      <w:r>
        <w:rPr>
          <w:sz w:val="28"/>
          <w:szCs w:val="28"/>
        </w:rPr>
        <w:t>ированной информационной системе</w:t>
      </w:r>
      <w:r w:rsidRPr="00F21F2D">
        <w:rPr>
          <w:sz w:val="28"/>
          <w:szCs w:val="28"/>
        </w:rPr>
        <w:t xml:space="preserve"> управления общественными финансами «Электронный бюджет»</w:t>
      </w:r>
      <w:r w:rsidRPr="00D77262">
        <w:rPr>
          <w:sz w:val="28"/>
          <w:szCs w:val="28"/>
        </w:rPr>
        <w:t xml:space="preserve"> </w:t>
      </w:r>
      <w:r>
        <w:rPr>
          <w:sz w:val="28"/>
          <w:szCs w:val="28"/>
        </w:rPr>
        <w:t xml:space="preserve">(далее – ГИИС </w:t>
      </w:r>
      <w:r w:rsidRPr="00D77262">
        <w:rPr>
          <w:sz w:val="28"/>
          <w:szCs w:val="28"/>
        </w:rPr>
        <w:t>«Электронный бюджет»</w:t>
      </w:r>
      <w:r>
        <w:rPr>
          <w:sz w:val="28"/>
          <w:szCs w:val="28"/>
        </w:rPr>
        <w:t>)</w:t>
      </w:r>
      <w:r w:rsidRPr="00D77262">
        <w:rPr>
          <w:sz w:val="28"/>
          <w:szCs w:val="28"/>
        </w:rPr>
        <w:t>.</w:t>
      </w:r>
    </w:p>
    <w:p w:rsidR="005672F4" w:rsidRPr="00D77262" w:rsidRDefault="005672F4" w:rsidP="005672F4">
      <w:pPr>
        <w:autoSpaceDE w:val="0"/>
        <w:autoSpaceDN w:val="0"/>
        <w:adjustRightInd w:val="0"/>
        <w:ind w:firstLine="720"/>
        <w:jc w:val="both"/>
        <w:rPr>
          <w:sz w:val="28"/>
          <w:szCs w:val="28"/>
        </w:rPr>
      </w:pPr>
      <w:r w:rsidRPr="00D77262">
        <w:rPr>
          <w:sz w:val="28"/>
          <w:szCs w:val="28"/>
        </w:rPr>
        <w:t>В соглашении предусматриваются:</w:t>
      </w:r>
    </w:p>
    <w:p w:rsidR="005672F4" w:rsidRPr="00D77262" w:rsidRDefault="005672F4" w:rsidP="005672F4">
      <w:pPr>
        <w:autoSpaceDE w:val="0"/>
        <w:autoSpaceDN w:val="0"/>
        <w:adjustRightInd w:val="0"/>
        <w:ind w:firstLine="720"/>
        <w:jc w:val="both"/>
        <w:rPr>
          <w:sz w:val="28"/>
          <w:szCs w:val="28"/>
        </w:rPr>
      </w:pPr>
      <w:bookmarkStart w:id="4" w:name="sub_217"/>
      <w:r w:rsidRPr="00D77262">
        <w:rPr>
          <w:sz w:val="28"/>
          <w:szCs w:val="28"/>
        </w:rPr>
        <w:t xml:space="preserve">1) условие о согласии получателей </w:t>
      </w:r>
      <w:r>
        <w:rPr>
          <w:sz w:val="28"/>
          <w:szCs w:val="28"/>
        </w:rPr>
        <w:t>субсидии</w:t>
      </w:r>
      <w:r w:rsidRPr="00D77262">
        <w:rPr>
          <w:sz w:val="28"/>
          <w:szCs w:val="28"/>
        </w:rPr>
        <w:t xml:space="preserve"> на осуществление Министерством и органами государственного финансового контроля проверок</w:t>
      </w:r>
      <w:r>
        <w:rPr>
          <w:sz w:val="28"/>
          <w:szCs w:val="28"/>
        </w:rPr>
        <w:t xml:space="preserve">, предусмотренных пунктом </w:t>
      </w:r>
      <w:r w:rsidR="00745808">
        <w:rPr>
          <w:sz w:val="28"/>
          <w:szCs w:val="28"/>
        </w:rPr>
        <w:t>42</w:t>
      </w:r>
      <w:r w:rsidRPr="00D77262">
        <w:rPr>
          <w:sz w:val="28"/>
          <w:szCs w:val="28"/>
        </w:rPr>
        <w:t xml:space="preserve"> настоящего Порядка; </w:t>
      </w:r>
    </w:p>
    <w:p w:rsidR="005672F4" w:rsidRPr="00D77262" w:rsidRDefault="005672F4" w:rsidP="005672F4">
      <w:pPr>
        <w:autoSpaceDE w:val="0"/>
        <w:autoSpaceDN w:val="0"/>
        <w:adjustRightInd w:val="0"/>
        <w:ind w:firstLine="720"/>
        <w:jc w:val="both"/>
        <w:rPr>
          <w:sz w:val="28"/>
          <w:szCs w:val="28"/>
        </w:rPr>
      </w:pPr>
      <w:bookmarkStart w:id="5" w:name="sub_218"/>
      <w:bookmarkEnd w:id="4"/>
      <w:r w:rsidRPr="00D77262">
        <w:rPr>
          <w:sz w:val="28"/>
          <w:szCs w:val="28"/>
        </w:rPr>
        <w:t xml:space="preserve">2) условия о согласовании новых условий соглашения или о расторжении соглашения при </w:t>
      </w:r>
      <w:proofErr w:type="spellStart"/>
      <w:r w:rsidRPr="00D77262">
        <w:rPr>
          <w:sz w:val="28"/>
          <w:szCs w:val="28"/>
        </w:rPr>
        <w:t>недостижении</w:t>
      </w:r>
      <w:proofErr w:type="spellEnd"/>
      <w:r w:rsidRPr="00D77262">
        <w:rPr>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5672F4" w:rsidRPr="00D77262" w:rsidRDefault="005672F4" w:rsidP="005672F4">
      <w:pPr>
        <w:autoSpaceDE w:val="0"/>
        <w:autoSpaceDN w:val="0"/>
        <w:adjustRightInd w:val="0"/>
        <w:ind w:firstLine="720"/>
        <w:jc w:val="both"/>
        <w:rPr>
          <w:sz w:val="28"/>
          <w:szCs w:val="28"/>
        </w:rPr>
      </w:pPr>
      <w:r w:rsidRPr="00D77262">
        <w:rPr>
          <w:sz w:val="28"/>
          <w:szCs w:val="28"/>
        </w:rP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w:t>
      </w:r>
      <w:r w:rsidR="00745808">
        <w:rPr>
          <w:sz w:val="28"/>
          <w:szCs w:val="28"/>
        </w:rPr>
        <w:t xml:space="preserve"> получателя субсидии</w:t>
      </w:r>
      <w:r w:rsidRPr="00D77262">
        <w:rPr>
          <w:sz w:val="28"/>
          <w:szCs w:val="28"/>
        </w:rPr>
        <w:t>);</w:t>
      </w:r>
    </w:p>
    <w:bookmarkEnd w:id="5"/>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4) р</w:t>
      </w:r>
      <w:r>
        <w:rPr>
          <w:sz w:val="28"/>
          <w:szCs w:val="28"/>
        </w:rPr>
        <w:t>езультат предоставления субсидии</w:t>
      </w:r>
      <w:r w:rsidRPr="00D77262">
        <w:rPr>
          <w:sz w:val="28"/>
          <w:szCs w:val="28"/>
        </w:rPr>
        <w:t>;</w:t>
      </w:r>
    </w:p>
    <w:p w:rsidR="005672F4" w:rsidRPr="00D77262" w:rsidRDefault="005672F4" w:rsidP="005672F4">
      <w:pPr>
        <w:autoSpaceDE w:val="0"/>
        <w:autoSpaceDN w:val="0"/>
        <w:adjustRightInd w:val="0"/>
        <w:ind w:firstLine="720"/>
        <w:jc w:val="both"/>
        <w:rPr>
          <w:sz w:val="28"/>
          <w:szCs w:val="28"/>
        </w:rPr>
      </w:pPr>
      <w:bookmarkStart w:id="6" w:name="sub_219"/>
      <w:r w:rsidRPr="00D77262">
        <w:rPr>
          <w:sz w:val="28"/>
          <w:szCs w:val="28"/>
        </w:rPr>
        <w:t xml:space="preserve">5) </w:t>
      </w:r>
      <w:bookmarkEnd w:id="6"/>
      <w:r w:rsidRPr="00D77262">
        <w:rPr>
          <w:sz w:val="28"/>
          <w:szCs w:val="28"/>
        </w:rPr>
        <w:t>сроки пре</w:t>
      </w:r>
      <w:r>
        <w:rPr>
          <w:sz w:val="28"/>
          <w:szCs w:val="28"/>
        </w:rPr>
        <w:t>доставления получателем субсидии</w:t>
      </w:r>
      <w:r w:rsidRPr="00D77262">
        <w:rPr>
          <w:sz w:val="28"/>
          <w:szCs w:val="28"/>
        </w:rPr>
        <w:t xml:space="preserve"> отчетности о достижении значений рез</w:t>
      </w:r>
      <w:r>
        <w:rPr>
          <w:sz w:val="28"/>
          <w:szCs w:val="28"/>
        </w:rPr>
        <w:t>ультатов предоставления субсидии</w:t>
      </w:r>
      <w:r w:rsidRPr="00D77262">
        <w:rPr>
          <w:sz w:val="28"/>
          <w:szCs w:val="28"/>
        </w:rPr>
        <w:t>, а также сроки и формы пре</w:t>
      </w:r>
      <w:r>
        <w:rPr>
          <w:sz w:val="28"/>
          <w:szCs w:val="28"/>
        </w:rPr>
        <w:t>дставления получателями субсидии</w:t>
      </w:r>
      <w:r w:rsidRPr="00D77262">
        <w:rPr>
          <w:sz w:val="28"/>
          <w:szCs w:val="28"/>
        </w:rPr>
        <w:t xml:space="preserve"> дополнительной</w:t>
      </w:r>
      <w:r>
        <w:rPr>
          <w:sz w:val="28"/>
          <w:szCs w:val="28"/>
        </w:rPr>
        <w:t xml:space="preserve"> отчетности (при необходимости).</w:t>
      </w:r>
    </w:p>
    <w:p w:rsidR="005672F4" w:rsidRPr="00D77262" w:rsidRDefault="00903C26" w:rsidP="005672F4">
      <w:pPr>
        <w:autoSpaceDE w:val="0"/>
        <w:autoSpaceDN w:val="0"/>
        <w:adjustRightInd w:val="0"/>
        <w:ind w:firstLine="720"/>
        <w:jc w:val="both"/>
        <w:rPr>
          <w:sz w:val="28"/>
          <w:szCs w:val="28"/>
        </w:rPr>
      </w:pPr>
      <w:r>
        <w:rPr>
          <w:sz w:val="28"/>
          <w:szCs w:val="28"/>
        </w:rPr>
        <w:t>29</w:t>
      </w:r>
      <w:r w:rsidR="005672F4" w:rsidRPr="00D77262">
        <w:rPr>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w:t>
      </w:r>
      <w:r w:rsidR="005672F4" w:rsidRPr="00D77262">
        <w:rPr>
          <w:sz w:val="28"/>
          <w:szCs w:val="28"/>
        </w:rPr>
        <w:lastRenderedPageBreak/>
        <w:t>соглашения к соглашению в части перемены лица в обязательстве с указанием в соглашении юридического лица, являющегося правопреемником.</w:t>
      </w:r>
    </w:p>
    <w:p w:rsidR="005672F4" w:rsidRPr="00D77262" w:rsidRDefault="005672F4" w:rsidP="005672F4">
      <w:pPr>
        <w:widowControl w:val="0"/>
        <w:autoSpaceDE w:val="0"/>
        <w:autoSpaceDN w:val="0"/>
        <w:adjustRightInd w:val="0"/>
        <w:ind w:firstLine="720"/>
        <w:jc w:val="both"/>
        <w:rPr>
          <w:sz w:val="28"/>
          <w:szCs w:val="28"/>
        </w:rPr>
      </w:pPr>
      <w:proofErr w:type="gramStart"/>
      <w:r w:rsidRPr="00D77262">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history="1">
        <w:r w:rsidRPr="00D77262">
          <w:rPr>
            <w:bCs/>
            <w:sz w:val="28"/>
            <w:szCs w:val="28"/>
          </w:rPr>
          <w:t>абзацем вторым пункта 5 статьи 23</w:t>
        </w:r>
      </w:hyperlink>
      <w:r w:rsidRPr="00D77262">
        <w:rPr>
          <w:b/>
          <w:bCs/>
          <w:sz w:val="28"/>
          <w:szCs w:val="28"/>
        </w:rPr>
        <w:t xml:space="preserve"> </w:t>
      </w:r>
      <w:r w:rsidRPr="00D77262">
        <w:rPr>
          <w:sz w:val="28"/>
          <w:szCs w:val="28"/>
        </w:rPr>
        <w:t>Гражданского кодекса Российской Федерации), соглашение расторгается с формированием уведомления о расторжении</w:t>
      </w:r>
      <w:proofErr w:type="gramEnd"/>
      <w:r w:rsidRPr="00D77262">
        <w:rPr>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rsidR="005672F4" w:rsidRPr="00D77262" w:rsidRDefault="005672F4" w:rsidP="005672F4">
      <w:pPr>
        <w:widowControl w:val="0"/>
        <w:autoSpaceDE w:val="0"/>
        <w:autoSpaceDN w:val="0"/>
        <w:adjustRightInd w:val="0"/>
        <w:ind w:firstLine="720"/>
        <w:jc w:val="both"/>
        <w:rPr>
          <w:sz w:val="28"/>
          <w:szCs w:val="28"/>
        </w:rPr>
      </w:pPr>
      <w:proofErr w:type="gramStart"/>
      <w:r w:rsidRPr="00D77262">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 w:history="1">
        <w:r w:rsidRPr="00D77262">
          <w:rPr>
            <w:sz w:val="28"/>
            <w:szCs w:val="28"/>
          </w:rPr>
          <w:t>абзацем вторым пункта 5 статьи 23</w:t>
        </w:r>
      </w:hyperlink>
      <w:r w:rsidRPr="00D77262">
        <w:rPr>
          <w:sz w:val="28"/>
          <w:szCs w:val="28"/>
        </w:rPr>
        <w:t xml:space="preserve"> Гражданского кодекса Российской Федерации, передающего свои права другому гражданину в соответствии со </w:t>
      </w:r>
      <w:hyperlink r:id="rId14" w:history="1">
        <w:r w:rsidRPr="00D77262">
          <w:rPr>
            <w:sz w:val="28"/>
            <w:szCs w:val="28"/>
          </w:rPr>
          <w:t>статьей 18</w:t>
        </w:r>
      </w:hyperlink>
      <w:r w:rsidRPr="00D77262">
        <w:rPr>
          <w:sz w:val="28"/>
          <w:szCs w:val="28"/>
        </w:rPr>
        <w:t xml:space="preserve"> Федерального закона от 11 июня 2003 года № 74-ФЗ </w:t>
      </w:r>
      <w:r>
        <w:rPr>
          <w:sz w:val="28"/>
          <w:szCs w:val="28"/>
        </w:rPr>
        <w:br/>
      </w:r>
      <w:r w:rsidRPr="00D77262">
        <w:rPr>
          <w:sz w:val="28"/>
          <w:szCs w:val="28"/>
        </w:rPr>
        <w:t>«О крестьянском (фермерском) хозяйстве», в соглашение вносятся изменения путем заключения дополнительного соглашения к</w:t>
      </w:r>
      <w:proofErr w:type="gramEnd"/>
      <w:r w:rsidRPr="00D77262">
        <w:rPr>
          <w:sz w:val="28"/>
          <w:szCs w:val="28"/>
        </w:rPr>
        <w:t xml:space="preserve"> соглашению в части перемены лица в обязательстве с указанием стороны в соглашении иного лица, являющегося правопреемником.</w:t>
      </w:r>
    </w:p>
    <w:p w:rsidR="005672F4" w:rsidRPr="00D77262" w:rsidRDefault="00903C26" w:rsidP="005672F4">
      <w:pPr>
        <w:widowControl w:val="0"/>
        <w:autoSpaceDE w:val="0"/>
        <w:autoSpaceDN w:val="0"/>
        <w:adjustRightInd w:val="0"/>
        <w:ind w:right="-5" w:firstLine="720"/>
        <w:jc w:val="both"/>
        <w:rPr>
          <w:sz w:val="28"/>
          <w:szCs w:val="28"/>
        </w:rPr>
      </w:pPr>
      <w:r>
        <w:rPr>
          <w:sz w:val="28"/>
          <w:szCs w:val="28"/>
        </w:rPr>
        <w:t>30</w:t>
      </w:r>
      <w:r w:rsidR="005672F4" w:rsidRPr="00D77262">
        <w:rPr>
          <w:sz w:val="28"/>
          <w:szCs w:val="28"/>
        </w:rPr>
        <w:t>. Заключение соглашения осуществляется в следующем порядке и сроки:</w:t>
      </w:r>
    </w:p>
    <w:p w:rsidR="005672F4" w:rsidRPr="00D77262" w:rsidRDefault="005672F4" w:rsidP="005672F4">
      <w:pPr>
        <w:spacing w:line="317" w:lineRule="exact"/>
        <w:ind w:left="20" w:right="20" w:firstLine="720"/>
        <w:jc w:val="both"/>
        <w:rPr>
          <w:rFonts w:cs="Calibri"/>
          <w:sz w:val="28"/>
          <w:szCs w:val="28"/>
        </w:rPr>
      </w:pPr>
      <w:r>
        <w:rPr>
          <w:rFonts w:cs="Calibri"/>
          <w:sz w:val="28"/>
          <w:szCs w:val="28"/>
        </w:rPr>
        <w:t>1) Министерство в течение 4</w:t>
      </w:r>
      <w:r w:rsidRPr="00D77262">
        <w:rPr>
          <w:rFonts w:cs="Calibri"/>
          <w:sz w:val="28"/>
          <w:szCs w:val="28"/>
        </w:rPr>
        <w:t xml:space="preserve">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rsidR="005672F4" w:rsidRPr="00D77262" w:rsidRDefault="005672F4" w:rsidP="005672F4">
      <w:pPr>
        <w:spacing w:line="317" w:lineRule="exact"/>
        <w:ind w:left="20" w:right="20" w:firstLine="720"/>
        <w:jc w:val="both"/>
        <w:rPr>
          <w:sz w:val="28"/>
          <w:szCs w:val="28"/>
        </w:rPr>
      </w:pPr>
      <w:r w:rsidRPr="00D77262">
        <w:rPr>
          <w:rFonts w:cs="Calibri"/>
          <w:sz w:val="28"/>
          <w:szCs w:val="28"/>
        </w:rPr>
        <w:t xml:space="preserve">2) </w:t>
      </w:r>
      <w:r>
        <w:rPr>
          <w:rFonts w:cs="Calibri"/>
          <w:sz w:val="28"/>
          <w:szCs w:val="28"/>
        </w:rPr>
        <w:t>получатель субсидии в течение 3</w:t>
      </w:r>
      <w:r w:rsidRPr="00D77262">
        <w:rPr>
          <w:rFonts w:cs="Calibri"/>
          <w:sz w:val="28"/>
          <w:szCs w:val="28"/>
        </w:rPr>
        <w:t xml:space="preserve"> рабочих дн</w:t>
      </w:r>
      <w:r>
        <w:rPr>
          <w:rFonts w:cs="Calibri"/>
          <w:sz w:val="28"/>
          <w:szCs w:val="28"/>
        </w:rPr>
        <w:t>ей со дня получения уведомления</w:t>
      </w:r>
      <w:r w:rsidRPr="00D77262">
        <w:rPr>
          <w:rFonts w:cs="Calibri"/>
          <w:sz w:val="28"/>
          <w:szCs w:val="28"/>
        </w:rPr>
        <w:t xml:space="preserve"> осуществляет подписание соглашения в ГИИС «Электронный бюджет» </w:t>
      </w:r>
      <w:r w:rsidRPr="00D77262">
        <w:rPr>
          <w:sz w:val="28"/>
          <w:szCs w:val="28"/>
        </w:rPr>
        <w:t>усиленной квалифицированной электронной подписью руководителя юридического лица, индивидуального предпринимателя или уполномоченных ими лиц;</w:t>
      </w:r>
    </w:p>
    <w:p w:rsidR="005672F4" w:rsidRPr="00D77262" w:rsidRDefault="005672F4" w:rsidP="005672F4">
      <w:pPr>
        <w:spacing w:line="317" w:lineRule="exact"/>
        <w:ind w:left="20" w:right="20" w:firstLine="720"/>
        <w:jc w:val="both"/>
        <w:rPr>
          <w:rFonts w:cs="Calibri"/>
          <w:sz w:val="28"/>
          <w:szCs w:val="28"/>
        </w:rPr>
      </w:pPr>
      <w:r w:rsidRPr="00D77262">
        <w:rPr>
          <w:rFonts w:cs="Calibri"/>
          <w:sz w:val="28"/>
          <w:szCs w:val="28"/>
        </w:rPr>
        <w:t xml:space="preserve">3) руководитель Министерства или уполномоченное им лицо в течение </w:t>
      </w:r>
      <w:r>
        <w:rPr>
          <w:rFonts w:cs="Calibri"/>
          <w:sz w:val="28"/>
          <w:szCs w:val="28"/>
        </w:rPr>
        <w:t>1 рабочего дня</w:t>
      </w:r>
      <w:r w:rsidRPr="00D77262">
        <w:rPr>
          <w:rFonts w:cs="Calibri"/>
          <w:sz w:val="28"/>
          <w:szCs w:val="28"/>
        </w:rPr>
        <w:t xml:space="preserve">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rsidR="005672F4" w:rsidRPr="00D77262" w:rsidRDefault="00903C26" w:rsidP="005672F4">
      <w:pPr>
        <w:spacing w:line="317" w:lineRule="exact"/>
        <w:ind w:left="20" w:right="20" w:firstLine="720"/>
        <w:jc w:val="both"/>
        <w:rPr>
          <w:rFonts w:cs="Calibri"/>
          <w:sz w:val="28"/>
          <w:szCs w:val="28"/>
        </w:rPr>
      </w:pPr>
      <w:r>
        <w:rPr>
          <w:rFonts w:cs="Calibri"/>
          <w:sz w:val="28"/>
          <w:szCs w:val="28"/>
        </w:rPr>
        <w:t>31</w:t>
      </w:r>
      <w:r w:rsidR="005672F4" w:rsidRPr="00D77262">
        <w:rPr>
          <w:rFonts w:cs="Calibri"/>
          <w:sz w:val="28"/>
          <w:szCs w:val="28"/>
        </w:rPr>
        <w:t xml:space="preserve">. Победитель отбора признается уклонившимся от заключения соглашения, если не подписал соглашение в течение указанного в </w:t>
      </w:r>
      <w:r w:rsidR="005672F4" w:rsidRPr="00D77262">
        <w:rPr>
          <w:rFonts w:cs="Calibri"/>
          <w:sz w:val="28"/>
          <w:szCs w:val="28"/>
        </w:rPr>
        <w:lastRenderedPageBreak/>
        <w:t>объявлении срока на подписание в ГИИС «Электронный бюджет» и не направил по нему возражения.</w:t>
      </w:r>
    </w:p>
    <w:p w:rsidR="005672F4" w:rsidRPr="00D77262" w:rsidRDefault="00903C26" w:rsidP="005672F4">
      <w:pPr>
        <w:spacing w:line="317" w:lineRule="exact"/>
        <w:ind w:left="20" w:right="20" w:firstLine="720"/>
        <w:jc w:val="both"/>
        <w:rPr>
          <w:rFonts w:cs="Calibri"/>
          <w:sz w:val="28"/>
          <w:szCs w:val="28"/>
        </w:rPr>
      </w:pPr>
      <w:r>
        <w:rPr>
          <w:rFonts w:cs="Calibri"/>
          <w:sz w:val="28"/>
          <w:szCs w:val="28"/>
        </w:rPr>
        <w:t>32</w:t>
      </w:r>
      <w:r w:rsidR="005672F4" w:rsidRPr="00D77262">
        <w:rPr>
          <w:rFonts w:cs="Calibri"/>
          <w:sz w:val="28"/>
          <w:szCs w:val="28"/>
        </w:rPr>
        <w:t xml:space="preserve">. Министерство вправе отказаться от заключения соглашения с получателем субсидии в случае </w:t>
      </w:r>
      <w:proofErr w:type="gramStart"/>
      <w:r w:rsidR="005672F4" w:rsidRPr="00D77262">
        <w:rPr>
          <w:rFonts w:cs="Calibri"/>
          <w:sz w:val="28"/>
          <w:szCs w:val="28"/>
        </w:rPr>
        <w:t>установления факта несоответствия получателя субсидии</w:t>
      </w:r>
      <w:proofErr w:type="gramEnd"/>
      <w:r w:rsidR="005672F4" w:rsidRPr="00D77262">
        <w:rPr>
          <w:rFonts w:cs="Calibri"/>
          <w:sz w:val="28"/>
          <w:szCs w:val="28"/>
        </w:rPr>
        <w:t xml:space="preserve"> требованиям, указанным в объявлении, или представления получателем недостоверной информации.</w:t>
      </w:r>
    </w:p>
    <w:p w:rsidR="005672F4" w:rsidRDefault="00903C26" w:rsidP="005672F4">
      <w:pPr>
        <w:spacing w:line="317" w:lineRule="exact"/>
        <w:ind w:left="20" w:right="20" w:firstLine="720"/>
        <w:jc w:val="both"/>
        <w:rPr>
          <w:rFonts w:cs="Calibri"/>
          <w:sz w:val="28"/>
          <w:szCs w:val="28"/>
        </w:rPr>
      </w:pPr>
      <w:r>
        <w:rPr>
          <w:rFonts w:cs="Calibri"/>
          <w:sz w:val="28"/>
          <w:szCs w:val="28"/>
        </w:rPr>
        <w:t>33</w:t>
      </w:r>
      <w:r w:rsidR="005672F4" w:rsidRPr="00D77262">
        <w:rPr>
          <w:rFonts w:cs="Calibri"/>
          <w:sz w:val="28"/>
          <w:szCs w:val="28"/>
        </w:rPr>
        <w:t xml:space="preserve">. </w:t>
      </w:r>
      <w:proofErr w:type="gramStart"/>
      <w:r w:rsidR="005672F4" w:rsidRPr="00D77262">
        <w:rPr>
          <w:rFonts w:cs="Calibri"/>
          <w:sz w:val="28"/>
          <w:szCs w:val="28"/>
        </w:rPr>
        <w:t>В случае отказа Министерства от заключения соглашения с получателем субсидии по основа</w:t>
      </w:r>
      <w:r w:rsidR="005672F4">
        <w:rPr>
          <w:rFonts w:cs="Calibri"/>
          <w:sz w:val="28"/>
          <w:szCs w:val="28"/>
        </w:rPr>
        <w:t>ниям, предусм</w:t>
      </w:r>
      <w:r w:rsidR="001378BC">
        <w:rPr>
          <w:rFonts w:cs="Calibri"/>
          <w:sz w:val="28"/>
          <w:szCs w:val="28"/>
        </w:rPr>
        <w:t>отренным пунктом 32</w:t>
      </w:r>
      <w:r w:rsidR="005672F4" w:rsidRPr="00D77262">
        <w:rPr>
          <w:rFonts w:cs="Calibri"/>
          <w:sz w:val="28"/>
          <w:szCs w:val="28"/>
        </w:rPr>
        <w:t xml:space="preserve"> настоящего Порядка, отказа победителя отбора от заключения соглашения, </w:t>
      </w:r>
      <w:proofErr w:type="spellStart"/>
      <w:r w:rsidR="005672F4" w:rsidRPr="00D77262">
        <w:rPr>
          <w:rFonts w:cs="Calibri"/>
          <w:sz w:val="28"/>
          <w:szCs w:val="28"/>
        </w:rPr>
        <w:t>неподписания</w:t>
      </w:r>
      <w:proofErr w:type="spellEnd"/>
      <w:r w:rsidR="005672F4" w:rsidRPr="00D77262">
        <w:rPr>
          <w:rFonts w:cs="Calibri"/>
          <w:sz w:val="28"/>
          <w:szCs w:val="28"/>
        </w:rPr>
        <w:t xml:space="preserve">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w:t>
      </w:r>
      <w:r w:rsidR="005672F4">
        <w:rPr>
          <w:rFonts w:cs="Calibri"/>
          <w:sz w:val="28"/>
          <w:szCs w:val="28"/>
        </w:rPr>
        <w:t xml:space="preserve"> об увеличении размера субсидии и результата ее</w:t>
      </w:r>
      <w:proofErr w:type="gramEnd"/>
      <w:r w:rsidR="005672F4">
        <w:rPr>
          <w:rFonts w:cs="Calibri"/>
          <w:sz w:val="28"/>
          <w:szCs w:val="28"/>
        </w:rPr>
        <w:t xml:space="preserve"> предоставления.</w:t>
      </w:r>
    </w:p>
    <w:p w:rsidR="005672F4" w:rsidRPr="00D77262" w:rsidRDefault="00903C26" w:rsidP="005672F4">
      <w:pPr>
        <w:spacing w:line="317" w:lineRule="exact"/>
        <w:ind w:left="20" w:right="20" w:firstLine="720"/>
        <w:jc w:val="both"/>
        <w:rPr>
          <w:rFonts w:cs="Calibri"/>
          <w:sz w:val="28"/>
          <w:szCs w:val="28"/>
        </w:rPr>
      </w:pPr>
      <w:r>
        <w:rPr>
          <w:rFonts w:cs="Calibri"/>
          <w:sz w:val="28"/>
          <w:szCs w:val="28"/>
        </w:rPr>
        <w:t>34</w:t>
      </w:r>
      <w:r w:rsidR="005672F4" w:rsidRPr="00D77262">
        <w:rPr>
          <w:rFonts w:cs="Calibri"/>
          <w:sz w:val="28"/>
          <w:szCs w:val="28"/>
        </w:rPr>
        <w:t xml:space="preserve">. </w:t>
      </w:r>
      <w:proofErr w:type="gramStart"/>
      <w:r w:rsidR="005672F4" w:rsidRPr="00D77262">
        <w:rPr>
          <w:rFonts w:cs="Calibri"/>
          <w:sz w:val="28"/>
          <w:szCs w:val="28"/>
        </w:rPr>
        <w:t>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roofErr w:type="gramEnd"/>
    </w:p>
    <w:p w:rsidR="005672F4" w:rsidRPr="00D77262" w:rsidRDefault="00903C26" w:rsidP="005672F4">
      <w:pPr>
        <w:spacing w:line="317" w:lineRule="exact"/>
        <w:ind w:left="20" w:right="20" w:firstLine="720"/>
        <w:jc w:val="both"/>
        <w:rPr>
          <w:rFonts w:cs="Calibri"/>
          <w:sz w:val="28"/>
          <w:szCs w:val="28"/>
        </w:rPr>
      </w:pPr>
      <w:r>
        <w:rPr>
          <w:rFonts w:cs="Calibri"/>
          <w:sz w:val="28"/>
          <w:szCs w:val="28"/>
        </w:rPr>
        <w:t>35</w:t>
      </w:r>
      <w:r w:rsidR="005672F4" w:rsidRPr="00D77262">
        <w:rPr>
          <w:rFonts w:cs="Calibri"/>
          <w:sz w:val="28"/>
          <w:szCs w:val="28"/>
        </w:rPr>
        <w:t xml:space="preserve">.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w:t>
      </w:r>
      <w:proofErr w:type="gramStart"/>
      <w:r w:rsidR="005672F4" w:rsidRPr="00D77262">
        <w:rPr>
          <w:rFonts w:cs="Calibri"/>
          <w:sz w:val="28"/>
          <w:szCs w:val="28"/>
        </w:rPr>
        <w:t>отбора</w:t>
      </w:r>
      <w:proofErr w:type="gramEnd"/>
      <w:r w:rsidR="005672F4" w:rsidRPr="00D77262">
        <w:rPr>
          <w:rFonts w:cs="Calibri"/>
          <w:sz w:val="28"/>
          <w:szCs w:val="28"/>
        </w:rPr>
        <w:t xml:space="preserve"> с учетом присвоенного ранее номера в рейтинге или по решению Министерства может направляться победителям отбора предложение</w:t>
      </w:r>
      <w:r w:rsidR="005672F4">
        <w:rPr>
          <w:rFonts w:cs="Calibri"/>
          <w:sz w:val="28"/>
          <w:szCs w:val="28"/>
        </w:rPr>
        <w:t xml:space="preserve"> об увеличении размера субсидии.</w:t>
      </w:r>
    </w:p>
    <w:p w:rsidR="005672F4" w:rsidRPr="00D77262" w:rsidRDefault="00903C26" w:rsidP="005672F4">
      <w:pPr>
        <w:widowControl w:val="0"/>
        <w:autoSpaceDE w:val="0"/>
        <w:autoSpaceDN w:val="0"/>
        <w:adjustRightInd w:val="0"/>
        <w:ind w:right="-5" w:firstLine="709"/>
        <w:jc w:val="both"/>
        <w:rPr>
          <w:bCs/>
          <w:sz w:val="28"/>
          <w:szCs w:val="28"/>
        </w:rPr>
      </w:pPr>
      <w:r>
        <w:rPr>
          <w:bCs/>
          <w:sz w:val="28"/>
          <w:szCs w:val="28"/>
        </w:rPr>
        <w:t>36</w:t>
      </w:r>
      <w:r w:rsidR="005672F4">
        <w:rPr>
          <w:bCs/>
          <w:sz w:val="28"/>
          <w:szCs w:val="28"/>
        </w:rPr>
        <w:t xml:space="preserve">. Министерство в течение 1 </w:t>
      </w:r>
      <w:r w:rsidR="005672F4" w:rsidRPr="00D77262">
        <w:rPr>
          <w:bCs/>
          <w:sz w:val="28"/>
          <w:szCs w:val="28"/>
        </w:rPr>
        <w:t>рабоч</w:t>
      </w:r>
      <w:r w:rsidR="005672F4">
        <w:rPr>
          <w:bCs/>
          <w:sz w:val="28"/>
          <w:szCs w:val="28"/>
        </w:rPr>
        <w:t>его</w:t>
      </w:r>
      <w:r w:rsidR="005672F4" w:rsidRPr="00D77262">
        <w:rPr>
          <w:bCs/>
          <w:sz w:val="28"/>
          <w:szCs w:val="28"/>
        </w:rPr>
        <w:t xml:space="preserve"> дн</w:t>
      </w:r>
      <w:r w:rsidR="005672F4">
        <w:rPr>
          <w:bCs/>
          <w:sz w:val="28"/>
          <w:szCs w:val="28"/>
        </w:rPr>
        <w:t>я</w:t>
      </w:r>
      <w:r w:rsidR="005672F4" w:rsidRPr="00D77262">
        <w:rPr>
          <w:bCs/>
          <w:sz w:val="28"/>
          <w:szCs w:val="28"/>
        </w:rPr>
        <w:t xml:space="preserve"> со дня заключения </w:t>
      </w:r>
      <w:r w:rsidR="005672F4">
        <w:rPr>
          <w:bCs/>
          <w:sz w:val="28"/>
          <w:szCs w:val="28"/>
        </w:rPr>
        <w:t>соглашения с победителем отбора</w:t>
      </w:r>
      <w:r w:rsidR="005672F4" w:rsidRPr="00D77262">
        <w:rPr>
          <w:bCs/>
          <w:sz w:val="28"/>
          <w:szCs w:val="28"/>
        </w:rPr>
        <w:t xml:space="preserve">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rsidR="005672F4" w:rsidRPr="00D77262" w:rsidRDefault="00903C26" w:rsidP="005672F4">
      <w:pPr>
        <w:widowControl w:val="0"/>
        <w:autoSpaceDE w:val="0"/>
        <w:autoSpaceDN w:val="0"/>
        <w:adjustRightInd w:val="0"/>
        <w:ind w:firstLine="720"/>
        <w:jc w:val="both"/>
        <w:rPr>
          <w:sz w:val="28"/>
          <w:szCs w:val="28"/>
        </w:rPr>
      </w:pPr>
      <w:r>
        <w:rPr>
          <w:sz w:val="28"/>
          <w:szCs w:val="28"/>
        </w:rPr>
        <w:t>37</w:t>
      </w:r>
      <w:r w:rsidR="005672F4" w:rsidRPr="00D77262">
        <w:rPr>
          <w:sz w:val="28"/>
          <w:szCs w:val="28"/>
        </w:rPr>
        <w:t xml:space="preserve">. Министерство финансов Забайкальского края </w:t>
      </w:r>
      <w:proofErr w:type="gramStart"/>
      <w:r w:rsidR="005672F4" w:rsidRPr="00D77262">
        <w:rPr>
          <w:sz w:val="28"/>
          <w:szCs w:val="28"/>
        </w:rPr>
        <w:t>на основании заявки на финансирование в соответствии с утвержде</w:t>
      </w:r>
      <w:r w:rsidR="005672F4">
        <w:rPr>
          <w:sz w:val="28"/>
          <w:szCs w:val="28"/>
        </w:rPr>
        <w:t>нным кассовым планом в течение</w:t>
      </w:r>
      <w:proofErr w:type="gramEnd"/>
      <w:r w:rsidR="005672F4">
        <w:rPr>
          <w:sz w:val="28"/>
          <w:szCs w:val="28"/>
        </w:rPr>
        <w:t xml:space="preserve"> 3</w:t>
      </w:r>
      <w:r w:rsidR="005672F4" w:rsidRPr="00D77262">
        <w:rPr>
          <w:sz w:val="28"/>
          <w:szCs w:val="28"/>
        </w:rPr>
        <w:t xml:space="preserve"> рабочих дней со дня получения данной заявки на финансирование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Министерство после поступления ука</w:t>
      </w:r>
      <w:r>
        <w:rPr>
          <w:sz w:val="28"/>
          <w:szCs w:val="28"/>
        </w:rPr>
        <w:t xml:space="preserve">занных средств, но не позднее </w:t>
      </w:r>
      <w:r>
        <w:rPr>
          <w:sz w:val="28"/>
          <w:szCs w:val="28"/>
        </w:rPr>
        <w:br/>
        <w:t>10</w:t>
      </w:r>
      <w:r w:rsidRPr="00D77262">
        <w:rPr>
          <w:sz w:val="28"/>
          <w:szCs w:val="28"/>
        </w:rPr>
        <w:t xml:space="preserve">-го рабочего дня, следующего за днем принятия Министерством решения о </w:t>
      </w:r>
      <w:r w:rsidRPr="00D77262">
        <w:rPr>
          <w:sz w:val="28"/>
          <w:szCs w:val="28"/>
        </w:rPr>
        <w:lastRenderedPageBreak/>
        <w:t xml:space="preserve">предоставлении субсидии, перечисляет их на банковский </w:t>
      </w:r>
      <w:bookmarkStart w:id="7" w:name="sub_141"/>
      <w:r w:rsidRPr="00D77262">
        <w:rPr>
          <w:sz w:val="28"/>
          <w:szCs w:val="28"/>
        </w:rPr>
        <w:t>счет получателя субсидии.</w:t>
      </w:r>
    </w:p>
    <w:bookmarkEnd w:id="7"/>
    <w:p w:rsidR="005672F4" w:rsidRPr="00D77262" w:rsidRDefault="00903C26" w:rsidP="005672F4">
      <w:pPr>
        <w:widowControl w:val="0"/>
        <w:autoSpaceDE w:val="0"/>
        <w:autoSpaceDN w:val="0"/>
        <w:adjustRightInd w:val="0"/>
        <w:ind w:firstLine="720"/>
        <w:jc w:val="both"/>
        <w:rPr>
          <w:sz w:val="28"/>
          <w:szCs w:val="28"/>
        </w:rPr>
      </w:pPr>
      <w:r>
        <w:rPr>
          <w:sz w:val="28"/>
          <w:szCs w:val="28"/>
        </w:rPr>
        <w:t>38</w:t>
      </w:r>
      <w:r w:rsidR="005672F4" w:rsidRPr="00D77262">
        <w:rPr>
          <w:sz w:val="28"/>
          <w:szCs w:val="28"/>
        </w:rPr>
        <w:t xml:space="preserve">.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w:t>
      </w:r>
      <w:proofErr w:type="spellStart"/>
      <w:r w:rsidR="005672F4" w:rsidRPr="00D77262">
        <w:rPr>
          <w:sz w:val="28"/>
          <w:szCs w:val="28"/>
        </w:rPr>
        <w:t>недостижении</w:t>
      </w:r>
      <w:proofErr w:type="spellEnd"/>
      <w:r w:rsidR="005672F4" w:rsidRPr="00D77262">
        <w:rPr>
          <w:sz w:val="28"/>
          <w:szCs w:val="28"/>
        </w:rPr>
        <w:t xml:space="preserve"> согласия по новым условиям соглашение расторгается.</w:t>
      </w:r>
    </w:p>
    <w:p w:rsidR="005672F4" w:rsidRDefault="00903C26" w:rsidP="005672F4">
      <w:pPr>
        <w:spacing w:line="317" w:lineRule="exact"/>
        <w:ind w:left="20" w:right="20" w:firstLine="720"/>
        <w:jc w:val="both"/>
        <w:rPr>
          <w:rFonts w:cs="Calibri"/>
          <w:sz w:val="28"/>
          <w:szCs w:val="28"/>
        </w:rPr>
      </w:pPr>
      <w:r>
        <w:rPr>
          <w:sz w:val="28"/>
          <w:szCs w:val="28"/>
        </w:rPr>
        <w:t>39</w:t>
      </w:r>
      <w:r w:rsidR="005672F4" w:rsidRPr="00D77262">
        <w:rPr>
          <w:sz w:val="28"/>
          <w:szCs w:val="28"/>
        </w:rPr>
        <w:t xml:space="preserve">. Получатели субсидии ежеквартально, не позднее 15-го числа месяца, следующего за кварталом, представляют в Министерство отчет </w:t>
      </w:r>
      <w:bookmarkStart w:id="8" w:name="sub_2076"/>
      <w:r w:rsidR="005672F4" w:rsidRPr="00D77262">
        <w:rPr>
          <w:sz w:val="28"/>
          <w:szCs w:val="28"/>
        </w:rPr>
        <w:t>о достижении значений результата предоставления субсидий, опред</w:t>
      </w:r>
      <w:r w:rsidR="005672F4">
        <w:rPr>
          <w:sz w:val="28"/>
          <w:szCs w:val="28"/>
        </w:rPr>
        <w:t>еленных соглашением</w:t>
      </w:r>
      <w:r w:rsidR="005672F4" w:rsidRPr="00D77262">
        <w:rPr>
          <w:sz w:val="28"/>
          <w:szCs w:val="28"/>
        </w:rPr>
        <w:t xml:space="preserve"> </w:t>
      </w:r>
      <w:r w:rsidR="005672F4" w:rsidRPr="00D77262">
        <w:rPr>
          <w:rFonts w:cs="Calibri"/>
          <w:sz w:val="28"/>
          <w:szCs w:val="28"/>
        </w:rPr>
        <w:t>в соответствии с типовой формой соглашения, установленной Министерством финансов Российской Федерации в ГИИС «Электронный бюджет».</w:t>
      </w:r>
      <w:bookmarkStart w:id="9" w:name="sub_2077"/>
      <w:bookmarkEnd w:id="8"/>
    </w:p>
    <w:p w:rsidR="005672F4" w:rsidRDefault="00903C26" w:rsidP="005672F4">
      <w:pPr>
        <w:spacing w:line="317" w:lineRule="exact"/>
        <w:ind w:left="20" w:right="20" w:firstLine="720"/>
        <w:jc w:val="both"/>
        <w:rPr>
          <w:rFonts w:cs="Calibri"/>
          <w:sz w:val="28"/>
          <w:szCs w:val="28"/>
        </w:rPr>
      </w:pPr>
      <w:r>
        <w:rPr>
          <w:rFonts w:cs="Calibri"/>
          <w:sz w:val="28"/>
          <w:szCs w:val="28"/>
        </w:rPr>
        <w:t>40</w:t>
      </w:r>
      <w:r w:rsidR="005672F4">
        <w:rPr>
          <w:rFonts w:cs="Calibri"/>
          <w:sz w:val="28"/>
          <w:szCs w:val="28"/>
        </w:rPr>
        <w:t>. Министерство в течение 20</w:t>
      </w:r>
      <w:r w:rsidR="005672F4" w:rsidRPr="00D77262">
        <w:rPr>
          <w:rFonts w:cs="Calibri"/>
          <w:sz w:val="28"/>
          <w:szCs w:val="28"/>
        </w:rPr>
        <w:t xml:space="preserve"> рабоч</w:t>
      </w:r>
      <w:r w:rsidR="005672F4">
        <w:rPr>
          <w:rFonts w:cs="Calibri"/>
          <w:sz w:val="28"/>
          <w:szCs w:val="28"/>
        </w:rPr>
        <w:t>их дней со дня получения о</w:t>
      </w:r>
      <w:r w:rsidR="001378BC">
        <w:rPr>
          <w:rFonts w:cs="Calibri"/>
          <w:sz w:val="28"/>
          <w:szCs w:val="28"/>
        </w:rPr>
        <w:t>тчета, установленного пунктом 39</w:t>
      </w:r>
      <w:r w:rsidR="005672F4" w:rsidRPr="00D77262">
        <w:rPr>
          <w:rFonts w:cs="Calibri"/>
          <w:sz w:val="28"/>
          <w:szCs w:val="28"/>
        </w:rPr>
        <w:t xml:space="preserve"> настоящего Порядка, осуществляет </w:t>
      </w:r>
      <w:r w:rsidR="005672F4">
        <w:rPr>
          <w:rFonts w:cs="Calibri"/>
          <w:sz w:val="28"/>
          <w:szCs w:val="28"/>
        </w:rPr>
        <w:t>его</w:t>
      </w:r>
      <w:r w:rsidR="005672F4" w:rsidRPr="00D77262">
        <w:rPr>
          <w:rFonts w:cs="Calibri"/>
          <w:sz w:val="28"/>
          <w:szCs w:val="28"/>
        </w:rPr>
        <w:t xml:space="preserve"> проверку в ГИИС </w:t>
      </w:r>
      <w:r w:rsidR="005672F4">
        <w:rPr>
          <w:rFonts w:cs="Calibri"/>
          <w:sz w:val="28"/>
          <w:szCs w:val="28"/>
        </w:rPr>
        <w:t xml:space="preserve">«Электронный бюджет» на предмет </w:t>
      </w:r>
      <w:r w:rsidR="005672F4" w:rsidRPr="00D77262">
        <w:rPr>
          <w:rFonts w:cs="Calibri"/>
          <w:sz w:val="28"/>
          <w:szCs w:val="28"/>
        </w:rPr>
        <w:t xml:space="preserve">полноты и </w:t>
      </w:r>
      <w:r w:rsidR="005672F4">
        <w:rPr>
          <w:rFonts w:cs="Calibri"/>
          <w:sz w:val="28"/>
          <w:szCs w:val="28"/>
        </w:rPr>
        <w:t>правильности заполнения отчета.</w:t>
      </w:r>
    </w:p>
    <w:p w:rsidR="005672F4" w:rsidRPr="00D77262" w:rsidRDefault="00903C26" w:rsidP="005672F4">
      <w:pPr>
        <w:spacing w:line="317" w:lineRule="exact"/>
        <w:ind w:left="20" w:right="20" w:firstLine="720"/>
        <w:jc w:val="both"/>
        <w:rPr>
          <w:rFonts w:cs="Calibri"/>
          <w:sz w:val="28"/>
          <w:szCs w:val="28"/>
        </w:rPr>
      </w:pPr>
      <w:r>
        <w:rPr>
          <w:rFonts w:cs="Calibri"/>
          <w:sz w:val="28"/>
          <w:szCs w:val="28"/>
        </w:rPr>
        <w:t>41</w:t>
      </w:r>
      <w:r w:rsidR="005672F4" w:rsidRPr="00D77262">
        <w:rPr>
          <w:rFonts w:cs="Calibri"/>
          <w:sz w:val="28"/>
          <w:szCs w:val="28"/>
        </w:rPr>
        <w:t>. По результатам проверки отчет</w:t>
      </w:r>
      <w:r w:rsidR="005672F4">
        <w:rPr>
          <w:rFonts w:cs="Calibri"/>
          <w:sz w:val="28"/>
          <w:szCs w:val="28"/>
        </w:rPr>
        <w:t>а</w:t>
      </w:r>
      <w:r w:rsidR="005672F4" w:rsidRPr="00D77262">
        <w:rPr>
          <w:rFonts w:cs="Calibri"/>
          <w:sz w:val="28"/>
          <w:szCs w:val="28"/>
        </w:rPr>
        <w:t xml:space="preserve"> Министерство принимает одно из следующих решений:</w:t>
      </w:r>
    </w:p>
    <w:p w:rsidR="005672F4" w:rsidRPr="00D77262" w:rsidRDefault="005672F4" w:rsidP="005672F4">
      <w:pPr>
        <w:spacing w:line="317" w:lineRule="exact"/>
        <w:ind w:left="20" w:right="20" w:firstLine="720"/>
        <w:jc w:val="both"/>
        <w:rPr>
          <w:rFonts w:cs="Calibri"/>
          <w:sz w:val="28"/>
          <w:szCs w:val="28"/>
        </w:rPr>
      </w:pPr>
      <w:r>
        <w:rPr>
          <w:rFonts w:cs="Calibri"/>
          <w:sz w:val="28"/>
          <w:szCs w:val="28"/>
        </w:rPr>
        <w:t>1) о принятии отчета</w:t>
      </w:r>
      <w:r w:rsidRPr="00D77262">
        <w:rPr>
          <w:rFonts w:cs="Calibri"/>
          <w:sz w:val="28"/>
          <w:szCs w:val="28"/>
        </w:rPr>
        <w:t>;</w:t>
      </w:r>
    </w:p>
    <w:p w:rsidR="005672F4" w:rsidRPr="00682F0E" w:rsidRDefault="005672F4" w:rsidP="005672F4">
      <w:pPr>
        <w:spacing w:line="317" w:lineRule="exact"/>
        <w:ind w:left="20" w:right="20" w:firstLine="720"/>
        <w:jc w:val="both"/>
        <w:rPr>
          <w:rFonts w:cs="Calibri"/>
          <w:sz w:val="28"/>
          <w:szCs w:val="28"/>
        </w:rPr>
      </w:pPr>
      <w:r w:rsidRPr="00D77262">
        <w:rPr>
          <w:rFonts w:cs="Calibri"/>
          <w:sz w:val="28"/>
          <w:szCs w:val="28"/>
        </w:rPr>
        <w:t xml:space="preserve">2) об отклонении отчета </w:t>
      </w:r>
      <w:r w:rsidRPr="00682F0E">
        <w:rPr>
          <w:rFonts w:cs="Calibri"/>
          <w:sz w:val="28"/>
          <w:szCs w:val="28"/>
        </w:rPr>
        <w:t>(в случае неполного (частичного) и (или) неправильного заполнения отчета).</w:t>
      </w:r>
      <w:bookmarkEnd w:id="9"/>
    </w:p>
    <w:p w:rsidR="005672F4" w:rsidRPr="00D77262" w:rsidRDefault="00903C26" w:rsidP="005672F4">
      <w:pPr>
        <w:widowControl w:val="0"/>
        <w:autoSpaceDE w:val="0"/>
        <w:autoSpaceDN w:val="0"/>
        <w:adjustRightInd w:val="0"/>
        <w:ind w:firstLine="720"/>
        <w:jc w:val="both"/>
        <w:rPr>
          <w:sz w:val="28"/>
          <w:szCs w:val="28"/>
        </w:rPr>
      </w:pPr>
      <w:r>
        <w:rPr>
          <w:sz w:val="28"/>
          <w:szCs w:val="28"/>
        </w:rPr>
        <w:t>42</w:t>
      </w:r>
      <w:r w:rsidR="005672F4" w:rsidRPr="00682F0E">
        <w:rPr>
          <w:sz w:val="28"/>
          <w:szCs w:val="28"/>
        </w:rPr>
        <w:t xml:space="preserve">. </w:t>
      </w:r>
      <w:r w:rsidR="005672F4">
        <w:rPr>
          <w:sz w:val="28"/>
          <w:szCs w:val="28"/>
        </w:rPr>
        <w:t>В отношении получателей субсидии</w:t>
      </w:r>
      <w:r w:rsidR="005672F4" w:rsidRPr="00682F0E">
        <w:rPr>
          <w:sz w:val="28"/>
          <w:szCs w:val="28"/>
        </w:rPr>
        <w:t xml:space="preserve"> </w:t>
      </w:r>
      <w:r w:rsidR="005672F4" w:rsidRPr="00D77262">
        <w:rPr>
          <w:sz w:val="28"/>
          <w:szCs w:val="28"/>
        </w:rPr>
        <w:t>осуществляются следующие проверки:</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Министерством – проверки соблюдения порядка и</w:t>
      </w:r>
      <w:r>
        <w:rPr>
          <w:sz w:val="28"/>
          <w:szCs w:val="28"/>
        </w:rPr>
        <w:t xml:space="preserve"> условий предоставления субсидии</w:t>
      </w:r>
      <w:r w:rsidRPr="00D77262">
        <w:rPr>
          <w:sz w:val="28"/>
          <w:szCs w:val="28"/>
        </w:rPr>
        <w:t>, в том числе в части достижения результато</w:t>
      </w:r>
      <w:r>
        <w:rPr>
          <w:sz w:val="28"/>
          <w:szCs w:val="28"/>
        </w:rPr>
        <w:t>в ее</w:t>
      </w:r>
      <w:r w:rsidRPr="00D77262">
        <w:rPr>
          <w:sz w:val="28"/>
          <w:szCs w:val="28"/>
        </w:rPr>
        <w:t xml:space="preserve"> предоставления;</w:t>
      </w:r>
    </w:p>
    <w:p w:rsidR="005672F4" w:rsidRPr="00D77262" w:rsidRDefault="005672F4" w:rsidP="005672F4">
      <w:pPr>
        <w:widowControl w:val="0"/>
        <w:autoSpaceDE w:val="0"/>
        <w:autoSpaceDN w:val="0"/>
        <w:adjustRightInd w:val="0"/>
        <w:ind w:firstLine="720"/>
        <w:jc w:val="both"/>
        <w:rPr>
          <w:sz w:val="28"/>
          <w:szCs w:val="28"/>
        </w:rPr>
      </w:pPr>
      <w:bookmarkStart w:id="10" w:name="sub_2051"/>
      <w:r w:rsidRPr="00D77262">
        <w:rPr>
          <w:sz w:val="28"/>
          <w:szCs w:val="28"/>
        </w:rPr>
        <w:t xml:space="preserve">органами государственного финансового контроля – проверки в соответствии со </w:t>
      </w:r>
      <w:hyperlink r:id="rId15" w:history="1">
        <w:r w:rsidRPr="00D77262">
          <w:rPr>
            <w:bCs/>
            <w:sz w:val="28"/>
            <w:szCs w:val="28"/>
          </w:rPr>
          <w:t>статьями 268</w:t>
        </w:r>
      </w:hyperlink>
      <w:r w:rsidRPr="000F2BEB">
        <w:rPr>
          <w:bCs/>
          <w:sz w:val="28"/>
          <w:szCs w:val="28"/>
          <w:vertAlign w:val="superscript"/>
        </w:rPr>
        <w:t>1</w:t>
      </w:r>
      <w:r w:rsidRPr="00CD1AEB">
        <w:rPr>
          <w:bCs/>
          <w:sz w:val="28"/>
          <w:szCs w:val="28"/>
        </w:rPr>
        <w:t xml:space="preserve"> </w:t>
      </w:r>
      <w:r w:rsidRPr="00D77262">
        <w:rPr>
          <w:sz w:val="28"/>
          <w:szCs w:val="28"/>
        </w:rPr>
        <w:t>и</w:t>
      </w:r>
      <w:r w:rsidRPr="00CD1AEB">
        <w:rPr>
          <w:bCs/>
          <w:sz w:val="28"/>
          <w:szCs w:val="28"/>
        </w:rPr>
        <w:t xml:space="preserve"> </w:t>
      </w:r>
      <w:hyperlink r:id="rId16" w:history="1">
        <w:r w:rsidRPr="00D77262">
          <w:rPr>
            <w:bCs/>
            <w:sz w:val="28"/>
            <w:szCs w:val="28"/>
          </w:rPr>
          <w:t>269</w:t>
        </w:r>
      </w:hyperlink>
      <w:r w:rsidRPr="000F2BEB">
        <w:rPr>
          <w:bCs/>
          <w:sz w:val="28"/>
          <w:szCs w:val="28"/>
          <w:vertAlign w:val="superscript"/>
        </w:rPr>
        <w:t>2</w:t>
      </w:r>
      <w:r w:rsidRPr="00D77262">
        <w:rPr>
          <w:sz w:val="28"/>
          <w:szCs w:val="28"/>
        </w:rPr>
        <w:t xml:space="preserve"> Бюджетного кодекса Российской Федерации.</w:t>
      </w:r>
    </w:p>
    <w:bookmarkEnd w:id="10"/>
    <w:p w:rsidR="005672F4" w:rsidRDefault="00903C26" w:rsidP="005672F4">
      <w:pPr>
        <w:widowControl w:val="0"/>
        <w:autoSpaceDE w:val="0"/>
        <w:autoSpaceDN w:val="0"/>
        <w:adjustRightInd w:val="0"/>
        <w:ind w:firstLine="709"/>
        <w:jc w:val="both"/>
        <w:rPr>
          <w:rFonts w:ascii="Times New Roman CYR" w:hAnsi="Times New Roman CYR" w:cs="Times New Roman CYR"/>
          <w:sz w:val="28"/>
          <w:szCs w:val="28"/>
        </w:rPr>
      </w:pPr>
      <w:r>
        <w:rPr>
          <w:sz w:val="28"/>
          <w:szCs w:val="28"/>
        </w:rPr>
        <w:t>43</w:t>
      </w:r>
      <w:r w:rsidR="005672F4" w:rsidRPr="00D77262">
        <w:rPr>
          <w:sz w:val="28"/>
          <w:szCs w:val="28"/>
        </w:rPr>
        <w:t xml:space="preserve">. </w:t>
      </w:r>
      <w:r w:rsidR="005672F4" w:rsidRPr="00D77262">
        <w:rPr>
          <w:rFonts w:ascii="Times New Roman CYR" w:hAnsi="Times New Roman CYR" w:cs="Times New Roman CYR"/>
          <w:sz w:val="28"/>
          <w:szCs w:val="28"/>
        </w:rPr>
        <w:t>В случае нарушения получа</w:t>
      </w:r>
      <w:r w:rsidR="005672F4">
        <w:rPr>
          <w:rFonts w:ascii="Times New Roman CYR" w:hAnsi="Times New Roman CYR" w:cs="Times New Roman CYR"/>
          <w:sz w:val="28"/>
          <w:szCs w:val="28"/>
        </w:rPr>
        <w:t>телем субсидии условий, установленных при ее</w:t>
      </w:r>
      <w:r w:rsidR="005672F4" w:rsidRPr="00D77262">
        <w:rPr>
          <w:rFonts w:ascii="Times New Roman CYR" w:hAnsi="Times New Roman CYR" w:cs="Times New Roman CYR"/>
          <w:sz w:val="28"/>
          <w:szCs w:val="28"/>
        </w:rPr>
        <w:t xml:space="preserve"> предоставлении, </w:t>
      </w:r>
      <w:proofErr w:type="gramStart"/>
      <w:r w:rsidR="005672F4" w:rsidRPr="00D77262">
        <w:rPr>
          <w:rFonts w:ascii="Times New Roman CYR" w:hAnsi="Times New Roman CYR" w:cs="Times New Roman CYR"/>
          <w:sz w:val="28"/>
          <w:szCs w:val="28"/>
        </w:rPr>
        <w:t>выявленного</w:t>
      </w:r>
      <w:proofErr w:type="gramEnd"/>
      <w:r w:rsidR="005672F4" w:rsidRPr="00D77262">
        <w:rPr>
          <w:rFonts w:ascii="Times New Roman CYR" w:hAnsi="Times New Roman CYR" w:cs="Times New Roman CYR"/>
          <w:sz w:val="28"/>
          <w:szCs w:val="28"/>
        </w:rPr>
        <w:t xml:space="preserve">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w:t>
      </w:r>
      <w:r w:rsidR="005672F4">
        <w:rPr>
          <w:rFonts w:ascii="Times New Roman CYR" w:hAnsi="Times New Roman CYR" w:cs="Times New Roman CYR"/>
          <w:sz w:val="28"/>
          <w:szCs w:val="28"/>
        </w:rPr>
        <w:t>в выставляет получателю субсидии</w:t>
      </w:r>
      <w:r w:rsidR="005672F4" w:rsidRPr="00D77262">
        <w:rPr>
          <w:rFonts w:ascii="Times New Roman CYR" w:hAnsi="Times New Roman CYR" w:cs="Times New Roman CYR"/>
          <w:sz w:val="28"/>
          <w:szCs w:val="28"/>
        </w:rPr>
        <w:t xml:space="preserve"> требо</w:t>
      </w:r>
      <w:r w:rsidR="005672F4">
        <w:rPr>
          <w:rFonts w:ascii="Times New Roman CYR" w:hAnsi="Times New Roman CYR" w:cs="Times New Roman CYR"/>
          <w:sz w:val="28"/>
          <w:szCs w:val="28"/>
        </w:rPr>
        <w:t>вание о возврате предоставленной субсидии</w:t>
      </w:r>
      <w:r w:rsidR="005672F4" w:rsidRPr="00D77262">
        <w:rPr>
          <w:rFonts w:ascii="Times New Roman CYR" w:hAnsi="Times New Roman CYR" w:cs="Times New Roman CYR"/>
          <w:sz w:val="28"/>
          <w:szCs w:val="28"/>
        </w:rPr>
        <w:t xml:space="preserve"> в полном объеме.</w:t>
      </w:r>
    </w:p>
    <w:p w:rsidR="005672F4" w:rsidRDefault="005672F4" w:rsidP="005672F4">
      <w:pPr>
        <w:ind w:firstLine="709"/>
        <w:jc w:val="both"/>
        <w:rPr>
          <w:sz w:val="22"/>
          <w:szCs w:val="28"/>
        </w:rPr>
      </w:pPr>
      <w:r w:rsidRPr="00BC2862">
        <w:rPr>
          <w:sz w:val="28"/>
          <w:szCs w:val="28"/>
        </w:rPr>
        <w:t xml:space="preserve">В случае если получателем субсидии не достигнуты значения результата </w:t>
      </w:r>
      <w:r>
        <w:rPr>
          <w:sz w:val="28"/>
          <w:szCs w:val="28"/>
        </w:rPr>
        <w:t>предоставления субсидии</w:t>
      </w:r>
      <w:r w:rsidRPr="00BC2862">
        <w:rPr>
          <w:sz w:val="28"/>
          <w:szCs w:val="28"/>
        </w:rPr>
        <w:t>, указанные в соглашении (за исключением недостижения</w:t>
      </w:r>
      <w:r w:rsidRPr="006B112F">
        <w:rPr>
          <w:sz w:val="28"/>
          <w:szCs w:val="28"/>
        </w:rPr>
        <w:t xml:space="preserve"> в силу возникновения обстоятельств непреодолимой силы), Министерство в течение 10 рабочих дней </w:t>
      </w:r>
      <w:proofErr w:type="gramStart"/>
      <w:r w:rsidRPr="006B112F">
        <w:rPr>
          <w:sz w:val="28"/>
          <w:szCs w:val="28"/>
        </w:rPr>
        <w:t>с даты установления</w:t>
      </w:r>
      <w:proofErr w:type="gramEnd"/>
      <w:r w:rsidRPr="006B112F">
        <w:rPr>
          <w:sz w:val="28"/>
          <w:szCs w:val="28"/>
        </w:rPr>
        <w:t xml:space="preserve"> указанных фактов выставляет получателю субсидии </w:t>
      </w:r>
      <w:r w:rsidRPr="006B112F">
        <w:rPr>
          <w:sz w:val="28"/>
          <w:szCs w:val="28"/>
        </w:rPr>
        <w:lastRenderedPageBreak/>
        <w:t>требование о возврате предоставленной субсидии. При этом объем средств, подлежащих возврату (</w:t>
      </w:r>
      <w:proofErr w:type="spellStart"/>
      <w:proofErr w:type="gramStart"/>
      <w:r w:rsidRPr="006B112F">
        <w:rPr>
          <w:sz w:val="28"/>
          <w:szCs w:val="28"/>
        </w:rPr>
        <w:t>V</w:t>
      </w:r>
      <w:proofErr w:type="gramEnd"/>
      <w:r w:rsidRPr="006B112F">
        <w:rPr>
          <w:sz w:val="28"/>
          <w:szCs w:val="28"/>
          <w:vertAlign w:val="subscript"/>
        </w:rPr>
        <w:t>возврата</w:t>
      </w:r>
      <w:proofErr w:type="spellEnd"/>
      <w:r w:rsidRPr="006B112F">
        <w:rPr>
          <w:sz w:val="28"/>
          <w:szCs w:val="28"/>
        </w:rPr>
        <w:t>), рассчитывается по формуле:</w:t>
      </w:r>
      <w:r w:rsidRPr="000D32CE">
        <w:rPr>
          <w:sz w:val="22"/>
          <w:szCs w:val="28"/>
        </w:rPr>
        <w:t xml:space="preserve"> </w:t>
      </w:r>
    </w:p>
    <w:p w:rsidR="005672F4" w:rsidRDefault="005672F4" w:rsidP="005672F4">
      <w:pPr>
        <w:ind w:firstLine="709"/>
        <w:rPr>
          <w:sz w:val="22"/>
          <w:szCs w:val="28"/>
        </w:rPr>
      </w:pPr>
    </w:p>
    <w:p w:rsidR="005672F4" w:rsidRDefault="005672F4" w:rsidP="005672F4">
      <w:pPr>
        <w:ind w:firstLine="709"/>
        <w:jc w:val="center"/>
        <w:rPr>
          <w:sz w:val="28"/>
          <w:szCs w:val="28"/>
        </w:rPr>
      </w:pPr>
      <w:proofErr w:type="spellStart"/>
      <w:proofErr w:type="gramStart"/>
      <w:r w:rsidRPr="006B112F">
        <w:rPr>
          <w:sz w:val="28"/>
          <w:szCs w:val="28"/>
        </w:rPr>
        <w:t>V</w:t>
      </w:r>
      <w:proofErr w:type="gramEnd"/>
      <w:r w:rsidRPr="006B112F">
        <w:rPr>
          <w:sz w:val="28"/>
          <w:szCs w:val="28"/>
          <w:vertAlign w:val="subscript"/>
        </w:rPr>
        <w:t>возврата</w:t>
      </w:r>
      <w:proofErr w:type="spellEnd"/>
      <w:r w:rsidRPr="006B112F">
        <w:rPr>
          <w:sz w:val="28"/>
          <w:szCs w:val="28"/>
        </w:rPr>
        <w:t xml:space="preserve"> = (</w:t>
      </w:r>
      <w:proofErr w:type="spellStart"/>
      <w:r w:rsidRPr="006B112F">
        <w:rPr>
          <w:sz w:val="28"/>
          <w:szCs w:val="28"/>
        </w:rPr>
        <w:t>V</w:t>
      </w:r>
      <w:r w:rsidRPr="006B112F">
        <w:rPr>
          <w:sz w:val="28"/>
          <w:szCs w:val="28"/>
          <w:vertAlign w:val="subscript"/>
        </w:rPr>
        <w:t>субсидии</w:t>
      </w:r>
      <w:proofErr w:type="spellEnd"/>
      <w:r w:rsidRPr="006B112F">
        <w:rPr>
          <w:sz w:val="28"/>
          <w:szCs w:val="28"/>
        </w:rPr>
        <w:t xml:space="preserve"> ×</w:t>
      </w:r>
      <w:proofErr w:type="spellStart"/>
      <w:r w:rsidRPr="006B112F">
        <w:rPr>
          <w:sz w:val="28"/>
          <w:szCs w:val="28"/>
        </w:rPr>
        <w:t>k×m</w:t>
      </w:r>
      <w:proofErr w:type="spellEnd"/>
      <w:r w:rsidRPr="006B112F">
        <w:rPr>
          <w:sz w:val="28"/>
          <w:szCs w:val="28"/>
        </w:rPr>
        <w:t>/n), где:</w:t>
      </w:r>
    </w:p>
    <w:p w:rsidR="005672F4" w:rsidRPr="006B112F" w:rsidRDefault="005672F4" w:rsidP="005672F4">
      <w:pPr>
        <w:ind w:firstLine="709"/>
        <w:rPr>
          <w:sz w:val="28"/>
          <w:szCs w:val="28"/>
        </w:rPr>
      </w:pPr>
    </w:p>
    <w:p w:rsidR="005672F4" w:rsidRPr="006B112F" w:rsidRDefault="005672F4" w:rsidP="005672F4">
      <w:pPr>
        <w:ind w:firstLine="709"/>
        <w:jc w:val="both"/>
        <w:rPr>
          <w:sz w:val="28"/>
          <w:szCs w:val="28"/>
        </w:rPr>
      </w:pPr>
      <w:bookmarkStart w:id="11" w:name="sub_1164"/>
      <w:proofErr w:type="spellStart"/>
      <w:proofErr w:type="gramStart"/>
      <w:r w:rsidRPr="006B112F">
        <w:rPr>
          <w:sz w:val="28"/>
          <w:szCs w:val="28"/>
        </w:rPr>
        <w:t>V</w:t>
      </w:r>
      <w:proofErr w:type="gramEnd"/>
      <w:r w:rsidRPr="006B112F">
        <w:rPr>
          <w:sz w:val="28"/>
          <w:szCs w:val="28"/>
          <w:vertAlign w:val="subscript"/>
        </w:rPr>
        <w:t>субсидии</w:t>
      </w:r>
      <w:proofErr w:type="spellEnd"/>
      <w:r w:rsidRPr="006B112F">
        <w:rPr>
          <w:sz w:val="28"/>
          <w:szCs w:val="28"/>
        </w:rPr>
        <w:t xml:space="preserve"> – размер субсидии, предоставленной получателю субсидии в отчетном финансовом году;</w:t>
      </w:r>
    </w:p>
    <w:p w:rsidR="005672F4" w:rsidRPr="006B112F" w:rsidRDefault="005672F4" w:rsidP="005672F4">
      <w:pPr>
        <w:ind w:firstLine="709"/>
        <w:jc w:val="both"/>
        <w:rPr>
          <w:sz w:val="28"/>
          <w:szCs w:val="28"/>
        </w:rPr>
      </w:pPr>
      <w:bookmarkStart w:id="12" w:name="sub_1165"/>
      <w:bookmarkEnd w:id="11"/>
      <w:r w:rsidRPr="006B112F">
        <w:rPr>
          <w:sz w:val="28"/>
          <w:szCs w:val="28"/>
        </w:rPr>
        <w:t xml:space="preserve">m – количество результатов </w:t>
      </w:r>
      <w:r>
        <w:rPr>
          <w:sz w:val="28"/>
          <w:szCs w:val="28"/>
        </w:rPr>
        <w:t>предоставления</w:t>
      </w:r>
      <w:r w:rsidRPr="006B112F">
        <w:rPr>
          <w:sz w:val="28"/>
          <w:szCs w:val="28"/>
        </w:rPr>
        <w:t xml:space="preserve"> субсидии, по которым индекс, отражающий уровень недостижения i-</w:t>
      </w:r>
      <w:proofErr w:type="spellStart"/>
      <w:r w:rsidRPr="006B112F">
        <w:rPr>
          <w:sz w:val="28"/>
          <w:szCs w:val="28"/>
        </w:rPr>
        <w:t>го</w:t>
      </w:r>
      <w:proofErr w:type="spellEnd"/>
      <w:r w:rsidRPr="006B112F">
        <w:rPr>
          <w:sz w:val="28"/>
          <w:szCs w:val="28"/>
        </w:rPr>
        <w:t xml:space="preserve"> </w:t>
      </w:r>
      <w:r w:rsidRPr="00A970F2">
        <w:rPr>
          <w:sz w:val="28"/>
          <w:szCs w:val="28"/>
        </w:rPr>
        <w:t>значения</w:t>
      </w:r>
      <w:r>
        <w:rPr>
          <w:sz w:val="28"/>
          <w:szCs w:val="28"/>
        </w:rPr>
        <w:t xml:space="preserve"> </w:t>
      </w:r>
      <w:r w:rsidRPr="006B112F">
        <w:rPr>
          <w:sz w:val="28"/>
          <w:szCs w:val="28"/>
        </w:rPr>
        <w:t xml:space="preserve">результата </w:t>
      </w:r>
      <w:r>
        <w:rPr>
          <w:sz w:val="28"/>
          <w:szCs w:val="28"/>
        </w:rPr>
        <w:t>предоставления</w:t>
      </w:r>
      <w:r w:rsidRPr="006B112F">
        <w:rPr>
          <w:sz w:val="28"/>
          <w:szCs w:val="28"/>
        </w:rPr>
        <w:t xml:space="preserve"> субсидии, имеет положительное значение;</w:t>
      </w:r>
    </w:p>
    <w:p w:rsidR="005672F4" w:rsidRPr="006B112F" w:rsidRDefault="005672F4" w:rsidP="005672F4">
      <w:pPr>
        <w:ind w:firstLine="709"/>
        <w:jc w:val="both"/>
        <w:rPr>
          <w:sz w:val="28"/>
          <w:szCs w:val="28"/>
        </w:rPr>
      </w:pPr>
      <w:bookmarkStart w:id="13" w:name="sub_1166"/>
      <w:bookmarkEnd w:id="12"/>
      <w:r w:rsidRPr="006B112F">
        <w:rPr>
          <w:sz w:val="28"/>
          <w:szCs w:val="28"/>
        </w:rPr>
        <w:t xml:space="preserve">n – общее количество результатов </w:t>
      </w:r>
      <w:r>
        <w:rPr>
          <w:sz w:val="28"/>
          <w:szCs w:val="28"/>
        </w:rPr>
        <w:t>предоставления</w:t>
      </w:r>
      <w:r w:rsidRPr="006B112F">
        <w:rPr>
          <w:sz w:val="28"/>
          <w:szCs w:val="28"/>
        </w:rPr>
        <w:t xml:space="preserve"> субсидии;</w:t>
      </w:r>
    </w:p>
    <w:bookmarkEnd w:id="13"/>
    <w:p w:rsidR="005672F4" w:rsidRPr="006B112F" w:rsidRDefault="005672F4" w:rsidP="005672F4">
      <w:pPr>
        <w:ind w:firstLine="709"/>
        <w:jc w:val="both"/>
        <w:rPr>
          <w:sz w:val="28"/>
          <w:szCs w:val="28"/>
        </w:rPr>
      </w:pPr>
      <w:r w:rsidRPr="006B112F">
        <w:rPr>
          <w:sz w:val="28"/>
          <w:szCs w:val="28"/>
        </w:rPr>
        <w:t>k – коэффициент возврата су</w:t>
      </w:r>
      <w:r>
        <w:rPr>
          <w:sz w:val="28"/>
          <w:szCs w:val="28"/>
        </w:rPr>
        <w:t xml:space="preserve">бсидии, который </w:t>
      </w:r>
      <w:r w:rsidRPr="006B112F">
        <w:rPr>
          <w:sz w:val="28"/>
          <w:szCs w:val="28"/>
        </w:rPr>
        <w:t>рассчитывается по формуле:</w:t>
      </w:r>
    </w:p>
    <w:p w:rsidR="005672F4" w:rsidRPr="006B112F" w:rsidRDefault="005672F4" w:rsidP="005672F4">
      <w:pPr>
        <w:ind w:firstLine="709"/>
        <w:jc w:val="center"/>
        <w:rPr>
          <w:sz w:val="28"/>
          <w:szCs w:val="28"/>
        </w:rPr>
      </w:pPr>
      <w:r>
        <w:rPr>
          <w:sz w:val="28"/>
          <w:szCs w:val="28"/>
          <w:lang w:val="en-US"/>
        </w:rPr>
        <w:t>k</w:t>
      </w:r>
      <w:r w:rsidRPr="006B112F">
        <w:rPr>
          <w:sz w:val="28"/>
          <w:szCs w:val="28"/>
        </w:rPr>
        <w:t xml:space="preserve"> = ∑ D</w:t>
      </w:r>
      <w:r w:rsidRPr="00137BAB">
        <w:rPr>
          <w:sz w:val="28"/>
          <w:szCs w:val="28"/>
          <w:vertAlign w:val="subscript"/>
        </w:rPr>
        <w:t>1</w:t>
      </w:r>
      <w:r w:rsidRPr="006B112F">
        <w:rPr>
          <w:sz w:val="28"/>
          <w:szCs w:val="28"/>
        </w:rPr>
        <w:t>/m, где:</w:t>
      </w:r>
    </w:p>
    <w:p w:rsidR="005672F4" w:rsidRPr="006B112F" w:rsidRDefault="005672F4" w:rsidP="005672F4">
      <w:pPr>
        <w:ind w:firstLine="709"/>
        <w:rPr>
          <w:sz w:val="28"/>
          <w:szCs w:val="28"/>
        </w:rPr>
      </w:pPr>
    </w:p>
    <w:p w:rsidR="005672F4" w:rsidRPr="006B112F" w:rsidRDefault="005672F4" w:rsidP="005672F4">
      <w:pPr>
        <w:ind w:firstLine="709"/>
        <w:jc w:val="both"/>
        <w:rPr>
          <w:sz w:val="28"/>
          <w:szCs w:val="28"/>
        </w:rPr>
      </w:pPr>
      <w:r w:rsidRPr="006B112F">
        <w:rPr>
          <w:sz w:val="28"/>
          <w:szCs w:val="28"/>
        </w:rPr>
        <w:t>D</w:t>
      </w:r>
      <w:r w:rsidRPr="00137BAB">
        <w:rPr>
          <w:sz w:val="28"/>
          <w:szCs w:val="28"/>
          <w:vertAlign w:val="subscript"/>
        </w:rPr>
        <w:t>1</w:t>
      </w:r>
      <w:r w:rsidRPr="006B112F">
        <w:rPr>
          <w:sz w:val="28"/>
          <w:szCs w:val="28"/>
        </w:rPr>
        <w:t xml:space="preserve"> – индекс, отражающий уровень недостижения </w:t>
      </w:r>
      <w:r>
        <w:rPr>
          <w:sz w:val="28"/>
          <w:szCs w:val="28"/>
        </w:rPr>
        <w:t xml:space="preserve">значения </w:t>
      </w:r>
      <w:r w:rsidRPr="006B112F">
        <w:rPr>
          <w:sz w:val="28"/>
          <w:szCs w:val="28"/>
        </w:rPr>
        <w:t>i-</w:t>
      </w:r>
      <w:proofErr w:type="spellStart"/>
      <w:r w:rsidRPr="006B112F">
        <w:rPr>
          <w:sz w:val="28"/>
          <w:szCs w:val="28"/>
        </w:rPr>
        <w:t>го</w:t>
      </w:r>
      <w:proofErr w:type="spellEnd"/>
      <w:r w:rsidRPr="006B112F">
        <w:rPr>
          <w:sz w:val="28"/>
          <w:szCs w:val="28"/>
        </w:rPr>
        <w:t xml:space="preserve"> результата </w:t>
      </w:r>
      <w:r>
        <w:rPr>
          <w:sz w:val="28"/>
          <w:szCs w:val="28"/>
        </w:rPr>
        <w:t>предоставления</w:t>
      </w:r>
      <w:r w:rsidRPr="006B112F">
        <w:rPr>
          <w:sz w:val="28"/>
          <w:szCs w:val="28"/>
        </w:rPr>
        <w:t xml:space="preserve"> субсидии</w:t>
      </w:r>
      <w:r>
        <w:rPr>
          <w:sz w:val="28"/>
          <w:szCs w:val="28"/>
        </w:rPr>
        <w:t xml:space="preserve"> (используются</w:t>
      </w:r>
      <w:r w:rsidRPr="006B112F">
        <w:rPr>
          <w:sz w:val="28"/>
          <w:szCs w:val="28"/>
        </w:rPr>
        <w:t xml:space="preserve"> только положительные з</w:t>
      </w:r>
      <w:r>
        <w:rPr>
          <w:sz w:val="28"/>
          <w:szCs w:val="28"/>
        </w:rPr>
        <w:t xml:space="preserve">начения индекса), который </w:t>
      </w:r>
      <w:r w:rsidRPr="006B112F">
        <w:rPr>
          <w:sz w:val="28"/>
          <w:szCs w:val="28"/>
        </w:rPr>
        <w:t>определяется по формуле:</w:t>
      </w:r>
    </w:p>
    <w:p w:rsidR="005672F4" w:rsidRPr="006B112F" w:rsidRDefault="005672F4" w:rsidP="005672F4">
      <w:pPr>
        <w:ind w:firstLine="709"/>
        <w:jc w:val="both"/>
        <w:rPr>
          <w:sz w:val="28"/>
          <w:szCs w:val="28"/>
        </w:rPr>
      </w:pPr>
    </w:p>
    <w:p w:rsidR="005672F4" w:rsidRPr="006B112F" w:rsidRDefault="005672F4" w:rsidP="005672F4">
      <w:pPr>
        <w:ind w:firstLine="709"/>
        <w:jc w:val="center"/>
        <w:rPr>
          <w:sz w:val="28"/>
          <w:szCs w:val="28"/>
        </w:rPr>
      </w:pPr>
      <w:r w:rsidRPr="006B112F">
        <w:rPr>
          <w:sz w:val="28"/>
          <w:szCs w:val="28"/>
        </w:rPr>
        <w:t>D</w:t>
      </w:r>
      <w:r w:rsidRPr="00137BAB">
        <w:rPr>
          <w:sz w:val="28"/>
          <w:szCs w:val="28"/>
          <w:vertAlign w:val="subscript"/>
        </w:rPr>
        <w:t>1</w:t>
      </w:r>
      <w:r w:rsidRPr="006B112F">
        <w:rPr>
          <w:sz w:val="28"/>
          <w:szCs w:val="28"/>
        </w:rPr>
        <w:t>=1-T</w:t>
      </w:r>
      <w:r w:rsidRPr="00137BAB">
        <w:rPr>
          <w:sz w:val="28"/>
          <w:szCs w:val="28"/>
          <w:vertAlign w:val="subscript"/>
        </w:rPr>
        <w:t>1</w:t>
      </w:r>
      <w:r w:rsidRPr="006B112F">
        <w:rPr>
          <w:sz w:val="28"/>
          <w:szCs w:val="28"/>
        </w:rPr>
        <w:t>/S</w:t>
      </w:r>
      <w:r w:rsidRPr="00137BAB">
        <w:rPr>
          <w:sz w:val="28"/>
          <w:szCs w:val="28"/>
          <w:vertAlign w:val="subscript"/>
        </w:rPr>
        <w:t>1</w:t>
      </w:r>
      <w:r w:rsidRPr="006B112F">
        <w:rPr>
          <w:sz w:val="28"/>
          <w:szCs w:val="28"/>
        </w:rPr>
        <w:t>, где:</w:t>
      </w:r>
    </w:p>
    <w:p w:rsidR="005672F4" w:rsidRPr="006B112F" w:rsidRDefault="005672F4" w:rsidP="005672F4">
      <w:pPr>
        <w:ind w:firstLine="709"/>
        <w:rPr>
          <w:sz w:val="28"/>
          <w:szCs w:val="28"/>
        </w:rPr>
      </w:pPr>
    </w:p>
    <w:p w:rsidR="005672F4" w:rsidRPr="006B112F" w:rsidRDefault="005672F4" w:rsidP="005672F4">
      <w:pPr>
        <w:ind w:firstLine="709"/>
        <w:jc w:val="both"/>
        <w:rPr>
          <w:sz w:val="28"/>
          <w:szCs w:val="28"/>
        </w:rPr>
      </w:pPr>
      <w:r w:rsidRPr="006B112F">
        <w:rPr>
          <w:sz w:val="28"/>
          <w:szCs w:val="28"/>
        </w:rPr>
        <w:t>T</w:t>
      </w:r>
      <w:r w:rsidRPr="006B112F">
        <w:rPr>
          <w:sz w:val="28"/>
          <w:szCs w:val="28"/>
          <w:vertAlign w:val="subscript"/>
        </w:rPr>
        <w:t>1</w:t>
      </w:r>
      <w:r w:rsidRPr="006B112F">
        <w:rPr>
          <w:sz w:val="28"/>
          <w:szCs w:val="28"/>
        </w:rPr>
        <w:t xml:space="preserve"> – фактически достигнутое значение i-</w:t>
      </w:r>
      <w:proofErr w:type="spellStart"/>
      <w:r w:rsidRPr="006B112F">
        <w:rPr>
          <w:sz w:val="28"/>
          <w:szCs w:val="28"/>
        </w:rPr>
        <w:t>го</w:t>
      </w:r>
      <w:proofErr w:type="spellEnd"/>
      <w:r w:rsidRPr="006B112F">
        <w:rPr>
          <w:sz w:val="28"/>
          <w:szCs w:val="28"/>
        </w:rPr>
        <w:t xml:space="preserve"> результата </w:t>
      </w:r>
      <w:r>
        <w:rPr>
          <w:sz w:val="28"/>
          <w:szCs w:val="28"/>
        </w:rPr>
        <w:t>предоставления</w:t>
      </w:r>
      <w:r w:rsidRPr="006B112F">
        <w:rPr>
          <w:sz w:val="28"/>
          <w:szCs w:val="28"/>
        </w:rPr>
        <w:t xml:space="preserve"> субсидии на отчетную дату;</w:t>
      </w:r>
    </w:p>
    <w:p w:rsidR="005672F4" w:rsidRPr="00395276" w:rsidRDefault="005672F4" w:rsidP="005672F4">
      <w:pPr>
        <w:widowControl w:val="0"/>
        <w:autoSpaceDE w:val="0"/>
        <w:autoSpaceDN w:val="0"/>
        <w:adjustRightInd w:val="0"/>
        <w:ind w:firstLine="709"/>
        <w:jc w:val="both"/>
        <w:rPr>
          <w:rFonts w:ascii="Times New Roman CYR" w:hAnsi="Times New Roman CYR" w:cs="Times New Roman CYR"/>
          <w:sz w:val="28"/>
          <w:szCs w:val="28"/>
        </w:rPr>
      </w:pPr>
      <w:r w:rsidRPr="006B112F">
        <w:rPr>
          <w:sz w:val="28"/>
          <w:szCs w:val="28"/>
        </w:rPr>
        <w:t>S</w:t>
      </w:r>
      <w:r w:rsidRPr="006B112F">
        <w:rPr>
          <w:sz w:val="28"/>
          <w:szCs w:val="28"/>
          <w:vertAlign w:val="subscript"/>
        </w:rPr>
        <w:t>1</w:t>
      </w:r>
      <w:r w:rsidRPr="006B112F">
        <w:rPr>
          <w:sz w:val="28"/>
          <w:szCs w:val="28"/>
        </w:rPr>
        <w:t xml:space="preserve"> – плановое значение i-</w:t>
      </w:r>
      <w:proofErr w:type="spellStart"/>
      <w:r w:rsidRPr="006B112F">
        <w:rPr>
          <w:sz w:val="28"/>
          <w:szCs w:val="28"/>
        </w:rPr>
        <w:t>го</w:t>
      </w:r>
      <w:proofErr w:type="spellEnd"/>
      <w:r w:rsidRPr="006B112F">
        <w:rPr>
          <w:sz w:val="28"/>
          <w:szCs w:val="28"/>
        </w:rPr>
        <w:t xml:space="preserve"> результата </w:t>
      </w:r>
      <w:r>
        <w:rPr>
          <w:sz w:val="28"/>
          <w:szCs w:val="28"/>
        </w:rPr>
        <w:t>предоставления</w:t>
      </w:r>
      <w:r w:rsidRPr="006B112F">
        <w:rPr>
          <w:sz w:val="28"/>
          <w:szCs w:val="28"/>
        </w:rPr>
        <w:t xml:space="preserve"> субси</w:t>
      </w:r>
      <w:r>
        <w:rPr>
          <w:sz w:val="28"/>
          <w:szCs w:val="28"/>
        </w:rPr>
        <w:t>дии, установленное соглашением.</w:t>
      </w:r>
    </w:p>
    <w:p w:rsidR="005672F4" w:rsidRPr="00D77262" w:rsidRDefault="00903C26" w:rsidP="005672F4">
      <w:pPr>
        <w:widowControl w:val="0"/>
        <w:autoSpaceDE w:val="0"/>
        <w:autoSpaceDN w:val="0"/>
        <w:adjustRightInd w:val="0"/>
        <w:ind w:firstLine="720"/>
        <w:jc w:val="both"/>
        <w:rPr>
          <w:sz w:val="28"/>
          <w:szCs w:val="28"/>
        </w:rPr>
      </w:pPr>
      <w:r>
        <w:rPr>
          <w:sz w:val="28"/>
          <w:szCs w:val="28"/>
        </w:rPr>
        <w:t>44</w:t>
      </w:r>
      <w:r w:rsidR="005672F4" w:rsidRPr="00D77262">
        <w:rPr>
          <w:sz w:val="28"/>
          <w:szCs w:val="28"/>
        </w:rPr>
        <w:t xml:space="preserve">. Получатель субсидии в течение 25 рабочих дней </w:t>
      </w:r>
      <w:proofErr w:type="gramStart"/>
      <w:r w:rsidR="005672F4" w:rsidRPr="00D77262">
        <w:rPr>
          <w:sz w:val="28"/>
          <w:szCs w:val="28"/>
        </w:rPr>
        <w:t>с даты получения</w:t>
      </w:r>
      <w:proofErr w:type="gramEnd"/>
      <w:r w:rsidR="005672F4" w:rsidRPr="00D77262">
        <w:rPr>
          <w:sz w:val="28"/>
          <w:szCs w:val="28"/>
        </w:rPr>
        <w:t xml:space="preserve"> треб</w:t>
      </w:r>
      <w:r w:rsidR="005672F4">
        <w:rPr>
          <w:sz w:val="28"/>
          <w:szCs w:val="28"/>
        </w:rPr>
        <w:t xml:space="preserve">ования </w:t>
      </w:r>
      <w:r w:rsidR="005672F4" w:rsidRPr="00D77262">
        <w:rPr>
          <w:sz w:val="28"/>
          <w:szCs w:val="28"/>
        </w:rPr>
        <w:t>перечисляет необоснованно полученные средства в Министерство.</w:t>
      </w:r>
    </w:p>
    <w:p w:rsidR="005672F4" w:rsidRPr="00D77262" w:rsidRDefault="00903C26" w:rsidP="005672F4">
      <w:pPr>
        <w:widowControl w:val="0"/>
        <w:autoSpaceDE w:val="0"/>
        <w:autoSpaceDN w:val="0"/>
        <w:adjustRightInd w:val="0"/>
        <w:ind w:firstLine="720"/>
        <w:jc w:val="both"/>
        <w:rPr>
          <w:sz w:val="28"/>
          <w:szCs w:val="28"/>
        </w:rPr>
      </w:pPr>
      <w:r>
        <w:rPr>
          <w:sz w:val="28"/>
          <w:szCs w:val="28"/>
        </w:rPr>
        <w:t>45</w:t>
      </w:r>
      <w:r w:rsidR="005672F4" w:rsidRPr="00D77262">
        <w:rPr>
          <w:sz w:val="28"/>
          <w:szCs w:val="28"/>
        </w:rPr>
        <w:t xml:space="preserve">. В случае </w:t>
      </w:r>
      <w:proofErr w:type="spellStart"/>
      <w:r w:rsidR="005672F4" w:rsidRPr="00D77262">
        <w:rPr>
          <w:sz w:val="28"/>
          <w:szCs w:val="28"/>
        </w:rPr>
        <w:t>неперечисления</w:t>
      </w:r>
      <w:proofErr w:type="spellEnd"/>
      <w:r w:rsidR="005672F4" w:rsidRPr="00D77262">
        <w:rPr>
          <w:sz w:val="28"/>
          <w:szCs w:val="28"/>
        </w:rPr>
        <w:t xml:space="preserve"> получателем субсидии необо</w:t>
      </w:r>
      <w:r w:rsidR="005672F4">
        <w:rPr>
          <w:sz w:val="28"/>
          <w:szCs w:val="28"/>
        </w:rPr>
        <w:t>снованно полученных средств</w:t>
      </w:r>
      <w:r w:rsidR="005672F4" w:rsidRPr="00D77262">
        <w:rPr>
          <w:sz w:val="28"/>
          <w:szCs w:val="28"/>
        </w:rPr>
        <w:t xml:space="preserve"> указанные средства взыскиваются Министерством в судебном порядке в соответствии с действующим законодательством Российской Федерации.</w:t>
      </w:r>
    </w:p>
    <w:p w:rsidR="005672F4" w:rsidRPr="00D77262" w:rsidRDefault="004F434A" w:rsidP="005672F4">
      <w:pPr>
        <w:widowControl w:val="0"/>
        <w:autoSpaceDE w:val="0"/>
        <w:autoSpaceDN w:val="0"/>
        <w:adjustRightInd w:val="0"/>
        <w:ind w:firstLine="720"/>
        <w:jc w:val="both"/>
        <w:rPr>
          <w:sz w:val="28"/>
          <w:szCs w:val="28"/>
        </w:rPr>
      </w:pPr>
      <w:bookmarkStart w:id="14" w:name="sub_145"/>
      <w:r>
        <w:rPr>
          <w:sz w:val="28"/>
          <w:szCs w:val="28"/>
        </w:rPr>
        <w:t>46</w:t>
      </w:r>
      <w:r w:rsidR="005672F4" w:rsidRPr="00D77262">
        <w:rPr>
          <w:sz w:val="28"/>
          <w:szCs w:val="28"/>
        </w:rPr>
        <w:t>.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rsidR="005672F4" w:rsidRPr="00D77262" w:rsidRDefault="004F434A" w:rsidP="005672F4">
      <w:pPr>
        <w:widowControl w:val="0"/>
        <w:autoSpaceDE w:val="0"/>
        <w:autoSpaceDN w:val="0"/>
        <w:adjustRightInd w:val="0"/>
        <w:ind w:firstLine="720"/>
        <w:jc w:val="both"/>
        <w:rPr>
          <w:sz w:val="28"/>
          <w:szCs w:val="28"/>
        </w:rPr>
      </w:pPr>
      <w:bookmarkStart w:id="15" w:name="sub_146"/>
      <w:bookmarkEnd w:id="14"/>
      <w:r>
        <w:rPr>
          <w:sz w:val="28"/>
          <w:szCs w:val="28"/>
        </w:rPr>
        <w:t>47</w:t>
      </w:r>
      <w:r w:rsidR="005672F4" w:rsidRPr="00D77262">
        <w:rPr>
          <w:sz w:val="28"/>
          <w:szCs w:val="28"/>
        </w:rPr>
        <w:t>. Министерство несет ответственность за осуществление расходов бюджета Забайкальского края, источником которых являются субсидии, в соответствии с действующим законодательством.</w:t>
      </w:r>
    </w:p>
    <w:bookmarkEnd w:id="15"/>
    <w:p w:rsidR="005672F4" w:rsidRPr="00D77262" w:rsidRDefault="004F434A" w:rsidP="005672F4">
      <w:pPr>
        <w:widowControl w:val="0"/>
        <w:autoSpaceDE w:val="0"/>
        <w:autoSpaceDN w:val="0"/>
        <w:adjustRightInd w:val="0"/>
        <w:ind w:firstLine="720"/>
        <w:jc w:val="both"/>
        <w:rPr>
          <w:sz w:val="28"/>
          <w:szCs w:val="28"/>
        </w:rPr>
      </w:pPr>
      <w:r>
        <w:rPr>
          <w:sz w:val="28"/>
          <w:szCs w:val="28"/>
        </w:rPr>
        <w:t>48</w:t>
      </w:r>
      <w:r w:rsidR="005672F4" w:rsidRPr="00D77262">
        <w:rPr>
          <w:sz w:val="28"/>
          <w:szCs w:val="28"/>
        </w:rPr>
        <w:t>. Министерство после окончания финансового года:</w:t>
      </w:r>
    </w:p>
    <w:p w:rsidR="005672F4" w:rsidRPr="00D77262" w:rsidRDefault="005672F4" w:rsidP="005672F4">
      <w:pPr>
        <w:widowControl w:val="0"/>
        <w:autoSpaceDE w:val="0"/>
        <w:autoSpaceDN w:val="0"/>
        <w:adjustRightInd w:val="0"/>
        <w:ind w:firstLine="720"/>
        <w:jc w:val="both"/>
        <w:rPr>
          <w:sz w:val="28"/>
          <w:szCs w:val="28"/>
        </w:rPr>
      </w:pPr>
      <w:bookmarkStart w:id="16" w:name="sub_2018"/>
      <w:r>
        <w:rPr>
          <w:sz w:val="28"/>
          <w:szCs w:val="28"/>
        </w:rPr>
        <w:t>1) проводит в срок до 1 февраля</w:t>
      </w:r>
      <w:r w:rsidRPr="00D77262">
        <w:rPr>
          <w:sz w:val="28"/>
          <w:szCs w:val="28"/>
        </w:rPr>
        <w:t xml:space="preserve"> текущего года:</w:t>
      </w:r>
    </w:p>
    <w:bookmarkEnd w:id="16"/>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мониторинг достижения результатов предоставления субси</w:t>
      </w:r>
      <w:r>
        <w:rPr>
          <w:sz w:val="28"/>
          <w:szCs w:val="28"/>
        </w:rPr>
        <w:t>дии,</w:t>
      </w:r>
      <w:r w:rsidRPr="00D77262">
        <w:rPr>
          <w:sz w:val="28"/>
          <w:szCs w:val="28"/>
        </w:rPr>
        <w:t xml:space="preserve"> исходя </w:t>
      </w:r>
      <w:r w:rsidRPr="00D77262">
        <w:rPr>
          <w:sz w:val="28"/>
          <w:szCs w:val="28"/>
        </w:rPr>
        <w:lastRenderedPageBreak/>
        <w:t>из достижения значений рез</w:t>
      </w:r>
      <w:r>
        <w:rPr>
          <w:sz w:val="28"/>
          <w:szCs w:val="28"/>
        </w:rPr>
        <w:t>ультатов предоставления субсидии</w:t>
      </w:r>
      <w:r w:rsidRPr="00D77262">
        <w:rPr>
          <w:sz w:val="28"/>
          <w:szCs w:val="28"/>
        </w:rPr>
        <w:t>, определенных соглашениями, и событий, отражающих факт завершения соответствующего мероприятия по получению результата предоставления субсиди</w:t>
      </w:r>
      <w:r>
        <w:rPr>
          <w:sz w:val="28"/>
          <w:szCs w:val="28"/>
        </w:rPr>
        <w:t>и</w:t>
      </w:r>
      <w:r w:rsidRPr="00D77262">
        <w:rPr>
          <w:sz w:val="28"/>
          <w:szCs w:val="28"/>
        </w:rPr>
        <w:t xml:space="preserve"> (контрольная точка), в порядке и по формам, которые установлены Министерством финансов Российской Федерации;</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оценку достижения результатов предоставления субсиди</w:t>
      </w:r>
      <w:r>
        <w:rPr>
          <w:sz w:val="28"/>
          <w:szCs w:val="28"/>
        </w:rPr>
        <w:t>и</w:t>
      </w:r>
      <w:r w:rsidRPr="00D77262">
        <w:rPr>
          <w:sz w:val="28"/>
          <w:szCs w:val="28"/>
        </w:rPr>
        <w:t xml:space="preserve"> на основании отчетов, пред</w:t>
      </w:r>
      <w:r>
        <w:rPr>
          <w:sz w:val="28"/>
          <w:szCs w:val="28"/>
        </w:rPr>
        <w:t>ставленных получателями субсидии</w:t>
      </w:r>
      <w:r w:rsidRPr="00D77262">
        <w:rPr>
          <w:sz w:val="28"/>
          <w:szCs w:val="28"/>
        </w:rPr>
        <w:t>, эффективност</w:t>
      </w:r>
      <w:r>
        <w:rPr>
          <w:sz w:val="28"/>
          <w:szCs w:val="28"/>
        </w:rPr>
        <w:t>и использования средств субсидии</w:t>
      </w:r>
      <w:r w:rsidRPr="00D77262">
        <w:rPr>
          <w:sz w:val="28"/>
          <w:szCs w:val="28"/>
        </w:rPr>
        <w:t>;</w:t>
      </w:r>
    </w:p>
    <w:p w:rsidR="005672F4" w:rsidRPr="00D77262" w:rsidRDefault="005672F4" w:rsidP="005672F4">
      <w:pPr>
        <w:widowControl w:val="0"/>
        <w:autoSpaceDE w:val="0"/>
        <w:autoSpaceDN w:val="0"/>
        <w:adjustRightInd w:val="0"/>
        <w:ind w:firstLine="720"/>
        <w:jc w:val="both"/>
        <w:rPr>
          <w:sz w:val="28"/>
          <w:szCs w:val="28"/>
        </w:rPr>
      </w:pPr>
      <w:r w:rsidRPr="00D77262">
        <w:rPr>
          <w:sz w:val="28"/>
          <w:szCs w:val="28"/>
        </w:rPr>
        <w:t>2) представляет в Министерство финансов Забайкальского края отчет о достижении значений результатов предоставле</w:t>
      </w:r>
      <w:r>
        <w:rPr>
          <w:sz w:val="28"/>
          <w:szCs w:val="28"/>
        </w:rPr>
        <w:t>ния субсидии в срок до 15 февраля</w:t>
      </w:r>
      <w:r w:rsidRPr="00D77262">
        <w:rPr>
          <w:sz w:val="28"/>
          <w:szCs w:val="28"/>
        </w:rPr>
        <w:t xml:space="preserve"> текущего года.</w:t>
      </w:r>
    </w:p>
    <w:p w:rsidR="005672F4" w:rsidRDefault="004F434A" w:rsidP="005672F4">
      <w:pPr>
        <w:widowControl w:val="0"/>
        <w:autoSpaceDE w:val="0"/>
        <w:autoSpaceDN w:val="0"/>
        <w:adjustRightInd w:val="0"/>
        <w:ind w:firstLine="720"/>
        <w:jc w:val="both"/>
        <w:rPr>
          <w:sz w:val="28"/>
          <w:szCs w:val="28"/>
        </w:rPr>
      </w:pPr>
      <w:bookmarkStart w:id="17" w:name="sub_148"/>
      <w:r>
        <w:rPr>
          <w:sz w:val="28"/>
          <w:szCs w:val="28"/>
        </w:rPr>
        <w:t>49</w:t>
      </w:r>
      <w:r w:rsidR="005672F4" w:rsidRPr="00D77262">
        <w:rPr>
          <w:sz w:val="28"/>
          <w:szCs w:val="28"/>
        </w:rPr>
        <w:t>.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bookmarkEnd w:id="17"/>
    </w:p>
    <w:p w:rsidR="005672F4" w:rsidRDefault="005672F4" w:rsidP="005672F4">
      <w:pPr>
        <w:ind w:right="-5" w:firstLine="709"/>
        <w:jc w:val="center"/>
        <w:rPr>
          <w:sz w:val="28"/>
          <w:szCs w:val="28"/>
        </w:rPr>
      </w:pPr>
      <w:r>
        <w:rPr>
          <w:sz w:val="28"/>
          <w:szCs w:val="28"/>
        </w:rPr>
        <w:t>__________________</w:t>
      </w:r>
    </w:p>
    <w:p w:rsidR="005672F4" w:rsidRDefault="005672F4" w:rsidP="005672F4">
      <w:pPr>
        <w:widowControl w:val="0"/>
        <w:autoSpaceDE w:val="0"/>
        <w:autoSpaceDN w:val="0"/>
        <w:adjustRightInd w:val="0"/>
        <w:spacing w:line="360" w:lineRule="auto"/>
        <w:ind w:left="3969"/>
        <w:jc w:val="center"/>
        <w:rPr>
          <w:lang w:eastAsia="en-US"/>
        </w:rPr>
      </w:pPr>
    </w:p>
    <w:p w:rsidR="005672F4" w:rsidRPr="00C53E2E" w:rsidRDefault="005672F4" w:rsidP="005672F4">
      <w:pPr>
        <w:pStyle w:val="1"/>
        <w:spacing w:before="0" w:after="0" w:line="312" w:lineRule="auto"/>
        <w:ind w:left="3686"/>
        <w:rPr>
          <w:rFonts w:ascii="Times New Roman" w:hAnsi="Times New Roman"/>
          <w:b w:val="0"/>
          <w:color w:val="auto"/>
          <w:sz w:val="28"/>
          <w:szCs w:val="28"/>
          <w:lang w:eastAsia="en-US"/>
        </w:rPr>
      </w:pPr>
      <w:r w:rsidRPr="00C53E2E">
        <w:rPr>
          <w:rFonts w:ascii="Times New Roman" w:hAnsi="Times New Roman"/>
          <w:b w:val="0"/>
          <w:color w:val="auto"/>
          <w:sz w:val="28"/>
          <w:szCs w:val="28"/>
          <w:lang w:eastAsia="en-US"/>
        </w:rPr>
        <w:t xml:space="preserve">ПРИЛОЖЕНИЕ № 1 </w:t>
      </w:r>
    </w:p>
    <w:p w:rsidR="005672F4" w:rsidRPr="00890D99" w:rsidRDefault="005672F4" w:rsidP="00890D99">
      <w:pPr>
        <w:pStyle w:val="1"/>
        <w:spacing w:before="0" w:after="0"/>
        <w:ind w:left="3686"/>
        <w:rPr>
          <w:rFonts w:ascii="Times New Roman" w:hAnsi="Times New Roman"/>
          <w:b w:val="0"/>
          <w:color w:val="auto"/>
          <w:sz w:val="28"/>
          <w:szCs w:val="28"/>
          <w:lang w:eastAsia="en-US"/>
        </w:rPr>
      </w:pPr>
      <w:r w:rsidRPr="00890D99">
        <w:rPr>
          <w:rFonts w:ascii="Times New Roman" w:hAnsi="Times New Roman"/>
          <w:b w:val="0"/>
          <w:color w:val="auto"/>
          <w:sz w:val="28"/>
          <w:szCs w:val="28"/>
          <w:lang w:eastAsia="en-US"/>
        </w:rPr>
        <w:t xml:space="preserve">к </w:t>
      </w:r>
      <w:r w:rsidR="00890D99">
        <w:rPr>
          <w:rFonts w:ascii="Times New Roman" w:hAnsi="Times New Roman"/>
          <w:b w:val="0"/>
          <w:color w:val="auto"/>
          <w:sz w:val="28"/>
          <w:szCs w:val="28"/>
        </w:rPr>
        <w:t>Порядку</w:t>
      </w:r>
      <w:r w:rsidR="00890D99" w:rsidRPr="00890D99">
        <w:rPr>
          <w:rFonts w:ascii="Times New Roman" w:hAnsi="Times New Roman"/>
          <w:b w:val="0"/>
          <w:color w:val="auto"/>
          <w:sz w:val="28"/>
          <w:szCs w:val="28"/>
        </w:rPr>
        <w:t xml:space="preserve"> предоставления из бюджета Забайкальского края субсидий сельскохозяйственным товаропроизводителям на возмещение части затрат на произведенное и реализованное яйцо</w:t>
      </w:r>
    </w:p>
    <w:p w:rsidR="005672F4" w:rsidRPr="008D3ECF" w:rsidRDefault="005672F4" w:rsidP="005672F4">
      <w:pPr>
        <w:ind w:left="4536" w:firstLine="709"/>
        <w:jc w:val="right"/>
        <w:rPr>
          <w:bCs/>
          <w:sz w:val="28"/>
          <w:szCs w:val="28"/>
        </w:rPr>
      </w:pPr>
      <w:r w:rsidRPr="008D3ECF">
        <w:rPr>
          <w:bCs/>
          <w:sz w:val="28"/>
          <w:szCs w:val="28"/>
        </w:rPr>
        <w:t>ФОРМА</w:t>
      </w:r>
    </w:p>
    <w:p w:rsidR="005672F4" w:rsidRPr="00AE4399" w:rsidRDefault="005672F4" w:rsidP="005672F4">
      <w:pPr>
        <w:ind w:left="4536" w:firstLine="709"/>
        <w:jc w:val="right"/>
        <w:rPr>
          <w:sz w:val="8"/>
          <w:szCs w:val="8"/>
          <w:lang w:eastAsia="en-US"/>
        </w:rPr>
      </w:pPr>
    </w:p>
    <w:p w:rsidR="005672F4" w:rsidRPr="00D1659D" w:rsidRDefault="005672F4" w:rsidP="005672F4">
      <w:pPr>
        <w:suppressAutoHyphens/>
        <w:spacing w:before="120"/>
        <w:ind w:left="3969"/>
        <w:jc w:val="center"/>
        <w:rPr>
          <w:sz w:val="28"/>
          <w:szCs w:val="28"/>
          <w:lang w:eastAsia="en-US"/>
        </w:rPr>
      </w:pPr>
      <w:r w:rsidRPr="00D1659D">
        <w:rPr>
          <w:sz w:val="28"/>
          <w:szCs w:val="28"/>
          <w:lang w:eastAsia="en-US"/>
        </w:rPr>
        <w:t xml:space="preserve">В Министерство сельского хозяйства </w:t>
      </w:r>
    </w:p>
    <w:p w:rsidR="005672F4" w:rsidRPr="00D1659D" w:rsidRDefault="005672F4" w:rsidP="005672F4">
      <w:pPr>
        <w:suppressAutoHyphens/>
        <w:ind w:left="3969"/>
        <w:jc w:val="center"/>
        <w:rPr>
          <w:sz w:val="28"/>
          <w:szCs w:val="28"/>
          <w:lang w:eastAsia="en-US"/>
        </w:rPr>
      </w:pPr>
      <w:r w:rsidRPr="00D1659D">
        <w:rPr>
          <w:sz w:val="28"/>
          <w:szCs w:val="28"/>
          <w:lang w:eastAsia="en-US"/>
        </w:rPr>
        <w:t>Забайкальского края</w:t>
      </w:r>
    </w:p>
    <w:p w:rsidR="005672F4" w:rsidRPr="00AE4399" w:rsidRDefault="005672F4" w:rsidP="005672F4">
      <w:pPr>
        <w:suppressAutoHyphens/>
        <w:ind w:left="4111"/>
        <w:jc w:val="center"/>
        <w:rPr>
          <w:lang w:eastAsia="en-US"/>
        </w:rPr>
      </w:pPr>
      <w:r w:rsidRPr="00D1659D">
        <w:rPr>
          <w:sz w:val="28"/>
          <w:szCs w:val="28"/>
          <w:lang w:eastAsia="en-US"/>
        </w:rPr>
        <w:t>от</w:t>
      </w:r>
      <w:r w:rsidRPr="00AE4399">
        <w:rPr>
          <w:lang w:eastAsia="en-US"/>
        </w:rPr>
        <w:t xml:space="preserve"> ______________________________________</w:t>
      </w:r>
    </w:p>
    <w:p w:rsidR="005672F4" w:rsidRPr="00C53E2E" w:rsidRDefault="005672F4" w:rsidP="005672F4">
      <w:pPr>
        <w:suppressAutoHyphens/>
        <w:ind w:left="3969"/>
        <w:jc w:val="center"/>
        <w:rPr>
          <w:sz w:val="20"/>
          <w:szCs w:val="20"/>
          <w:lang w:eastAsia="en-US"/>
        </w:rPr>
      </w:pPr>
      <w:r w:rsidRPr="00C53E2E">
        <w:rPr>
          <w:sz w:val="20"/>
          <w:szCs w:val="20"/>
          <w:lang w:eastAsia="en-US"/>
        </w:rPr>
        <w:t xml:space="preserve">(наименование </w:t>
      </w:r>
      <w:r w:rsidRPr="00C53E2E">
        <w:rPr>
          <w:sz w:val="20"/>
          <w:szCs w:val="20"/>
        </w:rPr>
        <w:t>сельскохозяйственного товаропроизводителя</w:t>
      </w:r>
      <w:r w:rsidRPr="00C53E2E">
        <w:rPr>
          <w:sz w:val="20"/>
          <w:szCs w:val="20"/>
          <w:lang w:eastAsia="en-US"/>
        </w:rPr>
        <w:t>)</w:t>
      </w:r>
    </w:p>
    <w:p w:rsidR="005672F4" w:rsidRPr="00AE4399" w:rsidRDefault="005672F4" w:rsidP="005672F4">
      <w:pPr>
        <w:suppressAutoHyphens/>
        <w:ind w:left="4395"/>
        <w:jc w:val="center"/>
        <w:rPr>
          <w:lang w:eastAsia="en-US"/>
        </w:rPr>
      </w:pPr>
    </w:p>
    <w:p w:rsidR="005672F4" w:rsidRPr="00DE28CF" w:rsidRDefault="005672F4" w:rsidP="005672F4">
      <w:pPr>
        <w:ind w:firstLine="461"/>
        <w:jc w:val="center"/>
        <w:rPr>
          <w:b/>
          <w:bCs/>
          <w:sz w:val="28"/>
          <w:szCs w:val="28"/>
        </w:rPr>
      </w:pPr>
      <w:r>
        <w:rPr>
          <w:b/>
          <w:bCs/>
          <w:sz w:val="28"/>
          <w:szCs w:val="28"/>
        </w:rPr>
        <w:t>ЗАЯВКА</w:t>
      </w:r>
    </w:p>
    <w:p w:rsidR="005672F4" w:rsidRPr="00DE28CF" w:rsidRDefault="005672F4" w:rsidP="005672F4">
      <w:pPr>
        <w:ind w:firstLine="461"/>
        <w:jc w:val="center"/>
        <w:rPr>
          <w:b/>
          <w:bCs/>
          <w:sz w:val="28"/>
          <w:szCs w:val="28"/>
        </w:rPr>
      </w:pPr>
      <w:r>
        <w:rPr>
          <w:b/>
          <w:bCs/>
          <w:sz w:val="28"/>
          <w:szCs w:val="28"/>
        </w:rPr>
        <w:t xml:space="preserve">о </w:t>
      </w:r>
      <w:r w:rsidRPr="00DE28CF">
        <w:rPr>
          <w:b/>
          <w:bCs/>
          <w:sz w:val="28"/>
          <w:szCs w:val="28"/>
        </w:rPr>
        <w:t>предоставлении субсидии</w:t>
      </w:r>
    </w:p>
    <w:p w:rsidR="005672F4" w:rsidRDefault="005672F4" w:rsidP="005672F4">
      <w:pPr>
        <w:rPr>
          <w:bCs/>
        </w:rPr>
      </w:pPr>
      <w:r w:rsidRPr="001B6CEE">
        <w:rPr>
          <w:bCs/>
        </w:rPr>
        <w:t>_____________________________________________________________________________</w:t>
      </w:r>
      <w:r w:rsidRPr="00AE4399">
        <w:rPr>
          <w:bCs/>
        </w:rPr>
        <w:t xml:space="preserve"> </w:t>
      </w:r>
    </w:p>
    <w:p w:rsidR="005672F4" w:rsidRPr="00C53E2E" w:rsidRDefault="005672F4" w:rsidP="005672F4">
      <w:pPr>
        <w:suppressAutoHyphens/>
        <w:jc w:val="center"/>
        <w:rPr>
          <w:sz w:val="20"/>
          <w:szCs w:val="20"/>
          <w:lang w:eastAsia="en-US"/>
        </w:rPr>
      </w:pPr>
      <w:r w:rsidRPr="00C53E2E">
        <w:rPr>
          <w:sz w:val="20"/>
          <w:szCs w:val="20"/>
          <w:lang w:eastAsia="en-US"/>
        </w:rPr>
        <w:t xml:space="preserve">(наименование </w:t>
      </w:r>
      <w:r w:rsidRPr="00C53E2E">
        <w:rPr>
          <w:sz w:val="20"/>
          <w:szCs w:val="20"/>
        </w:rPr>
        <w:t>сельскохозяйственного товаропроизводителя</w:t>
      </w:r>
      <w:r w:rsidRPr="00C53E2E">
        <w:rPr>
          <w:sz w:val="20"/>
          <w:szCs w:val="20"/>
          <w:lang w:eastAsia="en-US"/>
        </w:rPr>
        <w:t>)</w:t>
      </w:r>
    </w:p>
    <w:p w:rsidR="005672F4" w:rsidRDefault="005672F4" w:rsidP="005672F4">
      <w:pPr>
        <w:rPr>
          <w:bCs/>
        </w:rPr>
      </w:pPr>
    </w:p>
    <w:p w:rsidR="005672F4" w:rsidRDefault="005672F4" w:rsidP="005672F4">
      <w:r w:rsidRPr="00AE4399">
        <w:t>Адрес______________________________ Контактный телефон __________________</w:t>
      </w:r>
      <w:r>
        <w:t>____</w:t>
      </w:r>
    </w:p>
    <w:p w:rsidR="005672F4" w:rsidRPr="00AE4399" w:rsidRDefault="005672F4" w:rsidP="005672F4">
      <w:r>
        <w:t>Адрес электронной почты______________________________________________________</w:t>
      </w:r>
    </w:p>
    <w:p w:rsidR="005672F4" w:rsidRPr="00236831" w:rsidRDefault="005672F4" w:rsidP="005672F4">
      <w:pPr>
        <w:jc w:val="both"/>
      </w:pPr>
      <w:r w:rsidRPr="00AE4399">
        <w:t>Ф</w:t>
      </w:r>
      <w:r>
        <w:t xml:space="preserve">.И.О. </w:t>
      </w:r>
      <w:r w:rsidRPr="00236831">
        <w:t>(при наличии отчества) индивидуального предпринимателя или</w:t>
      </w:r>
      <w:r>
        <w:t xml:space="preserve"> </w:t>
      </w:r>
      <w:r w:rsidRPr="00236831">
        <w:t>руководител</w:t>
      </w:r>
      <w:r>
        <w:t>я юридического лица (полностью)________________________________________________</w:t>
      </w:r>
    </w:p>
    <w:p w:rsidR="005672F4" w:rsidRPr="00AE4399" w:rsidRDefault="005672F4" w:rsidP="005672F4">
      <w:r w:rsidRPr="00AE4399">
        <w:t xml:space="preserve">ИНН/КПП* _______________________________ </w:t>
      </w:r>
      <w:proofErr w:type="gramStart"/>
      <w:r w:rsidRPr="00AE4399">
        <w:t>р</w:t>
      </w:r>
      <w:proofErr w:type="gramEnd"/>
      <w:r>
        <w:t>/с ________________________________</w:t>
      </w:r>
    </w:p>
    <w:p w:rsidR="005672F4" w:rsidRPr="00AE4399" w:rsidRDefault="005672F4" w:rsidP="005672F4">
      <w:r w:rsidRPr="00AE4399">
        <w:t xml:space="preserve">БИК __________________________ </w:t>
      </w:r>
      <w:proofErr w:type="spellStart"/>
      <w:proofErr w:type="gramStart"/>
      <w:r w:rsidRPr="00AE4399">
        <w:t>кор</w:t>
      </w:r>
      <w:proofErr w:type="spellEnd"/>
      <w:r w:rsidRPr="00AE4399">
        <w:t>. счет</w:t>
      </w:r>
      <w:proofErr w:type="gramEnd"/>
      <w:r w:rsidRPr="00AE4399">
        <w:t xml:space="preserve"> ____________________________________</w:t>
      </w:r>
      <w:r>
        <w:t>__</w:t>
      </w:r>
    </w:p>
    <w:p w:rsidR="005672F4" w:rsidRDefault="005672F4" w:rsidP="005672F4">
      <w:r w:rsidRPr="00AE4399">
        <w:t>Режим налогообложения______________________________________________________</w:t>
      </w:r>
      <w:r>
        <w:t>__      _______________________________________________________________________</w:t>
      </w:r>
      <w:r w:rsidRPr="00AE4399">
        <w:t xml:space="preserve"> просит </w:t>
      </w:r>
    </w:p>
    <w:p w:rsidR="005672F4" w:rsidRDefault="005672F4" w:rsidP="005672F4">
      <w:pPr>
        <w:jc w:val="center"/>
      </w:pPr>
      <w:r w:rsidRPr="00AE4399">
        <w:rPr>
          <w:sz w:val="20"/>
          <w:szCs w:val="20"/>
        </w:rPr>
        <w:t xml:space="preserve">(наименование </w:t>
      </w:r>
      <w:r>
        <w:rPr>
          <w:sz w:val="20"/>
          <w:szCs w:val="20"/>
        </w:rPr>
        <w:t>сельскохозяйственного товаропроизводителя</w:t>
      </w:r>
      <w:r w:rsidRPr="00AE4399">
        <w:rPr>
          <w:sz w:val="20"/>
          <w:szCs w:val="20"/>
        </w:rPr>
        <w:t>)</w:t>
      </w:r>
    </w:p>
    <w:p w:rsidR="005672F4" w:rsidRPr="00890D99" w:rsidRDefault="005672F4" w:rsidP="005672F4">
      <w:pPr>
        <w:jc w:val="both"/>
      </w:pPr>
      <w:r w:rsidRPr="00AE4399">
        <w:t xml:space="preserve">предоставить </w:t>
      </w:r>
      <w:r w:rsidRPr="00890D99">
        <w:t>субсидию на</w:t>
      </w:r>
      <w:r w:rsidRPr="00890D99">
        <w:rPr>
          <w:sz w:val="20"/>
          <w:szCs w:val="20"/>
        </w:rPr>
        <w:t xml:space="preserve"> </w:t>
      </w:r>
      <w:r w:rsidRPr="00890D99">
        <w:t xml:space="preserve">возмещение </w:t>
      </w:r>
      <w:r w:rsidR="00903C26">
        <w:t xml:space="preserve">части </w:t>
      </w:r>
      <w:r w:rsidRPr="00890D99">
        <w:t xml:space="preserve">затрат на </w:t>
      </w:r>
      <w:r w:rsidR="00890D99" w:rsidRPr="00890D99">
        <w:t>производство и реализацию яйца</w:t>
      </w:r>
      <w:r w:rsidRPr="00890D99">
        <w:rPr>
          <w:bCs/>
        </w:rPr>
        <w:t>.</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 заявке</w:t>
      </w:r>
      <w:r w:rsidRPr="00AE4399">
        <w:rPr>
          <w:rFonts w:ascii="Times New Roman" w:hAnsi="Times New Roman" w:cs="Times New Roman"/>
          <w:sz w:val="24"/>
          <w:szCs w:val="24"/>
          <w:lang w:eastAsia="en-US"/>
        </w:rPr>
        <w:t xml:space="preserve"> прилагаются следующие документы:</w:t>
      </w:r>
    </w:p>
    <w:p w:rsidR="005672F4" w:rsidRPr="00AE4399" w:rsidRDefault="005672F4" w:rsidP="005672F4">
      <w:pPr>
        <w:pStyle w:val="ConsNormal"/>
        <w:widowControl/>
        <w:tabs>
          <w:tab w:val="left" w:pos="7740"/>
        </w:tabs>
        <w:ind w:right="0" w:firstLine="0"/>
        <w:rPr>
          <w:rFonts w:ascii="Times New Roman" w:hAnsi="Times New Roman" w:cs="Times New Roman"/>
          <w:sz w:val="24"/>
          <w:szCs w:val="24"/>
        </w:rPr>
      </w:pPr>
      <w:r w:rsidRPr="00AE4399">
        <w:rPr>
          <w:rFonts w:ascii="Times New Roman" w:hAnsi="Times New Roman" w:cs="Times New Roman"/>
          <w:sz w:val="24"/>
          <w:szCs w:val="24"/>
          <w:lang w:eastAsia="en-US"/>
        </w:rPr>
        <w:t>1. _________________________________________</w:t>
      </w:r>
      <w:r>
        <w:rPr>
          <w:rFonts w:ascii="Times New Roman" w:hAnsi="Times New Roman" w:cs="Times New Roman"/>
          <w:sz w:val="24"/>
          <w:szCs w:val="24"/>
          <w:lang w:eastAsia="en-US"/>
        </w:rPr>
        <w:t>__________________________________</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sidRPr="00AE4399">
        <w:rPr>
          <w:rFonts w:ascii="Times New Roman" w:hAnsi="Times New Roman" w:cs="Times New Roman"/>
          <w:sz w:val="24"/>
          <w:szCs w:val="24"/>
          <w:lang w:eastAsia="en-US"/>
        </w:rPr>
        <w:lastRenderedPageBreak/>
        <w:t>2.__________________________________________________________________________</w:t>
      </w:r>
      <w:r>
        <w:rPr>
          <w:rFonts w:ascii="Times New Roman" w:hAnsi="Times New Roman" w:cs="Times New Roman"/>
          <w:sz w:val="24"/>
          <w:szCs w:val="24"/>
          <w:lang w:eastAsia="en-US"/>
        </w:rPr>
        <w:t>__</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sidRPr="00AE4399">
        <w:rPr>
          <w:rFonts w:ascii="Times New Roman" w:hAnsi="Times New Roman" w:cs="Times New Roman"/>
          <w:sz w:val="24"/>
          <w:szCs w:val="24"/>
          <w:lang w:eastAsia="en-US"/>
        </w:rPr>
        <w:t>3.__________________________________________________________________________</w:t>
      </w:r>
      <w:r>
        <w:rPr>
          <w:rFonts w:ascii="Times New Roman" w:hAnsi="Times New Roman" w:cs="Times New Roman"/>
          <w:sz w:val="24"/>
          <w:szCs w:val="24"/>
          <w:lang w:eastAsia="en-US"/>
        </w:rPr>
        <w:t>__</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sidRPr="00AE4399">
        <w:rPr>
          <w:rFonts w:ascii="Times New Roman" w:hAnsi="Times New Roman" w:cs="Times New Roman"/>
          <w:sz w:val="24"/>
          <w:szCs w:val="24"/>
          <w:lang w:eastAsia="en-US"/>
        </w:rPr>
        <w:t>4.__________________________________________________________________________</w:t>
      </w:r>
      <w:r>
        <w:rPr>
          <w:rFonts w:ascii="Times New Roman" w:hAnsi="Times New Roman" w:cs="Times New Roman"/>
          <w:sz w:val="24"/>
          <w:szCs w:val="24"/>
          <w:lang w:eastAsia="en-US"/>
        </w:rPr>
        <w:t>__</w:t>
      </w:r>
    </w:p>
    <w:p w:rsidR="005672F4" w:rsidRPr="00E1608A" w:rsidRDefault="005672F4" w:rsidP="005672F4">
      <w:pPr>
        <w:pStyle w:val="ConsNormal"/>
        <w:widowControl/>
        <w:tabs>
          <w:tab w:val="left" w:pos="7740"/>
        </w:tabs>
        <w:spacing w:before="120"/>
        <w:ind w:right="0" w:firstLine="0"/>
        <w:jc w:val="both"/>
        <w:rPr>
          <w:rFonts w:ascii="Times New Roman" w:hAnsi="Times New Roman" w:cs="Times New Roman"/>
          <w:i/>
          <w:sz w:val="24"/>
          <w:szCs w:val="24"/>
          <w:lang w:eastAsia="en-US"/>
        </w:rPr>
      </w:pPr>
      <w:r w:rsidRPr="00E1608A">
        <w:rPr>
          <w:rFonts w:ascii="Times New Roman" w:hAnsi="Times New Roman" w:cs="Times New Roman"/>
          <w:sz w:val="24"/>
          <w:szCs w:val="24"/>
          <w:lang w:eastAsia="en-US"/>
        </w:rPr>
        <w:t xml:space="preserve">Об ответственности, установленной законодательством Российской Федерации за достоверность и полноту сведений, указанных в настоящей заявке и прилагаемых к ней документах, </w:t>
      </w:r>
      <w:proofErr w:type="gramStart"/>
      <w:r w:rsidRPr="00E1608A">
        <w:rPr>
          <w:rFonts w:ascii="Times New Roman" w:hAnsi="Times New Roman" w:cs="Times New Roman"/>
          <w:sz w:val="24"/>
          <w:szCs w:val="24"/>
          <w:lang w:eastAsia="en-US"/>
        </w:rPr>
        <w:t>предупрежден</w:t>
      </w:r>
      <w:proofErr w:type="gramEnd"/>
      <w:r w:rsidRPr="00E1608A">
        <w:rPr>
          <w:rFonts w:ascii="Times New Roman" w:hAnsi="Times New Roman" w:cs="Times New Roman"/>
          <w:sz w:val="24"/>
          <w:szCs w:val="24"/>
          <w:lang w:eastAsia="en-US"/>
        </w:rPr>
        <w:t xml:space="preserve"> (предупреждена)</w:t>
      </w:r>
      <w:r w:rsidRPr="00E1608A">
        <w:rPr>
          <w:rFonts w:ascii="Times New Roman" w:hAnsi="Times New Roman" w:cs="Times New Roman"/>
          <w:i/>
          <w:sz w:val="24"/>
          <w:szCs w:val="24"/>
          <w:lang w:eastAsia="en-US"/>
        </w:rPr>
        <w:t>.</w:t>
      </w:r>
    </w:p>
    <w:p w:rsidR="005672F4" w:rsidRDefault="005672F4" w:rsidP="005672F4">
      <w:pPr>
        <w:pStyle w:val="ConsNormal"/>
        <w:widowControl/>
        <w:tabs>
          <w:tab w:val="left" w:pos="7740"/>
        </w:tabs>
        <w:ind w:right="0" w:firstLine="0"/>
        <w:jc w:val="both"/>
        <w:rPr>
          <w:rFonts w:ascii="Times New Roman" w:hAnsi="Times New Roman" w:cs="Times New Roman"/>
          <w:lang w:eastAsia="en-US"/>
        </w:rPr>
      </w:pPr>
    </w:p>
    <w:p w:rsidR="005672F4" w:rsidRPr="00236831"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sidRPr="00236831">
        <w:rPr>
          <w:rFonts w:ascii="Times New Roman" w:hAnsi="Times New Roman" w:cs="Times New Roman"/>
          <w:sz w:val="24"/>
          <w:szCs w:val="24"/>
          <w:lang w:eastAsia="en-US"/>
        </w:rPr>
        <w:t xml:space="preserve">Индивидуальный предприниматель или </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р</w:t>
      </w:r>
      <w:r w:rsidRPr="00AE4399">
        <w:rPr>
          <w:rFonts w:ascii="Times New Roman" w:hAnsi="Times New Roman" w:cs="Times New Roman"/>
          <w:sz w:val="24"/>
          <w:szCs w:val="24"/>
        </w:rPr>
        <w:t xml:space="preserve">уководитель </w:t>
      </w:r>
      <w:r>
        <w:rPr>
          <w:rFonts w:ascii="Times New Roman" w:hAnsi="Times New Roman" w:cs="Times New Roman"/>
          <w:sz w:val="24"/>
          <w:szCs w:val="24"/>
        </w:rPr>
        <w:t xml:space="preserve">юридического лица </w:t>
      </w:r>
      <w:r w:rsidRPr="00AE4399">
        <w:rPr>
          <w:rFonts w:ascii="Times New Roman" w:hAnsi="Times New Roman" w:cs="Times New Roman"/>
          <w:sz w:val="24"/>
          <w:szCs w:val="24"/>
        </w:rPr>
        <w:t>____________          _________________</w:t>
      </w:r>
      <w:r>
        <w:rPr>
          <w:rFonts w:ascii="Times New Roman" w:hAnsi="Times New Roman" w:cs="Times New Roman"/>
          <w:sz w:val="24"/>
          <w:szCs w:val="24"/>
        </w:rPr>
        <w:t>______________</w:t>
      </w:r>
    </w:p>
    <w:p w:rsidR="005672F4" w:rsidRPr="00AE4399" w:rsidRDefault="005672F4" w:rsidP="005672F4">
      <w:pPr>
        <w:pStyle w:val="ConsNormal"/>
        <w:widowControl/>
        <w:tabs>
          <w:tab w:val="left" w:pos="0"/>
        </w:tabs>
        <w:ind w:right="0" w:firstLine="0"/>
        <w:jc w:val="both"/>
        <w:rPr>
          <w:rFonts w:ascii="Times New Roman" w:hAnsi="Times New Roman" w:cs="Times New Roman"/>
        </w:rPr>
      </w:pPr>
      <w:r w:rsidRPr="00AE4399">
        <w:rPr>
          <w:rFonts w:ascii="Times New Roman" w:hAnsi="Times New Roman" w:cs="Times New Roman"/>
        </w:rPr>
        <w:tab/>
      </w:r>
      <w:r w:rsidRPr="00AE4399">
        <w:rPr>
          <w:rFonts w:ascii="Times New Roman" w:hAnsi="Times New Roman" w:cs="Times New Roman"/>
        </w:rPr>
        <w:tab/>
      </w:r>
      <w:r w:rsidRPr="00AE4399">
        <w:rPr>
          <w:rFonts w:ascii="Times New Roman" w:hAnsi="Times New Roman" w:cs="Times New Roman"/>
        </w:rPr>
        <w:tab/>
        <w:t xml:space="preserve"> </w:t>
      </w:r>
      <w:r w:rsidR="00903C26">
        <w:rPr>
          <w:rFonts w:ascii="Times New Roman" w:hAnsi="Times New Roman" w:cs="Times New Roman"/>
        </w:rPr>
        <w:tab/>
      </w:r>
      <w:r w:rsidR="00903C26">
        <w:rPr>
          <w:rFonts w:ascii="Times New Roman" w:hAnsi="Times New Roman" w:cs="Times New Roman"/>
        </w:rPr>
        <w:tab/>
      </w:r>
      <w:r w:rsidRPr="00AE4399">
        <w:rPr>
          <w:rFonts w:ascii="Times New Roman" w:hAnsi="Times New Roman" w:cs="Times New Roman"/>
        </w:rPr>
        <w:t>(подпись)</w:t>
      </w:r>
      <w:r>
        <w:rPr>
          <w:rFonts w:ascii="Times New Roman" w:hAnsi="Times New Roman" w:cs="Times New Roman"/>
        </w:rPr>
        <w:t xml:space="preserve"> </w:t>
      </w:r>
      <w:r w:rsidRPr="00AE439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4399">
        <w:rPr>
          <w:rFonts w:ascii="Times New Roman" w:hAnsi="Times New Roman" w:cs="Times New Roman"/>
        </w:rPr>
        <w:t>(</w:t>
      </w:r>
      <w:r>
        <w:rPr>
          <w:rFonts w:ascii="Times New Roman" w:hAnsi="Times New Roman" w:cs="Times New Roman"/>
        </w:rPr>
        <w:t>расшифровка подписи)</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rPr>
      </w:pPr>
      <w:r w:rsidRPr="00AE4399">
        <w:rPr>
          <w:rFonts w:ascii="Times New Roman" w:hAnsi="Times New Roman" w:cs="Times New Roman"/>
          <w:sz w:val="24"/>
          <w:szCs w:val="24"/>
        </w:rPr>
        <w:t>Главный бухгалтер ** _____________           ________________</w:t>
      </w:r>
      <w:r>
        <w:rPr>
          <w:rFonts w:ascii="Times New Roman" w:hAnsi="Times New Roman" w:cs="Times New Roman"/>
          <w:sz w:val="24"/>
          <w:szCs w:val="24"/>
        </w:rPr>
        <w:t>_______________________</w:t>
      </w:r>
    </w:p>
    <w:p w:rsidR="005672F4" w:rsidRPr="00AE4399" w:rsidRDefault="005672F4" w:rsidP="005672F4">
      <w:pPr>
        <w:pStyle w:val="ConsNormal"/>
        <w:widowControl/>
        <w:tabs>
          <w:tab w:val="left" w:pos="0"/>
        </w:tabs>
        <w:ind w:right="0" w:firstLine="0"/>
        <w:jc w:val="both"/>
        <w:rPr>
          <w:rFonts w:ascii="Times New Roman" w:hAnsi="Times New Roman" w:cs="Times New Roman"/>
        </w:rPr>
      </w:pPr>
      <w:r w:rsidRPr="00AE4399">
        <w:rPr>
          <w:rFonts w:ascii="Times New Roman" w:hAnsi="Times New Roman" w:cs="Times New Roman"/>
        </w:rPr>
        <w:tab/>
      </w:r>
      <w:r w:rsidRPr="00AE4399">
        <w:rPr>
          <w:rFonts w:ascii="Times New Roman" w:hAnsi="Times New Roman" w:cs="Times New Roman"/>
        </w:rPr>
        <w:tab/>
      </w:r>
      <w:r w:rsidRPr="00AE4399">
        <w:rPr>
          <w:rFonts w:ascii="Times New Roman" w:hAnsi="Times New Roman" w:cs="Times New Roman"/>
        </w:rPr>
        <w:tab/>
        <w:t xml:space="preserve">       (подпись) </w:t>
      </w:r>
      <w:r w:rsidRPr="00AE4399">
        <w:rPr>
          <w:rFonts w:ascii="Times New Roman" w:hAnsi="Times New Roman" w:cs="Times New Roman"/>
        </w:rPr>
        <w:tab/>
      </w:r>
      <w:r w:rsidRPr="00AE4399">
        <w:rPr>
          <w:rFonts w:ascii="Times New Roman" w:hAnsi="Times New Roman" w:cs="Times New Roman"/>
        </w:rPr>
        <w:tab/>
      </w:r>
      <w:r w:rsidRPr="00AE4399">
        <w:rPr>
          <w:rFonts w:ascii="Times New Roman" w:hAnsi="Times New Roman" w:cs="Times New Roman"/>
        </w:rPr>
        <w:tab/>
      </w:r>
      <w:r w:rsidR="00903C26">
        <w:rPr>
          <w:rFonts w:ascii="Times New Roman" w:hAnsi="Times New Roman" w:cs="Times New Roman"/>
        </w:rPr>
        <w:tab/>
      </w:r>
      <w:r w:rsidR="00903C26">
        <w:rPr>
          <w:rFonts w:ascii="Times New Roman" w:hAnsi="Times New Roman" w:cs="Times New Roman"/>
        </w:rPr>
        <w:tab/>
      </w:r>
      <w:r w:rsidRPr="00AE4399">
        <w:rPr>
          <w:rFonts w:ascii="Times New Roman" w:hAnsi="Times New Roman" w:cs="Times New Roman"/>
        </w:rPr>
        <w:t>(</w:t>
      </w:r>
      <w:r>
        <w:rPr>
          <w:rFonts w:ascii="Times New Roman" w:hAnsi="Times New Roman" w:cs="Times New Roman"/>
        </w:rPr>
        <w:t>расшифровка подписи)</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rPr>
      </w:pPr>
      <w:r w:rsidRPr="00AE4399">
        <w:rPr>
          <w:rFonts w:ascii="Times New Roman" w:hAnsi="Times New Roman" w:cs="Times New Roman"/>
          <w:sz w:val="24"/>
          <w:szCs w:val="24"/>
        </w:rPr>
        <w:t>МП</w:t>
      </w:r>
      <w:r>
        <w:rPr>
          <w:rFonts w:ascii="Times New Roman" w:hAnsi="Times New Roman" w:cs="Times New Roman"/>
          <w:sz w:val="24"/>
          <w:szCs w:val="24"/>
        </w:rPr>
        <w:t xml:space="preserve"> (при наличии)</w:t>
      </w:r>
      <w:r w:rsidRPr="00AE4399">
        <w:rPr>
          <w:rFonts w:ascii="Times New Roman" w:hAnsi="Times New Roman" w:cs="Times New Roman"/>
          <w:sz w:val="24"/>
          <w:szCs w:val="24"/>
        </w:rPr>
        <w:t xml:space="preserve"> </w:t>
      </w:r>
    </w:p>
    <w:p w:rsidR="005672F4" w:rsidRPr="00AE4399" w:rsidRDefault="005672F4" w:rsidP="005672F4">
      <w:pPr>
        <w:pStyle w:val="ConsNormal"/>
        <w:widowControl/>
        <w:tabs>
          <w:tab w:val="left" w:pos="7740"/>
        </w:tabs>
        <w:ind w:right="0" w:firstLine="0"/>
        <w:jc w:val="both"/>
        <w:rPr>
          <w:rFonts w:ascii="Times New Roman" w:hAnsi="Times New Roman" w:cs="Times New Roman"/>
          <w:sz w:val="24"/>
          <w:szCs w:val="24"/>
        </w:rPr>
      </w:pPr>
      <w:r w:rsidRPr="00AE4399">
        <w:rPr>
          <w:rFonts w:ascii="Times New Roman" w:hAnsi="Times New Roman" w:cs="Times New Roman"/>
          <w:sz w:val="24"/>
          <w:szCs w:val="24"/>
        </w:rPr>
        <w:t>«______» ___________________20__ г.</w:t>
      </w:r>
    </w:p>
    <w:p w:rsidR="005672F4" w:rsidRPr="00AE4399" w:rsidRDefault="005672F4" w:rsidP="005672F4">
      <w:pPr>
        <w:pStyle w:val="ConsNormal"/>
        <w:widowControl/>
        <w:tabs>
          <w:tab w:val="left" w:pos="7740"/>
        </w:tabs>
        <w:ind w:right="0" w:firstLine="0"/>
        <w:rPr>
          <w:rFonts w:ascii="Times New Roman" w:hAnsi="Times New Roman" w:cs="Times New Roman"/>
          <w:sz w:val="24"/>
          <w:szCs w:val="24"/>
        </w:rPr>
      </w:pPr>
      <w:r w:rsidRPr="00AE4399">
        <w:rPr>
          <w:rFonts w:ascii="Times New Roman" w:hAnsi="Times New Roman" w:cs="Times New Roman"/>
          <w:sz w:val="24"/>
          <w:szCs w:val="24"/>
        </w:rPr>
        <w:t>________________________</w:t>
      </w:r>
    </w:p>
    <w:p w:rsidR="005672F4" w:rsidRPr="00AE4399" w:rsidRDefault="005672F4" w:rsidP="005672F4">
      <w:pPr>
        <w:rPr>
          <w:sz w:val="20"/>
          <w:szCs w:val="20"/>
        </w:rPr>
      </w:pPr>
      <w:r w:rsidRPr="00AE4399">
        <w:rPr>
          <w:sz w:val="20"/>
          <w:szCs w:val="20"/>
        </w:rPr>
        <w:t>* Указывается по инициативе получателя субсидии.</w:t>
      </w:r>
    </w:p>
    <w:p w:rsidR="005672F4" w:rsidRPr="00AE4399" w:rsidRDefault="005672F4" w:rsidP="005672F4">
      <w:pPr>
        <w:rPr>
          <w:sz w:val="20"/>
          <w:szCs w:val="20"/>
        </w:rPr>
      </w:pPr>
      <w:r w:rsidRPr="00AE4399">
        <w:rPr>
          <w:sz w:val="20"/>
          <w:szCs w:val="20"/>
        </w:rPr>
        <w:t>** Заполняется при наличии главного бухгалтера.</w:t>
      </w:r>
    </w:p>
    <w:p w:rsidR="005672F4" w:rsidRPr="00CD1AEB" w:rsidRDefault="005672F4" w:rsidP="005672F4">
      <w:pPr>
        <w:jc w:val="center"/>
        <w:rPr>
          <w:sz w:val="28"/>
          <w:szCs w:val="28"/>
        </w:rPr>
      </w:pPr>
      <w:r w:rsidRPr="003A30D6">
        <w:rPr>
          <w:sz w:val="28"/>
          <w:szCs w:val="28"/>
        </w:rPr>
        <w:t>______________</w:t>
      </w:r>
    </w:p>
    <w:tbl>
      <w:tblPr>
        <w:tblW w:w="0" w:type="auto"/>
        <w:tblLook w:val="04A0" w:firstRow="1" w:lastRow="0" w:firstColumn="1" w:lastColumn="0" w:noHBand="0" w:noVBand="1"/>
      </w:tblPr>
      <w:tblGrid>
        <w:gridCol w:w="3794"/>
        <w:gridCol w:w="5670"/>
      </w:tblGrid>
      <w:tr w:rsidR="005672F4" w:rsidRPr="00C53E2E" w:rsidTr="000C69D8">
        <w:tc>
          <w:tcPr>
            <w:tcW w:w="3794" w:type="dxa"/>
          </w:tcPr>
          <w:p w:rsidR="005672F4" w:rsidRPr="00C53E2E" w:rsidRDefault="005672F4" w:rsidP="000C69D8">
            <w:pPr>
              <w:rPr>
                <w:sz w:val="28"/>
                <w:szCs w:val="28"/>
              </w:rPr>
            </w:pPr>
          </w:p>
        </w:tc>
        <w:tc>
          <w:tcPr>
            <w:tcW w:w="5670" w:type="dxa"/>
          </w:tcPr>
          <w:p w:rsidR="00BC4B74" w:rsidRDefault="00BC4B74" w:rsidP="000C69D8">
            <w:pPr>
              <w:spacing w:line="312" w:lineRule="auto"/>
              <w:ind w:left="-108"/>
              <w:jc w:val="center"/>
              <w:rPr>
                <w:sz w:val="28"/>
                <w:szCs w:val="28"/>
              </w:rPr>
            </w:pPr>
          </w:p>
          <w:p w:rsidR="005672F4" w:rsidRPr="00C53E2E" w:rsidRDefault="005672F4" w:rsidP="00890D99">
            <w:pPr>
              <w:spacing w:line="312" w:lineRule="auto"/>
              <w:ind w:left="-108"/>
              <w:jc w:val="center"/>
              <w:rPr>
                <w:sz w:val="28"/>
                <w:szCs w:val="28"/>
              </w:rPr>
            </w:pPr>
            <w:r w:rsidRPr="00C53E2E">
              <w:rPr>
                <w:sz w:val="28"/>
                <w:szCs w:val="28"/>
              </w:rPr>
              <w:t>ПРИЛОЖЕНИЕ № 2</w:t>
            </w:r>
          </w:p>
          <w:p w:rsidR="00890D99" w:rsidRPr="00890D99" w:rsidRDefault="00890D99" w:rsidP="00890D99">
            <w:pPr>
              <w:pStyle w:val="1"/>
              <w:spacing w:before="0" w:after="0"/>
              <w:rPr>
                <w:rFonts w:ascii="Times New Roman" w:hAnsi="Times New Roman"/>
                <w:b w:val="0"/>
                <w:color w:val="auto"/>
                <w:sz w:val="28"/>
                <w:szCs w:val="28"/>
                <w:lang w:eastAsia="en-US"/>
              </w:rPr>
            </w:pPr>
            <w:r w:rsidRPr="00890D99">
              <w:rPr>
                <w:rFonts w:ascii="Times New Roman" w:hAnsi="Times New Roman"/>
                <w:b w:val="0"/>
                <w:color w:val="auto"/>
                <w:sz w:val="28"/>
                <w:szCs w:val="28"/>
                <w:lang w:eastAsia="en-US"/>
              </w:rPr>
              <w:t xml:space="preserve">к </w:t>
            </w:r>
            <w:r>
              <w:rPr>
                <w:rFonts w:ascii="Times New Roman" w:hAnsi="Times New Roman"/>
                <w:b w:val="0"/>
                <w:color w:val="auto"/>
                <w:sz w:val="28"/>
                <w:szCs w:val="28"/>
              </w:rPr>
              <w:t>Порядку</w:t>
            </w:r>
            <w:r w:rsidRPr="00890D99">
              <w:rPr>
                <w:rFonts w:ascii="Times New Roman" w:hAnsi="Times New Roman"/>
                <w:b w:val="0"/>
                <w:color w:val="auto"/>
                <w:sz w:val="28"/>
                <w:szCs w:val="28"/>
              </w:rPr>
              <w:t xml:space="preserve"> предоставления из бюдж</w:t>
            </w:r>
            <w:r>
              <w:rPr>
                <w:rFonts w:ascii="Times New Roman" w:hAnsi="Times New Roman"/>
                <w:b w:val="0"/>
                <w:color w:val="auto"/>
                <w:sz w:val="28"/>
                <w:szCs w:val="28"/>
              </w:rPr>
              <w:t xml:space="preserve">ета Забайкальского края субсидий </w:t>
            </w:r>
            <w:r w:rsidRPr="00890D99">
              <w:rPr>
                <w:rFonts w:ascii="Times New Roman" w:hAnsi="Times New Roman"/>
                <w:b w:val="0"/>
                <w:color w:val="auto"/>
                <w:sz w:val="28"/>
                <w:szCs w:val="28"/>
              </w:rPr>
              <w:t>сельскохозяйственным товаропроизводителям на возмещение части затрат на произведенное и реализованное яйцо</w:t>
            </w:r>
          </w:p>
          <w:p w:rsidR="005672F4" w:rsidRPr="00C53E2E" w:rsidRDefault="005672F4" w:rsidP="000C69D8">
            <w:pPr>
              <w:ind w:left="-108"/>
              <w:jc w:val="center"/>
              <w:rPr>
                <w:sz w:val="28"/>
                <w:szCs w:val="28"/>
              </w:rPr>
            </w:pPr>
          </w:p>
        </w:tc>
      </w:tr>
    </w:tbl>
    <w:p w:rsidR="005672F4" w:rsidRPr="00C53E2E" w:rsidRDefault="005672F4" w:rsidP="005672F4">
      <w:pPr>
        <w:jc w:val="center"/>
        <w:rPr>
          <w:sz w:val="28"/>
          <w:szCs w:val="28"/>
        </w:rPr>
      </w:pPr>
    </w:p>
    <w:p w:rsidR="005672F4" w:rsidRPr="00C53E2E" w:rsidRDefault="005672F4" w:rsidP="005672F4">
      <w:pPr>
        <w:jc w:val="right"/>
        <w:rPr>
          <w:sz w:val="28"/>
          <w:szCs w:val="28"/>
        </w:rPr>
      </w:pPr>
      <w:r w:rsidRPr="00C53E2E">
        <w:rPr>
          <w:sz w:val="28"/>
          <w:szCs w:val="28"/>
        </w:rPr>
        <w:t>ФОРМА</w:t>
      </w:r>
    </w:p>
    <w:p w:rsidR="005672F4" w:rsidRPr="006E7C14" w:rsidRDefault="005672F4" w:rsidP="005672F4">
      <w:pPr>
        <w:jc w:val="center"/>
        <w:rPr>
          <w:b/>
          <w:sz w:val="28"/>
          <w:szCs w:val="28"/>
        </w:rPr>
      </w:pPr>
      <w:r w:rsidRPr="006E7C14">
        <w:rPr>
          <w:b/>
          <w:sz w:val="28"/>
          <w:szCs w:val="28"/>
        </w:rPr>
        <w:t xml:space="preserve">СПРАВКА </w:t>
      </w:r>
    </w:p>
    <w:p w:rsidR="005672F4" w:rsidRPr="006E7C14" w:rsidRDefault="005672F4" w:rsidP="005672F4">
      <w:pPr>
        <w:jc w:val="center"/>
        <w:rPr>
          <w:b/>
          <w:bCs/>
          <w:sz w:val="28"/>
          <w:szCs w:val="28"/>
        </w:rPr>
      </w:pPr>
      <w:r w:rsidRPr="006E7C14">
        <w:rPr>
          <w:b/>
          <w:sz w:val="28"/>
          <w:szCs w:val="28"/>
        </w:rPr>
        <w:t xml:space="preserve">для расчета размера субсидии </w:t>
      </w:r>
    </w:p>
    <w:p w:rsidR="005672F4" w:rsidRPr="006E7C14" w:rsidRDefault="005672F4" w:rsidP="005672F4">
      <w:pPr>
        <w:jc w:val="center"/>
        <w:rPr>
          <w:sz w:val="28"/>
          <w:szCs w:val="28"/>
        </w:rPr>
      </w:pPr>
      <w:r w:rsidRPr="006E7C14">
        <w:rPr>
          <w:sz w:val="28"/>
          <w:szCs w:val="28"/>
        </w:rPr>
        <w:t>_______________________________________________</w:t>
      </w:r>
    </w:p>
    <w:p w:rsidR="005672F4" w:rsidRPr="00F848E5" w:rsidRDefault="005672F4" w:rsidP="005672F4">
      <w:pPr>
        <w:spacing w:after="120"/>
        <w:rPr>
          <w:sz w:val="20"/>
          <w:szCs w:val="20"/>
        </w:rPr>
      </w:pPr>
      <w:r w:rsidRPr="00F848E5">
        <w:rPr>
          <w:sz w:val="20"/>
          <w:szCs w:val="20"/>
        </w:rPr>
        <w:t xml:space="preserve">      </w:t>
      </w:r>
      <w:r>
        <w:rPr>
          <w:sz w:val="20"/>
          <w:szCs w:val="20"/>
        </w:rPr>
        <w:t xml:space="preserve">            </w:t>
      </w:r>
      <w:r w:rsidRPr="00F848E5">
        <w:rPr>
          <w:sz w:val="20"/>
          <w:szCs w:val="20"/>
        </w:rPr>
        <w:t xml:space="preserve">     </w:t>
      </w:r>
      <w:r>
        <w:rPr>
          <w:sz w:val="20"/>
          <w:szCs w:val="20"/>
        </w:rPr>
        <w:t xml:space="preserve">                         </w:t>
      </w:r>
      <w:r w:rsidRPr="00F848E5">
        <w:rPr>
          <w:sz w:val="20"/>
          <w:szCs w:val="20"/>
        </w:rPr>
        <w:t xml:space="preserve"> (наименование сельскохозяйственного товаропроизводителя)</w:t>
      </w:r>
    </w:p>
    <w:p w:rsidR="005672F4" w:rsidRPr="006E7C14" w:rsidRDefault="005672F4" w:rsidP="005672F4">
      <w:pPr>
        <w:spacing w:before="120" w:after="1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2174"/>
        <w:gridCol w:w="1653"/>
        <w:gridCol w:w="2127"/>
      </w:tblGrid>
      <w:tr w:rsidR="005672F4" w:rsidRPr="006E7C14" w:rsidTr="00903C26">
        <w:trPr>
          <w:tblHeader/>
        </w:trPr>
        <w:tc>
          <w:tcPr>
            <w:tcW w:w="560" w:type="dxa"/>
            <w:vAlign w:val="center"/>
          </w:tcPr>
          <w:p w:rsidR="005672F4" w:rsidRPr="00F848E5" w:rsidRDefault="005672F4" w:rsidP="000C69D8">
            <w:pPr>
              <w:contextualSpacing/>
              <w:jc w:val="center"/>
              <w:rPr>
                <w:b/>
              </w:rPr>
            </w:pPr>
            <w:r w:rsidRPr="00F848E5">
              <w:rPr>
                <w:b/>
              </w:rPr>
              <w:t xml:space="preserve">№ </w:t>
            </w:r>
            <w:proofErr w:type="gramStart"/>
            <w:r w:rsidRPr="00F848E5">
              <w:rPr>
                <w:b/>
              </w:rPr>
              <w:t>п</w:t>
            </w:r>
            <w:proofErr w:type="gramEnd"/>
            <w:r w:rsidRPr="00F848E5">
              <w:rPr>
                <w:b/>
              </w:rPr>
              <w:t>/п</w:t>
            </w:r>
          </w:p>
        </w:tc>
        <w:tc>
          <w:tcPr>
            <w:tcW w:w="2525" w:type="dxa"/>
            <w:vAlign w:val="center"/>
          </w:tcPr>
          <w:p w:rsidR="00903C26" w:rsidRDefault="00903C26" w:rsidP="00890D99">
            <w:pPr>
              <w:ind w:firstLine="115"/>
              <w:contextualSpacing/>
              <w:jc w:val="center"/>
              <w:rPr>
                <w:b/>
              </w:rPr>
            </w:pPr>
            <w:r>
              <w:rPr>
                <w:b/>
              </w:rPr>
              <w:t xml:space="preserve">Направление </w:t>
            </w:r>
          </w:p>
          <w:p w:rsidR="005672F4" w:rsidRPr="00F848E5" w:rsidRDefault="00890D99" w:rsidP="00903C26">
            <w:pPr>
              <w:ind w:firstLine="115"/>
              <w:contextualSpacing/>
              <w:jc w:val="center"/>
              <w:rPr>
                <w:b/>
              </w:rPr>
            </w:pPr>
            <w:r>
              <w:rPr>
                <w:b/>
              </w:rPr>
              <w:t xml:space="preserve">затрат </w:t>
            </w:r>
          </w:p>
        </w:tc>
        <w:tc>
          <w:tcPr>
            <w:tcW w:w="2174" w:type="dxa"/>
            <w:vAlign w:val="center"/>
          </w:tcPr>
          <w:p w:rsidR="005672F4" w:rsidRDefault="00903C26" w:rsidP="000C69D8">
            <w:pPr>
              <w:contextualSpacing/>
              <w:jc w:val="center"/>
              <w:rPr>
                <w:b/>
              </w:rPr>
            </w:pPr>
            <w:r>
              <w:rPr>
                <w:b/>
              </w:rPr>
              <w:t xml:space="preserve">Произведенные </w:t>
            </w:r>
          </w:p>
          <w:p w:rsidR="00903C26" w:rsidRPr="00F848E5" w:rsidRDefault="00903C26" w:rsidP="000C69D8">
            <w:pPr>
              <w:contextualSpacing/>
              <w:jc w:val="center"/>
              <w:rPr>
                <w:b/>
              </w:rPr>
            </w:pPr>
            <w:r>
              <w:rPr>
                <w:b/>
              </w:rPr>
              <w:t>затраты, рублей</w:t>
            </w:r>
          </w:p>
        </w:tc>
        <w:tc>
          <w:tcPr>
            <w:tcW w:w="1653" w:type="dxa"/>
          </w:tcPr>
          <w:p w:rsidR="005672F4" w:rsidRDefault="005672F4" w:rsidP="000C69D8">
            <w:pPr>
              <w:contextualSpacing/>
              <w:jc w:val="center"/>
              <w:rPr>
                <w:b/>
              </w:rPr>
            </w:pPr>
            <w:r>
              <w:rPr>
                <w:b/>
              </w:rPr>
              <w:t>Ставка для начисления субсидии, рублей</w:t>
            </w:r>
          </w:p>
        </w:tc>
        <w:tc>
          <w:tcPr>
            <w:tcW w:w="2127" w:type="dxa"/>
          </w:tcPr>
          <w:p w:rsidR="005672F4" w:rsidRDefault="005672F4" w:rsidP="000C69D8">
            <w:pPr>
              <w:contextualSpacing/>
              <w:jc w:val="center"/>
              <w:rPr>
                <w:b/>
              </w:rPr>
            </w:pPr>
            <w:r>
              <w:rPr>
                <w:b/>
              </w:rPr>
              <w:t xml:space="preserve">Запрашиваемый размер </w:t>
            </w:r>
            <w:r w:rsidRPr="00F13415">
              <w:rPr>
                <w:b/>
              </w:rPr>
              <w:t>субсидии, руб</w:t>
            </w:r>
            <w:r>
              <w:rPr>
                <w:b/>
              </w:rPr>
              <w:t>лей</w:t>
            </w:r>
          </w:p>
        </w:tc>
      </w:tr>
    </w:tbl>
    <w:p w:rsidR="005672F4" w:rsidRDefault="005672F4" w:rsidP="005672F4">
      <w:pPr>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25"/>
        <w:gridCol w:w="2174"/>
        <w:gridCol w:w="1653"/>
        <w:gridCol w:w="2127"/>
      </w:tblGrid>
      <w:tr w:rsidR="005672F4" w:rsidRPr="004B4442" w:rsidTr="00903C26">
        <w:trPr>
          <w:trHeight w:val="223"/>
          <w:tblHeader/>
        </w:trPr>
        <w:tc>
          <w:tcPr>
            <w:tcW w:w="560" w:type="dxa"/>
            <w:vAlign w:val="center"/>
          </w:tcPr>
          <w:p w:rsidR="005672F4" w:rsidRPr="004B4442" w:rsidRDefault="005672F4" w:rsidP="000C69D8">
            <w:pPr>
              <w:contextualSpacing/>
              <w:jc w:val="center"/>
              <w:rPr>
                <w:b/>
              </w:rPr>
            </w:pPr>
            <w:r w:rsidRPr="004B4442">
              <w:rPr>
                <w:b/>
              </w:rPr>
              <w:t>1</w:t>
            </w:r>
          </w:p>
        </w:tc>
        <w:tc>
          <w:tcPr>
            <w:tcW w:w="2525" w:type="dxa"/>
            <w:vAlign w:val="center"/>
          </w:tcPr>
          <w:p w:rsidR="005672F4" w:rsidRPr="004B4442" w:rsidRDefault="005672F4" w:rsidP="000C69D8">
            <w:pPr>
              <w:ind w:firstLine="115"/>
              <w:contextualSpacing/>
              <w:jc w:val="center"/>
              <w:rPr>
                <w:b/>
              </w:rPr>
            </w:pPr>
            <w:r w:rsidRPr="004B4442">
              <w:rPr>
                <w:b/>
              </w:rPr>
              <w:t>2</w:t>
            </w:r>
          </w:p>
        </w:tc>
        <w:tc>
          <w:tcPr>
            <w:tcW w:w="2174" w:type="dxa"/>
            <w:vAlign w:val="center"/>
          </w:tcPr>
          <w:p w:rsidR="005672F4" w:rsidRPr="004B4442" w:rsidRDefault="005672F4" w:rsidP="000C69D8">
            <w:pPr>
              <w:contextualSpacing/>
              <w:jc w:val="center"/>
              <w:rPr>
                <w:b/>
              </w:rPr>
            </w:pPr>
            <w:r w:rsidRPr="004B4442">
              <w:rPr>
                <w:b/>
              </w:rPr>
              <w:t>3</w:t>
            </w:r>
          </w:p>
        </w:tc>
        <w:tc>
          <w:tcPr>
            <w:tcW w:w="1653" w:type="dxa"/>
          </w:tcPr>
          <w:p w:rsidR="005672F4" w:rsidRPr="004B4442" w:rsidRDefault="005672F4" w:rsidP="000C69D8">
            <w:pPr>
              <w:contextualSpacing/>
              <w:jc w:val="center"/>
              <w:rPr>
                <w:b/>
              </w:rPr>
            </w:pPr>
            <w:r>
              <w:rPr>
                <w:b/>
              </w:rPr>
              <w:t>4</w:t>
            </w:r>
          </w:p>
        </w:tc>
        <w:tc>
          <w:tcPr>
            <w:tcW w:w="2127" w:type="dxa"/>
          </w:tcPr>
          <w:p w:rsidR="005672F4" w:rsidRPr="004B4442" w:rsidRDefault="005672F4" w:rsidP="000C69D8">
            <w:pPr>
              <w:contextualSpacing/>
              <w:jc w:val="center"/>
              <w:rPr>
                <w:b/>
              </w:rPr>
            </w:pPr>
            <w:r>
              <w:rPr>
                <w:b/>
              </w:rPr>
              <w:t>5</w:t>
            </w:r>
          </w:p>
        </w:tc>
      </w:tr>
      <w:tr w:rsidR="005672F4" w:rsidRPr="004B4442" w:rsidTr="00903C26">
        <w:tc>
          <w:tcPr>
            <w:tcW w:w="560"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903C26">
        <w:tc>
          <w:tcPr>
            <w:tcW w:w="560"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903C26">
        <w:tc>
          <w:tcPr>
            <w:tcW w:w="560"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903C26">
        <w:tc>
          <w:tcPr>
            <w:tcW w:w="560"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rPr>
                <w:bCs/>
              </w:rPr>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903C26">
        <w:tc>
          <w:tcPr>
            <w:tcW w:w="560" w:type="dxa"/>
          </w:tcPr>
          <w:p w:rsidR="005672F4" w:rsidRPr="004B4442" w:rsidRDefault="005672F4" w:rsidP="000C69D8">
            <w:pPr>
              <w:ind w:left="-426" w:firstLine="426"/>
              <w:contextualSpacing/>
              <w:jc w:val="center"/>
            </w:pPr>
          </w:p>
        </w:tc>
        <w:tc>
          <w:tcPr>
            <w:tcW w:w="2525" w:type="dxa"/>
          </w:tcPr>
          <w:p w:rsidR="005672F4" w:rsidRPr="004B4442" w:rsidRDefault="005672F4" w:rsidP="000C69D8">
            <w:pPr>
              <w:contextualSpacing/>
              <w:rPr>
                <w:bCs/>
              </w:rPr>
            </w:pPr>
          </w:p>
        </w:tc>
        <w:tc>
          <w:tcPr>
            <w:tcW w:w="2174" w:type="dxa"/>
          </w:tcPr>
          <w:p w:rsidR="005672F4" w:rsidRPr="004B4442" w:rsidRDefault="005672F4" w:rsidP="000C69D8">
            <w:pPr>
              <w:ind w:left="57"/>
              <w:contextualSpacing/>
              <w:jc w:val="center"/>
            </w:pPr>
          </w:p>
        </w:tc>
        <w:tc>
          <w:tcPr>
            <w:tcW w:w="1653" w:type="dxa"/>
          </w:tcPr>
          <w:p w:rsidR="005672F4" w:rsidRPr="004B4442" w:rsidRDefault="005672F4" w:rsidP="000C69D8">
            <w:pPr>
              <w:ind w:left="57"/>
              <w:contextualSpacing/>
              <w:jc w:val="center"/>
            </w:pPr>
          </w:p>
        </w:tc>
        <w:tc>
          <w:tcPr>
            <w:tcW w:w="2127" w:type="dxa"/>
          </w:tcPr>
          <w:p w:rsidR="005672F4" w:rsidRPr="004B4442" w:rsidRDefault="005672F4" w:rsidP="000C69D8">
            <w:pPr>
              <w:ind w:left="57"/>
              <w:contextualSpacing/>
              <w:jc w:val="center"/>
            </w:pPr>
          </w:p>
        </w:tc>
      </w:tr>
      <w:tr w:rsidR="005672F4" w:rsidRPr="004B4442" w:rsidTr="00903C26">
        <w:tc>
          <w:tcPr>
            <w:tcW w:w="560" w:type="dxa"/>
          </w:tcPr>
          <w:p w:rsidR="005672F4" w:rsidRPr="004B4442" w:rsidRDefault="005672F4" w:rsidP="000C69D8">
            <w:pPr>
              <w:ind w:left="-426" w:firstLine="426"/>
              <w:contextualSpacing/>
              <w:jc w:val="center"/>
            </w:pPr>
          </w:p>
        </w:tc>
        <w:tc>
          <w:tcPr>
            <w:tcW w:w="2525" w:type="dxa"/>
          </w:tcPr>
          <w:p w:rsidR="005672F4" w:rsidRPr="00903C26" w:rsidRDefault="00903C26" w:rsidP="000C69D8">
            <w:pPr>
              <w:contextualSpacing/>
              <w:rPr>
                <w:b/>
                <w:bCs/>
              </w:rPr>
            </w:pPr>
            <w:r w:rsidRPr="00903C26">
              <w:rPr>
                <w:b/>
                <w:bCs/>
              </w:rPr>
              <w:t>Итого:</w:t>
            </w:r>
          </w:p>
        </w:tc>
        <w:tc>
          <w:tcPr>
            <w:tcW w:w="2174" w:type="dxa"/>
          </w:tcPr>
          <w:p w:rsidR="005672F4" w:rsidRPr="004B4442" w:rsidRDefault="005672F4" w:rsidP="000C69D8">
            <w:pPr>
              <w:ind w:left="57"/>
              <w:contextualSpacing/>
              <w:jc w:val="center"/>
            </w:pPr>
          </w:p>
        </w:tc>
        <w:tc>
          <w:tcPr>
            <w:tcW w:w="1653" w:type="dxa"/>
          </w:tcPr>
          <w:p w:rsidR="005672F4" w:rsidRPr="004B4442" w:rsidRDefault="00903C26" w:rsidP="000C69D8">
            <w:pPr>
              <w:ind w:left="57"/>
              <w:contextualSpacing/>
              <w:jc w:val="center"/>
            </w:pPr>
            <w:r>
              <w:t>Х</w:t>
            </w:r>
          </w:p>
        </w:tc>
        <w:tc>
          <w:tcPr>
            <w:tcW w:w="2127" w:type="dxa"/>
          </w:tcPr>
          <w:p w:rsidR="005672F4" w:rsidRPr="004B4442" w:rsidRDefault="005672F4" w:rsidP="000C69D8">
            <w:pPr>
              <w:ind w:left="57"/>
              <w:contextualSpacing/>
              <w:jc w:val="center"/>
            </w:pPr>
          </w:p>
        </w:tc>
      </w:tr>
    </w:tbl>
    <w:p w:rsidR="005672F4" w:rsidRDefault="005672F4" w:rsidP="005672F4">
      <w:pPr>
        <w:rPr>
          <w:sz w:val="28"/>
          <w:szCs w:val="28"/>
        </w:rPr>
      </w:pPr>
    </w:p>
    <w:p w:rsidR="005672F4" w:rsidRPr="00CD1AEB" w:rsidRDefault="005672F4" w:rsidP="005672F4">
      <w:pPr>
        <w:tabs>
          <w:tab w:val="left" w:pos="709"/>
        </w:tabs>
        <w:jc w:val="both"/>
      </w:pPr>
      <w:r>
        <w:rPr>
          <w:sz w:val="28"/>
          <w:szCs w:val="28"/>
        </w:rPr>
        <w:lastRenderedPageBreak/>
        <w:tab/>
      </w:r>
      <w:r w:rsidRPr="00CD1AEB">
        <w:t>Достоверность и полноту сведений, отраженных в настоящей справке, подтверждаю.</w:t>
      </w:r>
    </w:p>
    <w:p w:rsidR="005672F4" w:rsidRPr="006E7C14" w:rsidRDefault="005672F4" w:rsidP="005672F4">
      <w:pPr>
        <w:pStyle w:val="ConsNormal"/>
        <w:widowControl/>
        <w:tabs>
          <w:tab w:val="left" w:pos="7740"/>
        </w:tabs>
        <w:ind w:right="0" w:firstLine="0"/>
        <w:jc w:val="both"/>
        <w:rPr>
          <w:rFonts w:ascii="Times New Roman" w:hAnsi="Times New Roman" w:cs="Times New Roman"/>
          <w:sz w:val="28"/>
          <w:szCs w:val="28"/>
        </w:rPr>
      </w:pPr>
    </w:p>
    <w:p w:rsidR="005672F4" w:rsidRPr="00236831" w:rsidRDefault="005672F4" w:rsidP="005672F4">
      <w:pPr>
        <w:pStyle w:val="ConsNormal"/>
        <w:widowControl/>
        <w:tabs>
          <w:tab w:val="left" w:pos="7740"/>
        </w:tabs>
        <w:ind w:right="0" w:firstLine="0"/>
        <w:jc w:val="both"/>
        <w:rPr>
          <w:rFonts w:ascii="Times New Roman" w:hAnsi="Times New Roman" w:cs="Times New Roman"/>
          <w:sz w:val="24"/>
          <w:szCs w:val="24"/>
          <w:lang w:eastAsia="en-US"/>
        </w:rPr>
      </w:pPr>
      <w:r w:rsidRPr="00236831">
        <w:rPr>
          <w:rFonts w:ascii="Times New Roman" w:hAnsi="Times New Roman" w:cs="Times New Roman"/>
          <w:sz w:val="24"/>
          <w:szCs w:val="24"/>
          <w:lang w:eastAsia="en-US"/>
        </w:rPr>
        <w:t xml:space="preserve">Индивидуальный предприниматель или </w:t>
      </w:r>
    </w:p>
    <w:p w:rsidR="005672F4" w:rsidRPr="00C31185" w:rsidRDefault="005672F4" w:rsidP="005672F4">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р</w:t>
      </w:r>
      <w:r w:rsidRPr="00AE4399">
        <w:rPr>
          <w:rFonts w:ascii="Times New Roman" w:hAnsi="Times New Roman" w:cs="Times New Roman"/>
          <w:sz w:val="24"/>
          <w:szCs w:val="24"/>
        </w:rPr>
        <w:t xml:space="preserve">уководитель </w:t>
      </w:r>
      <w:r>
        <w:rPr>
          <w:rFonts w:ascii="Times New Roman" w:hAnsi="Times New Roman" w:cs="Times New Roman"/>
          <w:sz w:val="24"/>
          <w:szCs w:val="24"/>
        </w:rPr>
        <w:t>юридического лица</w:t>
      </w:r>
      <w:r w:rsidRPr="00C31185">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C31185">
        <w:rPr>
          <w:rFonts w:ascii="Times New Roman" w:hAnsi="Times New Roman" w:cs="Times New Roman"/>
          <w:sz w:val="24"/>
          <w:szCs w:val="24"/>
        </w:rPr>
        <w:t>_________________</w:t>
      </w:r>
      <w:r>
        <w:rPr>
          <w:rFonts w:ascii="Times New Roman" w:hAnsi="Times New Roman" w:cs="Times New Roman"/>
          <w:sz w:val="24"/>
          <w:szCs w:val="24"/>
        </w:rPr>
        <w:t>__</w:t>
      </w:r>
    </w:p>
    <w:p w:rsidR="005672F4" w:rsidRPr="00C31185" w:rsidRDefault="005672F4" w:rsidP="005672F4">
      <w:pPr>
        <w:pStyle w:val="ConsNormal"/>
        <w:widowControl/>
        <w:tabs>
          <w:tab w:val="left" w:pos="0"/>
        </w:tabs>
        <w:ind w:right="0" w:firstLine="0"/>
        <w:jc w:val="both"/>
        <w:rPr>
          <w:rFonts w:ascii="Times New Roman" w:hAnsi="Times New Roman" w:cs="Times New Roman"/>
        </w:rPr>
      </w:pPr>
      <w:r w:rsidRPr="00C31185">
        <w:rPr>
          <w:rFonts w:ascii="Times New Roman" w:hAnsi="Times New Roman" w:cs="Times New Roman"/>
        </w:rPr>
        <w:tab/>
      </w:r>
      <w:r w:rsidRPr="00C31185">
        <w:rPr>
          <w:rFonts w:ascii="Times New Roman" w:hAnsi="Times New Roman" w:cs="Times New Roman"/>
        </w:rPr>
        <w:tab/>
      </w:r>
      <w:r w:rsidRPr="00C311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31185">
        <w:rPr>
          <w:rFonts w:ascii="Times New Roman" w:hAnsi="Times New Roman" w:cs="Times New Roman"/>
        </w:rPr>
        <w:t>(подпись)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31185">
        <w:rPr>
          <w:rFonts w:ascii="Times New Roman" w:hAnsi="Times New Roman" w:cs="Times New Roman"/>
        </w:rPr>
        <w:t>(</w:t>
      </w:r>
      <w:r>
        <w:rPr>
          <w:rFonts w:ascii="Times New Roman" w:hAnsi="Times New Roman" w:cs="Times New Roman"/>
        </w:rPr>
        <w:t>расшифровка подписи</w:t>
      </w:r>
      <w:r w:rsidRPr="00C31185">
        <w:rPr>
          <w:rFonts w:ascii="Times New Roman" w:hAnsi="Times New Roman" w:cs="Times New Roman"/>
        </w:rPr>
        <w:t>)</w:t>
      </w:r>
    </w:p>
    <w:p w:rsidR="005672F4" w:rsidRPr="00C31185" w:rsidRDefault="005672F4" w:rsidP="005672F4">
      <w:pPr>
        <w:pStyle w:val="ConsNormal"/>
        <w:widowControl/>
        <w:tabs>
          <w:tab w:val="left" w:pos="7740"/>
        </w:tabs>
        <w:ind w:right="0" w:firstLine="0"/>
        <w:jc w:val="both"/>
        <w:rPr>
          <w:rFonts w:ascii="Times New Roman" w:hAnsi="Times New Roman" w:cs="Times New Roman"/>
          <w:sz w:val="24"/>
          <w:szCs w:val="24"/>
        </w:rPr>
      </w:pPr>
      <w:r w:rsidRPr="00C31185">
        <w:rPr>
          <w:rFonts w:ascii="Times New Roman" w:hAnsi="Times New Roman" w:cs="Times New Roman"/>
          <w:sz w:val="24"/>
          <w:szCs w:val="24"/>
        </w:rPr>
        <w:t>Главный бухгалтер</w:t>
      </w:r>
      <w:r>
        <w:rPr>
          <w:rFonts w:ascii="Times New Roman" w:hAnsi="Times New Roman" w:cs="Times New Roman"/>
          <w:sz w:val="24"/>
          <w:szCs w:val="24"/>
        </w:rPr>
        <w:t>*</w:t>
      </w:r>
      <w:r w:rsidRPr="00C31185">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Pr="00C31185">
        <w:rPr>
          <w:rFonts w:ascii="Times New Roman" w:hAnsi="Times New Roman" w:cs="Times New Roman"/>
          <w:sz w:val="24"/>
          <w:szCs w:val="24"/>
        </w:rPr>
        <w:t>________________</w:t>
      </w:r>
      <w:r>
        <w:rPr>
          <w:rFonts w:ascii="Times New Roman" w:hAnsi="Times New Roman" w:cs="Times New Roman"/>
          <w:sz w:val="24"/>
          <w:szCs w:val="24"/>
        </w:rPr>
        <w:t>__________</w:t>
      </w:r>
    </w:p>
    <w:p w:rsidR="005672F4" w:rsidRPr="00C31185" w:rsidRDefault="005672F4" w:rsidP="005672F4">
      <w:pPr>
        <w:pStyle w:val="ConsNormal"/>
        <w:widowControl/>
        <w:tabs>
          <w:tab w:val="left" w:pos="0"/>
        </w:tabs>
        <w:ind w:right="0" w:firstLine="0"/>
        <w:jc w:val="both"/>
        <w:rPr>
          <w:rFonts w:ascii="Times New Roman" w:hAnsi="Times New Roman" w:cs="Times New Roman"/>
        </w:rPr>
      </w:pPr>
      <w:r w:rsidRPr="00C31185">
        <w:rPr>
          <w:rFonts w:ascii="Times New Roman" w:hAnsi="Times New Roman" w:cs="Times New Roman"/>
        </w:rPr>
        <w:tab/>
      </w:r>
      <w:r w:rsidRPr="00C31185">
        <w:rPr>
          <w:rFonts w:ascii="Times New Roman" w:hAnsi="Times New Roman" w:cs="Times New Roman"/>
        </w:rPr>
        <w:tab/>
      </w:r>
      <w:r w:rsidRPr="00C31185">
        <w:rPr>
          <w:rFonts w:ascii="Times New Roman" w:hAnsi="Times New Roman" w:cs="Times New Roman"/>
        </w:rPr>
        <w:tab/>
        <w:t xml:space="preserve">       (подпись) </w:t>
      </w:r>
      <w:r w:rsidRPr="00C31185">
        <w:rPr>
          <w:rFonts w:ascii="Times New Roman" w:hAnsi="Times New Roman" w:cs="Times New Roman"/>
        </w:rPr>
        <w:tab/>
      </w:r>
      <w:r w:rsidRPr="00C31185">
        <w:rPr>
          <w:rFonts w:ascii="Times New Roman" w:hAnsi="Times New Roman" w:cs="Times New Roman"/>
        </w:rPr>
        <w:tab/>
      </w:r>
      <w:r w:rsidRPr="00C31185">
        <w:rPr>
          <w:rFonts w:ascii="Times New Roman" w:hAnsi="Times New Roman" w:cs="Times New Roman"/>
        </w:rPr>
        <w:tab/>
      </w:r>
      <w:r>
        <w:rPr>
          <w:rFonts w:ascii="Times New Roman" w:hAnsi="Times New Roman" w:cs="Times New Roman"/>
        </w:rPr>
        <w:t xml:space="preserve">               </w:t>
      </w:r>
      <w:r w:rsidRPr="00C31185">
        <w:rPr>
          <w:rFonts w:ascii="Times New Roman" w:hAnsi="Times New Roman" w:cs="Times New Roman"/>
        </w:rPr>
        <w:t>(</w:t>
      </w:r>
      <w:r>
        <w:rPr>
          <w:rFonts w:ascii="Times New Roman" w:hAnsi="Times New Roman" w:cs="Times New Roman"/>
        </w:rPr>
        <w:t>расшифровка подписи</w:t>
      </w:r>
      <w:r w:rsidRPr="00C31185">
        <w:rPr>
          <w:rFonts w:ascii="Times New Roman" w:hAnsi="Times New Roman" w:cs="Times New Roman"/>
        </w:rPr>
        <w:t>)</w:t>
      </w:r>
    </w:p>
    <w:p w:rsidR="005672F4" w:rsidRPr="00FA797A" w:rsidRDefault="005672F4" w:rsidP="005672F4">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М</w:t>
      </w:r>
      <w:r w:rsidRPr="00FA797A">
        <w:rPr>
          <w:rFonts w:ascii="Times New Roman" w:hAnsi="Times New Roman" w:cs="Times New Roman"/>
          <w:sz w:val="24"/>
          <w:szCs w:val="24"/>
        </w:rPr>
        <w:t xml:space="preserve">П (при наличии) </w:t>
      </w:r>
    </w:p>
    <w:p w:rsidR="005672F4" w:rsidRPr="00CD1AEB" w:rsidRDefault="005672F4" w:rsidP="005672F4">
      <w:pPr>
        <w:pStyle w:val="ConsNormal"/>
        <w:widowControl/>
        <w:tabs>
          <w:tab w:val="left" w:pos="7740"/>
        </w:tabs>
        <w:ind w:right="0" w:firstLine="0"/>
        <w:jc w:val="both"/>
        <w:rPr>
          <w:rFonts w:ascii="Times New Roman" w:hAnsi="Times New Roman" w:cs="Times New Roman"/>
          <w:sz w:val="24"/>
          <w:szCs w:val="24"/>
        </w:rPr>
      </w:pPr>
      <w:r w:rsidRPr="00FA797A">
        <w:rPr>
          <w:rFonts w:ascii="Times New Roman" w:hAnsi="Times New Roman" w:cs="Times New Roman"/>
          <w:sz w:val="24"/>
          <w:szCs w:val="24"/>
        </w:rPr>
        <w:t>«______» ___________________20__ г.</w:t>
      </w:r>
    </w:p>
    <w:p w:rsidR="005672F4" w:rsidRDefault="005672F4" w:rsidP="005672F4">
      <w:r>
        <w:t>_______________________________________</w:t>
      </w:r>
    </w:p>
    <w:p w:rsidR="005672F4" w:rsidRPr="00CD1AEB" w:rsidRDefault="005672F4" w:rsidP="005672F4">
      <w:pPr>
        <w:rPr>
          <w:sz w:val="20"/>
          <w:szCs w:val="20"/>
        </w:rPr>
      </w:pPr>
      <w:r>
        <w:rPr>
          <w:sz w:val="20"/>
          <w:szCs w:val="20"/>
        </w:rPr>
        <w:t>*</w:t>
      </w:r>
      <w:r w:rsidRPr="00C31185">
        <w:rPr>
          <w:sz w:val="20"/>
          <w:szCs w:val="20"/>
        </w:rPr>
        <w:t xml:space="preserve"> Заполняется при наличии главного бухгалтера.</w:t>
      </w:r>
    </w:p>
    <w:p w:rsidR="005672F4" w:rsidRPr="00DE28CF" w:rsidRDefault="005672F4" w:rsidP="005672F4">
      <w:pPr>
        <w:jc w:val="center"/>
        <w:rPr>
          <w:sz w:val="28"/>
          <w:szCs w:val="28"/>
        </w:rPr>
      </w:pPr>
      <w:r w:rsidRPr="00DE28CF">
        <w:rPr>
          <w:sz w:val="28"/>
          <w:szCs w:val="28"/>
        </w:rPr>
        <w:t>___________________».</w:t>
      </w:r>
    </w:p>
    <w:p w:rsidR="00AA5903" w:rsidRPr="009E6819" w:rsidRDefault="009E6819" w:rsidP="009E6819">
      <w:pPr>
        <w:jc w:val="center"/>
      </w:pPr>
      <w:bookmarkStart w:id="18" w:name="sub_13"/>
      <w:r>
        <w:t>_______________________</w:t>
      </w:r>
    </w:p>
    <w:bookmarkEnd w:id="18"/>
    <w:p w:rsidR="006E1DF3" w:rsidRDefault="006E1DF3" w:rsidP="006E1DF3">
      <w:pPr>
        <w:jc w:val="both"/>
        <w:rPr>
          <w:szCs w:val="18"/>
        </w:rPr>
      </w:pPr>
    </w:p>
    <w:p w:rsidR="000D3DF9" w:rsidRPr="00DE3480" w:rsidRDefault="000D3DF9" w:rsidP="000D3DF9">
      <w:pPr>
        <w:jc w:val="center"/>
        <w:rPr>
          <w:szCs w:val="18"/>
        </w:rPr>
        <w:sectPr w:rsidR="000D3DF9" w:rsidRPr="00DE3480" w:rsidSect="00AB280D">
          <w:headerReference w:type="default" r:id="rId17"/>
          <w:headerReference w:type="first" r:id="rId18"/>
          <w:pgSz w:w="11906" w:h="16838"/>
          <w:pgMar w:top="1134" w:right="567" w:bottom="1560" w:left="1985" w:header="709" w:footer="709" w:gutter="0"/>
          <w:cols w:space="708"/>
          <w:titlePg/>
          <w:docGrid w:linePitch="360"/>
        </w:sectPr>
      </w:pPr>
    </w:p>
    <w:tbl>
      <w:tblPr>
        <w:tblW w:w="15134" w:type="dxa"/>
        <w:tblLook w:val="04A0" w:firstRow="1" w:lastRow="0" w:firstColumn="1" w:lastColumn="0" w:noHBand="0" w:noVBand="1"/>
      </w:tblPr>
      <w:tblGrid>
        <w:gridCol w:w="8613"/>
        <w:gridCol w:w="6521"/>
      </w:tblGrid>
      <w:tr w:rsidR="00B01B65" w:rsidRPr="009E6819" w:rsidTr="001C1B33">
        <w:tc>
          <w:tcPr>
            <w:tcW w:w="8613" w:type="dxa"/>
          </w:tcPr>
          <w:p w:rsidR="00B01B65" w:rsidRPr="009E6819" w:rsidRDefault="00B01B65" w:rsidP="001C1B33">
            <w:pPr>
              <w:jc w:val="center"/>
              <w:rPr>
                <w:sz w:val="28"/>
                <w:szCs w:val="28"/>
                <w:lang w:eastAsia="en-US"/>
              </w:rPr>
            </w:pPr>
          </w:p>
        </w:tc>
        <w:tc>
          <w:tcPr>
            <w:tcW w:w="6521" w:type="dxa"/>
          </w:tcPr>
          <w:p w:rsidR="00B01B65" w:rsidRPr="009E6819" w:rsidRDefault="00B01B65" w:rsidP="001C1B33">
            <w:pPr>
              <w:pageBreakBefore/>
              <w:tabs>
                <w:tab w:val="left" w:pos="6946"/>
              </w:tabs>
              <w:spacing w:line="360" w:lineRule="auto"/>
              <w:ind w:left="-108"/>
              <w:jc w:val="center"/>
              <w:rPr>
                <w:sz w:val="28"/>
                <w:szCs w:val="28"/>
                <w:lang w:eastAsia="en-US"/>
              </w:rPr>
            </w:pPr>
            <w:r w:rsidRPr="009E6819">
              <w:rPr>
                <w:sz w:val="28"/>
                <w:szCs w:val="28"/>
                <w:lang w:eastAsia="en-US"/>
              </w:rPr>
              <w:t xml:space="preserve">«ПРИЛОЖЕНИЕ № </w:t>
            </w:r>
            <w:r w:rsidR="00890D99">
              <w:rPr>
                <w:sz w:val="28"/>
                <w:szCs w:val="28"/>
                <w:lang w:eastAsia="en-US"/>
              </w:rPr>
              <w:t>3</w:t>
            </w:r>
          </w:p>
          <w:p w:rsidR="00B01B65" w:rsidRPr="009E6819" w:rsidRDefault="009E6819" w:rsidP="001C1B33">
            <w:pPr>
              <w:ind w:left="35"/>
              <w:jc w:val="center"/>
              <w:rPr>
                <w:sz w:val="28"/>
                <w:szCs w:val="28"/>
                <w:lang w:eastAsia="en-US"/>
              </w:rPr>
            </w:pPr>
            <w:r>
              <w:rPr>
                <w:sz w:val="28"/>
                <w:szCs w:val="28"/>
                <w:lang w:eastAsia="en-US"/>
              </w:rPr>
              <w:t xml:space="preserve">к Порядку </w:t>
            </w:r>
            <w:r w:rsidR="00B01B65" w:rsidRPr="009E6819">
              <w:rPr>
                <w:sz w:val="28"/>
                <w:szCs w:val="28"/>
                <w:lang w:eastAsia="en-US"/>
              </w:rPr>
              <w:t>предоставления из бюджета Забайкальского края субсидий сельскохозяйственным товаропроизводителям  на</w:t>
            </w:r>
            <w:r>
              <w:rPr>
                <w:sz w:val="28"/>
                <w:szCs w:val="28"/>
                <w:lang w:eastAsia="en-US"/>
              </w:rPr>
              <w:t xml:space="preserve"> </w:t>
            </w:r>
            <w:r w:rsidR="00B01B65" w:rsidRPr="009E6819">
              <w:rPr>
                <w:sz w:val="28"/>
                <w:szCs w:val="28"/>
                <w:lang w:eastAsia="en-US"/>
              </w:rPr>
              <w:t xml:space="preserve">возмещение </w:t>
            </w:r>
            <w:r w:rsidR="00890D99">
              <w:rPr>
                <w:sz w:val="28"/>
                <w:szCs w:val="28"/>
                <w:lang w:eastAsia="en-US"/>
              </w:rPr>
              <w:t>части затрат на произведенное</w:t>
            </w:r>
            <w:r w:rsidR="00B01B65" w:rsidRPr="009E6819">
              <w:rPr>
                <w:sz w:val="28"/>
                <w:szCs w:val="28"/>
                <w:lang w:eastAsia="en-US"/>
              </w:rPr>
              <w:t xml:space="preserve"> и</w:t>
            </w:r>
            <w:r>
              <w:rPr>
                <w:sz w:val="28"/>
                <w:szCs w:val="28"/>
                <w:lang w:eastAsia="en-US"/>
              </w:rPr>
              <w:t xml:space="preserve"> </w:t>
            </w:r>
            <w:r w:rsidR="00890D99">
              <w:rPr>
                <w:sz w:val="28"/>
                <w:szCs w:val="28"/>
                <w:lang w:eastAsia="en-US"/>
              </w:rPr>
              <w:t>реализованное яйцо</w:t>
            </w:r>
          </w:p>
          <w:p w:rsidR="00B01B65" w:rsidRPr="009E6819" w:rsidRDefault="00B01B65" w:rsidP="001C1B33">
            <w:pPr>
              <w:ind w:left="35"/>
              <w:jc w:val="center"/>
              <w:rPr>
                <w:sz w:val="28"/>
                <w:szCs w:val="28"/>
                <w:lang w:eastAsia="en-US"/>
              </w:rPr>
            </w:pPr>
          </w:p>
        </w:tc>
      </w:tr>
    </w:tbl>
    <w:p w:rsidR="00B01B65" w:rsidRPr="009E6819" w:rsidRDefault="00B01B65" w:rsidP="00B01B65">
      <w:pPr>
        <w:tabs>
          <w:tab w:val="left" w:pos="0"/>
        </w:tabs>
      </w:pPr>
    </w:p>
    <w:p w:rsidR="00B01B65" w:rsidRPr="009E6819" w:rsidRDefault="00B01B65" w:rsidP="00B01B65">
      <w:pPr>
        <w:ind w:left="4536" w:firstLine="709"/>
        <w:jc w:val="right"/>
        <w:rPr>
          <w:bCs/>
          <w:sz w:val="28"/>
          <w:szCs w:val="28"/>
        </w:rPr>
      </w:pPr>
      <w:r w:rsidRPr="009E6819">
        <w:rPr>
          <w:bCs/>
          <w:sz w:val="28"/>
          <w:szCs w:val="28"/>
        </w:rPr>
        <w:t>ФОРМА</w:t>
      </w:r>
    </w:p>
    <w:p w:rsidR="00B01B65" w:rsidRPr="00B46AFD" w:rsidRDefault="00B01B65" w:rsidP="00B01B65">
      <w:pPr>
        <w:ind w:left="4536" w:firstLine="709"/>
        <w:jc w:val="right"/>
        <w:rPr>
          <w:sz w:val="16"/>
          <w:szCs w:val="16"/>
          <w:lang w:eastAsia="en-US"/>
        </w:rPr>
      </w:pPr>
    </w:p>
    <w:p w:rsidR="00B01B65" w:rsidRPr="009E6819" w:rsidRDefault="00B01B65" w:rsidP="00B01B65">
      <w:pPr>
        <w:jc w:val="center"/>
        <w:outlineLvl w:val="0"/>
        <w:rPr>
          <w:b/>
          <w:bCs/>
          <w:sz w:val="28"/>
          <w:szCs w:val="28"/>
        </w:rPr>
      </w:pPr>
      <w:r w:rsidRPr="009E6819">
        <w:rPr>
          <w:b/>
          <w:bCs/>
          <w:sz w:val="28"/>
          <w:szCs w:val="28"/>
        </w:rPr>
        <w:t>СВЕДЕНИЯ</w:t>
      </w:r>
    </w:p>
    <w:p w:rsidR="00B01B65" w:rsidRPr="009E6819" w:rsidRDefault="00B01B65" w:rsidP="00B01B65">
      <w:pPr>
        <w:jc w:val="center"/>
        <w:outlineLvl w:val="0"/>
        <w:rPr>
          <w:b/>
          <w:bCs/>
          <w:sz w:val="28"/>
          <w:szCs w:val="28"/>
        </w:rPr>
      </w:pPr>
      <w:r w:rsidRPr="009E6819">
        <w:rPr>
          <w:b/>
          <w:bCs/>
          <w:sz w:val="28"/>
          <w:szCs w:val="28"/>
        </w:rPr>
        <w:t xml:space="preserve"> о наличии поголовья сельскохозяйственных птиц, </w:t>
      </w:r>
    </w:p>
    <w:p w:rsidR="00B01B65" w:rsidRPr="009E6819" w:rsidRDefault="00B01B65" w:rsidP="00B01B65">
      <w:pPr>
        <w:jc w:val="center"/>
        <w:outlineLvl w:val="0"/>
        <w:rPr>
          <w:b/>
          <w:bCs/>
          <w:sz w:val="28"/>
          <w:szCs w:val="28"/>
        </w:rPr>
      </w:pPr>
      <w:r w:rsidRPr="009E6819">
        <w:rPr>
          <w:b/>
          <w:bCs/>
          <w:sz w:val="28"/>
          <w:szCs w:val="28"/>
        </w:rPr>
        <w:t xml:space="preserve">об объемах производства и реализации яйца </w:t>
      </w:r>
    </w:p>
    <w:p w:rsidR="00B01B65" w:rsidRPr="00B46AFD" w:rsidRDefault="00B01B65" w:rsidP="00B01B65">
      <w:pPr>
        <w:jc w:val="center"/>
        <w:rPr>
          <w:sz w:val="22"/>
          <w:szCs w:val="22"/>
        </w:rPr>
      </w:pPr>
      <w:r w:rsidRPr="00B46AFD">
        <w:rPr>
          <w:sz w:val="22"/>
          <w:szCs w:val="22"/>
        </w:rPr>
        <w:t>__________________________________________________________</w:t>
      </w:r>
    </w:p>
    <w:p w:rsidR="00B01B65" w:rsidRPr="00B46AFD" w:rsidRDefault="00B01B65" w:rsidP="00B01B65">
      <w:pPr>
        <w:jc w:val="center"/>
        <w:rPr>
          <w:sz w:val="22"/>
          <w:szCs w:val="22"/>
        </w:rPr>
      </w:pPr>
      <w:r w:rsidRPr="00B46AFD">
        <w:rPr>
          <w:sz w:val="22"/>
          <w:szCs w:val="22"/>
        </w:rPr>
        <w:t>(</w:t>
      </w:r>
      <w:r w:rsidRPr="009E6819">
        <w:t>наименование сельскохозяйственного товаропроизводителя</w:t>
      </w:r>
      <w:r w:rsidRPr="00B46AFD">
        <w:rPr>
          <w:sz w:val="22"/>
          <w:szCs w:val="22"/>
        </w:rPr>
        <w:t>)</w:t>
      </w:r>
    </w:p>
    <w:p w:rsidR="00B01B65" w:rsidRPr="009E6819" w:rsidRDefault="00B01B65" w:rsidP="00B01B65">
      <w:pPr>
        <w:jc w:val="center"/>
      </w:pPr>
      <w:r w:rsidRPr="009E6819">
        <w:t>за 20____ год</w:t>
      </w:r>
    </w:p>
    <w:p w:rsidR="00B01B65" w:rsidRPr="009E6819" w:rsidRDefault="00B01B65" w:rsidP="00B01B65">
      <w:pPr>
        <w:jc w:val="center"/>
      </w:pPr>
      <w:r w:rsidRPr="009E6819">
        <w:t>(отчетный период)</w:t>
      </w:r>
    </w:p>
    <w:p w:rsidR="00B01B65" w:rsidRPr="00B46AFD" w:rsidRDefault="00B01B65" w:rsidP="00B01B65">
      <w:pPr>
        <w:jc w:val="center"/>
        <w:rPr>
          <w:sz w:val="22"/>
          <w:szCs w:val="22"/>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2551"/>
        <w:gridCol w:w="2834"/>
        <w:gridCol w:w="1418"/>
        <w:gridCol w:w="1418"/>
        <w:gridCol w:w="2838"/>
        <w:gridCol w:w="2125"/>
      </w:tblGrid>
      <w:tr w:rsidR="00745808" w:rsidRPr="00B46AFD" w:rsidTr="00A1692D">
        <w:trPr>
          <w:trHeight w:val="1380"/>
        </w:trPr>
        <w:tc>
          <w:tcPr>
            <w:tcW w:w="1984" w:type="dxa"/>
            <w:tcBorders>
              <w:top w:val="single" w:sz="4" w:space="0" w:color="auto"/>
              <w:left w:val="single" w:sz="4" w:space="0" w:color="auto"/>
              <w:right w:val="single" w:sz="4" w:space="0" w:color="auto"/>
            </w:tcBorders>
            <w:hideMark/>
          </w:tcPr>
          <w:p w:rsidR="00745808" w:rsidRPr="00B46AFD" w:rsidRDefault="00745808" w:rsidP="001C1B33">
            <w:pPr>
              <w:jc w:val="center"/>
            </w:pPr>
            <w:r>
              <w:t xml:space="preserve">Месяцы </w:t>
            </w:r>
            <w:r w:rsidRPr="004A4083">
              <w:t>отчетного периода, заявленного к субсидированию</w:t>
            </w:r>
          </w:p>
        </w:tc>
        <w:tc>
          <w:tcPr>
            <w:tcW w:w="2551" w:type="dxa"/>
            <w:tcBorders>
              <w:top w:val="single" w:sz="4" w:space="0" w:color="auto"/>
              <w:left w:val="single" w:sz="4" w:space="0" w:color="auto"/>
              <w:right w:val="single" w:sz="4" w:space="0" w:color="auto"/>
            </w:tcBorders>
          </w:tcPr>
          <w:p w:rsidR="00745808" w:rsidRPr="00B46AFD" w:rsidRDefault="00745808" w:rsidP="001C1B33">
            <w:pPr>
              <w:jc w:val="center"/>
            </w:pPr>
            <w:r w:rsidRPr="00B46AFD">
              <w:t>Поголовье сельскохозяйственной птицы, тыс.</w:t>
            </w:r>
            <w:r>
              <w:t xml:space="preserve"> </w:t>
            </w:r>
            <w:r w:rsidRPr="00B46AFD">
              <w:t>голов</w:t>
            </w:r>
          </w:p>
        </w:tc>
        <w:tc>
          <w:tcPr>
            <w:tcW w:w="2834" w:type="dxa"/>
            <w:tcBorders>
              <w:top w:val="single" w:sz="4" w:space="0" w:color="auto"/>
              <w:left w:val="single" w:sz="4" w:space="0" w:color="auto"/>
              <w:right w:val="single" w:sz="4" w:space="0" w:color="auto"/>
            </w:tcBorders>
          </w:tcPr>
          <w:p w:rsidR="00745808" w:rsidRPr="00B46AFD" w:rsidRDefault="00745808" w:rsidP="001C1B33">
            <w:pPr>
              <w:jc w:val="center"/>
            </w:pPr>
            <w:r w:rsidRPr="00B46AFD">
              <w:t>Объем произв</w:t>
            </w:r>
            <w:r>
              <w:t>одства</w:t>
            </w:r>
            <w:r w:rsidRPr="00B46AFD">
              <w:t xml:space="preserve"> </w:t>
            </w:r>
          </w:p>
          <w:p w:rsidR="00745808" w:rsidRPr="00B46AFD" w:rsidRDefault="00745808" w:rsidP="001C1B33">
            <w:pPr>
              <w:jc w:val="center"/>
            </w:pPr>
            <w:r>
              <w:t>яйца</w:t>
            </w:r>
            <w:r w:rsidRPr="00730C31">
              <w:t>, тыс. штук</w:t>
            </w:r>
          </w:p>
        </w:tc>
        <w:tc>
          <w:tcPr>
            <w:tcW w:w="2836" w:type="dxa"/>
            <w:gridSpan w:val="2"/>
            <w:tcBorders>
              <w:top w:val="single" w:sz="4" w:space="0" w:color="auto"/>
              <w:left w:val="single" w:sz="4" w:space="0" w:color="auto"/>
              <w:right w:val="single" w:sz="4" w:space="0" w:color="auto"/>
            </w:tcBorders>
          </w:tcPr>
          <w:p w:rsidR="00745808" w:rsidRPr="00B46AFD" w:rsidRDefault="00745808" w:rsidP="001C1B33">
            <w:pPr>
              <w:jc w:val="center"/>
            </w:pPr>
            <w:r>
              <w:t xml:space="preserve">Продуктивность </w:t>
            </w:r>
            <w:r w:rsidRPr="00B46AFD">
              <w:t>сельскохозяйственной птицы</w:t>
            </w:r>
          </w:p>
          <w:p w:rsidR="00745808" w:rsidRPr="00730C31" w:rsidRDefault="00745808" w:rsidP="001C1B33">
            <w:pPr>
              <w:jc w:val="center"/>
            </w:pPr>
            <w:r w:rsidRPr="00730C31">
              <w:t>яйцо,</w:t>
            </w:r>
            <w:r>
              <w:t xml:space="preserve"> </w:t>
            </w:r>
            <w:r w:rsidRPr="00730C31">
              <w:t>штук</w:t>
            </w:r>
          </w:p>
          <w:p w:rsidR="00745808" w:rsidRPr="00B46AFD" w:rsidRDefault="00745808" w:rsidP="001C1B33">
            <w:pPr>
              <w:jc w:val="center"/>
            </w:pPr>
          </w:p>
        </w:tc>
        <w:tc>
          <w:tcPr>
            <w:tcW w:w="2838" w:type="dxa"/>
            <w:tcBorders>
              <w:top w:val="single" w:sz="4" w:space="0" w:color="auto"/>
              <w:left w:val="single" w:sz="4" w:space="0" w:color="auto"/>
              <w:right w:val="single" w:sz="4" w:space="0" w:color="auto"/>
            </w:tcBorders>
          </w:tcPr>
          <w:p w:rsidR="00745808" w:rsidRPr="00B46AFD" w:rsidRDefault="00745808" w:rsidP="001C1B33">
            <w:pPr>
              <w:jc w:val="center"/>
            </w:pPr>
            <w:r w:rsidRPr="00B46AFD">
              <w:t>Объем реализ</w:t>
            </w:r>
            <w:r>
              <w:t>ации</w:t>
            </w:r>
          </w:p>
          <w:p w:rsidR="00745808" w:rsidRPr="00B46AFD" w:rsidRDefault="00745808" w:rsidP="001C1B33">
            <w:pPr>
              <w:jc w:val="center"/>
            </w:pPr>
            <w:r>
              <w:t>яйца</w:t>
            </w:r>
            <w:r w:rsidRPr="00730C31">
              <w:t>, тыс. штук</w:t>
            </w:r>
          </w:p>
        </w:tc>
        <w:tc>
          <w:tcPr>
            <w:tcW w:w="2125" w:type="dxa"/>
            <w:tcBorders>
              <w:top w:val="single" w:sz="4" w:space="0" w:color="auto"/>
              <w:left w:val="single" w:sz="4" w:space="0" w:color="auto"/>
              <w:right w:val="single" w:sz="4" w:space="0" w:color="auto"/>
            </w:tcBorders>
          </w:tcPr>
          <w:p w:rsidR="00745808" w:rsidRPr="00B46AFD" w:rsidRDefault="00745808" w:rsidP="001C1B33">
            <w:pPr>
              <w:jc w:val="center"/>
            </w:pPr>
            <w:r>
              <w:t>Наименование покупателя</w:t>
            </w:r>
          </w:p>
        </w:tc>
      </w:tr>
      <w:tr w:rsidR="00903C26" w:rsidRPr="00B46AFD" w:rsidTr="003A01CE">
        <w:tc>
          <w:tcPr>
            <w:tcW w:w="198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r>
              <w:t>Январь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3F23D6">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Февраль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FF5759">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 xml:space="preserve">Март </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2919F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Апрель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4A7C3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Май</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736DF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Июнь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7265B7">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Июль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2202F6">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lastRenderedPageBreak/>
              <w:t>Август</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327415">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Сентябрь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A237E3">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Октябрь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90540F">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Ноябрь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B46AFD" w:rsidTr="009B69FB">
        <w:tc>
          <w:tcPr>
            <w:tcW w:w="1984" w:type="dxa"/>
            <w:tcBorders>
              <w:top w:val="single" w:sz="4" w:space="0" w:color="auto"/>
              <w:left w:val="single" w:sz="4" w:space="0" w:color="auto"/>
              <w:bottom w:val="single" w:sz="4" w:space="0" w:color="auto"/>
              <w:right w:val="single" w:sz="4" w:space="0" w:color="auto"/>
            </w:tcBorders>
          </w:tcPr>
          <w:p w:rsidR="00903C26" w:rsidRDefault="00903C26" w:rsidP="001C1B33">
            <w:pPr>
              <w:jc w:val="center"/>
            </w:pPr>
            <w:r>
              <w:t>Декабрь</w:t>
            </w:r>
          </w:p>
        </w:tc>
        <w:tc>
          <w:tcPr>
            <w:tcW w:w="2551"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4"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141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141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838"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c>
          <w:tcPr>
            <w:tcW w:w="2125" w:type="dxa"/>
            <w:tcBorders>
              <w:top w:val="single" w:sz="4" w:space="0" w:color="auto"/>
              <w:left w:val="single" w:sz="4" w:space="0" w:color="auto"/>
              <w:bottom w:val="single" w:sz="4" w:space="0" w:color="auto"/>
              <w:right w:val="single" w:sz="4" w:space="0" w:color="auto"/>
            </w:tcBorders>
          </w:tcPr>
          <w:p w:rsidR="00903C26" w:rsidRPr="00B46AFD" w:rsidRDefault="00903C26" w:rsidP="001C1B33">
            <w:pPr>
              <w:jc w:val="center"/>
            </w:pPr>
          </w:p>
        </w:tc>
      </w:tr>
      <w:tr w:rsidR="00903C26" w:rsidRPr="003F04C5" w:rsidTr="00887C05">
        <w:tc>
          <w:tcPr>
            <w:tcW w:w="1984"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r w:rsidRPr="003F04C5">
              <w:rPr>
                <w:b/>
              </w:rPr>
              <w:t>Итого</w:t>
            </w:r>
          </w:p>
        </w:tc>
        <w:tc>
          <w:tcPr>
            <w:tcW w:w="2551"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834"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836" w:type="dxa"/>
            <w:gridSpan w:val="2"/>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r w:rsidRPr="003F04C5">
              <w:rPr>
                <w:b/>
              </w:rPr>
              <w:t>Х</w:t>
            </w:r>
          </w:p>
        </w:tc>
        <w:tc>
          <w:tcPr>
            <w:tcW w:w="2838"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p>
        </w:tc>
        <w:tc>
          <w:tcPr>
            <w:tcW w:w="2125" w:type="dxa"/>
            <w:tcBorders>
              <w:top w:val="single" w:sz="4" w:space="0" w:color="auto"/>
              <w:left w:val="single" w:sz="4" w:space="0" w:color="auto"/>
              <w:bottom w:val="single" w:sz="4" w:space="0" w:color="auto"/>
              <w:right w:val="single" w:sz="4" w:space="0" w:color="auto"/>
            </w:tcBorders>
          </w:tcPr>
          <w:p w:rsidR="00903C26" w:rsidRPr="003F04C5" w:rsidRDefault="00903C26" w:rsidP="001C1B33">
            <w:pPr>
              <w:jc w:val="center"/>
              <w:rPr>
                <w:b/>
              </w:rPr>
            </w:pPr>
            <w:r w:rsidRPr="003F04C5">
              <w:rPr>
                <w:b/>
              </w:rPr>
              <w:t>Х</w:t>
            </w:r>
          </w:p>
        </w:tc>
      </w:tr>
    </w:tbl>
    <w:p w:rsidR="00B01B65" w:rsidRPr="00B46AFD" w:rsidRDefault="00B01B65" w:rsidP="00B01B65">
      <w:r w:rsidRPr="00B46AFD">
        <w:t>Достоверность и полноту сведений подтверждаю</w:t>
      </w:r>
    </w:p>
    <w:p w:rsidR="00B01B65" w:rsidRPr="00B46AFD" w:rsidRDefault="00B01B65" w:rsidP="00B01B65"/>
    <w:p w:rsidR="00903C26" w:rsidRPr="00236831" w:rsidRDefault="00903C26" w:rsidP="00903C26">
      <w:pPr>
        <w:pStyle w:val="ConsNormal"/>
        <w:widowControl/>
        <w:tabs>
          <w:tab w:val="left" w:pos="7740"/>
        </w:tabs>
        <w:ind w:right="0" w:firstLine="0"/>
        <w:jc w:val="both"/>
        <w:rPr>
          <w:rFonts w:ascii="Times New Roman" w:hAnsi="Times New Roman" w:cs="Times New Roman"/>
          <w:sz w:val="24"/>
          <w:szCs w:val="24"/>
          <w:lang w:eastAsia="en-US"/>
        </w:rPr>
      </w:pPr>
      <w:r w:rsidRPr="00236831">
        <w:rPr>
          <w:rFonts w:ascii="Times New Roman" w:hAnsi="Times New Roman" w:cs="Times New Roman"/>
          <w:sz w:val="24"/>
          <w:szCs w:val="24"/>
          <w:lang w:eastAsia="en-US"/>
        </w:rPr>
        <w:t xml:space="preserve">Индивидуальный предприниматель или </w:t>
      </w:r>
    </w:p>
    <w:p w:rsidR="00B01B65" w:rsidRPr="004558E4" w:rsidRDefault="00903C26" w:rsidP="00903C26">
      <w:pPr>
        <w:tabs>
          <w:tab w:val="left" w:pos="0"/>
        </w:tabs>
      </w:pPr>
      <w:r>
        <w:t>р</w:t>
      </w:r>
      <w:r w:rsidRPr="00AE4399">
        <w:t xml:space="preserve">уководитель </w:t>
      </w:r>
      <w:r>
        <w:t>юридического лица</w:t>
      </w:r>
      <w:r w:rsidR="00B01B65" w:rsidRPr="004558E4">
        <w:t xml:space="preserve">                  _________</w:t>
      </w:r>
      <w:r w:rsidR="00B01B65">
        <w:t>______</w:t>
      </w:r>
      <w:r w:rsidR="00B01B65" w:rsidRPr="004558E4">
        <w:t>______                   _________</w:t>
      </w:r>
      <w:r w:rsidR="00B01B65">
        <w:t>_______</w:t>
      </w:r>
      <w:r w:rsidR="00B01B65" w:rsidRPr="004558E4">
        <w:t>____________________</w:t>
      </w:r>
    </w:p>
    <w:p w:rsidR="00B01B65" w:rsidRPr="004558E4" w:rsidRDefault="00B01B65" w:rsidP="00B01B65">
      <w:pPr>
        <w:tabs>
          <w:tab w:val="left" w:pos="0"/>
        </w:tabs>
        <w:rPr>
          <w:sz w:val="22"/>
          <w:szCs w:val="22"/>
        </w:rPr>
      </w:pPr>
      <w:r w:rsidRPr="004558E4">
        <w:rPr>
          <w:sz w:val="22"/>
          <w:szCs w:val="22"/>
        </w:rPr>
        <w:t xml:space="preserve">                                            </w:t>
      </w:r>
      <w:r>
        <w:rPr>
          <w:sz w:val="22"/>
          <w:szCs w:val="22"/>
        </w:rPr>
        <w:t xml:space="preserve">        </w:t>
      </w:r>
      <w:r w:rsidRPr="004558E4">
        <w:rPr>
          <w:sz w:val="22"/>
          <w:szCs w:val="22"/>
        </w:rPr>
        <w:t xml:space="preserve">  </w:t>
      </w:r>
      <w:r w:rsidR="00903C26">
        <w:rPr>
          <w:sz w:val="22"/>
          <w:szCs w:val="22"/>
        </w:rPr>
        <w:t xml:space="preserve">                                          </w:t>
      </w:r>
      <w:r w:rsidRPr="004558E4">
        <w:rPr>
          <w:sz w:val="22"/>
          <w:szCs w:val="22"/>
        </w:rPr>
        <w:t xml:space="preserve"> (подпись)                        </w:t>
      </w:r>
      <w:r>
        <w:rPr>
          <w:sz w:val="22"/>
          <w:szCs w:val="22"/>
        </w:rPr>
        <w:t xml:space="preserve">            </w:t>
      </w:r>
      <w:r w:rsidRPr="004558E4">
        <w:rPr>
          <w:sz w:val="22"/>
          <w:szCs w:val="22"/>
        </w:rPr>
        <w:t xml:space="preserve">            (Ф.И.О. (при наличии отчества))</w:t>
      </w:r>
    </w:p>
    <w:p w:rsidR="00B01B65" w:rsidRDefault="00B01B65" w:rsidP="00B01B65">
      <w:pPr>
        <w:tabs>
          <w:tab w:val="left" w:pos="0"/>
        </w:tabs>
      </w:pPr>
    </w:p>
    <w:p w:rsidR="00B01B65" w:rsidRPr="004558E4" w:rsidRDefault="00B01B65" w:rsidP="00B01B65">
      <w:pPr>
        <w:tabs>
          <w:tab w:val="left" w:pos="0"/>
        </w:tabs>
      </w:pPr>
      <w:r w:rsidRPr="004558E4">
        <w:t>Главный бухгалтер*     _______</w:t>
      </w:r>
      <w:r>
        <w:t>_____</w:t>
      </w:r>
      <w:r w:rsidRPr="004558E4">
        <w:t>________                _</w:t>
      </w:r>
      <w:r>
        <w:t>_______</w:t>
      </w:r>
      <w:r w:rsidRPr="004558E4">
        <w:t>____________________________</w:t>
      </w:r>
    </w:p>
    <w:p w:rsidR="00B01B65" w:rsidRDefault="00B01B65" w:rsidP="00B01B65">
      <w:pPr>
        <w:tabs>
          <w:tab w:val="left" w:pos="0"/>
        </w:tabs>
        <w:rPr>
          <w:sz w:val="22"/>
          <w:szCs w:val="22"/>
        </w:rPr>
      </w:pPr>
      <w:r w:rsidRPr="004558E4">
        <w:rPr>
          <w:sz w:val="22"/>
          <w:szCs w:val="22"/>
        </w:rPr>
        <w:t xml:space="preserve">                                                   (подпись)                                    </w:t>
      </w:r>
      <w:r>
        <w:rPr>
          <w:sz w:val="22"/>
          <w:szCs w:val="22"/>
        </w:rPr>
        <w:t xml:space="preserve">                 </w:t>
      </w:r>
      <w:r w:rsidRPr="004558E4">
        <w:rPr>
          <w:sz w:val="22"/>
          <w:szCs w:val="22"/>
        </w:rPr>
        <w:t>(Ф.И.О. (при наличии отчества))</w:t>
      </w:r>
    </w:p>
    <w:p w:rsidR="00B01B65" w:rsidRPr="004558E4" w:rsidRDefault="00B01B65" w:rsidP="00B01B65">
      <w:pPr>
        <w:tabs>
          <w:tab w:val="left" w:pos="7740"/>
        </w:tabs>
      </w:pPr>
      <w:r w:rsidRPr="004558E4">
        <w:t xml:space="preserve">МП** </w:t>
      </w:r>
    </w:p>
    <w:p w:rsidR="00B01B65" w:rsidRDefault="00B01B65" w:rsidP="00B01B65">
      <w:pPr>
        <w:tabs>
          <w:tab w:val="left" w:pos="0"/>
        </w:tabs>
        <w:rPr>
          <w:sz w:val="22"/>
          <w:szCs w:val="22"/>
        </w:rPr>
      </w:pPr>
    </w:p>
    <w:p w:rsidR="00B01B65" w:rsidRPr="004558E4" w:rsidRDefault="00B01B65" w:rsidP="00B01B65">
      <w:pPr>
        <w:tabs>
          <w:tab w:val="left" w:pos="0"/>
        </w:tabs>
      </w:pPr>
      <w:r>
        <w:t>Ветеринарный врач (ветеринарный фельдшер)</w:t>
      </w:r>
      <w:r w:rsidRPr="004558E4">
        <w:t xml:space="preserve">    _______________              ____</w:t>
      </w:r>
      <w:r>
        <w:t>__</w:t>
      </w:r>
      <w:r w:rsidRPr="004558E4">
        <w:t>__________________________</w:t>
      </w:r>
    </w:p>
    <w:p w:rsidR="00B01B65" w:rsidRDefault="00B01B65" w:rsidP="00B01B65">
      <w:pPr>
        <w:tabs>
          <w:tab w:val="left" w:pos="0"/>
        </w:tabs>
        <w:rPr>
          <w:sz w:val="22"/>
          <w:szCs w:val="22"/>
        </w:rPr>
      </w:pPr>
      <w:r w:rsidRPr="004558E4">
        <w:rPr>
          <w:sz w:val="22"/>
          <w:szCs w:val="22"/>
        </w:rPr>
        <w:t xml:space="preserve">                                                   </w:t>
      </w:r>
      <w:r>
        <w:rPr>
          <w:sz w:val="22"/>
          <w:szCs w:val="22"/>
        </w:rPr>
        <w:t xml:space="preserve">                                              </w:t>
      </w:r>
      <w:r w:rsidRPr="004558E4">
        <w:rPr>
          <w:sz w:val="22"/>
          <w:szCs w:val="22"/>
        </w:rPr>
        <w:t>(подпись)                                    (Ф.И.О. (при наличии отчества))</w:t>
      </w:r>
    </w:p>
    <w:p w:rsidR="00B01B65" w:rsidRDefault="00B01B65" w:rsidP="00B01B65">
      <w:pPr>
        <w:tabs>
          <w:tab w:val="left" w:pos="0"/>
        </w:tabs>
        <w:rPr>
          <w:sz w:val="22"/>
          <w:szCs w:val="22"/>
        </w:rPr>
      </w:pPr>
    </w:p>
    <w:p w:rsidR="00B01B65" w:rsidRDefault="00B01B65" w:rsidP="00B01B65">
      <w:pPr>
        <w:tabs>
          <w:tab w:val="left" w:pos="7740"/>
        </w:tabs>
      </w:pPr>
      <w:r w:rsidRPr="004558E4">
        <w:t>МП</w:t>
      </w:r>
    </w:p>
    <w:p w:rsidR="00B01B65" w:rsidRPr="004558E4" w:rsidRDefault="00B01B65" w:rsidP="00B01B65">
      <w:pPr>
        <w:tabs>
          <w:tab w:val="left" w:pos="7740"/>
        </w:tabs>
      </w:pPr>
    </w:p>
    <w:p w:rsidR="00B01B65" w:rsidRDefault="00B01B65" w:rsidP="00B01B65">
      <w:pPr>
        <w:tabs>
          <w:tab w:val="left" w:pos="7740"/>
        </w:tabs>
      </w:pPr>
      <w:r w:rsidRPr="004558E4">
        <w:t>«______» ______________20__ г.</w:t>
      </w:r>
    </w:p>
    <w:p w:rsidR="00B01B65" w:rsidRPr="004558E4" w:rsidRDefault="00B01B65" w:rsidP="00B01B65">
      <w:pPr>
        <w:tabs>
          <w:tab w:val="left" w:pos="7740"/>
        </w:tabs>
      </w:pPr>
      <w:r>
        <w:t>________________________________________</w:t>
      </w:r>
    </w:p>
    <w:p w:rsidR="00B01B65" w:rsidRPr="004558E4" w:rsidRDefault="00B01B65" w:rsidP="00B01B65">
      <w:pPr>
        <w:rPr>
          <w:sz w:val="20"/>
          <w:szCs w:val="20"/>
        </w:rPr>
      </w:pPr>
      <w:r w:rsidRPr="004558E4">
        <w:rPr>
          <w:sz w:val="20"/>
          <w:szCs w:val="20"/>
        </w:rPr>
        <w:t>* Подпись главного бухгалтера ставится при наличии главного бухгалтера.</w:t>
      </w:r>
    </w:p>
    <w:p w:rsidR="00B01B65" w:rsidRDefault="00B01B65" w:rsidP="00B01B65">
      <w:pPr>
        <w:rPr>
          <w:sz w:val="20"/>
          <w:szCs w:val="20"/>
        </w:rPr>
      </w:pPr>
      <w:r w:rsidRPr="004558E4">
        <w:rPr>
          <w:sz w:val="20"/>
          <w:szCs w:val="20"/>
        </w:rPr>
        <w:t>**Оттиск печати заявителя ставится при наличии печати.</w:t>
      </w:r>
    </w:p>
    <w:p w:rsidR="00B01B65" w:rsidRDefault="00903C26" w:rsidP="00B01B65">
      <w:pPr>
        <w:tabs>
          <w:tab w:val="left" w:pos="0"/>
        </w:tabs>
        <w:jc w:val="center"/>
      </w:pPr>
      <w:r>
        <w:t>_____________________________».</w:t>
      </w:r>
    </w:p>
    <w:p w:rsidR="00895B6E" w:rsidRPr="00DE3480" w:rsidRDefault="00B01B65" w:rsidP="007B16CF">
      <w:pPr>
        <w:jc w:val="center"/>
        <w:rPr>
          <w:szCs w:val="18"/>
        </w:rPr>
      </w:pPr>
      <w:r w:rsidRPr="007E362B">
        <w:rPr>
          <w:sz w:val="28"/>
          <w:szCs w:val="28"/>
        </w:rPr>
        <w:t>________________</w:t>
      </w:r>
    </w:p>
    <w:sectPr w:rsidR="00895B6E" w:rsidRPr="00DE3480" w:rsidSect="008F526A">
      <w:headerReference w:type="even" r:id="rId19"/>
      <w:headerReference w:type="default" r:id="rId20"/>
      <w:footerReference w:type="even" r:id="rId21"/>
      <w:footerReference w:type="default" r:id="rId22"/>
      <w:headerReference w:type="first" r:id="rId23"/>
      <w:footerReference w:type="first" r:id="rId24"/>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BC" w:rsidRDefault="00881BBC">
      <w:r>
        <w:separator/>
      </w:r>
    </w:p>
  </w:endnote>
  <w:endnote w:type="continuationSeparator" w:id="0">
    <w:p w:rsidR="00881BBC" w:rsidRDefault="0088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BC" w:rsidRDefault="00881BBC">
      <w:r>
        <w:separator/>
      </w:r>
    </w:p>
  </w:footnote>
  <w:footnote w:type="continuationSeparator" w:id="0">
    <w:p w:rsidR="00881BBC" w:rsidRDefault="0088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D52802">
    <w:pPr>
      <w:pStyle w:val="a3"/>
      <w:jc w:val="center"/>
    </w:pPr>
    <w:r>
      <w:fldChar w:fldCharType="begin"/>
    </w:r>
    <w:r>
      <w:instrText xml:space="preserve"> PAGE   \* MERGEFORMAT </w:instrText>
    </w:r>
    <w:r>
      <w:fldChar w:fldCharType="separate"/>
    </w:r>
    <w:r w:rsidR="00136AE0">
      <w:rPr>
        <w:noProof/>
      </w:rPr>
      <w:t>2</w:t>
    </w:r>
    <w:r>
      <w:rPr>
        <w:noProof/>
      </w:rPr>
      <w:fldChar w:fldCharType="end"/>
    </w:r>
  </w:p>
  <w:p w:rsidR="00581E40" w:rsidRDefault="00581E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3"/>
      <w:jc w:val="center"/>
    </w:pPr>
  </w:p>
  <w:p w:rsidR="00581E40" w:rsidRDefault="00581E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D52802">
    <w:pPr>
      <w:pStyle w:val="a3"/>
      <w:jc w:val="center"/>
    </w:pPr>
    <w:r>
      <w:fldChar w:fldCharType="begin"/>
    </w:r>
    <w:r>
      <w:instrText xml:space="preserve"> PAGE   \* MERGEFORMAT </w:instrText>
    </w:r>
    <w:r>
      <w:fldChar w:fldCharType="separate"/>
    </w:r>
    <w:r w:rsidR="00136AE0">
      <w:rPr>
        <w:noProof/>
      </w:rPr>
      <w:t>21</w:t>
    </w:r>
    <w:r>
      <w:rPr>
        <w:noProof/>
      </w:rPr>
      <w:fldChar w:fldCharType="end"/>
    </w:r>
  </w:p>
  <w:p w:rsidR="00581E40" w:rsidRDefault="00581E4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40" w:rsidRDefault="00581E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D0"/>
    <w:multiLevelType w:val="multilevel"/>
    <w:tmpl w:val="DA86F79C"/>
    <w:lvl w:ilvl="0">
      <w:start w:val="1"/>
      <w:numFmt w:val="decimal"/>
      <w:lvlText w:val="%1)"/>
      <w:lvlJc w:val="left"/>
      <w:pPr>
        <w:tabs>
          <w:tab w:val="num" w:pos="1470"/>
        </w:tabs>
        <w:ind w:left="1470" w:hanging="39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1C115D4D"/>
    <w:multiLevelType w:val="hybridMultilevel"/>
    <w:tmpl w:val="89BE9F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D33074"/>
    <w:multiLevelType w:val="hybridMultilevel"/>
    <w:tmpl w:val="1786BD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E6F0B8B"/>
    <w:multiLevelType w:val="hybridMultilevel"/>
    <w:tmpl w:val="B5DC4648"/>
    <w:lvl w:ilvl="0" w:tplc="F8CA2A8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6576222"/>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A8F4795"/>
    <w:multiLevelType w:val="hybridMultilevel"/>
    <w:tmpl w:val="C3B23E84"/>
    <w:lvl w:ilvl="0" w:tplc="35FC7EA4">
      <w:start w:val="1"/>
      <w:numFmt w:val="decimal"/>
      <w:lvlText w:val="%1."/>
      <w:lvlJc w:val="left"/>
      <w:pPr>
        <w:ind w:left="1431"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D384572"/>
    <w:multiLevelType w:val="hybridMultilevel"/>
    <w:tmpl w:val="DA86F79C"/>
    <w:lvl w:ilvl="0" w:tplc="8586DAAC">
      <w:start w:val="1"/>
      <w:numFmt w:val="decimal"/>
      <w:lvlText w:val="%1)"/>
      <w:lvlJc w:val="left"/>
      <w:pPr>
        <w:tabs>
          <w:tab w:val="num" w:pos="1110"/>
        </w:tabs>
        <w:ind w:left="111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4524293D"/>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10751E0"/>
    <w:multiLevelType w:val="hybridMultilevel"/>
    <w:tmpl w:val="3FC0154A"/>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9">
    <w:nsid w:val="5BA5088F"/>
    <w:multiLevelType w:val="hybridMultilevel"/>
    <w:tmpl w:val="C46E5D18"/>
    <w:lvl w:ilvl="0" w:tplc="FFDE8996">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num>
  <w:num w:numId="2">
    <w:abstractNumId w:val="0"/>
  </w:num>
  <w:num w:numId="3">
    <w:abstractNumId w:val="3"/>
  </w:num>
  <w:num w:numId="4">
    <w:abstractNumId w:val="9"/>
  </w:num>
  <w:num w:numId="5">
    <w:abstractNumId w:val="8"/>
  </w:num>
  <w:num w:numId="6">
    <w:abstractNumId w:val="7"/>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92"/>
    <w:rsid w:val="00001887"/>
    <w:rsid w:val="0000394E"/>
    <w:rsid w:val="00005929"/>
    <w:rsid w:val="00006CFB"/>
    <w:rsid w:val="0000711F"/>
    <w:rsid w:val="00007798"/>
    <w:rsid w:val="00007B17"/>
    <w:rsid w:val="00012965"/>
    <w:rsid w:val="00014A2B"/>
    <w:rsid w:val="00014CF3"/>
    <w:rsid w:val="000157A1"/>
    <w:rsid w:val="000171E1"/>
    <w:rsid w:val="00020A10"/>
    <w:rsid w:val="00020C8C"/>
    <w:rsid w:val="0002131E"/>
    <w:rsid w:val="0002176B"/>
    <w:rsid w:val="00022725"/>
    <w:rsid w:val="00022BE6"/>
    <w:rsid w:val="00024A4C"/>
    <w:rsid w:val="00025242"/>
    <w:rsid w:val="000267EF"/>
    <w:rsid w:val="00027647"/>
    <w:rsid w:val="00031424"/>
    <w:rsid w:val="000343C4"/>
    <w:rsid w:val="000345DF"/>
    <w:rsid w:val="00035E9F"/>
    <w:rsid w:val="00036703"/>
    <w:rsid w:val="00040552"/>
    <w:rsid w:val="00040570"/>
    <w:rsid w:val="0004216E"/>
    <w:rsid w:val="00042B84"/>
    <w:rsid w:val="00042F3E"/>
    <w:rsid w:val="00043B8C"/>
    <w:rsid w:val="0004470C"/>
    <w:rsid w:val="00044DEB"/>
    <w:rsid w:val="0004731C"/>
    <w:rsid w:val="00050CD3"/>
    <w:rsid w:val="00054AF5"/>
    <w:rsid w:val="0006055B"/>
    <w:rsid w:val="00064CBB"/>
    <w:rsid w:val="000710C6"/>
    <w:rsid w:val="00073476"/>
    <w:rsid w:val="000746FC"/>
    <w:rsid w:val="00075D12"/>
    <w:rsid w:val="00076F2F"/>
    <w:rsid w:val="00077702"/>
    <w:rsid w:val="00080319"/>
    <w:rsid w:val="00081395"/>
    <w:rsid w:val="00081655"/>
    <w:rsid w:val="00081895"/>
    <w:rsid w:val="00081B2D"/>
    <w:rsid w:val="00081E2B"/>
    <w:rsid w:val="00083C69"/>
    <w:rsid w:val="000843E9"/>
    <w:rsid w:val="00084493"/>
    <w:rsid w:val="00084B24"/>
    <w:rsid w:val="00085402"/>
    <w:rsid w:val="000877D7"/>
    <w:rsid w:val="00087C3D"/>
    <w:rsid w:val="00087EDF"/>
    <w:rsid w:val="000927EC"/>
    <w:rsid w:val="000928E4"/>
    <w:rsid w:val="00092945"/>
    <w:rsid w:val="00093C1D"/>
    <w:rsid w:val="00097EC4"/>
    <w:rsid w:val="000A161E"/>
    <w:rsid w:val="000A2324"/>
    <w:rsid w:val="000A2F31"/>
    <w:rsid w:val="000A38E5"/>
    <w:rsid w:val="000A41D4"/>
    <w:rsid w:val="000A475A"/>
    <w:rsid w:val="000A67C3"/>
    <w:rsid w:val="000A719D"/>
    <w:rsid w:val="000A7E27"/>
    <w:rsid w:val="000B1505"/>
    <w:rsid w:val="000B19F5"/>
    <w:rsid w:val="000B1BCB"/>
    <w:rsid w:val="000B2D97"/>
    <w:rsid w:val="000B6527"/>
    <w:rsid w:val="000C0C5B"/>
    <w:rsid w:val="000C372E"/>
    <w:rsid w:val="000C37DD"/>
    <w:rsid w:val="000C3CD1"/>
    <w:rsid w:val="000C42F5"/>
    <w:rsid w:val="000C4341"/>
    <w:rsid w:val="000C5D3C"/>
    <w:rsid w:val="000C5ED0"/>
    <w:rsid w:val="000D1944"/>
    <w:rsid w:val="000D24E7"/>
    <w:rsid w:val="000D324C"/>
    <w:rsid w:val="000D3728"/>
    <w:rsid w:val="000D3DF9"/>
    <w:rsid w:val="000D4746"/>
    <w:rsid w:val="000E0FCC"/>
    <w:rsid w:val="000E275D"/>
    <w:rsid w:val="000E48ED"/>
    <w:rsid w:val="000E74B1"/>
    <w:rsid w:val="000F0A0F"/>
    <w:rsid w:val="000F0C77"/>
    <w:rsid w:val="000F2575"/>
    <w:rsid w:val="000F2F1B"/>
    <w:rsid w:val="000F2FD2"/>
    <w:rsid w:val="000F3149"/>
    <w:rsid w:val="00100284"/>
    <w:rsid w:val="00102730"/>
    <w:rsid w:val="00103081"/>
    <w:rsid w:val="001031EB"/>
    <w:rsid w:val="00104D67"/>
    <w:rsid w:val="00107109"/>
    <w:rsid w:val="0010732A"/>
    <w:rsid w:val="0011493C"/>
    <w:rsid w:val="00114F00"/>
    <w:rsid w:val="001220D3"/>
    <w:rsid w:val="001220EF"/>
    <w:rsid w:val="001235F0"/>
    <w:rsid w:val="00125947"/>
    <w:rsid w:val="0012612B"/>
    <w:rsid w:val="00130344"/>
    <w:rsid w:val="00130E0B"/>
    <w:rsid w:val="00131D14"/>
    <w:rsid w:val="00135DC1"/>
    <w:rsid w:val="00136AE0"/>
    <w:rsid w:val="0013764C"/>
    <w:rsid w:val="001378BC"/>
    <w:rsid w:val="001476E0"/>
    <w:rsid w:val="00151306"/>
    <w:rsid w:val="00151F29"/>
    <w:rsid w:val="00152090"/>
    <w:rsid w:val="00154B0E"/>
    <w:rsid w:val="00155B60"/>
    <w:rsid w:val="001612E7"/>
    <w:rsid w:val="00163545"/>
    <w:rsid w:val="00164024"/>
    <w:rsid w:val="0016485A"/>
    <w:rsid w:val="001671EF"/>
    <w:rsid w:val="00170395"/>
    <w:rsid w:val="0017047E"/>
    <w:rsid w:val="00170887"/>
    <w:rsid w:val="00171063"/>
    <w:rsid w:val="001715BA"/>
    <w:rsid w:val="00174BFB"/>
    <w:rsid w:val="00176D49"/>
    <w:rsid w:val="0018033C"/>
    <w:rsid w:val="00180D18"/>
    <w:rsid w:val="00191197"/>
    <w:rsid w:val="0019162E"/>
    <w:rsid w:val="00191CF0"/>
    <w:rsid w:val="00192907"/>
    <w:rsid w:val="001938EA"/>
    <w:rsid w:val="001940F7"/>
    <w:rsid w:val="00194D7B"/>
    <w:rsid w:val="00195631"/>
    <w:rsid w:val="001A181B"/>
    <w:rsid w:val="001A1BD5"/>
    <w:rsid w:val="001A1F50"/>
    <w:rsid w:val="001A2475"/>
    <w:rsid w:val="001A27C7"/>
    <w:rsid w:val="001A5CF0"/>
    <w:rsid w:val="001A7A6D"/>
    <w:rsid w:val="001B1C02"/>
    <w:rsid w:val="001B2A56"/>
    <w:rsid w:val="001B2BD2"/>
    <w:rsid w:val="001B30A1"/>
    <w:rsid w:val="001B5592"/>
    <w:rsid w:val="001B71E6"/>
    <w:rsid w:val="001C02EA"/>
    <w:rsid w:val="001C07D6"/>
    <w:rsid w:val="001C1B33"/>
    <w:rsid w:val="001C3EB8"/>
    <w:rsid w:val="001C443A"/>
    <w:rsid w:val="001C6871"/>
    <w:rsid w:val="001C7470"/>
    <w:rsid w:val="001C768B"/>
    <w:rsid w:val="001D34BD"/>
    <w:rsid w:val="001D45C2"/>
    <w:rsid w:val="001D68F4"/>
    <w:rsid w:val="001E014B"/>
    <w:rsid w:val="001E1279"/>
    <w:rsid w:val="001E1D2D"/>
    <w:rsid w:val="001E409E"/>
    <w:rsid w:val="001E4329"/>
    <w:rsid w:val="001E43A7"/>
    <w:rsid w:val="001E4CD3"/>
    <w:rsid w:val="001E7755"/>
    <w:rsid w:val="001E785F"/>
    <w:rsid w:val="001F0445"/>
    <w:rsid w:val="001F2630"/>
    <w:rsid w:val="001F2F34"/>
    <w:rsid w:val="001F32B9"/>
    <w:rsid w:val="001F3829"/>
    <w:rsid w:val="001F4376"/>
    <w:rsid w:val="001F58D4"/>
    <w:rsid w:val="001F58F0"/>
    <w:rsid w:val="001F5C13"/>
    <w:rsid w:val="001F6552"/>
    <w:rsid w:val="002006F5"/>
    <w:rsid w:val="00200FEF"/>
    <w:rsid w:val="0020315D"/>
    <w:rsid w:val="00205198"/>
    <w:rsid w:val="00205A0A"/>
    <w:rsid w:val="00206F07"/>
    <w:rsid w:val="00211587"/>
    <w:rsid w:val="002115CA"/>
    <w:rsid w:val="00211C00"/>
    <w:rsid w:val="00214B42"/>
    <w:rsid w:val="002158E0"/>
    <w:rsid w:val="00217E1F"/>
    <w:rsid w:val="0022202A"/>
    <w:rsid w:val="00222127"/>
    <w:rsid w:val="002234A0"/>
    <w:rsid w:val="00223FB7"/>
    <w:rsid w:val="0022539F"/>
    <w:rsid w:val="0022695B"/>
    <w:rsid w:val="002303D6"/>
    <w:rsid w:val="00230A5E"/>
    <w:rsid w:val="00231EE4"/>
    <w:rsid w:val="002336AA"/>
    <w:rsid w:val="00233887"/>
    <w:rsid w:val="00234203"/>
    <w:rsid w:val="00234E75"/>
    <w:rsid w:val="00235B24"/>
    <w:rsid w:val="00237A80"/>
    <w:rsid w:val="00237E21"/>
    <w:rsid w:val="00240155"/>
    <w:rsid w:val="00241A33"/>
    <w:rsid w:val="002422BA"/>
    <w:rsid w:val="00242B7F"/>
    <w:rsid w:val="0024796D"/>
    <w:rsid w:val="00252575"/>
    <w:rsid w:val="0025374E"/>
    <w:rsid w:val="00255B37"/>
    <w:rsid w:val="0025628F"/>
    <w:rsid w:val="002616A9"/>
    <w:rsid w:val="00262CEA"/>
    <w:rsid w:val="00262D65"/>
    <w:rsid w:val="0026309A"/>
    <w:rsid w:val="00266112"/>
    <w:rsid w:val="002702DF"/>
    <w:rsid w:val="00270AD7"/>
    <w:rsid w:val="00271521"/>
    <w:rsid w:val="00271640"/>
    <w:rsid w:val="002725A0"/>
    <w:rsid w:val="00272F45"/>
    <w:rsid w:val="00274948"/>
    <w:rsid w:val="00274FCB"/>
    <w:rsid w:val="00275A30"/>
    <w:rsid w:val="0027743E"/>
    <w:rsid w:val="00277885"/>
    <w:rsid w:val="00277942"/>
    <w:rsid w:val="00277F38"/>
    <w:rsid w:val="00281077"/>
    <w:rsid w:val="00281DF3"/>
    <w:rsid w:val="00282D8E"/>
    <w:rsid w:val="00282EDE"/>
    <w:rsid w:val="00285235"/>
    <w:rsid w:val="00285AB2"/>
    <w:rsid w:val="00286D18"/>
    <w:rsid w:val="0028718A"/>
    <w:rsid w:val="0028757F"/>
    <w:rsid w:val="002878B1"/>
    <w:rsid w:val="002940AD"/>
    <w:rsid w:val="002941CF"/>
    <w:rsid w:val="00295C7A"/>
    <w:rsid w:val="00295FAA"/>
    <w:rsid w:val="00296229"/>
    <w:rsid w:val="002971B4"/>
    <w:rsid w:val="002973B2"/>
    <w:rsid w:val="00297B26"/>
    <w:rsid w:val="002A0B5B"/>
    <w:rsid w:val="002A1443"/>
    <w:rsid w:val="002A1B69"/>
    <w:rsid w:val="002A221B"/>
    <w:rsid w:val="002A2578"/>
    <w:rsid w:val="002A2AC3"/>
    <w:rsid w:val="002A50F8"/>
    <w:rsid w:val="002A6423"/>
    <w:rsid w:val="002A77D5"/>
    <w:rsid w:val="002B0FF4"/>
    <w:rsid w:val="002B16B1"/>
    <w:rsid w:val="002C040A"/>
    <w:rsid w:val="002C28FF"/>
    <w:rsid w:val="002C308B"/>
    <w:rsid w:val="002C350F"/>
    <w:rsid w:val="002C4150"/>
    <w:rsid w:val="002C4683"/>
    <w:rsid w:val="002C4DAF"/>
    <w:rsid w:val="002C5016"/>
    <w:rsid w:val="002D274F"/>
    <w:rsid w:val="002D33CA"/>
    <w:rsid w:val="002D3661"/>
    <w:rsid w:val="002D6FF0"/>
    <w:rsid w:val="002D7226"/>
    <w:rsid w:val="002D7D14"/>
    <w:rsid w:val="002E09CD"/>
    <w:rsid w:val="002E20B0"/>
    <w:rsid w:val="002E3A82"/>
    <w:rsid w:val="002E53DC"/>
    <w:rsid w:val="002E6D01"/>
    <w:rsid w:val="002E7AED"/>
    <w:rsid w:val="002F1053"/>
    <w:rsid w:val="002F404D"/>
    <w:rsid w:val="002F5C18"/>
    <w:rsid w:val="002F6028"/>
    <w:rsid w:val="002F6250"/>
    <w:rsid w:val="002F7663"/>
    <w:rsid w:val="002F7697"/>
    <w:rsid w:val="002F76E4"/>
    <w:rsid w:val="00301500"/>
    <w:rsid w:val="00302750"/>
    <w:rsid w:val="00306416"/>
    <w:rsid w:val="00307291"/>
    <w:rsid w:val="003101CA"/>
    <w:rsid w:val="003134F1"/>
    <w:rsid w:val="003146ED"/>
    <w:rsid w:val="0031553E"/>
    <w:rsid w:val="00315661"/>
    <w:rsid w:val="00316398"/>
    <w:rsid w:val="0031772C"/>
    <w:rsid w:val="00321D4A"/>
    <w:rsid w:val="00322037"/>
    <w:rsid w:val="00326D1F"/>
    <w:rsid w:val="00330496"/>
    <w:rsid w:val="003343FD"/>
    <w:rsid w:val="00334AEB"/>
    <w:rsid w:val="00335BBE"/>
    <w:rsid w:val="003363DF"/>
    <w:rsid w:val="0033661E"/>
    <w:rsid w:val="00337B75"/>
    <w:rsid w:val="003407BC"/>
    <w:rsid w:val="00341C8E"/>
    <w:rsid w:val="00342EB2"/>
    <w:rsid w:val="00343D3B"/>
    <w:rsid w:val="00344554"/>
    <w:rsid w:val="00344644"/>
    <w:rsid w:val="00345056"/>
    <w:rsid w:val="00345ABC"/>
    <w:rsid w:val="0035152F"/>
    <w:rsid w:val="003516EA"/>
    <w:rsid w:val="00351961"/>
    <w:rsid w:val="00354BDA"/>
    <w:rsid w:val="003560CB"/>
    <w:rsid w:val="003565C4"/>
    <w:rsid w:val="00361E02"/>
    <w:rsid w:val="00362ABE"/>
    <w:rsid w:val="00362D72"/>
    <w:rsid w:val="00364541"/>
    <w:rsid w:val="00365FFF"/>
    <w:rsid w:val="00370190"/>
    <w:rsid w:val="003721F4"/>
    <w:rsid w:val="003743EE"/>
    <w:rsid w:val="00374601"/>
    <w:rsid w:val="00375D62"/>
    <w:rsid w:val="00375F50"/>
    <w:rsid w:val="003773D9"/>
    <w:rsid w:val="0038292E"/>
    <w:rsid w:val="00382AAA"/>
    <w:rsid w:val="00384D1F"/>
    <w:rsid w:val="00384DC4"/>
    <w:rsid w:val="003869E2"/>
    <w:rsid w:val="00390B37"/>
    <w:rsid w:val="003917AB"/>
    <w:rsid w:val="00394E40"/>
    <w:rsid w:val="003960D5"/>
    <w:rsid w:val="003972C5"/>
    <w:rsid w:val="003A1652"/>
    <w:rsid w:val="003A4C47"/>
    <w:rsid w:val="003A6F9D"/>
    <w:rsid w:val="003B107E"/>
    <w:rsid w:val="003B1221"/>
    <w:rsid w:val="003B29D2"/>
    <w:rsid w:val="003B6903"/>
    <w:rsid w:val="003B71C6"/>
    <w:rsid w:val="003B723C"/>
    <w:rsid w:val="003C1E86"/>
    <w:rsid w:val="003C322F"/>
    <w:rsid w:val="003C332B"/>
    <w:rsid w:val="003C3FD6"/>
    <w:rsid w:val="003C73CA"/>
    <w:rsid w:val="003C7579"/>
    <w:rsid w:val="003C79B4"/>
    <w:rsid w:val="003C7EED"/>
    <w:rsid w:val="003D15FB"/>
    <w:rsid w:val="003D1F74"/>
    <w:rsid w:val="003D46BE"/>
    <w:rsid w:val="003D552C"/>
    <w:rsid w:val="003D691D"/>
    <w:rsid w:val="003E201E"/>
    <w:rsid w:val="003E2088"/>
    <w:rsid w:val="003E5D0A"/>
    <w:rsid w:val="003E6408"/>
    <w:rsid w:val="003F0667"/>
    <w:rsid w:val="003F2D5A"/>
    <w:rsid w:val="003F3FCF"/>
    <w:rsid w:val="003F47CA"/>
    <w:rsid w:val="003F4F24"/>
    <w:rsid w:val="003F552F"/>
    <w:rsid w:val="003F6FB3"/>
    <w:rsid w:val="004015C5"/>
    <w:rsid w:val="00401C5F"/>
    <w:rsid w:val="00402559"/>
    <w:rsid w:val="00404B4D"/>
    <w:rsid w:val="004051BC"/>
    <w:rsid w:val="004057E3"/>
    <w:rsid w:val="00407F48"/>
    <w:rsid w:val="00410D62"/>
    <w:rsid w:val="00411283"/>
    <w:rsid w:val="004119BE"/>
    <w:rsid w:val="004128A5"/>
    <w:rsid w:val="004134A8"/>
    <w:rsid w:val="0041395F"/>
    <w:rsid w:val="00413E31"/>
    <w:rsid w:val="00414CD0"/>
    <w:rsid w:val="00420334"/>
    <w:rsid w:val="00420A17"/>
    <w:rsid w:val="00420BDF"/>
    <w:rsid w:val="00420D89"/>
    <w:rsid w:val="004243ED"/>
    <w:rsid w:val="00424F6C"/>
    <w:rsid w:val="004333BD"/>
    <w:rsid w:val="00442527"/>
    <w:rsid w:val="00445B29"/>
    <w:rsid w:val="00446B89"/>
    <w:rsid w:val="004478FB"/>
    <w:rsid w:val="00447A04"/>
    <w:rsid w:val="0045493C"/>
    <w:rsid w:val="004607FE"/>
    <w:rsid w:val="0046567C"/>
    <w:rsid w:val="00466E82"/>
    <w:rsid w:val="00467D37"/>
    <w:rsid w:val="00470946"/>
    <w:rsid w:val="0047425E"/>
    <w:rsid w:val="004754BE"/>
    <w:rsid w:val="004768A7"/>
    <w:rsid w:val="004769A0"/>
    <w:rsid w:val="00480F8B"/>
    <w:rsid w:val="00482CF4"/>
    <w:rsid w:val="004834F3"/>
    <w:rsid w:val="00486E31"/>
    <w:rsid w:val="00487D74"/>
    <w:rsid w:val="00487F1F"/>
    <w:rsid w:val="00492C01"/>
    <w:rsid w:val="00492DAB"/>
    <w:rsid w:val="00492ED3"/>
    <w:rsid w:val="00492FDE"/>
    <w:rsid w:val="00494F8D"/>
    <w:rsid w:val="00496CB6"/>
    <w:rsid w:val="004A114C"/>
    <w:rsid w:val="004A139D"/>
    <w:rsid w:val="004A30FE"/>
    <w:rsid w:val="004A524E"/>
    <w:rsid w:val="004A6703"/>
    <w:rsid w:val="004A7BBB"/>
    <w:rsid w:val="004A7CF9"/>
    <w:rsid w:val="004B08E8"/>
    <w:rsid w:val="004B1141"/>
    <w:rsid w:val="004B293D"/>
    <w:rsid w:val="004B4973"/>
    <w:rsid w:val="004B4CC2"/>
    <w:rsid w:val="004B56FF"/>
    <w:rsid w:val="004B5919"/>
    <w:rsid w:val="004B626D"/>
    <w:rsid w:val="004C1FF8"/>
    <w:rsid w:val="004C6D51"/>
    <w:rsid w:val="004C7673"/>
    <w:rsid w:val="004C7EEB"/>
    <w:rsid w:val="004D3EB1"/>
    <w:rsid w:val="004D419F"/>
    <w:rsid w:val="004D6095"/>
    <w:rsid w:val="004D6ABD"/>
    <w:rsid w:val="004D7CF3"/>
    <w:rsid w:val="004E11E0"/>
    <w:rsid w:val="004E1D42"/>
    <w:rsid w:val="004E2E03"/>
    <w:rsid w:val="004E34B2"/>
    <w:rsid w:val="004E4C9A"/>
    <w:rsid w:val="004E547D"/>
    <w:rsid w:val="004E6396"/>
    <w:rsid w:val="004E6A8B"/>
    <w:rsid w:val="004E70E7"/>
    <w:rsid w:val="004F3036"/>
    <w:rsid w:val="004F36F8"/>
    <w:rsid w:val="004F3792"/>
    <w:rsid w:val="004F434A"/>
    <w:rsid w:val="004F48DB"/>
    <w:rsid w:val="004F4DF3"/>
    <w:rsid w:val="004F52A2"/>
    <w:rsid w:val="004F6019"/>
    <w:rsid w:val="00501157"/>
    <w:rsid w:val="00501363"/>
    <w:rsid w:val="005112AC"/>
    <w:rsid w:val="00511A03"/>
    <w:rsid w:val="005126ED"/>
    <w:rsid w:val="0051641C"/>
    <w:rsid w:val="005169FC"/>
    <w:rsid w:val="00516F53"/>
    <w:rsid w:val="0052398B"/>
    <w:rsid w:val="00525215"/>
    <w:rsid w:val="00531B95"/>
    <w:rsid w:val="00532F81"/>
    <w:rsid w:val="0054124E"/>
    <w:rsid w:val="005416E4"/>
    <w:rsid w:val="005433A3"/>
    <w:rsid w:val="0054371A"/>
    <w:rsid w:val="005448A5"/>
    <w:rsid w:val="00545F26"/>
    <w:rsid w:val="005476DF"/>
    <w:rsid w:val="00550B30"/>
    <w:rsid w:val="00552280"/>
    <w:rsid w:val="005536D3"/>
    <w:rsid w:val="00555D8F"/>
    <w:rsid w:val="00556DE4"/>
    <w:rsid w:val="00557BBC"/>
    <w:rsid w:val="00557C1F"/>
    <w:rsid w:val="005612BB"/>
    <w:rsid w:val="0056302E"/>
    <w:rsid w:val="0056438F"/>
    <w:rsid w:val="00565F56"/>
    <w:rsid w:val="00567193"/>
    <w:rsid w:val="005672F4"/>
    <w:rsid w:val="0057060B"/>
    <w:rsid w:val="00570F22"/>
    <w:rsid w:val="005719B9"/>
    <w:rsid w:val="005723C3"/>
    <w:rsid w:val="005730EF"/>
    <w:rsid w:val="00573590"/>
    <w:rsid w:val="00581922"/>
    <w:rsid w:val="00581E40"/>
    <w:rsid w:val="00582421"/>
    <w:rsid w:val="00582B43"/>
    <w:rsid w:val="00585EBD"/>
    <w:rsid w:val="005864F2"/>
    <w:rsid w:val="005912E2"/>
    <w:rsid w:val="005A0683"/>
    <w:rsid w:val="005A0A98"/>
    <w:rsid w:val="005A1930"/>
    <w:rsid w:val="005A1C92"/>
    <w:rsid w:val="005A3878"/>
    <w:rsid w:val="005A3C96"/>
    <w:rsid w:val="005A50D6"/>
    <w:rsid w:val="005A5511"/>
    <w:rsid w:val="005A6E12"/>
    <w:rsid w:val="005B1822"/>
    <w:rsid w:val="005B46F6"/>
    <w:rsid w:val="005B4A66"/>
    <w:rsid w:val="005B5152"/>
    <w:rsid w:val="005C10E7"/>
    <w:rsid w:val="005C11E0"/>
    <w:rsid w:val="005C21DD"/>
    <w:rsid w:val="005C54F0"/>
    <w:rsid w:val="005C68DA"/>
    <w:rsid w:val="005C6F67"/>
    <w:rsid w:val="005C775D"/>
    <w:rsid w:val="005C7E63"/>
    <w:rsid w:val="005D572E"/>
    <w:rsid w:val="005D603A"/>
    <w:rsid w:val="005D621D"/>
    <w:rsid w:val="005D75A4"/>
    <w:rsid w:val="005D75F1"/>
    <w:rsid w:val="005D7E63"/>
    <w:rsid w:val="005E05E2"/>
    <w:rsid w:val="005E18EE"/>
    <w:rsid w:val="005E4D06"/>
    <w:rsid w:val="005E5198"/>
    <w:rsid w:val="005E7235"/>
    <w:rsid w:val="005F000F"/>
    <w:rsid w:val="005F0848"/>
    <w:rsid w:val="005F215E"/>
    <w:rsid w:val="005F30F4"/>
    <w:rsid w:val="005F4D5E"/>
    <w:rsid w:val="005F5E38"/>
    <w:rsid w:val="0060175B"/>
    <w:rsid w:val="00601951"/>
    <w:rsid w:val="00602E1E"/>
    <w:rsid w:val="00603002"/>
    <w:rsid w:val="006030E7"/>
    <w:rsid w:val="00603BEC"/>
    <w:rsid w:val="00603E4F"/>
    <w:rsid w:val="00604A5C"/>
    <w:rsid w:val="00605115"/>
    <w:rsid w:val="00606A95"/>
    <w:rsid w:val="00611AAC"/>
    <w:rsid w:val="00612C7F"/>
    <w:rsid w:val="0061337A"/>
    <w:rsid w:val="00616A77"/>
    <w:rsid w:val="006210DC"/>
    <w:rsid w:val="006216EE"/>
    <w:rsid w:val="00626057"/>
    <w:rsid w:val="00626CE6"/>
    <w:rsid w:val="00633B1C"/>
    <w:rsid w:val="00635947"/>
    <w:rsid w:val="006361A1"/>
    <w:rsid w:val="006369AD"/>
    <w:rsid w:val="006400E1"/>
    <w:rsid w:val="006402FF"/>
    <w:rsid w:val="00640B27"/>
    <w:rsid w:val="00643CC6"/>
    <w:rsid w:val="00647BA3"/>
    <w:rsid w:val="00650FFD"/>
    <w:rsid w:val="00652BCA"/>
    <w:rsid w:val="00652DED"/>
    <w:rsid w:val="00653F1E"/>
    <w:rsid w:val="006548CE"/>
    <w:rsid w:val="006557FE"/>
    <w:rsid w:val="006567F6"/>
    <w:rsid w:val="00657C2A"/>
    <w:rsid w:val="00660B2F"/>
    <w:rsid w:val="0066127B"/>
    <w:rsid w:val="0066198F"/>
    <w:rsid w:val="00662424"/>
    <w:rsid w:val="00664D2A"/>
    <w:rsid w:val="00666348"/>
    <w:rsid w:val="00667B76"/>
    <w:rsid w:val="006702C7"/>
    <w:rsid w:val="00671D8F"/>
    <w:rsid w:val="00672EA6"/>
    <w:rsid w:val="00674D09"/>
    <w:rsid w:val="00674E41"/>
    <w:rsid w:val="00680A1C"/>
    <w:rsid w:val="006811E7"/>
    <w:rsid w:val="00681A7E"/>
    <w:rsid w:val="006829D6"/>
    <w:rsid w:val="00685D1C"/>
    <w:rsid w:val="00685EFC"/>
    <w:rsid w:val="0068645F"/>
    <w:rsid w:val="00686B19"/>
    <w:rsid w:val="00690644"/>
    <w:rsid w:val="00690B4F"/>
    <w:rsid w:val="00692104"/>
    <w:rsid w:val="00692D14"/>
    <w:rsid w:val="00692D21"/>
    <w:rsid w:val="006930EC"/>
    <w:rsid w:val="00693ED2"/>
    <w:rsid w:val="00693F69"/>
    <w:rsid w:val="00694A45"/>
    <w:rsid w:val="006A186C"/>
    <w:rsid w:val="006A1C58"/>
    <w:rsid w:val="006A1F60"/>
    <w:rsid w:val="006A275F"/>
    <w:rsid w:val="006A28BF"/>
    <w:rsid w:val="006A49EB"/>
    <w:rsid w:val="006A5709"/>
    <w:rsid w:val="006A5EDB"/>
    <w:rsid w:val="006A65A9"/>
    <w:rsid w:val="006A7742"/>
    <w:rsid w:val="006B76C4"/>
    <w:rsid w:val="006B784F"/>
    <w:rsid w:val="006C17BD"/>
    <w:rsid w:val="006C240B"/>
    <w:rsid w:val="006C2B9F"/>
    <w:rsid w:val="006C2D9A"/>
    <w:rsid w:val="006C4DF1"/>
    <w:rsid w:val="006C5F9F"/>
    <w:rsid w:val="006C6E7B"/>
    <w:rsid w:val="006D017C"/>
    <w:rsid w:val="006D13F5"/>
    <w:rsid w:val="006D269B"/>
    <w:rsid w:val="006D2966"/>
    <w:rsid w:val="006D639C"/>
    <w:rsid w:val="006E1DF3"/>
    <w:rsid w:val="006E44AE"/>
    <w:rsid w:val="006E728D"/>
    <w:rsid w:val="006E767A"/>
    <w:rsid w:val="006F06E2"/>
    <w:rsid w:val="006F274D"/>
    <w:rsid w:val="006F29E8"/>
    <w:rsid w:val="006F2CE6"/>
    <w:rsid w:val="006F547C"/>
    <w:rsid w:val="006F6845"/>
    <w:rsid w:val="006F7216"/>
    <w:rsid w:val="006F7EE5"/>
    <w:rsid w:val="00701451"/>
    <w:rsid w:val="00702580"/>
    <w:rsid w:val="00702BF4"/>
    <w:rsid w:val="0070560A"/>
    <w:rsid w:val="00706BAA"/>
    <w:rsid w:val="007079AA"/>
    <w:rsid w:val="00707BBF"/>
    <w:rsid w:val="00710705"/>
    <w:rsid w:val="0071179B"/>
    <w:rsid w:val="00712337"/>
    <w:rsid w:val="00712824"/>
    <w:rsid w:val="007139FF"/>
    <w:rsid w:val="00713B2E"/>
    <w:rsid w:val="007144E8"/>
    <w:rsid w:val="007148F8"/>
    <w:rsid w:val="0071559F"/>
    <w:rsid w:val="007164D3"/>
    <w:rsid w:val="00716F73"/>
    <w:rsid w:val="00717178"/>
    <w:rsid w:val="0072115C"/>
    <w:rsid w:val="00722412"/>
    <w:rsid w:val="00722975"/>
    <w:rsid w:val="007234E6"/>
    <w:rsid w:val="00726FDE"/>
    <w:rsid w:val="00731BA7"/>
    <w:rsid w:val="0073259E"/>
    <w:rsid w:val="00732856"/>
    <w:rsid w:val="00733118"/>
    <w:rsid w:val="007337E1"/>
    <w:rsid w:val="00733BF0"/>
    <w:rsid w:val="00734C04"/>
    <w:rsid w:val="00734C28"/>
    <w:rsid w:val="00735242"/>
    <w:rsid w:val="00735A88"/>
    <w:rsid w:val="00736BD8"/>
    <w:rsid w:val="00741B67"/>
    <w:rsid w:val="00745808"/>
    <w:rsid w:val="00746544"/>
    <w:rsid w:val="00751919"/>
    <w:rsid w:val="0075206B"/>
    <w:rsid w:val="007551C0"/>
    <w:rsid w:val="007557E6"/>
    <w:rsid w:val="00755BFB"/>
    <w:rsid w:val="007560AE"/>
    <w:rsid w:val="007563E6"/>
    <w:rsid w:val="00757534"/>
    <w:rsid w:val="00757BAC"/>
    <w:rsid w:val="00757FD2"/>
    <w:rsid w:val="00761C05"/>
    <w:rsid w:val="00762D6C"/>
    <w:rsid w:val="00763343"/>
    <w:rsid w:val="00763615"/>
    <w:rsid w:val="00764A66"/>
    <w:rsid w:val="007656B8"/>
    <w:rsid w:val="00766E02"/>
    <w:rsid w:val="00771612"/>
    <w:rsid w:val="007735E6"/>
    <w:rsid w:val="00773E05"/>
    <w:rsid w:val="00775F4B"/>
    <w:rsid w:val="007766D5"/>
    <w:rsid w:val="00776AB2"/>
    <w:rsid w:val="00780808"/>
    <w:rsid w:val="00781AF9"/>
    <w:rsid w:val="0078606F"/>
    <w:rsid w:val="00786656"/>
    <w:rsid w:val="00791D1F"/>
    <w:rsid w:val="0079590A"/>
    <w:rsid w:val="00796832"/>
    <w:rsid w:val="00796D98"/>
    <w:rsid w:val="007A0E6C"/>
    <w:rsid w:val="007A2355"/>
    <w:rsid w:val="007A28D9"/>
    <w:rsid w:val="007A344D"/>
    <w:rsid w:val="007A376A"/>
    <w:rsid w:val="007A37D9"/>
    <w:rsid w:val="007A3C9D"/>
    <w:rsid w:val="007A3FFD"/>
    <w:rsid w:val="007A6096"/>
    <w:rsid w:val="007B05A9"/>
    <w:rsid w:val="007B0E9C"/>
    <w:rsid w:val="007B16CF"/>
    <w:rsid w:val="007B1799"/>
    <w:rsid w:val="007B3560"/>
    <w:rsid w:val="007B4B11"/>
    <w:rsid w:val="007C0492"/>
    <w:rsid w:val="007C0D14"/>
    <w:rsid w:val="007C36A2"/>
    <w:rsid w:val="007C40A8"/>
    <w:rsid w:val="007C5439"/>
    <w:rsid w:val="007C6C50"/>
    <w:rsid w:val="007C755A"/>
    <w:rsid w:val="007D3079"/>
    <w:rsid w:val="007D5436"/>
    <w:rsid w:val="007D54D7"/>
    <w:rsid w:val="007D6D32"/>
    <w:rsid w:val="007D75BA"/>
    <w:rsid w:val="007D781C"/>
    <w:rsid w:val="007E0CE7"/>
    <w:rsid w:val="007E1027"/>
    <w:rsid w:val="007E12AD"/>
    <w:rsid w:val="007E212C"/>
    <w:rsid w:val="007E3C1F"/>
    <w:rsid w:val="007E4E70"/>
    <w:rsid w:val="007E7749"/>
    <w:rsid w:val="007F1953"/>
    <w:rsid w:val="007F592E"/>
    <w:rsid w:val="00800042"/>
    <w:rsid w:val="00801E8A"/>
    <w:rsid w:val="00803C22"/>
    <w:rsid w:val="00805FD6"/>
    <w:rsid w:val="00806D4E"/>
    <w:rsid w:val="0081102C"/>
    <w:rsid w:val="00811D76"/>
    <w:rsid w:val="0081246C"/>
    <w:rsid w:val="00814AA0"/>
    <w:rsid w:val="008168D3"/>
    <w:rsid w:val="0081707A"/>
    <w:rsid w:val="00817717"/>
    <w:rsid w:val="00820488"/>
    <w:rsid w:val="008215DA"/>
    <w:rsid w:val="0082305D"/>
    <w:rsid w:val="00825591"/>
    <w:rsid w:val="00826985"/>
    <w:rsid w:val="008317D0"/>
    <w:rsid w:val="00835ABD"/>
    <w:rsid w:val="0084218D"/>
    <w:rsid w:val="008436CC"/>
    <w:rsid w:val="00846BED"/>
    <w:rsid w:val="0084734A"/>
    <w:rsid w:val="008473A2"/>
    <w:rsid w:val="008500C1"/>
    <w:rsid w:val="0085709A"/>
    <w:rsid w:val="00860AE9"/>
    <w:rsid w:val="00866630"/>
    <w:rsid w:val="008706ED"/>
    <w:rsid w:val="00870D5E"/>
    <w:rsid w:val="00871327"/>
    <w:rsid w:val="00872C06"/>
    <w:rsid w:val="00873D89"/>
    <w:rsid w:val="008747BF"/>
    <w:rsid w:val="00881BBC"/>
    <w:rsid w:val="0088512F"/>
    <w:rsid w:val="00885A6B"/>
    <w:rsid w:val="00890D99"/>
    <w:rsid w:val="00890F21"/>
    <w:rsid w:val="00893142"/>
    <w:rsid w:val="00894204"/>
    <w:rsid w:val="00894D1C"/>
    <w:rsid w:val="00894E00"/>
    <w:rsid w:val="00895B6E"/>
    <w:rsid w:val="00897C66"/>
    <w:rsid w:val="008A0709"/>
    <w:rsid w:val="008A12AE"/>
    <w:rsid w:val="008A19FC"/>
    <w:rsid w:val="008A1A0E"/>
    <w:rsid w:val="008A220F"/>
    <w:rsid w:val="008A3AD1"/>
    <w:rsid w:val="008A3D4F"/>
    <w:rsid w:val="008A4FE9"/>
    <w:rsid w:val="008A6762"/>
    <w:rsid w:val="008A7054"/>
    <w:rsid w:val="008A7B73"/>
    <w:rsid w:val="008A7ED7"/>
    <w:rsid w:val="008B156C"/>
    <w:rsid w:val="008B1FFD"/>
    <w:rsid w:val="008B50F4"/>
    <w:rsid w:val="008B551D"/>
    <w:rsid w:val="008B5B2C"/>
    <w:rsid w:val="008B6D6C"/>
    <w:rsid w:val="008B6EF1"/>
    <w:rsid w:val="008B705B"/>
    <w:rsid w:val="008C0089"/>
    <w:rsid w:val="008C1429"/>
    <w:rsid w:val="008C1FA8"/>
    <w:rsid w:val="008C22DD"/>
    <w:rsid w:val="008C3CBE"/>
    <w:rsid w:val="008C4C9B"/>
    <w:rsid w:val="008C5CB4"/>
    <w:rsid w:val="008C652A"/>
    <w:rsid w:val="008C6EC4"/>
    <w:rsid w:val="008D18DA"/>
    <w:rsid w:val="008D3FB8"/>
    <w:rsid w:val="008D4B2B"/>
    <w:rsid w:val="008D6047"/>
    <w:rsid w:val="008D6247"/>
    <w:rsid w:val="008D6CB3"/>
    <w:rsid w:val="008E1FF2"/>
    <w:rsid w:val="008E46A1"/>
    <w:rsid w:val="008E65AB"/>
    <w:rsid w:val="008E6A14"/>
    <w:rsid w:val="008F0270"/>
    <w:rsid w:val="008F13B9"/>
    <w:rsid w:val="008F3047"/>
    <w:rsid w:val="008F526A"/>
    <w:rsid w:val="008F62A2"/>
    <w:rsid w:val="00901860"/>
    <w:rsid w:val="0090222D"/>
    <w:rsid w:val="009025CE"/>
    <w:rsid w:val="00903C26"/>
    <w:rsid w:val="00905D85"/>
    <w:rsid w:val="00905E7E"/>
    <w:rsid w:val="0090604E"/>
    <w:rsid w:val="00907507"/>
    <w:rsid w:val="00913F5B"/>
    <w:rsid w:val="00915483"/>
    <w:rsid w:val="00915A4A"/>
    <w:rsid w:val="00915BED"/>
    <w:rsid w:val="009160B6"/>
    <w:rsid w:val="00920314"/>
    <w:rsid w:val="00920449"/>
    <w:rsid w:val="00920CD9"/>
    <w:rsid w:val="00923B4F"/>
    <w:rsid w:val="0092603E"/>
    <w:rsid w:val="0092655A"/>
    <w:rsid w:val="00926EE6"/>
    <w:rsid w:val="00926F63"/>
    <w:rsid w:val="00930EA7"/>
    <w:rsid w:val="00931D30"/>
    <w:rsid w:val="00932151"/>
    <w:rsid w:val="00932222"/>
    <w:rsid w:val="00932D70"/>
    <w:rsid w:val="00934AB4"/>
    <w:rsid w:val="00935B18"/>
    <w:rsid w:val="009369F6"/>
    <w:rsid w:val="00937019"/>
    <w:rsid w:val="00937CAF"/>
    <w:rsid w:val="0094109E"/>
    <w:rsid w:val="00947479"/>
    <w:rsid w:val="0095369F"/>
    <w:rsid w:val="009536BE"/>
    <w:rsid w:val="009553B4"/>
    <w:rsid w:val="00955EF5"/>
    <w:rsid w:val="00956D92"/>
    <w:rsid w:val="00961A86"/>
    <w:rsid w:val="00961C20"/>
    <w:rsid w:val="009622E4"/>
    <w:rsid w:val="00963455"/>
    <w:rsid w:val="00965E3F"/>
    <w:rsid w:val="0097203E"/>
    <w:rsid w:val="00973584"/>
    <w:rsid w:val="00974575"/>
    <w:rsid w:val="0097495C"/>
    <w:rsid w:val="00974EAF"/>
    <w:rsid w:val="009769EF"/>
    <w:rsid w:val="00981106"/>
    <w:rsid w:val="00983D95"/>
    <w:rsid w:val="00984E5D"/>
    <w:rsid w:val="009858D0"/>
    <w:rsid w:val="00985D16"/>
    <w:rsid w:val="00986438"/>
    <w:rsid w:val="00987C45"/>
    <w:rsid w:val="00990FA7"/>
    <w:rsid w:val="009915C3"/>
    <w:rsid w:val="00992764"/>
    <w:rsid w:val="00995E4C"/>
    <w:rsid w:val="0099633B"/>
    <w:rsid w:val="009A0E64"/>
    <w:rsid w:val="009A4714"/>
    <w:rsid w:val="009A652E"/>
    <w:rsid w:val="009A78CE"/>
    <w:rsid w:val="009A7917"/>
    <w:rsid w:val="009A7B77"/>
    <w:rsid w:val="009B1413"/>
    <w:rsid w:val="009B16A9"/>
    <w:rsid w:val="009B2314"/>
    <w:rsid w:val="009B5A53"/>
    <w:rsid w:val="009B5ADC"/>
    <w:rsid w:val="009B5DE7"/>
    <w:rsid w:val="009C01B8"/>
    <w:rsid w:val="009C08C1"/>
    <w:rsid w:val="009C0917"/>
    <w:rsid w:val="009C1706"/>
    <w:rsid w:val="009C1788"/>
    <w:rsid w:val="009C31C9"/>
    <w:rsid w:val="009C3BAE"/>
    <w:rsid w:val="009C4445"/>
    <w:rsid w:val="009C6AF9"/>
    <w:rsid w:val="009D1E8A"/>
    <w:rsid w:val="009D5ECD"/>
    <w:rsid w:val="009E15C8"/>
    <w:rsid w:val="009E1A24"/>
    <w:rsid w:val="009E28E2"/>
    <w:rsid w:val="009E6819"/>
    <w:rsid w:val="009E7202"/>
    <w:rsid w:val="009E76D5"/>
    <w:rsid w:val="009F007F"/>
    <w:rsid w:val="009F1F98"/>
    <w:rsid w:val="009F3141"/>
    <w:rsid w:val="009F3AA1"/>
    <w:rsid w:val="009F6584"/>
    <w:rsid w:val="009F66E8"/>
    <w:rsid w:val="00A008DD"/>
    <w:rsid w:val="00A0195E"/>
    <w:rsid w:val="00A02575"/>
    <w:rsid w:val="00A034BC"/>
    <w:rsid w:val="00A03680"/>
    <w:rsid w:val="00A05022"/>
    <w:rsid w:val="00A05071"/>
    <w:rsid w:val="00A052F8"/>
    <w:rsid w:val="00A06612"/>
    <w:rsid w:val="00A07E74"/>
    <w:rsid w:val="00A10E47"/>
    <w:rsid w:val="00A111AB"/>
    <w:rsid w:val="00A118DB"/>
    <w:rsid w:val="00A12D9D"/>
    <w:rsid w:val="00A1556C"/>
    <w:rsid w:val="00A162D4"/>
    <w:rsid w:val="00A20576"/>
    <w:rsid w:val="00A20CC3"/>
    <w:rsid w:val="00A24251"/>
    <w:rsid w:val="00A24614"/>
    <w:rsid w:val="00A24760"/>
    <w:rsid w:val="00A25D6E"/>
    <w:rsid w:val="00A30054"/>
    <w:rsid w:val="00A32A18"/>
    <w:rsid w:val="00A37CCE"/>
    <w:rsid w:val="00A400B1"/>
    <w:rsid w:val="00A4119F"/>
    <w:rsid w:val="00A44738"/>
    <w:rsid w:val="00A44E77"/>
    <w:rsid w:val="00A45EE3"/>
    <w:rsid w:val="00A467C1"/>
    <w:rsid w:val="00A47D65"/>
    <w:rsid w:val="00A47FD1"/>
    <w:rsid w:val="00A52C44"/>
    <w:rsid w:val="00A531E4"/>
    <w:rsid w:val="00A53613"/>
    <w:rsid w:val="00A53C81"/>
    <w:rsid w:val="00A61915"/>
    <w:rsid w:val="00A62EB1"/>
    <w:rsid w:val="00A64848"/>
    <w:rsid w:val="00A649BC"/>
    <w:rsid w:val="00A6651C"/>
    <w:rsid w:val="00A66F4B"/>
    <w:rsid w:val="00A748DC"/>
    <w:rsid w:val="00A74C58"/>
    <w:rsid w:val="00A766DD"/>
    <w:rsid w:val="00A76BE9"/>
    <w:rsid w:val="00A81B76"/>
    <w:rsid w:val="00A81BB1"/>
    <w:rsid w:val="00A827DF"/>
    <w:rsid w:val="00A82ECF"/>
    <w:rsid w:val="00A85259"/>
    <w:rsid w:val="00A855A1"/>
    <w:rsid w:val="00A85986"/>
    <w:rsid w:val="00A86AC3"/>
    <w:rsid w:val="00A872EC"/>
    <w:rsid w:val="00A873D2"/>
    <w:rsid w:val="00A90C81"/>
    <w:rsid w:val="00A9104F"/>
    <w:rsid w:val="00A919E1"/>
    <w:rsid w:val="00A91E94"/>
    <w:rsid w:val="00A923AB"/>
    <w:rsid w:val="00A924E7"/>
    <w:rsid w:val="00A926AA"/>
    <w:rsid w:val="00A9386B"/>
    <w:rsid w:val="00A94C44"/>
    <w:rsid w:val="00A963FE"/>
    <w:rsid w:val="00A97DD3"/>
    <w:rsid w:val="00AA0356"/>
    <w:rsid w:val="00AA1205"/>
    <w:rsid w:val="00AA4EEE"/>
    <w:rsid w:val="00AA570C"/>
    <w:rsid w:val="00AA5903"/>
    <w:rsid w:val="00AA70F1"/>
    <w:rsid w:val="00AA7130"/>
    <w:rsid w:val="00AB1AF8"/>
    <w:rsid w:val="00AB243D"/>
    <w:rsid w:val="00AB280D"/>
    <w:rsid w:val="00AB2E71"/>
    <w:rsid w:val="00AB42ED"/>
    <w:rsid w:val="00AB6E10"/>
    <w:rsid w:val="00AB7A27"/>
    <w:rsid w:val="00AC1A15"/>
    <w:rsid w:val="00AC1EC4"/>
    <w:rsid w:val="00AC2413"/>
    <w:rsid w:val="00AC38E8"/>
    <w:rsid w:val="00AC4112"/>
    <w:rsid w:val="00AC75A6"/>
    <w:rsid w:val="00AC7736"/>
    <w:rsid w:val="00AD1A6B"/>
    <w:rsid w:val="00AD34A2"/>
    <w:rsid w:val="00AD34C9"/>
    <w:rsid w:val="00AD3FF7"/>
    <w:rsid w:val="00AD5648"/>
    <w:rsid w:val="00AD57F4"/>
    <w:rsid w:val="00AD58DB"/>
    <w:rsid w:val="00AD5B34"/>
    <w:rsid w:val="00AD5BB8"/>
    <w:rsid w:val="00AD619B"/>
    <w:rsid w:val="00AD61C6"/>
    <w:rsid w:val="00AD7794"/>
    <w:rsid w:val="00AD7EBC"/>
    <w:rsid w:val="00AE08EA"/>
    <w:rsid w:val="00AE2A8F"/>
    <w:rsid w:val="00AE2D06"/>
    <w:rsid w:val="00AE47C7"/>
    <w:rsid w:val="00AE5933"/>
    <w:rsid w:val="00AE63EC"/>
    <w:rsid w:val="00AE7375"/>
    <w:rsid w:val="00AF0DCE"/>
    <w:rsid w:val="00AF4C1F"/>
    <w:rsid w:val="00AF68B1"/>
    <w:rsid w:val="00B00A3E"/>
    <w:rsid w:val="00B01B65"/>
    <w:rsid w:val="00B02174"/>
    <w:rsid w:val="00B03EB4"/>
    <w:rsid w:val="00B04D87"/>
    <w:rsid w:val="00B04F84"/>
    <w:rsid w:val="00B07556"/>
    <w:rsid w:val="00B079BB"/>
    <w:rsid w:val="00B10C09"/>
    <w:rsid w:val="00B111B2"/>
    <w:rsid w:val="00B1192B"/>
    <w:rsid w:val="00B11B8B"/>
    <w:rsid w:val="00B14867"/>
    <w:rsid w:val="00B157D1"/>
    <w:rsid w:val="00B159A6"/>
    <w:rsid w:val="00B160FC"/>
    <w:rsid w:val="00B2048E"/>
    <w:rsid w:val="00B244E9"/>
    <w:rsid w:val="00B25AB6"/>
    <w:rsid w:val="00B2655C"/>
    <w:rsid w:val="00B27047"/>
    <w:rsid w:val="00B2750F"/>
    <w:rsid w:val="00B30C06"/>
    <w:rsid w:val="00B3303A"/>
    <w:rsid w:val="00B331A0"/>
    <w:rsid w:val="00B33507"/>
    <w:rsid w:val="00B3358B"/>
    <w:rsid w:val="00B35BA0"/>
    <w:rsid w:val="00B35BE7"/>
    <w:rsid w:val="00B36F73"/>
    <w:rsid w:val="00B419E6"/>
    <w:rsid w:val="00B422AB"/>
    <w:rsid w:val="00B43537"/>
    <w:rsid w:val="00B44531"/>
    <w:rsid w:val="00B4671C"/>
    <w:rsid w:val="00B47AC5"/>
    <w:rsid w:val="00B50F9D"/>
    <w:rsid w:val="00B5121C"/>
    <w:rsid w:val="00B51304"/>
    <w:rsid w:val="00B52FB3"/>
    <w:rsid w:val="00B53CD4"/>
    <w:rsid w:val="00B57578"/>
    <w:rsid w:val="00B6624A"/>
    <w:rsid w:val="00B678D1"/>
    <w:rsid w:val="00B71B9A"/>
    <w:rsid w:val="00B7204C"/>
    <w:rsid w:val="00B73DE4"/>
    <w:rsid w:val="00B742B7"/>
    <w:rsid w:val="00B77290"/>
    <w:rsid w:val="00B80C96"/>
    <w:rsid w:val="00B81E51"/>
    <w:rsid w:val="00B82430"/>
    <w:rsid w:val="00B82AAB"/>
    <w:rsid w:val="00B835CE"/>
    <w:rsid w:val="00B844DD"/>
    <w:rsid w:val="00B84DCC"/>
    <w:rsid w:val="00B85242"/>
    <w:rsid w:val="00B85A93"/>
    <w:rsid w:val="00B90773"/>
    <w:rsid w:val="00B93318"/>
    <w:rsid w:val="00B937AC"/>
    <w:rsid w:val="00B94039"/>
    <w:rsid w:val="00B94549"/>
    <w:rsid w:val="00B94B1B"/>
    <w:rsid w:val="00B96B1F"/>
    <w:rsid w:val="00B96F1A"/>
    <w:rsid w:val="00B97C4F"/>
    <w:rsid w:val="00BA13F0"/>
    <w:rsid w:val="00BA2585"/>
    <w:rsid w:val="00BA2967"/>
    <w:rsid w:val="00BA495A"/>
    <w:rsid w:val="00BA4E24"/>
    <w:rsid w:val="00BA4FAE"/>
    <w:rsid w:val="00BA59BE"/>
    <w:rsid w:val="00BA6540"/>
    <w:rsid w:val="00BA74A7"/>
    <w:rsid w:val="00BB01DE"/>
    <w:rsid w:val="00BB041B"/>
    <w:rsid w:val="00BB250D"/>
    <w:rsid w:val="00BB5977"/>
    <w:rsid w:val="00BC23A0"/>
    <w:rsid w:val="00BC2664"/>
    <w:rsid w:val="00BC4B74"/>
    <w:rsid w:val="00BC53D7"/>
    <w:rsid w:val="00BC5D5D"/>
    <w:rsid w:val="00BC7610"/>
    <w:rsid w:val="00BD2B54"/>
    <w:rsid w:val="00BD5DBA"/>
    <w:rsid w:val="00BD5DBB"/>
    <w:rsid w:val="00BD7B11"/>
    <w:rsid w:val="00BE08FF"/>
    <w:rsid w:val="00BE21C2"/>
    <w:rsid w:val="00BE233C"/>
    <w:rsid w:val="00BE2BD1"/>
    <w:rsid w:val="00BE3343"/>
    <w:rsid w:val="00BE46DC"/>
    <w:rsid w:val="00BE76D9"/>
    <w:rsid w:val="00BE79B6"/>
    <w:rsid w:val="00BF197D"/>
    <w:rsid w:val="00BF1F09"/>
    <w:rsid w:val="00BF20A7"/>
    <w:rsid w:val="00BF272B"/>
    <w:rsid w:val="00BF326A"/>
    <w:rsid w:val="00BF380D"/>
    <w:rsid w:val="00BF3DA2"/>
    <w:rsid w:val="00BF3E5A"/>
    <w:rsid w:val="00BF4770"/>
    <w:rsid w:val="00BF5264"/>
    <w:rsid w:val="00BF653E"/>
    <w:rsid w:val="00BF65FB"/>
    <w:rsid w:val="00BF6C01"/>
    <w:rsid w:val="00C00576"/>
    <w:rsid w:val="00C02FBA"/>
    <w:rsid w:val="00C05315"/>
    <w:rsid w:val="00C0565A"/>
    <w:rsid w:val="00C0685D"/>
    <w:rsid w:val="00C0750C"/>
    <w:rsid w:val="00C07A4F"/>
    <w:rsid w:val="00C1188F"/>
    <w:rsid w:val="00C16E55"/>
    <w:rsid w:val="00C20FB8"/>
    <w:rsid w:val="00C218FF"/>
    <w:rsid w:val="00C2192A"/>
    <w:rsid w:val="00C21E53"/>
    <w:rsid w:val="00C22B39"/>
    <w:rsid w:val="00C22D1C"/>
    <w:rsid w:val="00C248D6"/>
    <w:rsid w:val="00C2603F"/>
    <w:rsid w:val="00C2778F"/>
    <w:rsid w:val="00C304C8"/>
    <w:rsid w:val="00C313A3"/>
    <w:rsid w:val="00C320DA"/>
    <w:rsid w:val="00C3252A"/>
    <w:rsid w:val="00C400CB"/>
    <w:rsid w:val="00C40136"/>
    <w:rsid w:val="00C40BE0"/>
    <w:rsid w:val="00C438B1"/>
    <w:rsid w:val="00C460B2"/>
    <w:rsid w:val="00C46E8D"/>
    <w:rsid w:val="00C50882"/>
    <w:rsid w:val="00C5210C"/>
    <w:rsid w:val="00C52697"/>
    <w:rsid w:val="00C53207"/>
    <w:rsid w:val="00C535A7"/>
    <w:rsid w:val="00C53B1A"/>
    <w:rsid w:val="00C55FE9"/>
    <w:rsid w:val="00C56771"/>
    <w:rsid w:val="00C603D7"/>
    <w:rsid w:val="00C653A2"/>
    <w:rsid w:val="00C6570D"/>
    <w:rsid w:val="00C67315"/>
    <w:rsid w:val="00C70ABA"/>
    <w:rsid w:val="00C721BE"/>
    <w:rsid w:val="00C73684"/>
    <w:rsid w:val="00C743F8"/>
    <w:rsid w:val="00C75AF6"/>
    <w:rsid w:val="00C75EBD"/>
    <w:rsid w:val="00C77E88"/>
    <w:rsid w:val="00C806D1"/>
    <w:rsid w:val="00C80A34"/>
    <w:rsid w:val="00C824BF"/>
    <w:rsid w:val="00C83E95"/>
    <w:rsid w:val="00C84302"/>
    <w:rsid w:val="00C8520A"/>
    <w:rsid w:val="00C85581"/>
    <w:rsid w:val="00C86A60"/>
    <w:rsid w:val="00C87503"/>
    <w:rsid w:val="00C92ADB"/>
    <w:rsid w:val="00C93C30"/>
    <w:rsid w:val="00C93C47"/>
    <w:rsid w:val="00C94262"/>
    <w:rsid w:val="00C95935"/>
    <w:rsid w:val="00C973AF"/>
    <w:rsid w:val="00CA1299"/>
    <w:rsid w:val="00CA27CF"/>
    <w:rsid w:val="00CA2AE4"/>
    <w:rsid w:val="00CA494E"/>
    <w:rsid w:val="00CA4AAF"/>
    <w:rsid w:val="00CA4C1A"/>
    <w:rsid w:val="00CA5C98"/>
    <w:rsid w:val="00CA5E98"/>
    <w:rsid w:val="00CA60A3"/>
    <w:rsid w:val="00CB0CF7"/>
    <w:rsid w:val="00CB0D49"/>
    <w:rsid w:val="00CB1792"/>
    <w:rsid w:val="00CB2B32"/>
    <w:rsid w:val="00CB3640"/>
    <w:rsid w:val="00CB59E2"/>
    <w:rsid w:val="00CB6A5A"/>
    <w:rsid w:val="00CB7208"/>
    <w:rsid w:val="00CB7F25"/>
    <w:rsid w:val="00CC02AF"/>
    <w:rsid w:val="00CC2A71"/>
    <w:rsid w:val="00CC3BC5"/>
    <w:rsid w:val="00CC3D48"/>
    <w:rsid w:val="00CC5457"/>
    <w:rsid w:val="00CC5D5A"/>
    <w:rsid w:val="00CC6663"/>
    <w:rsid w:val="00CC6907"/>
    <w:rsid w:val="00CD1BA0"/>
    <w:rsid w:val="00CD2494"/>
    <w:rsid w:val="00CD2532"/>
    <w:rsid w:val="00CD3A35"/>
    <w:rsid w:val="00CD3C28"/>
    <w:rsid w:val="00CD4C05"/>
    <w:rsid w:val="00CD4FE7"/>
    <w:rsid w:val="00CD529C"/>
    <w:rsid w:val="00CD6940"/>
    <w:rsid w:val="00CD6985"/>
    <w:rsid w:val="00CD71A9"/>
    <w:rsid w:val="00CE0591"/>
    <w:rsid w:val="00CE3E15"/>
    <w:rsid w:val="00CE46A2"/>
    <w:rsid w:val="00CE6BFF"/>
    <w:rsid w:val="00CE795A"/>
    <w:rsid w:val="00CF1D23"/>
    <w:rsid w:val="00CF435E"/>
    <w:rsid w:val="00CF4BD1"/>
    <w:rsid w:val="00CF5F45"/>
    <w:rsid w:val="00D01B0D"/>
    <w:rsid w:val="00D0360E"/>
    <w:rsid w:val="00D04C82"/>
    <w:rsid w:val="00D076FF"/>
    <w:rsid w:val="00D10DE9"/>
    <w:rsid w:val="00D11555"/>
    <w:rsid w:val="00D1478F"/>
    <w:rsid w:val="00D154C9"/>
    <w:rsid w:val="00D213D7"/>
    <w:rsid w:val="00D22F05"/>
    <w:rsid w:val="00D23197"/>
    <w:rsid w:val="00D27089"/>
    <w:rsid w:val="00D2743C"/>
    <w:rsid w:val="00D30868"/>
    <w:rsid w:val="00D31FEB"/>
    <w:rsid w:val="00D3219B"/>
    <w:rsid w:val="00D3268C"/>
    <w:rsid w:val="00D32810"/>
    <w:rsid w:val="00D32959"/>
    <w:rsid w:val="00D33160"/>
    <w:rsid w:val="00D33D23"/>
    <w:rsid w:val="00D349EA"/>
    <w:rsid w:val="00D36017"/>
    <w:rsid w:val="00D41656"/>
    <w:rsid w:val="00D41913"/>
    <w:rsid w:val="00D422E7"/>
    <w:rsid w:val="00D4399A"/>
    <w:rsid w:val="00D43DFA"/>
    <w:rsid w:val="00D4543A"/>
    <w:rsid w:val="00D50710"/>
    <w:rsid w:val="00D50C8D"/>
    <w:rsid w:val="00D50D79"/>
    <w:rsid w:val="00D52802"/>
    <w:rsid w:val="00D56CFF"/>
    <w:rsid w:val="00D57334"/>
    <w:rsid w:val="00D576FB"/>
    <w:rsid w:val="00D608D0"/>
    <w:rsid w:val="00D6112C"/>
    <w:rsid w:val="00D648B6"/>
    <w:rsid w:val="00D72063"/>
    <w:rsid w:val="00D73B0A"/>
    <w:rsid w:val="00D7733E"/>
    <w:rsid w:val="00D87E86"/>
    <w:rsid w:val="00D90CB5"/>
    <w:rsid w:val="00D90CEF"/>
    <w:rsid w:val="00D91724"/>
    <w:rsid w:val="00D93A17"/>
    <w:rsid w:val="00D9481D"/>
    <w:rsid w:val="00D9485A"/>
    <w:rsid w:val="00D957B4"/>
    <w:rsid w:val="00DA015A"/>
    <w:rsid w:val="00DA1A95"/>
    <w:rsid w:val="00DA1F9E"/>
    <w:rsid w:val="00DA29F0"/>
    <w:rsid w:val="00DA47D5"/>
    <w:rsid w:val="00DA6585"/>
    <w:rsid w:val="00DA69B0"/>
    <w:rsid w:val="00DA7493"/>
    <w:rsid w:val="00DA7ADF"/>
    <w:rsid w:val="00DB026A"/>
    <w:rsid w:val="00DB1B4D"/>
    <w:rsid w:val="00DB620D"/>
    <w:rsid w:val="00DB64CC"/>
    <w:rsid w:val="00DB6A3D"/>
    <w:rsid w:val="00DB6BCF"/>
    <w:rsid w:val="00DB75DB"/>
    <w:rsid w:val="00DC030F"/>
    <w:rsid w:val="00DC0547"/>
    <w:rsid w:val="00DC1C2E"/>
    <w:rsid w:val="00DC30FC"/>
    <w:rsid w:val="00DC31EA"/>
    <w:rsid w:val="00DC65E1"/>
    <w:rsid w:val="00DC70BF"/>
    <w:rsid w:val="00DD16BE"/>
    <w:rsid w:val="00DD2F4F"/>
    <w:rsid w:val="00DD300F"/>
    <w:rsid w:val="00DD386A"/>
    <w:rsid w:val="00DD528A"/>
    <w:rsid w:val="00DE014B"/>
    <w:rsid w:val="00DE3480"/>
    <w:rsid w:val="00DE366A"/>
    <w:rsid w:val="00DE4107"/>
    <w:rsid w:val="00DE46E4"/>
    <w:rsid w:val="00DE4EBA"/>
    <w:rsid w:val="00DE509A"/>
    <w:rsid w:val="00DE51E6"/>
    <w:rsid w:val="00DE589F"/>
    <w:rsid w:val="00DE6A6B"/>
    <w:rsid w:val="00DF108A"/>
    <w:rsid w:val="00DF1196"/>
    <w:rsid w:val="00DF1838"/>
    <w:rsid w:val="00DF2DDB"/>
    <w:rsid w:val="00DF66E2"/>
    <w:rsid w:val="00DF6DAF"/>
    <w:rsid w:val="00DF7456"/>
    <w:rsid w:val="00E02898"/>
    <w:rsid w:val="00E03B34"/>
    <w:rsid w:val="00E04042"/>
    <w:rsid w:val="00E06386"/>
    <w:rsid w:val="00E06E95"/>
    <w:rsid w:val="00E12185"/>
    <w:rsid w:val="00E12464"/>
    <w:rsid w:val="00E12812"/>
    <w:rsid w:val="00E13FE0"/>
    <w:rsid w:val="00E17B38"/>
    <w:rsid w:val="00E20C68"/>
    <w:rsid w:val="00E23798"/>
    <w:rsid w:val="00E23DA1"/>
    <w:rsid w:val="00E24398"/>
    <w:rsid w:val="00E245E7"/>
    <w:rsid w:val="00E2548C"/>
    <w:rsid w:val="00E26A9A"/>
    <w:rsid w:val="00E27369"/>
    <w:rsid w:val="00E32649"/>
    <w:rsid w:val="00E33424"/>
    <w:rsid w:val="00E3347D"/>
    <w:rsid w:val="00E357B8"/>
    <w:rsid w:val="00E364DC"/>
    <w:rsid w:val="00E37864"/>
    <w:rsid w:val="00E37D22"/>
    <w:rsid w:val="00E44926"/>
    <w:rsid w:val="00E44F29"/>
    <w:rsid w:val="00E462A7"/>
    <w:rsid w:val="00E46E03"/>
    <w:rsid w:val="00E504D5"/>
    <w:rsid w:val="00E5152C"/>
    <w:rsid w:val="00E51F8B"/>
    <w:rsid w:val="00E526F5"/>
    <w:rsid w:val="00E53278"/>
    <w:rsid w:val="00E53AB1"/>
    <w:rsid w:val="00E5452F"/>
    <w:rsid w:val="00E559F3"/>
    <w:rsid w:val="00E57154"/>
    <w:rsid w:val="00E57761"/>
    <w:rsid w:val="00E601E4"/>
    <w:rsid w:val="00E6187F"/>
    <w:rsid w:val="00E61BEC"/>
    <w:rsid w:val="00E622AC"/>
    <w:rsid w:val="00E638DE"/>
    <w:rsid w:val="00E63A17"/>
    <w:rsid w:val="00E63EDB"/>
    <w:rsid w:val="00E647A6"/>
    <w:rsid w:val="00E6540A"/>
    <w:rsid w:val="00E711A0"/>
    <w:rsid w:val="00E737A2"/>
    <w:rsid w:val="00E73888"/>
    <w:rsid w:val="00E7425C"/>
    <w:rsid w:val="00E745E3"/>
    <w:rsid w:val="00E75091"/>
    <w:rsid w:val="00E75AEC"/>
    <w:rsid w:val="00E764E8"/>
    <w:rsid w:val="00E77E2A"/>
    <w:rsid w:val="00E80CE1"/>
    <w:rsid w:val="00E83C13"/>
    <w:rsid w:val="00E85370"/>
    <w:rsid w:val="00E91D40"/>
    <w:rsid w:val="00E92740"/>
    <w:rsid w:val="00E937D8"/>
    <w:rsid w:val="00E939A8"/>
    <w:rsid w:val="00E94018"/>
    <w:rsid w:val="00E94182"/>
    <w:rsid w:val="00E94251"/>
    <w:rsid w:val="00E9663D"/>
    <w:rsid w:val="00EA1327"/>
    <w:rsid w:val="00EA1ABC"/>
    <w:rsid w:val="00EA59AF"/>
    <w:rsid w:val="00EA5D74"/>
    <w:rsid w:val="00EA7652"/>
    <w:rsid w:val="00EA79D5"/>
    <w:rsid w:val="00EA7C3A"/>
    <w:rsid w:val="00EB1428"/>
    <w:rsid w:val="00EB25DD"/>
    <w:rsid w:val="00EB358F"/>
    <w:rsid w:val="00EB3854"/>
    <w:rsid w:val="00EB473A"/>
    <w:rsid w:val="00EB543A"/>
    <w:rsid w:val="00EC07CA"/>
    <w:rsid w:val="00EC456B"/>
    <w:rsid w:val="00EC5BD6"/>
    <w:rsid w:val="00EC6B46"/>
    <w:rsid w:val="00EC7822"/>
    <w:rsid w:val="00EC79CD"/>
    <w:rsid w:val="00ED1C47"/>
    <w:rsid w:val="00ED28EE"/>
    <w:rsid w:val="00ED3213"/>
    <w:rsid w:val="00ED3C07"/>
    <w:rsid w:val="00ED42EC"/>
    <w:rsid w:val="00ED4AB5"/>
    <w:rsid w:val="00EE2AFB"/>
    <w:rsid w:val="00EE572E"/>
    <w:rsid w:val="00EE62B9"/>
    <w:rsid w:val="00EE7917"/>
    <w:rsid w:val="00EF176E"/>
    <w:rsid w:val="00EF36A4"/>
    <w:rsid w:val="00EF44E6"/>
    <w:rsid w:val="00EF454C"/>
    <w:rsid w:val="00F00A7A"/>
    <w:rsid w:val="00F0209D"/>
    <w:rsid w:val="00F03153"/>
    <w:rsid w:val="00F03624"/>
    <w:rsid w:val="00F04E8C"/>
    <w:rsid w:val="00F04F51"/>
    <w:rsid w:val="00F05F26"/>
    <w:rsid w:val="00F06967"/>
    <w:rsid w:val="00F07226"/>
    <w:rsid w:val="00F07635"/>
    <w:rsid w:val="00F10038"/>
    <w:rsid w:val="00F106B5"/>
    <w:rsid w:val="00F14825"/>
    <w:rsid w:val="00F14C8D"/>
    <w:rsid w:val="00F14E1F"/>
    <w:rsid w:val="00F154FF"/>
    <w:rsid w:val="00F15D2B"/>
    <w:rsid w:val="00F16102"/>
    <w:rsid w:val="00F17007"/>
    <w:rsid w:val="00F20178"/>
    <w:rsid w:val="00F20303"/>
    <w:rsid w:val="00F215D3"/>
    <w:rsid w:val="00F229CC"/>
    <w:rsid w:val="00F23660"/>
    <w:rsid w:val="00F2376B"/>
    <w:rsid w:val="00F245FC"/>
    <w:rsid w:val="00F24681"/>
    <w:rsid w:val="00F2568D"/>
    <w:rsid w:val="00F26F2F"/>
    <w:rsid w:val="00F270C1"/>
    <w:rsid w:val="00F27BB1"/>
    <w:rsid w:val="00F330E4"/>
    <w:rsid w:val="00F346A6"/>
    <w:rsid w:val="00F347E8"/>
    <w:rsid w:val="00F36D70"/>
    <w:rsid w:val="00F36D9F"/>
    <w:rsid w:val="00F377AF"/>
    <w:rsid w:val="00F425BA"/>
    <w:rsid w:val="00F42AD2"/>
    <w:rsid w:val="00F42C2E"/>
    <w:rsid w:val="00F43280"/>
    <w:rsid w:val="00F4335D"/>
    <w:rsid w:val="00F44A36"/>
    <w:rsid w:val="00F44AB5"/>
    <w:rsid w:val="00F50E69"/>
    <w:rsid w:val="00F5344B"/>
    <w:rsid w:val="00F53783"/>
    <w:rsid w:val="00F541EE"/>
    <w:rsid w:val="00F543D1"/>
    <w:rsid w:val="00F55E54"/>
    <w:rsid w:val="00F56D89"/>
    <w:rsid w:val="00F6036D"/>
    <w:rsid w:val="00F612F8"/>
    <w:rsid w:val="00F6291A"/>
    <w:rsid w:val="00F62B6B"/>
    <w:rsid w:val="00F64392"/>
    <w:rsid w:val="00F656DC"/>
    <w:rsid w:val="00F67813"/>
    <w:rsid w:val="00F711FB"/>
    <w:rsid w:val="00F72861"/>
    <w:rsid w:val="00F72ABF"/>
    <w:rsid w:val="00F72C85"/>
    <w:rsid w:val="00F74E7C"/>
    <w:rsid w:val="00F76303"/>
    <w:rsid w:val="00F7638B"/>
    <w:rsid w:val="00F767FF"/>
    <w:rsid w:val="00F80EEF"/>
    <w:rsid w:val="00F80FE5"/>
    <w:rsid w:val="00F81CB5"/>
    <w:rsid w:val="00F81EF9"/>
    <w:rsid w:val="00F81FF9"/>
    <w:rsid w:val="00F845DB"/>
    <w:rsid w:val="00F86A39"/>
    <w:rsid w:val="00F86A8F"/>
    <w:rsid w:val="00F91A02"/>
    <w:rsid w:val="00F91F0B"/>
    <w:rsid w:val="00F94B73"/>
    <w:rsid w:val="00F95B58"/>
    <w:rsid w:val="00F96D63"/>
    <w:rsid w:val="00FA1FD7"/>
    <w:rsid w:val="00FA27C8"/>
    <w:rsid w:val="00FA4B78"/>
    <w:rsid w:val="00FA555A"/>
    <w:rsid w:val="00FA591D"/>
    <w:rsid w:val="00FB12F0"/>
    <w:rsid w:val="00FB32C0"/>
    <w:rsid w:val="00FB3D3C"/>
    <w:rsid w:val="00FB5463"/>
    <w:rsid w:val="00FC06DF"/>
    <w:rsid w:val="00FC6359"/>
    <w:rsid w:val="00FC6B73"/>
    <w:rsid w:val="00FD2B45"/>
    <w:rsid w:val="00FD2DB6"/>
    <w:rsid w:val="00FD3D83"/>
    <w:rsid w:val="00FD790D"/>
    <w:rsid w:val="00FE02CF"/>
    <w:rsid w:val="00FE138C"/>
    <w:rsid w:val="00FE145B"/>
    <w:rsid w:val="00FE317B"/>
    <w:rsid w:val="00FE56FA"/>
    <w:rsid w:val="00FE619E"/>
    <w:rsid w:val="00FE6943"/>
    <w:rsid w:val="00FE6D64"/>
    <w:rsid w:val="00FE6E75"/>
    <w:rsid w:val="00FF22E7"/>
    <w:rsid w:val="00FF3140"/>
    <w:rsid w:val="00FF3290"/>
    <w:rsid w:val="00FF3320"/>
    <w:rsid w:val="00FF4EBC"/>
    <w:rsid w:val="00FF627B"/>
    <w:rsid w:val="00FF7082"/>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4E7C"/>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A2967"/>
    <w:rPr>
      <w:rFonts w:ascii="Arial" w:hAnsi="Arial" w:cs="Times New Roman"/>
      <w:b/>
      <w:color w:val="26282F"/>
      <w:sz w:val="24"/>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basedOn w:val="a0"/>
    <w:link w:val="a3"/>
    <w:uiPriority w:val="99"/>
    <w:locked/>
    <w:rsid w:val="005D75F1"/>
    <w:rPr>
      <w:rFonts w:cs="Times New Roman"/>
      <w:sz w:val="24"/>
      <w:lang w:val="ru-RU" w:eastAsia="ru-RU"/>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basedOn w:val="a0"/>
    <w:link w:val="a5"/>
    <w:uiPriority w:val="99"/>
    <w:semiHidden/>
    <w:locked/>
    <w:rsid w:val="005D75F1"/>
    <w:rPr>
      <w:rFonts w:ascii="Tahoma" w:hAnsi="Tahoma" w:cs="Times New Roman"/>
      <w:sz w:val="16"/>
      <w:lang w:val="ru-RU" w:eastAsia="ru-RU"/>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basedOn w:val="a0"/>
    <w:link w:val="a7"/>
    <w:uiPriority w:val="99"/>
    <w:semiHidden/>
    <w:locked/>
    <w:rsid w:val="005D75F1"/>
    <w:rPr>
      <w:rFonts w:ascii="Calibri" w:hAnsi="Calibri" w:cs="Times New Roman"/>
      <w:sz w:val="18"/>
      <w:lang w:val="ru-RU" w:eastAsia="ru-RU"/>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basedOn w:val="a0"/>
    <w:link w:val="20"/>
    <w:uiPriority w:val="99"/>
    <w:semiHidden/>
    <w:locked/>
    <w:rsid w:val="005D75F1"/>
    <w:rPr>
      <w:rFonts w:cs="Times New Roman"/>
      <w:sz w:val="24"/>
      <w:lang w:val="ru-RU" w:eastAsia="ru-RU"/>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5D75F1"/>
    <w:rPr>
      <w:rFonts w:ascii="Tahoma" w:hAnsi="Tahoma" w:cs="Times New Roman"/>
      <w:lang w:val="ru-RU" w:eastAsia="ru-RU"/>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basedOn w:val="a0"/>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color w:val="106BBE"/>
    </w:rPr>
  </w:style>
  <w:style w:type="paragraph" w:customStyle="1" w:styleId="ae">
    <w:name w:val="Комментарий"/>
    <w:basedOn w:val="a"/>
    <w:next w:val="a"/>
    <w:uiPriority w:val="99"/>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uiPriority w:val="99"/>
    <w:rsid w:val="00EC07CA"/>
    <w:rPr>
      <w:i/>
      <w:iCs/>
    </w:rPr>
  </w:style>
  <w:style w:type="character" w:customStyle="1" w:styleId="22">
    <w:name w:val="Знак Знак2"/>
    <w:locked/>
    <w:rsid w:val="00674E41"/>
    <w:rPr>
      <w:sz w:val="24"/>
      <w:lang w:val="ru-RU" w:eastAsia="ru-RU"/>
    </w:rPr>
  </w:style>
  <w:style w:type="table" w:styleId="af0">
    <w:name w:val="Table Grid"/>
    <w:basedOn w:val="a1"/>
    <w:uiPriority w:val="59"/>
    <w:rsid w:val="00270AD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1A5CF0"/>
    <w:rPr>
      <w:rFonts w:cs="Times New Roman"/>
      <w:color w:val="0000FF"/>
      <w:u w:val="single"/>
    </w:rPr>
  </w:style>
  <w:style w:type="paragraph" w:customStyle="1" w:styleId="af3">
    <w:name w:val="Нормальный (таблица)"/>
    <w:basedOn w:val="a"/>
    <w:next w:val="a"/>
    <w:uiPriority w:val="99"/>
    <w:rsid w:val="00895B6E"/>
    <w:pPr>
      <w:widowControl w:val="0"/>
      <w:autoSpaceDE w:val="0"/>
      <w:autoSpaceDN w:val="0"/>
      <w:adjustRightInd w:val="0"/>
      <w:jc w:val="both"/>
    </w:pPr>
    <w:rPr>
      <w:rFonts w:ascii="Arial" w:hAnsi="Arial" w:cs="Arial"/>
    </w:rPr>
  </w:style>
  <w:style w:type="paragraph" w:customStyle="1" w:styleId="af4">
    <w:name w:val="Таблицы (моноширинный)"/>
    <w:basedOn w:val="a"/>
    <w:next w:val="a"/>
    <w:uiPriority w:val="99"/>
    <w:rsid w:val="00895B6E"/>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895B6E"/>
    <w:pPr>
      <w:widowControl w:val="0"/>
      <w:autoSpaceDE w:val="0"/>
      <w:autoSpaceDN w:val="0"/>
      <w:adjustRightInd w:val="0"/>
    </w:pPr>
    <w:rPr>
      <w:rFonts w:ascii="Arial" w:hAnsi="Arial" w:cs="Arial"/>
    </w:rPr>
  </w:style>
  <w:style w:type="character" w:customStyle="1" w:styleId="af6">
    <w:name w:val="Цветовое выделение"/>
    <w:uiPriority w:val="99"/>
    <w:rsid w:val="005719B9"/>
    <w:rPr>
      <w:b/>
      <w:color w:val="26282F"/>
    </w:rPr>
  </w:style>
  <w:style w:type="paragraph" w:customStyle="1" w:styleId="ConsPlusNormal">
    <w:name w:val="ConsPlusNormal"/>
    <w:uiPriority w:val="99"/>
    <w:rsid w:val="001E1279"/>
    <w:pPr>
      <w:autoSpaceDE w:val="0"/>
      <w:autoSpaceDN w:val="0"/>
      <w:adjustRightInd w:val="0"/>
    </w:pPr>
    <w:rPr>
      <w:rFonts w:ascii="Arial" w:hAnsi="Arial" w:cs="Arial"/>
    </w:rPr>
  </w:style>
  <w:style w:type="character" w:customStyle="1" w:styleId="af7">
    <w:name w:val="Утратил силу"/>
    <w:uiPriority w:val="99"/>
    <w:rsid w:val="007C6C50"/>
    <w:rPr>
      <w:rFonts w:cs="Times New Roman"/>
      <w:b/>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4E7C"/>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A2967"/>
    <w:rPr>
      <w:rFonts w:ascii="Arial" w:hAnsi="Arial" w:cs="Times New Roman"/>
      <w:b/>
      <w:color w:val="26282F"/>
      <w:sz w:val="24"/>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basedOn w:val="a0"/>
    <w:link w:val="a3"/>
    <w:uiPriority w:val="99"/>
    <w:locked/>
    <w:rsid w:val="005D75F1"/>
    <w:rPr>
      <w:rFonts w:cs="Times New Roman"/>
      <w:sz w:val="24"/>
      <w:lang w:val="ru-RU" w:eastAsia="ru-RU"/>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basedOn w:val="a0"/>
    <w:link w:val="a5"/>
    <w:uiPriority w:val="99"/>
    <w:semiHidden/>
    <w:locked/>
    <w:rsid w:val="005D75F1"/>
    <w:rPr>
      <w:rFonts w:ascii="Tahoma" w:hAnsi="Tahoma" w:cs="Times New Roman"/>
      <w:sz w:val="16"/>
      <w:lang w:val="ru-RU" w:eastAsia="ru-RU"/>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basedOn w:val="a0"/>
    <w:link w:val="a7"/>
    <w:uiPriority w:val="99"/>
    <w:semiHidden/>
    <w:locked/>
    <w:rsid w:val="005D75F1"/>
    <w:rPr>
      <w:rFonts w:ascii="Calibri" w:hAnsi="Calibri" w:cs="Times New Roman"/>
      <w:sz w:val="18"/>
      <w:lang w:val="ru-RU" w:eastAsia="ru-RU"/>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basedOn w:val="a0"/>
    <w:link w:val="20"/>
    <w:uiPriority w:val="99"/>
    <w:semiHidden/>
    <w:locked/>
    <w:rsid w:val="005D75F1"/>
    <w:rPr>
      <w:rFonts w:cs="Times New Roman"/>
      <w:sz w:val="24"/>
      <w:lang w:val="ru-RU" w:eastAsia="ru-RU"/>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5D75F1"/>
    <w:rPr>
      <w:rFonts w:ascii="Tahoma" w:hAnsi="Tahoma" w:cs="Times New Roman"/>
      <w:lang w:val="ru-RU" w:eastAsia="ru-RU"/>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basedOn w:val="a0"/>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color w:val="106BBE"/>
    </w:rPr>
  </w:style>
  <w:style w:type="paragraph" w:customStyle="1" w:styleId="ae">
    <w:name w:val="Комментарий"/>
    <w:basedOn w:val="a"/>
    <w:next w:val="a"/>
    <w:uiPriority w:val="99"/>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uiPriority w:val="99"/>
    <w:rsid w:val="00EC07CA"/>
    <w:rPr>
      <w:i/>
      <w:iCs/>
    </w:rPr>
  </w:style>
  <w:style w:type="character" w:customStyle="1" w:styleId="22">
    <w:name w:val="Знак Знак2"/>
    <w:locked/>
    <w:rsid w:val="00674E41"/>
    <w:rPr>
      <w:sz w:val="24"/>
      <w:lang w:val="ru-RU" w:eastAsia="ru-RU"/>
    </w:rPr>
  </w:style>
  <w:style w:type="table" w:styleId="af0">
    <w:name w:val="Table Grid"/>
    <w:basedOn w:val="a1"/>
    <w:uiPriority w:val="59"/>
    <w:rsid w:val="00270AD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1A5CF0"/>
    <w:rPr>
      <w:rFonts w:cs="Times New Roman"/>
      <w:color w:val="0000FF"/>
      <w:u w:val="single"/>
    </w:rPr>
  </w:style>
  <w:style w:type="paragraph" w:customStyle="1" w:styleId="af3">
    <w:name w:val="Нормальный (таблица)"/>
    <w:basedOn w:val="a"/>
    <w:next w:val="a"/>
    <w:uiPriority w:val="99"/>
    <w:rsid w:val="00895B6E"/>
    <w:pPr>
      <w:widowControl w:val="0"/>
      <w:autoSpaceDE w:val="0"/>
      <w:autoSpaceDN w:val="0"/>
      <w:adjustRightInd w:val="0"/>
      <w:jc w:val="both"/>
    </w:pPr>
    <w:rPr>
      <w:rFonts w:ascii="Arial" w:hAnsi="Arial" w:cs="Arial"/>
    </w:rPr>
  </w:style>
  <w:style w:type="paragraph" w:customStyle="1" w:styleId="af4">
    <w:name w:val="Таблицы (моноширинный)"/>
    <w:basedOn w:val="a"/>
    <w:next w:val="a"/>
    <w:uiPriority w:val="99"/>
    <w:rsid w:val="00895B6E"/>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895B6E"/>
    <w:pPr>
      <w:widowControl w:val="0"/>
      <w:autoSpaceDE w:val="0"/>
      <w:autoSpaceDN w:val="0"/>
      <w:adjustRightInd w:val="0"/>
    </w:pPr>
    <w:rPr>
      <w:rFonts w:ascii="Arial" w:hAnsi="Arial" w:cs="Arial"/>
    </w:rPr>
  </w:style>
  <w:style w:type="character" w:customStyle="1" w:styleId="af6">
    <w:name w:val="Цветовое выделение"/>
    <w:uiPriority w:val="99"/>
    <w:rsid w:val="005719B9"/>
    <w:rPr>
      <w:b/>
      <w:color w:val="26282F"/>
    </w:rPr>
  </w:style>
  <w:style w:type="paragraph" w:customStyle="1" w:styleId="ConsPlusNormal">
    <w:name w:val="ConsPlusNormal"/>
    <w:uiPriority w:val="99"/>
    <w:rsid w:val="001E1279"/>
    <w:pPr>
      <w:autoSpaceDE w:val="0"/>
      <w:autoSpaceDN w:val="0"/>
      <w:adjustRightInd w:val="0"/>
    </w:pPr>
    <w:rPr>
      <w:rFonts w:ascii="Arial" w:hAnsi="Arial" w:cs="Arial"/>
    </w:rPr>
  </w:style>
  <w:style w:type="character" w:customStyle="1" w:styleId="af7">
    <w:name w:val="Утратил силу"/>
    <w:uiPriority w:val="99"/>
    <w:rsid w:val="007C6C50"/>
    <w:rPr>
      <w:rFonts w:cs="Times New Roman"/>
      <w:b/>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2150">
      <w:marLeft w:val="0"/>
      <w:marRight w:val="0"/>
      <w:marTop w:val="0"/>
      <w:marBottom w:val="0"/>
      <w:divBdr>
        <w:top w:val="none" w:sz="0" w:space="0" w:color="auto"/>
        <w:left w:val="none" w:sz="0" w:space="0" w:color="auto"/>
        <w:bottom w:val="none" w:sz="0" w:space="0" w:color="auto"/>
        <w:right w:val="none" w:sz="0" w:space="0" w:color="auto"/>
      </w:divBdr>
    </w:div>
    <w:div w:id="1514102151">
      <w:marLeft w:val="0"/>
      <w:marRight w:val="0"/>
      <w:marTop w:val="0"/>
      <w:marBottom w:val="0"/>
      <w:divBdr>
        <w:top w:val="none" w:sz="0" w:space="0" w:color="auto"/>
        <w:left w:val="none" w:sz="0" w:space="0" w:color="auto"/>
        <w:bottom w:val="none" w:sz="0" w:space="0" w:color="auto"/>
        <w:right w:val="none" w:sz="0" w:space="0" w:color="auto"/>
      </w:divBdr>
    </w:div>
    <w:div w:id="1514102152">
      <w:marLeft w:val="0"/>
      <w:marRight w:val="0"/>
      <w:marTop w:val="0"/>
      <w:marBottom w:val="0"/>
      <w:divBdr>
        <w:top w:val="none" w:sz="0" w:space="0" w:color="auto"/>
        <w:left w:val="none" w:sz="0" w:space="0" w:color="auto"/>
        <w:bottom w:val="none" w:sz="0" w:space="0" w:color="auto"/>
        <w:right w:val="none" w:sz="0" w:space="0" w:color="auto"/>
      </w:divBdr>
    </w:div>
    <w:div w:id="1514102153">
      <w:marLeft w:val="0"/>
      <w:marRight w:val="0"/>
      <w:marTop w:val="0"/>
      <w:marBottom w:val="0"/>
      <w:divBdr>
        <w:top w:val="none" w:sz="0" w:space="0" w:color="auto"/>
        <w:left w:val="none" w:sz="0" w:space="0" w:color="auto"/>
        <w:bottom w:val="none" w:sz="0" w:space="0" w:color="auto"/>
        <w:right w:val="none" w:sz="0" w:space="0" w:color="auto"/>
      </w:divBdr>
    </w:div>
    <w:div w:id="1514102154">
      <w:marLeft w:val="0"/>
      <w:marRight w:val="0"/>
      <w:marTop w:val="0"/>
      <w:marBottom w:val="0"/>
      <w:divBdr>
        <w:top w:val="none" w:sz="0" w:space="0" w:color="auto"/>
        <w:left w:val="none" w:sz="0" w:space="0" w:color="auto"/>
        <w:bottom w:val="none" w:sz="0" w:space="0" w:color="auto"/>
        <w:right w:val="none" w:sz="0" w:space="0" w:color="auto"/>
      </w:divBdr>
    </w:div>
    <w:div w:id="1514102155">
      <w:marLeft w:val="0"/>
      <w:marRight w:val="0"/>
      <w:marTop w:val="0"/>
      <w:marBottom w:val="0"/>
      <w:divBdr>
        <w:top w:val="none" w:sz="0" w:space="0" w:color="auto"/>
        <w:left w:val="none" w:sz="0" w:space="0" w:color="auto"/>
        <w:bottom w:val="none" w:sz="0" w:space="0" w:color="auto"/>
        <w:right w:val="none" w:sz="0" w:space="0" w:color="auto"/>
      </w:divBdr>
    </w:div>
    <w:div w:id="1514102156">
      <w:marLeft w:val="0"/>
      <w:marRight w:val="0"/>
      <w:marTop w:val="0"/>
      <w:marBottom w:val="0"/>
      <w:divBdr>
        <w:top w:val="none" w:sz="0" w:space="0" w:color="auto"/>
        <w:left w:val="none" w:sz="0" w:space="0" w:color="auto"/>
        <w:bottom w:val="none" w:sz="0" w:space="0" w:color="auto"/>
        <w:right w:val="none" w:sz="0" w:space="0" w:color="auto"/>
      </w:divBdr>
    </w:div>
    <w:div w:id="1514102157">
      <w:marLeft w:val="0"/>
      <w:marRight w:val="0"/>
      <w:marTop w:val="0"/>
      <w:marBottom w:val="0"/>
      <w:divBdr>
        <w:top w:val="none" w:sz="0" w:space="0" w:color="auto"/>
        <w:left w:val="none" w:sz="0" w:space="0" w:color="auto"/>
        <w:bottom w:val="none" w:sz="0" w:space="0" w:color="auto"/>
        <w:right w:val="none" w:sz="0" w:space="0" w:color="auto"/>
      </w:divBdr>
    </w:div>
    <w:div w:id="1514102158">
      <w:marLeft w:val="0"/>
      <w:marRight w:val="0"/>
      <w:marTop w:val="0"/>
      <w:marBottom w:val="0"/>
      <w:divBdr>
        <w:top w:val="none" w:sz="0" w:space="0" w:color="auto"/>
        <w:left w:val="none" w:sz="0" w:space="0" w:color="auto"/>
        <w:bottom w:val="none" w:sz="0" w:space="0" w:color="auto"/>
        <w:right w:val="none" w:sz="0" w:space="0" w:color="auto"/>
      </w:divBdr>
    </w:div>
    <w:div w:id="1514102159">
      <w:marLeft w:val="0"/>
      <w:marRight w:val="0"/>
      <w:marTop w:val="0"/>
      <w:marBottom w:val="0"/>
      <w:divBdr>
        <w:top w:val="none" w:sz="0" w:space="0" w:color="auto"/>
        <w:left w:val="none" w:sz="0" w:space="0" w:color="auto"/>
        <w:bottom w:val="none" w:sz="0" w:space="0" w:color="auto"/>
        <w:right w:val="none" w:sz="0" w:space="0" w:color="auto"/>
      </w:divBdr>
    </w:div>
    <w:div w:id="1514102160">
      <w:marLeft w:val="0"/>
      <w:marRight w:val="0"/>
      <w:marTop w:val="0"/>
      <w:marBottom w:val="0"/>
      <w:divBdr>
        <w:top w:val="none" w:sz="0" w:space="0" w:color="auto"/>
        <w:left w:val="none" w:sz="0" w:space="0" w:color="auto"/>
        <w:bottom w:val="none" w:sz="0" w:space="0" w:color="auto"/>
        <w:right w:val="none" w:sz="0" w:space="0" w:color="auto"/>
      </w:divBdr>
    </w:div>
    <w:div w:id="1514102161">
      <w:marLeft w:val="0"/>
      <w:marRight w:val="0"/>
      <w:marTop w:val="0"/>
      <w:marBottom w:val="0"/>
      <w:divBdr>
        <w:top w:val="none" w:sz="0" w:space="0" w:color="auto"/>
        <w:left w:val="none" w:sz="0" w:space="0" w:color="auto"/>
        <w:bottom w:val="none" w:sz="0" w:space="0" w:color="auto"/>
        <w:right w:val="none" w:sz="0" w:space="0" w:color="auto"/>
      </w:divBdr>
    </w:div>
    <w:div w:id="1514102162">
      <w:marLeft w:val="0"/>
      <w:marRight w:val="0"/>
      <w:marTop w:val="0"/>
      <w:marBottom w:val="0"/>
      <w:divBdr>
        <w:top w:val="none" w:sz="0" w:space="0" w:color="auto"/>
        <w:left w:val="none" w:sz="0" w:space="0" w:color="auto"/>
        <w:bottom w:val="none" w:sz="0" w:space="0" w:color="auto"/>
        <w:right w:val="none" w:sz="0" w:space="0" w:color="auto"/>
      </w:divBdr>
    </w:div>
    <w:div w:id="1514102163">
      <w:marLeft w:val="0"/>
      <w:marRight w:val="0"/>
      <w:marTop w:val="0"/>
      <w:marBottom w:val="0"/>
      <w:divBdr>
        <w:top w:val="none" w:sz="0" w:space="0" w:color="auto"/>
        <w:left w:val="none" w:sz="0" w:space="0" w:color="auto"/>
        <w:bottom w:val="none" w:sz="0" w:space="0" w:color="auto"/>
        <w:right w:val="none" w:sz="0" w:space="0" w:color="auto"/>
      </w:divBdr>
    </w:div>
    <w:div w:id="1514102164">
      <w:marLeft w:val="0"/>
      <w:marRight w:val="0"/>
      <w:marTop w:val="0"/>
      <w:marBottom w:val="0"/>
      <w:divBdr>
        <w:top w:val="none" w:sz="0" w:space="0" w:color="auto"/>
        <w:left w:val="none" w:sz="0" w:space="0" w:color="auto"/>
        <w:bottom w:val="none" w:sz="0" w:space="0" w:color="auto"/>
        <w:right w:val="none" w:sz="0" w:space="0" w:color="auto"/>
      </w:divBdr>
    </w:div>
    <w:div w:id="1514102165">
      <w:marLeft w:val="0"/>
      <w:marRight w:val="0"/>
      <w:marTop w:val="0"/>
      <w:marBottom w:val="0"/>
      <w:divBdr>
        <w:top w:val="none" w:sz="0" w:space="0" w:color="auto"/>
        <w:left w:val="none" w:sz="0" w:space="0" w:color="auto"/>
        <w:bottom w:val="none" w:sz="0" w:space="0" w:color="auto"/>
        <w:right w:val="none" w:sz="0" w:space="0" w:color="auto"/>
      </w:divBdr>
    </w:div>
    <w:div w:id="1514102166">
      <w:marLeft w:val="0"/>
      <w:marRight w:val="0"/>
      <w:marTop w:val="0"/>
      <w:marBottom w:val="0"/>
      <w:divBdr>
        <w:top w:val="none" w:sz="0" w:space="0" w:color="auto"/>
        <w:left w:val="none" w:sz="0" w:space="0" w:color="auto"/>
        <w:bottom w:val="none" w:sz="0" w:space="0" w:color="auto"/>
        <w:right w:val="none" w:sz="0" w:space="0" w:color="auto"/>
      </w:divBdr>
    </w:div>
    <w:div w:id="1514102167">
      <w:marLeft w:val="0"/>
      <w:marRight w:val="0"/>
      <w:marTop w:val="0"/>
      <w:marBottom w:val="0"/>
      <w:divBdr>
        <w:top w:val="none" w:sz="0" w:space="0" w:color="auto"/>
        <w:left w:val="none" w:sz="0" w:space="0" w:color="auto"/>
        <w:bottom w:val="none" w:sz="0" w:space="0" w:color="auto"/>
        <w:right w:val="none" w:sz="0" w:space="0" w:color="auto"/>
      </w:divBdr>
    </w:div>
    <w:div w:id="1514102168">
      <w:marLeft w:val="0"/>
      <w:marRight w:val="0"/>
      <w:marTop w:val="0"/>
      <w:marBottom w:val="0"/>
      <w:divBdr>
        <w:top w:val="none" w:sz="0" w:space="0" w:color="auto"/>
        <w:left w:val="none" w:sz="0" w:space="0" w:color="auto"/>
        <w:bottom w:val="none" w:sz="0" w:space="0" w:color="auto"/>
        <w:right w:val="none" w:sz="0" w:space="0" w:color="auto"/>
      </w:divBdr>
    </w:div>
    <w:div w:id="1514102169">
      <w:marLeft w:val="0"/>
      <w:marRight w:val="0"/>
      <w:marTop w:val="0"/>
      <w:marBottom w:val="0"/>
      <w:divBdr>
        <w:top w:val="none" w:sz="0" w:space="0" w:color="auto"/>
        <w:left w:val="none" w:sz="0" w:space="0" w:color="auto"/>
        <w:bottom w:val="none" w:sz="0" w:space="0" w:color="auto"/>
        <w:right w:val="none" w:sz="0" w:space="0" w:color="auto"/>
      </w:divBdr>
    </w:div>
    <w:div w:id="1514102170">
      <w:marLeft w:val="0"/>
      <w:marRight w:val="0"/>
      <w:marTop w:val="0"/>
      <w:marBottom w:val="0"/>
      <w:divBdr>
        <w:top w:val="none" w:sz="0" w:space="0" w:color="auto"/>
        <w:left w:val="none" w:sz="0" w:space="0" w:color="auto"/>
        <w:bottom w:val="none" w:sz="0" w:space="0" w:color="auto"/>
        <w:right w:val="none" w:sz="0" w:space="0" w:color="auto"/>
      </w:divBdr>
    </w:div>
    <w:div w:id="1514102171">
      <w:marLeft w:val="0"/>
      <w:marRight w:val="0"/>
      <w:marTop w:val="0"/>
      <w:marBottom w:val="0"/>
      <w:divBdr>
        <w:top w:val="none" w:sz="0" w:space="0" w:color="auto"/>
        <w:left w:val="none" w:sz="0" w:space="0" w:color="auto"/>
        <w:bottom w:val="none" w:sz="0" w:space="0" w:color="auto"/>
        <w:right w:val="none" w:sz="0" w:space="0" w:color="auto"/>
      </w:divBdr>
    </w:div>
    <w:div w:id="1514102172">
      <w:marLeft w:val="0"/>
      <w:marRight w:val="0"/>
      <w:marTop w:val="0"/>
      <w:marBottom w:val="0"/>
      <w:divBdr>
        <w:top w:val="none" w:sz="0" w:space="0" w:color="auto"/>
        <w:left w:val="none" w:sz="0" w:space="0" w:color="auto"/>
        <w:bottom w:val="none" w:sz="0" w:space="0" w:color="auto"/>
        <w:right w:val="none" w:sz="0" w:space="0" w:color="auto"/>
      </w:divBdr>
    </w:div>
    <w:div w:id="1514102173">
      <w:marLeft w:val="0"/>
      <w:marRight w:val="0"/>
      <w:marTop w:val="0"/>
      <w:marBottom w:val="0"/>
      <w:divBdr>
        <w:top w:val="none" w:sz="0" w:space="0" w:color="auto"/>
        <w:left w:val="none" w:sz="0" w:space="0" w:color="auto"/>
        <w:bottom w:val="none" w:sz="0" w:space="0" w:color="auto"/>
        <w:right w:val="none" w:sz="0" w:space="0" w:color="auto"/>
      </w:divBdr>
    </w:div>
    <w:div w:id="1514102174">
      <w:marLeft w:val="0"/>
      <w:marRight w:val="0"/>
      <w:marTop w:val="0"/>
      <w:marBottom w:val="0"/>
      <w:divBdr>
        <w:top w:val="none" w:sz="0" w:space="0" w:color="auto"/>
        <w:left w:val="none" w:sz="0" w:space="0" w:color="auto"/>
        <w:bottom w:val="none" w:sz="0" w:space="0" w:color="auto"/>
        <w:right w:val="none" w:sz="0" w:space="0" w:color="auto"/>
      </w:divBdr>
    </w:div>
    <w:div w:id="1514102175">
      <w:marLeft w:val="0"/>
      <w:marRight w:val="0"/>
      <w:marTop w:val="0"/>
      <w:marBottom w:val="0"/>
      <w:divBdr>
        <w:top w:val="none" w:sz="0" w:space="0" w:color="auto"/>
        <w:left w:val="none" w:sz="0" w:space="0" w:color="auto"/>
        <w:bottom w:val="none" w:sz="0" w:space="0" w:color="auto"/>
        <w:right w:val="none" w:sz="0" w:space="0" w:color="auto"/>
      </w:divBdr>
    </w:div>
    <w:div w:id="1514102176">
      <w:marLeft w:val="0"/>
      <w:marRight w:val="0"/>
      <w:marTop w:val="0"/>
      <w:marBottom w:val="0"/>
      <w:divBdr>
        <w:top w:val="none" w:sz="0" w:space="0" w:color="auto"/>
        <w:left w:val="none" w:sz="0" w:space="0" w:color="auto"/>
        <w:bottom w:val="none" w:sz="0" w:space="0" w:color="auto"/>
        <w:right w:val="none" w:sz="0" w:space="0" w:color="auto"/>
      </w:divBdr>
    </w:div>
    <w:div w:id="1514102177">
      <w:marLeft w:val="0"/>
      <w:marRight w:val="0"/>
      <w:marTop w:val="0"/>
      <w:marBottom w:val="0"/>
      <w:divBdr>
        <w:top w:val="none" w:sz="0" w:space="0" w:color="auto"/>
        <w:left w:val="none" w:sz="0" w:space="0" w:color="auto"/>
        <w:bottom w:val="none" w:sz="0" w:space="0" w:color="auto"/>
        <w:right w:val="none" w:sz="0" w:space="0" w:color="auto"/>
      </w:divBdr>
    </w:div>
    <w:div w:id="1514102178">
      <w:marLeft w:val="0"/>
      <w:marRight w:val="0"/>
      <w:marTop w:val="0"/>
      <w:marBottom w:val="0"/>
      <w:divBdr>
        <w:top w:val="none" w:sz="0" w:space="0" w:color="auto"/>
        <w:left w:val="none" w:sz="0" w:space="0" w:color="auto"/>
        <w:bottom w:val="none" w:sz="0" w:space="0" w:color="auto"/>
        <w:right w:val="none" w:sz="0" w:space="0" w:color="auto"/>
      </w:divBdr>
    </w:div>
    <w:div w:id="1514102179">
      <w:marLeft w:val="0"/>
      <w:marRight w:val="0"/>
      <w:marTop w:val="0"/>
      <w:marBottom w:val="0"/>
      <w:divBdr>
        <w:top w:val="none" w:sz="0" w:space="0" w:color="auto"/>
        <w:left w:val="none" w:sz="0" w:space="0" w:color="auto"/>
        <w:bottom w:val="none" w:sz="0" w:space="0" w:color="auto"/>
        <w:right w:val="none" w:sz="0" w:space="0" w:color="auto"/>
      </w:divBdr>
    </w:div>
    <w:div w:id="1514102180">
      <w:marLeft w:val="0"/>
      <w:marRight w:val="0"/>
      <w:marTop w:val="0"/>
      <w:marBottom w:val="0"/>
      <w:divBdr>
        <w:top w:val="none" w:sz="0" w:space="0" w:color="auto"/>
        <w:left w:val="none" w:sz="0" w:space="0" w:color="auto"/>
        <w:bottom w:val="none" w:sz="0" w:space="0" w:color="auto"/>
        <w:right w:val="none" w:sz="0" w:space="0" w:color="auto"/>
      </w:divBdr>
    </w:div>
    <w:div w:id="1514102181">
      <w:marLeft w:val="0"/>
      <w:marRight w:val="0"/>
      <w:marTop w:val="0"/>
      <w:marBottom w:val="0"/>
      <w:divBdr>
        <w:top w:val="none" w:sz="0" w:space="0" w:color="auto"/>
        <w:left w:val="none" w:sz="0" w:space="0" w:color="auto"/>
        <w:bottom w:val="none" w:sz="0" w:space="0" w:color="auto"/>
        <w:right w:val="none" w:sz="0" w:space="0" w:color="auto"/>
      </w:divBdr>
    </w:div>
    <w:div w:id="1514102182">
      <w:marLeft w:val="0"/>
      <w:marRight w:val="0"/>
      <w:marTop w:val="0"/>
      <w:marBottom w:val="0"/>
      <w:divBdr>
        <w:top w:val="none" w:sz="0" w:space="0" w:color="auto"/>
        <w:left w:val="none" w:sz="0" w:space="0" w:color="auto"/>
        <w:bottom w:val="none" w:sz="0" w:space="0" w:color="auto"/>
        <w:right w:val="none" w:sz="0" w:space="0" w:color="auto"/>
      </w:divBdr>
    </w:div>
    <w:div w:id="1514102183">
      <w:marLeft w:val="0"/>
      <w:marRight w:val="0"/>
      <w:marTop w:val="0"/>
      <w:marBottom w:val="0"/>
      <w:divBdr>
        <w:top w:val="none" w:sz="0" w:space="0" w:color="auto"/>
        <w:left w:val="none" w:sz="0" w:space="0" w:color="auto"/>
        <w:bottom w:val="none" w:sz="0" w:space="0" w:color="auto"/>
        <w:right w:val="none" w:sz="0" w:space="0" w:color="auto"/>
      </w:divBdr>
    </w:div>
    <w:div w:id="1514102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164072/2305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ernet.garant.ru/document/redirect/10164072/23052"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12604/269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x.75.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nternet.garant.ru/document/redirect/12112604/2681" TargetMode="External"/><Relationship Id="rId23" Type="http://schemas.openxmlformats.org/officeDocument/2006/relationships/header" Target="header5.xml"/><Relationship Id="rId10" Type="http://schemas.openxmlformats.org/officeDocument/2006/relationships/hyperlink" Target="http://&#1087;&#1088;&#1072;&#1074;&#1086;.&#1079;&#1072;&#1073;&#1072;&#1081;&#1082;&#1072;&#1083;&#1100;&#1089;&#1082;&#1080;&#1081;&#1082;&#1088;&#1072;&#1081;.&#1088;&#1092;"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12131264/1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489F-8558-4C6D-B4A1-8A05726E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6566</Words>
  <Characters>37431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43910</CharactersWithSpaces>
  <SharedDoc>false</SharedDoc>
  <HLinks>
    <vt:vector size="18" baseType="variant">
      <vt:variant>
        <vt:i4>1048659</vt:i4>
      </vt:variant>
      <vt:variant>
        <vt:i4>6</vt:i4>
      </vt:variant>
      <vt:variant>
        <vt:i4>0</vt:i4>
      </vt:variant>
      <vt:variant>
        <vt:i4>5</vt:i4>
      </vt:variant>
      <vt:variant>
        <vt:lpwstr>consultantplus://offline/ref=6C380D944456E42D4FF04C3FF4681E55EAAEE3EE678240155F890CFD5967DD4E65BBDC5E04029818B211A7FA50B7EDC</vt:lpwstr>
      </vt:variant>
      <vt:variant>
        <vt:lpwstr/>
      </vt:variant>
      <vt:variant>
        <vt:i4>1048659</vt:i4>
      </vt:variant>
      <vt:variant>
        <vt:i4>3</vt:i4>
      </vt:variant>
      <vt:variant>
        <vt:i4>0</vt:i4>
      </vt:variant>
      <vt:variant>
        <vt:i4>5</vt:i4>
      </vt:variant>
      <vt:variant>
        <vt:lpwstr>consultantplus://offline/ref=6C380D944456E42D4FF04C3FF4681E55EAAEE3EE678240155F890CFD5967DD4E65BBDC5E04029818B211A7FA50B7EDC</vt:lpwstr>
      </vt:variant>
      <vt:variant>
        <vt:lpwstr/>
      </vt:variant>
      <vt:variant>
        <vt:i4>1048659</vt:i4>
      </vt:variant>
      <vt:variant>
        <vt:i4>0</vt:i4>
      </vt:variant>
      <vt:variant>
        <vt:i4>0</vt:i4>
      </vt:variant>
      <vt:variant>
        <vt:i4>5</vt:i4>
      </vt:variant>
      <vt:variant>
        <vt:lpwstr>consultantplus://offline/ref=6C380D944456E42D4FF04C3FF4681E55EAAEE3EE678240155F890CFD5967DD4E65BBDC5E04029818B211A7FA50B7EDC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Golysheva</dc:creator>
  <cp:lastModifiedBy>Елена Юрьевна Глазихина</cp:lastModifiedBy>
  <cp:revision>27</cp:revision>
  <cp:lastPrinted>2024-05-24T06:46:00Z</cp:lastPrinted>
  <dcterms:created xsi:type="dcterms:W3CDTF">2024-05-03T07:17:00Z</dcterms:created>
  <dcterms:modified xsi:type="dcterms:W3CDTF">2024-05-29T00:59:00Z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-678393601</vt:i4>
  </property>
</Properties>
</file>