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OLE_LINK4"/>
    <w:p w:rsidR="00DF6E41" w:rsidRPr="00DF6E41" w:rsidRDefault="00DF6E41" w:rsidP="00DF6E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DF6E41">
        <w:rPr>
          <w:rFonts w:ascii="Times New Roman" w:eastAsia="Times New Roman" w:hAnsi="Times New Roman" w:cs="Times New Roman"/>
          <w:noProof/>
          <w:sz w:val="2"/>
          <w:szCs w:val="2"/>
          <w:lang w:eastAsia="ru-RU"/>
        </w:rPr>
        <mc:AlternateContent>
          <mc:Choice Requires="wpc">
            <w:drawing>
              <wp:inline distT="0" distB="0" distL="0" distR="0" wp14:anchorId="4671FD01" wp14:editId="1E03F618">
                <wp:extent cx="800100" cy="889000"/>
                <wp:effectExtent l="1905" t="0" r="0" b="635"/>
                <wp:docPr id="5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465" cy="8896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Полотно 2" o:spid="_x0000_s1026" editas="canvas" style="width:63pt;height:70pt;mso-position-horizontal-relative:char;mso-position-vertical-relative:line" coordsize="8001,8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001;height:8890;visibility:visible;mso-wrap-style:square">
                  <v:fill o:detectmouseclick="t"/>
                  <v:path o:connecttype="none"/>
                </v:shape>
                <v:shape id="Picture 4" o:spid="_x0000_s1028" type="#_x0000_t75" style="position:absolute;width:7994;height:88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6ZMTFAAAA2gAAAA8AAABkcnMvZG93bnJldi54bWxEj0FrwkAUhO9C/8PyBG+6sbZWoptQRMVC&#10;EarS4u2RfSah2bchu5rYX98tFDwOM/MNs0g7U4krNa60rGA8ikAQZ1aXnCs4HtbDGQjnkTVWlknB&#10;jRykyUNvgbG2LX/Qde9zESDsYlRQeF/HUrqsIINuZGvi4J1tY9AH2eRSN9gGuKnkYxRNpcGSw0KB&#10;NS0Lyr73F6Ng9fnztHnZHeXbu8Pz7qs8tTR5VmrQ717nIDx1/h7+b2+1ggn8XQk3QCa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4emTExQAAANoAAAAPAAAAAAAAAAAAAAAA&#10;AJ8CAABkcnMvZG93bnJldi54bWxQSwUGAAAAAAQABAD3AAAAkQMAAAAA&#10;">
                  <v:imagedata r:id="rId9" o:title=""/>
                </v:shape>
                <w10:anchorlock/>
              </v:group>
            </w:pict>
          </mc:Fallback>
        </mc:AlternateContent>
      </w:r>
    </w:p>
    <w:p w:rsidR="00DF6E41" w:rsidRPr="00DF6E41" w:rsidRDefault="00DF6E41" w:rsidP="00DF6E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F6E41" w:rsidRPr="00DF6E41" w:rsidRDefault="00DF6E41" w:rsidP="00DF6E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F6E41" w:rsidRPr="00DF6E41" w:rsidRDefault="00DF6E41" w:rsidP="00DF6E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F6E41" w:rsidRPr="00DF6E41" w:rsidRDefault="00DF6E41" w:rsidP="00DF6E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F6E41" w:rsidRPr="00DF6E41" w:rsidRDefault="00DF6E41" w:rsidP="00DF6E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F6E41" w:rsidRPr="00DF6E41" w:rsidRDefault="00DF6E41" w:rsidP="00DF6E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F6E41" w:rsidRPr="00DF6E41" w:rsidRDefault="00DF6E41" w:rsidP="00DF6E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F6E41" w:rsidRPr="00DF6E41" w:rsidRDefault="00DF6E41" w:rsidP="00DF6E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F6E41" w:rsidRPr="00DF6E41" w:rsidRDefault="00DF6E41" w:rsidP="00DF6E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lang w:eastAsia="ru-RU"/>
        </w:rPr>
      </w:pPr>
    </w:p>
    <w:p w:rsidR="00DF6E41" w:rsidRPr="00DF6E41" w:rsidRDefault="00DF6E41" w:rsidP="00DF6E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lang w:eastAsia="ru-RU"/>
        </w:rPr>
      </w:pPr>
      <w:r w:rsidRPr="00DF6E41">
        <w:rPr>
          <w:rFonts w:ascii="Times New Roman" w:eastAsia="Times New Roman" w:hAnsi="Times New Roman" w:cs="Times New Roman"/>
          <w:b/>
          <w:spacing w:val="-11"/>
          <w:sz w:val="33"/>
          <w:szCs w:val="33"/>
          <w:lang w:eastAsia="ru-RU"/>
        </w:rPr>
        <w:t>ПРАВИТЕЛЬСТВО ЗАБАЙКАЛЬСКОГО КРАЯ</w:t>
      </w:r>
    </w:p>
    <w:p w:rsidR="00DF6E41" w:rsidRPr="00DF6E41" w:rsidRDefault="00DF6E41" w:rsidP="00DF6E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lang w:eastAsia="ru-RU"/>
        </w:rPr>
      </w:pPr>
    </w:p>
    <w:p w:rsidR="00DF6E41" w:rsidRPr="00DF6E41" w:rsidRDefault="00DF6E41" w:rsidP="00DF6E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lang w:eastAsia="ru-RU"/>
        </w:rPr>
      </w:pPr>
    </w:p>
    <w:p w:rsidR="00DF6E41" w:rsidRPr="00DF6E41" w:rsidRDefault="00DF6E41" w:rsidP="00DF6E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lang w:eastAsia="ru-RU"/>
        </w:rPr>
      </w:pPr>
    </w:p>
    <w:p w:rsidR="00DF6E41" w:rsidRPr="00DF6E41" w:rsidRDefault="00DF6E41" w:rsidP="00DF6E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lang w:eastAsia="ru-RU"/>
        </w:rPr>
      </w:pPr>
    </w:p>
    <w:p w:rsidR="00DF6E41" w:rsidRPr="00DF6E41" w:rsidRDefault="00DF6E41" w:rsidP="00DF6E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4"/>
          <w:sz w:val="20"/>
          <w:szCs w:val="20"/>
          <w:lang w:eastAsia="ru-RU"/>
        </w:rPr>
      </w:pPr>
      <w:r w:rsidRPr="00DF6E41">
        <w:rPr>
          <w:rFonts w:ascii="Times New Roman" w:eastAsia="Times New Roman" w:hAnsi="Times New Roman" w:cs="Times New Roman"/>
          <w:bCs/>
          <w:spacing w:val="-14"/>
          <w:sz w:val="35"/>
          <w:szCs w:val="35"/>
          <w:lang w:eastAsia="ru-RU"/>
        </w:rPr>
        <w:t>ПОСТАНОВЛЕНИЕ</w:t>
      </w:r>
    </w:p>
    <w:p w:rsidR="00DF6E41" w:rsidRPr="00DF6E41" w:rsidRDefault="00DF6E41" w:rsidP="00DF6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F6E41" w:rsidRPr="00DF6E41" w:rsidRDefault="00DF6E41" w:rsidP="00DF6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F6E41" w:rsidRPr="00DF6E41" w:rsidRDefault="00DF6E41" w:rsidP="00DF6E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4"/>
          <w:sz w:val="6"/>
          <w:szCs w:val="6"/>
          <w:lang w:eastAsia="ru-RU"/>
        </w:rPr>
      </w:pPr>
      <w:r w:rsidRPr="00DF6E41">
        <w:rPr>
          <w:rFonts w:ascii="Times New Roman" w:eastAsia="Times New Roman" w:hAnsi="Times New Roman" w:cs="Times New Roman"/>
          <w:bCs/>
          <w:spacing w:val="-6"/>
          <w:sz w:val="35"/>
          <w:szCs w:val="35"/>
          <w:lang w:eastAsia="ru-RU"/>
        </w:rPr>
        <w:t>г. Чита</w:t>
      </w:r>
      <w:bookmarkEnd w:id="0"/>
    </w:p>
    <w:p w:rsidR="00DF6E41" w:rsidRPr="00DF6E41" w:rsidRDefault="00DF6E41" w:rsidP="00DF6E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6E41" w:rsidRPr="00DF6E41" w:rsidRDefault="00DF6E41" w:rsidP="00DF6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</w:p>
    <w:p w:rsidR="00DF6E41" w:rsidRPr="00DF6E41" w:rsidRDefault="00DF6E41" w:rsidP="00DF6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государственную программу Забайкальского края «Развитие образования Забайкальского края»</w:t>
      </w:r>
    </w:p>
    <w:p w:rsidR="00DF6E41" w:rsidRPr="00DF6E41" w:rsidRDefault="00DF6E41" w:rsidP="00DF6E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40"/>
          <w:sz w:val="28"/>
          <w:szCs w:val="20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Порядком разработки, формирования, реализации, мониторинга и проведения оценки эффективности государственных программ Забайкальского края, утвержденным постановлением Правительства Забайкальского края от 30 декабря 2013 года № 600, в целях приведения нормативной правовой базы Забайкальского края в соответствие с действующим законодательством Правительство Забайкальского края </w:t>
      </w:r>
      <w:r w:rsidRPr="00DF6E41">
        <w:rPr>
          <w:rFonts w:ascii="Times New Roman" w:eastAsia="Times New Roman" w:hAnsi="Times New Roman" w:cs="Times New Roman"/>
          <w:b/>
          <w:spacing w:val="40"/>
          <w:sz w:val="28"/>
          <w:szCs w:val="20"/>
          <w:lang w:eastAsia="ru-RU"/>
        </w:rPr>
        <w:t>постановляет</w:t>
      </w:r>
      <w:r w:rsidRPr="00DF6E41">
        <w:rPr>
          <w:rFonts w:ascii="Times New Roman" w:eastAsia="Times New Roman" w:hAnsi="Times New Roman" w:cs="Times New Roman"/>
          <w:spacing w:val="40"/>
          <w:sz w:val="28"/>
          <w:szCs w:val="20"/>
          <w:lang w:eastAsia="ru-RU"/>
        </w:rPr>
        <w:t>:</w:t>
      </w:r>
    </w:p>
    <w:p w:rsidR="00DF6E41" w:rsidRPr="00DF6E41" w:rsidRDefault="00DF6E41" w:rsidP="00DF6E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DF6E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Утвердить прилагаемые изменения, которые вносятся в государственную программу Забайкальского края «Развитие образования Забайкальского края», утвержденную постановлением Правительства Забайкальского края от 24 апреля 2014 года № 225 (с изменениями, внесенными постановлениями Правительства Забайкальского края от 9 июля 2015 года № 331, от 12 января 2016 года № 1, от 23 мая 2016 года № 201, </w:t>
      </w:r>
      <w:r w:rsidRPr="00DF6E41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от 31 мая 2016 года № 213, от 25 июля 2016</w:t>
      </w:r>
      <w:proofErr w:type="gramEnd"/>
      <w:r w:rsidRPr="00DF6E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Pr="00DF6E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года № 327, </w:t>
      </w:r>
      <w:r w:rsidRPr="00DF6E41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от 9 августа 2016 года № 340, от 21 декабря 2016 года № 479, </w:t>
      </w:r>
      <w:r w:rsidRPr="00DF6E41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от 30 декабря 2016 года № 521, от 19 апреля 2017 года № 139, </w:t>
      </w:r>
      <w:r w:rsidRPr="00DF6E41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от 10 августа 2017 года № 330, от 3 октября 2017 года № 397, </w:t>
      </w:r>
      <w:r w:rsidRPr="00DF6E41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от 24 ноября 2017 года № 496, от 25 декабря 2017 года № 564, </w:t>
      </w:r>
      <w:r w:rsidRPr="00DF6E41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от 8 февраля 2018 года № 48, от 18 апреля 2018</w:t>
      </w:r>
      <w:proofErr w:type="gramEnd"/>
      <w:r w:rsidRPr="00DF6E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Pr="00DF6E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года № 155, </w:t>
      </w:r>
      <w:r w:rsidRPr="00DF6E41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от 18 мая 2018 года № 189, от 21 мая 2018 года № 193, </w:t>
      </w:r>
      <w:r w:rsidRPr="00DF6E41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от 11 октября 2018 года № 425, от 28 декабря 2018 года № 537, </w:t>
      </w:r>
      <w:r w:rsidRPr="00DF6E41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от 28 января 2019 года № 11, от 12 апреля 2019 года № 127, </w:t>
      </w:r>
      <w:r w:rsidRPr="00DF6E41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от 12 апреля 2019 года № 128, от 19 апреля 2019 года № 153, </w:t>
      </w:r>
      <w:r w:rsidRPr="00DF6E41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от 3 июля 2019 года №  275, от 8 июля 2019</w:t>
      </w:r>
      <w:proofErr w:type="gramEnd"/>
      <w:r w:rsidRPr="00DF6E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Pr="00DF6E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года № 284, </w:t>
      </w:r>
      <w:r w:rsidRPr="00DF6E41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от 8 августа 2019 года № 318, от 8 ноября 2019 года № 441, </w:t>
      </w:r>
      <w:r w:rsidRPr="00DF6E41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от 28 ноября 2019 года № 467, от 12 декабря 2019 года № 482, </w:t>
      </w:r>
      <w:r w:rsidRPr="00DF6E41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от 12 декабря 2019 года № 483, от 12 декабря 2019 года № 484, </w:t>
      </w:r>
      <w:r w:rsidRPr="00DF6E41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от 15 января 2020 года № 1, от 20 мая 2020 года № 161, </w:t>
      </w:r>
      <w:r w:rsidRPr="00DF6E41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от 15 июня 2020 года № 204, от 17 июля 2020</w:t>
      </w:r>
      <w:proofErr w:type="gramEnd"/>
      <w:r w:rsidRPr="00DF6E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Pr="00DF6E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года № 271, </w:t>
      </w:r>
      <w:r w:rsidRPr="00DF6E41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DF6E41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от 27 июля 2020 года № 288, от 12 августа 2020 года № 326, </w:t>
      </w:r>
      <w:r w:rsidRPr="00DF6E41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от 9 октября 2020 года № 412, от 13 ноября 2020 года № 490, </w:t>
      </w:r>
      <w:r w:rsidRPr="00DF6E41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от 16 декабря 2020 года № 559, от 28 декабря 2020 года № 618, </w:t>
      </w:r>
      <w:r w:rsidRPr="00DF6E41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от 28 декабря 2020 года № 619, от 28 декабря 2020 года № 620, </w:t>
      </w:r>
      <w:r w:rsidRPr="00DF6E41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от 28 декабря 2020 года № 621, от 5 апреля 2021</w:t>
      </w:r>
      <w:proofErr w:type="gramEnd"/>
      <w:r w:rsidRPr="00DF6E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Pr="00DF6E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года № 106, </w:t>
      </w:r>
      <w:r w:rsidRPr="00DF6E41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от 18 июня 2021 года № 207, от 29 июля 2021 года № 278, </w:t>
      </w:r>
      <w:r w:rsidRPr="00DF6E41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от 3 сентября 2021 года № 338, от 7 октября 2021 года № 400, </w:t>
      </w:r>
      <w:r w:rsidRPr="00DF6E41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от 22 ноября 2021 года № 452, от 30 декабря 2021 года № 557, </w:t>
      </w:r>
      <w:r w:rsidRPr="00DF6E41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от 5 марта 2022 года № 73, от 31 мая 2022 года № 211, </w:t>
      </w:r>
      <w:r w:rsidRPr="00DF6E41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от 31 мая 2022 года № 212, от 29 июня 2022</w:t>
      </w:r>
      <w:proofErr w:type="gramEnd"/>
      <w:r w:rsidRPr="00DF6E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Pr="00DF6E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года № 270, </w:t>
      </w:r>
      <w:r w:rsidRPr="00DF6E41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от 24 августа 2022 года № 364, от 31 августа 2022 года № 387, </w:t>
      </w:r>
      <w:r w:rsidRPr="00DF6E41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от 6 декабря 2022 года № 589, от 28 марта 2023 года № 149, </w:t>
      </w:r>
      <w:r w:rsidRPr="00DF6E41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от 2 ноября 2023 года № 593, от 12 декабря 2023 года № 666, </w:t>
      </w:r>
      <w:r w:rsidRPr="00DF6E41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от 13 февраля 2024 года № 45, от 11 марта 2024 года № 110, от 26 июня 2024 года № 305</w:t>
      </w:r>
      <w:r w:rsidR="006F483B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Pr="00DF6E41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proofErr w:type="gramEnd"/>
    </w:p>
    <w:p w:rsidR="00DF6E41" w:rsidRPr="00DF6E41" w:rsidRDefault="00DF6E41" w:rsidP="00DF6E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DF6E41" w:rsidRPr="00DF6E41" w:rsidRDefault="00DF6E41" w:rsidP="00DF6E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E41" w:rsidRPr="00DF6E41" w:rsidRDefault="00DF6E41" w:rsidP="00DF6E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</w:t>
      </w:r>
    </w:p>
    <w:p w:rsidR="00DF6E41" w:rsidRPr="00DF6E41" w:rsidRDefault="00DF6E41" w:rsidP="00DF6E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Правительства </w:t>
      </w:r>
    </w:p>
    <w:p w:rsidR="00DF6E41" w:rsidRPr="00DF6E41" w:rsidRDefault="00DF6E41" w:rsidP="00DF6E41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ru-RU"/>
        </w:rPr>
        <w:sectPr w:rsidR="00DF6E41" w:rsidRPr="00DF6E41" w:rsidSect="00F61AD9">
          <w:headerReference w:type="default" r:id="rId10"/>
          <w:footnotePr>
            <w:numRestart w:val="eachSect"/>
          </w:footnotePr>
          <w:pgSz w:w="11906" w:h="16838" w:code="9"/>
          <w:pgMar w:top="1134" w:right="567" w:bottom="1134" w:left="1985" w:header="284" w:footer="0" w:gutter="0"/>
          <w:cols w:space="720"/>
          <w:titlePg/>
          <w:docGrid w:linePitch="299"/>
        </w:sect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proofErr w:type="spellStart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А.И.Кефер</w:t>
      </w:r>
      <w:proofErr w:type="spellEnd"/>
    </w:p>
    <w:p w:rsidR="00DF6E41" w:rsidRPr="00DF6E41" w:rsidRDefault="00DF6E41" w:rsidP="00DF6E41">
      <w:pPr>
        <w:tabs>
          <w:tab w:val="left" w:pos="750"/>
          <w:tab w:val="right" w:pos="5954"/>
        </w:tabs>
        <w:autoSpaceDE w:val="0"/>
        <w:autoSpaceDN w:val="0"/>
        <w:adjustRightInd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DF6E41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УТВЕРЖДЕНЫ</w:t>
      </w:r>
    </w:p>
    <w:p w:rsidR="00DF6E41" w:rsidRPr="00DF6E41" w:rsidRDefault="00DF6E41" w:rsidP="00DF6E41">
      <w:pPr>
        <w:tabs>
          <w:tab w:val="left" w:pos="750"/>
          <w:tab w:val="righ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постановлением Правительства</w:t>
      </w:r>
    </w:p>
    <w:p w:rsidR="00DF6E41" w:rsidRPr="00DF6E41" w:rsidRDefault="00DF6E41" w:rsidP="00DF6E41">
      <w:pPr>
        <w:tabs>
          <w:tab w:val="left" w:pos="750"/>
          <w:tab w:val="righ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Забайкальского края </w:t>
      </w:r>
    </w:p>
    <w:p w:rsidR="00DF6E41" w:rsidRPr="00DF6E41" w:rsidRDefault="00DF6E41" w:rsidP="00DF6E41">
      <w:pPr>
        <w:tabs>
          <w:tab w:val="left" w:pos="750"/>
          <w:tab w:val="right" w:pos="65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F6E41" w:rsidRPr="00DF6E41" w:rsidRDefault="00DF6E41" w:rsidP="00DF6E41">
      <w:pPr>
        <w:tabs>
          <w:tab w:val="left" w:pos="750"/>
          <w:tab w:val="right" w:pos="65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F6E41" w:rsidRPr="00DF6E41" w:rsidRDefault="00DF6E41" w:rsidP="00DF6E41">
      <w:pPr>
        <w:tabs>
          <w:tab w:val="left" w:pos="0"/>
          <w:tab w:val="left" w:pos="3756"/>
          <w:tab w:val="center" w:pos="5031"/>
          <w:tab w:val="right" w:pos="652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F6E4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>ИЗМЕНЕНИЯ,</w:t>
      </w:r>
    </w:p>
    <w:p w:rsidR="00DF6E41" w:rsidRPr="00DF6E41" w:rsidRDefault="00DF6E41" w:rsidP="00DF6E41">
      <w:pPr>
        <w:tabs>
          <w:tab w:val="left" w:pos="750"/>
          <w:tab w:val="right" w:pos="65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F6E4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которые вносятся в государственную программу Забайкальского края «Развитие образования Забайкальского края», утвержденную постановлением Правительства Забайкальского края от 24 апреля 2014 года № 225</w:t>
      </w:r>
    </w:p>
    <w:p w:rsidR="00DF6E41" w:rsidRPr="00DF6E41" w:rsidRDefault="00DF6E41" w:rsidP="00DF6E41">
      <w:pPr>
        <w:tabs>
          <w:tab w:val="left" w:pos="750"/>
          <w:tab w:val="right" w:pos="652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Дополнить государственную программу Приложением № 15 следующего содержания: 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36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E41" w:rsidRPr="00DF6E41" w:rsidRDefault="00DF6E41" w:rsidP="00DF6E41">
      <w:pPr>
        <w:autoSpaceDE w:val="0"/>
        <w:autoSpaceDN w:val="0"/>
        <w:adjustRightInd w:val="0"/>
        <w:spacing w:after="0" w:line="36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15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к государственной программе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образования 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края»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МЕТОДИКА </w:t>
      </w:r>
    </w:p>
    <w:p w:rsidR="00BD443F" w:rsidRPr="00BD443F" w:rsidRDefault="00BD443F" w:rsidP="00BD44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OLE_LINK1"/>
      <w:r w:rsidRPr="00BD4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распределения иных межбюджетных трансфертов из бюджета Забайкальского края бюджетам муниципальных районов, муниципальных и городских округов Забайкальского края на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организаций, и правила их предоставления</w:t>
      </w:r>
    </w:p>
    <w:bookmarkEnd w:id="1"/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Методика распределения иных межбюджетных трансфертов из бюджета Забайкальского края бюджетам муниципальных районов, муниципальных и городских округов Забайкальского края (далее – муниципальные образования) на финансовое обеспечение расходных обязательств муниципальных образований на выплату ежемесячного денежного вознаграждения советникам директоров по воспитанию и взаимодействию с детскими общественными объединениями (далее – советники директоров) муниципальных общеобразовательных организаций, (далее – общеобразовательных организаций), и правила их предоставления (далее – Методика и</w:t>
      </w:r>
      <w:proofErr w:type="gramEnd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правила) устанавливают цели, условия и правила распределения иных межбюджетных трансфертов из бюджета Забайкальского края бюджетам муниципальных образований, а также критерии отбора муниципальных образований для предоставления иных межбюджетных трансфертов.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proofErr w:type="gramStart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межбюджетные трансферты предоставляются Министерством образования и науки Забайкальского края (далее – Министерство) бюджетам муниципальных образований в целях финансового обеспечения расходных обязательств муниципальных образований на выплату ежемесячного денежного вознаграждения советникам директоров муниципальных общеобразовательных организаций, из расчета 5 тыс. рублей в месяц с учетом установленных трудовым законодательством Российской Федерации отчислений по обязательному социальному страхованию в государственные внебюджетные фонды Российской Федерации (Фонд пенсионного</w:t>
      </w:r>
      <w:proofErr w:type="gramEnd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социального страхования Российской Федерации на обязательное пенсионное страхование, на обязательное социальное страхование на случай временной нетрудоспособности и в связи с материнством и обязательное социальное страхование от несчастных случаев на производстве и профессиональных заболеваний, Федеральный фонд обязательного медицинского страхования на обязательное медицинское страхование, а также </w:t>
      </w:r>
      <w:hyperlink r:id="rId11" w:history="1">
        <w:r w:rsidRPr="00DF6E4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районных коэффициентов</w:t>
        </w:r>
      </w:hyperlink>
      <w:r w:rsidRPr="00DF6E41">
        <w:rPr>
          <w:rFonts w:ascii="Calibri" w:eastAsia="Times New Roman" w:hAnsi="Calibri" w:cs="Times New Roman"/>
          <w:sz w:val="20"/>
          <w:szCs w:val="20"/>
          <w:lang w:eastAsia="ru-RU"/>
        </w:rPr>
        <w:t xml:space="preserve"> </w:t>
      </w: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заработной плате, установленных решениями органов государственной власти СССР или федеральных органов государственной</w:t>
      </w:r>
      <w:proofErr w:type="gramEnd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власти, за работу в районах Крайнего Севера и приравненных к ним местностях, высокогорных, пустынных, безводных и других районах (местностях) с особыми климатическими условиями и процентной </w:t>
      </w:r>
      <w:hyperlink r:id="rId12" w:history="1">
        <w:r w:rsidRPr="00DF6E4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надбавки</w:t>
        </w:r>
      </w:hyperlink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заработной плате за стаж работы в районах Крайнего Севера и приравненных к ним местностях, а также за работу в других районах (местностях) с особыми климатическими условиями, включая выплату среднего заработка в установленных законодательством</w:t>
      </w:r>
      <w:proofErr w:type="gramEnd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</w:t>
      </w:r>
      <w:proofErr w:type="gramEnd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начисленного с суммы выплаченной надбавки, учтенной в расчете данного среднего заработка.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bookmarkStart w:id="2" w:name="_Hlk37320651"/>
      <w:proofErr w:type="gramStart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межбюджетные трансферты предоставляются Министерством бюджетам муниципальных образований в пределах бюджетных ассигнований, предусмотренных законом Забайкальского края о бюджете края на текущий финансовый год и плановый период, и лимитов бюджетных обязательств, доведенных в установленном порядке до Министерства как главного распорядителя бюджетных средств, за счет средств бюджета Забайкальского края в рамках реализации государственной </w:t>
      </w:r>
      <w:hyperlink r:id="rId13" w:history="1">
        <w:r w:rsidRPr="00DF6E4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программы</w:t>
        </w:r>
      </w:hyperlink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 «Развитие образования Забайкальского края», утвержденной постановлением</w:t>
      </w:r>
      <w:proofErr w:type="gramEnd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Забайкальского края от 24 апреля 2014 года № 225 (далее – государственная программа), на цели, указанные в </w:t>
      </w:r>
      <w:hyperlink w:anchor="Par15" w:history="1">
        <w:r w:rsidRPr="00DF6E4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</w:t>
        </w:r>
      </w:hyperlink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Методики и правил.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bookmarkEnd w:id="2"/>
      <w:proofErr w:type="gramStart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Критерием отбора муниципального образования для предоставления иных межбюджетных трансфертов является наличие потребности муниципального образования в обеспечении выплат ежемесячного денежного вознаграждения советникам директоров общеобразовательных организаций исходя из прогнозируемой численности педагогических работников общеобразовательных организаций в должности «советник директора по воспитанию и взаимодействию с детскими общественными </w:t>
      </w: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объединениями» в общеобразовательных организациях на начало учебного года.</w:t>
      </w:r>
      <w:proofErr w:type="gramEnd"/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Иные межбюджетные трансферты предоставляются при условии наличия соглашения между Министерством и администрацией муниципального образования о предоставлении иных межбюджетных трансфертов (далее - Соглашение) в форме электронного документа с использованием государственной интегрированной информационной системы управления общественными финансами «Электронный бюджет» по типовой форме, установленной Министерством финансов Российской Федерации. 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Соглашение должно содержать положения, предусмотренные общими требованиями к </w:t>
      </w:r>
      <w:hyperlink r:id="rId14" w:history="1">
        <w:r w:rsidRPr="00DF6E4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правилам</w:t>
        </w:r>
      </w:hyperlink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иных межбюджетных трансфертов из бюджета Забайкальского края местным бюджетам, утвержденными постановлением Правительства Забайкальского края от 28 декабря 2023 года № 735.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соглашений о предоставлении иных межбюджетных трансфертов, предусмотренных законом о бюджете Забайкальского края на очередной финансовый год и плановый период, осуществляется до 15 февраля очередного финансового года, за исключением соглашений о предоставлении субсидий, бюджетные </w:t>
      </w:r>
      <w:proofErr w:type="gramStart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ассигнования</w:t>
      </w:r>
      <w:proofErr w:type="gramEnd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предоставление которых предусмотрены в соответствии с законом Забайкальского края о внесении изменений в закон Забайкальского края о бюджете Забайкальского края или изменением сводной бюджетной росписи бюджета Забайкальского </w:t>
      </w:r>
      <w:proofErr w:type="gramStart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proofErr w:type="gramEnd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proofErr w:type="gramEnd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заключаются не позднее 30 календарных дней после дня вступления в силу указанного закона Забайкальского края или внесения изменений в сводную бюджетную роспись бюджета Забайкальского края.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Для получения иных межбюджетных трансфертов: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1) администрации муниципальных образований до 20-го числа месяца, предшествующего финансированию, представляют в Министерство заявки</w:t>
      </w:r>
      <w:r w:rsidRPr="00DF6E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форме, установленной приложением № 1 к настоящей Методике</w:t>
      </w: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предоставление иных межбюджетных трансфертов;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финансово-экономическое обоснование </w:t>
      </w:r>
      <w:proofErr w:type="gramStart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потребности</w:t>
      </w:r>
      <w:proofErr w:type="gramEnd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предоставлении иных межбюджетных трансфертов исходя из прогнозируемой численности педагогических работников общеобразовательных организаций в должности «советник директора по воспитанию и взаимодействию с детскими общественными объединениями» в общеобразовательных организациях на начало учебного года.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документы направляются посредством государственной информационной системы Забайкальского края «Электронный документооборот в исполнительных органах Забайкальского края» (далее - государственная информационная система).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Результатом предоставления иных межбюджетных трансфертов является количество выплат ежемесячного денежного вознаграждения советникам директоров общеобразовательных организаций, получивших ежемесячное денежное вознаграждение (из расчета 5 тыс. рублей в месяц с </w:t>
      </w: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учетом страховых взносов в государственные внебюджетные фонды, а также районных коэффициентов и процентных надбавок, предоставляемых работникам общеобразовательных организаций).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Выплаты ежемесячного денежного вознаграждения советникам директоров предоставляются педагогическим работникам общеобразовательных организаций, принятых на должность «советник директора по воспитанию и взаимодействию с детскими общественными объединениями».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Размер предоставляемого бюджету муниципального образования иного межбюджетного трансферта (Т1</w:t>
      </w:r>
      <w:proofErr w:type="spellStart"/>
      <w:r w:rsidRPr="00DF6E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определяется по формуле: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Т1</w:t>
      </w:r>
      <w:proofErr w:type="spellStart"/>
      <w:r w:rsidRPr="00DF6E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</w:t>
      </w:r>
      <w:proofErr w:type="spellStart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Ткр</w:t>
      </w:r>
      <w:proofErr w:type="spellEnd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6E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Рк+</w:t>
      </w:r>
      <w:proofErr w:type="gramStart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Пн</w:t>
      </w:r>
      <w:proofErr w:type="spellEnd"/>
      <w:proofErr w:type="gramEnd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)) </w:t>
      </w:r>
      <w:r w:rsidRPr="00DF6E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Н1 </w:t>
      </w:r>
      <w:r w:rsidRPr="00DF6E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6E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Pr="00DF6E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6E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proofErr w:type="spellStart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взн</w:t>
      </w:r>
      <w:proofErr w:type="spellEnd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Ткр</w:t>
      </w:r>
      <w:proofErr w:type="spellEnd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5 000 рублей – размер выплаты ежемесячного денежного вознаграждения советникам директоров общеобразовательных организаций </w:t>
      </w:r>
      <w:r w:rsidRPr="00DF6E41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Pr="00DF6E41">
        <w:rPr>
          <w:rFonts w:ascii="Times New Roman" w:eastAsia="Times New Roman" w:hAnsi="Times New Roman" w:cs="Times New Roman"/>
          <w:sz w:val="28"/>
          <w:szCs w:val="24"/>
        </w:rPr>
        <w:t xml:space="preserve">но не более одной выплаты ежемесячного денежного вознаграждения одному педагогическому работнику </w:t>
      </w: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Pr="00DF6E41">
        <w:rPr>
          <w:rFonts w:ascii="Times New Roman" w:eastAsia="Times New Roman" w:hAnsi="Times New Roman" w:cs="Times New Roman"/>
          <w:sz w:val="28"/>
          <w:szCs w:val="24"/>
        </w:rPr>
        <w:t xml:space="preserve">образовательной организации при осуществлении трудовых функций советника директора в 2 и более </w:t>
      </w: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Pr="00DF6E41">
        <w:rPr>
          <w:rFonts w:ascii="Times New Roman" w:eastAsia="Times New Roman" w:hAnsi="Times New Roman" w:cs="Times New Roman"/>
          <w:sz w:val="28"/>
          <w:szCs w:val="24"/>
        </w:rPr>
        <w:t>образовательных организациях</w:t>
      </w:r>
      <w:r w:rsidRPr="00DF6E41">
        <w:rPr>
          <w:rFonts w:ascii="Times New Roman" w:eastAsia="Times New Roman" w:hAnsi="Times New Roman" w:cs="Times New Roman"/>
          <w:sz w:val="28"/>
          <w:szCs w:val="24"/>
          <w:lang w:eastAsia="ru-RU"/>
        </w:rPr>
        <w:t>);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Рк</w:t>
      </w:r>
      <w:proofErr w:type="spellEnd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районные коэффициенты к заработной плате, установленные решениями органов государственной власти СССР или федеральных органов государственной власти, за работу в районах Крайнего Севера и приравненных к ним местностях, высокогорных, пустынных, безводных и других районах (местностях) с особыми климатическими условиями;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proofErr w:type="gramStart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Пн</w:t>
      </w:r>
      <w:proofErr w:type="spellEnd"/>
      <w:proofErr w:type="gramEnd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процентные надбавки к заработной плате за стаж работы в районах Крайнего Севера и приравненных к ним местностях, а также за работу в других районах (местностях) с особыми климатическими условиями;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Start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заявленная муниципальным образованием прогнозируемая численность советников директоров, осуществляющих трудовые функции в одной общеобразовательной организации, человек;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м – количество месяцев в году, в которые выплачивается ежемесячное денежное вознаграждение советникам директоров;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proofErr w:type="spellStart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взн</w:t>
      </w:r>
      <w:proofErr w:type="spellEnd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страховые взносы в государственные внебюджетные фонды;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Прогнозируемая численность советников директоров, заявленная муниципальным образованием, рассчитывается по формуле: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Start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Н1</w:t>
      </w:r>
      <w:r w:rsidRPr="00DF6E4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а </w:t>
      </w: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+ Н1</w:t>
      </w:r>
      <w:r w:rsidRPr="00DF6E4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b</w:t>
      </w: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Н1</w:t>
      </w:r>
      <w:r w:rsidRPr="00DF6E4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</w:t>
      </w: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прогнозируемая численность советников директоров, осуществляющих трудовые функции в одной общеобразовательной организации, человек;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Н1</w:t>
      </w:r>
      <w:r w:rsidRPr="00DF6E4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b</w:t>
      </w:r>
      <w:r w:rsidRPr="00DF6E4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прогнозируемая численность советников директоров, осуществляющих трудовые функции в 2 и более общеобразовательных организациях, человек.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 Основаниями для отказа в предоставлении иных межбюджетных трансфертов являются: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непредставление документов, указанных в </w:t>
      </w:r>
      <w:hyperlink r:id="rId15" w:history="1">
        <w:r w:rsidRPr="00DF6E4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6</w:t>
        </w:r>
      </w:hyperlink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Методики и правил;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несоответствие цели предоставления средств из бюджета Забайкальского края полномочиям органов местного самоуправления по решению вопросов местного значения;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установление факта недостоверности информации, указанной в документах, предусмотренных </w:t>
      </w:r>
      <w:hyperlink r:id="rId16" w:history="1">
        <w:r w:rsidRPr="00DF6E4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6</w:t>
        </w:r>
      </w:hyperlink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Методики и правил;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отсутствие нераспределенных бюджетных ассигнований в бюджете Забайкальского края на предоставление иных межбюджетных трансфертов.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10. Отказ в предоставлении иных межбюджетных трансфертов может быть обжалован в соответствии с действующим законодательством.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11. Администрации муниципальных образований до 25-го числа месяца, предшествующего финансированию, представляют в Министерство заявки</w:t>
      </w:r>
      <w:r w:rsidRPr="00DF6E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форме, установленной приложением № 2 к настоящей Методике</w:t>
      </w: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финансирование иных межбюджетных трансфертов по форме, устанавливаемой Министерством.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12. Министерство формирует в соответствии с утвержденным кассовым планом сводную заявку на финансирование и направляет ее до 10-го числа месяца финансирования в Министерство финансов Забайкальского края (далее - Министерство финансов).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13. Министерство финансов на основании сводной заявки на финансирование, представленной Министерством, в установленном порядке осуществляет перечисление средств на лицевой счет Министерства в соответствии с утвержденными бюджетными ассигнованиями, кассовым планом;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14. Министерство в течение 5 рабочих дней со дня получения средств на лицевой счет перечисляет средства иных межбюджетных трансфертов в бюджет муниципального образования на единый счет местного бюджета, открытый финансовому органу соответствующего муниципального образования в Управлении Федерального казначейства по Забайкальскому краю.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15. Администрация муниципального образования представляет в Министерство ежеквартально до 10-го числа месяца, следующего за отчетным кварталом, отчет о расходах муниципального образования, в целях которых предоставляются иные межбюджетные трансферты из бюджета Забайкальского края, и о достигнутых значениях результатов предоставления иных межбюджетных трансфертов по форме, установленной Соглашением, посредством государственной информационной системы.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16. Ответственность за нарушение целей, правил и условий предоставления иных межбюджетных трансфертов, представление в Министерство недостоверных сведений возлагается на администрации муниципальных образований.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17. В случае если администрацией муниципального образования по состоянию на 31 декабря текущего финансового года допущены нарушения обязательств, предусмотренных Соглашением, и (или) не достигнуты результаты предоставления иного межбюджетного трансферта, установленные Соглашением, размер средств, подлежащий возврату из муниципального бюджета (</w:t>
      </w:r>
      <w:proofErr w:type="spellStart"/>
      <w:proofErr w:type="gramStart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proofErr w:type="gramEnd"/>
      <w:r w:rsidRPr="00DF6E4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возврата</w:t>
      </w:r>
      <w:proofErr w:type="spellEnd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рассчитывается по формуле: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proofErr w:type="gramEnd"/>
      <w:r w:rsidRPr="00DF6E4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возврата</w:t>
      </w:r>
      <w:proofErr w:type="spellEnd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</w:t>
      </w:r>
      <w:proofErr w:type="spellStart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r w:rsidRPr="00DF6E4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имбт</w:t>
      </w:r>
      <w:proofErr w:type="spellEnd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 </w:t>
      </w:r>
      <w:proofErr w:type="spellStart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D</w:t>
      </w:r>
      <w:r w:rsidRPr="00DF6E4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) x 0,01, где: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proofErr w:type="gramEnd"/>
      <w:r w:rsidRPr="00DF6E4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имбт</w:t>
      </w:r>
      <w:proofErr w:type="spellEnd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размер иного межбюджетного трансферта, предоставленного бюджету муниципального образования;</w:t>
      </w:r>
    </w:p>
    <w:p w:rsidR="00DF6E41" w:rsidRDefault="00DF6E41" w:rsidP="004F10B8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D</w:t>
      </w:r>
      <w:r w:rsidRPr="00DF6E4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индекс, отражающий уровень </w:t>
      </w:r>
      <w:proofErr w:type="spellStart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i-</w:t>
      </w:r>
      <w:proofErr w:type="spellStart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результата.</w:t>
      </w:r>
    </w:p>
    <w:p w:rsidR="004F10B8" w:rsidRDefault="004F10B8" w:rsidP="004F10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расчете объема средств, подлежащих возврату из бюджета муниципального образования в бюджет Забайкальского края, в размере иного межбюджетного трансферта, предоставляемого бюджету муниципального образования в отчетном финансовом году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имбт</w:t>
      </w:r>
      <w:proofErr w:type="spellEnd"/>
      <w:r>
        <w:rPr>
          <w:rFonts w:ascii="Times New Roman" w:hAnsi="Times New Roman" w:cs="Times New Roman"/>
          <w:sz w:val="28"/>
          <w:szCs w:val="28"/>
        </w:rPr>
        <w:t>), не учитывается размер остатка иного межбюджетного трансферта, не использованного по состоянию на 1 января текущего финансового года.</w:t>
      </w:r>
    </w:p>
    <w:p w:rsidR="00DF6E41" w:rsidRPr="00DF6E41" w:rsidRDefault="00DF6E41" w:rsidP="0011074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Индекс, отражающий уровень </w:t>
      </w:r>
      <w:proofErr w:type="spellStart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i-</w:t>
      </w:r>
      <w:proofErr w:type="spellStart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 (</w:t>
      </w:r>
      <w:proofErr w:type="spellStart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D</w:t>
      </w:r>
      <w:r w:rsidRPr="00DF6E4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рассчитывается по формуле: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D</w:t>
      </w:r>
      <w:r w:rsidRPr="00DF6E4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1 - </w:t>
      </w:r>
      <w:proofErr w:type="spellStart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T</w:t>
      </w:r>
      <w:r w:rsidRPr="00DF6E4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proofErr w:type="spellStart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Pr="00DF6E4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T</w:t>
      </w:r>
      <w:r w:rsidRPr="00DF6E4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фактически достигнутое значение i-</w:t>
      </w:r>
      <w:proofErr w:type="spellStart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 предоставления иного межбюджетного трансферта на отчетную дату;</w:t>
      </w:r>
    </w:p>
    <w:p w:rsidR="00DF6E41" w:rsidRPr="00DF6E41" w:rsidRDefault="00DF6E41" w:rsidP="00DF6E4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Pr="00DF6E4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плановое значение i-</w:t>
      </w:r>
      <w:proofErr w:type="spellStart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 предоставления иного межбюджетного трансферта, установленного Соглашением.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19. Не использованные в отчетном финансовом году по состоянию на 1 января текущего финансового года иные межбюджетные трансферты (далее - неиспользованные иные межбюджетные трансферты) подлежат возврату в доход бюджета Забайкальского края в течение первых 15 рабочих дней текущего финансового года.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Министерство принимает решение о наличии потребности в неиспользованных иных межбюджетных трансфертах в соответствии с </w:t>
      </w:r>
      <w:hyperlink r:id="rId17" w:history="1">
        <w:r w:rsidRPr="00DF6E4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абзацем вторым пункта 10</w:t>
        </w:r>
      </w:hyperlink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Общих требований к правилам предоставления иных межбюджетных трансфертов из бюджета Забайкальского края местным бюджетам, утвержденных постановлением Правительства Забайкальского края от 28 декабря 2023 года № 735.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21. В случае если неиспользованные иные межбюджетные трансферты не перечислены в доход бюджета Забайкальского края, указанные средства подлежат взысканию в доход бюджета Забайкальского края в соответствии с требованиями действующего законодательства.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22. В случае нецелевого использования иных межбюджетных трансфертов и (или) нарушения администрацией муниципального образования условий их предоставления к нему применяются бюджетные меры принуждения, предусмотренные бюджетным законодательством Российской Федерации.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приостановлении перечисления (сокращении объема) иных межбюджетных трансфертов бюджету муниципального образования не принимается в случае, если условия предоставления иных межбюджетных трансфертов были не выполнены в силу обстоятельств непреодолимой силы.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</w:t>
      </w:r>
      <w:proofErr w:type="gramStart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целей, правил и условий предоставления иных межбюджетных трансфертов осуществляют Министерство и соответствующие органы государственного финансового контроля.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Методике распределения иных межбюджетных трансфертов 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бюджета Забайкальского края бюджетам муниципальных районов,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и городских округов Забайкальского края </w:t>
      </w:r>
    </w:p>
    <w:p w:rsidR="00DF6E41" w:rsidRPr="00DF6E41" w:rsidRDefault="00BD443F" w:rsidP="00DF6E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F6E41"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ежемесячно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F6E41"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F6E41"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вознаграждени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советникам директоров по воспитанию и взаимодействию </w:t>
      </w:r>
      <w:proofErr w:type="gramStart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детскими общественными объединениями </w:t>
      </w:r>
      <w:proofErr w:type="gramStart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proofErr w:type="gramEnd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 организаций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предоставление иных межбюджетных трансфертов из бюджета Забайкальского края бюджетам муниципальных районов,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и городских округов Забайкальского края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финансовое обеспечение расходных обязательств муниципальных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образований на выплату ежемесячного денежного вознаграждения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советникам директоров по воспитанию и взаимодействию </w:t>
      </w:r>
      <w:proofErr w:type="gramStart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детскими общественными объединениями </w:t>
      </w:r>
      <w:proofErr w:type="gramStart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proofErr w:type="gramEnd"/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 организаций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муниципального образования Забайкальского</w:t>
      </w:r>
      <w:proofErr w:type="gramEnd"/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696"/>
        <w:gridCol w:w="1196"/>
        <w:gridCol w:w="1644"/>
      </w:tblGrid>
      <w:tr w:rsidR="000218B8" w:rsidRPr="00DF6E41" w:rsidTr="00E33860">
        <w:trPr>
          <w:trHeight w:val="767"/>
        </w:trPr>
        <w:tc>
          <w:tcPr>
            <w:tcW w:w="7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41" w:rsidRPr="00DF6E41" w:rsidRDefault="00DF6E41" w:rsidP="00DF6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предоставления трансферта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41" w:rsidRPr="00DF6E41" w:rsidRDefault="00DF6E41" w:rsidP="00DF6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трансферта, рублей</w:t>
            </w:r>
          </w:p>
        </w:tc>
      </w:tr>
      <w:tr w:rsidR="000218B8" w:rsidRPr="00DF6E41" w:rsidTr="00E33860">
        <w:trPr>
          <w:trHeight w:val="301"/>
        </w:trPr>
        <w:tc>
          <w:tcPr>
            <w:tcW w:w="7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41" w:rsidRPr="00DF6E41" w:rsidRDefault="00DF6E41" w:rsidP="00DF6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41" w:rsidRPr="00DF6E41" w:rsidRDefault="00DF6E41" w:rsidP="00DF6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218B8" w:rsidRPr="00DF6E41" w:rsidTr="00E33860">
        <w:trPr>
          <w:trHeight w:val="1174"/>
        </w:trPr>
        <w:tc>
          <w:tcPr>
            <w:tcW w:w="7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41" w:rsidRPr="00DF6E41" w:rsidRDefault="00DF6E41" w:rsidP="00DF6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Выплата ежемесячного денежного вознаграждения</w:t>
            </w:r>
          </w:p>
          <w:p w:rsidR="00DF6E41" w:rsidRPr="00DF6E41" w:rsidRDefault="00DF6E41" w:rsidP="00DF6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советникам директоров по воспитанию и взаимодействию </w:t>
            </w:r>
            <w:proofErr w:type="gramStart"/>
            <w:r w:rsidRPr="00DF6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  <w:p w:rsidR="00DF6E41" w:rsidRPr="00DF6E41" w:rsidRDefault="00DF6E41" w:rsidP="00DF6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детскими общественными объединениями </w:t>
            </w:r>
            <w:proofErr w:type="gramStart"/>
            <w:r w:rsidRPr="00DF6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муниципальных</w:t>
            </w:r>
            <w:proofErr w:type="gramEnd"/>
          </w:p>
          <w:p w:rsidR="00DF6E41" w:rsidRPr="00DF6E41" w:rsidRDefault="00DF6E41" w:rsidP="00DF6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общеобразовательных организаций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41" w:rsidRPr="00DF6E41" w:rsidRDefault="00DF6E41" w:rsidP="00DF6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18B8" w:rsidRPr="00DF6E41" w:rsidTr="00E33860">
        <w:tc>
          <w:tcPr>
            <w:tcW w:w="7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41" w:rsidRPr="00DF6E41" w:rsidRDefault="00DF6E41" w:rsidP="00DF6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41" w:rsidRPr="00DF6E41" w:rsidRDefault="00DF6E41" w:rsidP="00DF6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18B8" w:rsidRPr="00DF6E41" w:rsidTr="00E33860">
        <w:tc>
          <w:tcPr>
            <w:tcW w:w="4535" w:type="dxa"/>
          </w:tcPr>
          <w:p w:rsidR="00DF6E41" w:rsidRPr="00DF6E41" w:rsidRDefault="00DF6E41" w:rsidP="00DF6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 муниципального образования</w:t>
            </w:r>
          </w:p>
        </w:tc>
        <w:tc>
          <w:tcPr>
            <w:tcW w:w="1696" w:type="dxa"/>
          </w:tcPr>
          <w:p w:rsidR="00DF6E41" w:rsidRPr="00DF6E41" w:rsidRDefault="00DF6E41" w:rsidP="00DF6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</w:p>
          <w:p w:rsidR="00DF6E41" w:rsidRPr="00DF6E41" w:rsidRDefault="00DF6E41" w:rsidP="00DF6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2840" w:type="dxa"/>
            <w:gridSpan w:val="2"/>
          </w:tcPr>
          <w:p w:rsidR="00DF6E41" w:rsidRPr="00DF6E41" w:rsidRDefault="00DF6E41" w:rsidP="00DF6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</w:t>
            </w:r>
          </w:p>
          <w:p w:rsidR="00DF6E41" w:rsidRPr="00DF6E41" w:rsidRDefault="00DF6E41" w:rsidP="00DF6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(инициалы, фамилия)</w:t>
            </w:r>
          </w:p>
        </w:tc>
      </w:tr>
      <w:tr w:rsidR="000218B8" w:rsidRPr="00DF6E41" w:rsidTr="00E33860">
        <w:tc>
          <w:tcPr>
            <w:tcW w:w="4535" w:type="dxa"/>
          </w:tcPr>
          <w:p w:rsidR="00DF6E41" w:rsidRPr="00DF6E41" w:rsidRDefault="00DF6E41" w:rsidP="00DF6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</w:tc>
        <w:tc>
          <w:tcPr>
            <w:tcW w:w="1696" w:type="dxa"/>
          </w:tcPr>
          <w:p w:rsidR="00DF6E41" w:rsidRPr="00DF6E41" w:rsidRDefault="00DF6E41" w:rsidP="00DF6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0" w:type="dxa"/>
            <w:gridSpan w:val="2"/>
          </w:tcPr>
          <w:p w:rsidR="00DF6E41" w:rsidRPr="00DF6E41" w:rsidRDefault="00DF6E41" w:rsidP="00DF6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18B8" w:rsidRPr="00DF6E41" w:rsidTr="00E33860">
        <w:tc>
          <w:tcPr>
            <w:tcW w:w="4535" w:type="dxa"/>
          </w:tcPr>
          <w:p w:rsidR="00DF6E41" w:rsidRPr="00DF6E41" w:rsidRDefault="00DF6E41" w:rsidP="00DF6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финансового отдела (управления) администрации муниципального образования</w:t>
            </w:r>
          </w:p>
        </w:tc>
        <w:tc>
          <w:tcPr>
            <w:tcW w:w="1696" w:type="dxa"/>
            <w:vAlign w:val="bottom"/>
          </w:tcPr>
          <w:p w:rsidR="00DF6E41" w:rsidRPr="00DF6E41" w:rsidRDefault="00DF6E41" w:rsidP="00DF6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</w:t>
            </w:r>
          </w:p>
          <w:p w:rsidR="00DF6E41" w:rsidRPr="00DF6E41" w:rsidRDefault="00DF6E41" w:rsidP="00DF6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2840" w:type="dxa"/>
            <w:gridSpan w:val="2"/>
            <w:vAlign w:val="bottom"/>
          </w:tcPr>
          <w:p w:rsidR="00DF6E41" w:rsidRPr="00DF6E41" w:rsidRDefault="00DF6E41" w:rsidP="00DF6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  <w:p w:rsidR="00DF6E41" w:rsidRPr="00DF6E41" w:rsidRDefault="00DF6E41" w:rsidP="00DF6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(инициалы, фамилия)</w:t>
            </w:r>
          </w:p>
        </w:tc>
      </w:tr>
      <w:tr w:rsidR="000218B8" w:rsidRPr="00DF6E41" w:rsidTr="00E33860">
        <w:tc>
          <w:tcPr>
            <w:tcW w:w="4535" w:type="dxa"/>
          </w:tcPr>
          <w:p w:rsidR="00DF6E41" w:rsidRPr="00DF6E41" w:rsidRDefault="00DF6E41" w:rsidP="00DF6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gridSpan w:val="3"/>
          </w:tcPr>
          <w:p w:rsidR="00DF6E41" w:rsidRPr="00DF6E41" w:rsidRDefault="00DF6E41" w:rsidP="00DF6E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"___" __________ 20___ года</w:t>
            </w:r>
          </w:p>
        </w:tc>
      </w:tr>
    </w:tbl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F6E41" w:rsidRPr="00DF6E41" w:rsidSect="00B61633">
          <w:footnotePr>
            <w:numRestart w:val="eachSect"/>
          </w:footnotePr>
          <w:pgSz w:w="11906" w:h="16838" w:code="9"/>
          <w:pgMar w:top="1134" w:right="567" w:bottom="1134" w:left="1985" w:header="284" w:footer="0" w:gutter="0"/>
          <w:cols w:space="720"/>
          <w:docGrid w:linePitch="299"/>
        </w:sectPr>
      </w:pP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Методике распределения иных межбюджетных трансфертов 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бюджета Забайкальского края бюджетам муниципальных районов,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и городских округов Забайкальского края 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ежемесячно</w:t>
      </w:r>
      <w:r w:rsidR="00BD443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денежно</w:t>
      </w:r>
      <w:r w:rsidR="00BD443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вознаграждени</w:t>
      </w:r>
      <w:r w:rsidR="00BD443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советникам директоров по воспитанию и взаимодействию </w:t>
      </w:r>
      <w:proofErr w:type="gramStart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детскими общественными объединениями </w:t>
      </w:r>
      <w:proofErr w:type="gramStart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proofErr w:type="gramEnd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 организаций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финансирование ежемесячного денежного вознаграждения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советникам директоров по воспитанию и взаимодействию с детскими общественными объединениями 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020"/>
        <w:gridCol w:w="1539"/>
        <w:gridCol w:w="1559"/>
        <w:gridCol w:w="1720"/>
        <w:gridCol w:w="1257"/>
        <w:gridCol w:w="1276"/>
      </w:tblGrid>
      <w:tr w:rsidR="000218B8" w:rsidRPr="00DF6E41" w:rsidTr="000218B8">
        <w:trPr>
          <w:trHeight w:val="300"/>
        </w:trPr>
        <w:tc>
          <w:tcPr>
            <w:tcW w:w="2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6E41" w:rsidRPr="00DF6E41" w:rsidRDefault="00DF6E41" w:rsidP="00DF6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Получатель средств</w:t>
            </w:r>
          </w:p>
        </w:tc>
        <w:tc>
          <w:tcPr>
            <w:tcW w:w="1539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F6E41" w:rsidRPr="00DF6E41" w:rsidRDefault="00DF6E41" w:rsidP="00DF6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Лицевой счет получателя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E41" w:rsidRPr="00DF6E41" w:rsidRDefault="00DF6E41" w:rsidP="00DF6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советников (чел.)</w:t>
            </w:r>
          </w:p>
        </w:tc>
        <w:tc>
          <w:tcPr>
            <w:tcW w:w="17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F6E41" w:rsidRPr="00DF6E41" w:rsidRDefault="00DF6E41" w:rsidP="00DF6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 бюджетной классификации</w:t>
            </w:r>
          </w:p>
        </w:tc>
        <w:tc>
          <w:tcPr>
            <w:tcW w:w="12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E41" w:rsidRPr="00DF6E41" w:rsidRDefault="00DF6E41" w:rsidP="00DF6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рублей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E41" w:rsidRPr="00DF6E41" w:rsidRDefault="00DF6E41" w:rsidP="00DF6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0218B8" w:rsidRPr="00DF6E41" w:rsidTr="000218B8">
        <w:trPr>
          <w:trHeight w:val="315"/>
        </w:trPr>
        <w:tc>
          <w:tcPr>
            <w:tcW w:w="2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6E41" w:rsidRPr="00DF6E41" w:rsidRDefault="00DF6E41" w:rsidP="00DF6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F6E41" w:rsidRPr="00DF6E41" w:rsidRDefault="00DF6E41" w:rsidP="00DF6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6E41" w:rsidRPr="00DF6E41" w:rsidRDefault="00DF6E41" w:rsidP="00DF6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F6E41" w:rsidRPr="00DF6E41" w:rsidRDefault="00DF6E41" w:rsidP="00DF6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6E41" w:rsidRPr="00DF6E41" w:rsidRDefault="00DF6E41" w:rsidP="00DF6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6E41" w:rsidRPr="00DF6E41" w:rsidRDefault="00DF6E41" w:rsidP="00DF6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8B8" w:rsidRPr="00DF6E41" w:rsidTr="000218B8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6E41" w:rsidRPr="00DF6E41" w:rsidRDefault="00DF6E41" w:rsidP="00DF6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6E41" w:rsidRPr="00DF6E41" w:rsidRDefault="00DF6E41" w:rsidP="00DF6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6E41" w:rsidRPr="00DF6E41" w:rsidRDefault="00DF6E41" w:rsidP="00DF6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6E41" w:rsidRPr="00DF6E41" w:rsidRDefault="00DF6E41" w:rsidP="00DF6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6E41" w:rsidRPr="00DF6E41" w:rsidRDefault="00DF6E41" w:rsidP="00DF6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6E41" w:rsidRPr="00DF6E41" w:rsidRDefault="00DF6E41" w:rsidP="00DF6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0218B8" w:rsidRPr="00DF6E41" w:rsidTr="000218B8">
        <w:trPr>
          <w:trHeight w:val="1605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6E41" w:rsidRPr="00DF6E41" w:rsidRDefault="00DF6E41" w:rsidP="00DF6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муниципальных районов, муниципальных и городских округов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6E41" w:rsidRPr="00DF6E41" w:rsidRDefault="00DF6E41" w:rsidP="00DF6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6E41" w:rsidRPr="00DF6E41" w:rsidRDefault="00DF6E41" w:rsidP="00DF6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6E41" w:rsidRPr="00DF6E41" w:rsidRDefault="00DF6E41" w:rsidP="00DF6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6E41" w:rsidRPr="00DF6E41" w:rsidRDefault="00DF6E41" w:rsidP="00DF6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6E41" w:rsidRPr="00DF6E41" w:rsidRDefault="00DF6E41" w:rsidP="00DF6E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218B8" w:rsidRPr="00DF6E41" w:rsidTr="000218B8">
        <w:trPr>
          <w:trHeight w:val="315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6E41" w:rsidRPr="00DF6E41" w:rsidRDefault="00DF6E41" w:rsidP="00DF6E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6E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6E41" w:rsidRPr="00DF6E41" w:rsidRDefault="00DF6E41" w:rsidP="00DF6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6E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6E41" w:rsidRPr="00DF6E41" w:rsidRDefault="00DF6E41" w:rsidP="00DF6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6E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6E41" w:rsidRPr="00DF6E41" w:rsidRDefault="00DF6E41" w:rsidP="00DF6E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6E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6E41" w:rsidRPr="00DF6E41" w:rsidRDefault="00DF6E41" w:rsidP="00DF6E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6E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6E41" w:rsidRPr="00DF6E41" w:rsidRDefault="00DF6E41" w:rsidP="00DF6E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6E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696"/>
        <w:gridCol w:w="2839"/>
      </w:tblGrid>
      <w:tr w:rsidR="000218B8" w:rsidRPr="00DF6E41" w:rsidTr="00E33860">
        <w:tc>
          <w:tcPr>
            <w:tcW w:w="4535" w:type="dxa"/>
          </w:tcPr>
          <w:p w:rsidR="00DF6E41" w:rsidRPr="00DF6E41" w:rsidRDefault="00DF6E41" w:rsidP="00DF6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финансового отдела (управления) администрации муниципального образования</w:t>
            </w:r>
          </w:p>
        </w:tc>
        <w:tc>
          <w:tcPr>
            <w:tcW w:w="1696" w:type="dxa"/>
            <w:vAlign w:val="bottom"/>
          </w:tcPr>
          <w:p w:rsidR="00DF6E41" w:rsidRPr="00DF6E41" w:rsidRDefault="00DF6E41" w:rsidP="00DF6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</w:p>
          <w:p w:rsidR="00DF6E41" w:rsidRPr="00DF6E41" w:rsidRDefault="00DF6E41" w:rsidP="00DF6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2839" w:type="dxa"/>
            <w:vAlign w:val="bottom"/>
          </w:tcPr>
          <w:p w:rsidR="00DF6E41" w:rsidRPr="00DF6E41" w:rsidRDefault="00DF6E41" w:rsidP="00DF6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</w:t>
            </w:r>
          </w:p>
          <w:p w:rsidR="00DF6E41" w:rsidRPr="00DF6E41" w:rsidRDefault="00DF6E41" w:rsidP="00DF6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(инициалы, фамилия)</w:t>
            </w:r>
          </w:p>
        </w:tc>
      </w:tr>
    </w:tbl>
    <w:p w:rsidR="00DF6E41" w:rsidRPr="00DF6E41" w:rsidRDefault="00DF6E41" w:rsidP="00DF6E41">
      <w:pPr>
        <w:spacing w:after="0" w:line="240" w:lineRule="auto"/>
        <w:rPr>
          <w:rFonts w:ascii="Arial CYR" w:eastAsia="Times New Roman" w:hAnsi="Arial CYR" w:cs="Calibri"/>
          <w:sz w:val="20"/>
          <w:szCs w:val="20"/>
          <w:lang w:eastAsia="ru-RU"/>
        </w:rPr>
      </w:pPr>
    </w:p>
    <w:p w:rsidR="00DF6E41" w:rsidRPr="00DF6E41" w:rsidRDefault="00DF6E41" w:rsidP="00DF6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Arial CYR" w:eastAsia="Times New Roman" w:hAnsi="Arial CYR" w:cs="Calibri"/>
          <w:sz w:val="20"/>
          <w:szCs w:val="20"/>
          <w:lang w:eastAsia="ru-RU"/>
        </w:rPr>
        <w:br/>
      </w: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 ___________ </w:t>
      </w: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F6E41" w:rsidRPr="00DF6E41" w:rsidRDefault="00DF6E41" w:rsidP="00DF6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E41" w:rsidRPr="00DF6E41" w:rsidRDefault="00DF6E41" w:rsidP="00DF6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E41" w:rsidRPr="00DF6E41" w:rsidRDefault="00DF6E41" w:rsidP="00DF6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E41" w:rsidRPr="00DF6E41" w:rsidRDefault="00DF6E41" w:rsidP="00DF6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E41" w:rsidRPr="00DF6E41" w:rsidRDefault="00DF6E41" w:rsidP="00DF6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E41" w:rsidRPr="00DF6E41" w:rsidRDefault="00DF6E41" w:rsidP="00DF6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E41" w:rsidRPr="00DF6E41" w:rsidRDefault="00DF6E41" w:rsidP="00DF6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E41" w:rsidRPr="00DF6E41" w:rsidRDefault="00DF6E41" w:rsidP="00DF6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E41" w:rsidRPr="00DF6E41" w:rsidRDefault="00DF6E41" w:rsidP="00DF6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E41" w:rsidRPr="00DF6E41" w:rsidRDefault="00DF6E41" w:rsidP="00DF6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E41" w:rsidRPr="00DF6E41" w:rsidRDefault="00DF6E41" w:rsidP="00DF6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E41" w:rsidRPr="00DF6E41" w:rsidRDefault="00DF6E41" w:rsidP="00DF6E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Дополнить государственную программу Приложением № 16 следующего содержания: 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E41" w:rsidRPr="00DF6E41" w:rsidRDefault="00DF6E41" w:rsidP="00DF6E41">
      <w:pPr>
        <w:autoSpaceDE w:val="0"/>
        <w:autoSpaceDN w:val="0"/>
        <w:adjustRightInd w:val="0"/>
        <w:spacing w:after="0" w:line="36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16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к государственной программе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образования 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края»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МЕТОДИКА</w:t>
      </w:r>
    </w:p>
    <w:p w:rsidR="00BD443F" w:rsidRDefault="00BD443F" w:rsidP="00BD443F">
      <w:pPr>
        <w:pStyle w:val="ConsPlusNormal"/>
        <w:jc w:val="center"/>
        <w:rPr>
          <w:b w:val="0"/>
          <w:szCs w:val="28"/>
        </w:rPr>
      </w:pPr>
      <w:r w:rsidRPr="006235D7">
        <w:rPr>
          <w:szCs w:val="28"/>
        </w:rPr>
        <w:t>распределения иных межбюджетных трансфертов из бюджета</w:t>
      </w:r>
      <w:r w:rsidRPr="00F71598">
        <w:rPr>
          <w:szCs w:val="28"/>
        </w:rPr>
        <w:t xml:space="preserve"> Забайкальского края </w:t>
      </w:r>
      <w:r w:rsidRPr="006235D7">
        <w:rPr>
          <w:szCs w:val="28"/>
        </w:rPr>
        <w:t xml:space="preserve">бюджетам муниципальных </w:t>
      </w:r>
      <w:r w:rsidRPr="00F71598">
        <w:rPr>
          <w:szCs w:val="28"/>
        </w:rPr>
        <w:t>районов, муниципальных и городских округов Забайкальского края</w:t>
      </w:r>
      <w:r w:rsidRPr="006235D7">
        <w:rPr>
          <w:szCs w:val="28"/>
        </w:rPr>
        <w:t xml:space="preserve"> на оснащение муниципальных дошкольных организаций материалами, оборудованием и инвентарем </w:t>
      </w:r>
      <w:r w:rsidRPr="004D460A">
        <w:rPr>
          <w:szCs w:val="28"/>
        </w:rPr>
        <w:t>для развития детей дошкольного возраста</w:t>
      </w:r>
      <w:r>
        <w:rPr>
          <w:szCs w:val="28"/>
        </w:rPr>
        <w:t xml:space="preserve"> и правила их предоставления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Методика распределения иных межбюджетных трансфертов из бюджета Забайкальского края бюджетам муниципальных районов, муниципальных и городских округов Забайкальского края на оснащение муниципальных дошкольных организаций материалами, оборудованием и инвентарем для развития детей дошкольного возраста и правила их предоставления (далее - Методика и правила) устанавливают цели</w:t>
      </w:r>
      <w:r w:rsidR="0082468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условия</w:t>
      </w: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правила распределения и предоставления иных межбюджетных трансфертов из бюджета Забайкальского края бюджетам муниципальных районов, муниципальных</w:t>
      </w:r>
      <w:proofErr w:type="gramEnd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городских округов Забайкальского края (далее - муниципальные образования) на финансовое обеспечение расходных обязательств муниципальных образований на оснащение муниципальных дошкольных организаций материалами, оборудованием и инвентарем для развития детей дошкольного возраста и правила их предоставления (далее - иные межбюджетные трансферты), а также критерии отбора муниципальных образований для предоставления иных межбюджетных трансфертов.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Иные межбюджетные трансферты предоставляются на финансовое обеспечение расходных обязательств муниципальных </w:t>
      </w:r>
      <w:proofErr w:type="gramStart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образований</w:t>
      </w:r>
      <w:proofErr w:type="gramEnd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оснащение муниципальных дошкольных организаций материалами, оборудованием и инвентарем для развития детей дошкольного возраста.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межбюджетные трансферты предоставляются Министерством образования и науки Забайкальского края (далее - Министерство) бюджетам муниципальных образований в пределах бюджетных ассигнований, предусмотренных законом Забайкальского края о бюджете края на текущий финансовый год и плановый период, и лимитов бюджетных обязательств, доведенных в установленном порядке до Министерства как главного распорядителя бюджетных средств, за счет средств бюджета Забайкальского края, в рамках реализации отдельных мероприятий государственной</w:t>
      </w:r>
      <w:proofErr w:type="gramEnd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8" w:history="1">
        <w:r w:rsidRPr="00DF6E4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программы</w:t>
        </w:r>
      </w:hyperlink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 «Развитие образования Забайкальского края», утвержденной постановлением Правительства Забайкальского края от 24 апреля 2014 года № 225 (далее - государственная программа), на цели, указанные в </w:t>
      </w:r>
      <w:hyperlink r:id="rId19" w:history="1">
        <w:r w:rsidRPr="00DF6E4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</w:t>
        </w:r>
      </w:hyperlink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Методики и правил.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4. Критерием отбора муниципального образования для предоставления иных межбюджетных трансфертов является наличие в муниципальном образовании дошкольных организаций, объектов капитального строительства - дошкольных образовательных организаций.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Иные межбюджетные трансферты предоставляются при условии наличия соглашения между Министерством и администрацией муниципального образования о предоставлении иных межбюджетных трансфертов (далее - Соглашение) в программном комплексе «Бюджет-Смарт</w:t>
      </w:r>
      <w:proofErr w:type="gramStart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ро», являющемся подсистемой государственной информационной системы «Автоматизированная система управления государственными финансами Забайкальского края» по типовой форме, установленной Министерством финансов Забайкальского края.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Соглашение должно содержать положения, предусмотренные общими требованиями к </w:t>
      </w:r>
      <w:hyperlink r:id="rId20" w:history="1">
        <w:r w:rsidRPr="00DF6E4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правилам</w:t>
        </w:r>
      </w:hyperlink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иных межбюджетных трансфертов из бюджета Забайкальского края местным бюджетам, утвержденными постановлением Правительства Забайкальского края от 28 декабря 2023 года № 735.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соглашений о предоставлении иных межбюджетных трансфертов, предусмотренных законом о бюджете Забайкальского края на очередной финансовый год и плановый период, осуществляется до 15 февраля очередного финансового года, за исключением соглашений о предоставлении субсидий, бюджетные </w:t>
      </w:r>
      <w:proofErr w:type="gramStart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ассигнования</w:t>
      </w:r>
      <w:proofErr w:type="gramEnd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предоставление которых предусмотрены в соответствии с законом Забайкальского края о внесении изменений в закон Забайкальского края о бюджете Забайкальского края или изменением сводной бюджетной росписи бюджета Забайкальского </w:t>
      </w:r>
      <w:proofErr w:type="gramStart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proofErr w:type="gramEnd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proofErr w:type="gramEnd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заключаются не позднее 30 календарных дней после дня вступления в силу указанного закона Забайкальского края или внесения изменений в сводную бюджетную роспись бюджета Забайкальского края.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Для получения иных межбюджетных трансфертов: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1) администрации муниципальных образований до 20-го числа месяца, предшествующего финансированию, представляют в Министерство заявки</w:t>
      </w:r>
      <w:r w:rsidRPr="00DF6E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форме, установленной приложением № 1 к настоящей Методике</w:t>
      </w: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предоставление иных межбюджетных трансфертов;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финансово-экономическое обоснование </w:t>
      </w:r>
      <w:proofErr w:type="gramStart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потребности</w:t>
      </w:r>
      <w:proofErr w:type="gramEnd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предоставлении иных межбюджетных трансфертов исходя из потребности в оснащении объектов, в рамках регионального проекта «Создание дополнительных мест для детей в возрасте от 3 до 7 лет в образовательных организациях, осуществляющих образовательную деятельность по образовательным программам дошкольного образования», материалами, оборудованием и инвентарем для развития детей дошкольного возраста, в соответствии с методическими рекомендациями по формированию </w:t>
      </w: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образования, </w:t>
      </w:r>
      <w:proofErr w:type="gramStart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утверждёнными</w:t>
      </w:r>
      <w:proofErr w:type="gramEnd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 декабря 2022 года Министерством просвещения Российской Федерации (далее – Методические рекомендации).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документы, подтверждающие потребность в предоставлении иных межбюджетных трансфертов (акт ввода здания в эксплуатацию, перечень необходимого оборудования, материалов и инвентаря в соответствии с Методическими рекомендациями, коммерческие предложения на поставку оборудования, инвентаря, материалов).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документы направляются посредством государственной информационной системы Забайкальского края «Электронный документооборот в исполнительных органах Забайкальского края» (далее - государственная информационная система).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Результатом предоставления иных межбюджетных трансфертов является оснащение объектов капитального строительства - дошкольных образовательных организаций материалами, оборудованием и инвентарем для развития детей дошкольного возраста</w:t>
      </w:r>
      <w:r w:rsidR="002D278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подтвержденные актом приемки.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Размер иных межбюджетных трансфертов муниципальному образованию (</w:t>
      </w:r>
      <w:proofErr w:type="spellStart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Si</w:t>
      </w:r>
      <w:proofErr w:type="spellEnd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рассчитывается по формуле: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9C2320" wp14:editId="68FC24CA">
            <wp:extent cx="1990725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Fi</w:t>
      </w:r>
      <w:proofErr w:type="spellEnd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требуемый размер иных межбюджетных трансфертов i-</w:t>
      </w:r>
      <w:proofErr w:type="spellStart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муниципальному образованию в текущем году;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CR - объем бюджетных ассигнований, предусмотренный в бюджете Забайкальского края на соответствующий финансовый год на реализацию мероприятий, распределяемый между муниципальными образованиями.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Требуемый размер иных межбюджетных трансфертов i-</w:t>
      </w:r>
      <w:proofErr w:type="spellStart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муниципальному образованию в текущем году рассчитывается по формуле: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Fi</w:t>
      </w:r>
      <w:proofErr w:type="spellEnd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=∑</w:t>
      </w:r>
      <w:proofErr w:type="spellStart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Ni</w:t>
      </w:r>
      <w:proofErr w:type="spellEnd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Ni</w:t>
      </w:r>
      <w:proofErr w:type="spellEnd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затраты на финансовое обеспечение оснащения объектов, в рамках регионального проекта «Создание дополнительных мест для детей в возрасте от 3 до 7 лет в образовательных организациях, осуществляющих образовательную деятельность по образовательным программам дошкольного образования», материалами, оборудованием и инвентарем для развития детей дошкольного возраста, в соответствии с методическими рекомендациями по формированию инфраструктуры дошкольных образовательных организаций и комплектации учебно-методических материалов в целях</w:t>
      </w:r>
      <w:proofErr w:type="gramEnd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образовательных программ дошкольного </w:t>
      </w: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образования, </w:t>
      </w:r>
      <w:proofErr w:type="gramStart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утверждёнными</w:t>
      </w:r>
      <w:proofErr w:type="gramEnd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 декабря 2022 года Министерством просвещения Российской Федерации.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9. Основаниями для отказа в предоставлении иных межбюджетных трансфертов являются: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непредставление документов, указанных в </w:t>
      </w:r>
      <w:hyperlink r:id="rId22" w:history="1">
        <w:r w:rsidRPr="00DF6E4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6</w:t>
        </w:r>
      </w:hyperlink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Методики и правил;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несоответствие цели предоставления средств из бюджета Забайкальского края полномочиям органов местного самоуправления по решению вопросов местного значения;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установление факта недостоверности информации, указанной в документах, предусмотренных </w:t>
      </w:r>
      <w:hyperlink r:id="rId23" w:history="1">
        <w:r w:rsidRPr="00DF6E4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6</w:t>
        </w:r>
      </w:hyperlink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Методики и правил;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отсутствие нераспределенных бюджетных ассигнований в бюджете Забайкальского края на предоставление иных межбюджетных трансфертов.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10. Отказ в предоставлении иных межбюджетных трансфертов может быть обжалован в соответствии с действующим законодательством.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11. Администрации муниципальных образований до 25-го числа месяца, предшествующего финансированию, представляют в Министерство заявки</w:t>
      </w:r>
      <w:r w:rsidRPr="00DF6E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форме, установленной приложением № 2 к настоящей Методике</w:t>
      </w: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финансирование иных межбюджетных трансфертов по форме, устанавливаемой Министерством.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12. Министерство формирует в соответствии с утвержденным кассовым планом сводную заявку на финансирование и направляет ее до 10-го числа месяца финансирования в Министерство финансов Забайкальского края (далее - Министерство финансов).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13. Министерство финансов на основании сводной заявки на финансирование, представленной Министерством, в установленном порядке осуществляет перечисление средств на лицевой счет Министерства в соответствии с утвержденными бюджетными ассигнованиями, кассовым планом;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14. Министерство в течение 5 рабочих дней со дня получения средств на лицевой счет перечисляет средства иных межбюджетных трансфертов в бюджет муниципального образования на единый счет местного бюджета, открытый финансовому органу соответствующего муниципального образования в Управлении Федерального казначейства по Забайкальскому краю.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15. Администрация муниципального образования представляет в Министерство ежеквартально до 10-го числа месяца, следующего за отчетным кварталом, отчет о расходах муниципального образования, в целях которых предоставляются иные межбюджетные трансферты из бюджета Забайкальского края, и о достигнутых значениях результатов предоставления иных межбюджетных трансфертов по форме, установленной Соглашением, посредством государственной информационной системы.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Ответственность за нарушение целей, правил и условий предоставления иных межбюджетных трансфертов, представление в </w:t>
      </w: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Министерство недостоверных сведений возлагается на администрации муниципальных образований.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17. В случае если администрацией муниципального образования по состоянию на 31 декабря текущего финансового года допущены нарушения обязательств, предусмотренных Соглашением, и (или) не достигнуты результаты предоставления иного межбюджетного трансферта, установленные Соглашением, размер средств, подлежащий возврату из муниципального бюджета (</w:t>
      </w:r>
      <w:proofErr w:type="spellStart"/>
      <w:proofErr w:type="gramStart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proofErr w:type="gramEnd"/>
      <w:r w:rsidRPr="00DF6E4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возврата</w:t>
      </w:r>
      <w:proofErr w:type="spellEnd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рассчитывается по формуле: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9F2" w:rsidRPr="006859F2" w:rsidRDefault="006859F2" w:rsidP="006859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6859F2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proofErr w:type="gramEnd"/>
      <w:r w:rsidRPr="006859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возврата</w:t>
      </w:r>
      <w:proofErr w:type="spellEnd"/>
      <w:r w:rsidRPr="00685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6859F2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r w:rsidRPr="006859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имбт</w:t>
      </w:r>
      <w:proofErr w:type="spellEnd"/>
      <w:r w:rsidRPr="00685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 k x m / 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85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0,1</w:t>
      </w:r>
      <w:r w:rsidRPr="006859F2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6859F2" w:rsidRPr="006859F2" w:rsidRDefault="006859F2" w:rsidP="00685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9F2" w:rsidRPr="006859F2" w:rsidRDefault="006859F2" w:rsidP="00685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6859F2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proofErr w:type="gramEnd"/>
      <w:r w:rsidRPr="006859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имбт</w:t>
      </w:r>
      <w:proofErr w:type="spellEnd"/>
      <w:r w:rsidRPr="00685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размер иных межбюджетных трансфертов, предоставленных бюджету муниципального образования;</w:t>
      </w:r>
    </w:p>
    <w:p w:rsidR="006859F2" w:rsidRPr="006859F2" w:rsidRDefault="006859F2" w:rsidP="00685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m - количество результатов использования иных межбюджетных трансфертов, по которым индекс, отражающий уровень </w:t>
      </w:r>
      <w:proofErr w:type="spellStart"/>
      <w:r w:rsidRPr="006859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685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 i-</w:t>
      </w:r>
      <w:proofErr w:type="spellStart"/>
      <w:r w:rsidRPr="006859F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685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 использования иных межбюджетных трансфертов, имеет положительное значение;</w:t>
      </w:r>
    </w:p>
    <w:p w:rsidR="006859F2" w:rsidRPr="006859F2" w:rsidRDefault="006859F2" w:rsidP="00685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9F2">
        <w:rPr>
          <w:rFonts w:ascii="Times New Roman" w:eastAsia="Times New Roman" w:hAnsi="Times New Roman" w:cs="Times New Roman"/>
          <w:sz w:val="28"/>
          <w:szCs w:val="28"/>
          <w:lang w:eastAsia="ru-RU"/>
        </w:rPr>
        <w:t>n - общее количество результатов использования иных межбюджетных трансфертов;</w:t>
      </w:r>
    </w:p>
    <w:p w:rsidR="001B1179" w:rsidRDefault="006859F2" w:rsidP="001B1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9F2">
        <w:rPr>
          <w:rFonts w:ascii="Times New Roman" w:eastAsia="Times New Roman" w:hAnsi="Times New Roman" w:cs="Times New Roman"/>
          <w:sz w:val="28"/>
          <w:szCs w:val="28"/>
          <w:lang w:eastAsia="ru-RU"/>
        </w:rPr>
        <w:t>k - коэффициент возврата иных межбюджетных трансфертов.</w:t>
      </w:r>
    </w:p>
    <w:p w:rsidR="001B1179" w:rsidRPr="006859F2" w:rsidRDefault="001B1179" w:rsidP="00110742">
      <w:pPr>
        <w:autoSpaceDE w:val="0"/>
        <w:autoSpaceDN w:val="0"/>
        <w:adjustRightInd w:val="0"/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расчете объема средств, подлежащих возврату из бюджета муниципального образования в бюджет Забайкальского края, в размере иного межбюджетного трансферта, предоставляемого бюджету муниципального образования в отчетном финансовом году (</w:t>
      </w:r>
      <w:proofErr w:type="spellStart"/>
      <w:proofErr w:type="gramStart"/>
      <w:r w:rsidRPr="001B1179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proofErr w:type="gramEnd"/>
      <w:r w:rsidRPr="001B117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имбт</w:t>
      </w:r>
      <w:proofErr w:type="spellEnd"/>
      <w:r w:rsidRPr="001B1179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не учитывается размер остатка иного межбюджетного трансферта, не использованного по состоянию на 1 января текущего финансового года.</w:t>
      </w:r>
    </w:p>
    <w:p w:rsidR="006859F2" w:rsidRPr="006859F2" w:rsidRDefault="006859F2" w:rsidP="00685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6859F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Коэффициент возврата иных межбюджетных трансфертов (k) рассчитывается по формуле:</w:t>
      </w:r>
    </w:p>
    <w:p w:rsidR="006859F2" w:rsidRPr="006859F2" w:rsidRDefault="006859F2" w:rsidP="00685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9F2" w:rsidRPr="006859F2" w:rsidRDefault="006859F2" w:rsidP="006859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859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k = SUM Di/m, </w:t>
      </w:r>
      <w:r w:rsidRPr="006859F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Pr="006859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6859F2" w:rsidRPr="006859F2" w:rsidRDefault="006859F2" w:rsidP="00685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859F2" w:rsidRPr="006859F2" w:rsidRDefault="006859F2" w:rsidP="00685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59F2">
        <w:rPr>
          <w:rFonts w:ascii="Times New Roman" w:eastAsia="Times New Roman" w:hAnsi="Times New Roman" w:cs="Times New Roman"/>
          <w:sz w:val="28"/>
          <w:szCs w:val="28"/>
          <w:lang w:eastAsia="ru-RU"/>
        </w:rPr>
        <w:t>Di</w:t>
      </w:r>
      <w:proofErr w:type="spellEnd"/>
      <w:r w:rsidRPr="00685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индекс, отражающий уровень </w:t>
      </w:r>
      <w:proofErr w:type="spellStart"/>
      <w:r w:rsidRPr="006859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685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 i-</w:t>
      </w:r>
      <w:proofErr w:type="spellStart"/>
      <w:r w:rsidRPr="006859F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685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 использования иных межбюджетных трансфертов.</w:t>
      </w:r>
    </w:p>
    <w:p w:rsidR="006859F2" w:rsidRPr="006859F2" w:rsidRDefault="006859F2" w:rsidP="00685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расчете коэффициента возврата иных межбюджетных трансфертов используются только положительные значения индекса, отражающего уровень </w:t>
      </w:r>
      <w:proofErr w:type="spellStart"/>
      <w:r w:rsidRPr="006859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685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 i-</w:t>
      </w:r>
      <w:proofErr w:type="spellStart"/>
      <w:r w:rsidRPr="006859F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685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 использования иных межбюджетных трансфертов.</w:t>
      </w:r>
    </w:p>
    <w:p w:rsidR="006859F2" w:rsidRPr="006859F2" w:rsidRDefault="006859F2" w:rsidP="00685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Индекс, отражающий уровень </w:t>
      </w:r>
      <w:proofErr w:type="spellStart"/>
      <w:r w:rsidRPr="006859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685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 i-</w:t>
      </w:r>
      <w:proofErr w:type="spellStart"/>
      <w:r w:rsidRPr="006859F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685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 использования иных межбюджетных трансфертов (</w:t>
      </w:r>
      <w:proofErr w:type="spellStart"/>
      <w:r w:rsidRPr="006859F2">
        <w:rPr>
          <w:rFonts w:ascii="Times New Roman" w:eastAsia="Times New Roman" w:hAnsi="Times New Roman" w:cs="Times New Roman"/>
          <w:sz w:val="28"/>
          <w:szCs w:val="28"/>
          <w:lang w:eastAsia="ru-RU"/>
        </w:rPr>
        <w:t>Di</w:t>
      </w:r>
      <w:proofErr w:type="spellEnd"/>
      <w:r w:rsidRPr="006859F2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определяется по формуле:</w:t>
      </w:r>
    </w:p>
    <w:p w:rsidR="006859F2" w:rsidRPr="006859F2" w:rsidRDefault="006859F2" w:rsidP="00685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9F2" w:rsidRPr="006859F2" w:rsidRDefault="006859F2" w:rsidP="006859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59F2">
        <w:rPr>
          <w:rFonts w:ascii="Times New Roman" w:eastAsia="Times New Roman" w:hAnsi="Times New Roman" w:cs="Times New Roman"/>
          <w:sz w:val="28"/>
          <w:szCs w:val="28"/>
          <w:lang w:eastAsia="ru-RU"/>
        </w:rPr>
        <w:t>Di</w:t>
      </w:r>
      <w:proofErr w:type="spellEnd"/>
      <w:r w:rsidRPr="00685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1 - </w:t>
      </w:r>
      <w:proofErr w:type="spellStart"/>
      <w:r w:rsidRPr="006859F2">
        <w:rPr>
          <w:rFonts w:ascii="Times New Roman" w:eastAsia="Times New Roman" w:hAnsi="Times New Roman" w:cs="Times New Roman"/>
          <w:sz w:val="28"/>
          <w:szCs w:val="28"/>
          <w:lang w:eastAsia="ru-RU"/>
        </w:rPr>
        <w:t>Ti</w:t>
      </w:r>
      <w:proofErr w:type="spellEnd"/>
      <w:r w:rsidRPr="006859F2">
        <w:rPr>
          <w:rFonts w:ascii="Times New Roman" w:eastAsia="Times New Roman" w:hAnsi="Times New Roman" w:cs="Times New Roman"/>
          <w:sz w:val="28"/>
          <w:szCs w:val="28"/>
          <w:lang w:eastAsia="ru-RU"/>
        </w:rPr>
        <w:t>/S, где:</w:t>
      </w:r>
    </w:p>
    <w:p w:rsidR="006859F2" w:rsidRPr="006859F2" w:rsidRDefault="006859F2" w:rsidP="00685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9F2" w:rsidRPr="006859F2" w:rsidRDefault="006859F2" w:rsidP="00685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59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Ti</w:t>
      </w:r>
      <w:proofErr w:type="spellEnd"/>
      <w:r w:rsidRPr="00685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фактически достигнутое значение i-</w:t>
      </w:r>
      <w:proofErr w:type="spellStart"/>
      <w:r w:rsidRPr="006859F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685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 использования иных межбюджетных трансфертов на отчетную дату;</w:t>
      </w:r>
    </w:p>
    <w:p w:rsidR="006859F2" w:rsidRPr="006859F2" w:rsidRDefault="006859F2" w:rsidP="00685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9F2">
        <w:rPr>
          <w:rFonts w:ascii="Times New Roman" w:eastAsia="Times New Roman" w:hAnsi="Times New Roman" w:cs="Times New Roman"/>
          <w:sz w:val="28"/>
          <w:szCs w:val="28"/>
          <w:lang w:eastAsia="ru-RU"/>
        </w:rPr>
        <w:t>S - плановое значение i-</w:t>
      </w:r>
      <w:proofErr w:type="spellStart"/>
      <w:r w:rsidRPr="006859F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685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 использования иных межбюджетных трансфертов, установленное соглашением.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19. Не использованные в отчетном финансовом году по состоянию на 1 января текущего финансового года иные межбюджетные трансферты (далее - неиспользованные иные межбюджетные трансферты) подлежат возврату в доход бюджета Забайкальского края в течение первых 15 рабочих дней текущего финансового года.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Министерство принимает решение о наличии потребности в неиспользованных иных межбюджетных трансфертах в соответствии с </w:t>
      </w:r>
      <w:hyperlink r:id="rId24" w:history="1">
        <w:r w:rsidRPr="00DF6E4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абзацем вторым пункта 10</w:t>
        </w:r>
      </w:hyperlink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Общих требований к правилам предоставления иных межбюджетных трансфертов из бюджета Забайкальского края местным бюджетам, утвержденных постановлением Правительства Забайкальского края от 28 декабря 2023 года № 735.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21. В случае если неиспользованные иные межбюджетные трансферты не перечислены в доход бюджета Забайкальского края, указанные средства подлежат взысканию в доход бюджета Забайкальского края в соответствии с требованиями действующего законодательства.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22. В случае нецелевого использования иных межбюджетных трансфертов и (или) нарушения администрацией муниципального образования условий их предоставления к нему применяются бюджетные меры принуждения, предусмотренные бюджетным законодательством Российской Федерации.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приостановлении перечисления (сокращении объема) иных межбюджетных трансфертов бюджету муниципального образования не принимается в случае, если условия предоставления иных межбюджетных трансфертов были не выполнены в силу обстоятельств непреодолимой силы.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</w:t>
      </w:r>
      <w:proofErr w:type="gramStart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целей, правил и условий предоставления иных межбюджетных трансфертов осуществляют Министерство и соответствующие органы государственного финансового контроля.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_________________».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GoBack"/>
      <w:bookmarkEnd w:id="3"/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Методике распределения иных межбюджетных трансфертов 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бюджета Забайкальского края бюджетам муниципальных районов,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и городских округов Забайкальского края 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оснащение муниципальных дошкольных организаций материалами, оборудованием и инвентарем для развития детей дошкольного возраста</w:t>
      </w:r>
    </w:p>
    <w:p w:rsidR="00BD443F" w:rsidRDefault="00BD443F" w:rsidP="00DF6E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предоставление иных межбюджетных трансфертов из бюджета Забайкальского края бюджетам муниципальных районов,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и городских округов Забайкальского края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финансовое обеспечение расходных обязательств муниципальных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образований на оснащение муниципальных дошкольных организаций материалами, оборудованием и инвентарем для развития детей дошкольного возраста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муниципального образования Забайкальского</w:t>
      </w:r>
      <w:proofErr w:type="gramEnd"/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696"/>
        <w:gridCol w:w="1196"/>
        <w:gridCol w:w="1644"/>
      </w:tblGrid>
      <w:tr w:rsidR="000218B8" w:rsidRPr="00DF6E41" w:rsidTr="00E33860">
        <w:trPr>
          <w:trHeight w:val="767"/>
        </w:trPr>
        <w:tc>
          <w:tcPr>
            <w:tcW w:w="7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41" w:rsidRPr="00DF6E41" w:rsidRDefault="00DF6E41" w:rsidP="00DF6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предоставления трансферта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41" w:rsidRPr="00DF6E41" w:rsidRDefault="00DF6E41" w:rsidP="00DF6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трансферта, рублей</w:t>
            </w:r>
          </w:p>
        </w:tc>
      </w:tr>
      <w:tr w:rsidR="000218B8" w:rsidRPr="00DF6E41" w:rsidTr="00E33860">
        <w:trPr>
          <w:trHeight w:val="301"/>
        </w:trPr>
        <w:tc>
          <w:tcPr>
            <w:tcW w:w="7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41" w:rsidRPr="00DF6E41" w:rsidRDefault="00DF6E41" w:rsidP="00DF6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41" w:rsidRPr="00DF6E41" w:rsidRDefault="00DF6E41" w:rsidP="00DF6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218B8" w:rsidRPr="00DF6E41" w:rsidTr="00E33860">
        <w:trPr>
          <w:trHeight w:val="1174"/>
        </w:trPr>
        <w:tc>
          <w:tcPr>
            <w:tcW w:w="7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41" w:rsidRPr="00DF6E41" w:rsidRDefault="00DF6E41" w:rsidP="00DF6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Оснащение муниципальных дошкольных организаций материалами, оборудованием и инвентарем для развития детей дошкольного возраста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41" w:rsidRPr="00DF6E41" w:rsidRDefault="00DF6E41" w:rsidP="00DF6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18B8" w:rsidRPr="00DF6E41" w:rsidTr="00E33860">
        <w:tc>
          <w:tcPr>
            <w:tcW w:w="7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41" w:rsidRPr="00DF6E41" w:rsidRDefault="00DF6E41" w:rsidP="00DF6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41" w:rsidRPr="00DF6E41" w:rsidRDefault="00DF6E41" w:rsidP="00DF6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18B8" w:rsidRPr="00DF6E41" w:rsidTr="00E33860">
        <w:tc>
          <w:tcPr>
            <w:tcW w:w="4535" w:type="dxa"/>
          </w:tcPr>
          <w:p w:rsidR="00DF6E41" w:rsidRPr="00DF6E41" w:rsidRDefault="00DF6E41" w:rsidP="00DF6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 муниципального образования</w:t>
            </w:r>
          </w:p>
        </w:tc>
        <w:tc>
          <w:tcPr>
            <w:tcW w:w="1696" w:type="dxa"/>
          </w:tcPr>
          <w:p w:rsidR="00DF6E41" w:rsidRPr="00DF6E41" w:rsidRDefault="00DF6E41" w:rsidP="00DF6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</w:p>
          <w:p w:rsidR="00DF6E41" w:rsidRPr="00DF6E41" w:rsidRDefault="00DF6E41" w:rsidP="00DF6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2840" w:type="dxa"/>
            <w:gridSpan w:val="2"/>
          </w:tcPr>
          <w:p w:rsidR="00DF6E41" w:rsidRPr="00DF6E41" w:rsidRDefault="00DF6E41" w:rsidP="00DF6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</w:t>
            </w:r>
          </w:p>
          <w:p w:rsidR="00DF6E41" w:rsidRPr="00DF6E41" w:rsidRDefault="00DF6E41" w:rsidP="00DF6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(инициалы, фамилия)</w:t>
            </w:r>
          </w:p>
        </w:tc>
      </w:tr>
      <w:tr w:rsidR="000218B8" w:rsidRPr="00DF6E41" w:rsidTr="00E33860">
        <w:tc>
          <w:tcPr>
            <w:tcW w:w="4535" w:type="dxa"/>
          </w:tcPr>
          <w:p w:rsidR="00DF6E41" w:rsidRPr="00DF6E41" w:rsidRDefault="00DF6E41" w:rsidP="00DF6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</w:tc>
        <w:tc>
          <w:tcPr>
            <w:tcW w:w="1696" w:type="dxa"/>
          </w:tcPr>
          <w:p w:rsidR="00DF6E41" w:rsidRPr="00DF6E41" w:rsidRDefault="00DF6E41" w:rsidP="00DF6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0" w:type="dxa"/>
            <w:gridSpan w:val="2"/>
          </w:tcPr>
          <w:p w:rsidR="00DF6E41" w:rsidRPr="00DF6E41" w:rsidRDefault="00DF6E41" w:rsidP="00DF6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18B8" w:rsidRPr="00DF6E41" w:rsidTr="00E33860">
        <w:tc>
          <w:tcPr>
            <w:tcW w:w="4535" w:type="dxa"/>
          </w:tcPr>
          <w:p w:rsidR="00DF6E41" w:rsidRPr="00DF6E41" w:rsidRDefault="00DF6E41" w:rsidP="00DF6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финансового отдела (управления) администрации муниципального образования</w:t>
            </w:r>
          </w:p>
        </w:tc>
        <w:tc>
          <w:tcPr>
            <w:tcW w:w="1696" w:type="dxa"/>
            <w:vAlign w:val="bottom"/>
          </w:tcPr>
          <w:p w:rsidR="00DF6E41" w:rsidRPr="00DF6E41" w:rsidRDefault="00DF6E41" w:rsidP="00DF6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</w:t>
            </w:r>
          </w:p>
          <w:p w:rsidR="00DF6E41" w:rsidRPr="00DF6E41" w:rsidRDefault="00DF6E41" w:rsidP="00DF6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2840" w:type="dxa"/>
            <w:gridSpan w:val="2"/>
            <w:vAlign w:val="bottom"/>
          </w:tcPr>
          <w:p w:rsidR="00DF6E41" w:rsidRPr="00DF6E41" w:rsidRDefault="00DF6E41" w:rsidP="00DF6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  <w:p w:rsidR="00DF6E41" w:rsidRPr="00DF6E41" w:rsidRDefault="00DF6E41" w:rsidP="00DF6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(инициалы, фамилия)</w:t>
            </w:r>
          </w:p>
        </w:tc>
      </w:tr>
      <w:tr w:rsidR="000218B8" w:rsidRPr="00DF6E41" w:rsidTr="00E33860">
        <w:tc>
          <w:tcPr>
            <w:tcW w:w="4535" w:type="dxa"/>
          </w:tcPr>
          <w:p w:rsidR="00DF6E41" w:rsidRPr="00DF6E41" w:rsidRDefault="00DF6E41" w:rsidP="00DF6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gridSpan w:val="3"/>
          </w:tcPr>
          <w:p w:rsidR="00DF6E41" w:rsidRPr="00DF6E41" w:rsidRDefault="00DF6E41" w:rsidP="00DF6E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"___" __________ 20___ года</w:t>
            </w:r>
          </w:p>
        </w:tc>
      </w:tr>
    </w:tbl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F6E41" w:rsidRPr="00DF6E41" w:rsidSect="00914F4E">
          <w:footnotePr>
            <w:numRestart w:val="eachSect"/>
          </w:footnotePr>
          <w:pgSz w:w="11906" w:h="16838" w:code="9"/>
          <w:pgMar w:top="1134" w:right="567" w:bottom="1134" w:left="1985" w:header="284" w:footer="0" w:gutter="0"/>
          <w:cols w:space="720"/>
          <w:docGrid w:linePitch="299"/>
        </w:sectPr>
      </w:pP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Методике распределения иных межбюджетных трансфертов 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бюджета Забайкальского края бюджетам муниципальных районов,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и городских округов Забайкальского края 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оснащение муниципальных дошкольных организаций материалами, оборудованием и инвентарем для развития детей дошкольного возраста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финансирование </w:t>
      </w:r>
      <w:proofErr w:type="gramStart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</w:t>
      </w:r>
      <w:proofErr w:type="gramEnd"/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оснащение муниципальных дошкольных организаций материалами, оборудованием и инвентарем для развития детей дошкольного возраста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1860"/>
        <w:gridCol w:w="1548"/>
        <w:gridCol w:w="1566"/>
        <w:gridCol w:w="1566"/>
        <w:gridCol w:w="1175"/>
        <w:gridCol w:w="1656"/>
      </w:tblGrid>
      <w:tr w:rsidR="000218B8" w:rsidRPr="00DF6E41" w:rsidTr="000218B8">
        <w:trPr>
          <w:trHeight w:val="303"/>
        </w:trPr>
        <w:tc>
          <w:tcPr>
            <w:tcW w:w="1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6E41" w:rsidRPr="00DF6E41" w:rsidRDefault="00DF6E41" w:rsidP="00DF6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Получатель средств</w:t>
            </w:r>
          </w:p>
        </w:tc>
        <w:tc>
          <w:tcPr>
            <w:tcW w:w="1548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F6E41" w:rsidRPr="00DF6E41" w:rsidRDefault="00DF6E41" w:rsidP="00DF6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Лицевой счет получателя</w:t>
            </w:r>
          </w:p>
        </w:tc>
        <w:tc>
          <w:tcPr>
            <w:tcW w:w="1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E41" w:rsidRPr="00DF6E41" w:rsidRDefault="00DF6E41" w:rsidP="00DF6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советников (чел.)</w:t>
            </w:r>
          </w:p>
        </w:tc>
        <w:tc>
          <w:tcPr>
            <w:tcW w:w="156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F6E41" w:rsidRPr="00DF6E41" w:rsidRDefault="00DF6E41" w:rsidP="00DF6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 бюджетной классификации</w:t>
            </w:r>
          </w:p>
        </w:tc>
        <w:tc>
          <w:tcPr>
            <w:tcW w:w="11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E41" w:rsidRPr="00DF6E41" w:rsidRDefault="00DF6E41" w:rsidP="00DF6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рублей</w:t>
            </w:r>
          </w:p>
        </w:tc>
        <w:tc>
          <w:tcPr>
            <w:tcW w:w="165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E41" w:rsidRPr="00DF6E41" w:rsidRDefault="00DF6E41" w:rsidP="00DF6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0218B8" w:rsidRPr="00DF6E41" w:rsidTr="000218B8">
        <w:trPr>
          <w:trHeight w:val="318"/>
        </w:trPr>
        <w:tc>
          <w:tcPr>
            <w:tcW w:w="1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6E41" w:rsidRPr="00DF6E41" w:rsidRDefault="00DF6E41" w:rsidP="00DF6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F6E41" w:rsidRPr="00DF6E41" w:rsidRDefault="00DF6E41" w:rsidP="00DF6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6E41" w:rsidRPr="00DF6E41" w:rsidRDefault="00DF6E41" w:rsidP="00DF6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F6E41" w:rsidRPr="00DF6E41" w:rsidRDefault="00DF6E41" w:rsidP="00DF6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6E41" w:rsidRPr="00DF6E41" w:rsidRDefault="00DF6E41" w:rsidP="00DF6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6E41" w:rsidRPr="00DF6E41" w:rsidRDefault="00DF6E41" w:rsidP="00DF6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8B8" w:rsidRPr="00DF6E41" w:rsidTr="000218B8">
        <w:trPr>
          <w:trHeight w:val="318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6E41" w:rsidRPr="00DF6E41" w:rsidRDefault="00DF6E41" w:rsidP="00DF6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6E41" w:rsidRPr="00DF6E41" w:rsidRDefault="00DF6E41" w:rsidP="00DF6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6E41" w:rsidRPr="00DF6E41" w:rsidRDefault="00DF6E41" w:rsidP="00DF6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6E41" w:rsidRPr="00DF6E41" w:rsidRDefault="00DF6E41" w:rsidP="00DF6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6E41" w:rsidRPr="00DF6E41" w:rsidRDefault="00DF6E41" w:rsidP="00DF6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6E41" w:rsidRPr="00DF6E41" w:rsidRDefault="00DF6E41" w:rsidP="00DF6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0218B8" w:rsidRPr="00DF6E41" w:rsidTr="000218B8">
        <w:trPr>
          <w:trHeight w:val="1621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6E41" w:rsidRPr="00DF6E41" w:rsidRDefault="00DF6E41" w:rsidP="00DF6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муниципальных районов, муниципальных и городских округов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6E41" w:rsidRPr="00DF6E41" w:rsidRDefault="00DF6E41" w:rsidP="00DF6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6E41" w:rsidRPr="00DF6E41" w:rsidRDefault="00DF6E41" w:rsidP="00DF6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6E41" w:rsidRPr="00DF6E41" w:rsidRDefault="00DF6E41" w:rsidP="00DF6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6E41" w:rsidRPr="00DF6E41" w:rsidRDefault="00DF6E41" w:rsidP="00DF6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6E41" w:rsidRPr="00DF6E41" w:rsidRDefault="00DF6E41" w:rsidP="00DF6E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218B8" w:rsidRPr="00DF6E41" w:rsidTr="000218B8">
        <w:trPr>
          <w:trHeight w:val="318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6E41" w:rsidRPr="00DF6E41" w:rsidRDefault="00DF6E41" w:rsidP="00DF6E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6E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6E41" w:rsidRPr="00DF6E41" w:rsidRDefault="00DF6E41" w:rsidP="00DF6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6E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6E41" w:rsidRPr="00DF6E41" w:rsidRDefault="00DF6E41" w:rsidP="00DF6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6E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6E41" w:rsidRPr="00DF6E41" w:rsidRDefault="00DF6E41" w:rsidP="00DF6E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6E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6E41" w:rsidRPr="00DF6E41" w:rsidRDefault="00DF6E41" w:rsidP="00DF6E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6E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6E41" w:rsidRPr="00DF6E41" w:rsidRDefault="00DF6E41" w:rsidP="00DF6E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6E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696"/>
        <w:gridCol w:w="2839"/>
      </w:tblGrid>
      <w:tr w:rsidR="000218B8" w:rsidRPr="00DF6E41" w:rsidTr="00E33860">
        <w:tc>
          <w:tcPr>
            <w:tcW w:w="4535" w:type="dxa"/>
          </w:tcPr>
          <w:p w:rsidR="00DF6E41" w:rsidRPr="00DF6E41" w:rsidRDefault="00DF6E41" w:rsidP="00DF6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финансового отдела (управления) администрации муниципального образования</w:t>
            </w:r>
          </w:p>
        </w:tc>
        <w:tc>
          <w:tcPr>
            <w:tcW w:w="1696" w:type="dxa"/>
            <w:vAlign w:val="bottom"/>
          </w:tcPr>
          <w:p w:rsidR="00DF6E41" w:rsidRPr="00DF6E41" w:rsidRDefault="00DF6E41" w:rsidP="00DF6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</w:p>
          <w:p w:rsidR="00DF6E41" w:rsidRPr="00DF6E41" w:rsidRDefault="00DF6E41" w:rsidP="00DF6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2839" w:type="dxa"/>
            <w:vAlign w:val="bottom"/>
          </w:tcPr>
          <w:p w:rsidR="00DF6E41" w:rsidRPr="00DF6E41" w:rsidRDefault="00DF6E41" w:rsidP="00DF6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</w:t>
            </w:r>
          </w:p>
          <w:p w:rsidR="00DF6E41" w:rsidRPr="00DF6E41" w:rsidRDefault="00DF6E41" w:rsidP="00DF6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(инициалы, фамилия)</w:t>
            </w:r>
          </w:p>
        </w:tc>
      </w:tr>
    </w:tbl>
    <w:p w:rsidR="00DF6E41" w:rsidRPr="00DF6E41" w:rsidRDefault="00DF6E41" w:rsidP="00DF6E41">
      <w:pPr>
        <w:spacing w:after="0" w:line="240" w:lineRule="auto"/>
        <w:rPr>
          <w:rFonts w:ascii="Arial CYR" w:eastAsia="Times New Roman" w:hAnsi="Arial CYR" w:cs="Calibri"/>
          <w:sz w:val="20"/>
          <w:szCs w:val="20"/>
          <w:lang w:eastAsia="ru-RU"/>
        </w:rPr>
      </w:pPr>
    </w:p>
    <w:p w:rsidR="00DF6E41" w:rsidRPr="00DF6E41" w:rsidRDefault="00DF6E41" w:rsidP="00DF6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41">
        <w:rPr>
          <w:rFonts w:ascii="Arial CYR" w:eastAsia="Times New Roman" w:hAnsi="Arial CYR" w:cs="Calibri"/>
          <w:sz w:val="20"/>
          <w:szCs w:val="20"/>
          <w:lang w:eastAsia="ru-RU"/>
        </w:rPr>
        <w:br/>
      </w: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 ___________ </w:t>
      </w: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6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F6E41" w:rsidRPr="00DF6E41" w:rsidRDefault="00DF6E41" w:rsidP="00DF6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E41" w:rsidRPr="00DF6E41" w:rsidRDefault="00DF6E41" w:rsidP="00DF6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E41" w:rsidRPr="00DF6E41" w:rsidRDefault="00DF6E41" w:rsidP="00DF6E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E41" w:rsidRPr="00DF6E41" w:rsidRDefault="00DF6E41" w:rsidP="00DF6E4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DDA" w:rsidRPr="000218B8" w:rsidRDefault="00060DDA"/>
    <w:sectPr w:rsidR="00060DDA" w:rsidRPr="000218B8" w:rsidSect="000218B8">
      <w:footnotePr>
        <w:numRestart w:val="eachSect"/>
      </w:footnotePr>
      <w:pgSz w:w="11906" w:h="16838" w:code="9"/>
      <w:pgMar w:top="1134" w:right="567" w:bottom="1134" w:left="1985" w:header="28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725" w:rsidRDefault="002C2725">
      <w:pPr>
        <w:spacing w:after="0" w:line="240" w:lineRule="auto"/>
      </w:pPr>
      <w:r>
        <w:separator/>
      </w:r>
    </w:p>
  </w:endnote>
  <w:endnote w:type="continuationSeparator" w:id="0">
    <w:p w:rsidR="002C2725" w:rsidRDefault="002C2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725" w:rsidRDefault="002C2725">
      <w:pPr>
        <w:spacing w:after="0" w:line="240" w:lineRule="auto"/>
      </w:pPr>
      <w:r>
        <w:separator/>
      </w:r>
    </w:p>
  </w:footnote>
  <w:footnote w:type="continuationSeparator" w:id="0">
    <w:p w:rsidR="002C2725" w:rsidRDefault="002C2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FDB" w:rsidRPr="00061182" w:rsidRDefault="000218B8">
    <w:pPr>
      <w:pStyle w:val="a3"/>
      <w:jc w:val="center"/>
      <w:rPr>
        <w:rFonts w:ascii="Times New Roman" w:hAnsi="Times New Roman"/>
      </w:rPr>
    </w:pPr>
    <w:r w:rsidRPr="00061182">
      <w:rPr>
        <w:rFonts w:ascii="Times New Roman" w:hAnsi="Times New Roman"/>
      </w:rPr>
      <w:fldChar w:fldCharType="begin"/>
    </w:r>
    <w:r w:rsidRPr="00061182">
      <w:rPr>
        <w:rFonts w:ascii="Times New Roman" w:hAnsi="Times New Roman"/>
      </w:rPr>
      <w:instrText xml:space="preserve"> PAGE   \* MERGEFORMAT </w:instrText>
    </w:r>
    <w:r w:rsidRPr="00061182">
      <w:rPr>
        <w:rFonts w:ascii="Times New Roman" w:hAnsi="Times New Roman"/>
      </w:rPr>
      <w:fldChar w:fldCharType="separate"/>
    </w:r>
    <w:r w:rsidR="00F272C6">
      <w:rPr>
        <w:rFonts w:ascii="Times New Roman" w:hAnsi="Times New Roman"/>
        <w:noProof/>
      </w:rPr>
      <w:t>2</w:t>
    </w:r>
    <w:r w:rsidRPr="00061182"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E41"/>
    <w:rsid w:val="00021126"/>
    <w:rsid w:val="000218B8"/>
    <w:rsid w:val="00025D89"/>
    <w:rsid w:val="00060DDA"/>
    <w:rsid w:val="000A0903"/>
    <w:rsid w:val="00110742"/>
    <w:rsid w:val="00133913"/>
    <w:rsid w:val="001B1179"/>
    <w:rsid w:val="002C2725"/>
    <w:rsid w:val="002D2788"/>
    <w:rsid w:val="0034122B"/>
    <w:rsid w:val="0035273C"/>
    <w:rsid w:val="003E0BC2"/>
    <w:rsid w:val="003E3C0F"/>
    <w:rsid w:val="004B76D4"/>
    <w:rsid w:val="004F10B8"/>
    <w:rsid w:val="006859F2"/>
    <w:rsid w:val="006B2051"/>
    <w:rsid w:val="006F483B"/>
    <w:rsid w:val="00824689"/>
    <w:rsid w:val="00A47906"/>
    <w:rsid w:val="00A842EF"/>
    <w:rsid w:val="00B3244F"/>
    <w:rsid w:val="00B61633"/>
    <w:rsid w:val="00BD443F"/>
    <w:rsid w:val="00C25224"/>
    <w:rsid w:val="00C73BD5"/>
    <w:rsid w:val="00D96CBF"/>
    <w:rsid w:val="00DA73DF"/>
    <w:rsid w:val="00DE5E5D"/>
    <w:rsid w:val="00DF6E41"/>
    <w:rsid w:val="00F272C6"/>
    <w:rsid w:val="00F61AD9"/>
    <w:rsid w:val="00FB0E4B"/>
    <w:rsid w:val="00FD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F6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F6E41"/>
  </w:style>
  <w:style w:type="character" w:styleId="a5">
    <w:name w:val="annotation reference"/>
    <w:basedOn w:val="a0"/>
    <w:uiPriority w:val="99"/>
    <w:semiHidden/>
    <w:unhideWhenUsed/>
    <w:rsid w:val="00DF6E4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F6E4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F6E41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F6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6E4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BD44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D44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8246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F6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F6E41"/>
  </w:style>
  <w:style w:type="character" w:styleId="a5">
    <w:name w:val="annotation reference"/>
    <w:basedOn w:val="a0"/>
    <w:uiPriority w:val="99"/>
    <w:semiHidden/>
    <w:unhideWhenUsed/>
    <w:rsid w:val="00DF6E4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F6E4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F6E41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F6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6E4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BD44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D44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824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AFD573B8364A42DB59570B8323834E94AC4A58DEC8A9CEE6B0C4503742BE4B9818D56411AC03459684919DC891242B365ECC775F9CF635D314CCDDB7A7rAQ5G" TargetMode="External"/><Relationship Id="rId18" Type="http://schemas.openxmlformats.org/officeDocument/2006/relationships/hyperlink" Target="https://login.consultant.ru/link/?req=doc&amp;base=RLAW251&amp;n=1673552&amp;dst=146165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2.wmf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429495DAB45ADD853D60D5103BDBEA470E7D604888C7C0B7B89FDC3AD16B238FE538A4D162E09C26E858DB1DA2DF37621466333BFED8B08GDk8X" TargetMode="External"/><Relationship Id="rId17" Type="http://schemas.openxmlformats.org/officeDocument/2006/relationships/hyperlink" Target="https://login.consultant.ru/link/?req=doc&amp;base=RLAW251&amp;n=1672518&amp;dst=100033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251&amp;n=1674766&amp;dst=199658" TargetMode="External"/><Relationship Id="rId20" Type="http://schemas.openxmlformats.org/officeDocument/2006/relationships/hyperlink" Target="https://login.consultant.ru/link/?req=doc&amp;base=RLAW251&amp;n=1670413&amp;dst=10005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429495DAB45ADD853D60D5103BDBEA470E7D604888C7C0B7B89FDC3AD16B238FE538A4D162E09C160858DB1DA2DF37621466333BFED8B08GDk8X" TargetMode="External"/><Relationship Id="rId24" Type="http://schemas.openxmlformats.org/officeDocument/2006/relationships/hyperlink" Target="https://login.consultant.ru/link/?req=doc&amp;base=RLAW251&amp;n=1672518&amp;dst=10003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251&amp;n=1674766&amp;dst=199658" TargetMode="External"/><Relationship Id="rId23" Type="http://schemas.openxmlformats.org/officeDocument/2006/relationships/hyperlink" Target="https://login.consultant.ru/link/?req=doc&amp;base=RLAW251&amp;n=1674766&amp;dst=199658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eq=doc&amp;base=RLAW251&amp;n=1671031&amp;dst=10001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login.consultant.ru/link/?req=doc&amp;base=RLAW251&amp;n=1670413&amp;dst=100058" TargetMode="External"/><Relationship Id="rId22" Type="http://schemas.openxmlformats.org/officeDocument/2006/relationships/hyperlink" Target="https://login.consultant.ru/link/?req=doc&amp;base=RLAW251&amp;n=1674766&amp;dst=1996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C1950-2B17-4697-BA83-19DEB688E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19</Pages>
  <Words>5617</Words>
  <Characters>32020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</cp:revision>
  <dcterms:created xsi:type="dcterms:W3CDTF">2024-08-08T02:33:00Z</dcterms:created>
  <dcterms:modified xsi:type="dcterms:W3CDTF">2024-08-15T05:13:00Z</dcterms:modified>
</cp:coreProperties>
</file>