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60" w:rsidRPr="00111A81" w:rsidRDefault="008A4A60" w:rsidP="008A4A6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_Toc105952706"/>
      <w:r w:rsidRPr="00111A81">
        <w:rPr>
          <w:rFonts w:ascii="Times New Roman" w:hAnsi="Times New Roman" w:cs="Times New Roman"/>
          <w:sz w:val="28"/>
          <w:szCs w:val="28"/>
        </w:rPr>
        <w:t>АДМИНИСТРАЦИЯ</w:t>
      </w:r>
      <w:r w:rsidRPr="00111A81">
        <w:rPr>
          <w:rFonts w:ascii="Times New Roman" w:hAnsi="Times New Roman" w:cs="Times New Roman"/>
          <w:b w:val="0"/>
          <w:i/>
          <w:sz w:val="28"/>
          <w:szCs w:val="28"/>
        </w:rPr>
        <w:t xml:space="preserve"> (наименование муниципального образования)</w:t>
      </w:r>
    </w:p>
    <w:p w:rsidR="008A4A60" w:rsidRPr="00111A81" w:rsidRDefault="008A4A60" w:rsidP="008A4A6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A4A60" w:rsidRPr="00111A81" w:rsidRDefault="008A4A60" w:rsidP="008A4A60">
      <w:pPr>
        <w:jc w:val="center"/>
        <w:rPr>
          <w:b/>
        </w:rPr>
      </w:pPr>
      <w:r w:rsidRPr="00111A81">
        <w:rPr>
          <w:b/>
        </w:rPr>
        <w:t>ПОСТАНОВЛЕНИЕ</w:t>
      </w:r>
    </w:p>
    <w:p w:rsidR="008A4A60" w:rsidRPr="00111A81" w:rsidRDefault="008A4A60" w:rsidP="008A4A60">
      <w:pPr>
        <w:jc w:val="center"/>
        <w:rPr>
          <w:b/>
        </w:rPr>
      </w:pPr>
    </w:p>
    <w:p w:rsidR="008A4A60" w:rsidRPr="00111A81" w:rsidRDefault="008A4A60" w:rsidP="008A4A60">
      <w:pPr>
        <w:jc w:val="center"/>
        <w:rPr>
          <w:b/>
        </w:rPr>
      </w:pPr>
    </w:p>
    <w:p w:rsidR="008A4A60" w:rsidRDefault="008A4A60" w:rsidP="008A4A60">
      <w:pPr>
        <w:jc w:val="center"/>
      </w:pPr>
      <w:r w:rsidRPr="00111A81">
        <w:t>от «___» __________20___года                                                                  №_______</w:t>
      </w:r>
    </w:p>
    <w:p w:rsidR="00341298" w:rsidRDefault="00341298" w:rsidP="008A4A60">
      <w:pPr>
        <w:jc w:val="center"/>
        <w:rPr>
          <w:i/>
        </w:rPr>
      </w:pPr>
    </w:p>
    <w:p w:rsidR="008A4A60" w:rsidRPr="00075C2A" w:rsidRDefault="008A4A60" w:rsidP="008A4A60">
      <w:pPr>
        <w:jc w:val="center"/>
        <w:rPr>
          <w:i/>
        </w:rPr>
      </w:pPr>
      <w:r w:rsidRPr="00075C2A">
        <w:rPr>
          <w:i/>
        </w:rPr>
        <w:t>(место принятия)</w:t>
      </w:r>
    </w:p>
    <w:p w:rsidR="008A4A60" w:rsidRDefault="008A4A60" w:rsidP="008A4A60">
      <w:pPr>
        <w:jc w:val="center"/>
      </w:pPr>
    </w:p>
    <w:p w:rsidR="008A4A60" w:rsidRDefault="008A4A60" w:rsidP="008A4A60">
      <w:pPr>
        <w:jc w:val="center"/>
      </w:pPr>
    </w:p>
    <w:p w:rsidR="008A4A60" w:rsidRPr="008A4A60" w:rsidRDefault="008A4A60" w:rsidP="008A4A60">
      <w:pPr>
        <w:jc w:val="center"/>
        <w:rPr>
          <w:b/>
        </w:rPr>
      </w:pPr>
      <w:r w:rsidRPr="00111A81">
        <w:rPr>
          <w:b/>
        </w:rPr>
        <w:t>О</w:t>
      </w:r>
      <w:bookmarkEnd w:id="0"/>
      <w:r w:rsidRPr="00111A81">
        <w:rPr>
          <w:b/>
        </w:rPr>
        <w:t xml:space="preserve"> </w:t>
      </w:r>
      <w:r w:rsidR="00E22198" w:rsidRPr="00111A81">
        <w:rPr>
          <w:b/>
        </w:rPr>
        <w:t xml:space="preserve">порядке </w:t>
      </w:r>
      <w:r w:rsidR="00E22198">
        <w:rPr>
          <w:b/>
        </w:rPr>
        <w:t xml:space="preserve">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</w:t>
      </w:r>
      <w:r w:rsidR="00E22198" w:rsidRPr="00111A81">
        <w:rPr>
          <w:i/>
        </w:rPr>
        <w:t>(наименование муниципального образования)</w:t>
      </w:r>
      <w:r w:rsidR="00E22198">
        <w:rPr>
          <w:i/>
        </w:rPr>
        <w:t xml:space="preserve"> </w:t>
      </w:r>
      <w:r w:rsidR="00E22198">
        <w:rPr>
          <w:b/>
        </w:rPr>
        <w:t xml:space="preserve">и (или) находящимися в их ведении муниципальными казенными учреждениями </w:t>
      </w:r>
      <w:r w:rsidR="00E22198" w:rsidRPr="00111A81">
        <w:rPr>
          <w:i/>
        </w:rPr>
        <w:t>(наименование муниципального образования)</w:t>
      </w:r>
    </w:p>
    <w:p w:rsidR="008A4A60" w:rsidRPr="00111A81" w:rsidRDefault="008A4A60" w:rsidP="008A4A60">
      <w:pPr>
        <w:pStyle w:val="31"/>
        <w:spacing w:after="0"/>
        <w:ind w:left="0" w:firstLine="709"/>
        <w:rPr>
          <w:b/>
          <w:sz w:val="28"/>
          <w:szCs w:val="28"/>
        </w:rPr>
      </w:pPr>
    </w:p>
    <w:p w:rsidR="00F85EE1" w:rsidRDefault="00F85EE1" w:rsidP="008A4A60">
      <w:pPr>
        <w:autoSpaceDE w:val="0"/>
        <w:autoSpaceDN w:val="0"/>
        <w:adjustRightInd w:val="0"/>
        <w:ind w:firstLine="709"/>
        <w:jc w:val="both"/>
        <w:outlineLvl w:val="0"/>
      </w:pPr>
    </w:p>
    <w:p w:rsidR="008A4A60" w:rsidRPr="00111A81" w:rsidRDefault="008A4A60" w:rsidP="008A4A60">
      <w:pPr>
        <w:autoSpaceDE w:val="0"/>
        <w:autoSpaceDN w:val="0"/>
        <w:adjustRightInd w:val="0"/>
        <w:ind w:firstLine="709"/>
        <w:jc w:val="both"/>
        <w:outlineLvl w:val="0"/>
      </w:pPr>
      <w:r w:rsidRPr="00111A81">
        <w:t>В соответствии с</w:t>
      </w:r>
      <w:r>
        <w:t xml:space="preserve"> пунктом 4</w:t>
      </w:r>
      <w:r w:rsidRPr="00111A81">
        <w:t xml:space="preserve"> статьи </w:t>
      </w:r>
      <w:r>
        <w:t>1</w:t>
      </w:r>
      <w:r w:rsidRPr="00111A81">
        <w:t>6</w:t>
      </w:r>
      <w:r>
        <w:t>0.1</w:t>
      </w:r>
      <w:r w:rsidRPr="00111A81">
        <w:t xml:space="preserve"> Бюджетного кодекса Российской Федерации, руководствуясь пунктом ___ части ___ статьи ___ Устава </w:t>
      </w:r>
      <w:r w:rsidRPr="00111A81">
        <w:rPr>
          <w:i/>
        </w:rPr>
        <w:t>(наименование муниципального образования)</w:t>
      </w:r>
      <w:r w:rsidRPr="00111A81">
        <w:t xml:space="preserve">, </w:t>
      </w:r>
      <w:r w:rsidRPr="00111A81">
        <w:rPr>
          <w:iCs/>
        </w:rPr>
        <w:t xml:space="preserve">администрация </w:t>
      </w:r>
      <w:r w:rsidRPr="00111A81">
        <w:rPr>
          <w:i/>
          <w:iCs/>
        </w:rPr>
        <w:t>(наименование муниципального образования)</w:t>
      </w:r>
      <w:r w:rsidRPr="00111A81">
        <w:t xml:space="preserve"> </w:t>
      </w:r>
      <w:r w:rsidRPr="00111A81">
        <w:rPr>
          <w:b/>
        </w:rPr>
        <w:t>постановляет</w:t>
      </w:r>
      <w:r w:rsidRPr="00111A81">
        <w:t>:</w:t>
      </w:r>
    </w:p>
    <w:p w:rsidR="008A4A60" w:rsidRPr="00111A81" w:rsidRDefault="008A4A60" w:rsidP="008A4A60">
      <w:pPr>
        <w:autoSpaceDE w:val="0"/>
        <w:autoSpaceDN w:val="0"/>
        <w:adjustRightInd w:val="0"/>
        <w:ind w:firstLine="709"/>
        <w:jc w:val="both"/>
        <w:outlineLvl w:val="0"/>
      </w:pPr>
    </w:p>
    <w:p w:rsidR="008A4A60" w:rsidRPr="00111A81" w:rsidRDefault="008A4A60" w:rsidP="008A4A60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</w:rPr>
      </w:pPr>
      <w:r w:rsidRPr="00111A81">
        <w:t xml:space="preserve">1. Утвердить </w:t>
      </w:r>
      <w:r w:rsidRPr="008A4A60">
        <w:rPr>
          <w:rStyle w:val="ab"/>
          <w:color w:val="auto"/>
        </w:rPr>
        <w:t>Порядок</w:t>
      </w:r>
      <w:r w:rsidRPr="00111A81">
        <w:rPr>
          <w:rStyle w:val="ab"/>
        </w:rPr>
        <w:t xml:space="preserve"> </w:t>
      </w:r>
      <w:r w:rsidR="00F85EE1">
        <w:t xml:space="preserve">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</w:t>
      </w:r>
      <w:r w:rsidR="00F85EE1" w:rsidRPr="00F85EE1">
        <w:rPr>
          <w:i/>
        </w:rPr>
        <w:t>(наименование муниципального образования)</w:t>
      </w:r>
      <w:r w:rsidR="00F85EE1">
        <w:t xml:space="preserve"> и (или) находящимися в их ведении </w:t>
      </w:r>
      <w:r>
        <w:t>муниципальн</w:t>
      </w:r>
      <w:r w:rsidR="00F85EE1">
        <w:t>ыми</w:t>
      </w:r>
      <w:r>
        <w:t xml:space="preserve"> </w:t>
      </w:r>
      <w:r w:rsidRPr="00111A81">
        <w:t>казенн</w:t>
      </w:r>
      <w:r w:rsidR="00F85EE1">
        <w:t>ыми</w:t>
      </w:r>
      <w:r w:rsidRPr="00111A81">
        <w:t xml:space="preserve"> учреждения</w:t>
      </w:r>
      <w:r w:rsidR="00F85EE1">
        <w:t>ми</w:t>
      </w:r>
      <w:r w:rsidRPr="00111A81">
        <w:rPr>
          <w:i/>
          <w:iCs/>
        </w:rPr>
        <w:t xml:space="preserve"> (наименование муниципального образования)</w:t>
      </w:r>
      <w:r w:rsidR="00F85EE1">
        <w:rPr>
          <w:bCs/>
          <w:iCs/>
        </w:rPr>
        <w:t xml:space="preserve">, </w:t>
      </w:r>
      <w:r w:rsidRPr="00111A81">
        <w:rPr>
          <w:bCs/>
          <w:iCs/>
        </w:rPr>
        <w:t>согласно приложению.</w:t>
      </w:r>
    </w:p>
    <w:p w:rsidR="008A4A60" w:rsidRPr="00111A81" w:rsidRDefault="008A4A60" w:rsidP="008A4A60">
      <w:pPr>
        <w:autoSpaceDE w:val="0"/>
        <w:autoSpaceDN w:val="0"/>
        <w:adjustRightInd w:val="0"/>
        <w:ind w:firstLine="709"/>
        <w:jc w:val="both"/>
      </w:pPr>
      <w:r w:rsidRPr="00111A81">
        <w:t xml:space="preserve">2. Признать утратившим силу постановление администрации </w:t>
      </w:r>
      <w:r w:rsidRPr="00111A81">
        <w:rPr>
          <w:i/>
        </w:rPr>
        <w:t>(наименование муниципального образования)</w:t>
      </w:r>
      <w:r w:rsidRPr="00111A81">
        <w:t xml:space="preserve"> </w:t>
      </w:r>
      <w:r w:rsidRPr="00111A81">
        <w:rPr>
          <w:i/>
        </w:rPr>
        <w:t>(указываются реквизиты</w:t>
      </w:r>
      <w:r w:rsidRPr="00111A81">
        <w:t xml:space="preserve"> </w:t>
      </w:r>
      <w:r w:rsidRPr="00111A81">
        <w:rPr>
          <w:i/>
        </w:rPr>
        <w:t>ранее принятого муниципального правового акта, регулирующего данные правоотношения)</w:t>
      </w:r>
      <w:r w:rsidRPr="00111A81">
        <w:t>.</w:t>
      </w:r>
    </w:p>
    <w:p w:rsidR="008A4A60" w:rsidRPr="00111A81" w:rsidRDefault="008A4A60" w:rsidP="008A4A60">
      <w:pPr>
        <w:autoSpaceDE w:val="0"/>
        <w:autoSpaceDN w:val="0"/>
        <w:adjustRightInd w:val="0"/>
        <w:ind w:firstLine="709"/>
        <w:jc w:val="both"/>
      </w:pPr>
      <w:r w:rsidRPr="00111A81">
        <w:t xml:space="preserve">3. Настоящее постановление вступает в силу на следующий день, после дня его официального опубликования </w:t>
      </w:r>
      <w:r w:rsidRPr="00111A81">
        <w:rPr>
          <w:i/>
        </w:rPr>
        <w:t>(если иной порядок не установлен Уставом муниципального образования)</w:t>
      </w:r>
      <w:r w:rsidRPr="00111A81">
        <w:t>.</w:t>
      </w:r>
    </w:p>
    <w:p w:rsidR="008A4A60" w:rsidRPr="00111A81" w:rsidRDefault="008A4A60" w:rsidP="008A4A60">
      <w:pPr>
        <w:autoSpaceDE w:val="0"/>
        <w:autoSpaceDN w:val="0"/>
        <w:adjustRightInd w:val="0"/>
        <w:ind w:firstLine="709"/>
        <w:jc w:val="both"/>
      </w:pPr>
      <w:r w:rsidRPr="00111A81">
        <w:t xml:space="preserve">4. Настоящее постановление опубликовать </w:t>
      </w:r>
      <w:r w:rsidRPr="00111A81">
        <w:rPr>
          <w:i/>
        </w:rPr>
        <w:t>(указывается источник официального опубликования)</w:t>
      </w:r>
      <w:r w:rsidRPr="00111A81">
        <w:t>.</w:t>
      </w:r>
    </w:p>
    <w:p w:rsidR="008A4A60" w:rsidRPr="00111A81" w:rsidRDefault="008A4A60" w:rsidP="008A4A60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</w:rPr>
      </w:pPr>
    </w:p>
    <w:p w:rsidR="008A4A60" w:rsidRPr="00111A81" w:rsidRDefault="008A4A60" w:rsidP="008A4A60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</w:rPr>
      </w:pPr>
    </w:p>
    <w:p w:rsidR="008A4A60" w:rsidRPr="00111A81" w:rsidRDefault="008A4A60" w:rsidP="008A4A60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</w:rPr>
      </w:pPr>
    </w:p>
    <w:p w:rsidR="008A4A60" w:rsidRPr="00111A81" w:rsidRDefault="008A4A60" w:rsidP="008A4A60">
      <w:pPr>
        <w:autoSpaceDE w:val="0"/>
        <w:autoSpaceDN w:val="0"/>
        <w:adjustRightInd w:val="0"/>
        <w:jc w:val="both"/>
        <w:outlineLvl w:val="0"/>
        <w:rPr>
          <w:bCs/>
          <w:i/>
          <w:iCs/>
        </w:rPr>
      </w:pPr>
      <w:r w:rsidRPr="00111A81">
        <w:rPr>
          <w:bCs/>
          <w:i/>
          <w:iCs/>
        </w:rPr>
        <w:t>Наименование должности</w:t>
      </w:r>
    </w:p>
    <w:p w:rsidR="008A4A60" w:rsidRPr="00111A81" w:rsidRDefault="008A4A60" w:rsidP="008A4A60">
      <w:pPr>
        <w:autoSpaceDE w:val="0"/>
        <w:autoSpaceDN w:val="0"/>
        <w:adjustRightInd w:val="0"/>
        <w:jc w:val="both"/>
        <w:outlineLvl w:val="0"/>
        <w:rPr>
          <w:bCs/>
          <w:i/>
          <w:iCs/>
        </w:rPr>
      </w:pPr>
      <w:r w:rsidRPr="00111A81">
        <w:rPr>
          <w:bCs/>
          <w:i/>
          <w:iCs/>
        </w:rPr>
        <w:t>руководителя администрации</w:t>
      </w:r>
    </w:p>
    <w:p w:rsidR="008A4A60" w:rsidRPr="00111A81" w:rsidRDefault="008A4A60" w:rsidP="008A4A60">
      <w:pPr>
        <w:autoSpaceDE w:val="0"/>
        <w:autoSpaceDN w:val="0"/>
        <w:adjustRightInd w:val="0"/>
        <w:jc w:val="both"/>
        <w:outlineLvl w:val="0"/>
        <w:rPr>
          <w:bCs/>
          <w:i/>
          <w:iCs/>
        </w:rPr>
      </w:pPr>
      <w:r w:rsidRPr="00111A81">
        <w:rPr>
          <w:bCs/>
          <w:i/>
          <w:iCs/>
        </w:rPr>
        <w:t xml:space="preserve">муниципального образования           </w:t>
      </w:r>
      <w:bookmarkStart w:id="1" w:name="_GoBack"/>
      <w:bookmarkEnd w:id="1"/>
      <w:r w:rsidRPr="00111A81">
        <w:rPr>
          <w:bCs/>
          <w:i/>
          <w:iCs/>
        </w:rPr>
        <w:t xml:space="preserve"> (подпись, Ф.И.О.</w:t>
      </w:r>
      <w:r w:rsidR="00C916D8" w:rsidRPr="00C916D8">
        <w:rPr>
          <w:i/>
          <w:iCs/>
        </w:rPr>
        <w:t xml:space="preserve"> </w:t>
      </w:r>
      <w:r w:rsidR="00C916D8">
        <w:rPr>
          <w:i/>
          <w:iCs/>
        </w:rPr>
        <w:t>(последнее – при наличии)</w:t>
      </w:r>
      <w:r w:rsidRPr="00111A81">
        <w:rPr>
          <w:bCs/>
          <w:i/>
          <w:iCs/>
        </w:rPr>
        <w:t>)</w:t>
      </w:r>
    </w:p>
    <w:p w:rsidR="008A4A60" w:rsidRDefault="008A4A60" w:rsidP="008A4A60">
      <w:pPr>
        <w:autoSpaceDE w:val="0"/>
        <w:autoSpaceDN w:val="0"/>
        <w:adjustRightInd w:val="0"/>
        <w:ind w:left="5103"/>
        <w:jc w:val="center"/>
        <w:outlineLvl w:val="0"/>
        <w:rPr>
          <w:bCs/>
        </w:rPr>
      </w:pPr>
      <w:r w:rsidRPr="00111A81">
        <w:br w:type="page"/>
      </w:r>
      <w:r w:rsidRPr="00111A81">
        <w:rPr>
          <w:bCs/>
        </w:rPr>
        <w:lastRenderedPageBreak/>
        <w:t>ПРИЛОЖЕНИЕ</w:t>
      </w:r>
    </w:p>
    <w:p w:rsidR="008A4A60" w:rsidRPr="00111A81" w:rsidRDefault="008A4A60" w:rsidP="008A4A60">
      <w:pPr>
        <w:autoSpaceDE w:val="0"/>
        <w:autoSpaceDN w:val="0"/>
        <w:adjustRightInd w:val="0"/>
        <w:ind w:left="5103"/>
        <w:jc w:val="center"/>
        <w:outlineLvl w:val="0"/>
        <w:rPr>
          <w:bCs/>
        </w:rPr>
      </w:pPr>
    </w:p>
    <w:p w:rsidR="008A4A60" w:rsidRPr="00111A81" w:rsidRDefault="008A4A60" w:rsidP="008A4A60">
      <w:pPr>
        <w:ind w:left="5103"/>
        <w:jc w:val="center"/>
      </w:pPr>
      <w:r w:rsidRPr="00111A81">
        <w:t xml:space="preserve">к постановлению администрации </w:t>
      </w:r>
      <w:r w:rsidRPr="00111A81">
        <w:rPr>
          <w:i/>
        </w:rPr>
        <w:t>(наименование муниципального образования)</w:t>
      </w:r>
    </w:p>
    <w:p w:rsidR="008A4A60" w:rsidRPr="00111A81" w:rsidRDefault="008A4A60" w:rsidP="008A4A60">
      <w:pPr>
        <w:ind w:left="5103"/>
        <w:jc w:val="center"/>
      </w:pPr>
      <w:r w:rsidRPr="00111A81">
        <w:t>от «__»_______20__года №___</w:t>
      </w:r>
    </w:p>
    <w:p w:rsidR="008A4A60" w:rsidRPr="00111A81" w:rsidRDefault="008A4A60" w:rsidP="008A4A60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8A4A60" w:rsidRPr="00111A81" w:rsidRDefault="008A4A60" w:rsidP="008A4A60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8A4A60" w:rsidRPr="00111A81" w:rsidRDefault="008A4A60" w:rsidP="008A4A60">
      <w:pPr>
        <w:jc w:val="center"/>
        <w:rPr>
          <w:b/>
        </w:rPr>
      </w:pPr>
      <w:r w:rsidRPr="00111A81">
        <w:rPr>
          <w:b/>
        </w:rPr>
        <w:t>ПОРЯДОК</w:t>
      </w:r>
    </w:p>
    <w:p w:rsidR="00F85EE1" w:rsidRPr="008A4A60" w:rsidRDefault="00F85EE1" w:rsidP="00F85EE1">
      <w:pPr>
        <w:jc w:val="center"/>
        <w:rPr>
          <w:b/>
        </w:rPr>
      </w:pPr>
      <w:r>
        <w:rPr>
          <w:b/>
        </w:rPr>
        <w:t xml:space="preserve">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</w:t>
      </w:r>
      <w:r w:rsidRPr="00111A81">
        <w:rPr>
          <w:i/>
        </w:rPr>
        <w:t>(наименование муниципального образования)</w:t>
      </w:r>
      <w:r>
        <w:rPr>
          <w:i/>
        </w:rPr>
        <w:t xml:space="preserve"> </w:t>
      </w:r>
      <w:r>
        <w:rPr>
          <w:b/>
        </w:rPr>
        <w:t xml:space="preserve">И (ИЛИ) НАХОДЯЩИМИСЯ В ИХ ВЕДЕНИИ МУНИЦИПАЛЬНЫМИ КАЗЕННЫМИ УЧРЕЖДЕНИЯМИ </w:t>
      </w:r>
      <w:r w:rsidRPr="00111A81">
        <w:rPr>
          <w:i/>
        </w:rPr>
        <w:t>(наименование муниципального образования)</w:t>
      </w:r>
    </w:p>
    <w:p w:rsidR="008A4A60" w:rsidRDefault="008A4A60" w:rsidP="0044218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4A60" w:rsidRPr="00111A81" w:rsidRDefault="008A4A60" w:rsidP="0044218A">
      <w:pPr>
        <w:autoSpaceDE w:val="0"/>
        <w:autoSpaceDN w:val="0"/>
        <w:adjustRightInd w:val="0"/>
        <w:ind w:firstLine="709"/>
        <w:jc w:val="center"/>
      </w:pPr>
    </w:p>
    <w:p w:rsidR="008A4A60" w:rsidRPr="00111A81" w:rsidRDefault="008A4A60" w:rsidP="0044218A">
      <w:pPr>
        <w:autoSpaceDE w:val="0"/>
        <w:autoSpaceDN w:val="0"/>
        <w:adjustRightInd w:val="0"/>
        <w:ind w:firstLine="709"/>
        <w:jc w:val="both"/>
      </w:pPr>
      <w:r>
        <w:t>1.</w:t>
      </w:r>
      <w:r w:rsidRPr="00111A81">
        <w:t> Настоящи</w:t>
      </w:r>
      <w:r>
        <w:t>й</w:t>
      </w:r>
      <w:r w:rsidRPr="00111A81">
        <w:t xml:space="preserve"> </w:t>
      </w:r>
      <w:r>
        <w:t xml:space="preserve">Порядок </w:t>
      </w:r>
      <w:r w:rsidR="00F85EE1">
        <w:t>определяет</w:t>
      </w:r>
      <w:r w:rsidRPr="00111A81">
        <w:t xml:space="preserve"> </w:t>
      </w:r>
      <w:r w:rsidR="00F85EE1">
        <w:t xml:space="preserve">процедуру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</w:t>
      </w:r>
      <w:r w:rsidR="00F85EE1" w:rsidRPr="00F85EE1">
        <w:rPr>
          <w:i/>
        </w:rPr>
        <w:t>(наименование муниципального образования)</w:t>
      </w:r>
      <w:r w:rsidR="00F85EE1">
        <w:t xml:space="preserve"> и (или) находящимися в их ведении муниципальными </w:t>
      </w:r>
      <w:r w:rsidR="00F85EE1" w:rsidRPr="00111A81">
        <w:t>казенн</w:t>
      </w:r>
      <w:r w:rsidR="00F85EE1">
        <w:t>ыми</w:t>
      </w:r>
      <w:r w:rsidR="00F85EE1" w:rsidRPr="00111A81">
        <w:t xml:space="preserve"> учреждения</w:t>
      </w:r>
      <w:r w:rsidR="00F85EE1">
        <w:t>ми</w:t>
      </w:r>
      <w:r w:rsidR="00F85EE1" w:rsidRPr="00111A81">
        <w:rPr>
          <w:i/>
          <w:iCs/>
        </w:rPr>
        <w:t xml:space="preserve"> (наименование муниципального образования)</w:t>
      </w:r>
      <w:r w:rsidRPr="00111A81">
        <w:t>.</w:t>
      </w:r>
    </w:p>
    <w:p w:rsidR="00F85EE1" w:rsidRPr="00F85EE1" w:rsidRDefault="00B17CAC" w:rsidP="0044218A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>
        <w:t>2.</w:t>
      </w:r>
      <w:r w:rsidRPr="00111A81">
        <w:t> </w:t>
      </w:r>
      <w:r w:rsidR="00F85EE1" w:rsidRPr="00F85EE1">
        <w:rPr>
          <w:bCs/>
        </w:rPr>
        <w:t xml:space="preserve">Органы </w:t>
      </w:r>
      <w:r w:rsidR="00031E75">
        <w:t xml:space="preserve">местного самоуправления </w:t>
      </w:r>
      <w:r w:rsidR="00031E75" w:rsidRPr="00F85EE1">
        <w:rPr>
          <w:i/>
        </w:rPr>
        <w:t>(наименование муниципального образования)</w:t>
      </w:r>
      <w:r w:rsidR="00031E75">
        <w:t xml:space="preserve"> и (или) находящиеся в их ведении муниципальные </w:t>
      </w:r>
      <w:r w:rsidR="00031E75" w:rsidRPr="00111A81">
        <w:t>казенн</w:t>
      </w:r>
      <w:r w:rsidR="00031E75">
        <w:t>ые</w:t>
      </w:r>
      <w:r w:rsidR="00031E75" w:rsidRPr="00111A81">
        <w:t xml:space="preserve"> учреждения</w:t>
      </w:r>
      <w:r w:rsidR="00031E75" w:rsidRPr="00111A81">
        <w:rPr>
          <w:i/>
          <w:iCs/>
        </w:rPr>
        <w:t xml:space="preserve"> (наименование муниципального образования)</w:t>
      </w:r>
      <w:r w:rsidR="00031E75">
        <w:rPr>
          <w:iCs/>
        </w:rPr>
        <w:t xml:space="preserve">, </w:t>
      </w:r>
      <w:r w:rsidR="00F85EE1" w:rsidRPr="00F85EE1">
        <w:rPr>
          <w:bCs/>
        </w:rPr>
        <w:t>в качестве главных администраторов доходов бюджет</w:t>
      </w:r>
      <w:r w:rsidR="00031E75">
        <w:rPr>
          <w:bCs/>
        </w:rPr>
        <w:t>ов бюджетной системы Российской Федерации (далее – главные администраторы доходов бюджетов</w:t>
      </w:r>
      <w:r w:rsidR="00F85EE1" w:rsidRPr="00F85EE1">
        <w:rPr>
          <w:bCs/>
        </w:rPr>
        <w:t>):</w:t>
      </w:r>
    </w:p>
    <w:p w:rsidR="00031E75" w:rsidRDefault="00B17CAC" w:rsidP="0044218A">
      <w:pPr>
        <w:autoSpaceDE w:val="0"/>
        <w:autoSpaceDN w:val="0"/>
        <w:adjustRightInd w:val="0"/>
        <w:ind w:firstLine="709"/>
        <w:jc w:val="both"/>
        <w:outlineLvl w:val="0"/>
      </w:pPr>
      <w:r>
        <w:t>2.1.</w:t>
      </w:r>
      <w:r w:rsidR="0044218A" w:rsidRPr="00111A81">
        <w:t> </w:t>
      </w:r>
      <w:r w:rsidR="00031E75">
        <w:t>формируют и утверждают перечень администраторов доходов бюджет</w:t>
      </w:r>
      <w:r>
        <w:t xml:space="preserve">а </w:t>
      </w:r>
      <w:r w:rsidRPr="00B17CAC">
        <w:rPr>
          <w:i/>
        </w:rPr>
        <w:t>(наименование муниципального образования)</w:t>
      </w:r>
      <w:r w:rsidR="00031E75">
        <w:t>, подведомственных главному администратору доходов бюджетов;</w:t>
      </w:r>
    </w:p>
    <w:p w:rsidR="00031E75" w:rsidRDefault="00B17CAC" w:rsidP="0044218A">
      <w:pPr>
        <w:autoSpaceDE w:val="0"/>
        <w:autoSpaceDN w:val="0"/>
        <w:adjustRightInd w:val="0"/>
        <w:ind w:firstLine="709"/>
        <w:jc w:val="both"/>
        <w:outlineLvl w:val="0"/>
      </w:pPr>
      <w:r>
        <w:t>2.2.</w:t>
      </w:r>
      <w:r w:rsidR="0044218A" w:rsidRPr="00111A81">
        <w:t> </w:t>
      </w:r>
      <w:r w:rsidR="00031E75">
        <w:t xml:space="preserve">формируют и представляют в </w:t>
      </w:r>
      <w:r w:rsidR="00031E75" w:rsidRPr="00031E75">
        <w:rPr>
          <w:i/>
        </w:rPr>
        <w:t>(наименование финансового органа муниципального образования)</w:t>
      </w:r>
      <w:r w:rsidR="00031E75">
        <w:t xml:space="preserve"> следующие документы </w:t>
      </w:r>
      <w:r w:rsidR="00031E75" w:rsidRPr="00F85EE1">
        <w:rPr>
          <w:bCs/>
        </w:rPr>
        <w:t>на бумажном и электронном носителях</w:t>
      </w:r>
      <w:r w:rsidR="00031E75">
        <w:t>:</w:t>
      </w:r>
    </w:p>
    <w:p w:rsidR="00031E75" w:rsidRDefault="00031E75" w:rsidP="0044218A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прогноз поступления доходов в сроки, установленные нормативными правовыми актами, по форме, согласованной с </w:t>
      </w:r>
      <w:r w:rsidRPr="00031E75">
        <w:rPr>
          <w:i/>
        </w:rPr>
        <w:t>(наименование финансового органа муниципального образования)</w:t>
      </w:r>
      <w:r>
        <w:t>;</w:t>
      </w:r>
    </w:p>
    <w:p w:rsidR="00031E75" w:rsidRDefault="00031E75" w:rsidP="0044218A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аналитические материалы по исполнению бюджета </w:t>
      </w:r>
      <w:r w:rsidRPr="00031E75">
        <w:rPr>
          <w:i/>
        </w:rPr>
        <w:t>(наименование муниципального образования)</w:t>
      </w:r>
      <w:r>
        <w:t xml:space="preserve"> в части доходов бюджета </w:t>
      </w:r>
      <w:r w:rsidRPr="00031E75">
        <w:rPr>
          <w:i/>
        </w:rPr>
        <w:t>(наименование муниципального образования)</w:t>
      </w:r>
      <w:r>
        <w:t xml:space="preserve"> в установленные законодательством Российской Федерации</w:t>
      </w:r>
      <w:r w:rsidR="00B17CAC">
        <w:t xml:space="preserve"> и нормативными правовыми актами </w:t>
      </w:r>
      <w:r w:rsidR="00B17CAC" w:rsidRPr="00B17CAC">
        <w:rPr>
          <w:i/>
        </w:rPr>
        <w:t>(наименование муниципального образования)</w:t>
      </w:r>
      <w:r>
        <w:t xml:space="preserve"> сроки;</w:t>
      </w:r>
    </w:p>
    <w:p w:rsidR="00031E75" w:rsidRDefault="00031E75" w:rsidP="0044218A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сведения, необходимые для составления среднесрочного финансового плана и (или) проекта бюджета </w:t>
      </w:r>
      <w:r w:rsidRPr="00031E75">
        <w:rPr>
          <w:i/>
        </w:rPr>
        <w:t>(наименование муниципального образования)</w:t>
      </w:r>
      <w:r>
        <w:t>;</w:t>
      </w:r>
    </w:p>
    <w:p w:rsidR="00031E75" w:rsidRDefault="00031E75" w:rsidP="0044218A">
      <w:pPr>
        <w:autoSpaceDE w:val="0"/>
        <w:autoSpaceDN w:val="0"/>
        <w:adjustRightInd w:val="0"/>
        <w:ind w:firstLine="709"/>
        <w:jc w:val="both"/>
        <w:outlineLvl w:val="0"/>
      </w:pPr>
      <w:r>
        <w:t>сведения, необходимые для составления и ведения кассового плана;</w:t>
      </w:r>
    </w:p>
    <w:p w:rsidR="00031E75" w:rsidRDefault="00B17CAC" w:rsidP="0044218A">
      <w:pPr>
        <w:autoSpaceDE w:val="0"/>
        <w:autoSpaceDN w:val="0"/>
        <w:adjustRightInd w:val="0"/>
        <w:ind w:firstLine="709"/>
        <w:jc w:val="both"/>
        <w:outlineLvl w:val="0"/>
      </w:pPr>
      <w:r>
        <w:lastRenderedPageBreak/>
        <w:t>2.3.</w:t>
      </w:r>
      <w:r w:rsidR="0044218A" w:rsidRPr="00111A81">
        <w:t> </w:t>
      </w:r>
      <w:r w:rsidR="00031E75">
        <w:t>формируют и представляют бюджетную отчетность главного администратора доходов бюджетов по формам и в сроки, которые установлены законодательством Российской Федерации</w:t>
      </w:r>
      <w:r w:rsidRPr="00B17CAC">
        <w:t xml:space="preserve"> </w:t>
      </w:r>
      <w:r>
        <w:t xml:space="preserve">и нормативными правовыми актами </w:t>
      </w:r>
      <w:r w:rsidRPr="00B17CAC">
        <w:rPr>
          <w:i/>
        </w:rPr>
        <w:t>(наименование муниципального образования)</w:t>
      </w:r>
      <w:r w:rsidR="00031E75">
        <w:t>;</w:t>
      </w:r>
    </w:p>
    <w:p w:rsidR="00D42BF7" w:rsidRDefault="00D42BF7" w:rsidP="00D42BF7">
      <w:pPr>
        <w:autoSpaceDE w:val="0"/>
        <w:autoSpaceDN w:val="0"/>
        <w:adjustRightInd w:val="0"/>
        <w:ind w:firstLine="708"/>
        <w:jc w:val="both"/>
      </w:pPr>
      <w:r w:rsidRPr="00F2350C">
        <w:t>2.4. утвержда</w:t>
      </w:r>
      <w:r w:rsidR="00F74090" w:rsidRPr="00F2350C">
        <w:t>ю</w:t>
      </w:r>
      <w:r w:rsidRPr="00F2350C">
        <w:t xml:space="preserve">т методику прогнозирования поступлений доходов в бюджет в соответствии с общими </w:t>
      </w:r>
      <w:hyperlink r:id="rId7" w:history="1">
        <w:r w:rsidRPr="00F2350C">
          <w:t>требованиями</w:t>
        </w:r>
      </w:hyperlink>
      <w:r w:rsidRPr="00F2350C">
        <w:t xml:space="preserve"> к такой методике, установленными Правительством Российской Федерации;</w:t>
      </w:r>
    </w:p>
    <w:p w:rsidR="00031E75" w:rsidRDefault="00B17CAC" w:rsidP="0044218A">
      <w:pPr>
        <w:autoSpaceDE w:val="0"/>
        <w:autoSpaceDN w:val="0"/>
        <w:adjustRightInd w:val="0"/>
        <w:ind w:firstLine="709"/>
        <w:jc w:val="both"/>
        <w:outlineLvl w:val="0"/>
      </w:pPr>
      <w:r>
        <w:t>2.</w:t>
      </w:r>
      <w:r w:rsidR="00D42BF7">
        <w:t>5</w:t>
      </w:r>
      <w:r>
        <w:t>.</w:t>
      </w:r>
      <w:r w:rsidR="0044218A" w:rsidRPr="00111A81">
        <w:t> </w:t>
      </w:r>
      <w:r w:rsidR="00031E75">
        <w:t>исполняют в случае необходимости полномочия администратора доходов бюджет</w:t>
      </w:r>
      <w:r>
        <w:t xml:space="preserve">а </w:t>
      </w:r>
      <w:r w:rsidRPr="00B17CAC">
        <w:rPr>
          <w:i/>
        </w:rPr>
        <w:t>(наименование муниципального образования)</w:t>
      </w:r>
      <w:r w:rsidR="00031E75">
        <w:t xml:space="preserve"> в соответствии с принятым по согласованию с </w:t>
      </w:r>
      <w:r w:rsidR="00D06E63" w:rsidRPr="00031E75">
        <w:rPr>
          <w:i/>
        </w:rPr>
        <w:t>(наименование финансового органа муниципального образования)</w:t>
      </w:r>
      <w:r w:rsidR="00D06E63">
        <w:rPr>
          <w:i/>
        </w:rPr>
        <w:t xml:space="preserve"> </w:t>
      </w:r>
      <w:r>
        <w:t>нормативным</w:t>
      </w:r>
      <w:r w:rsidR="00D06E63">
        <w:t xml:space="preserve"> </w:t>
      </w:r>
      <w:r w:rsidR="00031E75">
        <w:t xml:space="preserve">правовым актом </w:t>
      </w:r>
      <w:r w:rsidRPr="00B17CAC">
        <w:rPr>
          <w:i/>
        </w:rPr>
        <w:t>(наименование муниципального образования)</w:t>
      </w:r>
      <w:r>
        <w:t xml:space="preserve"> </w:t>
      </w:r>
      <w:r w:rsidR="00031E75">
        <w:t>об осуществлении полномочий администратора доходов бюджет</w:t>
      </w:r>
      <w:r>
        <w:t>а</w:t>
      </w:r>
      <w:r w:rsidRPr="00B17CAC">
        <w:t xml:space="preserve"> </w:t>
      </w:r>
      <w:r w:rsidRPr="00B17CAC">
        <w:rPr>
          <w:i/>
        </w:rPr>
        <w:t>(наименование муниципального образования)</w:t>
      </w:r>
      <w:r w:rsidR="00031E75">
        <w:t>;</w:t>
      </w:r>
    </w:p>
    <w:p w:rsidR="00D06E63" w:rsidRDefault="00B17CAC" w:rsidP="0044218A">
      <w:pPr>
        <w:autoSpaceDE w:val="0"/>
        <w:autoSpaceDN w:val="0"/>
        <w:adjustRightInd w:val="0"/>
        <w:ind w:firstLine="709"/>
        <w:jc w:val="both"/>
        <w:outlineLvl w:val="0"/>
      </w:pPr>
      <w:r>
        <w:t>2.</w:t>
      </w:r>
      <w:r w:rsidR="00D42BF7">
        <w:t>6</w:t>
      </w:r>
      <w:r>
        <w:t>.</w:t>
      </w:r>
      <w:r w:rsidR="0044218A" w:rsidRPr="00111A81">
        <w:t> </w:t>
      </w:r>
      <w:r w:rsidR="00D06E63">
        <w:t xml:space="preserve">принимают по согласованию с </w:t>
      </w:r>
      <w:r w:rsidR="00D06E63" w:rsidRPr="00031E75">
        <w:rPr>
          <w:i/>
        </w:rPr>
        <w:t>(наименование финансового органа муниципального образования)</w:t>
      </w:r>
      <w:r w:rsidR="00D06E63">
        <w:rPr>
          <w:i/>
        </w:rPr>
        <w:t xml:space="preserve"> </w:t>
      </w:r>
      <w:r w:rsidR="00D06E63">
        <w:t xml:space="preserve">правовые акты о наделении муниципальных казенных учреждений </w:t>
      </w:r>
      <w:r w:rsidR="00D06E63" w:rsidRPr="00031E75">
        <w:rPr>
          <w:i/>
        </w:rPr>
        <w:t>(наименование муниципального образования)</w:t>
      </w:r>
      <w:r w:rsidR="00D06E63">
        <w:t xml:space="preserve">, находящихся в их ведении, полномочиями администраторов доходов бюджета </w:t>
      </w:r>
      <w:r w:rsidR="00D06E63" w:rsidRPr="00031E75">
        <w:rPr>
          <w:i/>
        </w:rPr>
        <w:t>(наименование муниципального образования)</w:t>
      </w:r>
      <w:r w:rsidR="00D06E63">
        <w:rPr>
          <w:i/>
        </w:rPr>
        <w:t xml:space="preserve"> </w:t>
      </w:r>
      <w:r w:rsidR="00D06E63">
        <w:t xml:space="preserve">и доводят их до соответствующих администраторов доходов бюджета </w:t>
      </w:r>
      <w:r w:rsidR="00D06E63" w:rsidRPr="00031E75">
        <w:rPr>
          <w:i/>
        </w:rPr>
        <w:t>(наименование муниципального образования)</w:t>
      </w:r>
      <w:r w:rsidR="00D06E63">
        <w:rPr>
          <w:i/>
        </w:rPr>
        <w:t xml:space="preserve"> </w:t>
      </w:r>
      <w:r w:rsidR="00D06E63">
        <w:t>не позднее 5 рабочих дней после их принятия;</w:t>
      </w:r>
    </w:p>
    <w:p w:rsidR="00D06E63" w:rsidRDefault="00B17CAC" w:rsidP="0044218A">
      <w:pPr>
        <w:autoSpaceDE w:val="0"/>
        <w:autoSpaceDN w:val="0"/>
        <w:adjustRightInd w:val="0"/>
        <w:ind w:firstLine="709"/>
        <w:jc w:val="both"/>
        <w:outlineLvl w:val="0"/>
      </w:pPr>
      <w:r>
        <w:t>2.</w:t>
      </w:r>
      <w:r w:rsidR="00D42BF7">
        <w:t>7</w:t>
      </w:r>
      <w:r>
        <w:t>.</w:t>
      </w:r>
      <w:r w:rsidR="0044218A" w:rsidRPr="00111A81">
        <w:t> </w:t>
      </w:r>
      <w:r w:rsidR="00D06E63">
        <w:t xml:space="preserve">принимают по согласованию с </w:t>
      </w:r>
      <w:r w:rsidR="00D06E63" w:rsidRPr="00031E75">
        <w:rPr>
          <w:i/>
        </w:rPr>
        <w:t>(наименование финансового органа муниципального образования)</w:t>
      </w:r>
      <w:r w:rsidR="00D06E63">
        <w:t xml:space="preserve"> правовые акты, устанавливающие перечень муниципальных казенных учреждений </w:t>
      </w:r>
      <w:r w:rsidR="00D06E63" w:rsidRPr="00031E75">
        <w:rPr>
          <w:i/>
        </w:rPr>
        <w:t>(наименование муниципального образования)</w:t>
      </w:r>
      <w:r w:rsidR="00D06E63">
        <w:t xml:space="preserve">, осуществляющих полномочия главных администраторов доходов бюджетов, и закрепляющие за ними источники доходов бюджета </w:t>
      </w:r>
      <w:r w:rsidR="00D06E63" w:rsidRPr="00031E75">
        <w:rPr>
          <w:i/>
        </w:rPr>
        <w:t>(наименование муниципального образования)</w:t>
      </w:r>
      <w:r w:rsidR="00D06E63">
        <w:t xml:space="preserve">, и доводят их до соответствующих муниципальных казенных учреждений </w:t>
      </w:r>
      <w:r w:rsidR="00D06E63" w:rsidRPr="00031E75">
        <w:rPr>
          <w:i/>
        </w:rPr>
        <w:t>(наименование муниципального образования)</w:t>
      </w:r>
      <w:r w:rsidR="00D06E63">
        <w:t>, находящихся в их ведении, не позднее 5 рабочих дней после принятия указанных правовых актов;</w:t>
      </w:r>
    </w:p>
    <w:p w:rsidR="00D06E63" w:rsidRDefault="00B17CAC" w:rsidP="0044218A">
      <w:pPr>
        <w:autoSpaceDE w:val="0"/>
        <w:autoSpaceDN w:val="0"/>
        <w:adjustRightInd w:val="0"/>
        <w:ind w:firstLine="709"/>
        <w:jc w:val="both"/>
        <w:outlineLvl w:val="0"/>
      </w:pPr>
      <w:r>
        <w:t>2.</w:t>
      </w:r>
      <w:r w:rsidR="00D42BF7">
        <w:t>8</w:t>
      </w:r>
      <w:r>
        <w:t>.</w:t>
      </w:r>
      <w:r w:rsidR="0044218A" w:rsidRPr="00111A81">
        <w:t> </w:t>
      </w:r>
      <w:r w:rsidR="00D06E63">
        <w:t xml:space="preserve">принимают по согласованию с </w:t>
      </w:r>
      <w:r w:rsidR="00D06E63" w:rsidRPr="00031E75">
        <w:rPr>
          <w:i/>
        </w:rPr>
        <w:t>(наименование финансового органа муниципального образования)</w:t>
      </w:r>
      <w:r w:rsidR="00D06E63">
        <w:t xml:space="preserve"> правовые акты о наделении муниципальных казенных учреждений </w:t>
      </w:r>
      <w:r w:rsidR="00D06E63" w:rsidRPr="00031E75">
        <w:rPr>
          <w:i/>
        </w:rPr>
        <w:t>(наименование муниципального образования)</w:t>
      </w:r>
      <w:r w:rsidR="00D06E63">
        <w:t xml:space="preserve">, находящихся в их ведении, полномочиями администраторов доходов бюджета </w:t>
      </w:r>
      <w:r w:rsidR="00D06E63" w:rsidRPr="00031E75">
        <w:rPr>
          <w:i/>
        </w:rPr>
        <w:t>(наименование муниципального образования)</w:t>
      </w:r>
      <w:r w:rsidR="00D06E63">
        <w:t xml:space="preserve"> и об установлении порядка доведения муниципальными казенными учреждениями </w:t>
      </w:r>
      <w:r w:rsidR="00D06E63" w:rsidRPr="00031E75">
        <w:rPr>
          <w:i/>
        </w:rPr>
        <w:t>(наименование муниципального образования)</w:t>
      </w:r>
      <w:r w:rsidR="00D06E63">
        <w:t xml:space="preserve"> указанных правовых актов до органов, организующих исполнение бюджета </w:t>
      </w:r>
      <w:r w:rsidR="00D06E63" w:rsidRPr="00031E75">
        <w:rPr>
          <w:i/>
        </w:rPr>
        <w:t>(наименование муниципального образования)</w:t>
      </w:r>
      <w:r w:rsidR="00D06E63">
        <w:t xml:space="preserve">, и доводят их до соответствующих администраторов доходов бюджета </w:t>
      </w:r>
      <w:r w:rsidR="00D06E63" w:rsidRPr="00031E75">
        <w:rPr>
          <w:i/>
        </w:rPr>
        <w:t>(наименование муниципального образования)</w:t>
      </w:r>
      <w:r w:rsidR="00D06E63">
        <w:t xml:space="preserve"> не позднее 5 рабочих дней после их принятия;</w:t>
      </w:r>
    </w:p>
    <w:p w:rsidR="00D06E63" w:rsidRDefault="0044218A" w:rsidP="0044218A">
      <w:pPr>
        <w:autoSpaceDE w:val="0"/>
        <w:autoSpaceDN w:val="0"/>
        <w:adjustRightInd w:val="0"/>
        <w:ind w:firstLine="709"/>
        <w:jc w:val="both"/>
        <w:outlineLvl w:val="0"/>
      </w:pPr>
      <w:r>
        <w:t>2.</w:t>
      </w:r>
      <w:r w:rsidR="00D42BF7">
        <w:t>9</w:t>
      </w:r>
      <w:r>
        <w:t>.</w:t>
      </w:r>
      <w:r w:rsidRPr="00111A81">
        <w:t> </w:t>
      </w:r>
      <w:r w:rsidR="00D06E63">
        <w:t>принимают (при передаче в соответствии с законодательством Российской Федерации</w:t>
      </w:r>
      <w:r>
        <w:t xml:space="preserve"> и Забайкальского края</w:t>
      </w:r>
      <w:r w:rsidR="00D06E63">
        <w:t xml:space="preserve"> осуществления отдельных полномочий Забайкальского края органам местного самоуправления </w:t>
      </w:r>
      <w:r w:rsidR="00D06E63" w:rsidRPr="00031E75">
        <w:rPr>
          <w:i/>
        </w:rPr>
        <w:t>(наименование муниципального образования)</w:t>
      </w:r>
      <w:r w:rsidR="00D06E63">
        <w:t xml:space="preserve">) по согласованию с </w:t>
      </w:r>
      <w:r w:rsidR="00D06E63" w:rsidRPr="00031E75">
        <w:rPr>
          <w:i/>
        </w:rPr>
        <w:t xml:space="preserve">(наименование </w:t>
      </w:r>
      <w:r w:rsidR="00D06E63">
        <w:rPr>
          <w:i/>
        </w:rPr>
        <w:t xml:space="preserve">финансового органа </w:t>
      </w:r>
      <w:r w:rsidR="00D06E63" w:rsidRPr="00031E75">
        <w:rPr>
          <w:i/>
        </w:rPr>
        <w:t>муниципального образования)</w:t>
      </w:r>
      <w:r w:rsidR="00D06E63">
        <w:t xml:space="preserve"> правовые акты, устанавливающие перечень органов местного самоуправления </w:t>
      </w:r>
      <w:r w:rsidR="00D06E63" w:rsidRPr="00031E75">
        <w:rPr>
          <w:i/>
        </w:rPr>
        <w:t xml:space="preserve">(наименование </w:t>
      </w:r>
      <w:r w:rsidR="00D06E63" w:rsidRPr="00031E75">
        <w:rPr>
          <w:i/>
        </w:rPr>
        <w:lastRenderedPageBreak/>
        <w:t>муниципального образования)</w:t>
      </w:r>
      <w:r w:rsidR="00D06E63">
        <w:t xml:space="preserve">, осуществляющих переданные полномочия Забайкальского края, и закрепляющие за ними соответствующие источники доходов бюджетов бюджетной системы Российской Федерации, а также определяющие порядок администрирования указанными органами доходов, зачисляемых в бюджеты бюджетной системы Российской Федерации, и доводят их до соответствующих органов местного самоуправления </w:t>
      </w:r>
      <w:r w:rsidR="00D06E63" w:rsidRPr="00031E75">
        <w:rPr>
          <w:i/>
        </w:rPr>
        <w:t>(наименование муниципального образования)</w:t>
      </w:r>
      <w:r w:rsidR="00D06E63">
        <w:t xml:space="preserve"> до начала очередного финансового года.</w:t>
      </w:r>
    </w:p>
    <w:p w:rsidR="00DC5528" w:rsidRDefault="0044218A" w:rsidP="0044218A">
      <w:pPr>
        <w:autoSpaceDE w:val="0"/>
        <w:autoSpaceDN w:val="0"/>
        <w:adjustRightInd w:val="0"/>
        <w:ind w:firstLine="709"/>
        <w:jc w:val="both"/>
        <w:outlineLvl w:val="0"/>
      </w:pPr>
      <w:r>
        <w:t>3.</w:t>
      </w:r>
      <w:r w:rsidRPr="00111A81">
        <w:t> </w:t>
      </w:r>
      <w:r w:rsidR="00DC5528">
        <w:t xml:space="preserve">Правовые акты, указанные в подпунктах </w:t>
      </w:r>
      <w:r>
        <w:t>2.5</w:t>
      </w:r>
      <w:r w:rsidR="00DC5528" w:rsidRPr="00DC5528">
        <w:t xml:space="preserve"> и </w:t>
      </w:r>
      <w:r>
        <w:t>2.7</w:t>
      </w:r>
      <w:r w:rsidR="00DC5528">
        <w:t xml:space="preserve"> пункта </w:t>
      </w:r>
      <w:r>
        <w:t>2</w:t>
      </w:r>
      <w:r w:rsidR="00DC5528">
        <w:t xml:space="preserve"> настоящего Порядка, должны содержать следующие положения:</w:t>
      </w:r>
    </w:p>
    <w:p w:rsidR="00DC5528" w:rsidRDefault="0044218A" w:rsidP="0044218A">
      <w:pPr>
        <w:autoSpaceDE w:val="0"/>
        <w:autoSpaceDN w:val="0"/>
        <w:adjustRightInd w:val="0"/>
        <w:ind w:firstLine="709"/>
        <w:jc w:val="both"/>
        <w:outlineLvl w:val="0"/>
      </w:pPr>
      <w:r>
        <w:t>3.1.</w:t>
      </w:r>
      <w:r w:rsidRPr="00111A81">
        <w:t> </w:t>
      </w:r>
      <w:r w:rsidR="00DC5528">
        <w:t xml:space="preserve">закрепление за подведомственными администраторами доходов бюджета </w:t>
      </w:r>
      <w:r w:rsidR="00DC5528" w:rsidRPr="00031E75">
        <w:rPr>
          <w:i/>
        </w:rPr>
        <w:t>(наименование муниципального образования)</w:t>
      </w:r>
      <w:r w:rsidR="00DC5528">
        <w:t xml:space="preserve"> источников доходов бюджета </w:t>
      </w:r>
      <w:r w:rsidR="00DC5528" w:rsidRPr="00031E75">
        <w:rPr>
          <w:i/>
        </w:rPr>
        <w:t>(наименование муниципального образования)</w:t>
      </w:r>
      <w:r w:rsidR="00DC5528">
        <w:t>, полномочия по администрированию которых они осуществляют, с указанием нормативных правовых актов, являющихся основанием для 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бюджетов в соответствии с законодательством Российской Федерации;</w:t>
      </w:r>
    </w:p>
    <w:p w:rsidR="00DC5528" w:rsidRDefault="0044218A" w:rsidP="0044218A">
      <w:pPr>
        <w:autoSpaceDE w:val="0"/>
        <w:autoSpaceDN w:val="0"/>
        <w:adjustRightInd w:val="0"/>
        <w:ind w:firstLine="709"/>
        <w:jc w:val="both"/>
        <w:outlineLvl w:val="0"/>
      </w:pPr>
      <w:r>
        <w:t>3.2.</w:t>
      </w:r>
      <w:r w:rsidRPr="00111A81">
        <w:t> </w:t>
      </w:r>
      <w:r w:rsidR="00DC5528">
        <w:t xml:space="preserve">наделение администраторов доходов бюджета </w:t>
      </w:r>
      <w:r w:rsidR="00DC5528" w:rsidRPr="00031E75">
        <w:rPr>
          <w:i/>
        </w:rPr>
        <w:t>(наименование муниципального образования)</w:t>
      </w:r>
      <w:r w:rsidR="00DC5528">
        <w:t xml:space="preserve">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DC5528" w:rsidRDefault="00DC5528" w:rsidP="0044218A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начисление, учет и контроль за правильностью исчисления, полнотой и своевременностью осуществления платежей в бюджет </w:t>
      </w:r>
      <w:r w:rsidRPr="00031E75">
        <w:rPr>
          <w:i/>
        </w:rPr>
        <w:t>(наименование муниципального образования)</w:t>
      </w:r>
      <w:r>
        <w:t>, пеней и штрафов по ним;</w:t>
      </w:r>
    </w:p>
    <w:p w:rsidR="00DC5528" w:rsidRDefault="00DC5528" w:rsidP="0044218A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взыскание задолженности по платежам в бюджет </w:t>
      </w:r>
      <w:r w:rsidRPr="00031E75">
        <w:rPr>
          <w:i/>
        </w:rPr>
        <w:t>(наименование муниципального образования)</w:t>
      </w:r>
      <w:r>
        <w:t>, пеней и штрафов;</w:t>
      </w:r>
    </w:p>
    <w:p w:rsidR="00DC5528" w:rsidRDefault="00DC5528" w:rsidP="0044218A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принятие решений о возврате излишне уплаченных (взысканных) платежей в бюджет </w:t>
      </w:r>
      <w:r w:rsidRPr="00031E75">
        <w:rPr>
          <w:i/>
        </w:rPr>
        <w:t>(наименование муниципального образования)</w:t>
      </w:r>
      <w:r>
        <w:t>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</w:t>
      </w:r>
      <w:r w:rsidR="0044218A">
        <w:t>тделение</w:t>
      </w:r>
      <w:r>
        <w:t xml:space="preserve"> Федерального казначейства поручений (сообщений) для осуществления возврата в </w:t>
      </w:r>
      <w:r w:rsidRPr="00DC5528">
        <w:t>порядке</w:t>
      </w:r>
      <w:r>
        <w:t xml:space="preserve">, установленном </w:t>
      </w:r>
      <w:r w:rsidRPr="00031E75">
        <w:rPr>
          <w:i/>
        </w:rPr>
        <w:t xml:space="preserve">(наименование </w:t>
      </w:r>
      <w:r>
        <w:rPr>
          <w:i/>
        </w:rPr>
        <w:t xml:space="preserve">финансового органа </w:t>
      </w:r>
      <w:r w:rsidRPr="00031E75">
        <w:rPr>
          <w:i/>
        </w:rPr>
        <w:t>муниципального образования)</w:t>
      </w:r>
      <w:r>
        <w:t>;</w:t>
      </w:r>
    </w:p>
    <w:p w:rsidR="00DC5528" w:rsidRDefault="00DC5528" w:rsidP="0044218A">
      <w:pPr>
        <w:autoSpaceDE w:val="0"/>
        <w:autoSpaceDN w:val="0"/>
        <w:adjustRightInd w:val="0"/>
        <w:ind w:firstLine="709"/>
        <w:jc w:val="both"/>
        <w:outlineLvl w:val="0"/>
      </w:pPr>
      <w: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о</w:t>
      </w:r>
      <w:r w:rsidR="0044218A">
        <w:t>тделение</w:t>
      </w:r>
      <w:r>
        <w:t xml:space="preserve"> Федерального казначейства;</w:t>
      </w:r>
    </w:p>
    <w:p w:rsidR="00DB2313" w:rsidRPr="00F2350C" w:rsidRDefault="00DB2313" w:rsidP="00DB2313">
      <w:pPr>
        <w:autoSpaceDE w:val="0"/>
        <w:autoSpaceDN w:val="0"/>
        <w:adjustRightInd w:val="0"/>
        <w:ind w:firstLine="540"/>
        <w:jc w:val="both"/>
      </w:pPr>
      <w:r w:rsidRPr="00F2350C">
        <w:t>формирование и представление главному администратору доходов бюджета</w:t>
      </w:r>
      <w:r w:rsidR="0055510D" w:rsidRPr="00F2350C">
        <w:t xml:space="preserve"> </w:t>
      </w:r>
      <w:r w:rsidRPr="00F2350C">
        <w:t>сведений и бюджетной отчетности, необходимых для осуществления полномочий главного администратора доходов бюджета;</w:t>
      </w:r>
    </w:p>
    <w:p w:rsidR="00DB2313" w:rsidRPr="00F2350C" w:rsidRDefault="00DB2313" w:rsidP="00DB2313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30"/>
          <w:szCs w:val="30"/>
        </w:rPr>
      </w:pPr>
      <w:r w:rsidRPr="00F2350C">
        <w:rPr>
          <w:rFonts w:ascii="Times New Roman CYR" w:hAnsi="Times New Roman CYR" w:cs="Times New Roman CYR"/>
          <w:sz w:val="30"/>
          <w:szCs w:val="30"/>
        </w:rPr>
        <w:t>направление информации, необходимой для уплаты денежных средств физическими и юридическими лицами за государственные</w:t>
      </w:r>
      <w:r w:rsidR="0055510D" w:rsidRPr="00F2350C">
        <w:rPr>
          <w:rFonts w:ascii="Times New Roman CYR" w:hAnsi="Times New Roman CYR" w:cs="Times New Roman CYR"/>
          <w:sz w:val="30"/>
          <w:szCs w:val="30"/>
        </w:rPr>
        <w:t xml:space="preserve"> и муниципальные </w:t>
      </w:r>
      <w:r w:rsidRPr="00F2350C">
        <w:rPr>
          <w:rFonts w:ascii="Times New Roman CYR" w:hAnsi="Times New Roman CYR" w:cs="Times New Roman CYR"/>
          <w:sz w:val="30"/>
          <w:szCs w:val="30"/>
        </w:rPr>
        <w:t>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</w:t>
      </w:r>
      <w:r w:rsidR="0055510D" w:rsidRPr="00F2350C">
        <w:rPr>
          <w:rFonts w:ascii="Times New Roman CYR" w:hAnsi="Times New Roman CYR" w:cs="Times New Roman CYR"/>
          <w:sz w:val="30"/>
          <w:szCs w:val="30"/>
        </w:rPr>
        <w:t xml:space="preserve"> порядком, </w:t>
      </w:r>
      <w:r w:rsidR="0055510D" w:rsidRPr="00F2350C">
        <w:rPr>
          <w:rFonts w:ascii="Times New Roman CYR" w:hAnsi="Times New Roman CYR" w:cs="Times New Roman CYR"/>
          <w:sz w:val="30"/>
          <w:szCs w:val="30"/>
        </w:rPr>
        <w:lastRenderedPageBreak/>
        <w:t xml:space="preserve">установленным </w:t>
      </w:r>
      <w:r w:rsidRPr="00F2350C">
        <w:rPr>
          <w:rFonts w:ascii="Times New Roman CYR" w:hAnsi="Times New Roman CYR" w:cs="Times New Roman CYR"/>
          <w:sz w:val="30"/>
          <w:szCs w:val="30"/>
        </w:rPr>
        <w:t xml:space="preserve">Федеральным </w:t>
      </w:r>
      <w:hyperlink r:id="rId8" w:history="1">
        <w:r w:rsidRPr="00F2350C">
          <w:rPr>
            <w:rFonts w:ascii="Times New Roman CYR" w:hAnsi="Times New Roman CYR" w:cs="Times New Roman CYR"/>
            <w:sz w:val="30"/>
            <w:szCs w:val="30"/>
          </w:rPr>
          <w:t>законом</w:t>
        </w:r>
      </w:hyperlink>
      <w:r w:rsidRPr="00F2350C">
        <w:rPr>
          <w:rFonts w:ascii="Times New Roman CYR" w:hAnsi="Times New Roman CYR" w:cs="Times New Roman CYR"/>
          <w:sz w:val="30"/>
          <w:szCs w:val="30"/>
        </w:rPr>
        <w:t xml:space="preserve"> от 27 июля 2010 года </w:t>
      </w:r>
      <w:r w:rsidR="00214775" w:rsidRPr="00F2350C">
        <w:rPr>
          <w:rFonts w:ascii="Times New Roman CYR" w:hAnsi="Times New Roman CYR" w:cs="Times New Roman CYR"/>
          <w:sz w:val="30"/>
          <w:szCs w:val="30"/>
        </w:rPr>
        <w:t>№</w:t>
      </w:r>
      <w:r w:rsidRPr="00F2350C">
        <w:rPr>
          <w:rFonts w:ascii="Times New Roman CYR" w:hAnsi="Times New Roman CYR" w:cs="Times New Roman CYR"/>
          <w:sz w:val="30"/>
          <w:szCs w:val="30"/>
        </w:rPr>
        <w:t xml:space="preserve"> 210-ФЗ </w:t>
      </w:r>
      <w:r w:rsidR="00214775" w:rsidRPr="00F2350C">
        <w:rPr>
          <w:rFonts w:ascii="Times New Roman CYR" w:hAnsi="Times New Roman CYR" w:cs="Times New Roman CYR"/>
          <w:sz w:val="30"/>
          <w:szCs w:val="30"/>
        </w:rPr>
        <w:t>«</w:t>
      </w:r>
      <w:r w:rsidRPr="00F2350C">
        <w:rPr>
          <w:rFonts w:ascii="Times New Roman CYR" w:hAnsi="Times New Roman CYR" w:cs="Times New Roman CYR"/>
          <w:sz w:val="30"/>
          <w:szCs w:val="30"/>
        </w:rPr>
        <w:t>Об организации предоставления государственных и муниципальных услуг</w:t>
      </w:r>
      <w:r w:rsidR="00214775" w:rsidRPr="00F2350C">
        <w:rPr>
          <w:rFonts w:ascii="Times New Roman CYR" w:hAnsi="Times New Roman CYR" w:cs="Times New Roman CYR"/>
          <w:sz w:val="30"/>
          <w:szCs w:val="30"/>
        </w:rPr>
        <w:t>»</w:t>
      </w:r>
      <w:r w:rsidR="0055510D" w:rsidRPr="00F2350C">
        <w:rPr>
          <w:rFonts w:ascii="Times New Roman CYR" w:hAnsi="Times New Roman CYR" w:cs="Times New Roman CYR"/>
          <w:sz w:val="30"/>
          <w:szCs w:val="30"/>
        </w:rPr>
        <w:t>, за исключением случаев, предусмотренных законодательством Российской Федерации;</w:t>
      </w:r>
    </w:p>
    <w:p w:rsidR="0055510D" w:rsidRPr="00F2350C" w:rsidRDefault="0055510D" w:rsidP="0055510D">
      <w:pPr>
        <w:autoSpaceDE w:val="0"/>
        <w:autoSpaceDN w:val="0"/>
        <w:adjustRightInd w:val="0"/>
        <w:ind w:firstLine="540"/>
        <w:jc w:val="both"/>
        <w:rPr>
          <w:i/>
        </w:rPr>
      </w:pPr>
      <w:r w:rsidRPr="00F2350C">
        <w:rPr>
          <w:rFonts w:ascii="Times New Roman CYR" w:hAnsi="Times New Roman CYR" w:cs="Times New Roman CYR"/>
          <w:sz w:val="30"/>
          <w:szCs w:val="30"/>
        </w:rPr>
        <w:t>принятие решений о признании безнадежной к взысканию задолженности по платежам в бюджет</w:t>
      </w:r>
      <w:r w:rsidRPr="00F2350C">
        <w:rPr>
          <w:iCs/>
        </w:rPr>
        <w:t>;</w:t>
      </w:r>
    </w:p>
    <w:p w:rsidR="0055510D" w:rsidRDefault="0055510D" w:rsidP="0055510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30"/>
          <w:szCs w:val="30"/>
        </w:rPr>
      </w:pPr>
      <w:r w:rsidRPr="00F2350C">
        <w:rPr>
          <w:rFonts w:ascii="Times New Roman CYR" w:hAnsi="Times New Roman CYR" w:cs="Times New Roman CYR"/>
          <w:sz w:val="30"/>
          <w:szCs w:val="30"/>
        </w:rPr>
        <w:t>установлени</w:t>
      </w:r>
      <w:r w:rsidR="00214775" w:rsidRPr="00F2350C">
        <w:rPr>
          <w:rFonts w:ascii="Times New Roman CYR" w:hAnsi="Times New Roman CYR" w:cs="Times New Roman CYR"/>
          <w:sz w:val="30"/>
          <w:szCs w:val="30"/>
        </w:rPr>
        <w:t>е</w:t>
      </w:r>
      <w:r w:rsidRPr="00F2350C">
        <w:rPr>
          <w:rFonts w:ascii="Times New Roman CYR" w:hAnsi="Times New Roman CYR" w:cs="Times New Roman CYR"/>
          <w:sz w:val="30"/>
          <w:szCs w:val="30"/>
        </w:rPr>
        <w:t xml:space="preserve">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</w:t>
      </w:r>
      <w:r w:rsidR="00214775" w:rsidRPr="00F2350C">
        <w:rPr>
          <w:rFonts w:ascii="Times New Roman CYR" w:hAnsi="Times New Roman CYR" w:cs="Times New Roman CYR"/>
          <w:sz w:val="30"/>
          <w:szCs w:val="30"/>
        </w:rPr>
        <w:t>;</w:t>
      </w:r>
    </w:p>
    <w:p w:rsidR="00DC5528" w:rsidRDefault="0044218A" w:rsidP="0044218A">
      <w:pPr>
        <w:autoSpaceDE w:val="0"/>
        <w:autoSpaceDN w:val="0"/>
        <w:adjustRightInd w:val="0"/>
        <w:ind w:firstLine="709"/>
        <w:jc w:val="both"/>
        <w:outlineLvl w:val="0"/>
      </w:pPr>
      <w:r>
        <w:t>3.3.</w:t>
      </w:r>
      <w:r w:rsidRPr="00111A81">
        <w:t> </w:t>
      </w:r>
      <w:r w:rsidR="00DC5528">
        <w:t xml:space="preserve">определение порядка заполнения (составления) и отражения в бюджетном учете первичных документов по администрируемым доходам бюджета </w:t>
      </w:r>
      <w:r w:rsidR="00DC5528" w:rsidRPr="00031E75">
        <w:rPr>
          <w:i/>
        </w:rPr>
        <w:t>(наименование муниципального образования)</w:t>
      </w:r>
      <w:r w:rsidR="00DC5528">
        <w:t xml:space="preserve"> или указание нормативных правовых актов Российской Федерации, Забайкальского края и </w:t>
      </w:r>
      <w:r w:rsidR="00DC5528" w:rsidRPr="00031E75">
        <w:rPr>
          <w:i/>
        </w:rPr>
        <w:t>(наименование муниципального образования)</w:t>
      </w:r>
      <w:r w:rsidR="00DC5528">
        <w:t>,</w:t>
      </w:r>
      <w:r w:rsidR="00DC5528">
        <w:rPr>
          <w:i/>
        </w:rPr>
        <w:t xml:space="preserve"> </w:t>
      </w:r>
      <w:r w:rsidR="00DC5528">
        <w:t>регулирующих данные вопросы;</w:t>
      </w:r>
    </w:p>
    <w:p w:rsidR="00DC5528" w:rsidRDefault="0044218A" w:rsidP="0044218A">
      <w:pPr>
        <w:autoSpaceDE w:val="0"/>
        <w:autoSpaceDN w:val="0"/>
        <w:adjustRightInd w:val="0"/>
        <w:ind w:firstLine="709"/>
        <w:jc w:val="both"/>
        <w:outlineLvl w:val="0"/>
      </w:pPr>
      <w:r>
        <w:t>3.4.</w:t>
      </w:r>
      <w:r w:rsidRPr="00111A81">
        <w:t> </w:t>
      </w:r>
      <w:r w:rsidR="00DC5528">
        <w:t xml:space="preserve">определение порядка и сроков сверки данных бюджетного учета администрируемых доходов бюджета </w:t>
      </w:r>
      <w:r w:rsidR="00DC5528" w:rsidRPr="00031E75">
        <w:rPr>
          <w:i/>
        </w:rPr>
        <w:t>(наименование муниципального образования)</w:t>
      </w:r>
      <w:r w:rsidR="00DC5528">
        <w:t xml:space="preserve"> в соответствии с нормативными правовыми актами Российской Федерации, Забайкальского края и </w:t>
      </w:r>
      <w:r w:rsidR="00DC5528" w:rsidRPr="00031E75">
        <w:rPr>
          <w:i/>
        </w:rPr>
        <w:t>(наименование муниципального образования)</w:t>
      </w:r>
      <w:r w:rsidR="00DC5528">
        <w:t>;</w:t>
      </w:r>
    </w:p>
    <w:p w:rsidR="00DC5528" w:rsidRDefault="0044218A" w:rsidP="0044218A">
      <w:pPr>
        <w:autoSpaceDE w:val="0"/>
        <w:autoSpaceDN w:val="0"/>
        <w:adjustRightInd w:val="0"/>
        <w:ind w:firstLine="709"/>
        <w:jc w:val="both"/>
        <w:outlineLvl w:val="0"/>
      </w:pPr>
      <w:r>
        <w:t>3.5.</w:t>
      </w:r>
      <w:r w:rsidRPr="00111A81">
        <w:t> </w:t>
      </w:r>
      <w:r w:rsidR="00DC5528">
        <w:t xml:space="preserve">определение порядка действий администраторов доходов бюджета </w:t>
      </w:r>
      <w:r w:rsidR="00DC5528" w:rsidRPr="00031E75">
        <w:rPr>
          <w:i/>
        </w:rPr>
        <w:t>(наименование муниципального образования)</w:t>
      </w:r>
      <w:r w:rsidR="00DC5528">
        <w:t xml:space="preserve"> при уточнении невыясненных поступлений в соответствии с нормативными правовыми актами Российской Федерации, Забайкальского края и </w:t>
      </w:r>
      <w:r w:rsidR="00DC5528" w:rsidRPr="00031E75">
        <w:rPr>
          <w:i/>
        </w:rPr>
        <w:t>(наименование муниципального образования)</w:t>
      </w:r>
      <w:r w:rsidR="00DC5528">
        <w:t>, в том числе нормативными правовыми актами Министерства финансов Российской Федерации;</w:t>
      </w:r>
    </w:p>
    <w:p w:rsidR="00293819" w:rsidRDefault="0044218A" w:rsidP="0044218A">
      <w:pPr>
        <w:autoSpaceDE w:val="0"/>
        <w:autoSpaceDN w:val="0"/>
        <w:adjustRightInd w:val="0"/>
        <w:ind w:firstLine="709"/>
        <w:jc w:val="both"/>
        <w:outlineLvl w:val="0"/>
      </w:pPr>
      <w:r>
        <w:t>3.6.</w:t>
      </w:r>
      <w:r w:rsidRPr="00111A81">
        <w:t> </w:t>
      </w:r>
      <w:r w:rsidR="00293819">
        <w:t xml:space="preserve">определение порядка действий администраторов доходов бюджета </w:t>
      </w:r>
      <w:r w:rsidR="00293819" w:rsidRPr="00031E75">
        <w:rPr>
          <w:i/>
        </w:rPr>
        <w:t>(наименование муниципального образования)</w:t>
      </w:r>
      <w:r w:rsidR="00293819">
        <w:t xml:space="preserve"> при принудительном взыскании администраторами доходов бюджета </w:t>
      </w:r>
      <w:r w:rsidR="00293819" w:rsidRPr="00031E75">
        <w:rPr>
          <w:i/>
        </w:rPr>
        <w:t>(наименование муниципального образования)</w:t>
      </w:r>
      <w:r w:rsidR="00293819">
        <w:t xml:space="preserve"> с плательщика платежей в бюджет </w:t>
      </w:r>
      <w:r w:rsidR="00293819" w:rsidRPr="00031E75">
        <w:rPr>
          <w:i/>
        </w:rPr>
        <w:t>(наименование муниципального образования)</w:t>
      </w:r>
      <w:r w:rsidR="00293819">
        <w:t>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Федерации);</w:t>
      </w:r>
    </w:p>
    <w:p w:rsidR="00293819" w:rsidRDefault="0044218A" w:rsidP="0044218A">
      <w:pPr>
        <w:autoSpaceDE w:val="0"/>
        <w:autoSpaceDN w:val="0"/>
        <w:adjustRightInd w:val="0"/>
        <w:ind w:firstLine="709"/>
        <w:jc w:val="both"/>
        <w:outlineLvl w:val="0"/>
      </w:pPr>
      <w:r>
        <w:t>3.7.</w:t>
      </w:r>
      <w:r w:rsidRPr="00111A81">
        <w:t> </w:t>
      </w:r>
      <w:r w:rsidR="00293819">
        <w:t xml:space="preserve">установление порядка обмена информацией между органами местного самоуправления </w:t>
      </w:r>
      <w:r w:rsidR="00293819" w:rsidRPr="00031E75">
        <w:rPr>
          <w:i/>
        </w:rPr>
        <w:t>(наименование муниципального образования)</w:t>
      </w:r>
      <w:r w:rsidR="00293819">
        <w:t xml:space="preserve">, связанной с осуществлением ими бюджетных полномочий администраторов доходов бюджета </w:t>
      </w:r>
      <w:r w:rsidR="00293819" w:rsidRPr="00031E75">
        <w:rPr>
          <w:i/>
        </w:rPr>
        <w:t>(наименование муниципального образования)</w:t>
      </w:r>
      <w:r w:rsidR="00293819">
        <w:t>;</w:t>
      </w:r>
    </w:p>
    <w:p w:rsidR="00293819" w:rsidRDefault="0044218A" w:rsidP="0044218A">
      <w:pPr>
        <w:autoSpaceDE w:val="0"/>
        <w:autoSpaceDN w:val="0"/>
        <w:adjustRightInd w:val="0"/>
        <w:ind w:firstLine="709"/>
        <w:jc w:val="both"/>
        <w:outlineLvl w:val="0"/>
      </w:pPr>
      <w:r>
        <w:t>3.8.</w:t>
      </w:r>
      <w:r w:rsidRPr="00111A81">
        <w:t> </w:t>
      </w:r>
      <w:r w:rsidR="00293819">
        <w:t xml:space="preserve">определение порядка, форм и сроков представления администратором доходов бюджета </w:t>
      </w:r>
      <w:r w:rsidR="00293819" w:rsidRPr="00031E75">
        <w:rPr>
          <w:i/>
        </w:rPr>
        <w:t>(наименование муниципального образования)</w:t>
      </w:r>
      <w:r w:rsidR="00293819">
        <w:t xml:space="preserve"> главному администратору доходов бюджетов сведений и бюджетной отчетности, </w:t>
      </w:r>
      <w:r w:rsidR="00293819">
        <w:lastRenderedPageBreak/>
        <w:t>необходимых для осуществления полномочий главного администратора доходов бюджетов;</w:t>
      </w:r>
    </w:p>
    <w:p w:rsidR="00293819" w:rsidRDefault="0044218A" w:rsidP="0044218A">
      <w:pPr>
        <w:autoSpaceDE w:val="0"/>
        <w:autoSpaceDN w:val="0"/>
        <w:adjustRightInd w:val="0"/>
        <w:ind w:firstLine="709"/>
        <w:jc w:val="both"/>
        <w:outlineLvl w:val="0"/>
      </w:pPr>
      <w:r>
        <w:t>3.9.</w:t>
      </w:r>
      <w:r w:rsidRPr="00111A81">
        <w:t> </w:t>
      </w:r>
      <w:r w:rsidR="00293819">
        <w:t xml:space="preserve">определение порядка и сроков представления бюджетной отчетности в орган, организующий исполнение бюджета </w:t>
      </w:r>
      <w:r w:rsidR="00293819" w:rsidRPr="00031E75">
        <w:rPr>
          <w:i/>
        </w:rPr>
        <w:t>(наименование муниципального образования)</w:t>
      </w:r>
      <w:r w:rsidR="00293819">
        <w:rPr>
          <w:i/>
        </w:rPr>
        <w:t xml:space="preserve"> </w:t>
      </w:r>
      <w:r w:rsidR="00293819">
        <w:t xml:space="preserve">по доходам, зачисляемым в бюджет </w:t>
      </w:r>
      <w:r w:rsidR="00293819" w:rsidRPr="00031E75">
        <w:rPr>
          <w:i/>
        </w:rPr>
        <w:t>(наименование муниципального образования)</w:t>
      </w:r>
      <w:r w:rsidR="00293819">
        <w:t>;</w:t>
      </w:r>
    </w:p>
    <w:p w:rsidR="00293819" w:rsidRDefault="0044218A" w:rsidP="0044218A">
      <w:pPr>
        <w:autoSpaceDE w:val="0"/>
        <w:autoSpaceDN w:val="0"/>
        <w:adjustRightInd w:val="0"/>
        <w:ind w:firstLine="709"/>
        <w:jc w:val="both"/>
        <w:outlineLvl w:val="0"/>
      </w:pPr>
      <w:r>
        <w:t>3.10.</w:t>
      </w:r>
      <w:r w:rsidRPr="00111A81">
        <w:t> </w:t>
      </w:r>
      <w:r w:rsidR="00293819">
        <w:t xml:space="preserve">иные положения, необходимые для реализации полномочий администратора доходов бюджета </w:t>
      </w:r>
      <w:r w:rsidR="00293819" w:rsidRPr="00031E75">
        <w:rPr>
          <w:i/>
        </w:rPr>
        <w:t>(наименование муниципального образования)</w:t>
      </w:r>
      <w:r w:rsidR="00293819">
        <w:t>.</w:t>
      </w:r>
    </w:p>
    <w:p w:rsidR="00293819" w:rsidRPr="00293819" w:rsidRDefault="0044218A" w:rsidP="0044218A">
      <w:pPr>
        <w:autoSpaceDE w:val="0"/>
        <w:autoSpaceDN w:val="0"/>
        <w:adjustRightInd w:val="0"/>
        <w:ind w:firstLine="709"/>
        <w:jc w:val="both"/>
        <w:outlineLvl w:val="0"/>
        <w:rPr>
          <w:iCs/>
        </w:rPr>
      </w:pPr>
      <w:r>
        <w:rPr>
          <w:iCs/>
        </w:rPr>
        <w:t>4.</w:t>
      </w:r>
      <w:r w:rsidRPr="00111A81">
        <w:t> </w:t>
      </w:r>
      <w:r w:rsidR="00293819">
        <w:rPr>
          <w:iCs/>
        </w:rPr>
        <w:t xml:space="preserve">Муниципальные </w:t>
      </w:r>
      <w:r w:rsidR="00293819" w:rsidRPr="00293819">
        <w:rPr>
          <w:iCs/>
        </w:rPr>
        <w:t>казенные учреждения</w:t>
      </w:r>
      <w:r w:rsidR="00293819">
        <w:rPr>
          <w:iCs/>
        </w:rPr>
        <w:t xml:space="preserve"> </w:t>
      </w:r>
      <w:r w:rsidR="00293819" w:rsidRPr="00031E75">
        <w:rPr>
          <w:i/>
        </w:rPr>
        <w:t>(наименование муниципального образования)</w:t>
      </w:r>
      <w:r w:rsidR="00293819" w:rsidRPr="00293819">
        <w:rPr>
          <w:iCs/>
        </w:rPr>
        <w:t xml:space="preserve">, находящиеся в ведении органов </w:t>
      </w:r>
      <w:r w:rsidR="00293819">
        <w:rPr>
          <w:iCs/>
        </w:rPr>
        <w:t xml:space="preserve">местного самоуправления </w:t>
      </w:r>
      <w:r w:rsidR="00293819" w:rsidRPr="00031E75">
        <w:rPr>
          <w:i/>
        </w:rPr>
        <w:t>(наименование муниципального образования)</w:t>
      </w:r>
      <w:r w:rsidR="00293819" w:rsidRPr="00293819">
        <w:rPr>
          <w:iCs/>
        </w:rPr>
        <w:t>, осуществляющие полномочия главных администраторов доходов бюджетов:</w:t>
      </w:r>
    </w:p>
    <w:p w:rsidR="00293819" w:rsidRPr="00293819" w:rsidRDefault="0044218A" w:rsidP="0044218A">
      <w:pPr>
        <w:autoSpaceDE w:val="0"/>
        <w:autoSpaceDN w:val="0"/>
        <w:adjustRightInd w:val="0"/>
        <w:ind w:firstLine="709"/>
        <w:jc w:val="both"/>
        <w:outlineLvl w:val="0"/>
        <w:rPr>
          <w:iCs/>
        </w:rPr>
      </w:pPr>
      <w:r>
        <w:rPr>
          <w:iCs/>
        </w:rPr>
        <w:t>4.1.</w:t>
      </w:r>
      <w:r w:rsidRPr="00111A81">
        <w:t> </w:t>
      </w:r>
      <w:r w:rsidR="00293819" w:rsidRPr="00293819">
        <w:rPr>
          <w:iCs/>
        </w:rPr>
        <w:t xml:space="preserve">осуществляют бюджетные полномочия, установленные подпунктами </w:t>
      </w:r>
      <w:r>
        <w:rPr>
          <w:iCs/>
        </w:rPr>
        <w:t>2.1</w:t>
      </w:r>
      <w:r w:rsidRPr="00111A81">
        <w:t> </w:t>
      </w:r>
      <w:r>
        <w:rPr>
          <w:iCs/>
        </w:rPr>
        <w:t>-</w:t>
      </w:r>
      <w:r w:rsidRPr="00111A81">
        <w:t> </w:t>
      </w:r>
      <w:r>
        <w:rPr>
          <w:iCs/>
        </w:rPr>
        <w:t xml:space="preserve">2.3, 2.7 </w:t>
      </w:r>
      <w:r w:rsidR="00293819" w:rsidRPr="00293819">
        <w:rPr>
          <w:iCs/>
        </w:rPr>
        <w:t xml:space="preserve">пункта </w:t>
      </w:r>
      <w:r>
        <w:rPr>
          <w:iCs/>
        </w:rPr>
        <w:t>2</w:t>
      </w:r>
      <w:r w:rsidR="00293819" w:rsidRPr="00293819">
        <w:rPr>
          <w:iCs/>
        </w:rPr>
        <w:t xml:space="preserve"> настоящего Порядка;</w:t>
      </w:r>
    </w:p>
    <w:p w:rsidR="00293819" w:rsidRPr="00293819" w:rsidRDefault="0044218A" w:rsidP="0044218A">
      <w:pPr>
        <w:autoSpaceDE w:val="0"/>
        <w:autoSpaceDN w:val="0"/>
        <w:adjustRightInd w:val="0"/>
        <w:ind w:firstLine="709"/>
        <w:jc w:val="both"/>
        <w:outlineLvl w:val="0"/>
        <w:rPr>
          <w:iCs/>
        </w:rPr>
      </w:pPr>
      <w:r>
        <w:rPr>
          <w:iCs/>
        </w:rPr>
        <w:t>4.2.</w:t>
      </w:r>
      <w:r w:rsidRPr="00111A81">
        <w:t> </w:t>
      </w:r>
      <w:r w:rsidR="00293819" w:rsidRPr="00293819">
        <w:rPr>
          <w:iCs/>
        </w:rPr>
        <w:t>исполняют в случае необходимости полномочия администратора доходов бюджет</w:t>
      </w:r>
      <w:r w:rsidR="00293819">
        <w:rPr>
          <w:iCs/>
        </w:rPr>
        <w:t xml:space="preserve">а </w:t>
      </w:r>
      <w:r w:rsidR="00293819" w:rsidRPr="00031E75">
        <w:rPr>
          <w:i/>
        </w:rPr>
        <w:t>(наименование муниципального образования)</w:t>
      </w:r>
      <w:r w:rsidR="00293819" w:rsidRPr="00293819">
        <w:rPr>
          <w:iCs/>
        </w:rPr>
        <w:t xml:space="preserve"> в соответствии с принятыми ими правовыми актами об осуществлении полномочий администратора доходов бюджет</w:t>
      </w:r>
      <w:r w:rsidR="00293819">
        <w:rPr>
          <w:iCs/>
        </w:rPr>
        <w:t xml:space="preserve">а </w:t>
      </w:r>
      <w:r w:rsidR="00293819" w:rsidRPr="00031E75">
        <w:rPr>
          <w:i/>
        </w:rPr>
        <w:t>(наименование муниципального образования)</w:t>
      </w:r>
      <w:r w:rsidR="00293819" w:rsidRPr="00293819">
        <w:rPr>
          <w:iCs/>
        </w:rPr>
        <w:t>;</w:t>
      </w:r>
    </w:p>
    <w:p w:rsidR="00293819" w:rsidRPr="00293819" w:rsidRDefault="0044218A" w:rsidP="0044218A">
      <w:pPr>
        <w:autoSpaceDE w:val="0"/>
        <w:autoSpaceDN w:val="0"/>
        <w:adjustRightInd w:val="0"/>
        <w:ind w:firstLine="709"/>
        <w:jc w:val="both"/>
        <w:outlineLvl w:val="0"/>
        <w:rPr>
          <w:iCs/>
        </w:rPr>
      </w:pPr>
      <w:r>
        <w:rPr>
          <w:iCs/>
        </w:rPr>
        <w:t>4.3.</w:t>
      </w:r>
      <w:r w:rsidRPr="00111A81">
        <w:t> </w:t>
      </w:r>
      <w:r w:rsidR="00293819" w:rsidRPr="00293819">
        <w:rPr>
          <w:iCs/>
        </w:rPr>
        <w:t xml:space="preserve">доводят правовые акты, указанные в подпункте </w:t>
      </w:r>
      <w:r>
        <w:rPr>
          <w:iCs/>
        </w:rPr>
        <w:t>2.6</w:t>
      </w:r>
      <w:r w:rsidR="00293819" w:rsidRPr="00293819">
        <w:rPr>
          <w:iCs/>
        </w:rPr>
        <w:t xml:space="preserve"> пункта </w:t>
      </w:r>
      <w:r>
        <w:rPr>
          <w:iCs/>
        </w:rPr>
        <w:t>2</w:t>
      </w:r>
      <w:r w:rsidR="00293819" w:rsidRPr="00293819">
        <w:rPr>
          <w:iCs/>
        </w:rPr>
        <w:t xml:space="preserve"> настоящ</w:t>
      </w:r>
      <w:r w:rsidR="00293819">
        <w:rPr>
          <w:iCs/>
        </w:rPr>
        <w:t xml:space="preserve">его </w:t>
      </w:r>
      <w:r w:rsidR="00293819" w:rsidRPr="00293819">
        <w:rPr>
          <w:iCs/>
        </w:rPr>
        <w:t>П</w:t>
      </w:r>
      <w:r w:rsidR="00293819">
        <w:rPr>
          <w:iCs/>
        </w:rPr>
        <w:t>орядка</w:t>
      </w:r>
      <w:r w:rsidR="00293819" w:rsidRPr="00293819">
        <w:rPr>
          <w:iCs/>
        </w:rPr>
        <w:t>, до органов, организующих исполнение бюджет</w:t>
      </w:r>
      <w:r w:rsidR="00293819">
        <w:rPr>
          <w:iCs/>
        </w:rPr>
        <w:t xml:space="preserve">а </w:t>
      </w:r>
      <w:r w:rsidR="00293819" w:rsidRPr="00031E75">
        <w:rPr>
          <w:i/>
        </w:rPr>
        <w:t>(наименование муниципального образования)</w:t>
      </w:r>
      <w:r w:rsidR="00293819" w:rsidRPr="00293819">
        <w:rPr>
          <w:iCs/>
        </w:rPr>
        <w:t>, не позднее 8 рабочих дней после их принятия.</w:t>
      </w:r>
    </w:p>
    <w:p w:rsidR="00293819" w:rsidRDefault="0044218A" w:rsidP="0044218A">
      <w:pPr>
        <w:autoSpaceDE w:val="0"/>
        <w:autoSpaceDN w:val="0"/>
        <w:adjustRightInd w:val="0"/>
        <w:ind w:firstLine="709"/>
        <w:jc w:val="both"/>
        <w:outlineLvl w:val="0"/>
      </w:pPr>
      <w:r>
        <w:t>5.</w:t>
      </w:r>
      <w:r w:rsidRPr="00111A81">
        <w:t> </w:t>
      </w:r>
      <w:r w:rsidR="00293819">
        <w:t xml:space="preserve">Администраторы доходов бюджета </w:t>
      </w:r>
      <w:r w:rsidR="00293819" w:rsidRPr="00031E75">
        <w:rPr>
          <w:i/>
        </w:rPr>
        <w:t>(наименование муниципального образования)</w:t>
      </w:r>
      <w:r w:rsidR="00293819">
        <w:t>, находящиеся в ведении главных администраторов доходов бюджетов, обеспечивают заключение с отделением Федерального казначейства договора (соглашения) об обмене электронными документами.</w:t>
      </w:r>
    </w:p>
    <w:p w:rsidR="00293819" w:rsidRDefault="0044218A" w:rsidP="0044218A">
      <w:pPr>
        <w:autoSpaceDE w:val="0"/>
        <w:autoSpaceDN w:val="0"/>
        <w:adjustRightInd w:val="0"/>
        <w:ind w:firstLine="709"/>
        <w:jc w:val="both"/>
        <w:outlineLvl w:val="0"/>
      </w:pPr>
      <w:r>
        <w:t>6.</w:t>
      </w:r>
      <w:r w:rsidRPr="00111A81">
        <w:t> </w:t>
      </w:r>
      <w:r w:rsidR="00293819">
        <w:t xml:space="preserve">Орган местного самоуправления </w:t>
      </w:r>
      <w:r w:rsidR="00293819" w:rsidRPr="00031E75">
        <w:rPr>
          <w:i/>
        </w:rPr>
        <w:t>(наименование муниципального образования)</w:t>
      </w:r>
      <w:r w:rsidR="00293819">
        <w:t xml:space="preserve">, реализующий переданные полномочия Забайкальского края, осуществляет администрирование доходов, зачисляемых в бюджеты бюджетной системы Российской Федерации, в соответствии с правовым актом, предусмотренным подпунктом </w:t>
      </w:r>
      <w:r>
        <w:t>2.8</w:t>
      </w:r>
      <w:r w:rsidR="00293819">
        <w:t xml:space="preserve"> пункта </w:t>
      </w:r>
      <w:r>
        <w:t>2</w:t>
      </w:r>
      <w:r w:rsidR="00293819">
        <w:t xml:space="preserve"> настоящего Порядка.</w:t>
      </w:r>
    </w:p>
    <w:p w:rsidR="00293819" w:rsidRDefault="0044218A" w:rsidP="0044218A">
      <w:pPr>
        <w:autoSpaceDE w:val="0"/>
        <w:autoSpaceDN w:val="0"/>
        <w:adjustRightInd w:val="0"/>
        <w:ind w:firstLine="709"/>
        <w:jc w:val="both"/>
        <w:outlineLvl w:val="0"/>
      </w:pPr>
      <w:r>
        <w:t>7.</w:t>
      </w:r>
      <w:r w:rsidRPr="00111A81">
        <w:t> </w:t>
      </w:r>
      <w:r w:rsidR="00293819">
        <w:t>В случае изменения функций и полномочий органов местно</w:t>
      </w:r>
      <w:r w:rsidR="00B17CAC">
        <w:t>го</w:t>
      </w:r>
      <w:r w:rsidR="00293819">
        <w:t xml:space="preserve"> самоуправления </w:t>
      </w:r>
      <w:r w:rsidR="00293819" w:rsidRPr="00031E75">
        <w:rPr>
          <w:i/>
        </w:rPr>
        <w:t>(наименование муниципального образования)</w:t>
      </w:r>
      <w:r w:rsidR="00293819">
        <w:t xml:space="preserve"> информация об указанных изменениях доводится соответствующими органами до </w:t>
      </w:r>
      <w:r w:rsidR="00B17CAC" w:rsidRPr="00031E75">
        <w:rPr>
          <w:i/>
        </w:rPr>
        <w:t xml:space="preserve">(наименование </w:t>
      </w:r>
      <w:r w:rsidR="00B17CAC">
        <w:rPr>
          <w:i/>
        </w:rPr>
        <w:t xml:space="preserve">финансового органа </w:t>
      </w:r>
      <w:r w:rsidR="00B17CAC" w:rsidRPr="00031E75">
        <w:rPr>
          <w:i/>
        </w:rPr>
        <w:t>муниципального образования)</w:t>
      </w:r>
      <w:r>
        <w:rPr>
          <w:i/>
        </w:rPr>
        <w:t xml:space="preserve"> </w:t>
      </w:r>
      <w:r w:rsidR="00293819">
        <w:t xml:space="preserve">в порядке и по форме, которые установлены </w:t>
      </w:r>
      <w:r w:rsidR="00B17CAC" w:rsidRPr="00031E75">
        <w:rPr>
          <w:i/>
        </w:rPr>
        <w:t xml:space="preserve">(наименование </w:t>
      </w:r>
      <w:r w:rsidR="00B17CAC">
        <w:rPr>
          <w:i/>
        </w:rPr>
        <w:t xml:space="preserve">финансового органа </w:t>
      </w:r>
      <w:r w:rsidR="00B17CAC" w:rsidRPr="00031E75">
        <w:rPr>
          <w:i/>
        </w:rPr>
        <w:t>муниципального образования)</w:t>
      </w:r>
      <w:r w:rsidR="00293819">
        <w:t>.</w:t>
      </w:r>
    </w:p>
    <w:p w:rsidR="00293819" w:rsidRDefault="0044218A" w:rsidP="0044218A">
      <w:pPr>
        <w:autoSpaceDE w:val="0"/>
        <w:autoSpaceDN w:val="0"/>
        <w:adjustRightInd w:val="0"/>
        <w:ind w:firstLine="709"/>
        <w:jc w:val="both"/>
        <w:outlineLvl w:val="0"/>
      </w:pPr>
      <w:r>
        <w:t>8.</w:t>
      </w:r>
      <w:r w:rsidRPr="00111A81">
        <w:t> </w:t>
      </w:r>
      <w:r w:rsidR="00293819">
        <w:t xml:space="preserve">Формирование документов, содержащих сведения, составляющие государственную тайну, осуществляется в соответствии с </w:t>
      </w:r>
      <w:r w:rsidR="00293819" w:rsidRPr="00B17CAC">
        <w:t>законодательством</w:t>
      </w:r>
      <w:r w:rsidR="00293819">
        <w:t xml:space="preserve"> Российской Федерации о государственной тайне.</w:t>
      </w:r>
    </w:p>
    <w:p w:rsidR="00C87150" w:rsidRDefault="00C87150" w:rsidP="0044218A">
      <w:pPr>
        <w:autoSpaceDE w:val="0"/>
        <w:autoSpaceDN w:val="0"/>
        <w:adjustRightInd w:val="0"/>
        <w:ind w:firstLine="709"/>
        <w:jc w:val="both"/>
        <w:outlineLvl w:val="0"/>
      </w:pPr>
    </w:p>
    <w:sectPr w:rsidR="00C87150" w:rsidSect="008A4A60">
      <w:type w:val="continuous"/>
      <w:pgSz w:w="11909" w:h="16834" w:code="9"/>
      <w:pgMar w:top="851" w:right="851" w:bottom="851" w:left="1418" w:header="720" w:footer="720" w:gutter="0"/>
      <w:pgNumType w:start="1"/>
      <w:cols w:space="708"/>
      <w:noEndnote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60D" w:rsidRDefault="0085260D">
      <w:r>
        <w:separator/>
      </w:r>
    </w:p>
  </w:endnote>
  <w:endnote w:type="continuationSeparator" w:id="0">
    <w:p w:rsidR="0085260D" w:rsidRDefault="00852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60D" w:rsidRDefault="0085260D">
      <w:r>
        <w:separator/>
      </w:r>
    </w:p>
  </w:footnote>
  <w:footnote w:type="continuationSeparator" w:id="0">
    <w:p w:rsidR="0085260D" w:rsidRDefault="00852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23D7"/>
    <w:multiLevelType w:val="hybridMultilevel"/>
    <w:tmpl w:val="24AA0B1A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1536AB"/>
    <w:multiLevelType w:val="hybridMultilevel"/>
    <w:tmpl w:val="7A82563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D3C686F"/>
    <w:multiLevelType w:val="hybridMultilevel"/>
    <w:tmpl w:val="A44093D2"/>
    <w:lvl w:ilvl="0" w:tplc="6BDC74F0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73196336"/>
    <w:multiLevelType w:val="multilevel"/>
    <w:tmpl w:val="12B4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4884EC9"/>
    <w:multiLevelType w:val="hybridMultilevel"/>
    <w:tmpl w:val="12B4C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357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3E7C"/>
    <w:rsid w:val="0000653F"/>
    <w:rsid w:val="00031E75"/>
    <w:rsid w:val="00037762"/>
    <w:rsid w:val="00045299"/>
    <w:rsid w:val="0005397B"/>
    <w:rsid w:val="000648C9"/>
    <w:rsid w:val="00075C2A"/>
    <w:rsid w:val="0007621A"/>
    <w:rsid w:val="0008371A"/>
    <w:rsid w:val="00095A78"/>
    <w:rsid w:val="00096137"/>
    <w:rsid w:val="00097767"/>
    <w:rsid w:val="000A4C18"/>
    <w:rsid w:val="000A6C38"/>
    <w:rsid w:val="000B2066"/>
    <w:rsid w:val="000C1B23"/>
    <w:rsid w:val="000C5913"/>
    <w:rsid w:val="000C62C5"/>
    <w:rsid w:val="00111A81"/>
    <w:rsid w:val="00112181"/>
    <w:rsid w:val="00113F80"/>
    <w:rsid w:val="001205CC"/>
    <w:rsid w:val="00127634"/>
    <w:rsid w:val="00130D05"/>
    <w:rsid w:val="00131132"/>
    <w:rsid w:val="00133CED"/>
    <w:rsid w:val="00141B1F"/>
    <w:rsid w:val="00147A2E"/>
    <w:rsid w:val="0015057A"/>
    <w:rsid w:val="00152BF5"/>
    <w:rsid w:val="001542CB"/>
    <w:rsid w:val="00171306"/>
    <w:rsid w:val="00181FD5"/>
    <w:rsid w:val="0018265C"/>
    <w:rsid w:val="00187275"/>
    <w:rsid w:val="00196E0A"/>
    <w:rsid w:val="001A2C71"/>
    <w:rsid w:val="001A39A8"/>
    <w:rsid w:val="001A72B4"/>
    <w:rsid w:val="001B1A7E"/>
    <w:rsid w:val="001C3FF9"/>
    <w:rsid w:val="001E2144"/>
    <w:rsid w:val="001E2EBE"/>
    <w:rsid w:val="001F1D5C"/>
    <w:rsid w:val="00202A01"/>
    <w:rsid w:val="00213354"/>
    <w:rsid w:val="00214775"/>
    <w:rsid w:val="00215FB0"/>
    <w:rsid w:val="0021723F"/>
    <w:rsid w:val="00222530"/>
    <w:rsid w:val="00222F99"/>
    <w:rsid w:val="00235E36"/>
    <w:rsid w:val="0025488A"/>
    <w:rsid w:val="0025540E"/>
    <w:rsid w:val="00256ED2"/>
    <w:rsid w:val="0026124D"/>
    <w:rsid w:val="00263DBA"/>
    <w:rsid w:val="002648F8"/>
    <w:rsid w:val="002734E0"/>
    <w:rsid w:val="00275BD4"/>
    <w:rsid w:val="00275CFF"/>
    <w:rsid w:val="00287640"/>
    <w:rsid w:val="00293819"/>
    <w:rsid w:val="002A0AFE"/>
    <w:rsid w:val="002E02A1"/>
    <w:rsid w:val="002E3C12"/>
    <w:rsid w:val="002E69EB"/>
    <w:rsid w:val="002E7044"/>
    <w:rsid w:val="002F18D1"/>
    <w:rsid w:val="0030288E"/>
    <w:rsid w:val="00315B06"/>
    <w:rsid w:val="003252E4"/>
    <w:rsid w:val="00325A26"/>
    <w:rsid w:val="00337A28"/>
    <w:rsid w:val="003402FF"/>
    <w:rsid w:val="00341298"/>
    <w:rsid w:val="00341E2E"/>
    <w:rsid w:val="00351D2F"/>
    <w:rsid w:val="00354585"/>
    <w:rsid w:val="00356AC1"/>
    <w:rsid w:val="003820C8"/>
    <w:rsid w:val="00386717"/>
    <w:rsid w:val="003875F5"/>
    <w:rsid w:val="00390147"/>
    <w:rsid w:val="00391E8D"/>
    <w:rsid w:val="00392712"/>
    <w:rsid w:val="00396767"/>
    <w:rsid w:val="003B0C2A"/>
    <w:rsid w:val="003D02EE"/>
    <w:rsid w:val="003D0D41"/>
    <w:rsid w:val="003E3E06"/>
    <w:rsid w:val="003F0717"/>
    <w:rsid w:val="003F31DD"/>
    <w:rsid w:val="00415B82"/>
    <w:rsid w:val="0044057E"/>
    <w:rsid w:val="00440E4E"/>
    <w:rsid w:val="0044218A"/>
    <w:rsid w:val="00467144"/>
    <w:rsid w:val="0048343A"/>
    <w:rsid w:val="004A13FB"/>
    <w:rsid w:val="004A4AB1"/>
    <w:rsid w:val="004A5570"/>
    <w:rsid w:val="004B01D2"/>
    <w:rsid w:val="004B2518"/>
    <w:rsid w:val="004B71DC"/>
    <w:rsid w:val="004E0EB5"/>
    <w:rsid w:val="004E19AA"/>
    <w:rsid w:val="004F201E"/>
    <w:rsid w:val="00515FF1"/>
    <w:rsid w:val="00522678"/>
    <w:rsid w:val="0053061C"/>
    <w:rsid w:val="00531529"/>
    <w:rsid w:val="00551582"/>
    <w:rsid w:val="0055510D"/>
    <w:rsid w:val="0057405A"/>
    <w:rsid w:val="00575C74"/>
    <w:rsid w:val="00583C63"/>
    <w:rsid w:val="00595115"/>
    <w:rsid w:val="005B45AA"/>
    <w:rsid w:val="005C7A54"/>
    <w:rsid w:val="005D01B0"/>
    <w:rsid w:val="005D5348"/>
    <w:rsid w:val="005E3A6C"/>
    <w:rsid w:val="005F1B84"/>
    <w:rsid w:val="006042E8"/>
    <w:rsid w:val="00606F1F"/>
    <w:rsid w:val="00611EA8"/>
    <w:rsid w:val="0061200C"/>
    <w:rsid w:val="00623305"/>
    <w:rsid w:val="0063574C"/>
    <w:rsid w:val="00666EEC"/>
    <w:rsid w:val="00680517"/>
    <w:rsid w:val="006859E5"/>
    <w:rsid w:val="00693017"/>
    <w:rsid w:val="00694DBC"/>
    <w:rsid w:val="00696207"/>
    <w:rsid w:val="00696C39"/>
    <w:rsid w:val="006A2D6F"/>
    <w:rsid w:val="006B0EA8"/>
    <w:rsid w:val="006B482E"/>
    <w:rsid w:val="006E05AF"/>
    <w:rsid w:val="006E52CA"/>
    <w:rsid w:val="006F13B0"/>
    <w:rsid w:val="0072419A"/>
    <w:rsid w:val="00740333"/>
    <w:rsid w:val="0074766C"/>
    <w:rsid w:val="0076159B"/>
    <w:rsid w:val="007657FD"/>
    <w:rsid w:val="0076637A"/>
    <w:rsid w:val="00781353"/>
    <w:rsid w:val="007913BB"/>
    <w:rsid w:val="007A1A6F"/>
    <w:rsid w:val="007A5E57"/>
    <w:rsid w:val="007B7CA8"/>
    <w:rsid w:val="007C4283"/>
    <w:rsid w:val="007C7F15"/>
    <w:rsid w:val="007D5223"/>
    <w:rsid w:val="007E1A4F"/>
    <w:rsid w:val="007E2381"/>
    <w:rsid w:val="007F0F12"/>
    <w:rsid w:val="008036EB"/>
    <w:rsid w:val="0080377F"/>
    <w:rsid w:val="00810C96"/>
    <w:rsid w:val="0081553C"/>
    <w:rsid w:val="00824442"/>
    <w:rsid w:val="00825531"/>
    <w:rsid w:val="0085260D"/>
    <w:rsid w:val="00856647"/>
    <w:rsid w:val="00863233"/>
    <w:rsid w:val="008720DA"/>
    <w:rsid w:val="0087707F"/>
    <w:rsid w:val="008A459C"/>
    <w:rsid w:val="008A46E6"/>
    <w:rsid w:val="008A4A60"/>
    <w:rsid w:val="008B1609"/>
    <w:rsid w:val="008B1B92"/>
    <w:rsid w:val="008C4366"/>
    <w:rsid w:val="008C635E"/>
    <w:rsid w:val="008D1254"/>
    <w:rsid w:val="008D3153"/>
    <w:rsid w:val="008E2E22"/>
    <w:rsid w:val="0090222D"/>
    <w:rsid w:val="00910CD3"/>
    <w:rsid w:val="009279DF"/>
    <w:rsid w:val="00933F96"/>
    <w:rsid w:val="00942B6B"/>
    <w:rsid w:val="00943C1C"/>
    <w:rsid w:val="009514AF"/>
    <w:rsid w:val="00955306"/>
    <w:rsid w:val="00972EB8"/>
    <w:rsid w:val="00974240"/>
    <w:rsid w:val="00981BE3"/>
    <w:rsid w:val="009843E9"/>
    <w:rsid w:val="00995394"/>
    <w:rsid w:val="00995858"/>
    <w:rsid w:val="009A64A7"/>
    <w:rsid w:val="009A77FF"/>
    <w:rsid w:val="009B0C15"/>
    <w:rsid w:val="009B4A72"/>
    <w:rsid w:val="009B4D6A"/>
    <w:rsid w:val="009C5342"/>
    <w:rsid w:val="009D4308"/>
    <w:rsid w:val="009E7F71"/>
    <w:rsid w:val="009F6995"/>
    <w:rsid w:val="00A31D68"/>
    <w:rsid w:val="00A45C93"/>
    <w:rsid w:val="00A5512F"/>
    <w:rsid w:val="00A60D76"/>
    <w:rsid w:val="00A633C3"/>
    <w:rsid w:val="00A67BAF"/>
    <w:rsid w:val="00A67FA2"/>
    <w:rsid w:val="00A70C48"/>
    <w:rsid w:val="00A739B0"/>
    <w:rsid w:val="00A77C27"/>
    <w:rsid w:val="00A81EA1"/>
    <w:rsid w:val="00A83122"/>
    <w:rsid w:val="00AA0CA5"/>
    <w:rsid w:val="00AA13BC"/>
    <w:rsid w:val="00AA48CB"/>
    <w:rsid w:val="00AA695D"/>
    <w:rsid w:val="00AB7BB6"/>
    <w:rsid w:val="00AC6148"/>
    <w:rsid w:val="00AD369C"/>
    <w:rsid w:val="00AD5EFD"/>
    <w:rsid w:val="00AE2D05"/>
    <w:rsid w:val="00B05396"/>
    <w:rsid w:val="00B134DE"/>
    <w:rsid w:val="00B17CAC"/>
    <w:rsid w:val="00B219BB"/>
    <w:rsid w:val="00B21D23"/>
    <w:rsid w:val="00B379EE"/>
    <w:rsid w:val="00B435A5"/>
    <w:rsid w:val="00B70039"/>
    <w:rsid w:val="00B85A5F"/>
    <w:rsid w:val="00B90C0A"/>
    <w:rsid w:val="00B95F89"/>
    <w:rsid w:val="00BB2188"/>
    <w:rsid w:val="00BD2B73"/>
    <w:rsid w:val="00BD35BC"/>
    <w:rsid w:val="00BD4DD3"/>
    <w:rsid w:val="00BF1F8B"/>
    <w:rsid w:val="00BF4EF4"/>
    <w:rsid w:val="00BF63ED"/>
    <w:rsid w:val="00C015B8"/>
    <w:rsid w:val="00C16CFD"/>
    <w:rsid w:val="00C2169D"/>
    <w:rsid w:val="00C24D1F"/>
    <w:rsid w:val="00C26F53"/>
    <w:rsid w:val="00C47B79"/>
    <w:rsid w:val="00C50402"/>
    <w:rsid w:val="00C528C9"/>
    <w:rsid w:val="00C57E28"/>
    <w:rsid w:val="00C64F2C"/>
    <w:rsid w:val="00C65E55"/>
    <w:rsid w:val="00C71DEF"/>
    <w:rsid w:val="00C72128"/>
    <w:rsid w:val="00C74FD2"/>
    <w:rsid w:val="00C80042"/>
    <w:rsid w:val="00C8074C"/>
    <w:rsid w:val="00C80DB8"/>
    <w:rsid w:val="00C838B0"/>
    <w:rsid w:val="00C87150"/>
    <w:rsid w:val="00C879B6"/>
    <w:rsid w:val="00C916D8"/>
    <w:rsid w:val="00C95B56"/>
    <w:rsid w:val="00CA4AB0"/>
    <w:rsid w:val="00CB3D47"/>
    <w:rsid w:val="00CB48C5"/>
    <w:rsid w:val="00CB59FF"/>
    <w:rsid w:val="00CC3798"/>
    <w:rsid w:val="00CC4809"/>
    <w:rsid w:val="00CD54C5"/>
    <w:rsid w:val="00CE08D7"/>
    <w:rsid w:val="00CE21BF"/>
    <w:rsid w:val="00CF1C7C"/>
    <w:rsid w:val="00CF7E0C"/>
    <w:rsid w:val="00D01535"/>
    <w:rsid w:val="00D02472"/>
    <w:rsid w:val="00D02918"/>
    <w:rsid w:val="00D06E63"/>
    <w:rsid w:val="00D27A3B"/>
    <w:rsid w:val="00D3519A"/>
    <w:rsid w:val="00D42BF7"/>
    <w:rsid w:val="00D43C18"/>
    <w:rsid w:val="00D44B48"/>
    <w:rsid w:val="00D52E96"/>
    <w:rsid w:val="00D8052D"/>
    <w:rsid w:val="00DA7446"/>
    <w:rsid w:val="00DB2313"/>
    <w:rsid w:val="00DB4946"/>
    <w:rsid w:val="00DC5528"/>
    <w:rsid w:val="00DD5A3C"/>
    <w:rsid w:val="00DE2F3D"/>
    <w:rsid w:val="00DE3B38"/>
    <w:rsid w:val="00E024DF"/>
    <w:rsid w:val="00E05B28"/>
    <w:rsid w:val="00E139FA"/>
    <w:rsid w:val="00E16D73"/>
    <w:rsid w:val="00E22198"/>
    <w:rsid w:val="00E24925"/>
    <w:rsid w:val="00E37FC1"/>
    <w:rsid w:val="00E5553E"/>
    <w:rsid w:val="00E57BF1"/>
    <w:rsid w:val="00E80961"/>
    <w:rsid w:val="00E975D2"/>
    <w:rsid w:val="00EA6632"/>
    <w:rsid w:val="00EB16F4"/>
    <w:rsid w:val="00EC1AC4"/>
    <w:rsid w:val="00ED0E9A"/>
    <w:rsid w:val="00EE5F66"/>
    <w:rsid w:val="00EF4E70"/>
    <w:rsid w:val="00F008EC"/>
    <w:rsid w:val="00F2350C"/>
    <w:rsid w:val="00F23C8D"/>
    <w:rsid w:val="00F339FA"/>
    <w:rsid w:val="00F350D8"/>
    <w:rsid w:val="00F40808"/>
    <w:rsid w:val="00F46770"/>
    <w:rsid w:val="00F513DF"/>
    <w:rsid w:val="00F534DA"/>
    <w:rsid w:val="00F641F1"/>
    <w:rsid w:val="00F72972"/>
    <w:rsid w:val="00F74090"/>
    <w:rsid w:val="00F76353"/>
    <w:rsid w:val="00F812DB"/>
    <w:rsid w:val="00F85EE1"/>
    <w:rsid w:val="00F90B66"/>
    <w:rsid w:val="00F92643"/>
    <w:rsid w:val="00F93377"/>
    <w:rsid w:val="00FA3E7C"/>
    <w:rsid w:val="00FA44F5"/>
    <w:rsid w:val="00FC4F0B"/>
    <w:rsid w:val="00FC6AB9"/>
    <w:rsid w:val="00FD015B"/>
    <w:rsid w:val="00FD14BB"/>
    <w:rsid w:val="00FD299C"/>
    <w:rsid w:val="00FE5F60"/>
    <w:rsid w:val="00FF1B33"/>
    <w:rsid w:val="00FF555C"/>
    <w:rsid w:val="00FF5E3C"/>
    <w:rsid w:val="00FF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3C"/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F5E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FF5E3C"/>
    <w:rPr>
      <w:rFonts w:ascii="Cambria" w:hAnsi="Cambria" w:cs="Cambria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F5E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F5E3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FF5E3C"/>
    <w:rPr>
      <w:rFonts w:cs="Times New Roman"/>
    </w:rPr>
  </w:style>
  <w:style w:type="paragraph" w:styleId="a6">
    <w:name w:val="footer"/>
    <w:basedOn w:val="a"/>
    <w:link w:val="a7"/>
    <w:uiPriority w:val="99"/>
    <w:rsid w:val="00FF5E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F5E3C"/>
    <w:rPr>
      <w:rFonts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B21D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F5E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812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"/>
    <w:basedOn w:val="a"/>
    <w:uiPriority w:val="99"/>
    <w:rsid w:val="00F812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67FA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C26F5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 Знак Знак1"/>
    <w:basedOn w:val="a"/>
    <w:uiPriority w:val="99"/>
    <w:rsid w:val="00CE21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FE5F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8A4A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A4A60"/>
    <w:rPr>
      <w:rFonts w:cs="Times New Roman"/>
      <w:sz w:val="16"/>
      <w:szCs w:val="16"/>
    </w:rPr>
  </w:style>
  <w:style w:type="character" w:customStyle="1" w:styleId="ab">
    <w:name w:val="Гипертекстовая ссылка"/>
    <w:basedOn w:val="a0"/>
    <w:rsid w:val="008A4A60"/>
    <w:rPr>
      <w:rFonts w:cs="Times New Roman"/>
      <w:color w:val="008000"/>
    </w:rPr>
  </w:style>
  <w:style w:type="paragraph" w:customStyle="1" w:styleId="ConsTitle">
    <w:name w:val="ConsTitle"/>
    <w:rsid w:val="008A4A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Normal (Web)"/>
    <w:basedOn w:val="a"/>
    <w:uiPriority w:val="99"/>
    <w:rsid w:val="008A4A6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B21D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812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"/>
    <w:basedOn w:val="a"/>
    <w:uiPriority w:val="99"/>
    <w:rsid w:val="00F812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67FA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C26F5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 Знак Знак1"/>
    <w:basedOn w:val="a"/>
    <w:uiPriority w:val="99"/>
    <w:rsid w:val="00CE21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FE5F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8A4A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A4A60"/>
    <w:rPr>
      <w:rFonts w:cs="Times New Roman"/>
      <w:sz w:val="16"/>
      <w:szCs w:val="16"/>
    </w:rPr>
  </w:style>
  <w:style w:type="character" w:customStyle="1" w:styleId="ab">
    <w:name w:val="Гипертекстовая ссылка"/>
    <w:basedOn w:val="a0"/>
    <w:rsid w:val="008A4A60"/>
    <w:rPr>
      <w:rFonts w:cs="Times New Roman"/>
      <w:color w:val="008000"/>
    </w:rPr>
  </w:style>
  <w:style w:type="paragraph" w:customStyle="1" w:styleId="ConsTitle">
    <w:name w:val="ConsTitle"/>
    <w:rsid w:val="008A4A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Normal (Web)"/>
    <w:basedOn w:val="a"/>
    <w:uiPriority w:val="99"/>
    <w:rsid w:val="008A4A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0728&amp;dst=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adobl</Company>
  <LinksUpToDate>false</LinksUpToDate>
  <CharactersWithSpaces>14949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station35</dc:creator>
  <cp:lastModifiedBy>Vinogradova</cp:lastModifiedBy>
  <cp:revision>2</cp:revision>
  <cp:lastPrinted>2024-06-26T07:37:00Z</cp:lastPrinted>
  <dcterms:created xsi:type="dcterms:W3CDTF">2024-08-05T06:50:00Z</dcterms:created>
  <dcterms:modified xsi:type="dcterms:W3CDTF">2024-08-05T06:50:00Z</dcterms:modified>
</cp:coreProperties>
</file>