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F5FC" w14:textId="77777777" w:rsidR="00192D90" w:rsidRDefault="00E34CBF" w:rsidP="00192D90">
      <w:pPr>
        <w:shd w:val="clear" w:color="auto" w:fill="FFFFFF"/>
        <w:jc w:val="center"/>
        <w:rPr>
          <w:sz w:val="2"/>
          <w:szCs w:val="2"/>
        </w:rPr>
      </w:pPr>
      <w:bookmarkStart w:id="0" w:name="OLE_LINK4"/>
      <w:bookmarkStart w:id="1" w:name="_GoBack"/>
      <w:bookmarkEnd w:id="1"/>
      <w:r w:rsidRPr="001B7710">
        <w:rPr>
          <w:noProof/>
        </w:rPr>
        <w:drawing>
          <wp:inline distT="0" distB="0" distL="0" distR="0" wp14:anchorId="75C453D7" wp14:editId="07D15951">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14:paraId="0FA88942" w14:textId="77777777" w:rsidR="00192D90" w:rsidRDefault="00192D90" w:rsidP="00192D90">
      <w:pPr>
        <w:shd w:val="clear" w:color="auto" w:fill="FFFFFF"/>
        <w:jc w:val="center"/>
        <w:rPr>
          <w:sz w:val="2"/>
          <w:szCs w:val="2"/>
        </w:rPr>
      </w:pPr>
    </w:p>
    <w:p w14:paraId="4FA6721B" w14:textId="77777777" w:rsidR="00192D90" w:rsidRDefault="00192D90" w:rsidP="00192D90">
      <w:pPr>
        <w:shd w:val="clear" w:color="auto" w:fill="FFFFFF"/>
        <w:jc w:val="center"/>
        <w:rPr>
          <w:sz w:val="2"/>
          <w:szCs w:val="2"/>
        </w:rPr>
      </w:pPr>
    </w:p>
    <w:p w14:paraId="3F745A70" w14:textId="77777777" w:rsidR="00192D90" w:rsidRDefault="00192D90" w:rsidP="00192D90">
      <w:pPr>
        <w:shd w:val="clear" w:color="auto" w:fill="FFFFFF"/>
        <w:jc w:val="center"/>
        <w:rPr>
          <w:sz w:val="2"/>
          <w:szCs w:val="2"/>
        </w:rPr>
      </w:pPr>
    </w:p>
    <w:p w14:paraId="6DBE525A" w14:textId="77777777" w:rsidR="00192D90" w:rsidRDefault="00192D90" w:rsidP="00192D90">
      <w:pPr>
        <w:shd w:val="clear" w:color="auto" w:fill="FFFFFF"/>
        <w:jc w:val="center"/>
        <w:rPr>
          <w:sz w:val="2"/>
          <w:szCs w:val="2"/>
        </w:rPr>
      </w:pPr>
    </w:p>
    <w:p w14:paraId="396A3477" w14:textId="77777777" w:rsidR="00192D90" w:rsidRDefault="00192D90" w:rsidP="00192D90">
      <w:pPr>
        <w:shd w:val="clear" w:color="auto" w:fill="FFFFFF"/>
        <w:jc w:val="center"/>
        <w:rPr>
          <w:sz w:val="2"/>
          <w:szCs w:val="2"/>
        </w:rPr>
      </w:pPr>
    </w:p>
    <w:p w14:paraId="3A6B971E" w14:textId="77777777" w:rsidR="00192D90" w:rsidRDefault="00192D90" w:rsidP="00192D90">
      <w:pPr>
        <w:shd w:val="clear" w:color="auto" w:fill="FFFFFF"/>
        <w:jc w:val="center"/>
        <w:rPr>
          <w:sz w:val="2"/>
          <w:szCs w:val="2"/>
        </w:rPr>
      </w:pPr>
    </w:p>
    <w:p w14:paraId="4C91243A" w14:textId="77777777" w:rsidR="00192D90" w:rsidRDefault="00192D90" w:rsidP="00192D90">
      <w:pPr>
        <w:shd w:val="clear" w:color="auto" w:fill="FFFFFF"/>
        <w:jc w:val="center"/>
        <w:rPr>
          <w:sz w:val="2"/>
          <w:szCs w:val="2"/>
        </w:rPr>
      </w:pPr>
    </w:p>
    <w:p w14:paraId="7727A619" w14:textId="77777777" w:rsidR="00192D90" w:rsidRDefault="00192D90" w:rsidP="00192D90">
      <w:pPr>
        <w:shd w:val="clear" w:color="auto" w:fill="FFFFFF"/>
        <w:jc w:val="center"/>
        <w:rPr>
          <w:sz w:val="2"/>
          <w:szCs w:val="2"/>
        </w:rPr>
      </w:pPr>
    </w:p>
    <w:p w14:paraId="471C15E7" w14:textId="77777777" w:rsidR="00192D90" w:rsidRPr="00AB243D" w:rsidRDefault="00192D90" w:rsidP="00192D90">
      <w:pPr>
        <w:shd w:val="clear" w:color="auto" w:fill="FFFFFF"/>
        <w:jc w:val="center"/>
        <w:rPr>
          <w:b/>
          <w:spacing w:val="-11"/>
          <w:sz w:val="2"/>
          <w:szCs w:val="2"/>
        </w:rPr>
      </w:pPr>
    </w:p>
    <w:p w14:paraId="1B810C79" w14:textId="77777777" w:rsidR="00192D90" w:rsidRDefault="00192D90" w:rsidP="00192D90">
      <w:pPr>
        <w:shd w:val="clear" w:color="auto" w:fill="FFFFFF"/>
        <w:jc w:val="center"/>
        <w:rPr>
          <w:b/>
          <w:spacing w:val="-11"/>
          <w:sz w:val="2"/>
          <w:szCs w:val="2"/>
        </w:rPr>
      </w:pPr>
      <w:r w:rsidRPr="00806D4E">
        <w:rPr>
          <w:b/>
          <w:spacing w:val="-11"/>
          <w:sz w:val="33"/>
          <w:szCs w:val="33"/>
        </w:rPr>
        <w:t>ПРАВИТЕЛЬСТВО ЗАБАЙКАЛЬСКОГО КРАЯ</w:t>
      </w:r>
    </w:p>
    <w:p w14:paraId="40C8315C" w14:textId="77777777" w:rsidR="00192D90" w:rsidRDefault="00192D90" w:rsidP="00192D90">
      <w:pPr>
        <w:shd w:val="clear" w:color="auto" w:fill="FFFFFF"/>
        <w:jc w:val="center"/>
        <w:rPr>
          <w:b/>
          <w:spacing w:val="-11"/>
          <w:sz w:val="2"/>
          <w:szCs w:val="2"/>
        </w:rPr>
      </w:pPr>
    </w:p>
    <w:p w14:paraId="5B1A6120" w14:textId="77777777" w:rsidR="00192D90" w:rsidRDefault="00192D90" w:rsidP="00192D90">
      <w:pPr>
        <w:shd w:val="clear" w:color="auto" w:fill="FFFFFF"/>
        <w:jc w:val="center"/>
        <w:rPr>
          <w:b/>
          <w:spacing w:val="-11"/>
          <w:sz w:val="2"/>
          <w:szCs w:val="2"/>
        </w:rPr>
      </w:pPr>
    </w:p>
    <w:p w14:paraId="1E0CE623" w14:textId="77777777" w:rsidR="00192D90" w:rsidRDefault="00192D90" w:rsidP="00192D90">
      <w:pPr>
        <w:shd w:val="clear" w:color="auto" w:fill="FFFFFF"/>
        <w:jc w:val="center"/>
        <w:rPr>
          <w:b/>
          <w:spacing w:val="-11"/>
          <w:sz w:val="2"/>
          <w:szCs w:val="2"/>
        </w:rPr>
      </w:pPr>
    </w:p>
    <w:p w14:paraId="6FE59A90" w14:textId="77777777" w:rsidR="00192D90" w:rsidRDefault="00192D90" w:rsidP="00192D90">
      <w:pPr>
        <w:shd w:val="clear" w:color="auto" w:fill="FFFFFF"/>
        <w:jc w:val="center"/>
        <w:rPr>
          <w:b/>
          <w:spacing w:val="-11"/>
          <w:sz w:val="2"/>
          <w:szCs w:val="2"/>
        </w:rPr>
      </w:pPr>
    </w:p>
    <w:p w14:paraId="56677BF3" w14:textId="77777777" w:rsidR="00192D90" w:rsidRPr="00722412" w:rsidRDefault="00192D90" w:rsidP="00192D90">
      <w:pPr>
        <w:shd w:val="clear" w:color="auto" w:fill="FFFFFF"/>
        <w:jc w:val="center"/>
        <w:rPr>
          <w:bCs/>
          <w:spacing w:val="-14"/>
        </w:rPr>
      </w:pPr>
      <w:r w:rsidRPr="0090222D">
        <w:rPr>
          <w:bCs/>
          <w:spacing w:val="-14"/>
          <w:sz w:val="35"/>
          <w:szCs w:val="35"/>
        </w:rPr>
        <w:t>ПОСТАНОВЛЕНИЕ</w:t>
      </w:r>
    </w:p>
    <w:p w14:paraId="5B0AFA02" w14:textId="77777777" w:rsidR="00C90667" w:rsidRDefault="00C90667" w:rsidP="00192D90">
      <w:pPr>
        <w:shd w:val="clear" w:color="auto" w:fill="FFFFFF"/>
        <w:jc w:val="center"/>
        <w:rPr>
          <w:bCs/>
          <w:spacing w:val="-6"/>
          <w:sz w:val="35"/>
          <w:szCs w:val="35"/>
        </w:rPr>
      </w:pPr>
    </w:p>
    <w:p w14:paraId="4F260BAC" w14:textId="77777777" w:rsidR="00192D90" w:rsidRPr="00674D09" w:rsidRDefault="00192D90" w:rsidP="00192D90">
      <w:pPr>
        <w:shd w:val="clear" w:color="auto" w:fill="FFFFFF"/>
        <w:jc w:val="center"/>
        <w:rPr>
          <w:bCs/>
          <w:spacing w:val="-14"/>
          <w:sz w:val="6"/>
          <w:szCs w:val="6"/>
        </w:rPr>
      </w:pPr>
      <w:r w:rsidRPr="0090222D">
        <w:rPr>
          <w:bCs/>
          <w:spacing w:val="-6"/>
          <w:sz w:val="35"/>
          <w:szCs w:val="35"/>
        </w:rPr>
        <w:t>г. Чита</w:t>
      </w:r>
    </w:p>
    <w:bookmarkEnd w:id="0"/>
    <w:p w14:paraId="019AA360" w14:textId="77777777" w:rsidR="00CC3972" w:rsidRPr="00287271" w:rsidRDefault="00CC3972" w:rsidP="004B6228">
      <w:pPr>
        <w:autoSpaceDE w:val="0"/>
        <w:autoSpaceDN w:val="0"/>
        <w:adjustRightInd w:val="0"/>
        <w:jc w:val="center"/>
        <w:rPr>
          <w:b/>
          <w:bCs/>
          <w:color w:val="auto"/>
          <w:sz w:val="14"/>
          <w:szCs w:val="14"/>
        </w:rPr>
      </w:pPr>
    </w:p>
    <w:p w14:paraId="247A3DD8" w14:textId="77777777" w:rsidR="00FF75AA" w:rsidRDefault="00FF75AA" w:rsidP="004B6228">
      <w:pPr>
        <w:autoSpaceDE w:val="0"/>
        <w:autoSpaceDN w:val="0"/>
        <w:adjustRightInd w:val="0"/>
        <w:jc w:val="center"/>
        <w:rPr>
          <w:b/>
          <w:bCs/>
          <w:color w:val="auto"/>
        </w:rPr>
      </w:pPr>
    </w:p>
    <w:p w14:paraId="00A34225" w14:textId="77777777" w:rsidR="00FF75AA" w:rsidRDefault="00FF75AA" w:rsidP="004B6228">
      <w:pPr>
        <w:autoSpaceDE w:val="0"/>
        <w:autoSpaceDN w:val="0"/>
        <w:adjustRightInd w:val="0"/>
        <w:jc w:val="center"/>
        <w:rPr>
          <w:b/>
          <w:bCs/>
          <w:color w:val="auto"/>
        </w:rPr>
      </w:pPr>
    </w:p>
    <w:p w14:paraId="122D26AD" w14:textId="77777777" w:rsidR="00ED64E5" w:rsidRPr="0088752F" w:rsidRDefault="00C90667" w:rsidP="004B6228">
      <w:pPr>
        <w:autoSpaceDE w:val="0"/>
        <w:autoSpaceDN w:val="0"/>
        <w:adjustRightInd w:val="0"/>
        <w:jc w:val="center"/>
        <w:rPr>
          <w:b/>
          <w:bCs/>
          <w:color w:val="auto"/>
        </w:rPr>
      </w:pPr>
      <w:r>
        <w:rPr>
          <w:b/>
          <w:bCs/>
          <w:color w:val="auto"/>
        </w:rPr>
        <w:t xml:space="preserve">О внесении изменений в </w:t>
      </w:r>
      <w:r w:rsidR="0088752F" w:rsidRPr="0088752F">
        <w:rPr>
          <w:b/>
          <w:bCs/>
        </w:rPr>
        <w:t>региональн</w:t>
      </w:r>
      <w:r w:rsidR="00892159">
        <w:rPr>
          <w:b/>
          <w:bCs/>
        </w:rPr>
        <w:t xml:space="preserve">ую </w:t>
      </w:r>
      <w:r w:rsidR="0088752F" w:rsidRPr="0088752F">
        <w:rPr>
          <w:b/>
        </w:rPr>
        <w:t>программ</w:t>
      </w:r>
      <w:r w:rsidR="00892159">
        <w:rPr>
          <w:b/>
        </w:rPr>
        <w:t>у</w:t>
      </w:r>
      <w:r w:rsidR="0088752F" w:rsidRPr="0088752F">
        <w:rPr>
          <w:b/>
        </w:rPr>
        <w:t xml:space="preserve"> Забайкальского края «Снижение доли населения с доходами ниже </w:t>
      </w:r>
      <w:r w:rsidR="00892159">
        <w:rPr>
          <w:b/>
        </w:rPr>
        <w:t>границы бедности</w:t>
      </w:r>
      <w:r w:rsidR="0088752F" w:rsidRPr="0088752F">
        <w:rPr>
          <w:b/>
        </w:rPr>
        <w:t>»</w:t>
      </w:r>
    </w:p>
    <w:p w14:paraId="69317088" w14:textId="77777777" w:rsidR="004B6228" w:rsidRPr="008F156F" w:rsidRDefault="004B6228" w:rsidP="004B6228">
      <w:pPr>
        <w:autoSpaceDE w:val="0"/>
        <w:autoSpaceDN w:val="0"/>
        <w:adjustRightInd w:val="0"/>
        <w:jc w:val="both"/>
        <w:rPr>
          <w:b/>
          <w:bCs/>
          <w:color w:val="auto"/>
        </w:rPr>
      </w:pPr>
    </w:p>
    <w:p w14:paraId="28B70F83" w14:textId="77777777" w:rsidR="004B6228" w:rsidRPr="008F156F" w:rsidRDefault="004B6228" w:rsidP="004B6228">
      <w:pPr>
        <w:autoSpaceDE w:val="0"/>
        <w:autoSpaceDN w:val="0"/>
        <w:adjustRightInd w:val="0"/>
        <w:jc w:val="both"/>
        <w:rPr>
          <w:b/>
          <w:bCs/>
          <w:color w:val="auto"/>
        </w:rPr>
      </w:pPr>
    </w:p>
    <w:p w14:paraId="11DAE2F8" w14:textId="77777777" w:rsidR="00C90667" w:rsidRPr="00C90667" w:rsidRDefault="00C90667" w:rsidP="00C90667">
      <w:pPr>
        <w:autoSpaceDE w:val="0"/>
        <w:autoSpaceDN w:val="0"/>
        <w:adjustRightInd w:val="0"/>
        <w:ind w:firstLine="709"/>
        <w:jc w:val="both"/>
        <w:rPr>
          <w:b/>
          <w:bCs/>
          <w:spacing w:val="20"/>
        </w:rPr>
      </w:pPr>
      <w:r w:rsidRPr="00C90667">
        <w:rPr>
          <w:bCs/>
        </w:rPr>
        <w:t xml:space="preserve">Правительство Забайкальского края </w:t>
      </w:r>
      <w:r w:rsidRPr="00C90667">
        <w:rPr>
          <w:b/>
          <w:bCs/>
          <w:spacing w:val="40"/>
        </w:rPr>
        <w:t>постановляет:</w:t>
      </w:r>
    </w:p>
    <w:p w14:paraId="1541F76C" w14:textId="77777777" w:rsidR="00C90667" w:rsidRPr="00C90667" w:rsidRDefault="00C90667" w:rsidP="00C90667">
      <w:pPr>
        <w:autoSpaceDE w:val="0"/>
        <w:autoSpaceDN w:val="0"/>
        <w:adjustRightInd w:val="0"/>
        <w:ind w:firstLine="709"/>
        <w:jc w:val="both"/>
        <w:rPr>
          <w:spacing w:val="20"/>
          <w:sz w:val="20"/>
          <w:szCs w:val="20"/>
        </w:rPr>
      </w:pPr>
    </w:p>
    <w:p w14:paraId="1EBDADF9" w14:textId="77777777" w:rsidR="00375E76" w:rsidRPr="00C90667" w:rsidRDefault="00C90667" w:rsidP="00C90667">
      <w:pPr>
        <w:pStyle w:val="ConsPlusNormal"/>
        <w:jc w:val="both"/>
        <w:rPr>
          <w:rFonts w:ascii="Times New Roman" w:hAnsi="Times New Roman" w:cs="Times New Roman"/>
          <w:sz w:val="28"/>
          <w:szCs w:val="28"/>
        </w:rPr>
      </w:pPr>
      <w:r w:rsidRPr="00C90667">
        <w:rPr>
          <w:rFonts w:ascii="Times New Roman" w:hAnsi="Times New Roman" w:cs="Times New Roman"/>
          <w:bCs/>
          <w:sz w:val="28"/>
          <w:szCs w:val="28"/>
        </w:rPr>
        <w:t xml:space="preserve">Утвердить прилагаемые изменения, которые вносятся в </w:t>
      </w:r>
      <w:r w:rsidR="00892159">
        <w:rPr>
          <w:rFonts w:ascii="Times New Roman" w:hAnsi="Times New Roman" w:cs="Times New Roman"/>
          <w:bCs/>
          <w:sz w:val="28"/>
          <w:szCs w:val="28"/>
        </w:rPr>
        <w:t>региональную</w:t>
      </w:r>
      <w:r w:rsidR="00892159" w:rsidRPr="00C90667">
        <w:rPr>
          <w:rFonts w:ascii="Times New Roman" w:hAnsi="Times New Roman" w:cs="Times New Roman"/>
          <w:bCs/>
          <w:sz w:val="28"/>
          <w:szCs w:val="28"/>
        </w:rPr>
        <w:t xml:space="preserve"> </w:t>
      </w:r>
      <w:r w:rsidR="00892159" w:rsidRPr="00C90667">
        <w:rPr>
          <w:rFonts w:ascii="Times New Roman" w:hAnsi="Times New Roman" w:cs="Times New Roman"/>
          <w:sz w:val="28"/>
          <w:szCs w:val="28"/>
        </w:rPr>
        <w:t>программ</w:t>
      </w:r>
      <w:r w:rsidR="00892159">
        <w:rPr>
          <w:rFonts w:ascii="Times New Roman" w:hAnsi="Times New Roman" w:cs="Times New Roman"/>
          <w:sz w:val="28"/>
          <w:szCs w:val="28"/>
        </w:rPr>
        <w:t>у</w:t>
      </w:r>
      <w:r w:rsidR="00892159" w:rsidRPr="00C90667">
        <w:rPr>
          <w:rFonts w:ascii="Times New Roman" w:hAnsi="Times New Roman" w:cs="Times New Roman"/>
          <w:sz w:val="28"/>
          <w:szCs w:val="28"/>
        </w:rPr>
        <w:t xml:space="preserve"> Забайкальского края </w:t>
      </w:r>
      <w:r w:rsidR="00C92E62" w:rsidRPr="00C90667">
        <w:rPr>
          <w:rFonts w:ascii="Times New Roman" w:hAnsi="Times New Roman" w:cs="Times New Roman"/>
          <w:sz w:val="28"/>
          <w:szCs w:val="28"/>
        </w:rPr>
        <w:t>«</w:t>
      </w:r>
      <w:r w:rsidR="002910DA" w:rsidRPr="00C90667">
        <w:rPr>
          <w:rFonts w:ascii="Times New Roman" w:hAnsi="Times New Roman" w:cs="Times New Roman"/>
          <w:sz w:val="28"/>
          <w:szCs w:val="28"/>
        </w:rPr>
        <w:t xml:space="preserve">Снижение доли населения с доходами ниже </w:t>
      </w:r>
      <w:r w:rsidR="00892159">
        <w:rPr>
          <w:rFonts w:ascii="Times New Roman" w:hAnsi="Times New Roman" w:cs="Times New Roman"/>
          <w:sz w:val="28"/>
          <w:szCs w:val="28"/>
        </w:rPr>
        <w:t>границы бедности</w:t>
      </w:r>
      <w:r w:rsidR="00C92E62" w:rsidRPr="00C90667">
        <w:rPr>
          <w:rFonts w:ascii="Times New Roman" w:hAnsi="Times New Roman" w:cs="Times New Roman"/>
          <w:sz w:val="28"/>
          <w:szCs w:val="28"/>
        </w:rPr>
        <w:t>»</w:t>
      </w:r>
      <w:r w:rsidR="00892159">
        <w:rPr>
          <w:rFonts w:ascii="Times New Roman" w:hAnsi="Times New Roman" w:cs="Times New Roman"/>
          <w:sz w:val="28"/>
          <w:szCs w:val="28"/>
        </w:rPr>
        <w:t>, утвержденную</w:t>
      </w:r>
      <w:r w:rsidR="00AA15D3">
        <w:rPr>
          <w:rFonts w:ascii="Times New Roman" w:hAnsi="Times New Roman" w:cs="Times New Roman"/>
          <w:sz w:val="28"/>
          <w:szCs w:val="28"/>
        </w:rPr>
        <w:t xml:space="preserve"> </w:t>
      </w:r>
      <w:r w:rsidR="00892159" w:rsidRPr="00C90667">
        <w:rPr>
          <w:rFonts w:ascii="Times New Roman" w:hAnsi="Times New Roman" w:cs="Times New Roman"/>
          <w:bCs/>
          <w:sz w:val="28"/>
          <w:szCs w:val="28"/>
        </w:rPr>
        <w:t>постановление</w:t>
      </w:r>
      <w:r w:rsidR="00892159">
        <w:rPr>
          <w:rFonts w:ascii="Times New Roman" w:hAnsi="Times New Roman" w:cs="Times New Roman"/>
          <w:bCs/>
          <w:sz w:val="28"/>
          <w:szCs w:val="28"/>
        </w:rPr>
        <w:t>м</w:t>
      </w:r>
      <w:r w:rsidR="00892159" w:rsidRPr="00C90667">
        <w:rPr>
          <w:rFonts w:ascii="Times New Roman" w:hAnsi="Times New Roman" w:cs="Times New Roman"/>
          <w:bCs/>
          <w:sz w:val="28"/>
          <w:szCs w:val="28"/>
        </w:rPr>
        <w:t xml:space="preserve"> Правительства Забайкальского края от </w:t>
      </w:r>
      <w:r w:rsidR="00892159">
        <w:rPr>
          <w:rFonts w:ascii="Times New Roman" w:hAnsi="Times New Roman" w:cs="Times New Roman"/>
          <w:bCs/>
          <w:sz w:val="28"/>
          <w:szCs w:val="28"/>
        </w:rPr>
        <w:t>9</w:t>
      </w:r>
      <w:r w:rsidR="00892159" w:rsidRPr="00C90667">
        <w:rPr>
          <w:rFonts w:ascii="Times New Roman" w:hAnsi="Times New Roman" w:cs="Times New Roman"/>
          <w:bCs/>
          <w:sz w:val="28"/>
          <w:szCs w:val="28"/>
        </w:rPr>
        <w:t xml:space="preserve"> </w:t>
      </w:r>
      <w:r w:rsidR="00892159">
        <w:rPr>
          <w:rFonts w:ascii="Times New Roman" w:hAnsi="Times New Roman" w:cs="Times New Roman"/>
          <w:bCs/>
          <w:sz w:val="28"/>
          <w:szCs w:val="28"/>
        </w:rPr>
        <w:t>феврал</w:t>
      </w:r>
      <w:r w:rsidR="00892159" w:rsidRPr="00C90667">
        <w:rPr>
          <w:rFonts w:ascii="Times New Roman" w:hAnsi="Times New Roman" w:cs="Times New Roman"/>
          <w:bCs/>
          <w:sz w:val="28"/>
          <w:szCs w:val="28"/>
        </w:rPr>
        <w:t>я 20</w:t>
      </w:r>
      <w:r w:rsidR="00892159">
        <w:rPr>
          <w:rFonts w:ascii="Times New Roman" w:hAnsi="Times New Roman" w:cs="Times New Roman"/>
          <w:bCs/>
          <w:sz w:val="28"/>
          <w:szCs w:val="28"/>
        </w:rPr>
        <w:t>21</w:t>
      </w:r>
      <w:r w:rsidR="00892159" w:rsidRPr="00C90667">
        <w:rPr>
          <w:rFonts w:ascii="Times New Roman" w:hAnsi="Times New Roman" w:cs="Times New Roman"/>
          <w:bCs/>
          <w:sz w:val="28"/>
          <w:szCs w:val="28"/>
        </w:rPr>
        <w:t xml:space="preserve"> года № </w:t>
      </w:r>
      <w:r w:rsidR="00892159">
        <w:rPr>
          <w:rFonts w:ascii="Times New Roman" w:hAnsi="Times New Roman" w:cs="Times New Roman"/>
          <w:bCs/>
          <w:sz w:val="28"/>
          <w:szCs w:val="28"/>
        </w:rPr>
        <w:t>28</w:t>
      </w:r>
      <w:r w:rsidR="00892159" w:rsidRPr="00C90667">
        <w:rPr>
          <w:rFonts w:ascii="Times New Roman" w:hAnsi="Times New Roman" w:cs="Times New Roman"/>
          <w:bCs/>
          <w:sz w:val="28"/>
          <w:szCs w:val="28"/>
        </w:rPr>
        <w:t xml:space="preserve"> </w:t>
      </w:r>
      <w:r w:rsidR="00AA15D3">
        <w:rPr>
          <w:rFonts w:ascii="Times New Roman" w:hAnsi="Times New Roman" w:cs="Times New Roman"/>
          <w:sz w:val="28"/>
          <w:szCs w:val="28"/>
        </w:rPr>
        <w:t>(</w:t>
      </w:r>
      <w:r w:rsidR="00AA15D3" w:rsidRPr="00AA15D3">
        <w:rPr>
          <w:rFonts w:ascii="Times New Roman" w:hAnsi="Times New Roman" w:cs="Times New Roman"/>
          <w:sz w:val="28"/>
          <w:szCs w:val="28"/>
        </w:rPr>
        <w:t>с изменениями, внесенными постановлени</w:t>
      </w:r>
      <w:r w:rsidR="00A52293">
        <w:rPr>
          <w:rFonts w:ascii="Times New Roman" w:hAnsi="Times New Roman" w:cs="Times New Roman"/>
          <w:sz w:val="28"/>
          <w:szCs w:val="28"/>
        </w:rPr>
        <w:t>е</w:t>
      </w:r>
      <w:r w:rsidR="00AA15D3" w:rsidRPr="00AA15D3">
        <w:rPr>
          <w:rFonts w:ascii="Times New Roman" w:hAnsi="Times New Roman" w:cs="Times New Roman"/>
          <w:sz w:val="28"/>
          <w:szCs w:val="28"/>
        </w:rPr>
        <w:t xml:space="preserve">м Правительства Забайкальского края от </w:t>
      </w:r>
      <w:r w:rsidR="00AA15D3">
        <w:rPr>
          <w:rFonts w:ascii="Times New Roman" w:hAnsi="Times New Roman" w:cs="Times New Roman"/>
          <w:sz w:val="28"/>
          <w:szCs w:val="28"/>
        </w:rPr>
        <w:t>1 февраля</w:t>
      </w:r>
      <w:r w:rsidR="00AA15D3" w:rsidRPr="00AA15D3">
        <w:rPr>
          <w:rFonts w:ascii="Times New Roman" w:hAnsi="Times New Roman" w:cs="Times New Roman"/>
          <w:sz w:val="28"/>
          <w:szCs w:val="28"/>
        </w:rPr>
        <w:t xml:space="preserve"> 20</w:t>
      </w:r>
      <w:r w:rsidR="00AA15D3">
        <w:rPr>
          <w:rFonts w:ascii="Times New Roman" w:hAnsi="Times New Roman" w:cs="Times New Roman"/>
          <w:sz w:val="28"/>
          <w:szCs w:val="28"/>
        </w:rPr>
        <w:t>23</w:t>
      </w:r>
      <w:r w:rsidR="00AA15D3" w:rsidRPr="00AA15D3">
        <w:rPr>
          <w:rFonts w:ascii="Times New Roman" w:hAnsi="Times New Roman" w:cs="Times New Roman"/>
          <w:sz w:val="28"/>
          <w:szCs w:val="28"/>
        </w:rPr>
        <w:t xml:space="preserve"> года № 4</w:t>
      </w:r>
      <w:r w:rsidR="00AA15D3">
        <w:rPr>
          <w:rFonts w:ascii="Times New Roman" w:hAnsi="Times New Roman" w:cs="Times New Roman"/>
          <w:sz w:val="28"/>
          <w:szCs w:val="28"/>
        </w:rPr>
        <w:t>0</w:t>
      </w:r>
      <w:r w:rsidR="00AD45A8">
        <w:rPr>
          <w:rFonts w:ascii="Times New Roman" w:hAnsi="Times New Roman" w:cs="Times New Roman"/>
          <w:sz w:val="28"/>
          <w:szCs w:val="28"/>
        </w:rPr>
        <w:t>, от 23 июня 2023 года № 314</w:t>
      </w:r>
      <w:r w:rsidR="00AA15D3">
        <w:rPr>
          <w:rFonts w:ascii="Times New Roman" w:hAnsi="Times New Roman" w:cs="Times New Roman"/>
          <w:sz w:val="28"/>
          <w:szCs w:val="28"/>
        </w:rPr>
        <w:t>)</w:t>
      </w:r>
      <w:r w:rsidR="00C92E62" w:rsidRPr="00C90667">
        <w:rPr>
          <w:rFonts w:ascii="Times New Roman" w:hAnsi="Times New Roman" w:cs="Times New Roman"/>
          <w:sz w:val="28"/>
          <w:szCs w:val="28"/>
        </w:rPr>
        <w:t>.</w:t>
      </w:r>
    </w:p>
    <w:p w14:paraId="6DC7E4B9" w14:textId="77777777" w:rsidR="00365CCD" w:rsidRPr="00C90667" w:rsidRDefault="00746D84" w:rsidP="002910DA">
      <w:pPr>
        <w:jc w:val="both"/>
        <w:rPr>
          <w:color w:val="auto"/>
        </w:rPr>
      </w:pPr>
      <w:r w:rsidRPr="00C90667">
        <w:rPr>
          <w:color w:val="auto"/>
        </w:rPr>
        <w:tab/>
      </w:r>
    </w:p>
    <w:p w14:paraId="289E810C" w14:textId="77777777" w:rsidR="002910DA" w:rsidRPr="008F156F" w:rsidRDefault="002910DA" w:rsidP="002910DA">
      <w:pPr>
        <w:jc w:val="both"/>
        <w:rPr>
          <w:color w:val="auto"/>
        </w:rPr>
      </w:pPr>
    </w:p>
    <w:p w14:paraId="63C97C4E" w14:textId="77777777" w:rsidR="00365CCD" w:rsidRPr="008F156F" w:rsidRDefault="00365CCD" w:rsidP="00083E2F">
      <w:pPr>
        <w:rPr>
          <w:color w:val="auto"/>
        </w:rPr>
      </w:pPr>
    </w:p>
    <w:p w14:paraId="43B29919" w14:textId="77777777" w:rsidR="00C90667" w:rsidRDefault="00C90667" w:rsidP="00C90667">
      <w:r>
        <w:t xml:space="preserve">Первый заместитель </w:t>
      </w:r>
    </w:p>
    <w:p w14:paraId="35A828FA" w14:textId="77777777" w:rsidR="00C90667" w:rsidRDefault="00C90667" w:rsidP="00C90667">
      <w:r>
        <w:t>председателя Правительства</w:t>
      </w:r>
    </w:p>
    <w:p w14:paraId="0F38D0F2" w14:textId="77777777" w:rsidR="00C90667" w:rsidRDefault="00C90667" w:rsidP="00C90667">
      <w:r w:rsidRPr="00CD7FA1">
        <w:t>Забайкальского</w:t>
      </w:r>
      <w:r>
        <w:t xml:space="preserve"> </w:t>
      </w:r>
      <w:r w:rsidRPr="00CD7FA1">
        <w:t>края</w:t>
      </w:r>
      <w:r>
        <w:t xml:space="preserve">  </w:t>
      </w:r>
      <w:r w:rsidRPr="00CD7FA1">
        <w:t xml:space="preserve">                               </w:t>
      </w:r>
      <w:r>
        <w:t xml:space="preserve">                      </w:t>
      </w:r>
      <w:r w:rsidRPr="00CD7FA1">
        <w:t xml:space="preserve">                   </w:t>
      </w:r>
      <w:r>
        <w:t xml:space="preserve">     А.И.Кефер</w:t>
      </w:r>
    </w:p>
    <w:p w14:paraId="11B48A64" w14:textId="77777777" w:rsidR="00CC3972" w:rsidRDefault="00AF09C7" w:rsidP="00CC3972">
      <w:r>
        <w:t xml:space="preserve">                                              </w:t>
      </w:r>
      <w:r w:rsidR="00572913">
        <w:t xml:space="preserve">      </w:t>
      </w:r>
      <w:r>
        <w:t xml:space="preserve">  </w:t>
      </w:r>
      <w:r w:rsidR="00C41D1E">
        <w:t xml:space="preserve">                         </w:t>
      </w:r>
    </w:p>
    <w:p w14:paraId="562DD3D3" w14:textId="77777777" w:rsidR="005129DF" w:rsidRPr="008F156F" w:rsidRDefault="005129DF" w:rsidP="005129DF">
      <w:pPr>
        <w:rPr>
          <w:color w:val="auto"/>
        </w:rPr>
      </w:pPr>
    </w:p>
    <w:p w14:paraId="37243A04" w14:textId="77777777" w:rsidR="005129DF" w:rsidRPr="008F156F" w:rsidRDefault="005129DF" w:rsidP="005129DF">
      <w:pPr>
        <w:rPr>
          <w:color w:val="auto"/>
        </w:rPr>
      </w:pPr>
    </w:p>
    <w:p w14:paraId="03D288AB" w14:textId="77777777" w:rsidR="00C92E62" w:rsidRDefault="00C92E62" w:rsidP="005129DF">
      <w:pPr>
        <w:widowControl w:val="0"/>
        <w:autoSpaceDE w:val="0"/>
        <w:autoSpaceDN w:val="0"/>
        <w:adjustRightInd w:val="0"/>
        <w:spacing w:line="360" w:lineRule="auto"/>
        <w:ind w:left="4536"/>
        <w:jc w:val="center"/>
        <w:rPr>
          <w:color w:val="auto"/>
        </w:rPr>
      </w:pPr>
    </w:p>
    <w:p w14:paraId="3ED1BA19" w14:textId="77777777" w:rsidR="00C92E62" w:rsidRDefault="00C92E62" w:rsidP="005129DF">
      <w:pPr>
        <w:widowControl w:val="0"/>
        <w:autoSpaceDE w:val="0"/>
        <w:autoSpaceDN w:val="0"/>
        <w:adjustRightInd w:val="0"/>
        <w:spacing w:line="360" w:lineRule="auto"/>
        <w:ind w:left="4536"/>
        <w:jc w:val="center"/>
        <w:rPr>
          <w:color w:val="auto"/>
        </w:rPr>
      </w:pPr>
    </w:p>
    <w:p w14:paraId="0EDD30D8" w14:textId="77777777" w:rsidR="00C92E62" w:rsidRDefault="00C92E62" w:rsidP="005129DF">
      <w:pPr>
        <w:widowControl w:val="0"/>
        <w:autoSpaceDE w:val="0"/>
        <w:autoSpaceDN w:val="0"/>
        <w:adjustRightInd w:val="0"/>
        <w:spacing w:line="360" w:lineRule="auto"/>
        <w:ind w:left="4536"/>
        <w:jc w:val="center"/>
        <w:rPr>
          <w:color w:val="auto"/>
        </w:rPr>
      </w:pPr>
    </w:p>
    <w:p w14:paraId="56A78730" w14:textId="77777777" w:rsidR="007D5577" w:rsidRDefault="007D5577" w:rsidP="005129DF">
      <w:pPr>
        <w:widowControl w:val="0"/>
        <w:autoSpaceDE w:val="0"/>
        <w:autoSpaceDN w:val="0"/>
        <w:adjustRightInd w:val="0"/>
        <w:spacing w:line="360" w:lineRule="auto"/>
        <w:ind w:left="4536"/>
        <w:jc w:val="center"/>
        <w:rPr>
          <w:color w:val="auto"/>
        </w:rPr>
      </w:pPr>
    </w:p>
    <w:p w14:paraId="73FA2988" w14:textId="77777777" w:rsidR="00C90667" w:rsidRDefault="00C90667" w:rsidP="005129DF">
      <w:pPr>
        <w:widowControl w:val="0"/>
        <w:autoSpaceDE w:val="0"/>
        <w:autoSpaceDN w:val="0"/>
        <w:adjustRightInd w:val="0"/>
        <w:spacing w:line="360" w:lineRule="auto"/>
        <w:ind w:left="4536"/>
        <w:jc w:val="center"/>
        <w:rPr>
          <w:color w:val="auto"/>
        </w:rPr>
      </w:pPr>
    </w:p>
    <w:p w14:paraId="5F18323A" w14:textId="77777777" w:rsidR="00C90667" w:rsidRDefault="00C90667" w:rsidP="005129DF">
      <w:pPr>
        <w:widowControl w:val="0"/>
        <w:autoSpaceDE w:val="0"/>
        <w:autoSpaceDN w:val="0"/>
        <w:adjustRightInd w:val="0"/>
        <w:spacing w:line="360" w:lineRule="auto"/>
        <w:ind w:left="4536"/>
        <w:jc w:val="center"/>
        <w:rPr>
          <w:color w:val="auto"/>
        </w:rPr>
      </w:pPr>
    </w:p>
    <w:p w14:paraId="3E4BC399" w14:textId="77777777" w:rsidR="00892159" w:rsidRDefault="00892159" w:rsidP="005129DF">
      <w:pPr>
        <w:widowControl w:val="0"/>
        <w:autoSpaceDE w:val="0"/>
        <w:autoSpaceDN w:val="0"/>
        <w:adjustRightInd w:val="0"/>
        <w:spacing w:line="360" w:lineRule="auto"/>
        <w:ind w:left="4536"/>
        <w:jc w:val="center"/>
        <w:rPr>
          <w:color w:val="auto"/>
        </w:rPr>
      </w:pPr>
    </w:p>
    <w:p w14:paraId="7B9B86F7" w14:textId="77777777" w:rsidR="00892159" w:rsidRDefault="00892159" w:rsidP="005129DF">
      <w:pPr>
        <w:widowControl w:val="0"/>
        <w:autoSpaceDE w:val="0"/>
        <w:autoSpaceDN w:val="0"/>
        <w:adjustRightInd w:val="0"/>
        <w:spacing w:line="360" w:lineRule="auto"/>
        <w:ind w:left="4536"/>
        <w:jc w:val="center"/>
        <w:rPr>
          <w:color w:val="auto"/>
        </w:rPr>
      </w:pPr>
    </w:p>
    <w:p w14:paraId="1895AF63" w14:textId="77777777" w:rsidR="005129DF" w:rsidRPr="008F156F" w:rsidRDefault="005129DF" w:rsidP="005129DF">
      <w:pPr>
        <w:widowControl w:val="0"/>
        <w:autoSpaceDE w:val="0"/>
        <w:autoSpaceDN w:val="0"/>
        <w:adjustRightInd w:val="0"/>
        <w:spacing w:line="360" w:lineRule="auto"/>
        <w:ind w:left="4536"/>
        <w:jc w:val="center"/>
        <w:rPr>
          <w:color w:val="auto"/>
        </w:rPr>
      </w:pPr>
      <w:r w:rsidRPr="008F156F">
        <w:rPr>
          <w:color w:val="auto"/>
        </w:rPr>
        <w:lastRenderedPageBreak/>
        <w:t>УТВЕРЖДЕН</w:t>
      </w:r>
      <w:r w:rsidR="00C90667">
        <w:rPr>
          <w:color w:val="auto"/>
        </w:rPr>
        <w:t>Ы</w:t>
      </w:r>
    </w:p>
    <w:p w14:paraId="417633F8" w14:textId="77777777" w:rsidR="005129DF" w:rsidRPr="008F156F" w:rsidRDefault="005129DF" w:rsidP="005129DF">
      <w:pPr>
        <w:widowControl w:val="0"/>
        <w:autoSpaceDE w:val="0"/>
        <w:autoSpaceDN w:val="0"/>
        <w:adjustRightInd w:val="0"/>
        <w:ind w:left="4536" w:right="-143"/>
        <w:jc w:val="center"/>
        <w:rPr>
          <w:color w:val="auto"/>
        </w:rPr>
      </w:pPr>
      <w:r w:rsidRPr="008F156F">
        <w:rPr>
          <w:color w:val="auto"/>
        </w:rPr>
        <w:t>постановлением Правительства</w:t>
      </w:r>
    </w:p>
    <w:p w14:paraId="6EB4841D" w14:textId="77777777" w:rsidR="005129DF" w:rsidRPr="008F156F" w:rsidRDefault="005129DF" w:rsidP="005129DF">
      <w:pPr>
        <w:widowControl w:val="0"/>
        <w:autoSpaceDE w:val="0"/>
        <w:autoSpaceDN w:val="0"/>
        <w:adjustRightInd w:val="0"/>
        <w:ind w:left="4536" w:right="-143"/>
        <w:jc w:val="center"/>
        <w:rPr>
          <w:color w:val="auto"/>
        </w:rPr>
      </w:pPr>
      <w:r w:rsidRPr="008F156F">
        <w:rPr>
          <w:color w:val="auto"/>
        </w:rPr>
        <w:t>Забайкальского края</w:t>
      </w:r>
    </w:p>
    <w:p w14:paraId="1E3D3044" w14:textId="77777777" w:rsidR="00C92E62" w:rsidRDefault="00C92E62" w:rsidP="006D3D5E">
      <w:pPr>
        <w:tabs>
          <w:tab w:val="left" w:pos="6096"/>
        </w:tabs>
        <w:autoSpaceDE w:val="0"/>
        <w:autoSpaceDN w:val="0"/>
        <w:adjustRightInd w:val="0"/>
        <w:ind w:left="4560"/>
        <w:contextualSpacing/>
        <w:jc w:val="center"/>
        <w:rPr>
          <w:color w:val="auto"/>
        </w:rPr>
      </w:pPr>
    </w:p>
    <w:p w14:paraId="2C71718D" w14:textId="77777777" w:rsidR="00C90667" w:rsidRPr="008F156F" w:rsidRDefault="00C90667" w:rsidP="006D3D5E">
      <w:pPr>
        <w:tabs>
          <w:tab w:val="left" w:pos="6096"/>
        </w:tabs>
        <w:autoSpaceDE w:val="0"/>
        <w:autoSpaceDN w:val="0"/>
        <w:adjustRightInd w:val="0"/>
        <w:ind w:left="4560"/>
        <w:contextualSpacing/>
        <w:jc w:val="center"/>
        <w:rPr>
          <w:color w:val="auto"/>
        </w:rPr>
      </w:pPr>
    </w:p>
    <w:p w14:paraId="171E07B1" w14:textId="77777777" w:rsidR="00C90667" w:rsidRPr="00CD7FA1" w:rsidRDefault="00C90667" w:rsidP="00C90667">
      <w:pPr>
        <w:jc w:val="center"/>
        <w:rPr>
          <w:b/>
        </w:rPr>
      </w:pPr>
      <w:r w:rsidRPr="00CD7FA1">
        <w:rPr>
          <w:b/>
        </w:rPr>
        <w:t>ИЗМЕНЕНИЯ,</w:t>
      </w:r>
    </w:p>
    <w:p w14:paraId="7619C021" w14:textId="77777777" w:rsidR="00892159" w:rsidRDefault="00C90667" w:rsidP="00892159">
      <w:pPr>
        <w:jc w:val="center"/>
        <w:rPr>
          <w:b/>
          <w:bCs/>
        </w:rPr>
      </w:pPr>
      <w:r w:rsidRPr="00CD7FA1">
        <w:rPr>
          <w:b/>
        </w:rPr>
        <w:t xml:space="preserve">которые вносятся в </w:t>
      </w:r>
      <w:r>
        <w:rPr>
          <w:b/>
          <w:bCs/>
        </w:rPr>
        <w:t>региональн</w:t>
      </w:r>
      <w:r w:rsidR="00892159">
        <w:rPr>
          <w:b/>
          <w:bCs/>
        </w:rPr>
        <w:t>ую</w:t>
      </w:r>
      <w:r>
        <w:rPr>
          <w:b/>
          <w:bCs/>
        </w:rPr>
        <w:t xml:space="preserve"> программ</w:t>
      </w:r>
      <w:r w:rsidR="00892159">
        <w:rPr>
          <w:b/>
          <w:bCs/>
        </w:rPr>
        <w:t>у</w:t>
      </w:r>
      <w:r>
        <w:rPr>
          <w:b/>
          <w:bCs/>
        </w:rPr>
        <w:t xml:space="preserve"> Забайкальского края </w:t>
      </w:r>
      <w:r>
        <w:rPr>
          <w:b/>
          <w:bCs/>
        </w:rPr>
        <w:br/>
        <w:t xml:space="preserve">«Снижение доли населения с доходами ниже </w:t>
      </w:r>
      <w:r w:rsidR="00892159">
        <w:rPr>
          <w:b/>
          <w:bCs/>
        </w:rPr>
        <w:t>границы бедности</w:t>
      </w:r>
      <w:r>
        <w:rPr>
          <w:b/>
          <w:bCs/>
        </w:rPr>
        <w:t>»</w:t>
      </w:r>
      <w:r w:rsidR="00892159">
        <w:rPr>
          <w:b/>
          <w:bCs/>
        </w:rPr>
        <w:t>, утвержденную</w:t>
      </w:r>
      <w:r w:rsidR="00892159" w:rsidRPr="00892159">
        <w:rPr>
          <w:b/>
          <w:bCs/>
        </w:rPr>
        <w:t xml:space="preserve"> </w:t>
      </w:r>
      <w:r w:rsidR="00892159">
        <w:rPr>
          <w:b/>
          <w:bCs/>
        </w:rPr>
        <w:t>постановлением Правительства</w:t>
      </w:r>
    </w:p>
    <w:p w14:paraId="54EC9FFB" w14:textId="77777777" w:rsidR="00C90667" w:rsidRPr="00CD7FA1" w:rsidRDefault="00892159" w:rsidP="00892159">
      <w:pPr>
        <w:jc w:val="center"/>
        <w:rPr>
          <w:b/>
          <w:bCs/>
        </w:rPr>
      </w:pPr>
      <w:r w:rsidRPr="00CD7FA1">
        <w:rPr>
          <w:b/>
          <w:bCs/>
        </w:rPr>
        <w:t xml:space="preserve"> Забайкальского края </w:t>
      </w:r>
      <w:r>
        <w:rPr>
          <w:b/>
          <w:bCs/>
        </w:rPr>
        <w:t>от 9 февраля 2021 года № 28</w:t>
      </w:r>
    </w:p>
    <w:p w14:paraId="14C252E7" w14:textId="77777777" w:rsidR="00C90667" w:rsidRDefault="00C90667" w:rsidP="00ED64E5">
      <w:pPr>
        <w:widowControl w:val="0"/>
        <w:jc w:val="center"/>
        <w:rPr>
          <w:b/>
          <w:bCs/>
          <w:color w:val="auto"/>
        </w:rPr>
      </w:pPr>
    </w:p>
    <w:p w14:paraId="7DF31EE9" w14:textId="77777777" w:rsidR="00C90667" w:rsidRDefault="00C90667" w:rsidP="00ED64E5">
      <w:pPr>
        <w:widowControl w:val="0"/>
        <w:jc w:val="center"/>
        <w:rPr>
          <w:b/>
          <w:bCs/>
          <w:color w:val="auto"/>
        </w:rPr>
      </w:pPr>
    </w:p>
    <w:p w14:paraId="72F5DD48" w14:textId="77777777" w:rsidR="00E07F7E" w:rsidRDefault="00BD7DAD" w:rsidP="005E1F26">
      <w:pPr>
        <w:pStyle w:val="ConsPlusNormal"/>
        <w:ind w:firstLine="539"/>
        <w:jc w:val="both"/>
        <w:rPr>
          <w:rFonts w:ascii="Times New Roman" w:hAnsi="Times New Roman" w:cs="Times New Roman"/>
          <w:sz w:val="28"/>
          <w:szCs w:val="28"/>
        </w:rPr>
      </w:pPr>
      <w:r>
        <w:rPr>
          <w:spacing w:val="-2"/>
          <w:lang w:eastAsia="zh-CN"/>
        </w:rPr>
        <w:tab/>
      </w:r>
      <w:r w:rsidR="000B0478" w:rsidRPr="000B0478">
        <w:rPr>
          <w:rFonts w:ascii="Times New Roman" w:hAnsi="Times New Roman" w:cs="Times New Roman"/>
          <w:sz w:val="28"/>
          <w:szCs w:val="28"/>
        </w:rPr>
        <w:t xml:space="preserve">1. </w:t>
      </w:r>
      <w:r w:rsidR="005E1F26">
        <w:rPr>
          <w:rFonts w:ascii="Times New Roman" w:hAnsi="Times New Roman" w:cs="Times New Roman"/>
          <w:sz w:val="28"/>
          <w:szCs w:val="28"/>
        </w:rPr>
        <w:t>В р</w:t>
      </w:r>
      <w:r w:rsidR="000B0478" w:rsidRPr="000B0478">
        <w:rPr>
          <w:rFonts w:ascii="Times New Roman" w:hAnsi="Times New Roman" w:cs="Times New Roman"/>
          <w:sz w:val="28"/>
          <w:szCs w:val="28"/>
        </w:rPr>
        <w:t>аздел</w:t>
      </w:r>
      <w:r w:rsidR="005E1F26">
        <w:rPr>
          <w:rFonts w:ascii="Times New Roman" w:hAnsi="Times New Roman" w:cs="Times New Roman"/>
          <w:sz w:val="28"/>
          <w:szCs w:val="28"/>
        </w:rPr>
        <w:t>е</w:t>
      </w:r>
      <w:r w:rsidR="000B0478" w:rsidRPr="000B0478">
        <w:rPr>
          <w:rFonts w:ascii="Times New Roman" w:hAnsi="Times New Roman" w:cs="Times New Roman"/>
          <w:sz w:val="28"/>
          <w:szCs w:val="28"/>
        </w:rPr>
        <w:t xml:space="preserve"> I</w:t>
      </w:r>
      <w:r w:rsidR="005E1F26">
        <w:rPr>
          <w:rFonts w:ascii="Times New Roman" w:hAnsi="Times New Roman" w:cs="Times New Roman"/>
          <w:sz w:val="28"/>
          <w:szCs w:val="28"/>
          <w:lang w:val="en-US"/>
        </w:rPr>
        <w:t>I</w:t>
      </w:r>
      <w:r w:rsidR="005E1F26">
        <w:rPr>
          <w:rFonts w:ascii="Times New Roman" w:hAnsi="Times New Roman" w:cs="Times New Roman"/>
          <w:sz w:val="28"/>
          <w:szCs w:val="28"/>
        </w:rPr>
        <w:t xml:space="preserve"> </w:t>
      </w:r>
      <w:r w:rsidR="000B0478">
        <w:rPr>
          <w:rFonts w:ascii="Times New Roman" w:hAnsi="Times New Roman" w:cs="Times New Roman"/>
          <w:sz w:val="28"/>
          <w:szCs w:val="28"/>
        </w:rPr>
        <w:t>«</w:t>
      </w:r>
      <w:r w:rsidR="005E1F26" w:rsidRPr="005E1F26">
        <w:rPr>
          <w:rFonts w:ascii="Times New Roman" w:hAnsi="Times New Roman" w:cs="Times New Roman"/>
          <w:sz w:val="28"/>
          <w:szCs w:val="28"/>
        </w:rPr>
        <w:t>Общая характеристика сферы реализации региональной программы</w:t>
      </w:r>
      <w:r w:rsidR="000B0478">
        <w:rPr>
          <w:rFonts w:ascii="Times New Roman" w:hAnsi="Times New Roman" w:cs="Times New Roman"/>
          <w:sz w:val="28"/>
          <w:szCs w:val="28"/>
        </w:rPr>
        <w:t xml:space="preserve">» </w:t>
      </w:r>
      <w:r w:rsidR="005E1F26">
        <w:rPr>
          <w:rFonts w:ascii="Times New Roman" w:hAnsi="Times New Roman" w:cs="Times New Roman"/>
          <w:sz w:val="28"/>
          <w:szCs w:val="28"/>
        </w:rPr>
        <w:t>таблицу «</w:t>
      </w:r>
      <w:r w:rsidR="005E1F26" w:rsidRPr="005E1F26">
        <w:rPr>
          <w:rFonts w:ascii="Times New Roman" w:hAnsi="Times New Roman" w:cs="Times New Roman"/>
          <w:sz w:val="28"/>
          <w:szCs w:val="28"/>
        </w:rPr>
        <w:t>Численность малоимущих граждан, получающих меры социальной поддержки, по муниципальным образованиям</w:t>
      </w:r>
      <w:r w:rsidR="005E1F26">
        <w:rPr>
          <w:rFonts w:ascii="Times New Roman" w:hAnsi="Times New Roman" w:cs="Times New Roman"/>
          <w:sz w:val="28"/>
          <w:szCs w:val="28"/>
        </w:rPr>
        <w:t xml:space="preserve">» </w:t>
      </w:r>
      <w:r w:rsidR="000B0478">
        <w:rPr>
          <w:rFonts w:ascii="Times New Roman" w:hAnsi="Times New Roman" w:cs="Times New Roman"/>
          <w:sz w:val="28"/>
          <w:szCs w:val="28"/>
        </w:rPr>
        <w:t>изложить в следующей редакции</w:t>
      </w:r>
      <w:r w:rsidR="00DC4D3C">
        <w:rPr>
          <w:rFonts w:ascii="Times New Roman" w:hAnsi="Times New Roman" w:cs="Times New Roman"/>
          <w:sz w:val="28"/>
          <w:szCs w:val="28"/>
        </w:rPr>
        <w:t>:</w:t>
      </w:r>
    </w:p>
    <w:p w14:paraId="5D37111C" w14:textId="77777777" w:rsidR="005E1F26" w:rsidRPr="00146E82" w:rsidRDefault="005E1F26" w:rsidP="005E1F26">
      <w:pPr>
        <w:widowControl w:val="0"/>
        <w:pBdr>
          <w:top w:val="single" w:sz="4" w:space="1" w:color="FFFFFF"/>
          <w:left w:val="single" w:sz="4" w:space="0" w:color="FFFFFF"/>
          <w:bottom w:val="single" w:sz="4" w:space="29" w:color="FFFFFF"/>
          <w:right w:val="single" w:sz="4" w:space="5" w:color="FFFFFF"/>
        </w:pBdr>
        <w:spacing w:line="20" w:lineRule="atLeast"/>
        <w:ind w:firstLine="708"/>
        <w:rPr>
          <w:b/>
          <w:bCs/>
          <w:iCs/>
          <w:sz w:val="24"/>
        </w:rPr>
      </w:pPr>
      <w:r>
        <w:rPr>
          <w:b/>
          <w:bCs/>
          <w:i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046"/>
        <w:gridCol w:w="10"/>
        <w:gridCol w:w="1867"/>
        <w:gridCol w:w="6"/>
        <w:gridCol w:w="1876"/>
        <w:gridCol w:w="1878"/>
      </w:tblGrid>
      <w:tr w:rsidR="005E1F26" w:rsidRPr="00547700" w14:paraId="426D1696" w14:textId="77777777" w:rsidTr="00C74018">
        <w:tc>
          <w:tcPr>
            <w:tcW w:w="674" w:type="dxa"/>
          </w:tcPr>
          <w:p w14:paraId="2498460D" w14:textId="77777777" w:rsidR="005E1F26" w:rsidRPr="00547700" w:rsidRDefault="005E1F26" w:rsidP="00F136E1">
            <w:pPr>
              <w:widowControl w:val="0"/>
              <w:spacing w:line="240" w:lineRule="atLeast"/>
              <w:jc w:val="center"/>
              <w:rPr>
                <w:bCs/>
                <w:iCs/>
                <w:sz w:val="24"/>
                <w:szCs w:val="24"/>
              </w:rPr>
            </w:pPr>
            <w:r w:rsidRPr="00547700">
              <w:rPr>
                <w:bCs/>
                <w:iCs/>
                <w:sz w:val="24"/>
                <w:szCs w:val="24"/>
              </w:rPr>
              <w:t>№ п/п</w:t>
            </w:r>
          </w:p>
        </w:tc>
        <w:tc>
          <w:tcPr>
            <w:tcW w:w="3161" w:type="dxa"/>
            <w:gridSpan w:val="2"/>
          </w:tcPr>
          <w:p w14:paraId="00C42343" w14:textId="77777777" w:rsidR="005E1F26" w:rsidRPr="00547700" w:rsidRDefault="005E1F26" w:rsidP="00F136E1">
            <w:pPr>
              <w:widowControl w:val="0"/>
              <w:spacing w:line="240" w:lineRule="atLeast"/>
              <w:jc w:val="center"/>
              <w:rPr>
                <w:bCs/>
                <w:iCs/>
                <w:sz w:val="24"/>
                <w:szCs w:val="24"/>
              </w:rPr>
            </w:pPr>
            <w:r w:rsidRPr="00547700">
              <w:rPr>
                <w:bCs/>
                <w:iCs/>
                <w:sz w:val="24"/>
                <w:szCs w:val="24"/>
              </w:rPr>
              <w:t xml:space="preserve">Наименование муниципального района </w:t>
            </w:r>
            <w:r w:rsidRPr="00AC5E99">
              <w:rPr>
                <w:bCs/>
                <w:iCs/>
                <w:sz w:val="24"/>
                <w:szCs w:val="24"/>
              </w:rPr>
              <w:t>(муниципального,</w:t>
            </w:r>
            <w:r>
              <w:rPr>
                <w:bCs/>
                <w:iCs/>
                <w:sz w:val="24"/>
                <w:szCs w:val="24"/>
              </w:rPr>
              <w:t xml:space="preserve"> </w:t>
            </w:r>
            <w:r w:rsidRPr="00547700">
              <w:rPr>
                <w:bCs/>
                <w:iCs/>
                <w:sz w:val="24"/>
                <w:szCs w:val="24"/>
              </w:rPr>
              <w:t>городского округа)</w:t>
            </w:r>
            <w:r>
              <w:rPr>
                <w:bCs/>
                <w:iCs/>
                <w:sz w:val="24"/>
                <w:szCs w:val="24"/>
              </w:rPr>
              <w:t xml:space="preserve"> Забайкальского края</w:t>
            </w:r>
          </w:p>
        </w:tc>
        <w:tc>
          <w:tcPr>
            <w:tcW w:w="1910" w:type="dxa"/>
            <w:gridSpan w:val="2"/>
          </w:tcPr>
          <w:p w14:paraId="7F898033" w14:textId="77777777" w:rsidR="005E1F26" w:rsidRPr="00547700" w:rsidRDefault="005E1F26" w:rsidP="00F136E1">
            <w:pPr>
              <w:widowControl w:val="0"/>
              <w:spacing w:line="240" w:lineRule="atLeast"/>
              <w:jc w:val="center"/>
              <w:rPr>
                <w:bCs/>
                <w:iCs/>
                <w:sz w:val="24"/>
                <w:szCs w:val="24"/>
              </w:rPr>
            </w:pPr>
            <w:r w:rsidRPr="00547700">
              <w:rPr>
                <w:bCs/>
                <w:iCs/>
                <w:sz w:val="24"/>
                <w:szCs w:val="24"/>
              </w:rPr>
              <w:t>Численность населения на 01.01.2022 г., человек</w:t>
            </w:r>
          </w:p>
        </w:tc>
        <w:tc>
          <w:tcPr>
            <w:tcW w:w="1911" w:type="dxa"/>
          </w:tcPr>
          <w:p w14:paraId="590833F1" w14:textId="77777777" w:rsidR="005E1F26" w:rsidRPr="00547700" w:rsidRDefault="005E1F26" w:rsidP="00F136E1">
            <w:pPr>
              <w:widowControl w:val="0"/>
              <w:spacing w:line="240" w:lineRule="atLeast"/>
              <w:jc w:val="center"/>
              <w:rPr>
                <w:bCs/>
                <w:iCs/>
                <w:sz w:val="24"/>
                <w:szCs w:val="24"/>
              </w:rPr>
            </w:pPr>
            <w:r w:rsidRPr="00547700">
              <w:rPr>
                <w:bCs/>
                <w:iCs/>
                <w:sz w:val="24"/>
                <w:szCs w:val="24"/>
              </w:rPr>
              <w:t>Численность малоимущих граждан, человек</w:t>
            </w:r>
          </w:p>
        </w:tc>
        <w:tc>
          <w:tcPr>
            <w:tcW w:w="1914" w:type="dxa"/>
          </w:tcPr>
          <w:p w14:paraId="2ABD7CE5" w14:textId="77777777" w:rsidR="005E1F26" w:rsidRPr="00547700" w:rsidRDefault="005E1F26" w:rsidP="00F136E1">
            <w:pPr>
              <w:widowControl w:val="0"/>
              <w:spacing w:line="240" w:lineRule="atLeast"/>
              <w:jc w:val="center"/>
              <w:rPr>
                <w:bCs/>
                <w:iCs/>
                <w:sz w:val="24"/>
                <w:szCs w:val="24"/>
              </w:rPr>
            </w:pPr>
            <w:r w:rsidRPr="00547700">
              <w:rPr>
                <w:bCs/>
                <w:iCs/>
                <w:sz w:val="24"/>
                <w:szCs w:val="24"/>
              </w:rPr>
              <w:t>Доля малоимущих граждан к численности населения, %</w:t>
            </w:r>
          </w:p>
        </w:tc>
      </w:tr>
      <w:tr w:rsidR="005E1F26" w:rsidRPr="00547700" w14:paraId="2E42E526" w14:textId="77777777" w:rsidTr="00C74018">
        <w:trPr>
          <w:tblHeader/>
        </w:trPr>
        <w:tc>
          <w:tcPr>
            <w:tcW w:w="674" w:type="dxa"/>
          </w:tcPr>
          <w:p w14:paraId="6E085793" w14:textId="77777777" w:rsidR="005E1F26" w:rsidRPr="001D3354" w:rsidRDefault="005E1F26" w:rsidP="00F136E1">
            <w:pPr>
              <w:widowControl w:val="0"/>
              <w:jc w:val="center"/>
              <w:rPr>
                <w:bCs/>
                <w:iCs/>
                <w:sz w:val="20"/>
                <w:szCs w:val="24"/>
              </w:rPr>
            </w:pPr>
            <w:r w:rsidRPr="001D3354">
              <w:rPr>
                <w:bCs/>
                <w:iCs/>
                <w:sz w:val="20"/>
                <w:szCs w:val="24"/>
              </w:rPr>
              <w:t>1</w:t>
            </w:r>
          </w:p>
        </w:tc>
        <w:tc>
          <w:tcPr>
            <w:tcW w:w="3151" w:type="dxa"/>
          </w:tcPr>
          <w:p w14:paraId="51148F7F" w14:textId="77777777" w:rsidR="005E1F26" w:rsidRPr="001D3354" w:rsidRDefault="005E1F26" w:rsidP="00F136E1">
            <w:pPr>
              <w:widowControl w:val="0"/>
              <w:jc w:val="center"/>
              <w:rPr>
                <w:bCs/>
                <w:iCs/>
                <w:sz w:val="20"/>
                <w:szCs w:val="24"/>
              </w:rPr>
            </w:pPr>
            <w:r w:rsidRPr="001D3354">
              <w:rPr>
                <w:bCs/>
                <w:iCs/>
                <w:sz w:val="20"/>
                <w:szCs w:val="24"/>
              </w:rPr>
              <w:t>2</w:t>
            </w:r>
          </w:p>
        </w:tc>
        <w:tc>
          <w:tcPr>
            <w:tcW w:w="1914" w:type="dxa"/>
            <w:gridSpan w:val="2"/>
          </w:tcPr>
          <w:p w14:paraId="1CD1E6F6" w14:textId="77777777" w:rsidR="005E1F26" w:rsidRPr="001D3354" w:rsidRDefault="005E1F26" w:rsidP="00F136E1">
            <w:pPr>
              <w:widowControl w:val="0"/>
              <w:jc w:val="center"/>
              <w:rPr>
                <w:bCs/>
                <w:iCs/>
                <w:sz w:val="20"/>
                <w:szCs w:val="24"/>
              </w:rPr>
            </w:pPr>
            <w:r w:rsidRPr="001D3354">
              <w:rPr>
                <w:bCs/>
                <w:iCs/>
                <w:sz w:val="20"/>
                <w:szCs w:val="24"/>
              </w:rPr>
              <w:t>3</w:t>
            </w:r>
          </w:p>
        </w:tc>
        <w:tc>
          <w:tcPr>
            <w:tcW w:w="1917" w:type="dxa"/>
            <w:gridSpan w:val="2"/>
          </w:tcPr>
          <w:p w14:paraId="3B962D74" w14:textId="77777777" w:rsidR="005E1F26" w:rsidRPr="001D3354" w:rsidRDefault="005E1F26" w:rsidP="00F136E1">
            <w:pPr>
              <w:widowControl w:val="0"/>
              <w:jc w:val="center"/>
              <w:rPr>
                <w:bCs/>
                <w:iCs/>
                <w:sz w:val="20"/>
                <w:szCs w:val="24"/>
              </w:rPr>
            </w:pPr>
            <w:r w:rsidRPr="001D3354">
              <w:rPr>
                <w:bCs/>
                <w:iCs/>
                <w:sz w:val="20"/>
                <w:szCs w:val="24"/>
              </w:rPr>
              <w:t>4</w:t>
            </w:r>
          </w:p>
        </w:tc>
        <w:tc>
          <w:tcPr>
            <w:tcW w:w="1914" w:type="dxa"/>
          </w:tcPr>
          <w:p w14:paraId="0B5A9CED" w14:textId="77777777" w:rsidR="005E1F26" w:rsidRPr="001D3354" w:rsidRDefault="005E1F26" w:rsidP="00F136E1">
            <w:pPr>
              <w:widowControl w:val="0"/>
              <w:jc w:val="center"/>
              <w:rPr>
                <w:bCs/>
                <w:iCs/>
                <w:sz w:val="20"/>
                <w:szCs w:val="24"/>
              </w:rPr>
            </w:pPr>
            <w:r w:rsidRPr="001D3354">
              <w:rPr>
                <w:bCs/>
                <w:iCs/>
                <w:sz w:val="20"/>
                <w:szCs w:val="24"/>
              </w:rPr>
              <w:t>5</w:t>
            </w:r>
          </w:p>
        </w:tc>
      </w:tr>
      <w:tr w:rsidR="005E1F26" w:rsidRPr="00547700" w14:paraId="015574D9" w14:textId="77777777" w:rsidTr="00C74018">
        <w:tc>
          <w:tcPr>
            <w:tcW w:w="674" w:type="dxa"/>
          </w:tcPr>
          <w:p w14:paraId="575DAD5B" w14:textId="77777777" w:rsidR="005E1F26" w:rsidRPr="001D3354" w:rsidRDefault="005E1F26" w:rsidP="00F136E1">
            <w:pPr>
              <w:widowControl w:val="0"/>
              <w:jc w:val="center"/>
              <w:rPr>
                <w:bCs/>
                <w:iCs/>
                <w:sz w:val="24"/>
                <w:szCs w:val="24"/>
              </w:rPr>
            </w:pPr>
            <w:r w:rsidRPr="001D3354">
              <w:rPr>
                <w:bCs/>
                <w:iCs/>
                <w:sz w:val="24"/>
                <w:szCs w:val="24"/>
              </w:rPr>
              <w:t>1</w:t>
            </w:r>
          </w:p>
        </w:tc>
        <w:tc>
          <w:tcPr>
            <w:tcW w:w="3151" w:type="dxa"/>
          </w:tcPr>
          <w:p w14:paraId="3FD071FF" w14:textId="77777777" w:rsidR="005E1F26" w:rsidRPr="001D3354" w:rsidRDefault="005E1F26" w:rsidP="00F136E1">
            <w:pPr>
              <w:widowControl w:val="0"/>
              <w:rPr>
                <w:bCs/>
                <w:iCs/>
                <w:sz w:val="24"/>
                <w:szCs w:val="24"/>
              </w:rPr>
            </w:pPr>
            <w:r w:rsidRPr="001D3354">
              <w:rPr>
                <w:bCs/>
                <w:iCs/>
                <w:sz w:val="24"/>
                <w:szCs w:val="24"/>
              </w:rPr>
              <w:t>Город Чита</w:t>
            </w:r>
          </w:p>
        </w:tc>
        <w:tc>
          <w:tcPr>
            <w:tcW w:w="1914" w:type="dxa"/>
            <w:gridSpan w:val="2"/>
          </w:tcPr>
          <w:p w14:paraId="3AB219BB" w14:textId="77777777" w:rsidR="005E1F26" w:rsidRPr="001D3354" w:rsidRDefault="005E1F26" w:rsidP="00F136E1">
            <w:pPr>
              <w:widowControl w:val="0"/>
              <w:jc w:val="center"/>
              <w:rPr>
                <w:bCs/>
                <w:iCs/>
                <w:sz w:val="24"/>
                <w:szCs w:val="24"/>
              </w:rPr>
            </w:pPr>
            <w:r w:rsidRPr="001D3354">
              <w:rPr>
                <w:bCs/>
                <w:iCs/>
                <w:sz w:val="24"/>
                <w:szCs w:val="24"/>
              </w:rPr>
              <w:t>350047</w:t>
            </w:r>
          </w:p>
        </w:tc>
        <w:tc>
          <w:tcPr>
            <w:tcW w:w="1917" w:type="dxa"/>
            <w:gridSpan w:val="2"/>
          </w:tcPr>
          <w:p w14:paraId="5D91E975" w14:textId="77777777" w:rsidR="005E1F26" w:rsidRPr="001D3354" w:rsidRDefault="005E1F26" w:rsidP="00F136E1">
            <w:pPr>
              <w:widowControl w:val="0"/>
              <w:jc w:val="center"/>
              <w:rPr>
                <w:bCs/>
                <w:iCs/>
                <w:sz w:val="24"/>
                <w:szCs w:val="24"/>
              </w:rPr>
            </w:pPr>
            <w:r w:rsidRPr="001D3354">
              <w:rPr>
                <w:bCs/>
                <w:iCs/>
                <w:sz w:val="24"/>
                <w:szCs w:val="24"/>
              </w:rPr>
              <w:t>43013</w:t>
            </w:r>
          </w:p>
        </w:tc>
        <w:tc>
          <w:tcPr>
            <w:tcW w:w="1914" w:type="dxa"/>
          </w:tcPr>
          <w:p w14:paraId="41B61521" w14:textId="77777777" w:rsidR="005E1F26" w:rsidRPr="001D3354" w:rsidRDefault="005E1F26" w:rsidP="00F136E1">
            <w:pPr>
              <w:widowControl w:val="0"/>
              <w:jc w:val="center"/>
              <w:rPr>
                <w:bCs/>
                <w:iCs/>
                <w:sz w:val="24"/>
                <w:szCs w:val="24"/>
              </w:rPr>
            </w:pPr>
            <w:r w:rsidRPr="001D3354">
              <w:rPr>
                <w:bCs/>
                <w:iCs/>
                <w:sz w:val="24"/>
                <w:szCs w:val="24"/>
              </w:rPr>
              <w:t>12,3</w:t>
            </w:r>
          </w:p>
        </w:tc>
      </w:tr>
      <w:tr w:rsidR="005E1F26" w:rsidRPr="00C464EC" w14:paraId="1A032880" w14:textId="77777777" w:rsidTr="00C74018">
        <w:tc>
          <w:tcPr>
            <w:tcW w:w="674" w:type="dxa"/>
          </w:tcPr>
          <w:p w14:paraId="467064D9" w14:textId="77777777" w:rsidR="005E1F26" w:rsidRPr="001D3354" w:rsidRDefault="005E1F26" w:rsidP="00F136E1">
            <w:pPr>
              <w:widowControl w:val="0"/>
              <w:jc w:val="center"/>
              <w:rPr>
                <w:bCs/>
                <w:iCs/>
                <w:sz w:val="24"/>
                <w:szCs w:val="24"/>
              </w:rPr>
            </w:pPr>
            <w:r w:rsidRPr="001D3354">
              <w:rPr>
                <w:bCs/>
                <w:iCs/>
                <w:sz w:val="24"/>
                <w:szCs w:val="24"/>
              </w:rPr>
              <w:t>2</w:t>
            </w:r>
          </w:p>
        </w:tc>
        <w:tc>
          <w:tcPr>
            <w:tcW w:w="3151" w:type="dxa"/>
          </w:tcPr>
          <w:p w14:paraId="60D9C5A1" w14:textId="77777777" w:rsidR="005E1F26" w:rsidRPr="001D3354" w:rsidRDefault="005E1F26" w:rsidP="00F136E1">
            <w:pPr>
              <w:widowControl w:val="0"/>
              <w:rPr>
                <w:bCs/>
                <w:iCs/>
                <w:sz w:val="24"/>
                <w:szCs w:val="24"/>
              </w:rPr>
            </w:pPr>
            <w:r w:rsidRPr="001D3354">
              <w:rPr>
                <w:bCs/>
                <w:iCs/>
                <w:sz w:val="24"/>
                <w:szCs w:val="24"/>
              </w:rPr>
              <w:t xml:space="preserve">Акшинский </w:t>
            </w:r>
          </w:p>
        </w:tc>
        <w:tc>
          <w:tcPr>
            <w:tcW w:w="1914" w:type="dxa"/>
            <w:gridSpan w:val="2"/>
          </w:tcPr>
          <w:p w14:paraId="1D7F8CE7" w14:textId="77777777" w:rsidR="005E1F26" w:rsidRPr="001D3354" w:rsidRDefault="005E1F26" w:rsidP="00F136E1">
            <w:pPr>
              <w:widowControl w:val="0"/>
              <w:jc w:val="center"/>
              <w:rPr>
                <w:bCs/>
                <w:iCs/>
                <w:sz w:val="24"/>
                <w:szCs w:val="24"/>
              </w:rPr>
            </w:pPr>
            <w:r w:rsidRPr="001D3354">
              <w:rPr>
                <w:bCs/>
                <w:iCs/>
                <w:sz w:val="24"/>
                <w:szCs w:val="24"/>
              </w:rPr>
              <w:t>8540</w:t>
            </w:r>
          </w:p>
        </w:tc>
        <w:tc>
          <w:tcPr>
            <w:tcW w:w="1917" w:type="dxa"/>
            <w:gridSpan w:val="2"/>
          </w:tcPr>
          <w:p w14:paraId="414D4479" w14:textId="77777777" w:rsidR="005E1F26" w:rsidRPr="001D3354" w:rsidRDefault="005E1F26" w:rsidP="00F136E1">
            <w:pPr>
              <w:widowControl w:val="0"/>
              <w:jc w:val="center"/>
              <w:rPr>
                <w:bCs/>
                <w:iCs/>
                <w:sz w:val="24"/>
                <w:szCs w:val="24"/>
              </w:rPr>
            </w:pPr>
            <w:r w:rsidRPr="001D3354">
              <w:rPr>
                <w:bCs/>
                <w:iCs/>
                <w:sz w:val="24"/>
                <w:szCs w:val="24"/>
              </w:rPr>
              <w:t>4002</w:t>
            </w:r>
          </w:p>
        </w:tc>
        <w:tc>
          <w:tcPr>
            <w:tcW w:w="1914" w:type="dxa"/>
          </w:tcPr>
          <w:p w14:paraId="4C48A588" w14:textId="77777777" w:rsidR="005E1F26" w:rsidRPr="001D3354" w:rsidRDefault="005E1F26" w:rsidP="00F136E1">
            <w:pPr>
              <w:widowControl w:val="0"/>
              <w:jc w:val="center"/>
              <w:rPr>
                <w:bCs/>
                <w:iCs/>
                <w:sz w:val="24"/>
                <w:szCs w:val="24"/>
              </w:rPr>
            </w:pPr>
            <w:r w:rsidRPr="001D3354">
              <w:rPr>
                <w:bCs/>
                <w:iCs/>
                <w:sz w:val="24"/>
                <w:szCs w:val="24"/>
              </w:rPr>
              <w:t>46,9</w:t>
            </w:r>
          </w:p>
        </w:tc>
      </w:tr>
      <w:tr w:rsidR="005E1F26" w:rsidRPr="00C464EC" w14:paraId="70C302AC" w14:textId="77777777" w:rsidTr="00C74018">
        <w:tc>
          <w:tcPr>
            <w:tcW w:w="674" w:type="dxa"/>
          </w:tcPr>
          <w:p w14:paraId="06358507" w14:textId="77777777" w:rsidR="005E1F26" w:rsidRPr="001D3354" w:rsidRDefault="005E1F26" w:rsidP="00F136E1">
            <w:pPr>
              <w:widowControl w:val="0"/>
              <w:jc w:val="center"/>
              <w:rPr>
                <w:bCs/>
                <w:iCs/>
                <w:sz w:val="24"/>
                <w:szCs w:val="24"/>
              </w:rPr>
            </w:pPr>
            <w:r w:rsidRPr="001D3354">
              <w:rPr>
                <w:bCs/>
                <w:iCs/>
                <w:sz w:val="24"/>
                <w:szCs w:val="24"/>
              </w:rPr>
              <w:t>3</w:t>
            </w:r>
          </w:p>
        </w:tc>
        <w:tc>
          <w:tcPr>
            <w:tcW w:w="3151" w:type="dxa"/>
          </w:tcPr>
          <w:p w14:paraId="4E3D1ECE" w14:textId="77777777" w:rsidR="005E1F26" w:rsidRPr="001D3354" w:rsidRDefault="005E1F26" w:rsidP="00F136E1">
            <w:pPr>
              <w:widowControl w:val="0"/>
              <w:rPr>
                <w:bCs/>
                <w:iCs/>
                <w:sz w:val="24"/>
                <w:szCs w:val="24"/>
              </w:rPr>
            </w:pPr>
            <w:r w:rsidRPr="001D3354">
              <w:rPr>
                <w:bCs/>
                <w:iCs/>
                <w:sz w:val="24"/>
                <w:szCs w:val="24"/>
              </w:rPr>
              <w:t>Александро</w:t>
            </w:r>
            <w:r>
              <w:rPr>
                <w:bCs/>
                <w:iCs/>
                <w:sz w:val="24"/>
                <w:szCs w:val="24"/>
              </w:rPr>
              <w:t>во</w:t>
            </w:r>
            <w:r w:rsidRPr="001D3354">
              <w:rPr>
                <w:bCs/>
                <w:iCs/>
                <w:sz w:val="24"/>
                <w:szCs w:val="24"/>
              </w:rPr>
              <w:t xml:space="preserve">-Заводский </w:t>
            </w:r>
          </w:p>
        </w:tc>
        <w:tc>
          <w:tcPr>
            <w:tcW w:w="1914" w:type="dxa"/>
            <w:gridSpan w:val="2"/>
          </w:tcPr>
          <w:p w14:paraId="19D3A6B2" w14:textId="77777777" w:rsidR="005E1F26" w:rsidRPr="001D3354" w:rsidRDefault="005E1F26" w:rsidP="00F136E1">
            <w:pPr>
              <w:widowControl w:val="0"/>
              <w:jc w:val="center"/>
              <w:rPr>
                <w:bCs/>
                <w:iCs/>
                <w:sz w:val="24"/>
                <w:szCs w:val="24"/>
              </w:rPr>
            </w:pPr>
            <w:r w:rsidRPr="001D3354">
              <w:rPr>
                <w:bCs/>
                <w:iCs/>
                <w:sz w:val="24"/>
                <w:szCs w:val="24"/>
              </w:rPr>
              <w:t>6704</w:t>
            </w:r>
          </w:p>
        </w:tc>
        <w:tc>
          <w:tcPr>
            <w:tcW w:w="1917" w:type="dxa"/>
            <w:gridSpan w:val="2"/>
          </w:tcPr>
          <w:p w14:paraId="67AEB6AE" w14:textId="77777777" w:rsidR="005E1F26" w:rsidRPr="001D3354" w:rsidRDefault="005E1F26" w:rsidP="00F136E1">
            <w:pPr>
              <w:widowControl w:val="0"/>
              <w:jc w:val="center"/>
              <w:rPr>
                <w:bCs/>
                <w:iCs/>
                <w:sz w:val="24"/>
                <w:szCs w:val="24"/>
              </w:rPr>
            </w:pPr>
            <w:r w:rsidRPr="001D3354">
              <w:rPr>
                <w:bCs/>
                <w:iCs/>
                <w:sz w:val="24"/>
                <w:szCs w:val="24"/>
              </w:rPr>
              <w:t>2846</w:t>
            </w:r>
          </w:p>
        </w:tc>
        <w:tc>
          <w:tcPr>
            <w:tcW w:w="1914" w:type="dxa"/>
          </w:tcPr>
          <w:p w14:paraId="34A31E02" w14:textId="77777777" w:rsidR="005E1F26" w:rsidRPr="001D3354" w:rsidRDefault="005E1F26" w:rsidP="00F136E1">
            <w:pPr>
              <w:widowControl w:val="0"/>
              <w:jc w:val="center"/>
              <w:rPr>
                <w:bCs/>
                <w:iCs/>
                <w:sz w:val="24"/>
                <w:szCs w:val="24"/>
              </w:rPr>
            </w:pPr>
            <w:r w:rsidRPr="001D3354">
              <w:rPr>
                <w:bCs/>
                <w:iCs/>
                <w:sz w:val="24"/>
                <w:szCs w:val="24"/>
              </w:rPr>
              <w:t>42,5</w:t>
            </w:r>
          </w:p>
        </w:tc>
      </w:tr>
      <w:tr w:rsidR="005E1F26" w:rsidRPr="00C464EC" w14:paraId="52F8ACC1" w14:textId="77777777" w:rsidTr="00C74018">
        <w:tc>
          <w:tcPr>
            <w:tcW w:w="674" w:type="dxa"/>
          </w:tcPr>
          <w:p w14:paraId="044A796C" w14:textId="77777777" w:rsidR="005E1F26" w:rsidRPr="001D3354" w:rsidRDefault="005E1F26" w:rsidP="00F136E1">
            <w:pPr>
              <w:widowControl w:val="0"/>
              <w:jc w:val="center"/>
              <w:rPr>
                <w:bCs/>
                <w:iCs/>
                <w:sz w:val="24"/>
                <w:szCs w:val="24"/>
              </w:rPr>
            </w:pPr>
            <w:r w:rsidRPr="001D3354">
              <w:rPr>
                <w:bCs/>
                <w:iCs/>
                <w:sz w:val="24"/>
                <w:szCs w:val="24"/>
              </w:rPr>
              <w:t>4</w:t>
            </w:r>
          </w:p>
        </w:tc>
        <w:tc>
          <w:tcPr>
            <w:tcW w:w="3151" w:type="dxa"/>
          </w:tcPr>
          <w:p w14:paraId="3820DE4E" w14:textId="77777777" w:rsidR="005E1F26" w:rsidRPr="001D3354" w:rsidRDefault="005E1F26" w:rsidP="00C74018">
            <w:pPr>
              <w:widowControl w:val="0"/>
              <w:rPr>
                <w:bCs/>
                <w:iCs/>
                <w:sz w:val="24"/>
                <w:szCs w:val="24"/>
              </w:rPr>
            </w:pPr>
            <w:r w:rsidRPr="001D3354">
              <w:rPr>
                <w:bCs/>
                <w:iCs/>
                <w:sz w:val="24"/>
                <w:szCs w:val="24"/>
              </w:rPr>
              <w:t xml:space="preserve">Балейский </w:t>
            </w:r>
          </w:p>
        </w:tc>
        <w:tc>
          <w:tcPr>
            <w:tcW w:w="1914" w:type="dxa"/>
            <w:gridSpan w:val="2"/>
          </w:tcPr>
          <w:p w14:paraId="5FFD2768" w14:textId="77777777" w:rsidR="005E1F26" w:rsidRPr="001D3354" w:rsidRDefault="005E1F26" w:rsidP="00F136E1">
            <w:pPr>
              <w:widowControl w:val="0"/>
              <w:jc w:val="center"/>
              <w:rPr>
                <w:bCs/>
                <w:iCs/>
                <w:sz w:val="24"/>
                <w:szCs w:val="24"/>
              </w:rPr>
            </w:pPr>
            <w:r w:rsidRPr="001D3354">
              <w:rPr>
                <w:bCs/>
                <w:iCs/>
                <w:sz w:val="24"/>
                <w:szCs w:val="24"/>
              </w:rPr>
              <w:t>1688</w:t>
            </w:r>
          </w:p>
        </w:tc>
        <w:tc>
          <w:tcPr>
            <w:tcW w:w="1917" w:type="dxa"/>
            <w:gridSpan w:val="2"/>
          </w:tcPr>
          <w:p w14:paraId="0DDDAF27" w14:textId="77777777" w:rsidR="005E1F26" w:rsidRPr="001D3354" w:rsidRDefault="005E1F26" w:rsidP="00F136E1">
            <w:pPr>
              <w:widowControl w:val="0"/>
              <w:jc w:val="center"/>
              <w:rPr>
                <w:bCs/>
                <w:iCs/>
                <w:sz w:val="24"/>
                <w:szCs w:val="24"/>
              </w:rPr>
            </w:pPr>
            <w:r w:rsidRPr="001D3354">
              <w:rPr>
                <w:bCs/>
                <w:iCs/>
                <w:sz w:val="24"/>
                <w:szCs w:val="24"/>
              </w:rPr>
              <w:t>5199</w:t>
            </w:r>
          </w:p>
        </w:tc>
        <w:tc>
          <w:tcPr>
            <w:tcW w:w="1914" w:type="dxa"/>
          </w:tcPr>
          <w:p w14:paraId="0C953400" w14:textId="77777777" w:rsidR="005E1F26" w:rsidRPr="001D3354" w:rsidRDefault="005E1F26" w:rsidP="00F136E1">
            <w:pPr>
              <w:widowControl w:val="0"/>
              <w:jc w:val="center"/>
              <w:rPr>
                <w:bCs/>
                <w:iCs/>
                <w:sz w:val="24"/>
                <w:szCs w:val="24"/>
              </w:rPr>
            </w:pPr>
            <w:r w:rsidRPr="001D3354">
              <w:rPr>
                <w:bCs/>
                <w:iCs/>
                <w:sz w:val="24"/>
                <w:szCs w:val="24"/>
              </w:rPr>
              <w:t>31,2</w:t>
            </w:r>
          </w:p>
        </w:tc>
      </w:tr>
      <w:tr w:rsidR="005E1F26" w:rsidRPr="00C464EC" w14:paraId="36941F07" w14:textId="77777777" w:rsidTr="00C74018">
        <w:tc>
          <w:tcPr>
            <w:tcW w:w="674" w:type="dxa"/>
          </w:tcPr>
          <w:p w14:paraId="29085044" w14:textId="77777777" w:rsidR="005E1F26" w:rsidRPr="001D3354" w:rsidRDefault="005E1F26" w:rsidP="00F136E1">
            <w:pPr>
              <w:widowControl w:val="0"/>
              <w:jc w:val="center"/>
              <w:rPr>
                <w:bCs/>
                <w:iCs/>
                <w:sz w:val="24"/>
                <w:szCs w:val="24"/>
              </w:rPr>
            </w:pPr>
            <w:r w:rsidRPr="001D3354">
              <w:rPr>
                <w:bCs/>
                <w:iCs/>
                <w:sz w:val="24"/>
                <w:szCs w:val="24"/>
              </w:rPr>
              <w:t>5</w:t>
            </w:r>
          </w:p>
        </w:tc>
        <w:tc>
          <w:tcPr>
            <w:tcW w:w="3151" w:type="dxa"/>
          </w:tcPr>
          <w:p w14:paraId="3EFC069D" w14:textId="77777777" w:rsidR="005E1F26" w:rsidRPr="001D3354" w:rsidRDefault="005E1F26" w:rsidP="00C74018">
            <w:pPr>
              <w:widowControl w:val="0"/>
              <w:rPr>
                <w:bCs/>
                <w:iCs/>
                <w:sz w:val="24"/>
                <w:szCs w:val="24"/>
              </w:rPr>
            </w:pPr>
            <w:r w:rsidRPr="001D3354">
              <w:rPr>
                <w:bCs/>
                <w:iCs/>
                <w:sz w:val="24"/>
                <w:szCs w:val="24"/>
              </w:rPr>
              <w:t xml:space="preserve">Борзинский </w:t>
            </w:r>
          </w:p>
        </w:tc>
        <w:tc>
          <w:tcPr>
            <w:tcW w:w="1914" w:type="dxa"/>
            <w:gridSpan w:val="2"/>
          </w:tcPr>
          <w:p w14:paraId="65967A91" w14:textId="77777777" w:rsidR="005E1F26" w:rsidRPr="001D3354" w:rsidRDefault="005E1F26" w:rsidP="00F136E1">
            <w:pPr>
              <w:widowControl w:val="0"/>
              <w:jc w:val="center"/>
              <w:rPr>
                <w:bCs/>
                <w:iCs/>
                <w:sz w:val="24"/>
                <w:szCs w:val="24"/>
              </w:rPr>
            </w:pPr>
            <w:r w:rsidRPr="001D3354">
              <w:rPr>
                <w:bCs/>
                <w:iCs/>
                <w:sz w:val="24"/>
                <w:szCs w:val="24"/>
              </w:rPr>
              <w:t>46101</w:t>
            </w:r>
          </w:p>
        </w:tc>
        <w:tc>
          <w:tcPr>
            <w:tcW w:w="1917" w:type="dxa"/>
            <w:gridSpan w:val="2"/>
          </w:tcPr>
          <w:p w14:paraId="58E8FC18" w14:textId="77777777" w:rsidR="005E1F26" w:rsidRPr="001D3354" w:rsidRDefault="005E1F26" w:rsidP="00F136E1">
            <w:pPr>
              <w:widowControl w:val="0"/>
              <w:jc w:val="center"/>
              <w:rPr>
                <w:bCs/>
                <w:iCs/>
                <w:sz w:val="24"/>
                <w:szCs w:val="24"/>
              </w:rPr>
            </w:pPr>
            <w:r w:rsidRPr="001D3354">
              <w:rPr>
                <w:bCs/>
                <w:iCs/>
                <w:sz w:val="24"/>
                <w:szCs w:val="24"/>
              </w:rPr>
              <w:t>10660</w:t>
            </w:r>
          </w:p>
        </w:tc>
        <w:tc>
          <w:tcPr>
            <w:tcW w:w="1914" w:type="dxa"/>
          </w:tcPr>
          <w:p w14:paraId="7D1C0260" w14:textId="77777777" w:rsidR="005E1F26" w:rsidRPr="001D3354" w:rsidRDefault="005E1F26" w:rsidP="00F136E1">
            <w:pPr>
              <w:widowControl w:val="0"/>
              <w:jc w:val="center"/>
              <w:rPr>
                <w:bCs/>
                <w:iCs/>
                <w:sz w:val="24"/>
                <w:szCs w:val="24"/>
              </w:rPr>
            </w:pPr>
            <w:r w:rsidRPr="001D3354">
              <w:rPr>
                <w:bCs/>
                <w:iCs/>
                <w:sz w:val="24"/>
                <w:szCs w:val="24"/>
              </w:rPr>
              <w:t>23,1</w:t>
            </w:r>
          </w:p>
        </w:tc>
      </w:tr>
      <w:tr w:rsidR="005E1F26" w:rsidRPr="00C464EC" w14:paraId="2BCFE620" w14:textId="77777777" w:rsidTr="00C74018">
        <w:tc>
          <w:tcPr>
            <w:tcW w:w="674" w:type="dxa"/>
          </w:tcPr>
          <w:p w14:paraId="6B7716A6" w14:textId="77777777" w:rsidR="005E1F26" w:rsidRPr="001D3354" w:rsidRDefault="005E1F26" w:rsidP="00F136E1">
            <w:pPr>
              <w:widowControl w:val="0"/>
              <w:jc w:val="center"/>
              <w:rPr>
                <w:bCs/>
                <w:iCs/>
                <w:sz w:val="24"/>
                <w:szCs w:val="24"/>
              </w:rPr>
            </w:pPr>
            <w:r w:rsidRPr="001D3354">
              <w:rPr>
                <w:bCs/>
                <w:iCs/>
                <w:sz w:val="24"/>
                <w:szCs w:val="24"/>
              </w:rPr>
              <w:t>6</w:t>
            </w:r>
          </w:p>
        </w:tc>
        <w:tc>
          <w:tcPr>
            <w:tcW w:w="3151" w:type="dxa"/>
          </w:tcPr>
          <w:p w14:paraId="52ACC69B" w14:textId="77777777" w:rsidR="005E1F26" w:rsidRPr="001D3354" w:rsidRDefault="005E1F26" w:rsidP="00C74018">
            <w:pPr>
              <w:widowControl w:val="0"/>
              <w:rPr>
                <w:bCs/>
                <w:iCs/>
                <w:sz w:val="24"/>
                <w:szCs w:val="24"/>
              </w:rPr>
            </w:pPr>
            <w:r w:rsidRPr="001D3354">
              <w:rPr>
                <w:bCs/>
                <w:iCs/>
                <w:sz w:val="24"/>
                <w:szCs w:val="24"/>
              </w:rPr>
              <w:t xml:space="preserve"> Газимуро-Заводский </w:t>
            </w:r>
          </w:p>
        </w:tc>
        <w:tc>
          <w:tcPr>
            <w:tcW w:w="1914" w:type="dxa"/>
            <w:gridSpan w:val="2"/>
          </w:tcPr>
          <w:p w14:paraId="494BFC27" w14:textId="77777777" w:rsidR="005E1F26" w:rsidRPr="001D3354" w:rsidRDefault="005E1F26" w:rsidP="00F136E1">
            <w:pPr>
              <w:widowControl w:val="0"/>
              <w:jc w:val="center"/>
              <w:rPr>
                <w:bCs/>
                <w:iCs/>
                <w:sz w:val="24"/>
                <w:szCs w:val="24"/>
              </w:rPr>
            </w:pPr>
            <w:r w:rsidRPr="001D3354">
              <w:rPr>
                <w:bCs/>
                <w:iCs/>
                <w:sz w:val="24"/>
                <w:szCs w:val="24"/>
              </w:rPr>
              <w:t>8194</w:t>
            </w:r>
          </w:p>
        </w:tc>
        <w:tc>
          <w:tcPr>
            <w:tcW w:w="1917" w:type="dxa"/>
            <w:gridSpan w:val="2"/>
          </w:tcPr>
          <w:p w14:paraId="031547D4" w14:textId="77777777" w:rsidR="005E1F26" w:rsidRPr="001D3354" w:rsidRDefault="005E1F26" w:rsidP="00F136E1">
            <w:pPr>
              <w:widowControl w:val="0"/>
              <w:jc w:val="center"/>
              <w:rPr>
                <w:bCs/>
                <w:iCs/>
                <w:sz w:val="24"/>
                <w:szCs w:val="24"/>
              </w:rPr>
            </w:pPr>
            <w:r w:rsidRPr="001D3354">
              <w:rPr>
                <w:bCs/>
                <w:iCs/>
                <w:sz w:val="24"/>
                <w:szCs w:val="24"/>
              </w:rPr>
              <w:t>2241</w:t>
            </w:r>
          </w:p>
        </w:tc>
        <w:tc>
          <w:tcPr>
            <w:tcW w:w="1914" w:type="dxa"/>
          </w:tcPr>
          <w:p w14:paraId="62713374" w14:textId="77777777" w:rsidR="005E1F26" w:rsidRPr="001D3354" w:rsidRDefault="005E1F26" w:rsidP="00F136E1">
            <w:pPr>
              <w:widowControl w:val="0"/>
              <w:jc w:val="center"/>
              <w:rPr>
                <w:bCs/>
                <w:iCs/>
                <w:sz w:val="24"/>
                <w:szCs w:val="24"/>
              </w:rPr>
            </w:pPr>
            <w:r w:rsidRPr="001D3354">
              <w:rPr>
                <w:bCs/>
                <w:iCs/>
                <w:sz w:val="24"/>
                <w:szCs w:val="24"/>
              </w:rPr>
              <w:t>27,3</w:t>
            </w:r>
          </w:p>
        </w:tc>
      </w:tr>
      <w:tr w:rsidR="005E1F26" w:rsidRPr="00C464EC" w14:paraId="619647A0" w14:textId="77777777" w:rsidTr="00C74018">
        <w:tc>
          <w:tcPr>
            <w:tcW w:w="674" w:type="dxa"/>
          </w:tcPr>
          <w:p w14:paraId="61BC2334" w14:textId="77777777" w:rsidR="005E1F26" w:rsidRPr="001D3354" w:rsidRDefault="005E1F26" w:rsidP="00F136E1">
            <w:pPr>
              <w:widowControl w:val="0"/>
              <w:jc w:val="center"/>
              <w:rPr>
                <w:bCs/>
                <w:iCs/>
                <w:sz w:val="24"/>
                <w:szCs w:val="24"/>
              </w:rPr>
            </w:pPr>
            <w:r w:rsidRPr="001D3354">
              <w:rPr>
                <w:bCs/>
                <w:iCs/>
                <w:sz w:val="24"/>
                <w:szCs w:val="24"/>
              </w:rPr>
              <w:t>7</w:t>
            </w:r>
          </w:p>
        </w:tc>
        <w:tc>
          <w:tcPr>
            <w:tcW w:w="3151" w:type="dxa"/>
          </w:tcPr>
          <w:p w14:paraId="099F69F8" w14:textId="77777777" w:rsidR="005E1F26" w:rsidRPr="001D3354" w:rsidRDefault="005E1F26" w:rsidP="00C74018">
            <w:pPr>
              <w:widowControl w:val="0"/>
              <w:rPr>
                <w:bCs/>
                <w:iCs/>
                <w:sz w:val="24"/>
                <w:szCs w:val="24"/>
              </w:rPr>
            </w:pPr>
            <w:r w:rsidRPr="001D3354">
              <w:rPr>
                <w:bCs/>
                <w:iCs/>
                <w:sz w:val="24"/>
                <w:szCs w:val="24"/>
              </w:rPr>
              <w:t>Забайкальский</w:t>
            </w:r>
          </w:p>
        </w:tc>
        <w:tc>
          <w:tcPr>
            <w:tcW w:w="1914" w:type="dxa"/>
            <w:gridSpan w:val="2"/>
          </w:tcPr>
          <w:p w14:paraId="43B10E09" w14:textId="77777777" w:rsidR="005E1F26" w:rsidRPr="001D3354" w:rsidRDefault="005E1F26" w:rsidP="00F136E1">
            <w:pPr>
              <w:widowControl w:val="0"/>
              <w:jc w:val="center"/>
              <w:rPr>
                <w:bCs/>
                <w:iCs/>
                <w:sz w:val="24"/>
                <w:szCs w:val="24"/>
              </w:rPr>
            </w:pPr>
            <w:r w:rsidRPr="001D3354">
              <w:rPr>
                <w:bCs/>
                <w:iCs/>
                <w:sz w:val="24"/>
                <w:szCs w:val="24"/>
              </w:rPr>
              <w:t>20820</w:t>
            </w:r>
          </w:p>
        </w:tc>
        <w:tc>
          <w:tcPr>
            <w:tcW w:w="1917" w:type="dxa"/>
            <w:gridSpan w:val="2"/>
          </w:tcPr>
          <w:p w14:paraId="7A7438EC" w14:textId="77777777" w:rsidR="005E1F26" w:rsidRPr="001D3354" w:rsidRDefault="005E1F26" w:rsidP="00F136E1">
            <w:pPr>
              <w:widowControl w:val="0"/>
              <w:jc w:val="center"/>
              <w:rPr>
                <w:bCs/>
                <w:iCs/>
                <w:sz w:val="24"/>
                <w:szCs w:val="24"/>
              </w:rPr>
            </w:pPr>
            <w:r w:rsidRPr="001D3354">
              <w:rPr>
                <w:bCs/>
                <w:iCs/>
                <w:sz w:val="24"/>
                <w:szCs w:val="24"/>
              </w:rPr>
              <w:t>4171</w:t>
            </w:r>
          </w:p>
        </w:tc>
        <w:tc>
          <w:tcPr>
            <w:tcW w:w="1914" w:type="dxa"/>
          </w:tcPr>
          <w:p w14:paraId="57B8A4C7" w14:textId="77777777" w:rsidR="005E1F26" w:rsidRPr="001D3354" w:rsidRDefault="005E1F26" w:rsidP="00F136E1">
            <w:pPr>
              <w:widowControl w:val="0"/>
              <w:jc w:val="center"/>
              <w:rPr>
                <w:bCs/>
                <w:iCs/>
                <w:sz w:val="24"/>
                <w:szCs w:val="24"/>
              </w:rPr>
            </w:pPr>
            <w:r w:rsidRPr="001D3354">
              <w:rPr>
                <w:bCs/>
                <w:iCs/>
                <w:sz w:val="24"/>
                <w:szCs w:val="24"/>
              </w:rPr>
              <w:t>20,0</w:t>
            </w:r>
          </w:p>
        </w:tc>
      </w:tr>
      <w:tr w:rsidR="005E1F26" w:rsidRPr="00C464EC" w14:paraId="455FFB03" w14:textId="77777777" w:rsidTr="00C74018">
        <w:tc>
          <w:tcPr>
            <w:tcW w:w="674" w:type="dxa"/>
          </w:tcPr>
          <w:p w14:paraId="5D469D17" w14:textId="77777777" w:rsidR="005E1F26" w:rsidRPr="001D3354" w:rsidRDefault="005E1F26" w:rsidP="00F136E1">
            <w:pPr>
              <w:widowControl w:val="0"/>
              <w:jc w:val="center"/>
              <w:rPr>
                <w:bCs/>
                <w:iCs/>
                <w:sz w:val="24"/>
                <w:szCs w:val="24"/>
              </w:rPr>
            </w:pPr>
            <w:r w:rsidRPr="001D3354">
              <w:rPr>
                <w:bCs/>
                <w:iCs/>
                <w:sz w:val="24"/>
                <w:szCs w:val="24"/>
              </w:rPr>
              <w:t>8</w:t>
            </w:r>
          </w:p>
        </w:tc>
        <w:tc>
          <w:tcPr>
            <w:tcW w:w="3151" w:type="dxa"/>
          </w:tcPr>
          <w:p w14:paraId="79055EA2" w14:textId="77777777" w:rsidR="005E1F26" w:rsidRPr="001D3354" w:rsidRDefault="005E1F26" w:rsidP="005E1F26">
            <w:pPr>
              <w:widowControl w:val="0"/>
              <w:rPr>
                <w:bCs/>
                <w:iCs/>
                <w:sz w:val="24"/>
                <w:szCs w:val="24"/>
              </w:rPr>
            </w:pPr>
            <w:r w:rsidRPr="001D3354">
              <w:rPr>
                <w:bCs/>
                <w:iCs/>
                <w:sz w:val="24"/>
                <w:szCs w:val="24"/>
              </w:rPr>
              <w:t xml:space="preserve">Каларский </w:t>
            </w:r>
          </w:p>
        </w:tc>
        <w:tc>
          <w:tcPr>
            <w:tcW w:w="1914" w:type="dxa"/>
            <w:gridSpan w:val="2"/>
          </w:tcPr>
          <w:p w14:paraId="5E0C608A" w14:textId="77777777" w:rsidR="005E1F26" w:rsidRPr="001D3354" w:rsidRDefault="005E1F26" w:rsidP="00F136E1">
            <w:pPr>
              <w:widowControl w:val="0"/>
              <w:jc w:val="center"/>
              <w:rPr>
                <w:bCs/>
                <w:iCs/>
                <w:sz w:val="24"/>
                <w:szCs w:val="24"/>
              </w:rPr>
            </w:pPr>
            <w:r w:rsidRPr="001D3354">
              <w:rPr>
                <w:bCs/>
                <w:iCs/>
                <w:sz w:val="24"/>
                <w:szCs w:val="24"/>
              </w:rPr>
              <w:t>7393</w:t>
            </w:r>
          </w:p>
        </w:tc>
        <w:tc>
          <w:tcPr>
            <w:tcW w:w="1917" w:type="dxa"/>
            <w:gridSpan w:val="2"/>
          </w:tcPr>
          <w:p w14:paraId="1BE0795C" w14:textId="77777777" w:rsidR="005E1F26" w:rsidRPr="001D3354" w:rsidRDefault="005E1F26" w:rsidP="00F136E1">
            <w:pPr>
              <w:widowControl w:val="0"/>
              <w:jc w:val="center"/>
              <w:rPr>
                <w:bCs/>
                <w:iCs/>
                <w:sz w:val="24"/>
                <w:szCs w:val="24"/>
              </w:rPr>
            </w:pPr>
            <w:r w:rsidRPr="001D3354">
              <w:rPr>
                <w:bCs/>
                <w:iCs/>
                <w:sz w:val="24"/>
                <w:szCs w:val="24"/>
              </w:rPr>
              <w:t>664</w:t>
            </w:r>
          </w:p>
        </w:tc>
        <w:tc>
          <w:tcPr>
            <w:tcW w:w="1914" w:type="dxa"/>
          </w:tcPr>
          <w:p w14:paraId="0D9C6F21" w14:textId="77777777" w:rsidR="005E1F26" w:rsidRPr="001D3354" w:rsidRDefault="005E1F26" w:rsidP="00F136E1">
            <w:pPr>
              <w:widowControl w:val="0"/>
              <w:jc w:val="center"/>
              <w:rPr>
                <w:bCs/>
                <w:iCs/>
                <w:sz w:val="24"/>
                <w:szCs w:val="24"/>
              </w:rPr>
            </w:pPr>
            <w:r w:rsidRPr="001D3354">
              <w:rPr>
                <w:bCs/>
                <w:iCs/>
                <w:sz w:val="24"/>
                <w:szCs w:val="24"/>
              </w:rPr>
              <w:t>9,0</w:t>
            </w:r>
          </w:p>
        </w:tc>
      </w:tr>
      <w:tr w:rsidR="005E1F26" w:rsidRPr="00C464EC" w14:paraId="3219F96B" w14:textId="77777777" w:rsidTr="00C74018">
        <w:tc>
          <w:tcPr>
            <w:tcW w:w="674" w:type="dxa"/>
          </w:tcPr>
          <w:p w14:paraId="0E2D7A82" w14:textId="77777777" w:rsidR="005E1F26" w:rsidRPr="001D3354" w:rsidRDefault="005E1F26" w:rsidP="00F136E1">
            <w:pPr>
              <w:widowControl w:val="0"/>
              <w:jc w:val="center"/>
              <w:rPr>
                <w:bCs/>
                <w:iCs/>
                <w:sz w:val="24"/>
                <w:szCs w:val="24"/>
              </w:rPr>
            </w:pPr>
            <w:r w:rsidRPr="001D3354">
              <w:rPr>
                <w:bCs/>
                <w:iCs/>
                <w:sz w:val="24"/>
                <w:szCs w:val="24"/>
              </w:rPr>
              <w:t>9</w:t>
            </w:r>
          </w:p>
        </w:tc>
        <w:tc>
          <w:tcPr>
            <w:tcW w:w="3151" w:type="dxa"/>
          </w:tcPr>
          <w:p w14:paraId="01C18D98" w14:textId="77777777" w:rsidR="005E1F26" w:rsidRPr="001D3354" w:rsidRDefault="005E1F26" w:rsidP="00C74018">
            <w:pPr>
              <w:widowControl w:val="0"/>
              <w:rPr>
                <w:bCs/>
                <w:iCs/>
                <w:sz w:val="24"/>
                <w:szCs w:val="24"/>
              </w:rPr>
            </w:pPr>
            <w:r w:rsidRPr="001D3354">
              <w:rPr>
                <w:bCs/>
                <w:iCs/>
                <w:sz w:val="24"/>
                <w:szCs w:val="24"/>
              </w:rPr>
              <w:t xml:space="preserve">Калганский </w:t>
            </w:r>
          </w:p>
        </w:tc>
        <w:tc>
          <w:tcPr>
            <w:tcW w:w="1914" w:type="dxa"/>
            <w:gridSpan w:val="2"/>
          </w:tcPr>
          <w:p w14:paraId="7961B4D1" w14:textId="77777777" w:rsidR="005E1F26" w:rsidRPr="001D3354" w:rsidRDefault="005E1F26" w:rsidP="00F136E1">
            <w:pPr>
              <w:widowControl w:val="0"/>
              <w:jc w:val="center"/>
              <w:rPr>
                <w:bCs/>
                <w:iCs/>
                <w:sz w:val="24"/>
                <w:szCs w:val="24"/>
              </w:rPr>
            </w:pPr>
            <w:r w:rsidRPr="001D3354">
              <w:rPr>
                <w:bCs/>
                <w:iCs/>
                <w:sz w:val="24"/>
                <w:szCs w:val="24"/>
              </w:rPr>
              <w:t>6952</w:t>
            </w:r>
          </w:p>
        </w:tc>
        <w:tc>
          <w:tcPr>
            <w:tcW w:w="1917" w:type="dxa"/>
            <w:gridSpan w:val="2"/>
          </w:tcPr>
          <w:p w14:paraId="3462A366" w14:textId="77777777" w:rsidR="005E1F26" w:rsidRPr="001D3354" w:rsidRDefault="005E1F26" w:rsidP="00F136E1">
            <w:pPr>
              <w:widowControl w:val="0"/>
              <w:jc w:val="center"/>
              <w:rPr>
                <w:bCs/>
                <w:iCs/>
                <w:sz w:val="24"/>
                <w:szCs w:val="24"/>
              </w:rPr>
            </w:pPr>
            <w:r w:rsidRPr="001D3354">
              <w:rPr>
                <w:bCs/>
                <w:iCs/>
                <w:sz w:val="24"/>
                <w:szCs w:val="24"/>
              </w:rPr>
              <w:t>2217</w:t>
            </w:r>
          </w:p>
        </w:tc>
        <w:tc>
          <w:tcPr>
            <w:tcW w:w="1914" w:type="dxa"/>
          </w:tcPr>
          <w:p w14:paraId="472358FF" w14:textId="77777777" w:rsidR="005E1F26" w:rsidRPr="001D3354" w:rsidRDefault="005E1F26" w:rsidP="00F136E1">
            <w:pPr>
              <w:widowControl w:val="0"/>
              <w:jc w:val="center"/>
              <w:rPr>
                <w:bCs/>
                <w:iCs/>
                <w:sz w:val="24"/>
                <w:szCs w:val="24"/>
              </w:rPr>
            </w:pPr>
            <w:r w:rsidRPr="001D3354">
              <w:rPr>
                <w:bCs/>
                <w:iCs/>
                <w:sz w:val="24"/>
                <w:szCs w:val="24"/>
              </w:rPr>
              <w:t>31,9</w:t>
            </w:r>
          </w:p>
        </w:tc>
      </w:tr>
      <w:tr w:rsidR="005E1F26" w:rsidRPr="00C464EC" w14:paraId="33581D1D" w14:textId="77777777" w:rsidTr="00C74018">
        <w:tc>
          <w:tcPr>
            <w:tcW w:w="674" w:type="dxa"/>
          </w:tcPr>
          <w:p w14:paraId="29823BFD" w14:textId="77777777" w:rsidR="005E1F26" w:rsidRPr="001D3354" w:rsidRDefault="005E1F26" w:rsidP="00F136E1">
            <w:pPr>
              <w:widowControl w:val="0"/>
              <w:jc w:val="center"/>
              <w:rPr>
                <w:bCs/>
                <w:iCs/>
                <w:sz w:val="24"/>
                <w:szCs w:val="24"/>
              </w:rPr>
            </w:pPr>
            <w:r w:rsidRPr="001D3354">
              <w:rPr>
                <w:bCs/>
                <w:iCs/>
                <w:sz w:val="24"/>
                <w:szCs w:val="24"/>
              </w:rPr>
              <w:t>10</w:t>
            </w:r>
          </w:p>
        </w:tc>
        <w:tc>
          <w:tcPr>
            <w:tcW w:w="3151" w:type="dxa"/>
          </w:tcPr>
          <w:p w14:paraId="044422A5" w14:textId="77777777" w:rsidR="005E1F26" w:rsidRPr="001D3354" w:rsidRDefault="005E1F26" w:rsidP="00C74018">
            <w:pPr>
              <w:widowControl w:val="0"/>
              <w:rPr>
                <w:bCs/>
                <w:iCs/>
                <w:sz w:val="24"/>
                <w:szCs w:val="24"/>
              </w:rPr>
            </w:pPr>
            <w:r w:rsidRPr="001D3354">
              <w:rPr>
                <w:bCs/>
                <w:iCs/>
                <w:sz w:val="24"/>
                <w:szCs w:val="24"/>
              </w:rPr>
              <w:t xml:space="preserve">Карымский </w:t>
            </w:r>
          </w:p>
        </w:tc>
        <w:tc>
          <w:tcPr>
            <w:tcW w:w="1914" w:type="dxa"/>
            <w:gridSpan w:val="2"/>
          </w:tcPr>
          <w:p w14:paraId="44F1BD3A" w14:textId="77777777" w:rsidR="005E1F26" w:rsidRPr="001D3354" w:rsidRDefault="005E1F26" w:rsidP="00F136E1">
            <w:pPr>
              <w:widowControl w:val="0"/>
              <w:jc w:val="center"/>
              <w:rPr>
                <w:bCs/>
                <w:iCs/>
                <w:sz w:val="24"/>
                <w:szCs w:val="24"/>
              </w:rPr>
            </w:pPr>
            <w:r w:rsidRPr="001D3354">
              <w:rPr>
                <w:bCs/>
                <w:iCs/>
                <w:sz w:val="24"/>
                <w:szCs w:val="24"/>
              </w:rPr>
              <w:t>34007</w:t>
            </w:r>
          </w:p>
        </w:tc>
        <w:tc>
          <w:tcPr>
            <w:tcW w:w="1917" w:type="dxa"/>
            <w:gridSpan w:val="2"/>
          </w:tcPr>
          <w:p w14:paraId="08F53723" w14:textId="77777777" w:rsidR="005E1F26" w:rsidRPr="001D3354" w:rsidRDefault="005E1F26" w:rsidP="00F136E1">
            <w:pPr>
              <w:widowControl w:val="0"/>
              <w:jc w:val="center"/>
              <w:rPr>
                <w:bCs/>
                <w:iCs/>
                <w:sz w:val="24"/>
                <w:szCs w:val="24"/>
              </w:rPr>
            </w:pPr>
            <w:r w:rsidRPr="001D3354">
              <w:rPr>
                <w:bCs/>
                <w:iCs/>
                <w:sz w:val="24"/>
                <w:szCs w:val="24"/>
              </w:rPr>
              <w:t>7785</w:t>
            </w:r>
          </w:p>
        </w:tc>
        <w:tc>
          <w:tcPr>
            <w:tcW w:w="1914" w:type="dxa"/>
          </w:tcPr>
          <w:p w14:paraId="4250DDC1" w14:textId="77777777" w:rsidR="005E1F26" w:rsidRPr="001D3354" w:rsidRDefault="005E1F26" w:rsidP="00F136E1">
            <w:pPr>
              <w:widowControl w:val="0"/>
              <w:jc w:val="center"/>
              <w:rPr>
                <w:bCs/>
                <w:iCs/>
                <w:sz w:val="24"/>
                <w:szCs w:val="24"/>
              </w:rPr>
            </w:pPr>
            <w:r w:rsidRPr="001D3354">
              <w:rPr>
                <w:bCs/>
                <w:iCs/>
                <w:sz w:val="24"/>
                <w:szCs w:val="24"/>
              </w:rPr>
              <w:t>22,9</w:t>
            </w:r>
          </w:p>
        </w:tc>
      </w:tr>
      <w:tr w:rsidR="005E1F26" w:rsidRPr="00C464EC" w14:paraId="3CEF0528" w14:textId="77777777" w:rsidTr="00C74018">
        <w:tc>
          <w:tcPr>
            <w:tcW w:w="674" w:type="dxa"/>
          </w:tcPr>
          <w:p w14:paraId="5661BFDE" w14:textId="77777777" w:rsidR="005E1F26" w:rsidRPr="001D3354" w:rsidRDefault="005E1F26" w:rsidP="00F136E1">
            <w:pPr>
              <w:widowControl w:val="0"/>
              <w:jc w:val="center"/>
              <w:rPr>
                <w:bCs/>
                <w:iCs/>
                <w:sz w:val="24"/>
                <w:szCs w:val="24"/>
              </w:rPr>
            </w:pPr>
            <w:r w:rsidRPr="001D3354">
              <w:rPr>
                <w:bCs/>
                <w:iCs/>
                <w:sz w:val="24"/>
                <w:szCs w:val="24"/>
              </w:rPr>
              <w:t>11</w:t>
            </w:r>
          </w:p>
        </w:tc>
        <w:tc>
          <w:tcPr>
            <w:tcW w:w="3151" w:type="dxa"/>
          </w:tcPr>
          <w:p w14:paraId="7F0A9BC9" w14:textId="77777777" w:rsidR="005E1F26" w:rsidRPr="001D3354" w:rsidRDefault="005E1F26" w:rsidP="00C74018">
            <w:pPr>
              <w:widowControl w:val="0"/>
              <w:rPr>
                <w:bCs/>
                <w:iCs/>
                <w:sz w:val="24"/>
                <w:szCs w:val="24"/>
              </w:rPr>
            </w:pPr>
            <w:r w:rsidRPr="001D3354">
              <w:rPr>
                <w:bCs/>
                <w:iCs/>
                <w:sz w:val="24"/>
                <w:szCs w:val="24"/>
              </w:rPr>
              <w:t xml:space="preserve">Краснокаменский </w:t>
            </w:r>
          </w:p>
        </w:tc>
        <w:tc>
          <w:tcPr>
            <w:tcW w:w="1914" w:type="dxa"/>
            <w:gridSpan w:val="2"/>
          </w:tcPr>
          <w:p w14:paraId="55075CB0" w14:textId="77777777" w:rsidR="005E1F26" w:rsidRPr="001D3354" w:rsidRDefault="005E1F26" w:rsidP="00F136E1">
            <w:pPr>
              <w:widowControl w:val="0"/>
              <w:jc w:val="center"/>
              <w:rPr>
                <w:bCs/>
                <w:iCs/>
                <w:sz w:val="24"/>
                <w:szCs w:val="24"/>
              </w:rPr>
            </w:pPr>
            <w:r w:rsidRPr="001D3354">
              <w:rPr>
                <w:bCs/>
                <w:iCs/>
                <w:sz w:val="24"/>
                <w:szCs w:val="24"/>
              </w:rPr>
              <w:t>57349</w:t>
            </w:r>
          </w:p>
        </w:tc>
        <w:tc>
          <w:tcPr>
            <w:tcW w:w="1917" w:type="dxa"/>
            <w:gridSpan w:val="2"/>
          </w:tcPr>
          <w:p w14:paraId="167BB0B8" w14:textId="77777777" w:rsidR="005E1F26" w:rsidRPr="001D3354" w:rsidRDefault="005E1F26" w:rsidP="00F136E1">
            <w:pPr>
              <w:widowControl w:val="0"/>
              <w:jc w:val="center"/>
              <w:rPr>
                <w:bCs/>
                <w:iCs/>
                <w:sz w:val="24"/>
                <w:szCs w:val="24"/>
              </w:rPr>
            </w:pPr>
            <w:r w:rsidRPr="001D3354">
              <w:rPr>
                <w:bCs/>
                <w:iCs/>
                <w:sz w:val="24"/>
                <w:szCs w:val="24"/>
              </w:rPr>
              <w:t>9304</w:t>
            </w:r>
          </w:p>
        </w:tc>
        <w:tc>
          <w:tcPr>
            <w:tcW w:w="1914" w:type="dxa"/>
          </w:tcPr>
          <w:p w14:paraId="22374216" w14:textId="77777777" w:rsidR="005E1F26" w:rsidRPr="001D3354" w:rsidRDefault="005E1F26" w:rsidP="00F136E1">
            <w:pPr>
              <w:widowControl w:val="0"/>
              <w:jc w:val="center"/>
              <w:rPr>
                <w:bCs/>
                <w:iCs/>
                <w:sz w:val="24"/>
                <w:szCs w:val="24"/>
              </w:rPr>
            </w:pPr>
            <w:r w:rsidRPr="001D3354">
              <w:rPr>
                <w:bCs/>
                <w:iCs/>
                <w:sz w:val="24"/>
                <w:szCs w:val="24"/>
              </w:rPr>
              <w:t>16,2</w:t>
            </w:r>
          </w:p>
        </w:tc>
      </w:tr>
      <w:tr w:rsidR="005E1F26" w:rsidRPr="00C464EC" w14:paraId="05DADCEF" w14:textId="77777777" w:rsidTr="00C74018">
        <w:tc>
          <w:tcPr>
            <w:tcW w:w="674" w:type="dxa"/>
          </w:tcPr>
          <w:p w14:paraId="38A5AE17" w14:textId="77777777" w:rsidR="005E1F26" w:rsidRPr="001D3354" w:rsidRDefault="005E1F26" w:rsidP="00F136E1">
            <w:pPr>
              <w:widowControl w:val="0"/>
              <w:jc w:val="center"/>
              <w:rPr>
                <w:bCs/>
                <w:iCs/>
                <w:sz w:val="24"/>
                <w:szCs w:val="24"/>
              </w:rPr>
            </w:pPr>
            <w:r w:rsidRPr="001D3354">
              <w:rPr>
                <w:bCs/>
                <w:iCs/>
                <w:sz w:val="24"/>
                <w:szCs w:val="24"/>
              </w:rPr>
              <w:t>12</w:t>
            </w:r>
          </w:p>
        </w:tc>
        <w:tc>
          <w:tcPr>
            <w:tcW w:w="3151" w:type="dxa"/>
          </w:tcPr>
          <w:p w14:paraId="47148B09" w14:textId="77777777" w:rsidR="005E1F26" w:rsidRPr="001D3354" w:rsidRDefault="005E1F26" w:rsidP="00C74018">
            <w:pPr>
              <w:widowControl w:val="0"/>
              <w:rPr>
                <w:bCs/>
                <w:iCs/>
                <w:sz w:val="24"/>
                <w:szCs w:val="24"/>
              </w:rPr>
            </w:pPr>
            <w:r w:rsidRPr="001D3354">
              <w:rPr>
                <w:bCs/>
                <w:iCs/>
                <w:sz w:val="24"/>
                <w:szCs w:val="24"/>
              </w:rPr>
              <w:t>Красночикойский</w:t>
            </w:r>
            <w:r>
              <w:rPr>
                <w:bCs/>
                <w:iCs/>
                <w:sz w:val="24"/>
                <w:szCs w:val="24"/>
              </w:rPr>
              <w:t xml:space="preserve"> </w:t>
            </w:r>
          </w:p>
        </w:tc>
        <w:tc>
          <w:tcPr>
            <w:tcW w:w="1914" w:type="dxa"/>
            <w:gridSpan w:val="2"/>
          </w:tcPr>
          <w:p w14:paraId="7A26BA92" w14:textId="77777777" w:rsidR="005E1F26" w:rsidRPr="001D3354" w:rsidRDefault="005E1F26" w:rsidP="00F136E1">
            <w:pPr>
              <w:widowControl w:val="0"/>
              <w:jc w:val="center"/>
              <w:rPr>
                <w:bCs/>
                <w:iCs/>
                <w:sz w:val="24"/>
                <w:szCs w:val="24"/>
              </w:rPr>
            </w:pPr>
            <w:r w:rsidRPr="001D3354">
              <w:rPr>
                <w:bCs/>
                <w:iCs/>
                <w:sz w:val="24"/>
                <w:szCs w:val="24"/>
              </w:rPr>
              <w:t>17006</w:t>
            </w:r>
          </w:p>
        </w:tc>
        <w:tc>
          <w:tcPr>
            <w:tcW w:w="1917" w:type="dxa"/>
            <w:gridSpan w:val="2"/>
          </w:tcPr>
          <w:p w14:paraId="3AD07F3B" w14:textId="77777777" w:rsidR="005E1F26" w:rsidRPr="001D3354" w:rsidRDefault="005E1F26" w:rsidP="00F136E1">
            <w:pPr>
              <w:widowControl w:val="0"/>
              <w:jc w:val="center"/>
              <w:rPr>
                <w:bCs/>
                <w:iCs/>
                <w:sz w:val="24"/>
                <w:szCs w:val="24"/>
              </w:rPr>
            </w:pPr>
            <w:r w:rsidRPr="001D3354">
              <w:rPr>
                <w:bCs/>
                <w:iCs/>
                <w:sz w:val="24"/>
                <w:szCs w:val="24"/>
              </w:rPr>
              <w:t>5802</w:t>
            </w:r>
          </w:p>
        </w:tc>
        <w:tc>
          <w:tcPr>
            <w:tcW w:w="1914" w:type="dxa"/>
          </w:tcPr>
          <w:p w14:paraId="6BADCE93" w14:textId="77777777" w:rsidR="005E1F26" w:rsidRPr="001D3354" w:rsidRDefault="005E1F26" w:rsidP="00F136E1">
            <w:pPr>
              <w:widowControl w:val="0"/>
              <w:jc w:val="center"/>
              <w:rPr>
                <w:bCs/>
                <w:iCs/>
                <w:sz w:val="24"/>
                <w:szCs w:val="24"/>
              </w:rPr>
            </w:pPr>
            <w:r w:rsidRPr="001D3354">
              <w:rPr>
                <w:bCs/>
                <w:iCs/>
                <w:sz w:val="24"/>
                <w:szCs w:val="24"/>
              </w:rPr>
              <w:t>34,1</w:t>
            </w:r>
          </w:p>
        </w:tc>
      </w:tr>
      <w:tr w:rsidR="005E1F26" w:rsidRPr="00C464EC" w14:paraId="76929CFD" w14:textId="77777777" w:rsidTr="00C74018">
        <w:tc>
          <w:tcPr>
            <w:tcW w:w="674" w:type="dxa"/>
          </w:tcPr>
          <w:p w14:paraId="385A764C" w14:textId="77777777" w:rsidR="005E1F26" w:rsidRPr="001D3354" w:rsidRDefault="005E1F26" w:rsidP="00F136E1">
            <w:pPr>
              <w:widowControl w:val="0"/>
              <w:jc w:val="center"/>
              <w:rPr>
                <w:bCs/>
                <w:iCs/>
                <w:sz w:val="24"/>
                <w:szCs w:val="24"/>
              </w:rPr>
            </w:pPr>
            <w:r w:rsidRPr="001D3354">
              <w:rPr>
                <w:bCs/>
                <w:iCs/>
                <w:sz w:val="24"/>
                <w:szCs w:val="24"/>
              </w:rPr>
              <w:t>13</w:t>
            </w:r>
          </w:p>
        </w:tc>
        <w:tc>
          <w:tcPr>
            <w:tcW w:w="3151" w:type="dxa"/>
          </w:tcPr>
          <w:p w14:paraId="0179014D" w14:textId="77777777" w:rsidR="005E1F26" w:rsidRPr="001D3354" w:rsidRDefault="005E1F26" w:rsidP="00C74018">
            <w:pPr>
              <w:widowControl w:val="0"/>
              <w:rPr>
                <w:bCs/>
                <w:iCs/>
                <w:sz w:val="24"/>
                <w:szCs w:val="24"/>
              </w:rPr>
            </w:pPr>
            <w:r w:rsidRPr="001D3354">
              <w:rPr>
                <w:bCs/>
                <w:iCs/>
                <w:sz w:val="24"/>
                <w:szCs w:val="24"/>
              </w:rPr>
              <w:t xml:space="preserve">Кыринский </w:t>
            </w:r>
          </w:p>
        </w:tc>
        <w:tc>
          <w:tcPr>
            <w:tcW w:w="1914" w:type="dxa"/>
            <w:gridSpan w:val="2"/>
          </w:tcPr>
          <w:p w14:paraId="1A33A996" w14:textId="77777777" w:rsidR="005E1F26" w:rsidRPr="001D3354" w:rsidRDefault="005E1F26" w:rsidP="00F136E1">
            <w:pPr>
              <w:widowControl w:val="0"/>
              <w:jc w:val="center"/>
              <w:rPr>
                <w:bCs/>
                <w:iCs/>
                <w:sz w:val="24"/>
                <w:szCs w:val="24"/>
              </w:rPr>
            </w:pPr>
            <w:r w:rsidRPr="001D3354">
              <w:rPr>
                <w:bCs/>
                <w:iCs/>
                <w:sz w:val="24"/>
                <w:szCs w:val="24"/>
              </w:rPr>
              <w:t>11388</w:t>
            </w:r>
          </w:p>
        </w:tc>
        <w:tc>
          <w:tcPr>
            <w:tcW w:w="1917" w:type="dxa"/>
            <w:gridSpan w:val="2"/>
          </w:tcPr>
          <w:p w14:paraId="4AFDA554" w14:textId="77777777" w:rsidR="005E1F26" w:rsidRPr="001D3354" w:rsidRDefault="005E1F26" w:rsidP="00F136E1">
            <w:pPr>
              <w:widowControl w:val="0"/>
              <w:jc w:val="center"/>
              <w:rPr>
                <w:bCs/>
                <w:iCs/>
                <w:sz w:val="24"/>
                <w:szCs w:val="24"/>
              </w:rPr>
            </w:pPr>
            <w:r w:rsidRPr="001D3354">
              <w:rPr>
                <w:bCs/>
                <w:iCs/>
                <w:sz w:val="24"/>
                <w:szCs w:val="24"/>
              </w:rPr>
              <w:t>5431</w:t>
            </w:r>
          </w:p>
        </w:tc>
        <w:tc>
          <w:tcPr>
            <w:tcW w:w="1914" w:type="dxa"/>
          </w:tcPr>
          <w:p w14:paraId="7FBC5194" w14:textId="77777777" w:rsidR="005E1F26" w:rsidRPr="001D3354" w:rsidRDefault="005E1F26" w:rsidP="00F136E1">
            <w:pPr>
              <w:widowControl w:val="0"/>
              <w:jc w:val="center"/>
              <w:rPr>
                <w:bCs/>
                <w:iCs/>
                <w:sz w:val="24"/>
                <w:szCs w:val="24"/>
              </w:rPr>
            </w:pPr>
            <w:r w:rsidRPr="001D3354">
              <w:rPr>
                <w:bCs/>
                <w:iCs/>
                <w:sz w:val="24"/>
                <w:szCs w:val="24"/>
              </w:rPr>
              <w:t>47,7</w:t>
            </w:r>
          </w:p>
        </w:tc>
      </w:tr>
      <w:tr w:rsidR="005E1F26" w:rsidRPr="00C464EC" w14:paraId="16CF9C06" w14:textId="77777777" w:rsidTr="00C74018">
        <w:tc>
          <w:tcPr>
            <w:tcW w:w="674" w:type="dxa"/>
          </w:tcPr>
          <w:p w14:paraId="719D8A6C" w14:textId="77777777" w:rsidR="005E1F26" w:rsidRPr="001D3354" w:rsidRDefault="005E1F26" w:rsidP="00F136E1">
            <w:pPr>
              <w:widowControl w:val="0"/>
              <w:jc w:val="center"/>
              <w:rPr>
                <w:bCs/>
                <w:iCs/>
                <w:sz w:val="24"/>
                <w:szCs w:val="24"/>
              </w:rPr>
            </w:pPr>
            <w:r w:rsidRPr="001D3354">
              <w:rPr>
                <w:bCs/>
                <w:iCs/>
                <w:sz w:val="24"/>
                <w:szCs w:val="24"/>
              </w:rPr>
              <w:t>14</w:t>
            </w:r>
          </w:p>
        </w:tc>
        <w:tc>
          <w:tcPr>
            <w:tcW w:w="3151" w:type="dxa"/>
          </w:tcPr>
          <w:p w14:paraId="43D43C75" w14:textId="77777777" w:rsidR="005E1F26" w:rsidRPr="001D3354" w:rsidRDefault="005E1F26" w:rsidP="00C74018">
            <w:pPr>
              <w:widowControl w:val="0"/>
              <w:rPr>
                <w:bCs/>
                <w:iCs/>
                <w:sz w:val="24"/>
                <w:szCs w:val="24"/>
              </w:rPr>
            </w:pPr>
            <w:r w:rsidRPr="001D3354">
              <w:rPr>
                <w:bCs/>
                <w:iCs/>
                <w:sz w:val="24"/>
                <w:szCs w:val="24"/>
              </w:rPr>
              <w:t xml:space="preserve">Могочинский </w:t>
            </w:r>
          </w:p>
        </w:tc>
        <w:tc>
          <w:tcPr>
            <w:tcW w:w="1914" w:type="dxa"/>
            <w:gridSpan w:val="2"/>
          </w:tcPr>
          <w:p w14:paraId="40202BA5" w14:textId="77777777" w:rsidR="005E1F26" w:rsidRPr="001D3354" w:rsidRDefault="005E1F26" w:rsidP="00F136E1">
            <w:pPr>
              <w:widowControl w:val="0"/>
              <w:jc w:val="center"/>
              <w:rPr>
                <w:bCs/>
                <w:iCs/>
                <w:sz w:val="24"/>
                <w:szCs w:val="24"/>
              </w:rPr>
            </w:pPr>
            <w:r w:rsidRPr="001D3354">
              <w:rPr>
                <w:bCs/>
                <w:iCs/>
                <w:sz w:val="24"/>
                <w:szCs w:val="24"/>
              </w:rPr>
              <w:t>23268</w:t>
            </w:r>
          </w:p>
        </w:tc>
        <w:tc>
          <w:tcPr>
            <w:tcW w:w="1917" w:type="dxa"/>
            <w:gridSpan w:val="2"/>
          </w:tcPr>
          <w:p w14:paraId="2D373C4C" w14:textId="77777777" w:rsidR="005E1F26" w:rsidRPr="001D3354" w:rsidRDefault="005E1F26" w:rsidP="00F136E1">
            <w:pPr>
              <w:widowControl w:val="0"/>
              <w:jc w:val="center"/>
              <w:rPr>
                <w:bCs/>
                <w:iCs/>
                <w:sz w:val="24"/>
                <w:szCs w:val="24"/>
              </w:rPr>
            </w:pPr>
            <w:r w:rsidRPr="001D3354">
              <w:rPr>
                <w:bCs/>
                <w:iCs/>
                <w:sz w:val="24"/>
                <w:szCs w:val="24"/>
              </w:rPr>
              <w:t>3320</w:t>
            </w:r>
          </w:p>
        </w:tc>
        <w:tc>
          <w:tcPr>
            <w:tcW w:w="1914" w:type="dxa"/>
          </w:tcPr>
          <w:p w14:paraId="3B1103E8" w14:textId="77777777" w:rsidR="005E1F26" w:rsidRPr="001D3354" w:rsidRDefault="005E1F26" w:rsidP="00F136E1">
            <w:pPr>
              <w:widowControl w:val="0"/>
              <w:jc w:val="center"/>
              <w:rPr>
                <w:bCs/>
                <w:iCs/>
                <w:sz w:val="24"/>
                <w:szCs w:val="24"/>
              </w:rPr>
            </w:pPr>
            <w:r w:rsidRPr="001D3354">
              <w:rPr>
                <w:bCs/>
                <w:iCs/>
                <w:sz w:val="24"/>
                <w:szCs w:val="24"/>
              </w:rPr>
              <w:t>14,3</w:t>
            </w:r>
          </w:p>
        </w:tc>
      </w:tr>
      <w:tr w:rsidR="005E1F26" w:rsidRPr="00C464EC" w14:paraId="66387487" w14:textId="77777777" w:rsidTr="00C74018">
        <w:tc>
          <w:tcPr>
            <w:tcW w:w="674" w:type="dxa"/>
          </w:tcPr>
          <w:p w14:paraId="35A14342" w14:textId="77777777" w:rsidR="005E1F26" w:rsidRPr="001D3354" w:rsidRDefault="005E1F26" w:rsidP="00F136E1">
            <w:pPr>
              <w:widowControl w:val="0"/>
              <w:jc w:val="center"/>
              <w:rPr>
                <w:bCs/>
                <w:iCs/>
                <w:sz w:val="24"/>
                <w:szCs w:val="24"/>
              </w:rPr>
            </w:pPr>
            <w:r w:rsidRPr="001D3354">
              <w:rPr>
                <w:bCs/>
                <w:iCs/>
                <w:sz w:val="24"/>
                <w:szCs w:val="24"/>
              </w:rPr>
              <w:t>15</w:t>
            </w:r>
          </w:p>
        </w:tc>
        <w:tc>
          <w:tcPr>
            <w:tcW w:w="3151" w:type="dxa"/>
          </w:tcPr>
          <w:p w14:paraId="069E13D8" w14:textId="77777777" w:rsidR="005E1F26" w:rsidRPr="001D3354" w:rsidRDefault="005E1F26" w:rsidP="00C74018">
            <w:pPr>
              <w:widowControl w:val="0"/>
              <w:rPr>
                <w:bCs/>
                <w:iCs/>
                <w:sz w:val="24"/>
                <w:szCs w:val="24"/>
              </w:rPr>
            </w:pPr>
            <w:r w:rsidRPr="001D3354">
              <w:rPr>
                <w:bCs/>
                <w:iCs/>
                <w:sz w:val="24"/>
                <w:szCs w:val="24"/>
              </w:rPr>
              <w:t xml:space="preserve">Нерчинско-Заводский </w:t>
            </w:r>
          </w:p>
        </w:tc>
        <w:tc>
          <w:tcPr>
            <w:tcW w:w="1914" w:type="dxa"/>
            <w:gridSpan w:val="2"/>
          </w:tcPr>
          <w:p w14:paraId="796C0947" w14:textId="77777777" w:rsidR="005E1F26" w:rsidRPr="001D3354" w:rsidRDefault="005E1F26" w:rsidP="00F136E1">
            <w:pPr>
              <w:widowControl w:val="0"/>
              <w:jc w:val="center"/>
              <w:rPr>
                <w:bCs/>
                <w:iCs/>
                <w:sz w:val="24"/>
                <w:szCs w:val="24"/>
              </w:rPr>
            </w:pPr>
            <w:r w:rsidRPr="001D3354">
              <w:rPr>
                <w:bCs/>
                <w:iCs/>
                <w:sz w:val="24"/>
                <w:szCs w:val="24"/>
              </w:rPr>
              <w:t>8489</w:t>
            </w:r>
          </w:p>
        </w:tc>
        <w:tc>
          <w:tcPr>
            <w:tcW w:w="1917" w:type="dxa"/>
            <w:gridSpan w:val="2"/>
          </w:tcPr>
          <w:p w14:paraId="40ACD165" w14:textId="77777777" w:rsidR="005E1F26" w:rsidRPr="001D3354" w:rsidRDefault="005E1F26" w:rsidP="00F136E1">
            <w:pPr>
              <w:widowControl w:val="0"/>
              <w:jc w:val="center"/>
              <w:rPr>
                <w:bCs/>
                <w:iCs/>
                <w:sz w:val="24"/>
                <w:szCs w:val="24"/>
              </w:rPr>
            </w:pPr>
            <w:r w:rsidRPr="001D3354">
              <w:rPr>
                <w:bCs/>
                <w:iCs/>
                <w:sz w:val="24"/>
                <w:szCs w:val="24"/>
              </w:rPr>
              <w:t>3323</w:t>
            </w:r>
          </w:p>
        </w:tc>
        <w:tc>
          <w:tcPr>
            <w:tcW w:w="1914" w:type="dxa"/>
          </w:tcPr>
          <w:p w14:paraId="40E9D90C" w14:textId="77777777" w:rsidR="005E1F26" w:rsidRPr="001D3354" w:rsidRDefault="005E1F26" w:rsidP="00F136E1">
            <w:pPr>
              <w:widowControl w:val="0"/>
              <w:jc w:val="center"/>
              <w:rPr>
                <w:bCs/>
                <w:iCs/>
                <w:sz w:val="24"/>
                <w:szCs w:val="24"/>
              </w:rPr>
            </w:pPr>
            <w:r w:rsidRPr="001D3354">
              <w:rPr>
                <w:bCs/>
                <w:iCs/>
                <w:sz w:val="24"/>
                <w:szCs w:val="24"/>
              </w:rPr>
              <w:t>39,1</w:t>
            </w:r>
          </w:p>
        </w:tc>
      </w:tr>
      <w:tr w:rsidR="005E1F26" w:rsidRPr="00C464EC" w14:paraId="66B8B27A" w14:textId="77777777" w:rsidTr="00C74018">
        <w:tc>
          <w:tcPr>
            <w:tcW w:w="674" w:type="dxa"/>
          </w:tcPr>
          <w:p w14:paraId="1EDB50B6" w14:textId="77777777" w:rsidR="005E1F26" w:rsidRPr="001D3354" w:rsidRDefault="005E1F26" w:rsidP="00F136E1">
            <w:pPr>
              <w:widowControl w:val="0"/>
              <w:jc w:val="center"/>
              <w:rPr>
                <w:bCs/>
                <w:iCs/>
                <w:sz w:val="24"/>
                <w:szCs w:val="24"/>
              </w:rPr>
            </w:pPr>
            <w:r w:rsidRPr="001D3354">
              <w:rPr>
                <w:bCs/>
                <w:iCs/>
                <w:sz w:val="24"/>
                <w:szCs w:val="24"/>
              </w:rPr>
              <w:t>16</w:t>
            </w:r>
          </w:p>
        </w:tc>
        <w:tc>
          <w:tcPr>
            <w:tcW w:w="3151" w:type="dxa"/>
          </w:tcPr>
          <w:p w14:paraId="5EB41EA5" w14:textId="77777777" w:rsidR="005E1F26" w:rsidRPr="001D3354" w:rsidRDefault="005E1F26" w:rsidP="00C74018">
            <w:pPr>
              <w:widowControl w:val="0"/>
              <w:rPr>
                <w:bCs/>
                <w:iCs/>
                <w:sz w:val="24"/>
                <w:szCs w:val="24"/>
              </w:rPr>
            </w:pPr>
            <w:r w:rsidRPr="001D3354">
              <w:rPr>
                <w:bCs/>
                <w:iCs/>
                <w:sz w:val="24"/>
                <w:szCs w:val="24"/>
              </w:rPr>
              <w:t>Нерчинский</w:t>
            </w:r>
          </w:p>
        </w:tc>
        <w:tc>
          <w:tcPr>
            <w:tcW w:w="1914" w:type="dxa"/>
            <w:gridSpan w:val="2"/>
          </w:tcPr>
          <w:p w14:paraId="3F08998D" w14:textId="77777777" w:rsidR="005E1F26" w:rsidRPr="001D3354" w:rsidRDefault="005E1F26" w:rsidP="00F136E1">
            <w:pPr>
              <w:widowControl w:val="0"/>
              <w:jc w:val="center"/>
              <w:rPr>
                <w:bCs/>
                <w:iCs/>
                <w:sz w:val="24"/>
                <w:szCs w:val="24"/>
              </w:rPr>
            </w:pPr>
            <w:r w:rsidRPr="001D3354">
              <w:rPr>
                <w:bCs/>
                <w:iCs/>
                <w:sz w:val="24"/>
                <w:szCs w:val="24"/>
              </w:rPr>
              <w:t>26293</w:t>
            </w:r>
          </w:p>
        </w:tc>
        <w:tc>
          <w:tcPr>
            <w:tcW w:w="1917" w:type="dxa"/>
            <w:gridSpan w:val="2"/>
          </w:tcPr>
          <w:p w14:paraId="47F7887E" w14:textId="77777777" w:rsidR="005E1F26" w:rsidRPr="001D3354" w:rsidRDefault="005E1F26" w:rsidP="00F136E1">
            <w:pPr>
              <w:widowControl w:val="0"/>
              <w:jc w:val="center"/>
              <w:rPr>
                <w:bCs/>
                <w:iCs/>
                <w:sz w:val="24"/>
                <w:szCs w:val="24"/>
              </w:rPr>
            </w:pPr>
            <w:r w:rsidRPr="001D3354">
              <w:rPr>
                <w:bCs/>
                <w:iCs/>
                <w:sz w:val="24"/>
                <w:szCs w:val="24"/>
              </w:rPr>
              <w:t>8432</w:t>
            </w:r>
          </w:p>
        </w:tc>
        <w:tc>
          <w:tcPr>
            <w:tcW w:w="1914" w:type="dxa"/>
          </w:tcPr>
          <w:p w14:paraId="7E3C348B" w14:textId="77777777" w:rsidR="005E1F26" w:rsidRPr="001D3354" w:rsidRDefault="005E1F26" w:rsidP="00F136E1">
            <w:pPr>
              <w:widowControl w:val="0"/>
              <w:jc w:val="center"/>
              <w:rPr>
                <w:bCs/>
                <w:iCs/>
                <w:sz w:val="24"/>
                <w:szCs w:val="24"/>
              </w:rPr>
            </w:pPr>
            <w:r w:rsidRPr="001D3354">
              <w:rPr>
                <w:bCs/>
                <w:iCs/>
                <w:sz w:val="24"/>
                <w:szCs w:val="24"/>
              </w:rPr>
              <w:t>32,1</w:t>
            </w:r>
          </w:p>
        </w:tc>
      </w:tr>
      <w:tr w:rsidR="005E1F26" w:rsidRPr="00C464EC" w14:paraId="7B3334E7" w14:textId="77777777" w:rsidTr="00C74018">
        <w:tc>
          <w:tcPr>
            <w:tcW w:w="674" w:type="dxa"/>
          </w:tcPr>
          <w:p w14:paraId="56A3E76F" w14:textId="77777777" w:rsidR="005E1F26" w:rsidRPr="001D3354" w:rsidRDefault="005E1F26" w:rsidP="00F136E1">
            <w:pPr>
              <w:widowControl w:val="0"/>
              <w:jc w:val="center"/>
              <w:rPr>
                <w:bCs/>
                <w:iCs/>
                <w:sz w:val="24"/>
                <w:szCs w:val="24"/>
              </w:rPr>
            </w:pPr>
            <w:r w:rsidRPr="001D3354">
              <w:rPr>
                <w:bCs/>
                <w:iCs/>
                <w:sz w:val="24"/>
                <w:szCs w:val="24"/>
              </w:rPr>
              <w:t>17</w:t>
            </w:r>
          </w:p>
        </w:tc>
        <w:tc>
          <w:tcPr>
            <w:tcW w:w="3151" w:type="dxa"/>
          </w:tcPr>
          <w:p w14:paraId="68F2637D" w14:textId="77777777" w:rsidR="005E1F26" w:rsidRPr="001D3354" w:rsidRDefault="005E1F26" w:rsidP="00C74018">
            <w:pPr>
              <w:widowControl w:val="0"/>
              <w:rPr>
                <w:bCs/>
                <w:iCs/>
                <w:sz w:val="24"/>
                <w:szCs w:val="24"/>
              </w:rPr>
            </w:pPr>
            <w:r w:rsidRPr="001D3354">
              <w:rPr>
                <w:bCs/>
                <w:iCs/>
                <w:sz w:val="24"/>
                <w:szCs w:val="24"/>
              </w:rPr>
              <w:t xml:space="preserve">Оловяннинский </w:t>
            </w:r>
          </w:p>
        </w:tc>
        <w:tc>
          <w:tcPr>
            <w:tcW w:w="1914" w:type="dxa"/>
            <w:gridSpan w:val="2"/>
          </w:tcPr>
          <w:p w14:paraId="35DFAE44" w14:textId="77777777" w:rsidR="005E1F26" w:rsidRPr="001D3354" w:rsidRDefault="005E1F26" w:rsidP="00F136E1">
            <w:pPr>
              <w:widowControl w:val="0"/>
              <w:jc w:val="center"/>
              <w:rPr>
                <w:bCs/>
                <w:iCs/>
                <w:sz w:val="24"/>
                <w:szCs w:val="24"/>
              </w:rPr>
            </w:pPr>
            <w:r w:rsidRPr="001D3354">
              <w:rPr>
                <w:bCs/>
                <w:iCs/>
                <w:sz w:val="24"/>
                <w:szCs w:val="24"/>
              </w:rPr>
              <w:t>33729</w:t>
            </w:r>
          </w:p>
        </w:tc>
        <w:tc>
          <w:tcPr>
            <w:tcW w:w="1917" w:type="dxa"/>
            <w:gridSpan w:val="2"/>
          </w:tcPr>
          <w:p w14:paraId="612D4A35" w14:textId="77777777" w:rsidR="005E1F26" w:rsidRPr="001D3354" w:rsidRDefault="005E1F26" w:rsidP="00F136E1">
            <w:pPr>
              <w:widowControl w:val="0"/>
              <w:jc w:val="center"/>
              <w:rPr>
                <w:bCs/>
                <w:iCs/>
                <w:sz w:val="24"/>
                <w:szCs w:val="24"/>
              </w:rPr>
            </w:pPr>
            <w:r w:rsidRPr="001D3354">
              <w:rPr>
                <w:bCs/>
                <w:iCs/>
                <w:sz w:val="24"/>
                <w:szCs w:val="24"/>
              </w:rPr>
              <w:t>9038</w:t>
            </w:r>
          </w:p>
        </w:tc>
        <w:tc>
          <w:tcPr>
            <w:tcW w:w="1914" w:type="dxa"/>
          </w:tcPr>
          <w:p w14:paraId="2184B57D" w14:textId="77777777" w:rsidR="005E1F26" w:rsidRPr="001D3354" w:rsidRDefault="005E1F26" w:rsidP="00F136E1">
            <w:pPr>
              <w:widowControl w:val="0"/>
              <w:jc w:val="center"/>
              <w:rPr>
                <w:bCs/>
                <w:iCs/>
                <w:sz w:val="24"/>
                <w:szCs w:val="24"/>
              </w:rPr>
            </w:pPr>
            <w:r w:rsidRPr="001D3354">
              <w:rPr>
                <w:bCs/>
                <w:iCs/>
                <w:sz w:val="24"/>
                <w:szCs w:val="24"/>
              </w:rPr>
              <w:t>26,8</w:t>
            </w:r>
          </w:p>
        </w:tc>
      </w:tr>
      <w:tr w:rsidR="005E1F26" w:rsidRPr="00C464EC" w14:paraId="50059755" w14:textId="77777777" w:rsidTr="00C74018">
        <w:tc>
          <w:tcPr>
            <w:tcW w:w="674" w:type="dxa"/>
          </w:tcPr>
          <w:p w14:paraId="76818078" w14:textId="77777777" w:rsidR="005E1F26" w:rsidRPr="001D3354" w:rsidRDefault="005E1F26" w:rsidP="00F136E1">
            <w:pPr>
              <w:widowControl w:val="0"/>
              <w:jc w:val="center"/>
              <w:rPr>
                <w:bCs/>
                <w:iCs/>
                <w:sz w:val="24"/>
                <w:szCs w:val="24"/>
              </w:rPr>
            </w:pPr>
            <w:r w:rsidRPr="001D3354">
              <w:rPr>
                <w:bCs/>
                <w:iCs/>
                <w:sz w:val="24"/>
                <w:szCs w:val="24"/>
              </w:rPr>
              <w:t>18</w:t>
            </w:r>
          </w:p>
        </w:tc>
        <w:tc>
          <w:tcPr>
            <w:tcW w:w="3151" w:type="dxa"/>
          </w:tcPr>
          <w:p w14:paraId="612A73DA" w14:textId="77777777" w:rsidR="005E1F26" w:rsidRPr="001D3354" w:rsidRDefault="005E1F26" w:rsidP="00C74018">
            <w:pPr>
              <w:widowControl w:val="0"/>
              <w:rPr>
                <w:bCs/>
                <w:iCs/>
                <w:sz w:val="24"/>
                <w:szCs w:val="24"/>
              </w:rPr>
            </w:pPr>
            <w:r w:rsidRPr="00EE36AC">
              <w:rPr>
                <w:bCs/>
                <w:iCs/>
                <w:sz w:val="24"/>
              </w:rPr>
              <w:t xml:space="preserve">Ононский </w:t>
            </w:r>
          </w:p>
        </w:tc>
        <w:tc>
          <w:tcPr>
            <w:tcW w:w="1914" w:type="dxa"/>
            <w:gridSpan w:val="2"/>
          </w:tcPr>
          <w:p w14:paraId="34AB6091" w14:textId="77777777" w:rsidR="005E1F26" w:rsidRPr="001D3354" w:rsidRDefault="005E1F26" w:rsidP="00F136E1">
            <w:pPr>
              <w:widowControl w:val="0"/>
              <w:jc w:val="center"/>
              <w:rPr>
                <w:bCs/>
                <w:iCs/>
                <w:sz w:val="24"/>
                <w:szCs w:val="24"/>
              </w:rPr>
            </w:pPr>
            <w:r w:rsidRPr="001D3354">
              <w:rPr>
                <w:bCs/>
                <w:iCs/>
                <w:sz w:val="24"/>
                <w:szCs w:val="24"/>
              </w:rPr>
              <w:t>8814</w:t>
            </w:r>
          </w:p>
        </w:tc>
        <w:tc>
          <w:tcPr>
            <w:tcW w:w="1917" w:type="dxa"/>
            <w:gridSpan w:val="2"/>
          </w:tcPr>
          <w:p w14:paraId="2DA46382" w14:textId="77777777" w:rsidR="005E1F26" w:rsidRPr="001D3354" w:rsidRDefault="005E1F26" w:rsidP="00F136E1">
            <w:pPr>
              <w:widowControl w:val="0"/>
              <w:jc w:val="center"/>
              <w:rPr>
                <w:bCs/>
                <w:iCs/>
                <w:sz w:val="24"/>
                <w:szCs w:val="24"/>
              </w:rPr>
            </w:pPr>
            <w:r w:rsidRPr="001D3354">
              <w:rPr>
                <w:bCs/>
                <w:iCs/>
                <w:sz w:val="24"/>
                <w:szCs w:val="24"/>
              </w:rPr>
              <w:t>3317</w:t>
            </w:r>
          </w:p>
        </w:tc>
        <w:tc>
          <w:tcPr>
            <w:tcW w:w="1914" w:type="dxa"/>
          </w:tcPr>
          <w:p w14:paraId="168A3AFC" w14:textId="77777777" w:rsidR="005E1F26" w:rsidRPr="001D3354" w:rsidRDefault="005E1F26" w:rsidP="00F136E1">
            <w:pPr>
              <w:widowControl w:val="0"/>
              <w:jc w:val="center"/>
              <w:rPr>
                <w:bCs/>
                <w:iCs/>
                <w:sz w:val="24"/>
                <w:szCs w:val="24"/>
              </w:rPr>
            </w:pPr>
            <w:r w:rsidRPr="001D3354">
              <w:rPr>
                <w:bCs/>
                <w:iCs/>
                <w:sz w:val="24"/>
                <w:szCs w:val="24"/>
              </w:rPr>
              <w:t>37,6</w:t>
            </w:r>
          </w:p>
        </w:tc>
      </w:tr>
      <w:tr w:rsidR="005E1F26" w:rsidRPr="00C464EC" w14:paraId="3060F09B" w14:textId="77777777" w:rsidTr="00C74018">
        <w:tc>
          <w:tcPr>
            <w:tcW w:w="674" w:type="dxa"/>
          </w:tcPr>
          <w:p w14:paraId="018B8428" w14:textId="77777777" w:rsidR="005E1F26" w:rsidRPr="001D3354" w:rsidRDefault="005E1F26" w:rsidP="00F136E1">
            <w:pPr>
              <w:widowControl w:val="0"/>
              <w:jc w:val="center"/>
              <w:rPr>
                <w:bCs/>
                <w:iCs/>
                <w:sz w:val="24"/>
                <w:szCs w:val="24"/>
              </w:rPr>
            </w:pPr>
            <w:r w:rsidRPr="001D3354">
              <w:rPr>
                <w:bCs/>
                <w:iCs/>
                <w:sz w:val="24"/>
                <w:szCs w:val="24"/>
              </w:rPr>
              <w:t>19</w:t>
            </w:r>
          </w:p>
        </w:tc>
        <w:tc>
          <w:tcPr>
            <w:tcW w:w="3151" w:type="dxa"/>
          </w:tcPr>
          <w:p w14:paraId="605991B3" w14:textId="77777777" w:rsidR="005E1F26" w:rsidRPr="001D3354" w:rsidRDefault="005E1F26" w:rsidP="00C74018">
            <w:pPr>
              <w:widowControl w:val="0"/>
              <w:rPr>
                <w:bCs/>
                <w:iCs/>
                <w:sz w:val="24"/>
                <w:szCs w:val="24"/>
              </w:rPr>
            </w:pPr>
            <w:r w:rsidRPr="001D3354">
              <w:rPr>
                <w:bCs/>
                <w:iCs/>
                <w:sz w:val="24"/>
                <w:szCs w:val="24"/>
              </w:rPr>
              <w:t>Петровск-Забайкальский</w:t>
            </w:r>
            <w:r>
              <w:rPr>
                <w:bCs/>
                <w:iCs/>
                <w:sz w:val="24"/>
                <w:szCs w:val="24"/>
              </w:rPr>
              <w:t xml:space="preserve"> </w:t>
            </w:r>
          </w:p>
        </w:tc>
        <w:tc>
          <w:tcPr>
            <w:tcW w:w="1914" w:type="dxa"/>
            <w:gridSpan w:val="2"/>
          </w:tcPr>
          <w:p w14:paraId="67376F72" w14:textId="77777777" w:rsidR="005E1F26" w:rsidRPr="001D3354" w:rsidRDefault="005E1F26" w:rsidP="00F136E1">
            <w:pPr>
              <w:widowControl w:val="0"/>
              <w:jc w:val="center"/>
              <w:rPr>
                <w:bCs/>
                <w:iCs/>
                <w:sz w:val="24"/>
                <w:szCs w:val="24"/>
              </w:rPr>
            </w:pPr>
            <w:r w:rsidRPr="001D3354">
              <w:rPr>
                <w:bCs/>
                <w:iCs/>
                <w:sz w:val="24"/>
                <w:szCs w:val="24"/>
              </w:rPr>
              <w:t>34753</w:t>
            </w:r>
          </w:p>
        </w:tc>
        <w:tc>
          <w:tcPr>
            <w:tcW w:w="1917" w:type="dxa"/>
            <w:gridSpan w:val="2"/>
          </w:tcPr>
          <w:p w14:paraId="54BB518A" w14:textId="77777777" w:rsidR="005E1F26" w:rsidRPr="001D3354" w:rsidRDefault="005E1F26" w:rsidP="00F136E1">
            <w:pPr>
              <w:widowControl w:val="0"/>
              <w:jc w:val="center"/>
              <w:rPr>
                <w:bCs/>
                <w:iCs/>
                <w:sz w:val="24"/>
                <w:szCs w:val="24"/>
              </w:rPr>
            </w:pPr>
            <w:r w:rsidRPr="001D3354">
              <w:rPr>
                <w:bCs/>
                <w:iCs/>
                <w:sz w:val="24"/>
                <w:szCs w:val="24"/>
              </w:rPr>
              <w:t>9497</w:t>
            </w:r>
          </w:p>
        </w:tc>
        <w:tc>
          <w:tcPr>
            <w:tcW w:w="1914" w:type="dxa"/>
          </w:tcPr>
          <w:p w14:paraId="3133EEE7" w14:textId="77777777" w:rsidR="005E1F26" w:rsidRPr="001D3354" w:rsidRDefault="005E1F26" w:rsidP="00F136E1">
            <w:pPr>
              <w:widowControl w:val="0"/>
              <w:jc w:val="center"/>
              <w:rPr>
                <w:bCs/>
                <w:iCs/>
                <w:sz w:val="24"/>
                <w:szCs w:val="24"/>
              </w:rPr>
            </w:pPr>
            <w:r w:rsidRPr="001D3354">
              <w:rPr>
                <w:bCs/>
                <w:iCs/>
                <w:sz w:val="24"/>
                <w:szCs w:val="24"/>
              </w:rPr>
              <w:t>29,9</w:t>
            </w:r>
          </w:p>
        </w:tc>
      </w:tr>
      <w:tr w:rsidR="005E1F26" w:rsidRPr="00C464EC" w14:paraId="65E339D7" w14:textId="77777777" w:rsidTr="00C74018">
        <w:tc>
          <w:tcPr>
            <w:tcW w:w="674" w:type="dxa"/>
          </w:tcPr>
          <w:p w14:paraId="11FB383D" w14:textId="77777777" w:rsidR="005E1F26" w:rsidRPr="001D3354" w:rsidRDefault="005E1F26" w:rsidP="00F136E1">
            <w:pPr>
              <w:widowControl w:val="0"/>
              <w:jc w:val="center"/>
              <w:rPr>
                <w:bCs/>
                <w:iCs/>
                <w:sz w:val="24"/>
                <w:szCs w:val="24"/>
              </w:rPr>
            </w:pPr>
            <w:r w:rsidRPr="001D3354">
              <w:rPr>
                <w:bCs/>
                <w:iCs/>
                <w:sz w:val="24"/>
                <w:szCs w:val="24"/>
              </w:rPr>
              <w:t>20</w:t>
            </w:r>
          </w:p>
        </w:tc>
        <w:tc>
          <w:tcPr>
            <w:tcW w:w="3151" w:type="dxa"/>
          </w:tcPr>
          <w:p w14:paraId="6DA92C09" w14:textId="77777777" w:rsidR="005E1F26" w:rsidRPr="001D3354" w:rsidRDefault="005E1F26" w:rsidP="00C74018">
            <w:pPr>
              <w:widowControl w:val="0"/>
              <w:rPr>
                <w:bCs/>
                <w:iCs/>
                <w:sz w:val="24"/>
                <w:szCs w:val="24"/>
              </w:rPr>
            </w:pPr>
            <w:r w:rsidRPr="001D3354">
              <w:rPr>
                <w:bCs/>
                <w:iCs/>
                <w:sz w:val="24"/>
                <w:szCs w:val="24"/>
              </w:rPr>
              <w:t xml:space="preserve">Приаргунский </w:t>
            </w:r>
          </w:p>
        </w:tc>
        <w:tc>
          <w:tcPr>
            <w:tcW w:w="1914" w:type="dxa"/>
            <w:gridSpan w:val="2"/>
          </w:tcPr>
          <w:p w14:paraId="0E0B5819" w14:textId="77777777" w:rsidR="005E1F26" w:rsidRPr="001D3354" w:rsidRDefault="005E1F26" w:rsidP="00F136E1">
            <w:pPr>
              <w:widowControl w:val="0"/>
              <w:jc w:val="center"/>
              <w:rPr>
                <w:bCs/>
                <w:iCs/>
                <w:sz w:val="24"/>
                <w:szCs w:val="24"/>
              </w:rPr>
            </w:pPr>
            <w:r w:rsidRPr="001D3354">
              <w:rPr>
                <w:bCs/>
                <w:iCs/>
                <w:sz w:val="24"/>
                <w:szCs w:val="24"/>
              </w:rPr>
              <w:t>18357</w:t>
            </w:r>
          </w:p>
        </w:tc>
        <w:tc>
          <w:tcPr>
            <w:tcW w:w="1917" w:type="dxa"/>
            <w:gridSpan w:val="2"/>
          </w:tcPr>
          <w:p w14:paraId="643F7040" w14:textId="77777777" w:rsidR="005E1F26" w:rsidRPr="001D3354" w:rsidRDefault="005E1F26" w:rsidP="00F136E1">
            <w:pPr>
              <w:widowControl w:val="0"/>
              <w:jc w:val="center"/>
              <w:rPr>
                <w:bCs/>
                <w:iCs/>
                <w:sz w:val="24"/>
                <w:szCs w:val="24"/>
              </w:rPr>
            </w:pPr>
            <w:r w:rsidRPr="001D3354">
              <w:rPr>
                <w:bCs/>
                <w:iCs/>
                <w:sz w:val="24"/>
                <w:szCs w:val="24"/>
              </w:rPr>
              <w:t>5345</w:t>
            </w:r>
          </w:p>
        </w:tc>
        <w:tc>
          <w:tcPr>
            <w:tcW w:w="1914" w:type="dxa"/>
          </w:tcPr>
          <w:p w14:paraId="70C237CA" w14:textId="77777777" w:rsidR="005E1F26" w:rsidRPr="001D3354" w:rsidRDefault="005E1F26" w:rsidP="00F136E1">
            <w:pPr>
              <w:widowControl w:val="0"/>
              <w:jc w:val="center"/>
              <w:rPr>
                <w:bCs/>
                <w:iCs/>
                <w:sz w:val="24"/>
                <w:szCs w:val="24"/>
              </w:rPr>
            </w:pPr>
            <w:r w:rsidRPr="001D3354">
              <w:rPr>
                <w:bCs/>
                <w:iCs/>
                <w:sz w:val="24"/>
                <w:szCs w:val="24"/>
              </w:rPr>
              <w:t>29,1</w:t>
            </w:r>
          </w:p>
        </w:tc>
      </w:tr>
      <w:tr w:rsidR="005E1F26" w:rsidRPr="00C464EC" w14:paraId="4ACD55CA" w14:textId="77777777" w:rsidTr="00C74018">
        <w:tc>
          <w:tcPr>
            <w:tcW w:w="674" w:type="dxa"/>
          </w:tcPr>
          <w:p w14:paraId="592ED7E1" w14:textId="77777777" w:rsidR="005E1F26" w:rsidRPr="001D3354" w:rsidRDefault="005E1F26" w:rsidP="00F136E1">
            <w:pPr>
              <w:widowControl w:val="0"/>
              <w:jc w:val="center"/>
              <w:rPr>
                <w:bCs/>
                <w:iCs/>
                <w:sz w:val="24"/>
                <w:szCs w:val="24"/>
              </w:rPr>
            </w:pPr>
            <w:r w:rsidRPr="001D3354">
              <w:rPr>
                <w:bCs/>
                <w:iCs/>
                <w:sz w:val="24"/>
                <w:szCs w:val="24"/>
              </w:rPr>
              <w:t>21</w:t>
            </w:r>
          </w:p>
        </w:tc>
        <w:tc>
          <w:tcPr>
            <w:tcW w:w="3151" w:type="dxa"/>
          </w:tcPr>
          <w:p w14:paraId="751CA65B" w14:textId="77777777" w:rsidR="005E1F26" w:rsidRPr="001D3354" w:rsidRDefault="005E1F26" w:rsidP="00C74018">
            <w:pPr>
              <w:widowControl w:val="0"/>
              <w:rPr>
                <w:bCs/>
                <w:iCs/>
                <w:sz w:val="24"/>
                <w:szCs w:val="24"/>
              </w:rPr>
            </w:pPr>
            <w:r w:rsidRPr="001D3354">
              <w:rPr>
                <w:bCs/>
                <w:iCs/>
                <w:sz w:val="24"/>
                <w:szCs w:val="24"/>
              </w:rPr>
              <w:t xml:space="preserve">Сретенский </w:t>
            </w:r>
          </w:p>
        </w:tc>
        <w:tc>
          <w:tcPr>
            <w:tcW w:w="1914" w:type="dxa"/>
            <w:gridSpan w:val="2"/>
          </w:tcPr>
          <w:p w14:paraId="6726E62B" w14:textId="77777777" w:rsidR="005E1F26" w:rsidRPr="001D3354" w:rsidRDefault="005E1F26" w:rsidP="00F136E1">
            <w:pPr>
              <w:widowControl w:val="0"/>
              <w:jc w:val="center"/>
              <w:rPr>
                <w:bCs/>
                <w:iCs/>
                <w:sz w:val="24"/>
                <w:szCs w:val="24"/>
              </w:rPr>
            </w:pPr>
            <w:r w:rsidRPr="001D3354">
              <w:rPr>
                <w:bCs/>
                <w:iCs/>
                <w:sz w:val="24"/>
                <w:szCs w:val="24"/>
              </w:rPr>
              <w:t>20586</w:t>
            </w:r>
          </w:p>
        </w:tc>
        <w:tc>
          <w:tcPr>
            <w:tcW w:w="1917" w:type="dxa"/>
            <w:gridSpan w:val="2"/>
          </w:tcPr>
          <w:p w14:paraId="5A58FC3A" w14:textId="77777777" w:rsidR="005E1F26" w:rsidRPr="001D3354" w:rsidRDefault="005E1F26" w:rsidP="00F136E1">
            <w:pPr>
              <w:widowControl w:val="0"/>
              <w:jc w:val="center"/>
              <w:rPr>
                <w:bCs/>
                <w:iCs/>
                <w:sz w:val="24"/>
                <w:szCs w:val="24"/>
              </w:rPr>
            </w:pPr>
            <w:r w:rsidRPr="001D3354">
              <w:rPr>
                <w:bCs/>
                <w:iCs/>
                <w:sz w:val="24"/>
                <w:szCs w:val="24"/>
              </w:rPr>
              <w:t>6294</w:t>
            </w:r>
          </w:p>
        </w:tc>
        <w:tc>
          <w:tcPr>
            <w:tcW w:w="1914" w:type="dxa"/>
          </w:tcPr>
          <w:p w14:paraId="22D11989" w14:textId="77777777" w:rsidR="005E1F26" w:rsidRPr="001D3354" w:rsidRDefault="005E1F26" w:rsidP="00F136E1">
            <w:pPr>
              <w:widowControl w:val="0"/>
              <w:jc w:val="center"/>
              <w:rPr>
                <w:bCs/>
                <w:iCs/>
                <w:sz w:val="24"/>
                <w:szCs w:val="24"/>
              </w:rPr>
            </w:pPr>
            <w:r w:rsidRPr="001D3354">
              <w:rPr>
                <w:bCs/>
                <w:iCs/>
                <w:sz w:val="24"/>
                <w:szCs w:val="24"/>
              </w:rPr>
              <w:t>30,6</w:t>
            </w:r>
          </w:p>
        </w:tc>
      </w:tr>
      <w:tr w:rsidR="005E1F26" w:rsidRPr="00C464EC" w14:paraId="43CD99D4" w14:textId="77777777" w:rsidTr="00C74018">
        <w:tc>
          <w:tcPr>
            <w:tcW w:w="674" w:type="dxa"/>
          </w:tcPr>
          <w:p w14:paraId="426108FD" w14:textId="77777777" w:rsidR="005E1F26" w:rsidRPr="001D3354" w:rsidRDefault="005E1F26" w:rsidP="00F136E1">
            <w:pPr>
              <w:widowControl w:val="0"/>
              <w:jc w:val="center"/>
              <w:rPr>
                <w:bCs/>
                <w:iCs/>
                <w:sz w:val="24"/>
                <w:szCs w:val="24"/>
              </w:rPr>
            </w:pPr>
            <w:r w:rsidRPr="001D3354">
              <w:rPr>
                <w:bCs/>
                <w:iCs/>
                <w:sz w:val="24"/>
                <w:szCs w:val="24"/>
              </w:rPr>
              <w:t>22</w:t>
            </w:r>
          </w:p>
        </w:tc>
        <w:tc>
          <w:tcPr>
            <w:tcW w:w="3151" w:type="dxa"/>
          </w:tcPr>
          <w:p w14:paraId="1FA2AD40" w14:textId="77777777" w:rsidR="005E1F26" w:rsidRPr="001D3354" w:rsidRDefault="005E1F26" w:rsidP="00C74018">
            <w:pPr>
              <w:widowControl w:val="0"/>
              <w:rPr>
                <w:bCs/>
                <w:iCs/>
                <w:sz w:val="24"/>
                <w:szCs w:val="24"/>
              </w:rPr>
            </w:pPr>
            <w:r>
              <w:rPr>
                <w:bCs/>
                <w:iCs/>
                <w:sz w:val="24"/>
                <w:szCs w:val="24"/>
              </w:rPr>
              <w:t>Тунгиро-Олё</w:t>
            </w:r>
            <w:r w:rsidRPr="001D3354">
              <w:rPr>
                <w:bCs/>
                <w:iCs/>
                <w:sz w:val="24"/>
                <w:szCs w:val="24"/>
              </w:rPr>
              <w:t>кминский</w:t>
            </w:r>
            <w:r>
              <w:rPr>
                <w:bCs/>
                <w:iCs/>
                <w:sz w:val="24"/>
                <w:szCs w:val="24"/>
              </w:rPr>
              <w:t xml:space="preserve"> </w:t>
            </w:r>
          </w:p>
        </w:tc>
        <w:tc>
          <w:tcPr>
            <w:tcW w:w="1914" w:type="dxa"/>
            <w:gridSpan w:val="2"/>
          </w:tcPr>
          <w:p w14:paraId="3EDD33D6" w14:textId="77777777" w:rsidR="005E1F26" w:rsidRPr="001D3354" w:rsidRDefault="005E1F26" w:rsidP="00F136E1">
            <w:pPr>
              <w:widowControl w:val="0"/>
              <w:jc w:val="center"/>
              <w:rPr>
                <w:bCs/>
                <w:iCs/>
                <w:sz w:val="24"/>
                <w:szCs w:val="24"/>
              </w:rPr>
            </w:pPr>
            <w:r w:rsidRPr="001D3354">
              <w:rPr>
                <w:bCs/>
                <w:iCs/>
                <w:sz w:val="24"/>
                <w:szCs w:val="24"/>
              </w:rPr>
              <w:t>1297</w:t>
            </w:r>
          </w:p>
        </w:tc>
        <w:tc>
          <w:tcPr>
            <w:tcW w:w="1917" w:type="dxa"/>
            <w:gridSpan w:val="2"/>
          </w:tcPr>
          <w:p w14:paraId="471A6C70" w14:textId="77777777" w:rsidR="005E1F26" w:rsidRPr="001D3354" w:rsidRDefault="005E1F26" w:rsidP="00F136E1">
            <w:pPr>
              <w:widowControl w:val="0"/>
              <w:jc w:val="center"/>
              <w:rPr>
                <w:bCs/>
                <w:iCs/>
                <w:sz w:val="24"/>
                <w:szCs w:val="24"/>
              </w:rPr>
            </w:pPr>
            <w:r w:rsidRPr="001D3354">
              <w:rPr>
                <w:bCs/>
                <w:iCs/>
                <w:sz w:val="24"/>
                <w:szCs w:val="24"/>
              </w:rPr>
              <w:t>358</w:t>
            </w:r>
          </w:p>
        </w:tc>
        <w:tc>
          <w:tcPr>
            <w:tcW w:w="1914" w:type="dxa"/>
          </w:tcPr>
          <w:p w14:paraId="5BBEDA67" w14:textId="77777777" w:rsidR="005E1F26" w:rsidRPr="001D3354" w:rsidRDefault="005E1F26" w:rsidP="00F136E1">
            <w:pPr>
              <w:widowControl w:val="0"/>
              <w:jc w:val="center"/>
              <w:rPr>
                <w:bCs/>
                <w:iCs/>
                <w:sz w:val="24"/>
                <w:szCs w:val="24"/>
              </w:rPr>
            </w:pPr>
            <w:r w:rsidRPr="001D3354">
              <w:rPr>
                <w:bCs/>
                <w:iCs/>
                <w:sz w:val="24"/>
                <w:szCs w:val="24"/>
              </w:rPr>
              <w:t>27,6</w:t>
            </w:r>
          </w:p>
        </w:tc>
      </w:tr>
      <w:tr w:rsidR="005E1F26" w:rsidRPr="00C464EC" w14:paraId="0965F0DD" w14:textId="77777777" w:rsidTr="00C74018">
        <w:tc>
          <w:tcPr>
            <w:tcW w:w="674" w:type="dxa"/>
          </w:tcPr>
          <w:p w14:paraId="41932FE2" w14:textId="77777777" w:rsidR="005E1F26" w:rsidRPr="001D3354" w:rsidRDefault="005E1F26" w:rsidP="00F136E1">
            <w:pPr>
              <w:widowControl w:val="0"/>
              <w:jc w:val="center"/>
              <w:rPr>
                <w:bCs/>
                <w:iCs/>
                <w:sz w:val="24"/>
                <w:szCs w:val="24"/>
              </w:rPr>
            </w:pPr>
            <w:r w:rsidRPr="001D3354">
              <w:rPr>
                <w:bCs/>
                <w:iCs/>
                <w:sz w:val="24"/>
                <w:szCs w:val="24"/>
              </w:rPr>
              <w:lastRenderedPageBreak/>
              <w:t>23</w:t>
            </w:r>
          </w:p>
        </w:tc>
        <w:tc>
          <w:tcPr>
            <w:tcW w:w="3151" w:type="dxa"/>
          </w:tcPr>
          <w:p w14:paraId="46A0D116" w14:textId="77777777" w:rsidR="005E1F26" w:rsidRPr="001D3354" w:rsidRDefault="005E1F26" w:rsidP="00C74018">
            <w:pPr>
              <w:widowControl w:val="0"/>
              <w:rPr>
                <w:bCs/>
                <w:iCs/>
                <w:sz w:val="24"/>
                <w:szCs w:val="24"/>
              </w:rPr>
            </w:pPr>
            <w:r w:rsidRPr="001D3354">
              <w:rPr>
                <w:bCs/>
                <w:iCs/>
                <w:sz w:val="24"/>
                <w:szCs w:val="24"/>
              </w:rPr>
              <w:t>Тунгокочен</w:t>
            </w:r>
            <w:r>
              <w:rPr>
                <w:bCs/>
                <w:iCs/>
                <w:sz w:val="24"/>
                <w:szCs w:val="24"/>
              </w:rPr>
              <w:t>с</w:t>
            </w:r>
            <w:r w:rsidRPr="001D3354">
              <w:rPr>
                <w:bCs/>
                <w:iCs/>
                <w:sz w:val="24"/>
                <w:szCs w:val="24"/>
              </w:rPr>
              <w:t xml:space="preserve">кий </w:t>
            </w:r>
          </w:p>
        </w:tc>
        <w:tc>
          <w:tcPr>
            <w:tcW w:w="1914" w:type="dxa"/>
            <w:gridSpan w:val="2"/>
          </w:tcPr>
          <w:p w14:paraId="2282069F" w14:textId="77777777" w:rsidR="005E1F26" w:rsidRPr="001D3354" w:rsidRDefault="005E1F26" w:rsidP="00F136E1">
            <w:pPr>
              <w:widowControl w:val="0"/>
              <w:jc w:val="center"/>
              <w:rPr>
                <w:bCs/>
                <w:iCs/>
                <w:sz w:val="24"/>
                <w:szCs w:val="24"/>
              </w:rPr>
            </w:pPr>
            <w:r w:rsidRPr="001D3354">
              <w:rPr>
                <w:bCs/>
                <w:iCs/>
                <w:sz w:val="24"/>
                <w:szCs w:val="24"/>
              </w:rPr>
              <w:t>10888</w:t>
            </w:r>
          </w:p>
        </w:tc>
        <w:tc>
          <w:tcPr>
            <w:tcW w:w="1917" w:type="dxa"/>
            <w:gridSpan w:val="2"/>
          </w:tcPr>
          <w:p w14:paraId="7144BC21" w14:textId="77777777" w:rsidR="005E1F26" w:rsidRPr="001D3354" w:rsidRDefault="005E1F26" w:rsidP="00F136E1">
            <w:pPr>
              <w:widowControl w:val="0"/>
              <w:jc w:val="center"/>
              <w:rPr>
                <w:bCs/>
                <w:iCs/>
                <w:sz w:val="24"/>
                <w:szCs w:val="24"/>
              </w:rPr>
            </w:pPr>
            <w:r w:rsidRPr="001D3354">
              <w:rPr>
                <w:bCs/>
                <w:iCs/>
                <w:sz w:val="24"/>
                <w:szCs w:val="24"/>
              </w:rPr>
              <w:t>3135</w:t>
            </w:r>
          </w:p>
        </w:tc>
        <w:tc>
          <w:tcPr>
            <w:tcW w:w="1914" w:type="dxa"/>
          </w:tcPr>
          <w:p w14:paraId="74F22AEE" w14:textId="77777777" w:rsidR="005E1F26" w:rsidRPr="001D3354" w:rsidRDefault="005E1F26" w:rsidP="00F136E1">
            <w:pPr>
              <w:widowControl w:val="0"/>
              <w:jc w:val="center"/>
              <w:rPr>
                <w:bCs/>
                <w:iCs/>
                <w:sz w:val="24"/>
                <w:szCs w:val="24"/>
              </w:rPr>
            </w:pPr>
            <w:r w:rsidRPr="001D3354">
              <w:rPr>
                <w:bCs/>
                <w:iCs/>
                <w:sz w:val="24"/>
                <w:szCs w:val="24"/>
              </w:rPr>
              <w:t>28,8</w:t>
            </w:r>
          </w:p>
        </w:tc>
      </w:tr>
      <w:tr w:rsidR="005E1F26" w:rsidRPr="00C464EC" w14:paraId="7699FA4A" w14:textId="77777777" w:rsidTr="00C74018">
        <w:tc>
          <w:tcPr>
            <w:tcW w:w="674" w:type="dxa"/>
          </w:tcPr>
          <w:p w14:paraId="26D60044" w14:textId="77777777" w:rsidR="005E1F26" w:rsidRPr="001D3354" w:rsidRDefault="005E1F26" w:rsidP="00F136E1">
            <w:pPr>
              <w:widowControl w:val="0"/>
              <w:jc w:val="center"/>
              <w:rPr>
                <w:bCs/>
                <w:iCs/>
                <w:sz w:val="24"/>
                <w:szCs w:val="24"/>
              </w:rPr>
            </w:pPr>
            <w:r w:rsidRPr="001D3354">
              <w:rPr>
                <w:bCs/>
                <w:iCs/>
                <w:sz w:val="24"/>
                <w:szCs w:val="24"/>
              </w:rPr>
              <w:t>24</w:t>
            </w:r>
          </w:p>
        </w:tc>
        <w:tc>
          <w:tcPr>
            <w:tcW w:w="3151" w:type="dxa"/>
          </w:tcPr>
          <w:p w14:paraId="7AD4EA18" w14:textId="77777777" w:rsidR="005E1F26" w:rsidRPr="001D3354" w:rsidRDefault="005E1F26" w:rsidP="00C74018">
            <w:pPr>
              <w:widowControl w:val="0"/>
              <w:rPr>
                <w:bCs/>
                <w:iCs/>
                <w:sz w:val="24"/>
                <w:szCs w:val="24"/>
              </w:rPr>
            </w:pPr>
            <w:r w:rsidRPr="001D3354">
              <w:rPr>
                <w:bCs/>
                <w:iCs/>
                <w:sz w:val="24"/>
                <w:szCs w:val="24"/>
              </w:rPr>
              <w:t xml:space="preserve">Улётовский </w:t>
            </w:r>
          </w:p>
        </w:tc>
        <w:tc>
          <w:tcPr>
            <w:tcW w:w="1914" w:type="dxa"/>
            <w:gridSpan w:val="2"/>
          </w:tcPr>
          <w:p w14:paraId="5525A02A" w14:textId="77777777" w:rsidR="005E1F26" w:rsidRPr="001D3354" w:rsidRDefault="005E1F26" w:rsidP="00F136E1">
            <w:pPr>
              <w:widowControl w:val="0"/>
              <w:jc w:val="center"/>
              <w:rPr>
                <w:bCs/>
                <w:iCs/>
                <w:sz w:val="24"/>
                <w:szCs w:val="24"/>
              </w:rPr>
            </w:pPr>
            <w:r w:rsidRPr="001D3354">
              <w:rPr>
                <w:bCs/>
                <w:iCs/>
                <w:sz w:val="24"/>
                <w:szCs w:val="24"/>
              </w:rPr>
              <w:t>27511</w:t>
            </w:r>
          </w:p>
        </w:tc>
        <w:tc>
          <w:tcPr>
            <w:tcW w:w="1917" w:type="dxa"/>
            <w:gridSpan w:val="2"/>
          </w:tcPr>
          <w:p w14:paraId="1F7E586E" w14:textId="77777777" w:rsidR="005E1F26" w:rsidRPr="001D3354" w:rsidRDefault="005E1F26" w:rsidP="00F136E1">
            <w:pPr>
              <w:widowControl w:val="0"/>
              <w:jc w:val="center"/>
              <w:rPr>
                <w:bCs/>
                <w:iCs/>
                <w:sz w:val="24"/>
                <w:szCs w:val="24"/>
              </w:rPr>
            </w:pPr>
            <w:r w:rsidRPr="001D3354">
              <w:rPr>
                <w:bCs/>
                <w:iCs/>
                <w:sz w:val="24"/>
                <w:szCs w:val="24"/>
              </w:rPr>
              <w:t>7344</w:t>
            </w:r>
          </w:p>
        </w:tc>
        <w:tc>
          <w:tcPr>
            <w:tcW w:w="1914" w:type="dxa"/>
          </w:tcPr>
          <w:p w14:paraId="4D134063" w14:textId="77777777" w:rsidR="005E1F26" w:rsidRPr="001D3354" w:rsidRDefault="005E1F26" w:rsidP="00F136E1">
            <w:pPr>
              <w:widowControl w:val="0"/>
              <w:jc w:val="center"/>
              <w:rPr>
                <w:bCs/>
                <w:iCs/>
                <w:sz w:val="24"/>
                <w:szCs w:val="24"/>
              </w:rPr>
            </w:pPr>
            <w:r w:rsidRPr="001D3354">
              <w:rPr>
                <w:bCs/>
                <w:iCs/>
                <w:sz w:val="24"/>
                <w:szCs w:val="24"/>
              </w:rPr>
              <w:t>26,7</w:t>
            </w:r>
          </w:p>
        </w:tc>
      </w:tr>
      <w:tr w:rsidR="005E1F26" w:rsidRPr="00C464EC" w14:paraId="6E5397B9" w14:textId="77777777" w:rsidTr="00C74018">
        <w:tc>
          <w:tcPr>
            <w:tcW w:w="674" w:type="dxa"/>
          </w:tcPr>
          <w:p w14:paraId="0C23F168" w14:textId="77777777" w:rsidR="005E1F26" w:rsidRPr="001D3354" w:rsidRDefault="005E1F26" w:rsidP="00F136E1">
            <w:pPr>
              <w:widowControl w:val="0"/>
              <w:jc w:val="center"/>
              <w:rPr>
                <w:bCs/>
                <w:iCs/>
                <w:sz w:val="24"/>
                <w:szCs w:val="24"/>
              </w:rPr>
            </w:pPr>
            <w:r w:rsidRPr="001D3354">
              <w:rPr>
                <w:bCs/>
                <w:iCs/>
                <w:sz w:val="24"/>
                <w:szCs w:val="24"/>
              </w:rPr>
              <w:t>25</w:t>
            </w:r>
          </w:p>
        </w:tc>
        <w:tc>
          <w:tcPr>
            <w:tcW w:w="3151" w:type="dxa"/>
          </w:tcPr>
          <w:p w14:paraId="59F0D475" w14:textId="77777777" w:rsidR="005E1F26" w:rsidRPr="001D3354" w:rsidRDefault="005E1F26" w:rsidP="00C74018">
            <w:pPr>
              <w:widowControl w:val="0"/>
              <w:rPr>
                <w:bCs/>
                <w:iCs/>
                <w:sz w:val="24"/>
                <w:szCs w:val="24"/>
              </w:rPr>
            </w:pPr>
            <w:r w:rsidRPr="001D3354">
              <w:rPr>
                <w:bCs/>
                <w:iCs/>
                <w:sz w:val="24"/>
                <w:szCs w:val="24"/>
              </w:rPr>
              <w:t xml:space="preserve">Хилокский </w:t>
            </w:r>
          </w:p>
        </w:tc>
        <w:tc>
          <w:tcPr>
            <w:tcW w:w="1914" w:type="dxa"/>
            <w:gridSpan w:val="2"/>
          </w:tcPr>
          <w:p w14:paraId="071376C2" w14:textId="77777777" w:rsidR="005E1F26" w:rsidRPr="001D3354" w:rsidRDefault="005E1F26" w:rsidP="00F136E1">
            <w:pPr>
              <w:widowControl w:val="0"/>
              <w:jc w:val="center"/>
              <w:rPr>
                <w:bCs/>
                <w:iCs/>
                <w:sz w:val="24"/>
                <w:szCs w:val="24"/>
              </w:rPr>
            </w:pPr>
            <w:r w:rsidRPr="001D3354">
              <w:rPr>
                <w:bCs/>
                <w:iCs/>
                <w:sz w:val="24"/>
                <w:szCs w:val="24"/>
              </w:rPr>
              <w:t>26881</w:t>
            </w:r>
          </w:p>
        </w:tc>
        <w:tc>
          <w:tcPr>
            <w:tcW w:w="1917" w:type="dxa"/>
            <w:gridSpan w:val="2"/>
          </w:tcPr>
          <w:p w14:paraId="10BF9352" w14:textId="77777777" w:rsidR="005E1F26" w:rsidRPr="001D3354" w:rsidRDefault="005E1F26" w:rsidP="00F136E1">
            <w:pPr>
              <w:widowControl w:val="0"/>
              <w:jc w:val="center"/>
              <w:rPr>
                <w:bCs/>
                <w:iCs/>
                <w:sz w:val="24"/>
                <w:szCs w:val="24"/>
              </w:rPr>
            </w:pPr>
            <w:r w:rsidRPr="001D3354">
              <w:rPr>
                <w:bCs/>
                <w:iCs/>
                <w:sz w:val="24"/>
                <w:szCs w:val="24"/>
              </w:rPr>
              <w:t>6690</w:t>
            </w:r>
          </w:p>
        </w:tc>
        <w:tc>
          <w:tcPr>
            <w:tcW w:w="1914" w:type="dxa"/>
          </w:tcPr>
          <w:p w14:paraId="20837606" w14:textId="77777777" w:rsidR="005E1F26" w:rsidRPr="001D3354" w:rsidRDefault="005E1F26" w:rsidP="00F136E1">
            <w:pPr>
              <w:widowControl w:val="0"/>
              <w:jc w:val="center"/>
              <w:rPr>
                <w:bCs/>
                <w:iCs/>
                <w:sz w:val="24"/>
                <w:szCs w:val="24"/>
              </w:rPr>
            </w:pPr>
            <w:r w:rsidRPr="001D3354">
              <w:rPr>
                <w:bCs/>
                <w:iCs/>
                <w:sz w:val="24"/>
                <w:szCs w:val="24"/>
              </w:rPr>
              <w:t>24,9</w:t>
            </w:r>
          </w:p>
        </w:tc>
      </w:tr>
      <w:tr w:rsidR="005E1F26" w:rsidRPr="00C464EC" w14:paraId="2324F4B6" w14:textId="77777777" w:rsidTr="00C74018">
        <w:tc>
          <w:tcPr>
            <w:tcW w:w="674" w:type="dxa"/>
          </w:tcPr>
          <w:p w14:paraId="17F0825B" w14:textId="77777777" w:rsidR="005E1F26" w:rsidRPr="001D3354" w:rsidRDefault="005E1F26" w:rsidP="00F136E1">
            <w:pPr>
              <w:widowControl w:val="0"/>
              <w:jc w:val="center"/>
              <w:rPr>
                <w:bCs/>
                <w:iCs/>
                <w:sz w:val="24"/>
                <w:szCs w:val="24"/>
              </w:rPr>
            </w:pPr>
            <w:r w:rsidRPr="001D3354">
              <w:rPr>
                <w:bCs/>
                <w:iCs/>
                <w:sz w:val="24"/>
                <w:szCs w:val="24"/>
              </w:rPr>
              <w:t>26</w:t>
            </w:r>
          </w:p>
        </w:tc>
        <w:tc>
          <w:tcPr>
            <w:tcW w:w="3151" w:type="dxa"/>
          </w:tcPr>
          <w:p w14:paraId="00C59123" w14:textId="77777777" w:rsidR="005E1F26" w:rsidRPr="001D3354" w:rsidRDefault="005E1F26" w:rsidP="00C74018">
            <w:pPr>
              <w:widowControl w:val="0"/>
              <w:rPr>
                <w:bCs/>
                <w:iCs/>
                <w:sz w:val="24"/>
                <w:szCs w:val="24"/>
              </w:rPr>
            </w:pPr>
            <w:r w:rsidRPr="001D3354">
              <w:rPr>
                <w:bCs/>
                <w:iCs/>
                <w:sz w:val="24"/>
                <w:szCs w:val="24"/>
              </w:rPr>
              <w:t xml:space="preserve">Чернышевский </w:t>
            </w:r>
          </w:p>
        </w:tc>
        <w:tc>
          <w:tcPr>
            <w:tcW w:w="1914" w:type="dxa"/>
            <w:gridSpan w:val="2"/>
          </w:tcPr>
          <w:p w14:paraId="365DA868" w14:textId="77777777" w:rsidR="005E1F26" w:rsidRPr="001D3354" w:rsidRDefault="005E1F26" w:rsidP="00F136E1">
            <w:pPr>
              <w:widowControl w:val="0"/>
              <w:jc w:val="center"/>
              <w:rPr>
                <w:bCs/>
                <w:iCs/>
                <w:sz w:val="24"/>
                <w:szCs w:val="24"/>
              </w:rPr>
            </w:pPr>
            <w:r w:rsidRPr="001D3354">
              <w:rPr>
                <w:bCs/>
                <w:iCs/>
                <w:sz w:val="24"/>
                <w:szCs w:val="24"/>
              </w:rPr>
              <w:t>31292</w:t>
            </w:r>
          </w:p>
        </w:tc>
        <w:tc>
          <w:tcPr>
            <w:tcW w:w="1917" w:type="dxa"/>
            <w:gridSpan w:val="2"/>
          </w:tcPr>
          <w:p w14:paraId="42127C91" w14:textId="77777777" w:rsidR="005E1F26" w:rsidRPr="001D3354" w:rsidRDefault="005E1F26" w:rsidP="00F136E1">
            <w:pPr>
              <w:widowControl w:val="0"/>
              <w:jc w:val="center"/>
              <w:rPr>
                <w:bCs/>
                <w:iCs/>
                <w:sz w:val="24"/>
                <w:szCs w:val="24"/>
              </w:rPr>
            </w:pPr>
            <w:r w:rsidRPr="001D3354">
              <w:rPr>
                <w:bCs/>
                <w:iCs/>
                <w:sz w:val="24"/>
                <w:szCs w:val="24"/>
              </w:rPr>
              <w:t>8168</w:t>
            </w:r>
          </w:p>
        </w:tc>
        <w:tc>
          <w:tcPr>
            <w:tcW w:w="1914" w:type="dxa"/>
          </w:tcPr>
          <w:p w14:paraId="5A41A35C" w14:textId="77777777" w:rsidR="005E1F26" w:rsidRPr="001D3354" w:rsidRDefault="005E1F26" w:rsidP="00F136E1">
            <w:pPr>
              <w:widowControl w:val="0"/>
              <w:jc w:val="center"/>
              <w:rPr>
                <w:bCs/>
                <w:iCs/>
                <w:sz w:val="24"/>
                <w:szCs w:val="24"/>
              </w:rPr>
            </w:pPr>
            <w:r w:rsidRPr="001D3354">
              <w:rPr>
                <w:bCs/>
                <w:iCs/>
                <w:sz w:val="24"/>
                <w:szCs w:val="24"/>
              </w:rPr>
              <w:t>26,1</w:t>
            </w:r>
          </w:p>
        </w:tc>
      </w:tr>
      <w:tr w:rsidR="005E1F26" w:rsidRPr="00C464EC" w14:paraId="0C2EBF64" w14:textId="77777777" w:rsidTr="00C74018">
        <w:tc>
          <w:tcPr>
            <w:tcW w:w="674" w:type="dxa"/>
          </w:tcPr>
          <w:p w14:paraId="5BCCC05C" w14:textId="77777777" w:rsidR="005E1F26" w:rsidRPr="001D3354" w:rsidRDefault="005E1F26" w:rsidP="00F136E1">
            <w:pPr>
              <w:widowControl w:val="0"/>
              <w:jc w:val="center"/>
              <w:rPr>
                <w:bCs/>
                <w:iCs/>
                <w:sz w:val="24"/>
                <w:szCs w:val="24"/>
              </w:rPr>
            </w:pPr>
            <w:r w:rsidRPr="001D3354">
              <w:rPr>
                <w:bCs/>
                <w:iCs/>
                <w:sz w:val="24"/>
                <w:szCs w:val="24"/>
              </w:rPr>
              <w:t>27</w:t>
            </w:r>
          </w:p>
        </w:tc>
        <w:tc>
          <w:tcPr>
            <w:tcW w:w="3151" w:type="dxa"/>
          </w:tcPr>
          <w:p w14:paraId="58FC65E2" w14:textId="77777777" w:rsidR="005E1F26" w:rsidRPr="001D3354" w:rsidRDefault="005E1F26" w:rsidP="00C74018">
            <w:pPr>
              <w:widowControl w:val="0"/>
              <w:rPr>
                <w:bCs/>
                <w:iCs/>
                <w:sz w:val="24"/>
                <w:szCs w:val="24"/>
              </w:rPr>
            </w:pPr>
            <w:r w:rsidRPr="001D3354">
              <w:rPr>
                <w:bCs/>
                <w:iCs/>
                <w:sz w:val="24"/>
                <w:szCs w:val="24"/>
              </w:rPr>
              <w:t xml:space="preserve">Читинский </w:t>
            </w:r>
          </w:p>
        </w:tc>
        <w:tc>
          <w:tcPr>
            <w:tcW w:w="1914" w:type="dxa"/>
            <w:gridSpan w:val="2"/>
          </w:tcPr>
          <w:p w14:paraId="65DD6E7C" w14:textId="77777777" w:rsidR="005E1F26" w:rsidRPr="001D3354" w:rsidRDefault="005E1F26" w:rsidP="00F136E1">
            <w:pPr>
              <w:widowControl w:val="0"/>
              <w:jc w:val="center"/>
              <w:rPr>
                <w:bCs/>
                <w:iCs/>
                <w:sz w:val="24"/>
                <w:szCs w:val="24"/>
              </w:rPr>
            </w:pPr>
            <w:r w:rsidRPr="001D3354">
              <w:rPr>
                <w:bCs/>
                <w:iCs/>
                <w:sz w:val="24"/>
                <w:szCs w:val="24"/>
              </w:rPr>
              <w:t>65703</w:t>
            </w:r>
          </w:p>
        </w:tc>
        <w:tc>
          <w:tcPr>
            <w:tcW w:w="1917" w:type="dxa"/>
            <w:gridSpan w:val="2"/>
          </w:tcPr>
          <w:p w14:paraId="7AE46DA6" w14:textId="77777777" w:rsidR="005E1F26" w:rsidRPr="001D3354" w:rsidRDefault="005E1F26" w:rsidP="00F136E1">
            <w:pPr>
              <w:widowControl w:val="0"/>
              <w:jc w:val="center"/>
              <w:rPr>
                <w:bCs/>
                <w:iCs/>
                <w:sz w:val="24"/>
                <w:szCs w:val="24"/>
              </w:rPr>
            </w:pPr>
            <w:r w:rsidRPr="001D3354">
              <w:rPr>
                <w:bCs/>
                <w:iCs/>
                <w:sz w:val="24"/>
                <w:szCs w:val="24"/>
              </w:rPr>
              <w:t>18164</w:t>
            </w:r>
          </w:p>
        </w:tc>
        <w:tc>
          <w:tcPr>
            <w:tcW w:w="1914" w:type="dxa"/>
          </w:tcPr>
          <w:p w14:paraId="284F7B02" w14:textId="77777777" w:rsidR="005E1F26" w:rsidRPr="001D3354" w:rsidRDefault="005E1F26" w:rsidP="00F136E1">
            <w:pPr>
              <w:widowControl w:val="0"/>
              <w:jc w:val="center"/>
              <w:rPr>
                <w:bCs/>
                <w:iCs/>
                <w:sz w:val="24"/>
                <w:szCs w:val="24"/>
              </w:rPr>
            </w:pPr>
            <w:r w:rsidRPr="001D3354">
              <w:rPr>
                <w:bCs/>
                <w:iCs/>
                <w:sz w:val="24"/>
                <w:szCs w:val="24"/>
              </w:rPr>
              <w:t>27,6</w:t>
            </w:r>
          </w:p>
        </w:tc>
      </w:tr>
      <w:tr w:rsidR="005E1F26" w:rsidRPr="00C464EC" w14:paraId="1D8ED5E4" w14:textId="77777777" w:rsidTr="00C74018">
        <w:tc>
          <w:tcPr>
            <w:tcW w:w="674" w:type="dxa"/>
          </w:tcPr>
          <w:p w14:paraId="787113A0" w14:textId="77777777" w:rsidR="005E1F26" w:rsidRPr="001D3354" w:rsidRDefault="005E1F26" w:rsidP="00F136E1">
            <w:pPr>
              <w:widowControl w:val="0"/>
              <w:jc w:val="center"/>
              <w:rPr>
                <w:bCs/>
                <w:iCs/>
                <w:sz w:val="24"/>
                <w:szCs w:val="24"/>
              </w:rPr>
            </w:pPr>
            <w:r w:rsidRPr="001D3354">
              <w:rPr>
                <w:bCs/>
                <w:iCs/>
                <w:sz w:val="24"/>
                <w:szCs w:val="24"/>
              </w:rPr>
              <w:t>28</w:t>
            </w:r>
          </w:p>
        </w:tc>
        <w:tc>
          <w:tcPr>
            <w:tcW w:w="3151" w:type="dxa"/>
          </w:tcPr>
          <w:p w14:paraId="250AD916" w14:textId="77777777" w:rsidR="005E1F26" w:rsidRPr="001D3354" w:rsidRDefault="005E1F26" w:rsidP="00C74018">
            <w:pPr>
              <w:widowControl w:val="0"/>
              <w:rPr>
                <w:bCs/>
                <w:iCs/>
                <w:sz w:val="24"/>
                <w:szCs w:val="24"/>
              </w:rPr>
            </w:pPr>
            <w:r w:rsidRPr="001D3354">
              <w:rPr>
                <w:bCs/>
                <w:iCs/>
                <w:sz w:val="24"/>
                <w:szCs w:val="24"/>
              </w:rPr>
              <w:t xml:space="preserve">Шелопугинский </w:t>
            </w:r>
          </w:p>
        </w:tc>
        <w:tc>
          <w:tcPr>
            <w:tcW w:w="1914" w:type="dxa"/>
            <w:gridSpan w:val="2"/>
          </w:tcPr>
          <w:p w14:paraId="2C36F37D" w14:textId="77777777" w:rsidR="005E1F26" w:rsidRPr="001D3354" w:rsidRDefault="005E1F26" w:rsidP="00F136E1">
            <w:pPr>
              <w:widowControl w:val="0"/>
              <w:jc w:val="center"/>
              <w:rPr>
                <w:bCs/>
                <w:iCs/>
                <w:sz w:val="24"/>
                <w:szCs w:val="24"/>
              </w:rPr>
            </w:pPr>
            <w:r w:rsidRPr="001D3354">
              <w:rPr>
                <w:bCs/>
                <w:iCs/>
                <w:sz w:val="24"/>
                <w:szCs w:val="24"/>
              </w:rPr>
              <w:t>6259</w:t>
            </w:r>
          </w:p>
        </w:tc>
        <w:tc>
          <w:tcPr>
            <w:tcW w:w="1917" w:type="dxa"/>
            <w:gridSpan w:val="2"/>
          </w:tcPr>
          <w:p w14:paraId="5327DBB9" w14:textId="77777777" w:rsidR="005E1F26" w:rsidRPr="001D3354" w:rsidRDefault="005E1F26" w:rsidP="00F136E1">
            <w:pPr>
              <w:widowControl w:val="0"/>
              <w:jc w:val="center"/>
              <w:rPr>
                <w:bCs/>
                <w:iCs/>
                <w:sz w:val="24"/>
                <w:szCs w:val="24"/>
              </w:rPr>
            </w:pPr>
            <w:r w:rsidRPr="001D3354">
              <w:rPr>
                <w:bCs/>
                <w:iCs/>
                <w:sz w:val="24"/>
                <w:szCs w:val="24"/>
              </w:rPr>
              <w:t>2159</w:t>
            </w:r>
          </w:p>
        </w:tc>
        <w:tc>
          <w:tcPr>
            <w:tcW w:w="1914" w:type="dxa"/>
          </w:tcPr>
          <w:p w14:paraId="3B2535D4" w14:textId="77777777" w:rsidR="005E1F26" w:rsidRPr="001D3354" w:rsidRDefault="005E1F26" w:rsidP="00F136E1">
            <w:pPr>
              <w:widowControl w:val="0"/>
              <w:jc w:val="center"/>
              <w:rPr>
                <w:bCs/>
                <w:iCs/>
                <w:sz w:val="24"/>
                <w:szCs w:val="24"/>
              </w:rPr>
            </w:pPr>
            <w:r w:rsidRPr="001D3354">
              <w:rPr>
                <w:bCs/>
                <w:iCs/>
                <w:sz w:val="24"/>
                <w:szCs w:val="24"/>
              </w:rPr>
              <w:t>34,5</w:t>
            </w:r>
          </w:p>
        </w:tc>
      </w:tr>
      <w:tr w:rsidR="005E1F26" w:rsidRPr="00C464EC" w14:paraId="03A80018" w14:textId="77777777" w:rsidTr="00C74018">
        <w:tc>
          <w:tcPr>
            <w:tcW w:w="674" w:type="dxa"/>
          </w:tcPr>
          <w:p w14:paraId="0BB0576F" w14:textId="77777777" w:rsidR="005E1F26" w:rsidRPr="001D3354" w:rsidRDefault="005E1F26" w:rsidP="00F136E1">
            <w:pPr>
              <w:widowControl w:val="0"/>
              <w:jc w:val="center"/>
              <w:rPr>
                <w:bCs/>
                <w:iCs/>
                <w:sz w:val="24"/>
                <w:szCs w:val="24"/>
              </w:rPr>
            </w:pPr>
            <w:r w:rsidRPr="001D3354">
              <w:rPr>
                <w:bCs/>
                <w:iCs/>
                <w:sz w:val="24"/>
                <w:szCs w:val="24"/>
              </w:rPr>
              <w:t>29</w:t>
            </w:r>
          </w:p>
        </w:tc>
        <w:tc>
          <w:tcPr>
            <w:tcW w:w="3151" w:type="dxa"/>
          </w:tcPr>
          <w:p w14:paraId="0716FB5E" w14:textId="77777777" w:rsidR="005E1F26" w:rsidRPr="001D3354" w:rsidRDefault="005E1F26" w:rsidP="00C74018">
            <w:pPr>
              <w:widowControl w:val="0"/>
              <w:rPr>
                <w:bCs/>
                <w:iCs/>
                <w:sz w:val="24"/>
                <w:szCs w:val="24"/>
              </w:rPr>
            </w:pPr>
            <w:r w:rsidRPr="001D3354">
              <w:rPr>
                <w:bCs/>
                <w:iCs/>
                <w:sz w:val="24"/>
                <w:szCs w:val="24"/>
              </w:rPr>
              <w:t xml:space="preserve">Шилкинский </w:t>
            </w:r>
          </w:p>
        </w:tc>
        <w:tc>
          <w:tcPr>
            <w:tcW w:w="1914" w:type="dxa"/>
            <w:gridSpan w:val="2"/>
          </w:tcPr>
          <w:p w14:paraId="17B607EA" w14:textId="77777777" w:rsidR="005E1F26" w:rsidRPr="001D3354" w:rsidRDefault="005E1F26" w:rsidP="00F136E1">
            <w:pPr>
              <w:widowControl w:val="0"/>
              <w:jc w:val="center"/>
              <w:rPr>
                <w:bCs/>
                <w:iCs/>
                <w:sz w:val="24"/>
                <w:szCs w:val="24"/>
              </w:rPr>
            </w:pPr>
            <w:r w:rsidRPr="001D3354">
              <w:rPr>
                <w:bCs/>
                <w:iCs/>
                <w:sz w:val="24"/>
                <w:szCs w:val="24"/>
              </w:rPr>
              <w:t>37848</w:t>
            </w:r>
          </w:p>
        </w:tc>
        <w:tc>
          <w:tcPr>
            <w:tcW w:w="1917" w:type="dxa"/>
            <w:gridSpan w:val="2"/>
          </w:tcPr>
          <w:p w14:paraId="3D5A496A" w14:textId="77777777" w:rsidR="005E1F26" w:rsidRPr="001D3354" w:rsidRDefault="005E1F26" w:rsidP="00F136E1">
            <w:pPr>
              <w:widowControl w:val="0"/>
              <w:jc w:val="center"/>
              <w:rPr>
                <w:bCs/>
                <w:iCs/>
                <w:sz w:val="24"/>
                <w:szCs w:val="24"/>
              </w:rPr>
            </w:pPr>
            <w:r w:rsidRPr="001D3354">
              <w:rPr>
                <w:bCs/>
                <w:iCs/>
                <w:sz w:val="24"/>
                <w:szCs w:val="24"/>
              </w:rPr>
              <w:t>11019</w:t>
            </w:r>
          </w:p>
        </w:tc>
        <w:tc>
          <w:tcPr>
            <w:tcW w:w="1914" w:type="dxa"/>
          </w:tcPr>
          <w:p w14:paraId="4BBF4432" w14:textId="77777777" w:rsidR="005E1F26" w:rsidRPr="001D3354" w:rsidRDefault="005E1F26" w:rsidP="00F136E1">
            <w:pPr>
              <w:widowControl w:val="0"/>
              <w:jc w:val="center"/>
              <w:rPr>
                <w:bCs/>
                <w:iCs/>
                <w:sz w:val="24"/>
                <w:szCs w:val="24"/>
              </w:rPr>
            </w:pPr>
            <w:r w:rsidRPr="001D3354">
              <w:rPr>
                <w:bCs/>
                <w:iCs/>
                <w:sz w:val="24"/>
                <w:szCs w:val="24"/>
              </w:rPr>
              <w:t>29,1</w:t>
            </w:r>
          </w:p>
        </w:tc>
      </w:tr>
      <w:tr w:rsidR="005E1F26" w:rsidRPr="00C464EC" w14:paraId="279EABC9" w14:textId="77777777" w:rsidTr="00C74018">
        <w:tc>
          <w:tcPr>
            <w:tcW w:w="674" w:type="dxa"/>
          </w:tcPr>
          <w:p w14:paraId="5F184899" w14:textId="77777777" w:rsidR="005E1F26" w:rsidRPr="001D3354" w:rsidRDefault="005E1F26" w:rsidP="00F136E1">
            <w:pPr>
              <w:widowControl w:val="0"/>
              <w:jc w:val="center"/>
              <w:rPr>
                <w:bCs/>
                <w:iCs/>
                <w:sz w:val="24"/>
                <w:szCs w:val="24"/>
              </w:rPr>
            </w:pPr>
            <w:r w:rsidRPr="001D3354">
              <w:rPr>
                <w:bCs/>
                <w:iCs/>
                <w:sz w:val="24"/>
                <w:szCs w:val="24"/>
              </w:rPr>
              <w:t>30</w:t>
            </w:r>
          </w:p>
        </w:tc>
        <w:tc>
          <w:tcPr>
            <w:tcW w:w="3151" w:type="dxa"/>
          </w:tcPr>
          <w:p w14:paraId="41A5F20B" w14:textId="77777777" w:rsidR="005E1F26" w:rsidRPr="001D3354" w:rsidRDefault="005E1F26" w:rsidP="00C74018">
            <w:pPr>
              <w:widowControl w:val="0"/>
              <w:rPr>
                <w:bCs/>
                <w:iCs/>
                <w:sz w:val="24"/>
                <w:szCs w:val="24"/>
              </w:rPr>
            </w:pPr>
            <w:r w:rsidRPr="001D3354">
              <w:rPr>
                <w:bCs/>
                <w:iCs/>
                <w:sz w:val="24"/>
                <w:szCs w:val="24"/>
              </w:rPr>
              <w:t xml:space="preserve">Агинский </w:t>
            </w:r>
          </w:p>
        </w:tc>
        <w:tc>
          <w:tcPr>
            <w:tcW w:w="1914" w:type="dxa"/>
            <w:gridSpan w:val="2"/>
          </w:tcPr>
          <w:p w14:paraId="16436F62" w14:textId="77777777" w:rsidR="005E1F26" w:rsidRPr="001D3354" w:rsidRDefault="005E1F26" w:rsidP="00F136E1">
            <w:pPr>
              <w:widowControl w:val="0"/>
              <w:jc w:val="center"/>
              <w:rPr>
                <w:bCs/>
                <w:iCs/>
                <w:sz w:val="24"/>
                <w:szCs w:val="24"/>
              </w:rPr>
            </w:pPr>
            <w:r w:rsidRPr="001D3354">
              <w:rPr>
                <w:bCs/>
                <w:iCs/>
                <w:sz w:val="24"/>
                <w:szCs w:val="24"/>
              </w:rPr>
              <w:t>34662</w:t>
            </w:r>
          </w:p>
        </w:tc>
        <w:tc>
          <w:tcPr>
            <w:tcW w:w="1917" w:type="dxa"/>
            <w:gridSpan w:val="2"/>
          </w:tcPr>
          <w:p w14:paraId="3414BED8" w14:textId="77777777" w:rsidR="005E1F26" w:rsidRPr="001D3354" w:rsidRDefault="005E1F26" w:rsidP="00F136E1">
            <w:pPr>
              <w:widowControl w:val="0"/>
              <w:jc w:val="center"/>
              <w:rPr>
                <w:bCs/>
                <w:iCs/>
                <w:sz w:val="24"/>
                <w:szCs w:val="24"/>
              </w:rPr>
            </w:pPr>
            <w:r w:rsidRPr="001D3354">
              <w:rPr>
                <w:bCs/>
                <w:iCs/>
                <w:sz w:val="24"/>
                <w:szCs w:val="24"/>
              </w:rPr>
              <w:t>13100</w:t>
            </w:r>
          </w:p>
        </w:tc>
        <w:tc>
          <w:tcPr>
            <w:tcW w:w="1914" w:type="dxa"/>
          </w:tcPr>
          <w:p w14:paraId="1AEA3FCF" w14:textId="77777777" w:rsidR="005E1F26" w:rsidRPr="001D3354" w:rsidRDefault="005E1F26" w:rsidP="00F136E1">
            <w:pPr>
              <w:widowControl w:val="0"/>
              <w:jc w:val="center"/>
              <w:rPr>
                <w:bCs/>
                <w:iCs/>
                <w:sz w:val="24"/>
                <w:szCs w:val="24"/>
              </w:rPr>
            </w:pPr>
            <w:r w:rsidRPr="001D3354">
              <w:rPr>
                <w:bCs/>
                <w:iCs/>
                <w:sz w:val="24"/>
                <w:szCs w:val="24"/>
              </w:rPr>
              <w:t>37,8</w:t>
            </w:r>
          </w:p>
        </w:tc>
      </w:tr>
      <w:tr w:rsidR="005E1F26" w:rsidRPr="00C464EC" w14:paraId="041B2D5A" w14:textId="77777777" w:rsidTr="00C74018">
        <w:tc>
          <w:tcPr>
            <w:tcW w:w="674" w:type="dxa"/>
          </w:tcPr>
          <w:p w14:paraId="0D3111B8" w14:textId="77777777" w:rsidR="005E1F26" w:rsidRPr="001D3354" w:rsidRDefault="005E1F26" w:rsidP="00F136E1">
            <w:pPr>
              <w:widowControl w:val="0"/>
              <w:jc w:val="center"/>
              <w:rPr>
                <w:bCs/>
                <w:iCs/>
                <w:sz w:val="24"/>
                <w:szCs w:val="24"/>
              </w:rPr>
            </w:pPr>
            <w:r w:rsidRPr="001D3354">
              <w:rPr>
                <w:bCs/>
                <w:iCs/>
                <w:sz w:val="24"/>
                <w:szCs w:val="24"/>
              </w:rPr>
              <w:t>31</w:t>
            </w:r>
          </w:p>
        </w:tc>
        <w:tc>
          <w:tcPr>
            <w:tcW w:w="3151" w:type="dxa"/>
          </w:tcPr>
          <w:p w14:paraId="2E816F33" w14:textId="77777777" w:rsidR="005E1F26" w:rsidRPr="001D3354" w:rsidRDefault="005E1F26" w:rsidP="00C74018">
            <w:pPr>
              <w:widowControl w:val="0"/>
              <w:rPr>
                <w:bCs/>
                <w:iCs/>
                <w:sz w:val="24"/>
                <w:szCs w:val="24"/>
              </w:rPr>
            </w:pPr>
            <w:r w:rsidRPr="001D3354">
              <w:rPr>
                <w:bCs/>
                <w:iCs/>
                <w:sz w:val="24"/>
                <w:szCs w:val="24"/>
              </w:rPr>
              <w:t xml:space="preserve">Дульдургинский </w:t>
            </w:r>
          </w:p>
        </w:tc>
        <w:tc>
          <w:tcPr>
            <w:tcW w:w="1914" w:type="dxa"/>
            <w:gridSpan w:val="2"/>
          </w:tcPr>
          <w:p w14:paraId="3693C993" w14:textId="77777777" w:rsidR="005E1F26" w:rsidRPr="001D3354" w:rsidRDefault="005E1F26" w:rsidP="00F136E1">
            <w:pPr>
              <w:widowControl w:val="0"/>
              <w:jc w:val="center"/>
              <w:rPr>
                <w:bCs/>
                <w:iCs/>
                <w:sz w:val="24"/>
                <w:szCs w:val="24"/>
              </w:rPr>
            </w:pPr>
            <w:r w:rsidRPr="001D3354">
              <w:rPr>
                <w:bCs/>
                <w:iCs/>
                <w:sz w:val="24"/>
                <w:szCs w:val="24"/>
              </w:rPr>
              <w:t>14002</w:t>
            </w:r>
          </w:p>
        </w:tc>
        <w:tc>
          <w:tcPr>
            <w:tcW w:w="1917" w:type="dxa"/>
            <w:gridSpan w:val="2"/>
          </w:tcPr>
          <w:p w14:paraId="5EA8E245" w14:textId="77777777" w:rsidR="005E1F26" w:rsidRPr="001D3354" w:rsidRDefault="005E1F26" w:rsidP="00F136E1">
            <w:pPr>
              <w:widowControl w:val="0"/>
              <w:jc w:val="center"/>
              <w:rPr>
                <w:bCs/>
                <w:iCs/>
                <w:sz w:val="24"/>
                <w:szCs w:val="24"/>
              </w:rPr>
            </w:pPr>
            <w:r w:rsidRPr="001D3354">
              <w:rPr>
                <w:bCs/>
                <w:iCs/>
                <w:sz w:val="24"/>
                <w:szCs w:val="24"/>
              </w:rPr>
              <w:t>5656</w:t>
            </w:r>
          </w:p>
        </w:tc>
        <w:tc>
          <w:tcPr>
            <w:tcW w:w="1914" w:type="dxa"/>
          </w:tcPr>
          <w:p w14:paraId="0FFD510E" w14:textId="77777777" w:rsidR="005E1F26" w:rsidRPr="001D3354" w:rsidRDefault="005E1F26" w:rsidP="00F136E1">
            <w:pPr>
              <w:widowControl w:val="0"/>
              <w:jc w:val="center"/>
              <w:rPr>
                <w:bCs/>
                <w:iCs/>
                <w:sz w:val="24"/>
                <w:szCs w:val="24"/>
              </w:rPr>
            </w:pPr>
            <w:r w:rsidRPr="001D3354">
              <w:rPr>
                <w:bCs/>
                <w:iCs/>
                <w:sz w:val="24"/>
                <w:szCs w:val="24"/>
              </w:rPr>
              <w:t>40,4</w:t>
            </w:r>
          </w:p>
        </w:tc>
      </w:tr>
      <w:tr w:rsidR="005E1F26" w:rsidRPr="00C464EC" w14:paraId="7ADA4E21" w14:textId="77777777" w:rsidTr="00C74018">
        <w:tc>
          <w:tcPr>
            <w:tcW w:w="674" w:type="dxa"/>
          </w:tcPr>
          <w:p w14:paraId="21A79011" w14:textId="77777777" w:rsidR="005E1F26" w:rsidRPr="001D3354" w:rsidRDefault="005E1F26" w:rsidP="00F136E1">
            <w:pPr>
              <w:widowControl w:val="0"/>
              <w:jc w:val="center"/>
              <w:rPr>
                <w:bCs/>
                <w:iCs/>
                <w:sz w:val="24"/>
                <w:szCs w:val="24"/>
              </w:rPr>
            </w:pPr>
            <w:r w:rsidRPr="001D3354">
              <w:rPr>
                <w:bCs/>
                <w:iCs/>
                <w:sz w:val="24"/>
                <w:szCs w:val="24"/>
              </w:rPr>
              <w:t>32</w:t>
            </w:r>
          </w:p>
        </w:tc>
        <w:tc>
          <w:tcPr>
            <w:tcW w:w="3151" w:type="dxa"/>
          </w:tcPr>
          <w:p w14:paraId="344EA2C2" w14:textId="77777777" w:rsidR="005E1F26" w:rsidRPr="001D3354" w:rsidRDefault="005E1F26" w:rsidP="00C74018">
            <w:pPr>
              <w:widowControl w:val="0"/>
              <w:rPr>
                <w:bCs/>
                <w:iCs/>
                <w:sz w:val="24"/>
                <w:szCs w:val="24"/>
              </w:rPr>
            </w:pPr>
            <w:r w:rsidRPr="001D3354">
              <w:rPr>
                <w:bCs/>
                <w:iCs/>
                <w:sz w:val="24"/>
                <w:szCs w:val="24"/>
              </w:rPr>
              <w:t xml:space="preserve">Могойтуйский </w:t>
            </w:r>
          </w:p>
        </w:tc>
        <w:tc>
          <w:tcPr>
            <w:tcW w:w="1914" w:type="dxa"/>
            <w:gridSpan w:val="2"/>
          </w:tcPr>
          <w:p w14:paraId="47C6CA5D" w14:textId="77777777" w:rsidR="005E1F26" w:rsidRPr="001D3354" w:rsidRDefault="005E1F26" w:rsidP="00F136E1">
            <w:pPr>
              <w:widowControl w:val="0"/>
              <w:jc w:val="center"/>
              <w:rPr>
                <w:bCs/>
                <w:iCs/>
                <w:sz w:val="24"/>
                <w:szCs w:val="24"/>
              </w:rPr>
            </w:pPr>
            <w:r w:rsidRPr="001D3354">
              <w:rPr>
                <w:bCs/>
                <w:iCs/>
                <w:sz w:val="24"/>
                <w:szCs w:val="24"/>
              </w:rPr>
              <w:t>24646</w:t>
            </w:r>
          </w:p>
        </w:tc>
        <w:tc>
          <w:tcPr>
            <w:tcW w:w="1917" w:type="dxa"/>
            <w:gridSpan w:val="2"/>
          </w:tcPr>
          <w:p w14:paraId="304E1C1E" w14:textId="77777777" w:rsidR="005E1F26" w:rsidRPr="001D3354" w:rsidRDefault="005E1F26" w:rsidP="00F136E1">
            <w:pPr>
              <w:widowControl w:val="0"/>
              <w:jc w:val="center"/>
              <w:rPr>
                <w:bCs/>
                <w:iCs/>
                <w:sz w:val="24"/>
                <w:szCs w:val="24"/>
              </w:rPr>
            </w:pPr>
            <w:r w:rsidRPr="001D3354">
              <w:rPr>
                <w:bCs/>
                <w:iCs/>
                <w:sz w:val="24"/>
                <w:szCs w:val="24"/>
              </w:rPr>
              <w:t>11026</w:t>
            </w:r>
          </w:p>
        </w:tc>
        <w:tc>
          <w:tcPr>
            <w:tcW w:w="1914" w:type="dxa"/>
          </w:tcPr>
          <w:p w14:paraId="3F996591" w14:textId="77777777" w:rsidR="005E1F26" w:rsidRPr="001D3354" w:rsidRDefault="005E1F26" w:rsidP="00F136E1">
            <w:pPr>
              <w:widowControl w:val="0"/>
              <w:jc w:val="center"/>
              <w:rPr>
                <w:bCs/>
                <w:iCs/>
                <w:sz w:val="24"/>
                <w:szCs w:val="24"/>
              </w:rPr>
            </w:pPr>
            <w:r w:rsidRPr="001D3354">
              <w:rPr>
                <w:bCs/>
                <w:iCs/>
                <w:sz w:val="24"/>
                <w:szCs w:val="24"/>
              </w:rPr>
              <w:t>44,7</w:t>
            </w:r>
          </w:p>
        </w:tc>
      </w:tr>
      <w:tr w:rsidR="005E1F26" w:rsidRPr="00195858" w14:paraId="22263B6B" w14:textId="77777777" w:rsidTr="00C74018">
        <w:tc>
          <w:tcPr>
            <w:tcW w:w="674" w:type="dxa"/>
          </w:tcPr>
          <w:p w14:paraId="23F43BC1" w14:textId="77777777" w:rsidR="005E1F26" w:rsidRPr="001D3354" w:rsidRDefault="005E1F26" w:rsidP="00F136E1">
            <w:pPr>
              <w:widowControl w:val="0"/>
              <w:jc w:val="center"/>
              <w:rPr>
                <w:b/>
                <w:bCs/>
                <w:iCs/>
                <w:sz w:val="24"/>
                <w:szCs w:val="24"/>
              </w:rPr>
            </w:pPr>
          </w:p>
        </w:tc>
        <w:tc>
          <w:tcPr>
            <w:tcW w:w="3151" w:type="dxa"/>
          </w:tcPr>
          <w:p w14:paraId="6BA52703" w14:textId="77777777" w:rsidR="005E1F26" w:rsidRPr="001D3354" w:rsidRDefault="005E1F26" w:rsidP="00F136E1">
            <w:pPr>
              <w:widowControl w:val="0"/>
              <w:rPr>
                <w:b/>
                <w:bCs/>
                <w:iCs/>
                <w:sz w:val="24"/>
                <w:szCs w:val="24"/>
              </w:rPr>
            </w:pPr>
            <w:r w:rsidRPr="001D3354">
              <w:rPr>
                <w:b/>
                <w:bCs/>
                <w:iCs/>
                <w:sz w:val="24"/>
                <w:szCs w:val="24"/>
              </w:rPr>
              <w:t>Всего</w:t>
            </w:r>
          </w:p>
        </w:tc>
        <w:tc>
          <w:tcPr>
            <w:tcW w:w="1914" w:type="dxa"/>
            <w:gridSpan w:val="2"/>
          </w:tcPr>
          <w:p w14:paraId="39D69E5E" w14:textId="77777777" w:rsidR="005E1F26" w:rsidRPr="001D3354" w:rsidRDefault="005E1F26" w:rsidP="00F136E1">
            <w:pPr>
              <w:widowControl w:val="0"/>
              <w:jc w:val="center"/>
              <w:rPr>
                <w:b/>
                <w:bCs/>
                <w:iCs/>
                <w:sz w:val="24"/>
                <w:szCs w:val="24"/>
              </w:rPr>
            </w:pPr>
            <w:r w:rsidRPr="001D3354">
              <w:rPr>
                <w:b/>
                <w:bCs/>
                <w:iCs/>
                <w:sz w:val="24"/>
                <w:szCs w:val="24"/>
              </w:rPr>
              <w:t>1043467</w:t>
            </w:r>
          </w:p>
        </w:tc>
        <w:tc>
          <w:tcPr>
            <w:tcW w:w="1917" w:type="dxa"/>
            <w:gridSpan w:val="2"/>
          </w:tcPr>
          <w:p w14:paraId="798654C9" w14:textId="77777777" w:rsidR="005E1F26" w:rsidRPr="001D3354" w:rsidRDefault="005E1F26" w:rsidP="00F136E1">
            <w:pPr>
              <w:widowControl w:val="0"/>
              <w:jc w:val="center"/>
              <w:rPr>
                <w:b/>
                <w:bCs/>
                <w:iCs/>
                <w:sz w:val="24"/>
                <w:szCs w:val="24"/>
              </w:rPr>
            </w:pPr>
            <w:r w:rsidRPr="001D3354">
              <w:rPr>
                <w:b/>
                <w:bCs/>
                <w:iCs/>
                <w:sz w:val="24"/>
                <w:szCs w:val="24"/>
              </w:rPr>
              <w:t>238720</w:t>
            </w:r>
          </w:p>
        </w:tc>
        <w:tc>
          <w:tcPr>
            <w:tcW w:w="1914" w:type="dxa"/>
          </w:tcPr>
          <w:p w14:paraId="316F9EA7" w14:textId="77777777" w:rsidR="005E1F26" w:rsidRPr="001D3354" w:rsidRDefault="005E1F26" w:rsidP="00F136E1">
            <w:pPr>
              <w:widowControl w:val="0"/>
              <w:jc w:val="center"/>
              <w:rPr>
                <w:b/>
                <w:bCs/>
                <w:iCs/>
                <w:sz w:val="24"/>
                <w:szCs w:val="24"/>
              </w:rPr>
            </w:pPr>
            <w:r w:rsidRPr="001D3354">
              <w:rPr>
                <w:b/>
                <w:bCs/>
                <w:iCs/>
                <w:sz w:val="24"/>
                <w:szCs w:val="24"/>
              </w:rPr>
              <w:t>22,9</w:t>
            </w:r>
          </w:p>
        </w:tc>
      </w:tr>
    </w:tbl>
    <w:p w14:paraId="2FC24E0A" w14:textId="77777777" w:rsidR="005E1F26" w:rsidRDefault="005E1F26" w:rsidP="005E1F26">
      <w:pPr>
        <w:pStyle w:val="ConsPlusNormal"/>
        <w:ind w:firstLine="539"/>
        <w:jc w:val="both"/>
        <w:rPr>
          <w:rFonts w:ascii="Times New Roman" w:hAnsi="Times New Roman" w:cs="Times New Roman"/>
          <w:sz w:val="28"/>
          <w:szCs w:val="28"/>
        </w:rPr>
      </w:pPr>
    </w:p>
    <w:p w14:paraId="4C38AB20" w14:textId="77777777" w:rsidR="004B399C" w:rsidRDefault="00050146" w:rsidP="008D4408">
      <w:pPr>
        <w:tabs>
          <w:tab w:val="left" w:pos="0"/>
        </w:tabs>
        <w:jc w:val="both"/>
        <w:rPr>
          <w:spacing w:val="-2"/>
          <w:lang w:eastAsia="zh-CN"/>
        </w:rPr>
      </w:pPr>
      <w:r>
        <w:rPr>
          <w:spacing w:val="-2"/>
          <w:lang w:eastAsia="zh-CN"/>
        </w:rPr>
        <w:tab/>
        <w:t xml:space="preserve">2. </w:t>
      </w:r>
      <w:r w:rsidR="00894527">
        <w:rPr>
          <w:spacing w:val="-2"/>
          <w:lang w:eastAsia="zh-CN"/>
        </w:rPr>
        <w:t>Пр</w:t>
      </w:r>
      <w:r w:rsidR="004B399C">
        <w:rPr>
          <w:spacing w:val="-2"/>
          <w:lang w:eastAsia="zh-CN"/>
        </w:rPr>
        <w:t>иложени</w:t>
      </w:r>
      <w:r w:rsidR="00882B86">
        <w:rPr>
          <w:spacing w:val="-2"/>
          <w:lang w:eastAsia="zh-CN"/>
        </w:rPr>
        <w:t>е</w:t>
      </w:r>
      <w:r w:rsidR="004B399C">
        <w:rPr>
          <w:spacing w:val="-2"/>
          <w:lang w:eastAsia="zh-CN"/>
        </w:rPr>
        <w:t xml:space="preserve"> № 1 </w:t>
      </w:r>
      <w:r w:rsidR="00894527">
        <w:rPr>
          <w:spacing w:val="-2"/>
          <w:lang w:eastAsia="zh-CN"/>
        </w:rPr>
        <w:t xml:space="preserve">к программе </w:t>
      </w:r>
      <w:r w:rsidR="004B399C">
        <w:rPr>
          <w:spacing w:val="-2"/>
          <w:lang w:eastAsia="zh-CN"/>
        </w:rPr>
        <w:t>изложить в следующей редакции:</w:t>
      </w:r>
    </w:p>
    <w:p w14:paraId="3509CE21" w14:textId="77777777" w:rsidR="00453EDB" w:rsidRDefault="00453EDB" w:rsidP="008D4408">
      <w:pPr>
        <w:tabs>
          <w:tab w:val="left" w:pos="0"/>
        </w:tabs>
        <w:jc w:val="both"/>
        <w:rPr>
          <w:spacing w:val="-2"/>
          <w:lang w:eastAsia="zh-CN"/>
        </w:rPr>
        <w:sectPr w:rsidR="00453EDB" w:rsidSect="00453EDB">
          <w:headerReference w:type="default" r:id="rId9"/>
          <w:pgSz w:w="11906" w:h="16838"/>
          <w:pgMar w:top="1134" w:right="567" w:bottom="1134" w:left="1985" w:header="709" w:footer="709" w:gutter="0"/>
          <w:cols w:space="708"/>
          <w:titlePg/>
          <w:rtlGutter/>
          <w:docGrid w:linePitch="381"/>
        </w:sectPr>
      </w:pPr>
    </w:p>
    <w:p w14:paraId="5435AA38" w14:textId="77777777" w:rsidR="00453EDB" w:rsidRDefault="00453EDB" w:rsidP="00453EDB">
      <w:pPr>
        <w:widowControl w:val="0"/>
        <w:pBdr>
          <w:top w:val="single" w:sz="4" w:space="1" w:color="FFFFFF"/>
          <w:left w:val="single" w:sz="4" w:space="0" w:color="FFFFFF"/>
          <w:bottom w:val="single" w:sz="4" w:space="29" w:color="FFFFFF"/>
          <w:right w:val="single" w:sz="4" w:space="5" w:color="FFFFFF"/>
        </w:pBdr>
        <w:spacing w:line="360" w:lineRule="auto"/>
        <w:ind w:left="8363"/>
        <w:jc w:val="center"/>
        <w:rPr>
          <w:color w:val="auto"/>
        </w:rPr>
      </w:pPr>
      <w:r>
        <w:rPr>
          <w:color w:val="auto"/>
        </w:rPr>
        <w:lastRenderedPageBreak/>
        <w:t>«</w:t>
      </w:r>
      <w:r w:rsidRPr="00600A4B">
        <w:rPr>
          <w:color w:val="auto"/>
        </w:rPr>
        <w:t>ПРИЛОЖЕНИЕ № 1</w:t>
      </w:r>
    </w:p>
    <w:p w14:paraId="29D00534" w14:textId="77777777" w:rsidR="00453EDB" w:rsidRDefault="00453EDB" w:rsidP="00453EDB">
      <w:pPr>
        <w:widowControl w:val="0"/>
        <w:pBdr>
          <w:top w:val="single" w:sz="4" w:space="1" w:color="FFFFFF"/>
          <w:left w:val="single" w:sz="4" w:space="0" w:color="FFFFFF"/>
          <w:bottom w:val="single" w:sz="4" w:space="29" w:color="FFFFFF"/>
          <w:right w:val="single" w:sz="4" w:space="5" w:color="FFFFFF"/>
        </w:pBdr>
        <w:ind w:left="8363"/>
        <w:jc w:val="center"/>
        <w:rPr>
          <w:color w:val="auto"/>
        </w:rPr>
      </w:pPr>
      <w:r w:rsidRPr="00600A4B">
        <w:rPr>
          <w:color w:val="auto"/>
        </w:rPr>
        <w:t xml:space="preserve">к </w:t>
      </w:r>
      <w:r>
        <w:rPr>
          <w:color w:val="auto"/>
        </w:rPr>
        <w:t xml:space="preserve">региональной </w:t>
      </w:r>
      <w:r w:rsidRPr="00600A4B">
        <w:rPr>
          <w:color w:val="auto"/>
        </w:rPr>
        <w:t>программе</w:t>
      </w:r>
      <w:r>
        <w:rPr>
          <w:color w:val="auto"/>
        </w:rPr>
        <w:t xml:space="preserve"> Забайкальского края</w:t>
      </w:r>
      <w:r w:rsidRPr="00600A4B">
        <w:rPr>
          <w:color w:val="auto"/>
        </w:rPr>
        <w:t xml:space="preserve"> «</w:t>
      </w:r>
      <w:r>
        <w:t>С</w:t>
      </w:r>
      <w:r w:rsidRPr="002910DA">
        <w:rPr>
          <w:color w:val="auto"/>
        </w:rPr>
        <w:t>нижени</w:t>
      </w:r>
      <w:r>
        <w:t>е</w:t>
      </w:r>
      <w:r w:rsidRPr="002910DA">
        <w:rPr>
          <w:color w:val="auto"/>
        </w:rPr>
        <w:t xml:space="preserve"> доли населения с доходами ниже </w:t>
      </w:r>
      <w:r>
        <w:rPr>
          <w:color w:val="auto"/>
        </w:rPr>
        <w:t>границы бедности</w:t>
      </w:r>
      <w:r w:rsidRPr="00600A4B">
        <w:rPr>
          <w:color w:val="auto"/>
        </w:rPr>
        <w:t>»</w:t>
      </w:r>
    </w:p>
    <w:p w14:paraId="2C647415" w14:textId="77777777" w:rsidR="00453EDB" w:rsidRDefault="00453EDB" w:rsidP="00453EDB">
      <w:pPr>
        <w:autoSpaceDE w:val="0"/>
        <w:autoSpaceDN w:val="0"/>
        <w:adjustRightInd w:val="0"/>
        <w:contextualSpacing/>
        <w:jc w:val="center"/>
        <w:rPr>
          <w:b/>
          <w:color w:val="auto"/>
        </w:rPr>
      </w:pPr>
      <w:r w:rsidRPr="00B60396">
        <w:rPr>
          <w:b/>
          <w:color w:val="auto"/>
        </w:rPr>
        <w:t xml:space="preserve">ЦЕЛЕВЫЕ ПОКАЗАТЕЛИ </w:t>
      </w:r>
    </w:p>
    <w:p w14:paraId="24C61B74" w14:textId="77777777" w:rsidR="00453EDB" w:rsidRDefault="00453EDB" w:rsidP="00453EDB">
      <w:pPr>
        <w:autoSpaceDE w:val="0"/>
        <w:autoSpaceDN w:val="0"/>
        <w:adjustRightInd w:val="0"/>
        <w:contextualSpacing/>
        <w:jc w:val="center"/>
        <w:rPr>
          <w:b/>
          <w:color w:val="auto"/>
        </w:rPr>
      </w:pPr>
      <w:r w:rsidRPr="00B60396">
        <w:rPr>
          <w:b/>
          <w:color w:val="auto"/>
        </w:rPr>
        <w:t xml:space="preserve">реализации региональной программы </w:t>
      </w:r>
      <w:r>
        <w:rPr>
          <w:b/>
          <w:color w:val="auto"/>
        </w:rPr>
        <w:t xml:space="preserve">Забайкальского края </w:t>
      </w:r>
      <w:r w:rsidRPr="00B60396">
        <w:rPr>
          <w:b/>
          <w:color w:val="auto"/>
        </w:rPr>
        <w:t>«</w:t>
      </w:r>
      <w:r w:rsidRPr="00B60396">
        <w:rPr>
          <w:b/>
        </w:rPr>
        <w:t>С</w:t>
      </w:r>
      <w:r w:rsidRPr="00B60396">
        <w:rPr>
          <w:b/>
          <w:color w:val="auto"/>
        </w:rPr>
        <w:t>нижени</w:t>
      </w:r>
      <w:r w:rsidRPr="00B60396">
        <w:rPr>
          <w:b/>
        </w:rPr>
        <w:t>е</w:t>
      </w:r>
      <w:r w:rsidRPr="00B60396">
        <w:rPr>
          <w:b/>
          <w:color w:val="auto"/>
        </w:rPr>
        <w:t xml:space="preserve"> доли населения с доходами </w:t>
      </w:r>
      <w:r>
        <w:rPr>
          <w:b/>
          <w:color w:val="auto"/>
        </w:rPr>
        <w:br/>
      </w:r>
      <w:r w:rsidRPr="00B60396">
        <w:rPr>
          <w:b/>
          <w:color w:val="auto"/>
        </w:rPr>
        <w:t xml:space="preserve">ниже </w:t>
      </w:r>
      <w:r>
        <w:rPr>
          <w:b/>
          <w:color w:val="auto"/>
        </w:rPr>
        <w:t>границы бедности</w:t>
      </w:r>
      <w:r w:rsidRPr="00B60396">
        <w:rPr>
          <w:b/>
          <w:color w:val="auto"/>
        </w:rPr>
        <w:t>»</w:t>
      </w:r>
      <w:r w:rsidRPr="009A00D5">
        <w:rPr>
          <w:b/>
          <w:color w:val="auto"/>
          <w:sz w:val="24"/>
          <w:szCs w:val="24"/>
        </w:rPr>
        <w:t xml:space="preserve"> </w:t>
      </w:r>
    </w:p>
    <w:p w14:paraId="5F17F21A" w14:textId="77777777" w:rsidR="00453EDB" w:rsidRDefault="00453EDB" w:rsidP="00453EDB">
      <w:pPr>
        <w:autoSpaceDE w:val="0"/>
        <w:autoSpaceDN w:val="0"/>
        <w:adjustRightInd w:val="0"/>
        <w:contextualSpacing/>
        <w:jc w:val="center"/>
        <w:rPr>
          <w:b/>
          <w:color w:val="auto"/>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830"/>
        <w:gridCol w:w="708"/>
        <w:gridCol w:w="986"/>
        <w:gridCol w:w="990"/>
        <w:gridCol w:w="992"/>
        <w:gridCol w:w="992"/>
        <w:gridCol w:w="853"/>
        <w:gridCol w:w="709"/>
        <w:gridCol w:w="709"/>
        <w:gridCol w:w="709"/>
        <w:gridCol w:w="709"/>
        <w:gridCol w:w="709"/>
        <w:gridCol w:w="709"/>
        <w:gridCol w:w="709"/>
        <w:gridCol w:w="709"/>
        <w:gridCol w:w="709"/>
      </w:tblGrid>
      <w:tr w:rsidR="00E12DB9" w:rsidRPr="00B60396" w14:paraId="7A60A407" w14:textId="77777777" w:rsidTr="0081691D">
        <w:tc>
          <w:tcPr>
            <w:tcW w:w="544" w:type="dxa"/>
            <w:vMerge w:val="restart"/>
            <w:vAlign w:val="center"/>
          </w:tcPr>
          <w:p w14:paraId="34AFBBCB" w14:textId="77777777" w:rsidR="00E12DB9" w:rsidRPr="00FE46A0" w:rsidRDefault="00E12DB9" w:rsidP="00892159">
            <w:pPr>
              <w:autoSpaceDE w:val="0"/>
              <w:autoSpaceDN w:val="0"/>
              <w:adjustRightInd w:val="0"/>
              <w:contextualSpacing/>
              <w:jc w:val="center"/>
              <w:rPr>
                <w:b/>
                <w:color w:val="auto"/>
                <w:sz w:val="24"/>
                <w:szCs w:val="24"/>
              </w:rPr>
            </w:pPr>
            <w:r w:rsidRPr="00FE46A0">
              <w:rPr>
                <w:b/>
                <w:color w:val="auto"/>
                <w:sz w:val="22"/>
                <w:szCs w:val="24"/>
              </w:rPr>
              <w:t>№ п/п</w:t>
            </w:r>
          </w:p>
        </w:tc>
        <w:tc>
          <w:tcPr>
            <w:tcW w:w="2830" w:type="dxa"/>
            <w:vMerge w:val="restart"/>
            <w:vAlign w:val="center"/>
          </w:tcPr>
          <w:p w14:paraId="54C4273F" w14:textId="77777777" w:rsidR="00E12DB9" w:rsidRPr="00FE46A0" w:rsidRDefault="00E12DB9" w:rsidP="00892159">
            <w:pPr>
              <w:autoSpaceDE w:val="0"/>
              <w:autoSpaceDN w:val="0"/>
              <w:adjustRightInd w:val="0"/>
              <w:contextualSpacing/>
              <w:jc w:val="center"/>
              <w:rPr>
                <w:b/>
                <w:color w:val="auto"/>
                <w:sz w:val="24"/>
                <w:szCs w:val="24"/>
              </w:rPr>
            </w:pPr>
            <w:r w:rsidRPr="00FE46A0">
              <w:rPr>
                <w:b/>
                <w:color w:val="auto"/>
                <w:sz w:val="24"/>
                <w:szCs w:val="24"/>
              </w:rPr>
              <w:t>Наименование показателя</w:t>
            </w:r>
          </w:p>
        </w:tc>
        <w:tc>
          <w:tcPr>
            <w:tcW w:w="708" w:type="dxa"/>
            <w:vMerge w:val="restart"/>
            <w:vAlign w:val="center"/>
          </w:tcPr>
          <w:p w14:paraId="04228730" w14:textId="77777777" w:rsidR="00E12DB9" w:rsidRPr="00FE46A0" w:rsidRDefault="00E12DB9" w:rsidP="00892159">
            <w:pPr>
              <w:autoSpaceDE w:val="0"/>
              <w:autoSpaceDN w:val="0"/>
              <w:adjustRightInd w:val="0"/>
              <w:contextualSpacing/>
              <w:jc w:val="center"/>
              <w:rPr>
                <w:b/>
                <w:color w:val="auto"/>
                <w:sz w:val="24"/>
                <w:szCs w:val="24"/>
              </w:rPr>
            </w:pPr>
            <w:r w:rsidRPr="00FE46A0">
              <w:rPr>
                <w:b/>
                <w:color w:val="auto"/>
                <w:sz w:val="24"/>
                <w:szCs w:val="24"/>
              </w:rPr>
              <w:t>Ед. изм.</w:t>
            </w:r>
          </w:p>
        </w:tc>
        <w:tc>
          <w:tcPr>
            <w:tcW w:w="986" w:type="dxa"/>
            <w:vMerge w:val="restart"/>
            <w:vAlign w:val="center"/>
          </w:tcPr>
          <w:p w14:paraId="3BA8F41C" w14:textId="77777777" w:rsidR="00E12DB9" w:rsidRPr="00FE46A0" w:rsidRDefault="00E12DB9" w:rsidP="00892159">
            <w:pPr>
              <w:autoSpaceDE w:val="0"/>
              <w:autoSpaceDN w:val="0"/>
              <w:adjustRightInd w:val="0"/>
              <w:contextualSpacing/>
              <w:jc w:val="center"/>
              <w:rPr>
                <w:b/>
                <w:color w:val="auto"/>
                <w:sz w:val="22"/>
                <w:szCs w:val="24"/>
              </w:rPr>
            </w:pPr>
            <w:r w:rsidRPr="00E01C7A">
              <w:rPr>
                <w:b/>
                <w:color w:val="auto"/>
                <w:sz w:val="22"/>
                <w:szCs w:val="24"/>
              </w:rPr>
              <w:t>2017 г.</w:t>
            </w:r>
            <w:r>
              <w:rPr>
                <w:b/>
                <w:color w:val="auto"/>
                <w:sz w:val="22"/>
                <w:szCs w:val="24"/>
              </w:rPr>
              <w:t xml:space="preserve"> </w:t>
            </w:r>
            <w:r w:rsidRPr="00FE46A0">
              <w:rPr>
                <w:b/>
                <w:color w:val="auto"/>
                <w:sz w:val="22"/>
                <w:szCs w:val="24"/>
              </w:rPr>
              <w:t>(факт)</w:t>
            </w:r>
          </w:p>
        </w:tc>
        <w:tc>
          <w:tcPr>
            <w:tcW w:w="990" w:type="dxa"/>
            <w:vMerge w:val="restart"/>
            <w:vAlign w:val="center"/>
          </w:tcPr>
          <w:p w14:paraId="5BA9AE70"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2018</w:t>
            </w:r>
            <w:r>
              <w:rPr>
                <w:b/>
                <w:color w:val="auto"/>
                <w:sz w:val="22"/>
                <w:szCs w:val="24"/>
              </w:rPr>
              <w:t xml:space="preserve"> г.</w:t>
            </w:r>
            <w:r w:rsidRPr="00FE46A0">
              <w:rPr>
                <w:b/>
                <w:color w:val="auto"/>
                <w:sz w:val="22"/>
                <w:szCs w:val="24"/>
              </w:rPr>
              <w:t xml:space="preserve"> (факт)</w:t>
            </w:r>
          </w:p>
        </w:tc>
        <w:tc>
          <w:tcPr>
            <w:tcW w:w="992" w:type="dxa"/>
            <w:vMerge w:val="restart"/>
            <w:vAlign w:val="center"/>
          </w:tcPr>
          <w:p w14:paraId="1795D77B"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2019</w:t>
            </w:r>
            <w:r>
              <w:rPr>
                <w:b/>
                <w:color w:val="auto"/>
                <w:sz w:val="22"/>
                <w:szCs w:val="24"/>
              </w:rPr>
              <w:t xml:space="preserve"> г.</w:t>
            </w:r>
          </w:p>
          <w:p w14:paraId="6A784686"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(факт)</w:t>
            </w:r>
          </w:p>
        </w:tc>
        <w:tc>
          <w:tcPr>
            <w:tcW w:w="992" w:type="dxa"/>
            <w:vMerge w:val="restart"/>
            <w:vAlign w:val="center"/>
          </w:tcPr>
          <w:p w14:paraId="23366F67" w14:textId="77777777" w:rsidR="00E12DB9" w:rsidRDefault="00E12DB9" w:rsidP="00892159">
            <w:pPr>
              <w:autoSpaceDE w:val="0"/>
              <w:autoSpaceDN w:val="0"/>
              <w:adjustRightInd w:val="0"/>
              <w:contextualSpacing/>
              <w:jc w:val="center"/>
              <w:rPr>
                <w:b/>
                <w:color w:val="auto"/>
                <w:sz w:val="22"/>
                <w:szCs w:val="24"/>
              </w:rPr>
            </w:pPr>
            <w:r w:rsidRPr="00FE46A0">
              <w:rPr>
                <w:b/>
                <w:color w:val="auto"/>
                <w:sz w:val="22"/>
                <w:szCs w:val="24"/>
              </w:rPr>
              <w:t>2020</w:t>
            </w:r>
            <w:r>
              <w:rPr>
                <w:b/>
                <w:color w:val="auto"/>
                <w:sz w:val="22"/>
                <w:szCs w:val="24"/>
              </w:rPr>
              <w:t xml:space="preserve"> г.</w:t>
            </w:r>
          </w:p>
          <w:p w14:paraId="7A5C8B65" w14:textId="77777777" w:rsidR="00E12DB9" w:rsidRPr="00FE46A0" w:rsidRDefault="00E12DB9" w:rsidP="00892159">
            <w:pPr>
              <w:autoSpaceDE w:val="0"/>
              <w:autoSpaceDN w:val="0"/>
              <w:adjustRightInd w:val="0"/>
              <w:contextualSpacing/>
              <w:jc w:val="center"/>
              <w:rPr>
                <w:b/>
                <w:color w:val="auto"/>
                <w:sz w:val="22"/>
                <w:szCs w:val="24"/>
              </w:rPr>
            </w:pPr>
            <w:r>
              <w:rPr>
                <w:b/>
                <w:color w:val="auto"/>
                <w:sz w:val="22"/>
                <w:szCs w:val="24"/>
              </w:rPr>
              <w:t>(факт)</w:t>
            </w:r>
          </w:p>
        </w:tc>
        <w:tc>
          <w:tcPr>
            <w:tcW w:w="853" w:type="dxa"/>
            <w:vMerge w:val="restart"/>
            <w:vAlign w:val="center"/>
          </w:tcPr>
          <w:p w14:paraId="4B5C9EBF" w14:textId="77777777" w:rsidR="00E12DB9" w:rsidRPr="00F051A5" w:rsidRDefault="00E12DB9" w:rsidP="00892159">
            <w:pPr>
              <w:autoSpaceDE w:val="0"/>
              <w:autoSpaceDN w:val="0"/>
              <w:adjustRightInd w:val="0"/>
              <w:contextualSpacing/>
              <w:jc w:val="center"/>
              <w:rPr>
                <w:b/>
                <w:color w:val="auto"/>
                <w:sz w:val="21"/>
                <w:szCs w:val="21"/>
              </w:rPr>
            </w:pPr>
            <w:r w:rsidRPr="00F051A5">
              <w:rPr>
                <w:b/>
                <w:color w:val="auto"/>
                <w:sz w:val="21"/>
                <w:szCs w:val="21"/>
              </w:rPr>
              <w:t>2021 г.</w:t>
            </w:r>
          </w:p>
          <w:p w14:paraId="3B42E55F" w14:textId="77777777" w:rsidR="00E12DB9" w:rsidRPr="00F051A5" w:rsidRDefault="00E12DB9" w:rsidP="00892159">
            <w:pPr>
              <w:autoSpaceDE w:val="0"/>
              <w:autoSpaceDN w:val="0"/>
              <w:adjustRightInd w:val="0"/>
              <w:contextualSpacing/>
              <w:jc w:val="center"/>
              <w:rPr>
                <w:b/>
                <w:color w:val="auto"/>
                <w:sz w:val="21"/>
                <w:szCs w:val="21"/>
              </w:rPr>
            </w:pPr>
            <w:r w:rsidRPr="00F051A5">
              <w:rPr>
                <w:b/>
                <w:color w:val="auto"/>
                <w:sz w:val="21"/>
                <w:szCs w:val="21"/>
              </w:rPr>
              <w:t>(факт)</w:t>
            </w:r>
          </w:p>
        </w:tc>
        <w:tc>
          <w:tcPr>
            <w:tcW w:w="709" w:type="dxa"/>
            <w:vMerge w:val="restart"/>
            <w:vAlign w:val="center"/>
          </w:tcPr>
          <w:p w14:paraId="10663B24" w14:textId="77777777" w:rsidR="00E12DB9" w:rsidRDefault="00E12DB9" w:rsidP="00892159">
            <w:pPr>
              <w:autoSpaceDE w:val="0"/>
              <w:autoSpaceDN w:val="0"/>
              <w:adjustRightInd w:val="0"/>
              <w:contextualSpacing/>
              <w:jc w:val="center"/>
              <w:rPr>
                <w:b/>
                <w:color w:val="auto"/>
                <w:sz w:val="22"/>
                <w:szCs w:val="24"/>
              </w:rPr>
            </w:pPr>
            <w:r w:rsidRPr="00FE46A0">
              <w:rPr>
                <w:b/>
                <w:color w:val="auto"/>
                <w:sz w:val="22"/>
                <w:szCs w:val="24"/>
              </w:rPr>
              <w:t>2022</w:t>
            </w:r>
          </w:p>
          <w:p w14:paraId="3CF78E73" w14:textId="77777777" w:rsidR="00E12DB9" w:rsidRPr="00FE46A0" w:rsidRDefault="00E12DB9" w:rsidP="00E12DB9">
            <w:pPr>
              <w:autoSpaceDE w:val="0"/>
              <w:autoSpaceDN w:val="0"/>
              <w:adjustRightInd w:val="0"/>
              <w:contextualSpacing/>
              <w:jc w:val="center"/>
              <w:rPr>
                <w:b/>
                <w:color w:val="auto"/>
                <w:sz w:val="22"/>
                <w:szCs w:val="24"/>
              </w:rPr>
            </w:pPr>
            <w:r>
              <w:rPr>
                <w:b/>
                <w:color w:val="auto"/>
                <w:sz w:val="22"/>
                <w:szCs w:val="24"/>
              </w:rPr>
              <w:t>(факт)</w:t>
            </w:r>
          </w:p>
        </w:tc>
        <w:tc>
          <w:tcPr>
            <w:tcW w:w="709" w:type="dxa"/>
            <w:vMerge w:val="restart"/>
            <w:vAlign w:val="center"/>
          </w:tcPr>
          <w:p w14:paraId="0020985D"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2023</w:t>
            </w:r>
            <w:r>
              <w:rPr>
                <w:b/>
                <w:color w:val="auto"/>
                <w:sz w:val="22"/>
                <w:szCs w:val="24"/>
              </w:rPr>
              <w:t xml:space="preserve"> (факт)</w:t>
            </w:r>
          </w:p>
        </w:tc>
        <w:tc>
          <w:tcPr>
            <w:tcW w:w="4963" w:type="dxa"/>
            <w:gridSpan w:val="7"/>
            <w:vAlign w:val="center"/>
          </w:tcPr>
          <w:p w14:paraId="7D81DF4E" w14:textId="77777777" w:rsidR="00E12DB9" w:rsidRPr="00FE46A0" w:rsidRDefault="00E12DB9" w:rsidP="00892159">
            <w:pPr>
              <w:autoSpaceDE w:val="0"/>
              <w:autoSpaceDN w:val="0"/>
              <w:adjustRightInd w:val="0"/>
              <w:contextualSpacing/>
              <w:jc w:val="center"/>
              <w:rPr>
                <w:b/>
                <w:color w:val="auto"/>
                <w:sz w:val="22"/>
                <w:szCs w:val="24"/>
              </w:rPr>
            </w:pPr>
            <w:r>
              <w:rPr>
                <w:b/>
                <w:color w:val="auto"/>
                <w:sz w:val="24"/>
                <w:szCs w:val="24"/>
              </w:rPr>
              <w:t>Целевое значение показателя (по годам)</w:t>
            </w:r>
          </w:p>
        </w:tc>
      </w:tr>
      <w:tr w:rsidR="00E12DB9" w:rsidRPr="00B60396" w14:paraId="72572FF2" w14:textId="77777777" w:rsidTr="00892159">
        <w:tc>
          <w:tcPr>
            <w:tcW w:w="544" w:type="dxa"/>
            <w:vMerge/>
          </w:tcPr>
          <w:p w14:paraId="68818FF6" w14:textId="77777777" w:rsidR="00E12DB9" w:rsidRPr="00FE46A0" w:rsidRDefault="00E12DB9" w:rsidP="00892159">
            <w:pPr>
              <w:autoSpaceDE w:val="0"/>
              <w:autoSpaceDN w:val="0"/>
              <w:adjustRightInd w:val="0"/>
              <w:contextualSpacing/>
              <w:jc w:val="center"/>
              <w:rPr>
                <w:b/>
                <w:color w:val="auto"/>
                <w:sz w:val="24"/>
                <w:szCs w:val="24"/>
              </w:rPr>
            </w:pPr>
          </w:p>
        </w:tc>
        <w:tc>
          <w:tcPr>
            <w:tcW w:w="2830" w:type="dxa"/>
            <w:vMerge/>
          </w:tcPr>
          <w:p w14:paraId="4D7CAE1A" w14:textId="77777777" w:rsidR="00E12DB9" w:rsidRPr="00FE46A0" w:rsidRDefault="00E12DB9" w:rsidP="00892159">
            <w:pPr>
              <w:autoSpaceDE w:val="0"/>
              <w:autoSpaceDN w:val="0"/>
              <w:adjustRightInd w:val="0"/>
              <w:contextualSpacing/>
              <w:jc w:val="center"/>
              <w:rPr>
                <w:b/>
                <w:color w:val="auto"/>
                <w:sz w:val="24"/>
                <w:szCs w:val="24"/>
              </w:rPr>
            </w:pPr>
          </w:p>
        </w:tc>
        <w:tc>
          <w:tcPr>
            <w:tcW w:w="708" w:type="dxa"/>
            <w:vMerge/>
          </w:tcPr>
          <w:p w14:paraId="432FFE33" w14:textId="77777777" w:rsidR="00E12DB9" w:rsidRPr="00FE46A0" w:rsidRDefault="00E12DB9" w:rsidP="00892159">
            <w:pPr>
              <w:autoSpaceDE w:val="0"/>
              <w:autoSpaceDN w:val="0"/>
              <w:adjustRightInd w:val="0"/>
              <w:contextualSpacing/>
              <w:jc w:val="center"/>
              <w:rPr>
                <w:b/>
                <w:color w:val="auto"/>
                <w:sz w:val="24"/>
                <w:szCs w:val="24"/>
              </w:rPr>
            </w:pPr>
          </w:p>
        </w:tc>
        <w:tc>
          <w:tcPr>
            <w:tcW w:w="986" w:type="dxa"/>
            <w:vMerge/>
          </w:tcPr>
          <w:p w14:paraId="2337D3CE" w14:textId="77777777" w:rsidR="00E12DB9" w:rsidRPr="00FE46A0" w:rsidRDefault="00E12DB9" w:rsidP="00892159">
            <w:pPr>
              <w:autoSpaceDE w:val="0"/>
              <w:autoSpaceDN w:val="0"/>
              <w:adjustRightInd w:val="0"/>
              <w:contextualSpacing/>
              <w:jc w:val="center"/>
              <w:rPr>
                <w:b/>
                <w:color w:val="auto"/>
                <w:sz w:val="22"/>
                <w:szCs w:val="24"/>
              </w:rPr>
            </w:pPr>
          </w:p>
        </w:tc>
        <w:tc>
          <w:tcPr>
            <w:tcW w:w="990" w:type="dxa"/>
            <w:vMerge/>
          </w:tcPr>
          <w:p w14:paraId="2FC5412E" w14:textId="77777777" w:rsidR="00E12DB9" w:rsidRPr="00FE46A0" w:rsidRDefault="00E12DB9" w:rsidP="00892159">
            <w:pPr>
              <w:autoSpaceDE w:val="0"/>
              <w:autoSpaceDN w:val="0"/>
              <w:adjustRightInd w:val="0"/>
              <w:contextualSpacing/>
              <w:jc w:val="center"/>
              <w:rPr>
                <w:b/>
                <w:color w:val="auto"/>
                <w:sz w:val="22"/>
                <w:szCs w:val="24"/>
              </w:rPr>
            </w:pPr>
          </w:p>
        </w:tc>
        <w:tc>
          <w:tcPr>
            <w:tcW w:w="992" w:type="dxa"/>
            <w:vMerge/>
          </w:tcPr>
          <w:p w14:paraId="3D625628" w14:textId="77777777" w:rsidR="00E12DB9" w:rsidRPr="00FE46A0" w:rsidRDefault="00E12DB9" w:rsidP="00892159">
            <w:pPr>
              <w:autoSpaceDE w:val="0"/>
              <w:autoSpaceDN w:val="0"/>
              <w:adjustRightInd w:val="0"/>
              <w:contextualSpacing/>
              <w:jc w:val="center"/>
              <w:rPr>
                <w:b/>
                <w:color w:val="auto"/>
                <w:sz w:val="22"/>
                <w:szCs w:val="24"/>
              </w:rPr>
            </w:pPr>
          </w:p>
        </w:tc>
        <w:tc>
          <w:tcPr>
            <w:tcW w:w="992" w:type="dxa"/>
            <w:vMerge/>
          </w:tcPr>
          <w:p w14:paraId="00900B36" w14:textId="77777777" w:rsidR="00E12DB9" w:rsidRPr="00FE46A0" w:rsidRDefault="00E12DB9" w:rsidP="00892159">
            <w:pPr>
              <w:autoSpaceDE w:val="0"/>
              <w:autoSpaceDN w:val="0"/>
              <w:adjustRightInd w:val="0"/>
              <w:contextualSpacing/>
              <w:jc w:val="center"/>
              <w:rPr>
                <w:b/>
                <w:color w:val="auto"/>
                <w:sz w:val="22"/>
                <w:szCs w:val="24"/>
              </w:rPr>
            </w:pPr>
          </w:p>
        </w:tc>
        <w:tc>
          <w:tcPr>
            <w:tcW w:w="853" w:type="dxa"/>
            <w:vMerge/>
          </w:tcPr>
          <w:p w14:paraId="310ABF74" w14:textId="77777777" w:rsidR="00E12DB9" w:rsidRPr="00FE46A0" w:rsidRDefault="00E12DB9" w:rsidP="00892159">
            <w:pPr>
              <w:autoSpaceDE w:val="0"/>
              <w:autoSpaceDN w:val="0"/>
              <w:adjustRightInd w:val="0"/>
              <w:contextualSpacing/>
              <w:jc w:val="center"/>
              <w:rPr>
                <w:b/>
                <w:color w:val="auto"/>
                <w:sz w:val="22"/>
                <w:szCs w:val="24"/>
              </w:rPr>
            </w:pPr>
          </w:p>
        </w:tc>
        <w:tc>
          <w:tcPr>
            <w:tcW w:w="709" w:type="dxa"/>
            <w:vMerge/>
          </w:tcPr>
          <w:p w14:paraId="045F9EC3" w14:textId="77777777" w:rsidR="00E12DB9" w:rsidRPr="00FE46A0" w:rsidRDefault="00E12DB9" w:rsidP="00892159">
            <w:pPr>
              <w:autoSpaceDE w:val="0"/>
              <w:autoSpaceDN w:val="0"/>
              <w:adjustRightInd w:val="0"/>
              <w:contextualSpacing/>
              <w:jc w:val="center"/>
              <w:rPr>
                <w:b/>
                <w:color w:val="auto"/>
                <w:sz w:val="22"/>
                <w:szCs w:val="24"/>
              </w:rPr>
            </w:pPr>
          </w:p>
        </w:tc>
        <w:tc>
          <w:tcPr>
            <w:tcW w:w="709" w:type="dxa"/>
            <w:vMerge/>
          </w:tcPr>
          <w:p w14:paraId="635A40BE" w14:textId="77777777" w:rsidR="00E12DB9" w:rsidRPr="00FE46A0" w:rsidRDefault="00E12DB9" w:rsidP="00892159">
            <w:pPr>
              <w:autoSpaceDE w:val="0"/>
              <w:autoSpaceDN w:val="0"/>
              <w:adjustRightInd w:val="0"/>
              <w:contextualSpacing/>
              <w:jc w:val="center"/>
              <w:rPr>
                <w:b/>
                <w:color w:val="auto"/>
                <w:sz w:val="22"/>
                <w:szCs w:val="24"/>
              </w:rPr>
            </w:pPr>
          </w:p>
        </w:tc>
        <w:tc>
          <w:tcPr>
            <w:tcW w:w="709" w:type="dxa"/>
          </w:tcPr>
          <w:p w14:paraId="1872AD6D"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2024</w:t>
            </w:r>
          </w:p>
        </w:tc>
        <w:tc>
          <w:tcPr>
            <w:tcW w:w="709" w:type="dxa"/>
          </w:tcPr>
          <w:p w14:paraId="0273FC14"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2025</w:t>
            </w:r>
          </w:p>
        </w:tc>
        <w:tc>
          <w:tcPr>
            <w:tcW w:w="709" w:type="dxa"/>
          </w:tcPr>
          <w:p w14:paraId="369A37B3"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2026</w:t>
            </w:r>
          </w:p>
        </w:tc>
        <w:tc>
          <w:tcPr>
            <w:tcW w:w="709" w:type="dxa"/>
          </w:tcPr>
          <w:p w14:paraId="55579CDA"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2027</w:t>
            </w:r>
          </w:p>
        </w:tc>
        <w:tc>
          <w:tcPr>
            <w:tcW w:w="709" w:type="dxa"/>
          </w:tcPr>
          <w:p w14:paraId="1D294B56"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2028</w:t>
            </w:r>
          </w:p>
        </w:tc>
        <w:tc>
          <w:tcPr>
            <w:tcW w:w="709" w:type="dxa"/>
          </w:tcPr>
          <w:p w14:paraId="543BEA8C"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2029</w:t>
            </w:r>
          </w:p>
        </w:tc>
        <w:tc>
          <w:tcPr>
            <w:tcW w:w="709" w:type="dxa"/>
          </w:tcPr>
          <w:p w14:paraId="19A1E191" w14:textId="77777777" w:rsidR="00E12DB9" w:rsidRPr="00FE46A0" w:rsidRDefault="00E12DB9" w:rsidP="00892159">
            <w:pPr>
              <w:autoSpaceDE w:val="0"/>
              <w:autoSpaceDN w:val="0"/>
              <w:adjustRightInd w:val="0"/>
              <w:contextualSpacing/>
              <w:jc w:val="center"/>
              <w:rPr>
                <w:b/>
                <w:color w:val="auto"/>
                <w:sz w:val="22"/>
                <w:szCs w:val="24"/>
              </w:rPr>
            </w:pPr>
            <w:r w:rsidRPr="00FE46A0">
              <w:rPr>
                <w:b/>
                <w:color w:val="auto"/>
                <w:sz w:val="22"/>
                <w:szCs w:val="24"/>
              </w:rPr>
              <w:t>2030</w:t>
            </w:r>
          </w:p>
        </w:tc>
      </w:tr>
    </w:tbl>
    <w:p w14:paraId="15D74091" w14:textId="77777777" w:rsidR="00453EDB" w:rsidRPr="00E46894" w:rsidRDefault="00453EDB" w:rsidP="00453EDB">
      <w:pPr>
        <w:autoSpaceDE w:val="0"/>
        <w:autoSpaceDN w:val="0"/>
        <w:adjustRightInd w:val="0"/>
        <w:contextualSpacing/>
        <w:jc w:val="center"/>
        <w:rPr>
          <w:color w:val="auto"/>
          <w:sz w:val="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708"/>
        <w:gridCol w:w="993"/>
        <w:gridCol w:w="992"/>
        <w:gridCol w:w="992"/>
        <w:gridCol w:w="992"/>
        <w:gridCol w:w="851"/>
        <w:gridCol w:w="709"/>
        <w:gridCol w:w="708"/>
        <w:gridCol w:w="709"/>
        <w:gridCol w:w="709"/>
        <w:gridCol w:w="709"/>
        <w:gridCol w:w="708"/>
        <w:gridCol w:w="709"/>
        <w:gridCol w:w="709"/>
        <w:gridCol w:w="709"/>
      </w:tblGrid>
      <w:tr w:rsidR="00453EDB" w:rsidRPr="00DC0ED0" w14:paraId="4F07B01F" w14:textId="77777777" w:rsidTr="00892159">
        <w:trPr>
          <w:trHeight w:val="147"/>
          <w:tblHeader/>
        </w:trPr>
        <w:tc>
          <w:tcPr>
            <w:tcW w:w="534" w:type="dxa"/>
          </w:tcPr>
          <w:p w14:paraId="7DD4B2A5"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1</w:t>
            </w:r>
          </w:p>
        </w:tc>
        <w:tc>
          <w:tcPr>
            <w:tcW w:w="2835" w:type="dxa"/>
          </w:tcPr>
          <w:p w14:paraId="63D65814"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2</w:t>
            </w:r>
          </w:p>
        </w:tc>
        <w:tc>
          <w:tcPr>
            <w:tcW w:w="708" w:type="dxa"/>
          </w:tcPr>
          <w:p w14:paraId="30FDE616"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3</w:t>
            </w:r>
          </w:p>
        </w:tc>
        <w:tc>
          <w:tcPr>
            <w:tcW w:w="993" w:type="dxa"/>
          </w:tcPr>
          <w:p w14:paraId="1770A646" w14:textId="77777777" w:rsidR="00453EDB" w:rsidRPr="00DC0ED0" w:rsidRDefault="00453EDB" w:rsidP="00892159">
            <w:pPr>
              <w:autoSpaceDE w:val="0"/>
              <w:autoSpaceDN w:val="0"/>
              <w:adjustRightInd w:val="0"/>
              <w:contextualSpacing/>
              <w:jc w:val="center"/>
              <w:rPr>
                <w:b/>
                <w:color w:val="auto"/>
                <w:sz w:val="22"/>
                <w:szCs w:val="24"/>
              </w:rPr>
            </w:pPr>
            <w:r>
              <w:rPr>
                <w:b/>
                <w:color w:val="auto"/>
                <w:sz w:val="22"/>
                <w:szCs w:val="24"/>
              </w:rPr>
              <w:t>4</w:t>
            </w:r>
          </w:p>
        </w:tc>
        <w:tc>
          <w:tcPr>
            <w:tcW w:w="992" w:type="dxa"/>
          </w:tcPr>
          <w:p w14:paraId="57A77B75" w14:textId="77777777" w:rsidR="00453EDB" w:rsidRPr="00DC0ED0" w:rsidRDefault="00453EDB" w:rsidP="00892159">
            <w:pPr>
              <w:autoSpaceDE w:val="0"/>
              <w:autoSpaceDN w:val="0"/>
              <w:adjustRightInd w:val="0"/>
              <w:contextualSpacing/>
              <w:jc w:val="center"/>
              <w:rPr>
                <w:b/>
                <w:color w:val="auto"/>
                <w:sz w:val="22"/>
                <w:szCs w:val="24"/>
              </w:rPr>
            </w:pPr>
            <w:r>
              <w:rPr>
                <w:b/>
                <w:color w:val="auto"/>
                <w:sz w:val="22"/>
                <w:szCs w:val="24"/>
              </w:rPr>
              <w:t>5</w:t>
            </w:r>
          </w:p>
        </w:tc>
        <w:tc>
          <w:tcPr>
            <w:tcW w:w="992" w:type="dxa"/>
          </w:tcPr>
          <w:p w14:paraId="4F3821E7" w14:textId="77777777" w:rsidR="00453EDB" w:rsidRPr="00DC0ED0" w:rsidRDefault="00453EDB" w:rsidP="00892159">
            <w:pPr>
              <w:autoSpaceDE w:val="0"/>
              <w:autoSpaceDN w:val="0"/>
              <w:adjustRightInd w:val="0"/>
              <w:contextualSpacing/>
              <w:jc w:val="center"/>
              <w:rPr>
                <w:b/>
                <w:color w:val="auto"/>
                <w:sz w:val="22"/>
                <w:szCs w:val="24"/>
              </w:rPr>
            </w:pPr>
            <w:r>
              <w:rPr>
                <w:b/>
                <w:color w:val="auto"/>
                <w:sz w:val="22"/>
                <w:szCs w:val="24"/>
              </w:rPr>
              <w:t>6</w:t>
            </w:r>
          </w:p>
        </w:tc>
        <w:tc>
          <w:tcPr>
            <w:tcW w:w="992" w:type="dxa"/>
          </w:tcPr>
          <w:p w14:paraId="3779720F" w14:textId="77777777" w:rsidR="00453EDB" w:rsidRPr="00DC0ED0" w:rsidRDefault="00453EDB" w:rsidP="00892159">
            <w:pPr>
              <w:autoSpaceDE w:val="0"/>
              <w:autoSpaceDN w:val="0"/>
              <w:adjustRightInd w:val="0"/>
              <w:contextualSpacing/>
              <w:jc w:val="center"/>
              <w:rPr>
                <w:b/>
                <w:color w:val="auto"/>
                <w:sz w:val="22"/>
                <w:szCs w:val="24"/>
              </w:rPr>
            </w:pPr>
            <w:r>
              <w:rPr>
                <w:b/>
                <w:color w:val="auto"/>
                <w:sz w:val="22"/>
                <w:szCs w:val="24"/>
              </w:rPr>
              <w:t>7</w:t>
            </w:r>
          </w:p>
        </w:tc>
        <w:tc>
          <w:tcPr>
            <w:tcW w:w="851" w:type="dxa"/>
          </w:tcPr>
          <w:p w14:paraId="49198CCE" w14:textId="77777777" w:rsidR="00453EDB" w:rsidRPr="00DC0ED0" w:rsidRDefault="00453EDB" w:rsidP="00892159">
            <w:pPr>
              <w:autoSpaceDE w:val="0"/>
              <w:autoSpaceDN w:val="0"/>
              <w:adjustRightInd w:val="0"/>
              <w:contextualSpacing/>
              <w:jc w:val="center"/>
              <w:rPr>
                <w:b/>
                <w:color w:val="auto"/>
                <w:sz w:val="22"/>
                <w:szCs w:val="24"/>
              </w:rPr>
            </w:pPr>
            <w:r>
              <w:rPr>
                <w:b/>
                <w:color w:val="auto"/>
                <w:sz w:val="22"/>
                <w:szCs w:val="24"/>
              </w:rPr>
              <w:t>8</w:t>
            </w:r>
          </w:p>
        </w:tc>
        <w:tc>
          <w:tcPr>
            <w:tcW w:w="709" w:type="dxa"/>
          </w:tcPr>
          <w:p w14:paraId="743B8F21" w14:textId="77777777" w:rsidR="00453EDB" w:rsidRPr="00DC0ED0" w:rsidRDefault="00453EDB" w:rsidP="00892159">
            <w:pPr>
              <w:autoSpaceDE w:val="0"/>
              <w:autoSpaceDN w:val="0"/>
              <w:adjustRightInd w:val="0"/>
              <w:contextualSpacing/>
              <w:jc w:val="center"/>
              <w:rPr>
                <w:b/>
                <w:color w:val="auto"/>
                <w:sz w:val="22"/>
                <w:szCs w:val="24"/>
              </w:rPr>
            </w:pPr>
            <w:r>
              <w:rPr>
                <w:b/>
                <w:color w:val="auto"/>
                <w:sz w:val="22"/>
                <w:szCs w:val="24"/>
              </w:rPr>
              <w:t>9</w:t>
            </w:r>
          </w:p>
        </w:tc>
        <w:tc>
          <w:tcPr>
            <w:tcW w:w="708" w:type="dxa"/>
          </w:tcPr>
          <w:p w14:paraId="2BEECC17" w14:textId="77777777" w:rsidR="00453EDB" w:rsidRPr="00DC0ED0" w:rsidRDefault="00453EDB" w:rsidP="00892159">
            <w:pPr>
              <w:autoSpaceDE w:val="0"/>
              <w:autoSpaceDN w:val="0"/>
              <w:adjustRightInd w:val="0"/>
              <w:contextualSpacing/>
              <w:jc w:val="center"/>
              <w:rPr>
                <w:b/>
                <w:color w:val="auto"/>
                <w:sz w:val="22"/>
                <w:szCs w:val="24"/>
              </w:rPr>
            </w:pPr>
            <w:r>
              <w:rPr>
                <w:b/>
                <w:color w:val="auto"/>
                <w:sz w:val="22"/>
                <w:szCs w:val="24"/>
              </w:rPr>
              <w:t>10</w:t>
            </w:r>
          </w:p>
        </w:tc>
        <w:tc>
          <w:tcPr>
            <w:tcW w:w="709" w:type="dxa"/>
          </w:tcPr>
          <w:p w14:paraId="031865CD" w14:textId="77777777" w:rsidR="00453EDB" w:rsidRPr="00DC0ED0" w:rsidRDefault="00453EDB" w:rsidP="00892159">
            <w:pPr>
              <w:autoSpaceDE w:val="0"/>
              <w:autoSpaceDN w:val="0"/>
              <w:adjustRightInd w:val="0"/>
              <w:contextualSpacing/>
              <w:jc w:val="center"/>
              <w:rPr>
                <w:b/>
                <w:color w:val="auto"/>
                <w:sz w:val="22"/>
                <w:szCs w:val="24"/>
              </w:rPr>
            </w:pPr>
            <w:r>
              <w:rPr>
                <w:b/>
                <w:color w:val="auto"/>
                <w:sz w:val="22"/>
                <w:szCs w:val="24"/>
              </w:rPr>
              <w:t>11</w:t>
            </w:r>
          </w:p>
        </w:tc>
        <w:tc>
          <w:tcPr>
            <w:tcW w:w="709" w:type="dxa"/>
          </w:tcPr>
          <w:p w14:paraId="5A061BF9"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1</w:t>
            </w:r>
            <w:r>
              <w:rPr>
                <w:b/>
                <w:color w:val="auto"/>
                <w:sz w:val="22"/>
                <w:szCs w:val="24"/>
              </w:rPr>
              <w:t>2</w:t>
            </w:r>
          </w:p>
        </w:tc>
        <w:tc>
          <w:tcPr>
            <w:tcW w:w="709" w:type="dxa"/>
          </w:tcPr>
          <w:p w14:paraId="376C09A2"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1</w:t>
            </w:r>
            <w:r>
              <w:rPr>
                <w:b/>
                <w:color w:val="auto"/>
                <w:sz w:val="22"/>
                <w:szCs w:val="24"/>
              </w:rPr>
              <w:t>3</w:t>
            </w:r>
          </w:p>
        </w:tc>
        <w:tc>
          <w:tcPr>
            <w:tcW w:w="708" w:type="dxa"/>
          </w:tcPr>
          <w:p w14:paraId="46BA6517"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1</w:t>
            </w:r>
            <w:r>
              <w:rPr>
                <w:b/>
                <w:color w:val="auto"/>
                <w:sz w:val="22"/>
                <w:szCs w:val="24"/>
              </w:rPr>
              <w:t>4</w:t>
            </w:r>
          </w:p>
        </w:tc>
        <w:tc>
          <w:tcPr>
            <w:tcW w:w="709" w:type="dxa"/>
          </w:tcPr>
          <w:p w14:paraId="77C50A01"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1</w:t>
            </w:r>
            <w:r>
              <w:rPr>
                <w:b/>
                <w:color w:val="auto"/>
                <w:sz w:val="22"/>
                <w:szCs w:val="24"/>
              </w:rPr>
              <w:t>5</w:t>
            </w:r>
          </w:p>
        </w:tc>
        <w:tc>
          <w:tcPr>
            <w:tcW w:w="709" w:type="dxa"/>
          </w:tcPr>
          <w:p w14:paraId="5D1DC2B8"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1</w:t>
            </w:r>
            <w:r>
              <w:rPr>
                <w:b/>
                <w:color w:val="auto"/>
                <w:sz w:val="22"/>
                <w:szCs w:val="24"/>
              </w:rPr>
              <w:t>6</w:t>
            </w:r>
          </w:p>
        </w:tc>
        <w:tc>
          <w:tcPr>
            <w:tcW w:w="709" w:type="dxa"/>
          </w:tcPr>
          <w:p w14:paraId="59C3FE82" w14:textId="77777777" w:rsidR="00453EDB" w:rsidRPr="00DC0ED0" w:rsidRDefault="00453EDB" w:rsidP="00892159">
            <w:pPr>
              <w:autoSpaceDE w:val="0"/>
              <w:autoSpaceDN w:val="0"/>
              <w:adjustRightInd w:val="0"/>
              <w:contextualSpacing/>
              <w:jc w:val="center"/>
              <w:rPr>
                <w:b/>
                <w:color w:val="auto"/>
                <w:sz w:val="22"/>
                <w:szCs w:val="24"/>
              </w:rPr>
            </w:pPr>
            <w:r w:rsidRPr="00DC0ED0">
              <w:rPr>
                <w:b/>
                <w:color w:val="auto"/>
                <w:sz w:val="22"/>
                <w:szCs w:val="24"/>
              </w:rPr>
              <w:t>1</w:t>
            </w:r>
            <w:r>
              <w:rPr>
                <w:b/>
                <w:color w:val="auto"/>
                <w:sz w:val="22"/>
                <w:szCs w:val="24"/>
              </w:rPr>
              <w:t>7</w:t>
            </w:r>
          </w:p>
        </w:tc>
      </w:tr>
      <w:tr w:rsidR="00453EDB" w:rsidRPr="00E46894" w14:paraId="419DCF02" w14:textId="77777777" w:rsidTr="00892159">
        <w:trPr>
          <w:trHeight w:val="147"/>
        </w:trPr>
        <w:tc>
          <w:tcPr>
            <w:tcW w:w="11023" w:type="dxa"/>
            <w:gridSpan w:val="11"/>
          </w:tcPr>
          <w:p w14:paraId="74FC6881" w14:textId="77777777" w:rsidR="00453EDB" w:rsidRPr="00E46894" w:rsidRDefault="00453EDB" w:rsidP="00892159">
            <w:pPr>
              <w:autoSpaceDE w:val="0"/>
              <w:autoSpaceDN w:val="0"/>
              <w:adjustRightInd w:val="0"/>
              <w:contextualSpacing/>
              <w:rPr>
                <w:b/>
                <w:color w:val="auto"/>
                <w:sz w:val="24"/>
                <w:szCs w:val="24"/>
              </w:rPr>
            </w:pPr>
            <w:r>
              <w:rPr>
                <w:b/>
                <w:color w:val="auto"/>
                <w:sz w:val="24"/>
                <w:szCs w:val="24"/>
              </w:rPr>
              <w:t>Цель: Обеспечение устойчивого роста реальных доходов граждан</w:t>
            </w:r>
          </w:p>
        </w:tc>
        <w:tc>
          <w:tcPr>
            <w:tcW w:w="709" w:type="dxa"/>
          </w:tcPr>
          <w:p w14:paraId="12421580" w14:textId="77777777" w:rsidR="00453EDB" w:rsidRDefault="00453EDB" w:rsidP="00892159">
            <w:pPr>
              <w:autoSpaceDE w:val="0"/>
              <w:autoSpaceDN w:val="0"/>
              <w:adjustRightInd w:val="0"/>
              <w:contextualSpacing/>
              <w:rPr>
                <w:b/>
                <w:color w:val="auto"/>
                <w:sz w:val="24"/>
                <w:szCs w:val="24"/>
              </w:rPr>
            </w:pPr>
          </w:p>
        </w:tc>
        <w:tc>
          <w:tcPr>
            <w:tcW w:w="709" w:type="dxa"/>
          </w:tcPr>
          <w:p w14:paraId="0C3F9410" w14:textId="77777777" w:rsidR="00453EDB" w:rsidRDefault="00453EDB" w:rsidP="00892159">
            <w:pPr>
              <w:autoSpaceDE w:val="0"/>
              <w:autoSpaceDN w:val="0"/>
              <w:adjustRightInd w:val="0"/>
              <w:contextualSpacing/>
              <w:rPr>
                <w:b/>
                <w:color w:val="auto"/>
                <w:sz w:val="24"/>
                <w:szCs w:val="24"/>
              </w:rPr>
            </w:pPr>
          </w:p>
        </w:tc>
        <w:tc>
          <w:tcPr>
            <w:tcW w:w="708" w:type="dxa"/>
          </w:tcPr>
          <w:p w14:paraId="7E1FE501" w14:textId="77777777" w:rsidR="00453EDB" w:rsidRDefault="00453EDB" w:rsidP="00892159">
            <w:pPr>
              <w:autoSpaceDE w:val="0"/>
              <w:autoSpaceDN w:val="0"/>
              <w:adjustRightInd w:val="0"/>
              <w:contextualSpacing/>
              <w:rPr>
                <w:b/>
                <w:color w:val="auto"/>
                <w:sz w:val="24"/>
                <w:szCs w:val="24"/>
              </w:rPr>
            </w:pPr>
          </w:p>
        </w:tc>
        <w:tc>
          <w:tcPr>
            <w:tcW w:w="709" w:type="dxa"/>
          </w:tcPr>
          <w:p w14:paraId="28A1443C" w14:textId="77777777" w:rsidR="00453EDB" w:rsidRDefault="00453EDB" w:rsidP="00892159">
            <w:pPr>
              <w:autoSpaceDE w:val="0"/>
              <w:autoSpaceDN w:val="0"/>
              <w:adjustRightInd w:val="0"/>
              <w:contextualSpacing/>
              <w:rPr>
                <w:b/>
                <w:color w:val="auto"/>
                <w:sz w:val="24"/>
                <w:szCs w:val="24"/>
              </w:rPr>
            </w:pPr>
          </w:p>
        </w:tc>
        <w:tc>
          <w:tcPr>
            <w:tcW w:w="709" w:type="dxa"/>
          </w:tcPr>
          <w:p w14:paraId="4DC388CA" w14:textId="77777777" w:rsidR="00453EDB" w:rsidRDefault="00453EDB" w:rsidP="00892159">
            <w:pPr>
              <w:autoSpaceDE w:val="0"/>
              <w:autoSpaceDN w:val="0"/>
              <w:adjustRightInd w:val="0"/>
              <w:contextualSpacing/>
              <w:rPr>
                <w:b/>
                <w:color w:val="auto"/>
                <w:sz w:val="24"/>
                <w:szCs w:val="24"/>
              </w:rPr>
            </w:pPr>
          </w:p>
        </w:tc>
        <w:tc>
          <w:tcPr>
            <w:tcW w:w="709" w:type="dxa"/>
          </w:tcPr>
          <w:p w14:paraId="616382CD" w14:textId="77777777" w:rsidR="00453EDB" w:rsidRDefault="00453EDB" w:rsidP="00892159">
            <w:pPr>
              <w:autoSpaceDE w:val="0"/>
              <w:autoSpaceDN w:val="0"/>
              <w:adjustRightInd w:val="0"/>
              <w:contextualSpacing/>
              <w:rPr>
                <w:b/>
                <w:color w:val="auto"/>
                <w:sz w:val="24"/>
                <w:szCs w:val="24"/>
              </w:rPr>
            </w:pPr>
          </w:p>
        </w:tc>
      </w:tr>
      <w:tr w:rsidR="00453EDB" w:rsidRPr="00C215E9" w14:paraId="4814E77C" w14:textId="77777777" w:rsidTr="00892159">
        <w:trPr>
          <w:trHeight w:val="147"/>
        </w:trPr>
        <w:tc>
          <w:tcPr>
            <w:tcW w:w="534" w:type="dxa"/>
          </w:tcPr>
          <w:p w14:paraId="5E1B6614" w14:textId="77777777" w:rsidR="00453EDB" w:rsidRPr="00C215E9" w:rsidRDefault="00453EDB" w:rsidP="00892159">
            <w:pPr>
              <w:autoSpaceDE w:val="0"/>
              <w:autoSpaceDN w:val="0"/>
              <w:adjustRightInd w:val="0"/>
              <w:contextualSpacing/>
              <w:jc w:val="center"/>
              <w:rPr>
                <w:color w:val="auto"/>
                <w:sz w:val="24"/>
                <w:szCs w:val="24"/>
              </w:rPr>
            </w:pPr>
            <w:r w:rsidRPr="00C215E9">
              <w:rPr>
                <w:color w:val="auto"/>
                <w:sz w:val="24"/>
                <w:szCs w:val="24"/>
              </w:rPr>
              <w:t>1</w:t>
            </w:r>
          </w:p>
        </w:tc>
        <w:tc>
          <w:tcPr>
            <w:tcW w:w="2835" w:type="dxa"/>
          </w:tcPr>
          <w:p w14:paraId="5C27EBC0" w14:textId="77777777" w:rsidR="00453EDB" w:rsidRPr="00C215E9" w:rsidRDefault="00453EDB" w:rsidP="00892159">
            <w:pPr>
              <w:autoSpaceDE w:val="0"/>
              <w:autoSpaceDN w:val="0"/>
              <w:adjustRightInd w:val="0"/>
              <w:contextualSpacing/>
              <w:rPr>
                <w:color w:val="auto"/>
                <w:sz w:val="24"/>
                <w:szCs w:val="24"/>
              </w:rPr>
            </w:pPr>
            <w:r w:rsidRPr="00C215E9">
              <w:rPr>
                <w:color w:val="auto"/>
                <w:sz w:val="24"/>
                <w:szCs w:val="24"/>
              </w:rPr>
              <w:t>Реальные располагаемые денежные доходы населения</w:t>
            </w:r>
          </w:p>
        </w:tc>
        <w:tc>
          <w:tcPr>
            <w:tcW w:w="708" w:type="dxa"/>
          </w:tcPr>
          <w:p w14:paraId="028C0077" w14:textId="77777777" w:rsidR="00453EDB" w:rsidRPr="00C215E9" w:rsidRDefault="00453EDB" w:rsidP="00892159">
            <w:pPr>
              <w:autoSpaceDE w:val="0"/>
              <w:autoSpaceDN w:val="0"/>
              <w:adjustRightInd w:val="0"/>
              <w:contextualSpacing/>
              <w:jc w:val="center"/>
              <w:rPr>
                <w:color w:val="auto"/>
                <w:sz w:val="24"/>
                <w:szCs w:val="24"/>
              </w:rPr>
            </w:pPr>
          </w:p>
          <w:p w14:paraId="4FFA954B" w14:textId="77777777" w:rsidR="00453EDB" w:rsidRPr="00C215E9" w:rsidRDefault="00453EDB" w:rsidP="00892159">
            <w:pPr>
              <w:autoSpaceDE w:val="0"/>
              <w:autoSpaceDN w:val="0"/>
              <w:adjustRightInd w:val="0"/>
              <w:contextualSpacing/>
              <w:jc w:val="center"/>
              <w:rPr>
                <w:color w:val="auto"/>
                <w:sz w:val="24"/>
                <w:szCs w:val="24"/>
              </w:rPr>
            </w:pPr>
            <w:r w:rsidRPr="00C215E9">
              <w:rPr>
                <w:color w:val="auto"/>
                <w:sz w:val="24"/>
                <w:szCs w:val="24"/>
              </w:rPr>
              <w:t>% г/г</w:t>
            </w:r>
          </w:p>
        </w:tc>
        <w:tc>
          <w:tcPr>
            <w:tcW w:w="993" w:type="dxa"/>
            <w:vAlign w:val="center"/>
          </w:tcPr>
          <w:p w14:paraId="5B3E43B3" w14:textId="77777777" w:rsidR="00453EDB" w:rsidRPr="00C215E9" w:rsidRDefault="00453EDB" w:rsidP="00892159">
            <w:pPr>
              <w:autoSpaceDE w:val="0"/>
              <w:autoSpaceDN w:val="0"/>
              <w:adjustRightInd w:val="0"/>
              <w:contextualSpacing/>
              <w:jc w:val="center"/>
              <w:rPr>
                <w:color w:val="auto"/>
                <w:sz w:val="20"/>
                <w:szCs w:val="24"/>
              </w:rPr>
            </w:pPr>
            <w:r w:rsidRPr="00C215E9">
              <w:rPr>
                <w:color w:val="auto"/>
                <w:sz w:val="20"/>
                <w:szCs w:val="24"/>
              </w:rPr>
              <w:t>98,9</w:t>
            </w:r>
          </w:p>
        </w:tc>
        <w:tc>
          <w:tcPr>
            <w:tcW w:w="992" w:type="dxa"/>
            <w:vAlign w:val="center"/>
          </w:tcPr>
          <w:p w14:paraId="7EB8189E" w14:textId="77777777" w:rsidR="00453EDB" w:rsidRPr="00C215E9" w:rsidRDefault="00453EDB" w:rsidP="00892159">
            <w:pPr>
              <w:autoSpaceDE w:val="0"/>
              <w:autoSpaceDN w:val="0"/>
              <w:adjustRightInd w:val="0"/>
              <w:contextualSpacing/>
              <w:jc w:val="center"/>
              <w:rPr>
                <w:color w:val="auto"/>
                <w:sz w:val="20"/>
                <w:szCs w:val="24"/>
              </w:rPr>
            </w:pPr>
            <w:r w:rsidRPr="00C215E9">
              <w:rPr>
                <w:color w:val="auto"/>
                <w:sz w:val="20"/>
                <w:szCs w:val="24"/>
              </w:rPr>
              <w:t>101,4</w:t>
            </w:r>
          </w:p>
        </w:tc>
        <w:tc>
          <w:tcPr>
            <w:tcW w:w="992" w:type="dxa"/>
            <w:vAlign w:val="center"/>
          </w:tcPr>
          <w:p w14:paraId="7795697E"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101,5</w:t>
            </w:r>
          </w:p>
        </w:tc>
        <w:tc>
          <w:tcPr>
            <w:tcW w:w="992" w:type="dxa"/>
            <w:vAlign w:val="center"/>
          </w:tcPr>
          <w:p w14:paraId="39FD0FF8"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99,9</w:t>
            </w:r>
          </w:p>
        </w:tc>
        <w:tc>
          <w:tcPr>
            <w:tcW w:w="851" w:type="dxa"/>
            <w:vAlign w:val="center"/>
          </w:tcPr>
          <w:p w14:paraId="3C5A670C"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102,2</w:t>
            </w:r>
          </w:p>
        </w:tc>
        <w:tc>
          <w:tcPr>
            <w:tcW w:w="709" w:type="dxa"/>
            <w:vAlign w:val="center"/>
          </w:tcPr>
          <w:p w14:paraId="73301BE9"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108,0</w:t>
            </w:r>
          </w:p>
        </w:tc>
        <w:tc>
          <w:tcPr>
            <w:tcW w:w="708" w:type="dxa"/>
            <w:vAlign w:val="center"/>
          </w:tcPr>
          <w:p w14:paraId="17ABB0B5"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101,7</w:t>
            </w:r>
          </w:p>
        </w:tc>
        <w:tc>
          <w:tcPr>
            <w:tcW w:w="709" w:type="dxa"/>
            <w:vAlign w:val="center"/>
          </w:tcPr>
          <w:p w14:paraId="30A6DB5C"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106,6</w:t>
            </w:r>
          </w:p>
        </w:tc>
        <w:tc>
          <w:tcPr>
            <w:tcW w:w="709" w:type="dxa"/>
            <w:vAlign w:val="center"/>
          </w:tcPr>
          <w:p w14:paraId="0C3A1677"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103,7</w:t>
            </w:r>
          </w:p>
        </w:tc>
        <w:tc>
          <w:tcPr>
            <w:tcW w:w="709" w:type="dxa"/>
            <w:vAlign w:val="center"/>
          </w:tcPr>
          <w:p w14:paraId="2B7C95FE"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103,4</w:t>
            </w:r>
          </w:p>
        </w:tc>
        <w:tc>
          <w:tcPr>
            <w:tcW w:w="708" w:type="dxa"/>
            <w:vAlign w:val="center"/>
          </w:tcPr>
          <w:p w14:paraId="6593050B"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103,0</w:t>
            </w:r>
          </w:p>
        </w:tc>
        <w:tc>
          <w:tcPr>
            <w:tcW w:w="709" w:type="dxa"/>
            <w:vAlign w:val="center"/>
          </w:tcPr>
          <w:p w14:paraId="543553AE"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103,4</w:t>
            </w:r>
          </w:p>
        </w:tc>
        <w:tc>
          <w:tcPr>
            <w:tcW w:w="709" w:type="dxa"/>
            <w:vAlign w:val="center"/>
          </w:tcPr>
          <w:p w14:paraId="1CD82E81"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103,5</w:t>
            </w:r>
          </w:p>
        </w:tc>
        <w:tc>
          <w:tcPr>
            <w:tcW w:w="709" w:type="dxa"/>
            <w:vAlign w:val="center"/>
          </w:tcPr>
          <w:p w14:paraId="2C7CBABE"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103,5</w:t>
            </w:r>
          </w:p>
        </w:tc>
      </w:tr>
      <w:tr w:rsidR="00453EDB" w:rsidRPr="00F535B0" w14:paraId="0BE8EADA" w14:textId="77777777" w:rsidTr="00892159">
        <w:trPr>
          <w:trHeight w:val="147"/>
        </w:trPr>
        <w:tc>
          <w:tcPr>
            <w:tcW w:w="534" w:type="dxa"/>
          </w:tcPr>
          <w:p w14:paraId="65015F6E" w14:textId="77777777" w:rsidR="00453EDB" w:rsidRPr="00C215E9" w:rsidRDefault="00453EDB" w:rsidP="00892159">
            <w:pPr>
              <w:autoSpaceDE w:val="0"/>
              <w:autoSpaceDN w:val="0"/>
              <w:adjustRightInd w:val="0"/>
              <w:contextualSpacing/>
              <w:jc w:val="center"/>
              <w:rPr>
                <w:color w:val="auto"/>
                <w:sz w:val="24"/>
                <w:szCs w:val="24"/>
              </w:rPr>
            </w:pPr>
            <w:r w:rsidRPr="00C215E9">
              <w:rPr>
                <w:color w:val="auto"/>
                <w:sz w:val="24"/>
                <w:szCs w:val="24"/>
              </w:rPr>
              <w:t>2</w:t>
            </w:r>
          </w:p>
        </w:tc>
        <w:tc>
          <w:tcPr>
            <w:tcW w:w="2835" w:type="dxa"/>
          </w:tcPr>
          <w:p w14:paraId="00B6E192" w14:textId="77777777" w:rsidR="00453EDB" w:rsidRPr="00C215E9" w:rsidRDefault="00453EDB" w:rsidP="00892159">
            <w:pPr>
              <w:autoSpaceDE w:val="0"/>
              <w:autoSpaceDN w:val="0"/>
              <w:adjustRightInd w:val="0"/>
              <w:contextualSpacing/>
              <w:rPr>
                <w:color w:val="auto"/>
                <w:sz w:val="24"/>
                <w:szCs w:val="24"/>
              </w:rPr>
            </w:pPr>
            <w:r w:rsidRPr="00C215E9">
              <w:rPr>
                <w:color w:val="auto"/>
                <w:sz w:val="24"/>
                <w:szCs w:val="24"/>
              </w:rPr>
              <w:t>Реальная заработная плата работников</w:t>
            </w:r>
          </w:p>
        </w:tc>
        <w:tc>
          <w:tcPr>
            <w:tcW w:w="708" w:type="dxa"/>
          </w:tcPr>
          <w:p w14:paraId="02F85304" w14:textId="77777777" w:rsidR="00453EDB" w:rsidRPr="00C215E9" w:rsidRDefault="00453EDB" w:rsidP="00892159">
            <w:pPr>
              <w:autoSpaceDE w:val="0"/>
              <w:autoSpaceDN w:val="0"/>
              <w:adjustRightInd w:val="0"/>
              <w:contextualSpacing/>
              <w:jc w:val="center"/>
              <w:rPr>
                <w:color w:val="auto"/>
                <w:sz w:val="24"/>
                <w:szCs w:val="24"/>
              </w:rPr>
            </w:pPr>
          </w:p>
          <w:p w14:paraId="0B95840B" w14:textId="77777777" w:rsidR="00453EDB" w:rsidRPr="00C215E9" w:rsidRDefault="00453EDB" w:rsidP="00892159">
            <w:pPr>
              <w:autoSpaceDE w:val="0"/>
              <w:autoSpaceDN w:val="0"/>
              <w:adjustRightInd w:val="0"/>
              <w:contextualSpacing/>
              <w:jc w:val="center"/>
              <w:rPr>
                <w:color w:val="auto"/>
                <w:sz w:val="24"/>
                <w:szCs w:val="24"/>
              </w:rPr>
            </w:pPr>
            <w:r w:rsidRPr="00C215E9">
              <w:rPr>
                <w:color w:val="auto"/>
                <w:sz w:val="24"/>
                <w:szCs w:val="24"/>
              </w:rPr>
              <w:t>% г/г</w:t>
            </w:r>
          </w:p>
        </w:tc>
        <w:tc>
          <w:tcPr>
            <w:tcW w:w="993" w:type="dxa"/>
            <w:vAlign w:val="center"/>
          </w:tcPr>
          <w:p w14:paraId="01F752D5" w14:textId="77777777" w:rsidR="00453EDB" w:rsidRPr="00C215E9" w:rsidRDefault="00453EDB" w:rsidP="00892159">
            <w:pPr>
              <w:autoSpaceDE w:val="0"/>
              <w:autoSpaceDN w:val="0"/>
              <w:adjustRightInd w:val="0"/>
              <w:contextualSpacing/>
              <w:jc w:val="center"/>
              <w:rPr>
                <w:color w:val="auto"/>
                <w:sz w:val="20"/>
                <w:szCs w:val="24"/>
              </w:rPr>
            </w:pPr>
            <w:r w:rsidRPr="00C215E9">
              <w:rPr>
                <w:color w:val="auto"/>
                <w:sz w:val="20"/>
                <w:szCs w:val="24"/>
              </w:rPr>
              <w:t>103,0</w:t>
            </w:r>
          </w:p>
        </w:tc>
        <w:tc>
          <w:tcPr>
            <w:tcW w:w="992" w:type="dxa"/>
            <w:vAlign w:val="center"/>
          </w:tcPr>
          <w:p w14:paraId="08315C64" w14:textId="77777777" w:rsidR="00453EDB" w:rsidRPr="00C215E9" w:rsidRDefault="00453EDB" w:rsidP="00892159">
            <w:pPr>
              <w:autoSpaceDE w:val="0"/>
              <w:autoSpaceDN w:val="0"/>
              <w:adjustRightInd w:val="0"/>
              <w:contextualSpacing/>
              <w:jc w:val="center"/>
              <w:rPr>
                <w:color w:val="auto"/>
                <w:sz w:val="20"/>
                <w:szCs w:val="24"/>
              </w:rPr>
            </w:pPr>
            <w:r w:rsidRPr="00C215E9">
              <w:rPr>
                <w:color w:val="auto"/>
                <w:sz w:val="20"/>
                <w:szCs w:val="24"/>
              </w:rPr>
              <w:t>113,7</w:t>
            </w:r>
          </w:p>
        </w:tc>
        <w:tc>
          <w:tcPr>
            <w:tcW w:w="992" w:type="dxa"/>
            <w:vAlign w:val="center"/>
          </w:tcPr>
          <w:p w14:paraId="68B22CBF" w14:textId="77777777" w:rsidR="00453EDB" w:rsidRPr="00C215E9" w:rsidRDefault="00453EDB" w:rsidP="00892159">
            <w:pPr>
              <w:autoSpaceDE w:val="0"/>
              <w:autoSpaceDN w:val="0"/>
              <w:adjustRightInd w:val="0"/>
              <w:contextualSpacing/>
              <w:jc w:val="center"/>
              <w:rPr>
                <w:color w:val="auto"/>
                <w:sz w:val="20"/>
                <w:szCs w:val="24"/>
              </w:rPr>
            </w:pPr>
            <w:r w:rsidRPr="00C215E9">
              <w:rPr>
                <w:color w:val="auto"/>
                <w:sz w:val="20"/>
                <w:szCs w:val="24"/>
              </w:rPr>
              <w:t>102,9</w:t>
            </w:r>
          </w:p>
        </w:tc>
        <w:tc>
          <w:tcPr>
            <w:tcW w:w="992" w:type="dxa"/>
            <w:vAlign w:val="center"/>
          </w:tcPr>
          <w:p w14:paraId="166B9543" w14:textId="77777777" w:rsidR="00453EDB" w:rsidRPr="00C215E9" w:rsidRDefault="00453EDB" w:rsidP="00892159">
            <w:pPr>
              <w:autoSpaceDE w:val="0"/>
              <w:autoSpaceDN w:val="0"/>
              <w:adjustRightInd w:val="0"/>
              <w:contextualSpacing/>
              <w:jc w:val="center"/>
              <w:rPr>
                <w:color w:val="auto"/>
                <w:sz w:val="20"/>
                <w:szCs w:val="24"/>
              </w:rPr>
            </w:pPr>
            <w:r w:rsidRPr="00C215E9">
              <w:rPr>
                <w:color w:val="auto"/>
                <w:sz w:val="20"/>
                <w:szCs w:val="24"/>
              </w:rPr>
              <w:t>10</w:t>
            </w:r>
            <w:r>
              <w:rPr>
                <w:color w:val="auto"/>
                <w:sz w:val="20"/>
                <w:szCs w:val="24"/>
              </w:rPr>
              <w:t>2</w:t>
            </w:r>
            <w:r w:rsidRPr="00C215E9">
              <w:rPr>
                <w:color w:val="auto"/>
                <w:sz w:val="20"/>
                <w:szCs w:val="24"/>
              </w:rPr>
              <w:t>,</w:t>
            </w:r>
            <w:r>
              <w:rPr>
                <w:color w:val="auto"/>
                <w:sz w:val="20"/>
                <w:szCs w:val="24"/>
              </w:rPr>
              <w:t>9</w:t>
            </w:r>
          </w:p>
        </w:tc>
        <w:tc>
          <w:tcPr>
            <w:tcW w:w="851" w:type="dxa"/>
            <w:vAlign w:val="center"/>
          </w:tcPr>
          <w:p w14:paraId="3849DC7E" w14:textId="77777777" w:rsidR="00453EDB" w:rsidRPr="00C215E9" w:rsidRDefault="00453EDB" w:rsidP="00892159">
            <w:pPr>
              <w:autoSpaceDE w:val="0"/>
              <w:autoSpaceDN w:val="0"/>
              <w:adjustRightInd w:val="0"/>
              <w:contextualSpacing/>
              <w:jc w:val="center"/>
              <w:rPr>
                <w:color w:val="auto"/>
                <w:sz w:val="20"/>
                <w:szCs w:val="24"/>
              </w:rPr>
            </w:pPr>
            <w:r w:rsidRPr="00C215E9">
              <w:rPr>
                <w:color w:val="auto"/>
                <w:sz w:val="20"/>
                <w:szCs w:val="24"/>
              </w:rPr>
              <w:t>10</w:t>
            </w:r>
            <w:r>
              <w:rPr>
                <w:color w:val="auto"/>
                <w:sz w:val="20"/>
                <w:szCs w:val="24"/>
              </w:rPr>
              <w:t>3</w:t>
            </w:r>
            <w:r w:rsidRPr="00C215E9">
              <w:rPr>
                <w:color w:val="auto"/>
                <w:sz w:val="20"/>
                <w:szCs w:val="24"/>
              </w:rPr>
              <w:t>,</w:t>
            </w:r>
            <w:r>
              <w:rPr>
                <w:color w:val="auto"/>
                <w:sz w:val="20"/>
                <w:szCs w:val="24"/>
              </w:rPr>
              <w:t>4</w:t>
            </w:r>
          </w:p>
        </w:tc>
        <w:tc>
          <w:tcPr>
            <w:tcW w:w="709" w:type="dxa"/>
            <w:vAlign w:val="center"/>
          </w:tcPr>
          <w:p w14:paraId="049CAD9C"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99,2</w:t>
            </w:r>
          </w:p>
        </w:tc>
        <w:tc>
          <w:tcPr>
            <w:tcW w:w="708" w:type="dxa"/>
            <w:vAlign w:val="center"/>
          </w:tcPr>
          <w:p w14:paraId="09BCF95D"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109,6</w:t>
            </w:r>
          </w:p>
        </w:tc>
        <w:tc>
          <w:tcPr>
            <w:tcW w:w="709" w:type="dxa"/>
            <w:vAlign w:val="center"/>
          </w:tcPr>
          <w:p w14:paraId="31B72766"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114,0</w:t>
            </w:r>
          </w:p>
        </w:tc>
        <w:tc>
          <w:tcPr>
            <w:tcW w:w="709" w:type="dxa"/>
            <w:vAlign w:val="center"/>
          </w:tcPr>
          <w:p w14:paraId="5A6F39E3"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105,0</w:t>
            </w:r>
          </w:p>
        </w:tc>
        <w:tc>
          <w:tcPr>
            <w:tcW w:w="709" w:type="dxa"/>
            <w:vAlign w:val="center"/>
          </w:tcPr>
          <w:p w14:paraId="780C9E64"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104,5</w:t>
            </w:r>
          </w:p>
        </w:tc>
        <w:tc>
          <w:tcPr>
            <w:tcW w:w="708" w:type="dxa"/>
            <w:vAlign w:val="center"/>
          </w:tcPr>
          <w:p w14:paraId="172555DF"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104,0</w:t>
            </w:r>
          </w:p>
        </w:tc>
        <w:tc>
          <w:tcPr>
            <w:tcW w:w="709" w:type="dxa"/>
            <w:vAlign w:val="center"/>
          </w:tcPr>
          <w:p w14:paraId="0E5C0316"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103,5</w:t>
            </w:r>
          </w:p>
        </w:tc>
        <w:tc>
          <w:tcPr>
            <w:tcW w:w="709" w:type="dxa"/>
            <w:vAlign w:val="center"/>
          </w:tcPr>
          <w:p w14:paraId="7AEF29DF" w14:textId="77777777" w:rsidR="00453EDB" w:rsidRPr="00C215E9" w:rsidRDefault="00CE7052" w:rsidP="00892159">
            <w:pPr>
              <w:autoSpaceDE w:val="0"/>
              <w:autoSpaceDN w:val="0"/>
              <w:adjustRightInd w:val="0"/>
              <w:contextualSpacing/>
              <w:jc w:val="center"/>
              <w:rPr>
                <w:color w:val="auto"/>
                <w:sz w:val="20"/>
                <w:szCs w:val="24"/>
              </w:rPr>
            </w:pPr>
            <w:r>
              <w:rPr>
                <w:color w:val="auto"/>
                <w:sz w:val="20"/>
                <w:szCs w:val="24"/>
              </w:rPr>
              <w:t>103,6</w:t>
            </w:r>
          </w:p>
        </w:tc>
        <w:tc>
          <w:tcPr>
            <w:tcW w:w="709" w:type="dxa"/>
            <w:vAlign w:val="center"/>
          </w:tcPr>
          <w:p w14:paraId="442649C5" w14:textId="77777777" w:rsidR="00453EDB" w:rsidRPr="006379C5" w:rsidRDefault="00CE7052" w:rsidP="00892159">
            <w:pPr>
              <w:autoSpaceDE w:val="0"/>
              <w:autoSpaceDN w:val="0"/>
              <w:adjustRightInd w:val="0"/>
              <w:contextualSpacing/>
              <w:jc w:val="center"/>
              <w:rPr>
                <w:color w:val="auto"/>
                <w:sz w:val="20"/>
                <w:szCs w:val="24"/>
              </w:rPr>
            </w:pPr>
            <w:r>
              <w:rPr>
                <w:color w:val="auto"/>
                <w:sz w:val="20"/>
                <w:szCs w:val="24"/>
              </w:rPr>
              <w:t>103,6</w:t>
            </w:r>
          </w:p>
        </w:tc>
      </w:tr>
      <w:tr w:rsidR="00453EDB" w:rsidRPr="00E46894" w14:paraId="56AEA7AF" w14:textId="77777777" w:rsidTr="00892159">
        <w:trPr>
          <w:trHeight w:val="147"/>
        </w:trPr>
        <w:tc>
          <w:tcPr>
            <w:tcW w:w="11023" w:type="dxa"/>
            <w:gridSpan w:val="11"/>
          </w:tcPr>
          <w:p w14:paraId="01867056" w14:textId="77777777" w:rsidR="00453EDB" w:rsidRPr="00E46894" w:rsidRDefault="00453EDB" w:rsidP="00892159">
            <w:pPr>
              <w:autoSpaceDE w:val="0"/>
              <w:autoSpaceDN w:val="0"/>
              <w:adjustRightInd w:val="0"/>
              <w:contextualSpacing/>
              <w:rPr>
                <w:b/>
                <w:color w:val="auto"/>
                <w:sz w:val="24"/>
                <w:szCs w:val="24"/>
              </w:rPr>
            </w:pPr>
            <w:r>
              <w:rPr>
                <w:b/>
                <w:color w:val="auto"/>
                <w:sz w:val="24"/>
                <w:szCs w:val="24"/>
              </w:rPr>
              <w:t>Цель: Снижение в два раза уровня бедности в Забайкальском крае</w:t>
            </w:r>
          </w:p>
        </w:tc>
        <w:tc>
          <w:tcPr>
            <w:tcW w:w="709" w:type="dxa"/>
          </w:tcPr>
          <w:p w14:paraId="1D903D21" w14:textId="77777777" w:rsidR="00453EDB" w:rsidRDefault="00453EDB" w:rsidP="00892159">
            <w:pPr>
              <w:autoSpaceDE w:val="0"/>
              <w:autoSpaceDN w:val="0"/>
              <w:adjustRightInd w:val="0"/>
              <w:contextualSpacing/>
              <w:rPr>
                <w:b/>
                <w:color w:val="auto"/>
                <w:sz w:val="24"/>
                <w:szCs w:val="24"/>
              </w:rPr>
            </w:pPr>
          </w:p>
        </w:tc>
        <w:tc>
          <w:tcPr>
            <w:tcW w:w="709" w:type="dxa"/>
          </w:tcPr>
          <w:p w14:paraId="4185E312" w14:textId="77777777" w:rsidR="00453EDB" w:rsidRDefault="00453EDB" w:rsidP="00892159">
            <w:pPr>
              <w:autoSpaceDE w:val="0"/>
              <w:autoSpaceDN w:val="0"/>
              <w:adjustRightInd w:val="0"/>
              <w:contextualSpacing/>
              <w:rPr>
                <w:b/>
                <w:color w:val="auto"/>
                <w:sz w:val="24"/>
                <w:szCs w:val="24"/>
              </w:rPr>
            </w:pPr>
          </w:p>
        </w:tc>
        <w:tc>
          <w:tcPr>
            <w:tcW w:w="708" w:type="dxa"/>
          </w:tcPr>
          <w:p w14:paraId="486504D7" w14:textId="77777777" w:rsidR="00453EDB" w:rsidRDefault="00453EDB" w:rsidP="00892159">
            <w:pPr>
              <w:autoSpaceDE w:val="0"/>
              <w:autoSpaceDN w:val="0"/>
              <w:adjustRightInd w:val="0"/>
              <w:contextualSpacing/>
              <w:rPr>
                <w:b/>
                <w:color w:val="auto"/>
                <w:sz w:val="24"/>
                <w:szCs w:val="24"/>
              </w:rPr>
            </w:pPr>
          </w:p>
        </w:tc>
        <w:tc>
          <w:tcPr>
            <w:tcW w:w="709" w:type="dxa"/>
          </w:tcPr>
          <w:p w14:paraId="66777F6C" w14:textId="77777777" w:rsidR="00453EDB" w:rsidRDefault="00453EDB" w:rsidP="00892159">
            <w:pPr>
              <w:autoSpaceDE w:val="0"/>
              <w:autoSpaceDN w:val="0"/>
              <w:adjustRightInd w:val="0"/>
              <w:contextualSpacing/>
              <w:rPr>
                <w:b/>
                <w:color w:val="auto"/>
                <w:sz w:val="24"/>
                <w:szCs w:val="24"/>
              </w:rPr>
            </w:pPr>
          </w:p>
        </w:tc>
        <w:tc>
          <w:tcPr>
            <w:tcW w:w="709" w:type="dxa"/>
          </w:tcPr>
          <w:p w14:paraId="116051D7" w14:textId="77777777" w:rsidR="00453EDB" w:rsidRDefault="00453EDB" w:rsidP="00892159">
            <w:pPr>
              <w:autoSpaceDE w:val="0"/>
              <w:autoSpaceDN w:val="0"/>
              <w:adjustRightInd w:val="0"/>
              <w:contextualSpacing/>
              <w:rPr>
                <w:b/>
                <w:color w:val="auto"/>
                <w:sz w:val="24"/>
                <w:szCs w:val="24"/>
              </w:rPr>
            </w:pPr>
          </w:p>
        </w:tc>
        <w:tc>
          <w:tcPr>
            <w:tcW w:w="709" w:type="dxa"/>
          </w:tcPr>
          <w:p w14:paraId="37306565" w14:textId="77777777" w:rsidR="00453EDB" w:rsidRDefault="00453EDB" w:rsidP="00892159">
            <w:pPr>
              <w:autoSpaceDE w:val="0"/>
              <w:autoSpaceDN w:val="0"/>
              <w:adjustRightInd w:val="0"/>
              <w:contextualSpacing/>
              <w:rPr>
                <w:b/>
                <w:color w:val="auto"/>
                <w:sz w:val="24"/>
                <w:szCs w:val="24"/>
              </w:rPr>
            </w:pPr>
          </w:p>
        </w:tc>
      </w:tr>
      <w:tr w:rsidR="00453EDB" w:rsidRPr="0050411C" w14:paraId="53B79AB3" w14:textId="77777777" w:rsidTr="00892159">
        <w:trPr>
          <w:trHeight w:val="147"/>
        </w:trPr>
        <w:tc>
          <w:tcPr>
            <w:tcW w:w="534" w:type="dxa"/>
          </w:tcPr>
          <w:p w14:paraId="0563D62B" w14:textId="77777777" w:rsidR="00453EDB" w:rsidRPr="0050411C" w:rsidRDefault="00453EDB" w:rsidP="00892159">
            <w:pPr>
              <w:autoSpaceDE w:val="0"/>
              <w:autoSpaceDN w:val="0"/>
              <w:adjustRightInd w:val="0"/>
              <w:contextualSpacing/>
              <w:jc w:val="center"/>
              <w:rPr>
                <w:color w:val="auto"/>
                <w:sz w:val="24"/>
                <w:szCs w:val="24"/>
              </w:rPr>
            </w:pPr>
            <w:r>
              <w:rPr>
                <w:color w:val="auto"/>
                <w:sz w:val="24"/>
                <w:szCs w:val="24"/>
              </w:rPr>
              <w:t>1</w:t>
            </w:r>
          </w:p>
        </w:tc>
        <w:tc>
          <w:tcPr>
            <w:tcW w:w="2835" w:type="dxa"/>
          </w:tcPr>
          <w:p w14:paraId="621BF12E" w14:textId="77777777" w:rsidR="00453EDB" w:rsidRPr="0050411C" w:rsidRDefault="00453EDB" w:rsidP="00C96989">
            <w:pPr>
              <w:autoSpaceDE w:val="0"/>
              <w:autoSpaceDN w:val="0"/>
              <w:adjustRightInd w:val="0"/>
              <w:contextualSpacing/>
              <w:rPr>
                <w:color w:val="auto"/>
                <w:sz w:val="24"/>
                <w:szCs w:val="24"/>
              </w:rPr>
            </w:pPr>
            <w:r w:rsidRPr="0050411C">
              <w:rPr>
                <w:color w:val="auto"/>
                <w:sz w:val="24"/>
                <w:szCs w:val="24"/>
              </w:rPr>
              <w:t xml:space="preserve">Численность населения с денежными доходами ниже </w:t>
            </w:r>
            <w:r w:rsidR="00C96989">
              <w:rPr>
                <w:color w:val="auto"/>
                <w:sz w:val="24"/>
                <w:szCs w:val="24"/>
              </w:rPr>
              <w:t>границы бедности</w:t>
            </w:r>
          </w:p>
        </w:tc>
        <w:tc>
          <w:tcPr>
            <w:tcW w:w="708" w:type="dxa"/>
            <w:vAlign w:val="center"/>
          </w:tcPr>
          <w:p w14:paraId="65006F70" w14:textId="77777777" w:rsidR="00453EDB" w:rsidRPr="0050411C" w:rsidRDefault="00453EDB" w:rsidP="00892159">
            <w:pPr>
              <w:autoSpaceDE w:val="0"/>
              <w:autoSpaceDN w:val="0"/>
              <w:adjustRightInd w:val="0"/>
              <w:contextualSpacing/>
              <w:jc w:val="center"/>
              <w:rPr>
                <w:color w:val="auto"/>
                <w:sz w:val="24"/>
                <w:szCs w:val="24"/>
              </w:rPr>
            </w:pPr>
            <w:r>
              <w:rPr>
                <w:color w:val="auto"/>
                <w:sz w:val="24"/>
                <w:szCs w:val="24"/>
              </w:rPr>
              <w:t>%</w:t>
            </w:r>
          </w:p>
        </w:tc>
        <w:tc>
          <w:tcPr>
            <w:tcW w:w="993" w:type="dxa"/>
            <w:vAlign w:val="center"/>
          </w:tcPr>
          <w:p w14:paraId="5CC013F2" w14:textId="77777777" w:rsidR="00453EDB" w:rsidRDefault="00453EDB" w:rsidP="00E12DB9">
            <w:pPr>
              <w:autoSpaceDE w:val="0"/>
              <w:autoSpaceDN w:val="0"/>
              <w:adjustRightInd w:val="0"/>
              <w:contextualSpacing/>
              <w:jc w:val="center"/>
              <w:rPr>
                <w:color w:val="auto"/>
                <w:sz w:val="24"/>
                <w:szCs w:val="24"/>
              </w:rPr>
            </w:pPr>
            <w:r>
              <w:rPr>
                <w:color w:val="auto"/>
                <w:sz w:val="24"/>
                <w:szCs w:val="24"/>
              </w:rPr>
              <w:t>2</w:t>
            </w:r>
            <w:r w:rsidR="00E12DB9">
              <w:rPr>
                <w:color w:val="auto"/>
                <w:sz w:val="24"/>
                <w:szCs w:val="24"/>
              </w:rPr>
              <w:t>1</w:t>
            </w:r>
            <w:r>
              <w:rPr>
                <w:color w:val="auto"/>
                <w:sz w:val="24"/>
                <w:szCs w:val="24"/>
              </w:rPr>
              <w:t>,</w:t>
            </w:r>
            <w:r w:rsidR="00E12DB9">
              <w:rPr>
                <w:color w:val="auto"/>
                <w:sz w:val="24"/>
                <w:szCs w:val="24"/>
              </w:rPr>
              <w:t>5</w:t>
            </w:r>
          </w:p>
        </w:tc>
        <w:tc>
          <w:tcPr>
            <w:tcW w:w="992" w:type="dxa"/>
            <w:vAlign w:val="center"/>
          </w:tcPr>
          <w:p w14:paraId="4FCA1935" w14:textId="77777777" w:rsidR="00453EDB" w:rsidRPr="0050411C" w:rsidRDefault="00453EDB" w:rsidP="00E12DB9">
            <w:pPr>
              <w:autoSpaceDE w:val="0"/>
              <w:autoSpaceDN w:val="0"/>
              <w:adjustRightInd w:val="0"/>
              <w:contextualSpacing/>
              <w:jc w:val="center"/>
              <w:rPr>
                <w:color w:val="auto"/>
                <w:sz w:val="24"/>
                <w:szCs w:val="24"/>
              </w:rPr>
            </w:pPr>
            <w:r>
              <w:rPr>
                <w:color w:val="auto"/>
                <w:sz w:val="24"/>
                <w:szCs w:val="24"/>
              </w:rPr>
              <w:t>2</w:t>
            </w:r>
            <w:r w:rsidR="00E12DB9">
              <w:rPr>
                <w:color w:val="auto"/>
                <w:sz w:val="24"/>
                <w:szCs w:val="24"/>
              </w:rPr>
              <w:t>0</w:t>
            </w:r>
            <w:r>
              <w:rPr>
                <w:color w:val="auto"/>
                <w:sz w:val="24"/>
                <w:szCs w:val="24"/>
              </w:rPr>
              <w:t>,</w:t>
            </w:r>
            <w:r w:rsidR="00E12DB9">
              <w:rPr>
                <w:color w:val="auto"/>
                <w:sz w:val="24"/>
                <w:szCs w:val="24"/>
              </w:rPr>
              <w:t>8</w:t>
            </w:r>
          </w:p>
        </w:tc>
        <w:tc>
          <w:tcPr>
            <w:tcW w:w="992" w:type="dxa"/>
            <w:vAlign w:val="center"/>
          </w:tcPr>
          <w:p w14:paraId="1735EE7B" w14:textId="77777777" w:rsidR="00453EDB" w:rsidRPr="0050411C" w:rsidRDefault="00453EDB" w:rsidP="00E12DB9">
            <w:pPr>
              <w:autoSpaceDE w:val="0"/>
              <w:autoSpaceDN w:val="0"/>
              <w:adjustRightInd w:val="0"/>
              <w:contextualSpacing/>
              <w:jc w:val="center"/>
              <w:rPr>
                <w:color w:val="auto"/>
                <w:sz w:val="24"/>
                <w:szCs w:val="24"/>
              </w:rPr>
            </w:pPr>
            <w:r>
              <w:rPr>
                <w:color w:val="auto"/>
                <w:sz w:val="24"/>
                <w:szCs w:val="24"/>
              </w:rPr>
              <w:t>2</w:t>
            </w:r>
            <w:r w:rsidR="00E12DB9">
              <w:rPr>
                <w:color w:val="auto"/>
                <w:sz w:val="24"/>
                <w:szCs w:val="24"/>
              </w:rPr>
              <w:t>0</w:t>
            </w:r>
            <w:r>
              <w:rPr>
                <w:color w:val="auto"/>
                <w:sz w:val="24"/>
                <w:szCs w:val="24"/>
              </w:rPr>
              <w:t>,</w:t>
            </w:r>
            <w:r w:rsidR="00E12DB9">
              <w:rPr>
                <w:color w:val="auto"/>
                <w:sz w:val="24"/>
                <w:szCs w:val="24"/>
              </w:rPr>
              <w:t>8</w:t>
            </w:r>
          </w:p>
        </w:tc>
        <w:tc>
          <w:tcPr>
            <w:tcW w:w="992" w:type="dxa"/>
            <w:vAlign w:val="center"/>
          </w:tcPr>
          <w:p w14:paraId="0B0AB190" w14:textId="77777777" w:rsidR="00453EDB" w:rsidRPr="0050411C" w:rsidRDefault="00453EDB" w:rsidP="00E12DB9">
            <w:pPr>
              <w:autoSpaceDE w:val="0"/>
              <w:autoSpaceDN w:val="0"/>
              <w:adjustRightInd w:val="0"/>
              <w:contextualSpacing/>
              <w:jc w:val="center"/>
              <w:rPr>
                <w:color w:val="auto"/>
                <w:sz w:val="24"/>
                <w:szCs w:val="24"/>
              </w:rPr>
            </w:pPr>
            <w:r>
              <w:rPr>
                <w:color w:val="auto"/>
                <w:sz w:val="24"/>
                <w:szCs w:val="24"/>
              </w:rPr>
              <w:t>20,</w:t>
            </w:r>
            <w:r w:rsidR="00E12DB9">
              <w:rPr>
                <w:color w:val="auto"/>
                <w:sz w:val="24"/>
                <w:szCs w:val="24"/>
              </w:rPr>
              <w:t>2</w:t>
            </w:r>
          </w:p>
        </w:tc>
        <w:tc>
          <w:tcPr>
            <w:tcW w:w="851" w:type="dxa"/>
            <w:vAlign w:val="center"/>
          </w:tcPr>
          <w:p w14:paraId="344AA2BA" w14:textId="77777777" w:rsidR="00453EDB" w:rsidRPr="0050411C" w:rsidRDefault="00FE6E61" w:rsidP="00E12DB9">
            <w:pPr>
              <w:autoSpaceDE w:val="0"/>
              <w:autoSpaceDN w:val="0"/>
              <w:adjustRightInd w:val="0"/>
              <w:contextualSpacing/>
              <w:rPr>
                <w:color w:val="auto"/>
                <w:sz w:val="24"/>
                <w:szCs w:val="24"/>
              </w:rPr>
            </w:pPr>
            <w:r>
              <w:rPr>
                <w:color w:val="auto"/>
                <w:sz w:val="24"/>
                <w:szCs w:val="24"/>
              </w:rPr>
              <w:t>1</w:t>
            </w:r>
            <w:r w:rsidR="00E12DB9">
              <w:rPr>
                <w:color w:val="auto"/>
                <w:sz w:val="24"/>
                <w:szCs w:val="24"/>
              </w:rPr>
              <w:t>8</w:t>
            </w:r>
            <w:r>
              <w:rPr>
                <w:color w:val="auto"/>
                <w:sz w:val="24"/>
                <w:szCs w:val="24"/>
              </w:rPr>
              <w:t>,</w:t>
            </w:r>
            <w:r w:rsidR="00E12DB9">
              <w:rPr>
                <w:color w:val="auto"/>
                <w:sz w:val="24"/>
                <w:szCs w:val="24"/>
              </w:rPr>
              <w:t>6</w:t>
            </w:r>
          </w:p>
        </w:tc>
        <w:tc>
          <w:tcPr>
            <w:tcW w:w="709" w:type="dxa"/>
            <w:vAlign w:val="center"/>
          </w:tcPr>
          <w:p w14:paraId="2E518300" w14:textId="77777777" w:rsidR="00453EDB" w:rsidRPr="0050411C" w:rsidRDefault="00FE6E61" w:rsidP="00E12DB9">
            <w:pPr>
              <w:autoSpaceDE w:val="0"/>
              <w:autoSpaceDN w:val="0"/>
              <w:adjustRightInd w:val="0"/>
              <w:contextualSpacing/>
              <w:jc w:val="center"/>
              <w:rPr>
                <w:color w:val="auto"/>
                <w:sz w:val="24"/>
                <w:szCs w:val="24"/>
              </w:rPr>
            </w:pPr>
            <w:r>
              <w:rPr>
                <w:color w:val="auto"/>
                <w:sz w:val="24"/>
                <w:szCs w:val="24"/>
              </w:rPr>
              <w:t>1</w:t>
            </w:r>
            <w:r w:rsidR="00E12DB9">
              <w:rPr>
                <w:color w:val="auto"/>
                <w:sz w:val="24"/>
                <w:szCs w:val="24"/>
              </w:rPr>
              <w:t>5</w:t>
            </w:r>
            <w:r>
              <w:rPr>
                <w:color w:val="auto"/>
                <w:sz w:val="24"/>
                <w:szCs w:val="24"/>
              </w:rPr>
              <w:t>,</w:t>
            </w:r>
            <w:r w:rsidR="00E12DB9">
              <w:rPr>
                <w:color w:val="auto"/>
                <w:sz w:val="24"/>
                <w:szCs w:val="24"/>
              </w:rPr>
              <w:t>8</w:t>
            </w:r>
          </w:p>
        </w:tc>
        <w:tc>
          <w:tcPr>
            <w:tcW w:w="708" w:type="dxa"/>
            <w:vAlign w:val="center"/>
          </w:tcPr>
          <w:p w14:paraId="081B7124" w14:textId="77777777" w:rsidR="00453EDB" w:rsidRPr="0050411C" w:rsidRDefault="00E12DB9" w:rsidP="00892159">
            <w:pPr>
              <w:autoSpaceDE w:val="0"/>
              <w:autoSpaceDN w:val="0"/>
              <w:adjustRightInd w:val="0"/>
              <w:contextualSpacing/>
              <w:jc w:val="center"/>
              <w:rPr>
                <w:color w:val="auto"/>
                <w:sz w:val="24"/>
                <w:szCs w:val="24"/>
              </w:rPr>
            </w:pPr>
            <w:r>
              <w:rPr>
                <w:color w:val="auto"/>
                <w:sz w:val="24"/>
                <w:szCs w:val="24"/>
              </w:rPr>
              <w:t>15,4</w:t>
            </w:r>
          </w:p>
        </w:tc>
        <w:tc>
          <w:tcPr>
            <w:tcW w:w="709" w:type="dxa"/>
            <w:vAlign w:val="center"/>
          </w:tcPr>
          <w:p w14:paraId="1FD03943" w14:textId="77777777" w:rsidR="00453EDB" w:rsidRPr="0050411C" w:rsidRDefault="00FE6E61" w:rsidP="00892159">
            <w:pPr>
              <w:autoSpaceDE w:val="0"/>
              <w:autoSpaceDN w:val="0"/>
              <w:adjustRightInd w:val="0"/>
              <w:contextualSpacing/>
              <w:jc w:val="center"/>
              <w:rPr>
                <w:color w:val="auto"/>
                <w:sz w:val="24"/>
                <w:szCs w:val="24"/>
              </w:rPr>
            </w:pPr>
            <w:r>
              <w:rPr>
                <w:color w:val="auto"/>
                <w:sz w:val="24"/>
                <w:szCs w:val="24"/>
              </w:rPr>
              <w:t>15,4</w:t>
            </w:r>
          </w:p>
        </w:tc>
        <w:tc>
          <w:tcPr>
            <w:tcW w:w="709" w:type="dxa"/>
            <w:vAlign w:val="center"/>
          </w:tcPr>
          <w:p w14:paraId="12318840" w14:textId="77777777" w:rsidR="00453EDB" w:rsidRDefault="00FE6E61" w:rsidP="00892159">
            <w:pPr>
              <w:autoSpaceDE w:val="0"/>
              <w:autoSpaceDN w:val="0"/>
              <w:adjustRightInd w:val="0"/>
              <w:contextualSpacing/>
              <w:jc w:val="center"/>
              <w:rPr>
                <w:color w:val="auto"/>
                <w:sz w:val="24"/>
                <w:szCs w:val="24"/>
              </w:rPr>
            </w:pPr>
            <w:r>
              <w:rPr>
                <w:color w:val="auto"/>
                <w:sz w:val="24"/>
                <w:szCs w:val="24"/>
              </w:rPr>
              <w:t>14,3</w:t>
            </w:r>
          </w:p>
        </w:tc>
        <w:tc>
          <w:tcPr>
            <w:tcW w:w="709" w:type="dxa"/>
            <w:vAlign w:val="center"/>
          </w:tcPr>
          <w:p w14:paraId="1144A89D" w14:textId="77777777" w:rsidR="00453EDB" w:rsidRDefault="00FE6E61" w:rsidP="00892159">
            <w:pPr>
              <w:autoSpaceDE w:val="0"/>
              <w:autoSpaceDN w:val="0"/>
              <w:adjustRightInd w:val="0"/>
              <w:contextualSpacing/>
              <w:jc w:val="center"/>
              <w:rPr>
                <w:color w:val="auto"/>
                <w:sz w:val="24"/>
                <w:szCs w:val="24"/>
              </w:rPr>
            </w:pPr>
            <w:r>
              <w:rPr>
                <w:color w:val="auto"/>
                <w:sz w:val="24"/>
                <w:szCs w:val="24"/>
              </w:rPr>
              <w:t>13,2</w:t>
            </w:r>
          </w:p>
        </w:tc>
        <w:tc>
          <w:tcPr>
            <w:tcW w:w="708" w:type="dxa"/>
            <w:vAlign w:val="center"/>
          </w:tcPr>
          <w:p w14:paraId="12054CB4" w14:textId="77777777" w:rsidR="00453EDB" w:rsidRDefault="00FE6E61" w:rsidP="00892159">
            <w:pPr>
              <w:autoSpaceDE w:val="0"/>
              <w:autoSpaceDN w:val="0"/>
              <w:adjustRightInd w:val="0"/>
              <w:contextualSpacing/>
              <w:jc w:val="center"/>
              <w:rPr>
                <w:color w:val="auto"/>
                <w:sz w:val="24"/>
                <w:szCs w:val="24"/>
              </w:rPr>
            </w:pPr>
            <w:r>
              <w:rPr>
                <w:color w:val="auto"/>
                <w:sz w:val="24"/>
                <w:szCs w:val="24"/>
              </w:rPr>
              <w:t>12,3</w:t>
            </w:r>
          </w:p>
        </w:tc>
        <w:tc>
          <w:tcPr>
            <w:tcW w:w="709" w:type="dxa"/>
            <w:vAlign w:val="center"/>
          </w:tcPr>
          <w:p w14:paraId="705C5BAC" w14:textId="77777777" w:rsidR="00453EDB" w:rsidRDefault="00FE6E61" w:rsidP="00892159">
            <w:pPr>
              <w:autoSpaceDE w:val="0"/>
              <w:autoSpaceDN w:val="0"/>
              <w:adjustRightInd w:val="0"/>
              <w:contextualSpacing/>
              <w:jc w:val="center"/>
              <w:rPr>
                <w:color w:val="auto"/>
                <w:sz w:val="24"/>
                <w:szCs w:val="24"/>
              </w:rPr>
            </w:pPr>
            <w:r>
              <w:rPr>
                <w:color w:val="auto"/>
                <w:sz w:val="24"/>
                <w:szCs w:val="24"/>
              </w:rPr>
              <w:t>11,4</w:t>
            </w:r>
          </w:p>
        </w:tc>
        <w:tc>
          <w:tcPr>
            <w:tcW w:w="709" w:type="dxa"/>
            <w:vAlign w:val="center"/>
          </w:tcPr>
          <w:p w14:paraId="2235BDDD" w14:textId="77777777" w:rsidR="00453EDB" w:rsidRDefault="00FE6E61" w:rsidP="00892159">
            <w:pPr>
              <w:autoSpaceDE w:val="0"/>
              <w:autoSpaceDN w:val="0"/>
              <w:adjustRightInd w:val="0"/>
              <w:contextualSpacing/>
              <w:jc w:val="center"/>
              <w:rPr>
                <w:color w:val="auto"/>
                <w:sz w:val="24"/>
                <w:szCs w:val="24"/>
              </w:rPr>
            </w:pPr>
            <w:r>
              <w:rPr>
                <w:color w:val="auto"/>
                <w:sz w:val="24"/>
                <w:szCs w:val="24"/>
              </w:rPr>
              <w:t>10,5</w:t>
            </w:r>
          </w:p>
        </w:tc>
        <w:tc>
          <w:tcPr>
            <w:tcW w:w="709" w:type="dxa"/>
            <w:vAlign w:val="center"/>
          </w:tcPr>
          <w:p w14:paraId="02C17BD0" w14:textId="77777777" w:rsidR="00453EDB" w:rsidRDefault="00453EDB" w:rsidP="00FE6E61">
            <w:pPr>
              <w:autoSpaceDE w:val="0"/>
              <w:autoSpaceDN w:val="0"/>
              <w:adjustRightInd w:val="0"/>
              <w:contextualSpacing/>
              <w:jc w:val="center"/>
              <w:rPr>
                <w:color w:val="auto"/>
                <w:sz w:val="24"/>
                <w:szCs w:val="24"/>
              </w:rPr>
            </w:pPr>
            <w:r>
              <w:rPr>
                <w:color w:val="auto"/>
                <w:sz w:val="24"/>
                <w:szCs w:val="24"/>
              </w:rPr>
              <w:t>9,</w:t>
            </w:r>
            <w:r w:rsidR="00FE6E61">
              <w:rPr>
                <w:color w:val="auto"/>
                <w:sz w:val="24"/>
                <w:szCs w:val="24"/>
              </w:rPr>
              <w:t>2</w:t>
            </w:r>
          </w:p>
        </w:tc>
      </w:tr>
      <w:tr w:rsidR="00453EDB" w:rsidRPr="00FE109A" w14:paraId="198C95B9" w14:textId="77777777" w:rsidTr="00892159">
        <w:trPr>
          <w:trHeight w:val="147"/>
        </w:trPr>
        <w:tc>
          <w:tcPr>
            <w:tcW w:w="534" w:type="dxa"/>
          </w:tcPr>
          <w:p w14:paraId="45B6B173" w14:textId="77777777" w:rsidR="00453EDB" w:rsidRPr="00FE109A" w:rsidRDefault="00453EDB" w:rsidP="00892159">
            <w:pPr>
              <w:autoSpaceDE w:val="0"/>
              <w:autoSpaceDN w:val="0"/>
              <w:adjustRightInd w:val="0"/>
              <w:contextualSpacing/>
              <w:jc w:val="center"/>
              <w:rPr>
                <w:color w:val="auto"/>
                <w:sz w:val="24"/>
                <w:szCs w:val="24"/>
                <w:lang w:val="en-US"/>
              </w:rPr>
            </w:pPr>
            <w:r w:rsidRPr="00FE109A">
              <w:rPr>
                <w:color w:val="auto"/>
                <w:sz w:val="24"/>
                <w:szCs w:val="24"/>
              </w:rPr>
              <w:t>2</w:t>
            </w:r>
          </w:p>
        </w:tc>
        <w:tc>
          <w:tcPr>
            <w:tcW w:w="2835" w:type="dxa"/>
          </w:tcPr>
          <w:p w14:paraId="0CC27341"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 xml:space="preserve">Доля граждан, охваченных государственной социальной помощью на основании социального контракта, в общей </w:t>
            </w:r>
            <w:r w:rsidRPr="00FE109A">
              <w:rPr>
                <w:color w:val="auto"/>
                <w:sz w:val="24"/>
                <w:szCs w:val="24"/>
              </w:rPr>
              <w:lastRenderedPageBreak/>
              <w:t>численности малоимущих граждан</w:t>
            </w:r>
          </w:p>
        </w:tc>
        <w:tc>
          <w:tcPr>
            <w:tcW w:w="708" w:type="dxa"/>
            <w:vAlign w:val="center"/>
          </w:tcPr>
          <w:p w14:paraId="1ACC3C5D"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lastRenderedPageBreak/>
              <w:t>%</w:t>
            </w:r>
          </w:p>
        </w:tc>
        <w:tc>
          <w:tcPr>
            <w:tcW w:w="993" w:type="dxa"/>
            <w:vAlign w:val="center"/>
          </w:tcPr>
          <w:p w14:paraId="283474A8" w14:textId="77777777" w:rsidR="00453EDB" w:rsidRPr="00FE109A" w:rsidRDefault="00453EDB" w:rsidP="00892159">
            <w:pPr>
              <w:autoSpaceDE w:val="0"/>
              <w:autoSpaceDN w:val="0"/>
              <w:adjustRightInd w:val="0"/>
              <w:contextualSpacing/>
              <w:jc w:val="center"/>
              <w:rPr>
                <w:sz w:val="24"/>
              </w:rPr>
            </w:pPr>
            <w:r w:rsidRPr="00FE109A">
              <w:rPr>
                <w:sz w:val="24"/>
              </w:rPr>
              <w:t>1,3</w:t>
            </w:r>
          </w:p>
        </w:tc>
        <w:tc>
          <w:tcPr>
            <w:tcW w:w="992" w:type="dxa"/>
            <w:vAlign w:val="center"/>
          </w:tcPr>
          <w:p w14:paraId="7F6C25B2" w14:textId="77777777" w:rsidR="00453EDB" w:rsidRPr="00FE109A" w:rsidRDefault="00453EDB" w:rsidP="00892159">
            <w:pPr>
              <w:autoSpaceDE w:val="0"/>
              <w:autoSpaceDN w:val="0"/>
              <w:adjustRightInd w:val="0"/>
              <w:contextualSpacing/>
              <w:jc w:val="center"/>
              <w:rPr>
                <w:sz w:val="24"/>
              </w:rPr>
            </w:pPr>
            <w:r w:rsidRPr="00FE109A">
              <w:rPr>
                <w:sz w:val="24"/>
              </w:rPr>
              <w:t>0,7</w:t>
            </w:r>
          </w:p>
        </w:tc>
        <w:tc>
          <w:tcPr>
            <w:tcW w:w="992" w:type="dxa"/>
            <w:vAlign w:val="center"/>
          </w:tcPr>
          <w:p w14:paraId="72EF279B" w14:textId="77777777" w:rsidR="00453EDB" w:rsidRPr="00FE109A" w:rsidRDefault="00453EDB" w:rsidP="00892159">
            <w:pPr>
              <w:autoSpaceDE w:val="0"/>
              <w:autoSpaceDN w:val="0"/>
              <w:adjustRightInd w:val="0"/>
              <w:contextualSpacing/>
              <w:jc w:val="center"/>
              <w:rPr>
                <w:sz w:val="24"/>
              </w:rPr>
            </w:pPr>
            <w:r w:rsidRPr="00FE109A">
              <w:rPr>
                <w:sz w:val="24"/>
              </w:rPr>
              <w:t>1,0</w:t>
            </w:r>
          </w:p>
        </w:tc>
        <w:tc>
          <w:tcPr>
            <w:tcW w:w="992" w:type="dxa"/>
            <w:vAlign w:val="center"/>
          </w:tcPr>
          <w:p w14:paraId="5BCF4E95"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t>0,9</w:t>
            </w:r>
          </w:p>
        </w:tc>
        <w:tc>
          <w:tcPr>
            <w:tcW w:w="851" w:type="dxa"/>
            <w:vAlign w:val="center"/>
          </w:tcPr>
          <w:p w14:paraId="3B068BE9"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t>4,6</w:t>
            </w:r>
          </w:p>
        </w:tc>
        <w:tc>
          <w:tcPr>
            <w:tcW w:w="709" w:type="dxa"/>
            <w:vAlign w:val="center"/>
          </w:tcPr>
          <w:p w14:paraId="05324510"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t>5,0</w:t>
            </w:r>
          </w:p>
        </w:tc>
        <w:tc>
          <w:tcPr>
            <w:tcW w:w="708" w:type="dxa"/>
            <w:vAlign w:val="center"/>
          </w:tcPr>
          <w:p w14:paraId="74901B00"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6,0</w:t>
            </w:r>
          </w:p>
        </w:tc>
        <w:tc>
          <w:tcPr>
            <w:tcW w:w="709" w:type="dxa"/>
            <w:vAlign w:val="center"/>
          </w:tcPr>
          <w:p w14:paraId="5768C4F0"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6,5</w:t>
            </w:r>
          </w:p>
        </w:tc>
        <w:tc>
          <w:tcPr>
            <w:tcW w:w="709" w:type="dxa"/>
            <w:vAlign w:val="center"/>
          </w:tcPr>
          <w:p w14:paraId="6958016E"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7,0</w:t>
            </w:r>
          </w:p>
        </w:tc>
        <w:tc>
          <w:tcPr>
            <w:tcW w:w="709" w:type="dxa"/>
            <w:vAlign w:val="center"/>
          </w:tcPr>
          <w:p w14:paraId="703BB56B"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7,5</w:t>
            </w:r>
          </w:p>
        </w:tc>
        <w:tc>
          <w:tcPr>
            <w:tcW w:w="708" w:type="dxa"/>
            <w:vAlign w:val="center"/>
          </w:tcPr>
          <w:p w14:paraId="3DABCF9E"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8,0</w:t>
            </w:r>
          </w:p>
        </w:tc>
        <w:tc>
          <w:tcPr>
            <w:tcW w:w="709" w:type="dxa"/>
            <w:vAlign w:val="center"/>
          </w:tcPr>
          <w:p w14:paraId="0348C315"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8,5</w:t>
            </w:r>
          </w:p>
        </w:tc>
        <w:tc>
          <w:tcPr>
            <w:tcW w:w="709" w:type="dxa"/>
            <w:vAlign w:val="center"/>
          </w:tcPr>
          <w:p w14:paraId="1970B893"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9,0</w:t>
            </w:r>
          </w:p>
        </w:tc>
        <w:tc>
          <w:tcPr>
            <w:tcW w:w="709" w:type="dxa"/>
            <w:vAlign w:val="center"/>
          </w:tcPr>
          <w:p w14:paraId="14659EDF"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9,5</w:t>
            </w:r>
          </w:p>
        </w:tc>
      </w:tr>
      <w:tr w:rsidR="00453EDB" w:rsidRPr="00FE109A" w14:paraId="0FD22E9D" w14:textId="77777777" w:rsidTr="00892159">
        <w:trPr>
          <w:trHeight w:val="147"/>
        </w:trPr>
        <w:tc>
          <w:tcPr>
            <w:tcW w:w="534" w:type="dxa"/>
          </w:tcPr>
          <w:p w14:paraId="4158A356"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t>3</w:t>
            </w:r>
          </w:p>
        </w:tc>
        <w:tc>
          <w:tcPr>
            <w:tcW w:w="2835" w:type="dxa"/>
          </w:tcPr>
          <w:p w14:paraId="007EFEE0"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Доля граждан, охваченных</w:t>
            </w:r>
          </w:p>
          <w:p w14:paraId="230488AE"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государственной социальной</w:t>
            </w:r>
          </w:p>
          <w:p w14:paraId="7FFC429D"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помощью на основании</w:t>
            </w:r>
          </w:p>
          <w:p w14:paraId="0B9490B7"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социального контракта,</w:t>
            </w:r>
          </w:p>
          <w:p w14:paraId="5D80682A"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среднедушевой доход которых (среднедушевой доход семьи которых) увеличился по окончании срока действия социального</w:t>
            </w:r>
          </w:p>
          <w:p w14:paraId="2228E921"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контракта в сравнении со</w:t>
            </w:r>
          </w:p>
          <w:p w14:paraId="1684509C"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среднедушевым доходом этих граждан (семьи) до заключения социального контракта, в общей</w:t>
            </w:r>
          </w:p>
          <w:p w14:paraId="6D153E4C" w14:textId="77777777" w:rsidR="00453EDB" w:rsidRPr="00FE109A" w:rsidRDefault="00453EDB" w:rsidP="00892159">
            <w:pPr>
              <w:autoSpaceDE w:val="0"/>
              <w:autoSpaceDN w:val="0"/>
              <w:adjustRightInd w:val="0"/>
              <w:contextualSpacing/>
              <w:rPr>
                <w:color w:val="auto"/>
                <w:sz w:val="24"/>
                <w:szCs w:val="24"/>
              </w:rPr>
            </w:pPr>
            <w:r w:rsidRPr="00FE109A">
              <w:rPr>
                <w:color w:val="auto"/>
                <w:sz w:val="24"/>
                <w:szCs w:val="24"/>
              </w:rPr>
              <w:t>численности граждан, охваченных государственной социальной помощью на основании социального контракта</w:t>
            </w:r>
          </w:p>
        </w:tc>
        <w:tc>
          <w:tcPr>
            <w:tcW w:w="708" w:type="dxa"/>
            <w:vAlign w:val="center"/>
          </w:tcPr>
          <w:p w14:paraId="6303CA57"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t>%</w:t>
            </w:r>
          </w:p>
        </w:tc>
        <w:tc>
          <w:tcPr>
            <w:tcW w:w="993" w:type="dxa"/>
            <w:vAlign w:val="center"/>
          </w:tcPr>
          <w:p w14:paraId="237658A1" w14:textId="77777777" w:rsidR="00453EDB" w:rsidRPr="00FE109A" w:rsidRDefault="00453EDB" w:rsidP="00892159">
            <w:pPr>
              <w:autoSpaceDE w:val="0"/>
              <w:autoSpaceDN w:val="0"/>
              <w:adjustRightInd w:val="0"/>
              <w:contextualSpacing/>
              <w:jc w:val="center"/>
              <w:rPr>
                <w:sz w:val="24"/>
              </w:rPr>
            </w:pPr>
            <w:r w:rsidRPr="00FE109A">
              <w:rPr>
                <w:sz w:val="24"/>
              </w:rPr>
              <w:t>-</w:t>
            </w:r>
          </w:p>
        </w:tc>
        <w:tc>
          <w:tcPr>
            <w:tcW w:w="992" w:type="dxa"/>
            <w:vAlign w:val="center"/>
          </w:tcPr>
          <w:p w14:paraId="0E32D6FB" w14:textId="77777777" w:rsidR="00453EDB" w:rsidRPr="00FE109A" w:rsidRDefault="00453EDB" w:rsidP="00892159">
            <w:pPr>
              <w:autoSpaceDE w:val="0"/>
              <w:autoSpaceDN w:val="0"/>
              <w:adjustRightInd w:val="0"/>
              <w:contextualSpacing/>
              <w:jc w:val="center"/>
              <w:rPr>
                <w:sz w:val="24"/>
              </w:rPr>
            </w:pPr>
            <w:r w:rsidRPr="00FE109A">
              <w:rPr>
                <w:sz w:val="24"/>
              </w:rPr>
              <w:t>-</w:t>
            </w:r>
          </w:p>
        </w:tc>
        <w:tc>
          <w:tcPr>
            <w:tcW w:w="992" w:type="dxa"/>
            <w:vAlign w:val="center"/>
          </w:tcPr>
          <w:p w14:paraId="4F6E2164" w14:textId="77777777" w:rsidR="00453EDB" w:rsidRPr="00FE109A" w:rsidRDefault="00453EDB" w:rsidP="00892159">
            <w:pPr>
              <w:autoSpaceDE w:val="0"/>
              <w:autoSpaceDN w:val="0"/>
              <w:adjustRightInd w:val="0"/>
              <w:contextualSpacing/>
              <w:jc w:val="center"/>
              <w:rPr>
                <w:sz w:val="24"/>
              </w:rPr>
            </w:pPr>
            <w:r w:rsidRPr="00FE109A">
              <w:rPr>
                <w:sz w:val="24"/>
              </w:rPr>
              <w:t>-</w:t>
            </w:r>
          </w:p>
        </w:tc>
        <w:tc>
          <w:tcPr>
            <w:tcW w:w="992" w:type="dxa"/>
            <w:vAlign w:val="center"/>
          </w:tcPr>
          <w:p w14:paraId="4F03DABC"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t>-</w:t>
            </w:r>
          </w:p>
        </w:tc>
        <w:tc>
          <w:tcPr>
            <w:tcW w:w="851" w:type="dxa"/>
            <w:vAlign w:val="center"/>
          </w:tcPr>
          <w:p w14:paraId="61EB3D3B"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t>31,5</w:t>
            </w:r>
          </w:p>
        </w:tc>
        <w:tc>
          <w:tcPr>
            <w:tcW w:w="709" w:type="dxa"/>
            <w:vAlign w:val="center"/>
          </w:tcPr>
          <w:p w14:paraId="1898DF98" w14:textId="77777777" w:rsidR="00453EDB" w:rsidRPr="00FE109A" w:rsidRDefault="00453EDB" w:rsidP="00892159">
            <w:pPr>
              <w:autoSpaceDE w:val="0"/>
              <w:autoSpaceDN w:val="0"/>
              <w:adjustRightInd w:val="0"/>
              <w:contextualSpacing/>
              <w:jc w:val="center"/>
              <w:rPr>
                <w:color w:val="auto"/>
                <w:sz w:val="24"/>
                <w:szCs w:val="24"/>
              </w:rPr>
            </w:pPr>
            <w:r w:rsidRPr="00FE109A">
              <w:rPr>
                <w:color w:val="auto"/>
                <w:sz w:val="24"/>
                <w:szCs w:val="24"/>
              </w:rPr>
              <w:t>26,1</w:t>
            </w:r>
          </w:p>
        </w:tc>
        <w:tc>
          <w:tcPr>
            <w:tcW w:w="708" w:type="dxa"/>
            <w:vAlign w:val="center"/>
          </w:tcPr>
          <w:p w14:paraId="3BC697EC"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73,9</w:t>
            </w:r>
          </w:p>
        </w:tc>
        <w:tc>
          <w:tcPr>
            <w:tcW w:w="709" w:type="dxa"/>
            <w:vAlign w:val="center"/>
          </w:tcPr>
          <w:p w14:paraId="4CBEFA12"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79,0</w:t>
            </w:r>
          </w:p>
        </w:tc>
        <w:tc>
          <w:tcPr>
            <w:tcW w:w="709" w:type="dxa"/>
            <w:vAlign w:val="center"/>
          </w:tcPr>
          <w:p w14:paraId="558C6D5D"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80,6</w:t>
            </w:r>
          </w:p>
        </w:tc>
        <w:tc>
          <w:tcPr>
            <w:tcW w:w="709" w:type="dxa"/>
            <w:vAlign w:val="center"/>
          </w:tcPr>
          <w:p w14:paraId="074C670C"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81,0</w:t>
            </w:r>
          </w:p>
        </w:tc>
        <w:tc>
          <w:tcPr>
            <w:tcW w:w="708" w:type="dxa"/>
            <w:vAlign w:val="center"/>
          </w:tcPr>
          <w:p w14:paraId="1919FE2B"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82,0</w:t>
            </w:r>
          </w:p>
        </w:tc>
        <w:tc>
          <w:tcPr>
            <w:tcW w:w="709" w:type="dxa"/>
            <w:vAlign w:val="center"/>
          </w:tcPr>
          <w:p w14:paraId="1538840D"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83,0</w:t>
            </w:r>
          </w:p>
        </w:tc>
        <w:tc>
          <w:tcPr>
            <w:tcW w:w="709" w:type="dxa"/>
            <w:vAlign w:val="center"/>
          </w:tcPr>
          <w:p w14:paraId="342EA4B0"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84,0</w:t>
            </w:r>
          </w:p>
        </w:tc>
        <w:tc>
          <w:tcPr>
            <w:tcW w:w="709" w:type="dxa"/>
            <w:vAlign w:val="center"/>
          </w:tcPr>
          <w:p w14:paraId="7C70D617" w14:textId="77777777" w:rsidR="00453EDB" w:rsidRPr="00FE109A" w:rsidRDefault="00FE6E61" w:rsidP="00892159">
            <w:pPr>
              <w:autoSpaceDE w:val="0"/>
              <w:autoSpaceDN w:val="0"/>
              <w:adjustRightInd w:val="0"/>
              <w:contextualSpacing/>
              <w:jc w:val="center"/>
              <w:rPr>
                <w:color w:val="auto"/>
                <w:sz w:val="24"/>
                <w:szCs w:val="24"/>
              </w:rPr>
            </w:pPr>
            <w:r w:rsidRPr="00FE109A">
              <w:rPr>
                <w:color w:val="auto"/>
                <w:sz w:val="24"/>
                <w:szCs w:val="24"/>
              </w:rPr>
              <w:t>85,0</w:t>
            </w:r>
          </w:p>
        </w:tc>
      </w:tr>
      <w:tr w:rsidR="00EA0013" w:rsidRPr="00206508" w14:paraId="65EB4569" w14:textId="77777777" w:rsidTr="00892159">
        <w:trPr>
          <w:trHeight w:val="147"/>
        </w:trPr>
        <w:tc>
          <w:tcPr>
            <w:tcW w:w="534" w:type="dxa"/>
          </w:tcPr>
          <w:p w14:paraId="0D52F310" w14:textId="77777777" w:rsidR="00EA0013" w:rsidRPr="00206508" w:rsidRDefault="00EA0013" w:rsidP="00892159">
            <w:pPr>
              <w:autoSpaceDE w:val="0"/>
              <w:autoSpaceDN w:val="0"/>
              <w:adjustRightInd w:val="0"/>
              <w:contextualSpacing/>
              <w:jc w:val="center"/>
              <w:rPr>
                <w:color w:val="auto"/>
                <w:sz w:val="24"/>
                <w:szCs w:val="24"/>
              </w:rPr>
            </w:pPr>
            <w:r>
              <w:rPr>
                <w:color w:val="auto"/>
                <w:sz w:val="24"/>
                <w:szCs w:val="24"/>
              </w:rPr>
              <w:t>4</w:t>
            </w:r>
          </w:p>
        </w:tc>
        <w:tc>
          <w:tcPr>
            <w:tcW w:w="2835" w:type="dxa"/>
          </w:tcPr>
          <w:p w14:paraId="42435EDD" w14:textId="77777777" w:rsidR="00EA0013" w:rsidRPr="00206508" w:rsidRDefault="00EA0013" w:rsidP="00892159">
            <w:pPr>
              <w:autoSpaceDE w:val="0"/>
              <w:autoSpaceDN w:val="0"/>
              <w:adjustRightInd w:val="0"/>
              <w:contextualSpacing/>
              <w:rPr>
                <w:color w:val="auto"/>
                <w:sz w:val="24"/>
                <w:szCs w:val="24"/>
              </w:rPr>
            </w:pPr>
            <w:r w:rsidRPr="00206508">
              <w:rPr>
                <w:color w:val="auto"/>
                <w:sz w:val="24"/>
                <w:szCs w:val="24"/>
              </w:rPr>
              <w:t>Доля зарегистрированных безработных граждан в общей численности рабочей силы</w:t>
            </w:r>
          </w:p>
        </w:tc>
        <w:tc>
          <w:tcPr>
            <w:tcW w:w="708" w:type="dxa"/>
            <w:vAlign w:val="center"/>
          </w:tcPr>
          <w:p w14:paraId="2D9B2B03" w14:textId="77777777" w:rsidR="00EA0013" w:rsidRPr="00206508" w:rsidRDefault="00EA0013" w:rsidP="00892159">
            <w:pPr>
              <w:autoSpaceDE w:val="0"/>
              <w:autoSpaceDN w:val="0"/>
              <w:adjustRightInd w:val="0"/>
              <w:contextualSpacing/>
              <w:jc w:val="center"/>
              <w:rPr>
                <w:color w:val="auto"/>
                <w:sz w:val="24"/>
                <w:szCs w:val="24"/>
              </w:rPr>
            </w:pPr>
            <w:r w:rsidRPr="00206508">
              <w:rPr>
                <w:color w:val="auto"/>
                <w:sz w:val="24"/>
                <w:szCs w:val="24"/>
              </w:rPr>
              <w:t>%</w:t>
            </w:r>
          </w:p>
        </w:tc>
        <w:tc>
          <w:tcPr>
            <w:tcW w:w="993" w:type="dxa"/>
            <w:vAlign w:val="center"/>
          </w:tcPr>
          <w:p w14:paraId="34CDED0E"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1,6</w:t>
            </w:r>
          </w:p>
        </w:tc>
        <w:tc>
          <w:tcPr>
            <w:tcW w:w="992" w:type="dxa"/>
            <w:vAlign w:val="center"/>
          </w:tcPr>
          <w:p w14:paraId="5B0BF931"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1,3</w:t>
            </w:r>
          </w:p>
        </w:tc>
        <w:tc>
          <w:tcPr>
            <w:tcW w:w="992" w:type="dxa"/>
            <w:vAlign w:val="center"/>
          </w:tcPr>
          <w:p w14:paraId="7563B519"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1,0</w:t>
            </w:r>
          </w:p>
        </w:tc>
        <w:tc>
          <w:tcPr>
            <w:tcW w:w="992" w:type="dxa"/>
            <w:vAlign w:val="center"/>
          </w:tcPr>
          <w:p w14:paraId="0D277A4B"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5,3</w:t>
            </w:r>
          </w:p>
        </w:tc>
        <w:tc>
          <w:tcPr>
            <w:tcW w:w="851" w:type="dxa"/>
            <w:vAlign w:val="center"/>
          </w:tcPr>
          <w:p w14:paraId="3E8B4C9D"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1,5</w:t>
            </w:r>
          </w:p>
        </w:tc>
        <w:tc>
          <w:tcPr>
            <w:tcW w:w="709" w:type="dxa"/>
            <w:vAlign w:val="center"/>
          </w:tcPr>
          <w:p w14:paraId="0106F3D0"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1,1</w:t>
            </w:r>
          </w:p>
        </w:tc>
        <w:tc>
          <w:tcPr>
            <w:tcW w:w="708" w:type="dxa"/>
            <w:vAlign w:val="center"/>
          </w:tcPr>
          <w:p w14:paraId="02C41EB3"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0,9</w:t>
            </w:r>
          </w:p>
        </w:tc>
        <w:tc>
          <w:tcPr>
            <w:tcW w:w="709" w:type="dxa"/>
            <w:vAlign w:val="center"/>
          </w:tcPr>
          <w:p w14:paraId="38DA6BFB"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0,7</w:t>
            </w:r>
          </w:p>
        </w:tc>
        <w:tc>
          <w:tcPr>
            <w:tcW w:w="709" w:type="dxa"/>
            <w:vAlign w:val="center"/>
          </w:tcPr>
          <w:p w14:paraId="2E6D4EF1"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0,7</w:t>
            </w:r>
          </w:p>
        </w:tc>
        <w:tc>
          <w:tcPr>
            <w:tcW w:w="709" w:type="dxa"/>
            <w:vAlign w:val="center"/>
          </w:tcPr>
          <w:p w14:paraId="327A3B1C"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0,7</w:t>
            </w:r>
          </w:p>
        </w:tc>
        <w:tc>
          <w:tcPr>
            <w:tcW w:w="708" w:type="dxa"/>
            <w:vAlign w:val="center"/>
          </w:tcPr>
          <w:p w14:paraId="163A668F"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0,6</w:t>
            </w:r>
          </w:p>
        </w:tc>
        <w:tc>
          <w:tcPr>
            <w:tcW w:w="709" w:type="dxa"/>
            <w:vAlign w:val="center"/>
          </w:tcPr>
          <w:p w14:paraId="597D3711"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0,6</w:t>
            </w:r>
          </w:p>
        </w:tc>
        <w:tc>
          <w:tcPr>
            <w:tcW w:w="709" w:type="dxa"/>
            <w:vAlign w:val="center"/>
          </w:tcPr>
          <w:p w14:paraId="33B66D14"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0,6</w:t>
            </w:r>
          </w:p>
        </w:tc>
        <w:tc>
          <w:tcPr>
            <w:tcW w:w="709" w:type="dxa"/>
            <w:vAlign w:val="center"/>
          </w:tcPr>
          <w:p w14:paraId="7883734D" w14:textId="77777777" w:rsidR="00EA0013" w:rsidRPr="00EA0013" w:rsidRDefault="00EA0013">
            <w:pPr>
              <w:autoSpaceDE w:val="0"/>
              <w:autoSpaceDN w:val="0"/>
              <w:adjustRightInd w:val="0"/>
              <w:jc w:val="center"/>
              <w:rPr>
                <w:color w:val="auto"/>
                <w:sz w:val="24"/>
                <w:szCs w:val="24"/>
              </w:rPr>
            </w:pPr>
            <w:r w:rsidRPr="00EA0013">
              <w:rPr>
                <w:color w:val="auto"/>
                <w:sz w:val="24"/>
                <w:szCs w:val="24"/>
              </w:rPr>
              <w:t>0,5</w:t>
            </w:r>
          </w:p>
        </w:tc>
      </w:tr>
      <w:tr w:rsidR="00FE6E61" w:rsidRPr="00206508" w14:paraId="6BBB8E75" w14:textId="77777777" w:rsidTr="00892159">
        <w:trPr>
          <w:trHeight w:val="147"/>
        </w:trPr>
        <w:tc>
          <w:tcPr>
            <w:tcW w:w="534" w:type="dxa"/>
          </w:tcPr>
          <w:p w14:paraId="0DD2B17A" w14:textId="77777777" w:rsidR="00FE6E61" w:rsidRPr="00206508" w:rsidRDefault="00FE6E61" w:rsidP="00892159">
            <w:pPr>
              <w:autoSpaceDE w:val="0"/>
              <w:autoSpaceDN w:val="0"/>
              <w:adjustRightInd w:val="0"/>
              <w:contextualSpacing/>
              <w:jc w:val="center"/>
              <w:rPr>
                <w:color w:val="auto"/>
                <w:sz w:val="24"/>
                <w:szCs w:val="24"/>
              </w:rPr>
            </w:pPr>
            <w:r>
              <w:rPr>
                <w:color w:val="auto"/>
                <w:sz w:val="24"/>
                <w:szCs w:val="24"/>
              </w:rPr>
              <w:t>5</w:t>
            </w:r>
          </w:p>
        </w:tc>
        <w:tc>
          <w:tcPr>
            <w:tcW w:w="2835" w:type="dxa"/>
          </w:tcPr>
          <w:p w14:paraId="66EF511C" w14:textId="77777777" w:rsidR="00FE6E61" w:rsidRPr="00206508" w:rsidRDefault="00FE6E61" w:rsidP="00892159">
            <w:pPr>
              <w:autoSpaceDE w:val="0"/>
              <w:autoSpaceDN w:val="0"/>
              <w:adjustRightInd w:val="0"/>
              <w:contextualSpacing/>
              <w:rPr>
                <w:color w:val="auto"/>
                <w:sz w:val="24"/>
                <w:szCs w:val="24"/>
              </w:rPr>
            </w:pPr>
            <w:r>
              <w:rPr>
                <w:color w:val="auto"/>
                <w:sz w:val="24"/>
                <w:szCs w:val="24"/>
              </w:rPr>
              <w:t xml:space="preserve">Доля граждан, охваченных различными </w:t>
            </w:r>
            <w:r>
              <w:rPr>
                <w:color w:val="auto"/>
                <w:sz w:val="24"/>
                <w:szCs w:val="24"/>
              </w:rPr>
              <w:lastRenderedPageBreak/>
              <w:t>мерами социальной поддержки, от общего числа граждан, проживающих на территории Забайкальского края</w:t>
            </w:r>
          </w:p>
        </w:tc>
        <w:tc>
          <w:tcPr>
            <w:tcW w:w="708" w:type="dxa"/>
            <w:vAlign w:val="center"/>
          </w:tcPr>
          <w:p w14:paraId="06079D6E" w14:textId="77777777" w:rsidR="00FE6E61" w:rsidRPr="00206508" w:rsidRDefault="00FE6E61" w:rsidP="00892159">
            <w:pPr>
              <w:autoSpaceDE w:val="0"/>
              <w:autoSpaceDN w:val="0"/>
              <w:adjustRightInd w:val="0"/>
              <w:contextualSpacing/>
              <w:jc w:val="center"/>
              <w:rPr>
                <w:color w:val="auto"/>
                <w:sz w:val="24"/>
                <w:szCs w:val="24"/>
              </w:rPr>
            </w:pPr>
            <w:r>
              <w:rPr>
                <w:color w:val="auto"/>
                <w:sz w:val="24"/>
                <w:szCs w:val="24"/>
              </w:rPr>
              <w:lastRenderedPageBreak/>
              <w:t>%</w:t>
            </w:r>
          </w:p>
        </w:tc>
        <w:tc>
          <w:tcPr>
            <w:tcW w:w="993" w:type="dxa"/>
            <w:vAlign w:val="center"/>
          </w:tcPr>
          <w:p w14:paraId="6D2F3AE8" w14:textId="77777777" w:rsidR="00FE6E61" w:rsidRPr="00E6159B" w:rsidRDefault="00FE6E61" w:rsidP="00892159">
            <w:pPr>
              <w:autoSpaceDE w:val="0"/>
              <w:autoSpaceDN w:val="0"/>
              <w:adjustRightInd w:val="0"/>
              <w:contextualSpacing/>
              <w:jc w:val="center"/>
              <w:rPr>
                <w:color w:val="auto"/>
                <w:sz w:val="24"/>
              </w:rPr>
            </w:pPr>
            <w:r>
              <w:rPr>
                <w:color w:val="auto"/>
                <w:sz w:val="24"/>
              </w:rPr>
              <w:t>28,5</w:t>
            </w:r>
          </w:p>
        </w:tc>
        <w:tc>
          <w:tcPr>
            <w:tcW w:w="992" w:type="dxa"/>
            <w:vAlign w:val="center"/>
          </w:tcPr>
          <w:p w14:paraId="47F3CE17" w14:textId="77777777" w:rsidR="00FE6E61" w:rsidRPr="00AF13F9" w:rsidRDefault="00FE6E61" w:rsidP="00892159">
            <w:pPr>
              <w:autoSpaceDE w:val="0"/>
              <w:autoSpaceDN w:val="0"/>
              <w:adjustRightInd w:val="0"/>
              <w:contextualSpacing/>
              <w:jc w:val="center"/>
              <w:rPr>
                <w:sz w:val="24"/>
                <w:szCs w:val="24"/>
              </w:rPr>
            </w:pPr>
            <w:r w:rsidRPr="00AF13F9">
              <w:rPr>
                <w:sz w:val="24"/>
                <w:szCs w:val="24"/>
              </w:rPr>
              <w:t>2</w:t>
            </w:r>
            <w:r>
              <w:rPr>
                <w:sz w:val="24"/>
                <w:szCs w:val="24"/>
              </w:rPr>
              <w:t>8</w:t>
            </w:r>
            <w:r w:rsidRPr="00AF13F9">
              <w:rPr>
                <w:sz w:val="24"/>
                <w:szCs w:val="24"/>
              </w:rPr>
              <w:t>,</w:t>
            </w:r>
            <w:r>
              <w:rPr>
                <w:sz w:val="24"/>
                <w:szCs w:val="24"/>
              </w:rPr>
              <w:t>5</w:t>
            </w:r>
          </w:p>
        </w:tc>
        <w:tc>
          <w:tcPr>
            <w:tcW w:w="992" w:type="dxa"/>
            <w:vAlign w:val="center"/>
          </w:tcPr>
          <w:p w14:paraId="6F363347" w14:textId="77777777" w:rsidR="00FE6E61" w:rsidRPr="00AF13F9" w:rsidRDefault="00FE6E61" w:rsidP="00892159">
            <w:pPr>
              <w:autoSpaceDE w:val="0"/>
              <w:autoSpaceDN w:val="0"/>
              <w:adjustRightInd w:val="0"/>
              <w:contextualSpacing/>
              <w:jc w:val="center"/>
              <w:rPr>
                <w:sz w:val="24"/>
                <w:szCs w:val="24"/>
              </w:rPr>
            </w:pPr>
            <w:r>
              <w:rPr>
                <w:sz w:val="24"/>
                <w:szCs w:val="24"/>
              </w:rPr>
              <w:t>28,5</w:t>
            </w:r>
          </w:p>
        </w:tc>
        <w:tc>
          <w:tcPr>
            <w:tcW w:w="992" w:type="dxa"/>
            <w:vAlign w:val="center"/>
          </w:tcPr>
          <w:p w14:paraId="0D5A0C5A" w14:textId="77777777" w:rsidR="00FE6E61" w:rsidRPr="00AF13F9" w:rsidRDefault="00FE6E61" w:rsidP="00892159">
            <w:pPr>
              <w:autoSpaceDE w:val="0"/>
              <w:autoSpaceDN w:val="0"/>
              <w:adjustRightInd w:val="0"/>
              <w:contextualSpacing/>
              <w:jc w:val="center"/>
              <w:rPr>
                <w:color w:val="auto"/>
                <w:sz w:val="24"/>
                <w:szCs w:val="24"/>
              </w:rPr>
            </w:pPr>
            <w:r>
              <w:rPr>
                <w:color w:val="auto"/>
                <w:sz w:val="24"/>
                <w:szCs w:val="24"/>
              </w:rPr>
              <w:t>34,7</w:t>
            </w:r>
          </w:p>
        </w:tc>
        <w:tc>
          <w:tcPr>
            <w:tcW w:w="851" w:type="dxa"/>
            <w:vAlign w:val="center"/>
          </w:tcPr>
          <w:p w14:paraId="52989F5A" w14:textId="77777777" w:rsidR="00FE6E61" w:rsidRPr="00AF13F9" w:rsidRDefault="00FE6E61" w:rsidP="00892159">
            <w:pPr>
              <w:jc w:val="center"/>
              <w:rPr>
                <w:sz w:val="24"/>
                <w:szCs w:val="24"/>
              </w:rPr>
            </w:pPr>
            <w:r>
              <w:rPr>
                <w:sz w:val="24"/>
                <w:szCs w:val="24"/>
              </w:rPr>
              <w:t>35</w:t>
            </w:r>
            <w:r w:rsidRPr="00AF13F9">
              <w:rPr>
                <w:sz w:val="24"/>
                <w:szCs w:val="24"/>
              </w:rPr>
              <w:t>,</w:t>
            </w:r>
            <w:r>
              <w:rPr>
                <w:sz w:val="24"/>
                <w:szCs w:val="24"/>
              </w:rPr>
              <w:t>4</w:t>
            </w:r>
          </w:p>
        </w:tc>
        <w:tc>
          <w:tcPr>
            <w:tcW w:w="709" w:type="dxa"/>
            <w:vAlign w:val="center"/>
          </w:tcPr>
          <w:p w14:paraId="4426248D" w14:textId="77777777" w:rsidR="00FE6E61" w:rsidRPr="00AF13F9" w:rsidRDefault="00FE6E61" w:rsidP="00892159">
            <w:pPr>
              <w:jc w:val="center"/>
              <w:rPr>
                <w:sz w:val="24"/>
                <w:szCs w:val="24"/>
              </w:rPr>
            </w:pPr>
            <w:r>
              <w:rPr>
                <w:sz w:val="24"/>
                <w:szCs w:val="24"/>
              </w:rPr>
              <w:t>34,9</w:t>
            </w:r>
          </w:p>
        </w:tc>
        <w:tc>
          <w:tcPr>
            <w:tcW w:w="708" w:type="dxa"/>
            <w:vAlign w:val="center"/>
          </w:tcPr>
          <w:p w14:paraId="0654FB6F" w14:textId="77777777" w:rsidR="00FE6E61" w:rsidRPr="00AF13F9" w:rsidRDefault="00FE6E61" w:rsidP="00FE6E61">
            <w:pPr>
              <w:jc w:val="center"/>
              <w:rPr>
                <w:sz w:val="24"/>
                <w:szCs w:val="24"/>
              </w:rPr>
            </w:pPr>
            <w:r>
              <w:rPr>
                <w:sz w:val="24"/>
                <w:szCs w:val="24"/>
              </w:rPr>
              <w:t>34,9</w:t>
            </w:r>
          </w:p>
        </w:tc>
        <w:tc>
          <w:tcPr>
            <w:tcW w:w="709" w:type="dxa"/>
            <w:vAlign w:val="center"/>
          </w:tcPr>
          <w:p w14:paraId="053E8C5F" w14:textId="77777777" w:rsidR="00FE6E61" w:rsidRPr="00AF13F9" w:rsidRDefault="00FE6E61" w:rsidP="00FE6E61">
            <w:pPr>
              <w:jc w:val="center"/>
              <w:rPr>
                <w:sz w:val="24"/>
                <w:szCs w:val="24"/>
              </w:rPr>
            </w:pPr>
            <w:r>
              <w:rPr>
                <w:sz w:val="24"/>
                <w:szCs w:val="24"/>
              </w:rPr>
              <w:t>34,4</w:t>
            </w:r>
          </w:p>
        </w:tc>
        <w:tc>
          <w:tcPr>
            <w:tcW w:w="709" w:type="dxa"/>
            <w:vAlign w:val="center"/>
          </w:tcPr>
          <w:p w14:paraId="4B9BD115" w14:textId="77777777" w:rsidR="00FE6E61" w:rsidRPr="00AF13F9" w:rsidRDefault="00FE6E61" w:rsidP="00FE6E61">
            <w:pPr>
              <w:jc w:val="center"/>
              <w:rPr>
                <w:sz w:val="24"/>
                <w:szCs w:val="24"/>
              </w:rPr>
            </w:pPr>
            <w:r>
              <w:rPr>
                <w:sz w:val="24"/>
                <w:szCs w:val="24"/>
              </w:rPr>
              <w:t>34,3</w:t>
            </w:r>
          </w:p>
        </w:tc>
        <w:tc>
          <w:tcPr>
            <w:tcW w:w="709" w:type="dxa"/>
            <w:vAlign w:val="center"/>
          </w:tcPr>
          <w:p w14:paraId="33B0F1CA" w14:textId="77777777" w:rsidR="00FE6E61" w:rsidRPr="00AF13F9" w:rsidRDefault="00FE6E61" w:rsidP="00FE6E61">
            <w:pPr>
              <w:jc w:val="center"/>
              <w:rPr>
                <w:sz w:val="24"/>
                <w:szCs w:val="24"/>
              </w:rPr>
            </w:pPr>
            <w:r>
              <w:rPr>
                <w:sz w:val="24"/>
                <w:szCs w:val="24"/>
              </w:rPr>
              <w:t>34,2</w:t>
            </w:r>
          </w:p>
        </w:tc>
        <w:tc>
          <w:tcPr>
            <w:tcW w:w="708" w:type="dxa"/>
            <w:vAlign w:val="center"/>
          </w:tcPr>
          <w:p w14:paraId="2638A016" w14:textId="77777777" w:rsidR="00FE6E61" w:rsidRPr="00AF13F9" w:rsidRDefault="00FE6E61" w:rsidP="00FE6E61">
            <w:pPr>
              <w:jc w:val="center"/>
              <w:rPr>
                <w:sz w:val="24"/>
                <w:szCs w:val="24"/>
              </w:rPr>
            </w:pPr>
            <w:r>
              <w:rPr>
                <w:sz w:val="24"/>
                <w:szCs w:val="24"/>
              </w:rPr>
              <w:t>34,1</w:t>
            </w:r>
          </w:p>
        </w:tc>
        <w:tc>
          <w:tcPr>
            <w:tcW w:w="709" w:type="dxa"/>
            <w:vAlign w:val="center"/>
          </w:tcPr>
          <w:p w14:paraId="65622D54" w14:textId="77777777" w:rsidR="00FE6E61" w:rsidRPr="00AF13F9" w:rsidRDefault="00FE6E61" w:rsidP="00FE6E61">
            <w:pPr>
              <w:jc w:val="center"/>
              <w:rPr>
                <w:sz w:val="24"/>
                <w:szCs w:val="24"/>
              </w:rPr>
            </w:pPr>
            <w:r>
              <w:rPr>
                <w:sz w:val="24"/>
                <w:szCs w:val="24"/>
              </w:rPr>
              <w:t>34,0</w:t>
            </w:r>
          </w:p>
        </w:tc>
        <w:tc>
          <w:tcPr>
            <w:tcW w:w="709" w:type="dxa"/>
            <w:vAlign w:val="center"/>
          </w:tcPr>
          <w:p w14:paraId="0271D858" w14:textId="77777777" w:rsidR="00FE6E61" w:rsidRPr="00AF13F9" w:rsidRDefault="00FE6E61" w:rsidP="00892159">
            <w:pPr>
              <w:jc w:val="center"/>
              <w:rPr>
                <w:sz w:val="24"/>
                <w:szCs w:val="24"/>
              </w:rPr>
            </w:pPr>
            <w:r>
              <w:rPr>
                <w:sz w:val="24"/>
                <w:szCs w:val="24"/>
              </w:rPr>
              <w:t>33,9</w:t>
            </w:r>
          </w:p>
        </w:tc>
        <w:tc>
          <w:tcPr>
            <w:tcW w:w="709" w:type="dxa"/>
            <w:vAlign w:val="center"/>
          </w:tcPr>
          <w:p w14:paraId="64855FDD" w14:textId="77777777" w:rsidR="00FE6E61" w:rsidRPr="00AF13F9" w:rsidRDefault="00FE6E61" w:rsidP="00892159">
            <w:pPr>
              <w:jc w:val="center"/>
              <w:rPr>
                <w:sz w:val="24"/>
                <w:szCs w:val="24"/>
              </w:rPr>
            </w:pPr>
            <w:r>
              <w:rPr>
                <w:sz w:val="24"/>
                <w:szCs w:val="24"/>
              </w:rPr>
              <w:t>33,8</w:t>
            </w:r>
          </w:p>
        </w:tc>
      </w:tr>
    </w:tbl>
    <w:p w14:paraId="155501F0" w14:textId="77777777" w:rsidR="00453EDB" w:rsidRDefault="00453EDB" w:rsidP="00453EDB">
      <w:pPr>
        <w:widowControl w:val="0"/>
        <w:pBdr>
          <w:top w:val="single" w:sz="4" w:space="1" w:color="FFFFFF"/>
          <w:left w:val="single" w:sz="4" w:space="0" w:color="FFFFFF"/>
          <w:bottom w:val="single" w:sz="4" w:space="29" w:color="FFFFFF"/>
          <w:right w:val="single" w:sz="4" w:space="5" w:color="FFFFFF"/>
        </w:pBdr>
        <w:spacing w:line="20" w:lineRule="atLeast"/>
        <w:ind w:left="-142"/>
        <w:jc w:val="center"/>
        <w:rPr>
          <w:color w:val="auto"/>
        </w:rPr>
      </w:pPr>
    </w:p>
    <w:p w14:paraId="79380929" w14:textId="77777777" w:rsidR="00FD0991" w:rsidRDefault="00453EDB" w:rsidP="00E12DB9">
      <w:pPr>
        <w:widowControl w:val="0"/>
        <w:pBdr>
          <w:top w:val="single" w:sz="4" w:space="1" w:color="FFFFFF"/>
          <w:left w:val="single" w:sz="4" w:space="0" w:color="FFFFFF"/>
          <w:bottom w:val="single" w:sz="4" w:space="29" w:color="FFFFFF"/>
          <w:right w:val="single" w:sz="4" w:space="5" w:color="FFFFFF"/>
        </w:pBdr>
        <w:spacing w:line="20" w:lineRule="atLeast"/>
        <w:ind w:left="-142"/>
        <w:jc w:val="center"/>
        <w:rPr>
          <w:sz w:val="24"/>
          <w:szCs w:val="24"/>
        </w:rPr>
      </w:pPr>
      <w:r>
        <w:rPr>
          <w:color w:val="auto"/>
        </w:rPr>
        <w:t>______________________ ».</w:t>
      </w:r>
    </w:p>
    <w:sectPr w:rsidR="00FD0991" w:rsidSect="00453EDB">
      <w:pgSz w:w="16838" w:h="11906" w:orient="landscape"/>
      <w:pgMar w:top="1985" w:right="1134" w:bottom="567" w:left="1134" w:header="709" w:footer="709" w:gutter="0"/>
      <w:cols w:space="708"/>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1E15D" w14:textId="77777777" w:rsidR="006C3F3C" w:rsidRDefault="006C3F3C">
      <w:r>
        <w:separator/>
      </w:r>
    </w:p>
  </w:endnote>
  <w:endnote w:type="continuationSeparator" w:id="0">
    <w:p w14:paraId="59373C96" w14:textId="77777777" w:rsidR="006C3F3C" w:rsidRDefault="006C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80F73" w14:textId="77777777" w:rsidR="006C3F3C" w:rsidRDefault="006C3F3C">
      <w:r>
        <w:separator/>
      </w:r>
    </w:p>
  </w:footnote>
  <w:footnote w:type="continuationSeparator" w:id="0">
    <w:p w14:paraId="7E494A8F" w14:textId="77777777" w:rsidR="006C3F3C" w:rsidRDefault="006C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C603" w14:textId="77777777" w:rsidR="00E2120F" w:rsidRDefault="00E12DB9">
    <w:pPr>
      <w:pStyle w:val="a5"/>
      <w:jc w:val="center"/>
    </w:pPr>
    <w:r>
      <w:fldChar w:fldCharType="begin"/>
    </w:r>
    <w:r>
      <w:instrText>PAGE   \* MERGEFORMAT</w:instrText>
    </w:r>
    <w:r>
      <w:fldChar w:fldCharType="separate"/>
    </w:r>
    <w:r w:rsidR="00E31C32">
      <w:rPr>
        <w:noProof/>
      </w:rPr>
      <w:t>2</w:t>
    </w:r>
    <w:r>
      <w:fldChar w:fldCharType="end"/>
    </w:r>
  </w:p>
  <w:p w14:paraId="42B35B39" w14:textId="77777777" w:rsidR="00E2120F" w:rsidRDefault="00E212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1EFC"/>
    <w:multiLevelType w:val="hybridMultilevel"/>
    <w:tmpl w:val="29A403A2"/>
    <w:lvl w:ilvl="0" w:tplc="7D742942">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009636E3"/>
    <w:multiLevelType w:val="hybridMultilevel"/>
    <w:tmpl w:val="817039B8"/>
    <w:lvl w:ilvl="0" w:tplc="0816A8A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15:restartNumberingAfterBreak="0">
    <w:nsid w:val="034A4D55"/>
    <w:multiLevelType w:val="hybridMultilevel"/>
    <w:tmpl w:val="6E1A6ACE"/>
    <w:lvl w:ilvl="0" w:tplc="B0EAB424">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15:restartNumberingAfterBreak="0">
    <w:nsid w:val="043515A3"/>
    <w:multiLevelType w:val="multilevel"/>
    <w:tmpl w:val="6952FD76"/>
    <w:lvl w:ilvl="0">
      <w:start w:val="1"/>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54013E2"/>
    <w:multiLevelType w:val="hybridMultilevel"/>
    <w:tmpl w:val="331C13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D21674D"/>
    <w:multiLevelType w:val="multilevel"/>
    <w:tmpl w:val="D04C7B9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15:restartNumberingAfterBreak="0">
    <w:nsid w:val="0F70611E"/>
    <w:multiLevelType w:val="hybridMultilevel"/>
    <w:tmpl w:val="92A41A7E"/>
    <w:lvl w:ilvl="0" w:tplc="2A42955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42F793F"/>
    <w:multiLevelType w:val="hybridMultilevel"/>
    <w:tmpl w:val="A93AC242"/>
    <w:lvl w:ilvl="0" w:tplc="7F44B8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19284721"/>
    <w:multiLevelType w:val="multilevel"/>
    <w:tmpl w:val="7DE2A930"/>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AE73E66"/>
    <w:multiLevelType w:val="hybridMultilevel"/>
    <w:tmpl w:val="82521060"/>
    <w:lvl w:ilvl="0" w:tplc="C3AAEA8C">
      <w:start w:val="5"/>
      <w:numFmt w:val="upperRoman"/>
      <w:lvlText w:val="%1."/>
      <w:lvlJc w:val="left"/>
      <w:pPr>
        <w:ind w:left="2149" w:hanging="72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10" w15:restartNumberingAfterBreak="0">
    <w:nsid w:val="20FF1D99"/>
    <w:multiLevelType w:val="hybridMultilevel"/>
    <w:tmpl w:val="08F2AAC6"/>
    <w:lvl w:ilvl="0" w:tplc="D920387A">
      <w:start w:val="2021"/>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68A4338"/>
    <w:multiLevelType w:val="hybridMultilevel"/>
    <w:tmpl w:val="D7183D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72037D0"/>
    <w:multiLevelType w:val="hybridMultilevel"/>
    <w:tmpl w:val="D8A24572"/>
    <w:lvl w:ilvl="0" w:tplc="23ACC0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824A8E"/>
    <w:multiLevelType w:val="hybridMultilevel"/>
    <w:tmpl w:val="B33A3C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EE0A20"/>
    <w:multiLevelType w:val="hybridMultilevel"/>
    <w:tmpl w:val="A5D6B6E6"/>
    <w:lvl w:ilvl="0" w:tplc="978C64AC">
      <w:start w:val="3"/>
      <w:numFmt w:val="decimal"/>
      <w:lvlText w:val="%1."/>
      <w:lvlJc w:val="left"/>
      <w:pPr>
        <w:ind w:left="2149" w:hanging="360"/>
      </w:pPr>
      <w:rPr>
        <w:rFonts w:cs="Times New Roman" w:hint="default"/>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5" w15:restartNumberingAfterBreak="0">
    <w:nsid w:val="356A5CEE"/>
    <w:multiLevelType w:val="hybridMultilevel"/>
    <w:tmpl w:val="66A2D622"/>
    <w:lvl w:ilvl="0" w:tplc="66540D02">
      <w:start w:val="2018"/>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71E419B"/>
    <w:multiLevelType w:val="hybridMultilevel"/>
    <w:tmpl w:val="5D724BB2"/>
    <w:lvl w:ilvl="0" w:tplc="2F065070">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3D0B0CFB"/>
    <w:multiLevelType w:val="hybridMultilevel"/>
    <w:tmpl w:val="BE88FA32"/>
    <w:lvl w:ilvl="0" w:tplc="61FC97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DC44CA8"/>
    <w:multiLevelType w:val="hybridMultilevel"/>
    <w:tmpl w:val="07E2CD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E726C7C"/>
    <w:multiLevelType w:val="hybridMultilevel"/>
    <w:tmpl w:val="00DC380C"/>
    <w:lvl w:ilvl="0" w:tplc="DE62E864">
      <w:start w:val="2020"/>
      <w:numFmt w:val="decimal"/>
      <w:lvlText w:val="%1"/>
      <w:lvlJc w:val="left"/>
      <w:pPr>
        <w:ind w:left="920" w:hanging="5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51E4A6E"/>
    <w:multiLevelType w:val="hybridMultilevel"/>
    <w:tmpl w:val="5B82FF20"/>
    <w:lvl w:ilvl="0" w:tplc="5C082FA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7194B30"/>
    <w:multiLevelType w:val="hybridMultilevel"/>
    <w:tmpl w:val="54466082"/>
    <w:lvl w:ilvl="0" w:tplc="631A546A">
      <w:start w:val="2018"/>
      <w:numFmt w:val="decimal"/>
      <w:lvlText w:val="%1"/>
      <w:lvlJc w:val="left"/>
      <w:pPr>
        <w:ind w:left="1269" w:hanging="5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483D107A"/>
    <w:multiLevelType w:val="hybridMultilevel"/>
    <w:tmpl w:val="D7125922"/>
    <w:lvl w:ilvl="0" w:tplc="3040715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49893E97"/>
    <w:multiLevelType w:val="hybridMultilevel"/>
    <w:tmpl w:val="64C44F72"/>
    <w:lvl w:ilvl="0" w:tplc="22A8F04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9A040B4"/>
    <w:multiLevelType w:val="hybridMultilevel"/>
    <w:tmpl w:val="A428180E"/>
    <w:lvl w:ilvl="0" w:tplc="B1BCEC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15:restartNumberingAfterBreak="0">
    <w:nsid w:val="4B4433F3"/>
    <w:multiLevelType w:val="hybridMultilevel"/>
    <w:tmpl w:val="6360C31C"/>
    <w:lvl w:ilvl="0" w:tplc="3800C3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4CCB5804"/>
    <w:multiLevelType w:val="hybridMultilevel"/>
    <w:tmpl w:val="C726A696"/>
    <w:lvl w:ilvl="0" w:tplc="C5E4448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D950D84"/>
    <w:multiLevelType w:val="hybridMultilevel"/>
    <w:tmpl w:val="6024C546"/>
    <w:lvl w:ilvl="0" w:tplc="5C8245A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4EF55BDB"/>
    <w:multiLevelType w:val="hybridMultilevel"/>
    <w:tmpl w:val="CE82F712"/>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4F192E25"/>
    <w:multiLevelType w:val="hybridMultilevel"/>
    <w:tmpl w:val="E29277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326275F"/>
    <w:multiLevelType w:val="hybridMultilevel"/>
    <w:tmpl w:val="D03074AE"/>
    <w:lvl w:ilvl="0" w:tplc="B2281E68">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15:restartNumberingAfterBreak="0">
    <w:nsid w:val="55F71A22"/>
    <w:multiLevelType w:val="hybridMultilevel"/>
    <w:tmpl w:val="F460AB82"/>
    <w:lvl w:ilvl="0" w:tplc="9DF8C960">
      <w:start w:val="2020"/>
      <w:numFmt w:val="decimal"/>
      <w:lvlText w:val="%1"/>
      <w:lvlJc w:val="left"/>
      <w:pPr>
        <w:ind w:left="1309" w:hanging="60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56357F84"/>
    <w:multiLevelType w:val="hybridMultilevel"/>
    <w:tmpl w:val="55CE3630"/>
    <w:lvl w:ilvl="0" w:tplc="68AAAA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15:restartNumberingAfterBreak="0">
    <w:nsid w:val="5A89720D"/>
    <w:multiLevelType w:val="hybridMultilevel"/>
    <w:tmpl w:val="95E88252"/>
    <w:lvl w:ilvl="0" w:tplc="04190011">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62425B39"/>
    <w:multiLevelType w:val="hybridMultilevel"/>
    <w:tmpl w:val="8968F5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8042895"/>
    <w:multiLevelType w:val="hybridMultilevel"/>
    <w:tmpl w:val="E6EEC166"/>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C9E3A3B"/>
    <w:multiLevelType w:val="hybridMultilevel"/>
    <w:tmpl w:val="B1B2A78A"/>
    <w:lvl w:ilvl="0" w:tplc="4B602D6A">
      <w:start w:val="1"/>
      <w:numFmt w:val="decimal"/>
      <w:lvlText w:val="%1."/>
      <w:lvlJc w:val="left"/>
      <w:pPr>
        <w:ind w:left="1789" w:hanging="36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37" w15:restartNumberingAfterBreak="0">
    <w:nsid w:val="748B48F7"/>
    <w:multiLevelType w:val="hybridMultilevel"/>
    <w:tmpl w:val="1E6C7046"/>
    <w:lvl w:ilvl="0" w:tplc="DC9CCD36">
      <w:start w:val="1"/>
      <w:numFmt w:val="upperRoman"/>
      <w:lvlText w:val="%1."/>
      <w:lvlJc w:val="left"/>
      <w:pPr>
        <w:ind w:left="2149" w:hanging="72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38" w15:restartNumberingAfterBreak="0">
    <w:nsid w:val="76AC6B5F"/>
    <w:multiLevelType w:val="hybridMultilevel"/>
    <w:tmpl w:val="C16286E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AA96744"/>
    <w:multiLevelType w:val="hybridMultilevel"/>
    <w:tmpl w:val="D3AE5B40"/>
    <w:lvl w:ilvl="0" w:tplc="4B8E025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num>
  <w:num w:numId="2">
    <w:abstractNumId w:val="24"/>
  </w:num>
  <w:num w:numId="3">
    <w:abstractNumId w:val="0"/>
  </w:num>
  <w:num w:numId="4">
    <w:abstractNumId w:val="29"/>
  </w:num>
  <w:num w:numId="5">
    <w:abstractNumId w:val="39"/>
  </w:num>
  <w:num w:numId="6">
    <w:abstractNumId w:val="18"/>
  </w:num>
  <w:num w:numId="7">
    <w:abstractNumId w:val="4"/>
  </w:num>
  <w:num w:numId="8">
    <w:abstractNumId w:val="34"/>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8"/>
  </w:num>
  <w:num w:numId="14">
    <w:abstractNumId w:val="6"/>
  </w:num>
  <w:num w:numId="15">
    <w:abstractNumId w:val="37"/>
  </w:num>
  <w:num w:numId="16">
    <w:abstractNumId w:val="27"/>
  </w:num>
  <w:num w:numId="17">
    <w:abstractNumId w:val="3"/>
  </w:num>
  <w:num w:numId="18">
    <w:abstractNumId w:val="21"/>
  </w:num>
  <w:num w:numId="19">
    <w:abstractNumId w:val="31"/>
  </w:num>
  <w:num w:numId="20">
    <w:abstractNumId w:val="23"/>
  </w:num>
  <w:num w:numId="21">
    <w:abstractNumId w:val="22"/>
  </w:num>
  <w:num w:numId="22">
    <w:abstractNumId w:val="1"/>
  </w:num>
  <w:num w:numId="23">
    <w:abstractNumId w:val="9"/>
  </w:num>
  <w:num w:numId="24">
    <w:abstractNumId w:val="26"/>
  </w:num>
  <w:num w:numId="25">
    <w:abstractNumId w:val="14"/>
  </w:num>
  <w:num w:numId="26">
    <w:abstractNumId w:val="36"/>
  </w:num>
  <w:num w:numId="27">
    <w:abstractNumId w:val="2"/>
  </w:num>
  <w:num w:numId="28">
    <w:abstractNumId w:val="38"/>
  </w:num>
  <w:num w:numId="29">
    <w:abstractNumId w:val="20"/>
  </w:num>
  <w:num w:numId="30">
    <w:abstractNumId w:val="32"/>
  </w:num>
  <w:num w:numId="31">
    <w:abstractNumId w:val="15"/>
  </w:num>
  <w:num w:numId="32">
    <w:abstractNumId w:val="33"/>
  </w:num>
  <w:num w:numId="33">
    <w:abstractNumId w:val="16"/>
  </w:num>
  <w:num w:numId="34">
    <w:abstractNumId w:val="30"/>
  </w:num>
  <w:num w:numId="35">
    <w:abstractNumId w:val="35"/>
  </w:num>
  <w:num w:numId="36">
    <w:abstractNumId w:val="17"/>
  </w:num>
  <w:num w:numId="37">
    <w:abstractNumId w:val="7"/>
  </w:num>
  <w:num w:numId="38">
    <w:abstractNumId w:val="10"/>
  </w:num>
  <w:num w:numId="39">
    <w:abstractNumId w:val="1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4D"/>
    <w:rsid w:val="0000084D"/>
    <w:rsid w:val="0000086D"/>
    <w:rsid w:val="00001900"/>
    <w:rsid w:val="00001DE2"/>
    <w:rsid w:val="000029E4"/>
    <w:rsid w:val="00002F27"/>
    <w:rsid w:val="0000456C"/>
    <w:rsid w:val="00004BCE"/>
    <w:rsid w:val="000058C5"/>
    <w:rsid w:val="0000601E"/>
    <w:rsid w:val="00010080"/>
    <w:rsid w:val="000102C5"/>
    <w:rsid w:val="00010576"/>
    <w:rsid w:val="00010884"/>
    <w:rsid w:val="00010B63"/>
    <w:rsid w:val="00010ECC"/>
    <w:rsid w:val="00013152"/>
    <w:rsid w:val="00013EE1"/>
    <w:rsid w:val="0001554C"/>
    <w:rsid w:val="0001680B"/>
    <w:rsid w:val="000168AA"/>
    <w:rsid w:val="00016EDB"/>
    <w:rsid w:val="000200CA"/>
    <w:rsid w:val="00021AD5"/>
    <w:rsid w:val="0002281F"/>
    <w:rsid w:val="00022EFC"/>
    <w:rsid w:val="000259C5"/>
    <w:rsid w:val="00026428"/>
    <w:rsid w:val="00027CC0"/>
    <w:rsid w:val="00030D37"/>
    <w:rsid w:val="000312F1"/>
    <w:rsid w:val="0003157C"/>
    <w:rsid w:val="000319CE"/>
    <w:rsid w:val="00033FA1"/>
    <w:rsid w:val="00034688"/>
    <w:rsid w:val="00034CD6"/>
    <w:rsid w:val="00035C3A"/>
    <w:rsid w:val="00035DBD"/>
    <w:rsid w:val="00037004"/>
    <w:rsid w:val="00037CE0"/>
    <w:rsid w:val="00040EBD"/>
    <w:rsid w:val="00042262"/>
    <w:rsid w:val="000427BB"/>
    <w:rsid w:val="00042C36"/>
    <w:rsid w:val="000446E8"/>
    <w:rsid w:val="00044D38"/>
    <w:rsid w:val="000453AE"/>
    <w:rsid w:val="00045D27"/>
    <w:rsid w:val="0004622F"/>
    <w:rsid w:val="00050146"/>
    <w:rsid w:val="000504FC"/>
    <w:rsid w:val="00050777"/>
    <w:rsid w:val="00051749"/>
    <w:rsid w:val="00051DE0"/>
    <w:rsid w:val="000521ED"/>
    <w:rsid w:val="000523D1"/>
    <w:rsid w:val="00052435"/>
    <w:rsid w:val="0005455D"/>
    <w:rsid w:val="00055CB4"/>
    <w:rsid w:val="00062A2E"/>
    <w:rsid w:val="00062D6F"/>
    <w:rsid w:val="000641C1"/>
    <w:rsid w:val="0006425E"/>
    <w:rsid w:val="00065BC5"/>
    <w:rsid w:val="00065D25"/>
    <w:rsid w:val="00066C9D"/>
    <w:rsid w:val="000672BB"/>
    <w:rsid w:val="00067708"/>
    <w:rsid w:val="00067849"/>
    <w:rsid w:val="00070269"/>
    <w:rsid w:val="0007128E"/>
    <w:rsid w:val="00071CF2"/>
    <w:rsid w:val="000727FE"/>
    <w:rsid w:val="00072B2B"/>
    <w:rsid w:val="00073617"/>
    <w:rsid w:val="00074668"/>
    <w:rsid w:val="0007573D"/>
    <w:rsid w:val="00075CE7"/>
    <w:rsid w:val="000770EC"/>
    <w:rsid w:val="00077639"/>
    <w:rsid w:val="00077EB8"/>
    <w:rsid w:val="0008006D"/>
    <w:rsid w:val="00080484"/>
    <w:rsid w:val="00080D4A"/>
    <w:rsid w:val="0008122B"/>
    <w:rsid w:val="000816C0"/>
    <w:rsid w:val="00081DF2"/>
    <w:rsid w:val="000822A8"/>
    <w:rsid w:val="00082630"/>
    <w:rsid w:val="0008301C"/>
    <w:rsid w:val="00083E2F"/>
    <w:rsid w:val="00084E21"/>
    <w:rsid w:val="000875F5"/>
    <w:rsid w:val="0008762B"/>
    <w:rsid w:val="00090D71"/>
    <w:rsid w:val="00091571"/>
    <w:rsid w:val="00091AA6"/>
    <w:rsid w:val="00091F72"/>
    <w:rsid w:val="00092168"/>
    <w:rsid w:val="00092274"/>
    <w:rsid w:val="00092D6D"/>
    <w:rsid w:val="00093BBE"/>
    <w:rsid w:val="00093E27"/>
    <w:rsid w:val="00094CD1"/>
    <w:rsid w:val="00095205"/>
    <w:rsid w:val="00097876"/>
    <w:rsid w:val="000A0558"/>
    <w:rsid w:val="000A2F22"/>
    <w:rsid w:val="000A4215"/>
    <w:rsid w:val="000A4815"/>
    <w:rsid w:val="000A6CDC"/>
    <w:rsid w:val="000A7226"/>
    <w:rsid w:val="000A73F5"/>
    <w:rsid w:val="000B0478"/>
    <w:rsid w:val="000B0881"/>
    <w:rsid w:val="000B588D"/>
    <w:rsid w:val="000B7F0D"/>
    <w:rsid w:val="000C39FE"/>
    <w:rsid w:val="000C5EB1"/>
    <w:rsid w:val="000C6B70"/>
    <w:rsid w:val="000C7860"/>
    <w:rsid w:val="000D1693"/>
    <w:rsid w:val="000D2572"/>
    <w:rsid w:val="000D2887"/>
    <w:rsid w:val="000D3025"/>
    <w:rsid w:val="000D3A45"/>
    <w:rsid w:val="000D3D0D"/>
    <w:rsid w:val="000D5A86"/>
    <w:rsid w:val="000D5FE9"/>
    <w:rsid w:val="000E0039"/>
    <w:rsid w:val="000E0B86"/>
    <w:rsid w:val="000E1890"/>
    <w:rsid w:val="000E1A01"/>
    <w:rsid w:val="000E5042"/>
    <w:rsid w:val="000E6121"/>
    <w:rsid w:val="000E681A"/>
    <w:rsid w:val="000F1EC2"/>
    <w:rsid w:val="000F39DC"/>
    <w:rsid w:val="000F3A32"/>
    <w:rsid w:val="000F4A55"/>
    <w:rsid w:val="000F5B39"/>
    <w:rsid w:val="000F5BDF"/>
    <w:rsid w:val="000F5FA8"/>
    <w:rsid w:val="000F7186"/>
    <w:rsid w:val="001006B8"/>
    <w:rsid w:val="00100820"/>
    <w:rsid w:val="00101738"/>
    <w:rsid w:val="00102849"/>
    <w:rsid w:val="00103693"/>
    <w:rsid w:val="00103F92"/>
    <w:rsid w:val="001040BF"/>
    <w:rsid w:val="001046FB"/>
    <w:rsid w:val="00107EEE"/>
    <w:rsid w:val="0011122D"/>
    <w:rsid w:val="001119FE"/>
    <w:rsid w:val="00114E9E"/>
    <w:rsid w:val="001152DF"/>
    <w:rsid w:val="00115C85"/>
    <w:rsid w:val="00115DFF"/>
    <w:rsid w:val="00116CDE"/>
    <w:rsid w:val="001229F7"/>
    <w:rsid w:val="0012310F"/>
    <w:rsid w:val="001232F5"/>
    <w:rsid w:val="00125861"/>
    <w:rsid w:val="00125BE4"/>
    <w:rsid w:val="00126791"/>
    <w:rsid w:val="00126928"/>
    <w:rsid w:val="0012788C"/>
    <w:rsid w:val="0013088C"/>
    <w:rsid w:val="00132BCC"/>
    <w:rsid w:val="00132FC8"/>
    <w:rsid w:val="00133DE1"/>
    <w:rsid w:val="00135396"/>
    <w:rsid w:val="00135AC8"/>
    <w:rsid w:val="0014019B"/>
    <w:rsid w:val="001411A7"/>
    <w:rsid w:val="00144AC4"/>
    <w:rsid w:val="00145494"/>
    <w:rsid w:val="00145B37"/>
    <w:rsid w:val="001466B3"/>
    <w:rsid w:val="001469FD"/>
    <w:rsid w:val="00146E82"/>
    <w:rsid w:val="001473E5"/>
    <w:rsid w:val="00147A98"/>
    <w:rsid w:val="00154040"/>
    <w:rsid w:val="0015450A"/>
    <w:rsid w:val="001546CA"/>
    <w:rsid w:val="00154CCD"/>
    <w:rsid w:val="001553EE"/>
    <w:rsid w:val="0015580E"/>
    <w:rsid w:val="0015637D"/>
    <w:rsid w:val="00160403"/>
    <w:rsid w:val="00161BF1"/>
    <w:rsid w:val="00161BFA"/>
    <w:rsid w:val="00162797"/>
    <w:rsid w:val="00162982"/>
    <w:rsid w:val="0016480A"/>
    <w:rsid w:val="001657C2"/>
    <w:rsid w:val="00165C2D"/>
    <w:rsid w:val="001721C3"/>
    <w:rsid w:val="001730DE"/>
    <w:rsid w:val="00173632"/>
    <w:rsid w:val="001736B9"/>
    <w:rsid w:val="0017392E"/>
    <w:rsid w:val="00173E5B"/>
    <w:rsid w:val="00174DDF"/>
    <w:rsid w:val="00175CC8"/>
    <w:rsid w:val="00176936"/>
    <w:rsid w:val="001775C0"/>
    <w:rsid w:val="00177B29"/>
    <w:rsid w:val="00177CDF"/>
    <w:rsid w:val="00177E71"/>
    <w:rsid w:val="00177FAE"/>
    <w:rsid w:val="00181DE9"/>
    <w:rsid w:val="00182B3E"/>
    <w:rsid w:val="00182E86"/>
    <w:rsid w:val="00183A28"/>
    <w:rsid w:val="0018420C"/>
    <w:rsid w:val="00185509"/>
    <w:rsid w:val="001916E8"/>
    <w:rsid w:val="00191A93"/>
    <w:rsid w:val="00192347"/>
    <w:rsid w:val="00192D90"/>
    <w:rsid w:val="00193711"/>
    <w:rsid w:val="001942AB"/>
    <w:rsid w:val="001947E9"/>
    <w:rsid w:val="00195784"/>
    <w:rsid w:val="00195858"/>
    <w:rsid w:val="00195B1B"/>
    <w:rsid w:val="0019669C"/>
    <w:rsid w:val="001971DD"/>
    <w:rsid w:val="00197ADA"/>
    <w:rsid w:val="001A0280"/>
    <w:rsid w:val="001A423A"/>
    <w:rsid w:val="001A4F71"/>
    <w:rsid w:val="001A67D0"/>
    <w:rsid w:val="001A714A"/>
    <w:rsid w:val="001A77DF"/>
    <w:rsid w:val="001B1EE5"/>
    <w:rsid w:val="001B3C66"/>
    <w:rsid w:val="001B5AFB"/>
    <w:rsid w:val="001B5E24"/>
    <w:rsid w:val="001B5F76"/>
    <w:rsid w:val="001B6216"/>
    <w:rsid w:val="001B721B"/>
    <w:rsid w:val="001B764D"/>
    <w:rsid w:val="001B7710"/>
    <w:rsid w:val="001C02EF"/>
    <w:rsid w:val="001C0A8B"/>
    <w:rsid w:val="001C19B4"/>
    <w:rsid w:val="001C2096"/>
    <w:rsid w:val="001C6F3D"/>
    <w:rsid w:val="001C71B3"/>
    <w:rsid w:val="001D007F"/>
    <w:rsid w:val="001D2BD4"/>
    <w:rsid w:val="001D3354"/>
    <w:rsid w:val="001D35E1"/>
    <w:rsid w:val="001D36C0"/>
    <w:rsid w:val="001D4DC2"/>
    <w:rsid w:val="001D534E"/>
    <w:rsid w:val="001D6447"/>
    <w:rsid w:val="001D6FFE"/>
    <w:rsid w:val="001E4078"/>
    <w:rsid w:val="001E5184"/>
    <w:rsid w:val="001E5DFA"/>
    <w:rsid w:val="001E6357"/>
    <w:rsid w:val="001E6AE0"/>
    <w:rsid w:val="001E6CAE"/>
    <w:rsid w:val="001E6F7D"/>
    <w:rsid w:val="001E7FBA"/>
    <w:rsid w:val="001F28A2"/>
    <w:rsid w:val="001F3D39"/>
    <w:rsid w:val="001F4A3E"/>
    <w:rsid w:val="001F5372"/>
    <w:rsid w:val="001F59C9"/>
    <w:rsid w:val="001F7668"/>
    <w:rsid w:val="001F7F49"/>
    <w:rsid w:val="00200653"/>
    <w:rsid w:val="002041BC"/>
    <w:rsid w:val="002042EE"/>
    <w:rsid w:val="00204A4C"/>
    <w:rsid w:val="002051C0"/>
    <w:rsid w:val="0020575F"/>
    <w:rsid w:val="00206508"/>
    <w:rsid w:val="002067E4"/>
    <w:rsid w:val="00206AAF"/>
    <w:rsid w:val="00206D40"/>
    <w:rsid w:val="00206F01"/>
    <w:rsid w:val="002074C2"/>
    <w:rsid w:val="002150C0"/>
    <w:rsid w:val="00216164"/>
    <w:rsid w:val="002166AF"/>
    <w:rsid w:val="00217525"/>
    <w:rsid w:val="00217FC4"/>
    <w:rsid w:val="002208F6"/>
    <w:rsid w:val="00221117"/>
    <w:rsid w:val="0022256C"/>
    <w:rsid w:val="00222B71"/>
    <w:rsid w:val="00223B36"/>
    <w:rsid w:val="002253C6"/>
    <w:rsid w:val="00225583"/>
    <w:rsid w:val="00225AC3"/>
    <w:rsid w:val="00227AE3"/>
    <w:rsid w:val="00227B9B"/>
    <w:rsid w:val="00227D24"/>
    <w:rsid w:val="00230178"/>
    <w:rsid w:val="00230199"/>
    <w:rsid w:val="00232D69"/>
    <w:rsid w:val="00234ABF"/>
    <w:rsid w:val="00234B8C"/>
    <w:rsid w:val="002374F6"/>
    <w:rsid w:val="00237D39"/>
    <w:rsid w:val="00237DB5"/>
    <w:rsid w:val="00240FB5"/>
    <w:rsid w:val="002416CB"/>
    <w:rsid w:val="00242553"/>
    <w:rsid w:val="00243018"/>
    <w:rsid w:val="00243C21"/>
    <w:rsid w:val="00243D10"/>
    <w:rsid w:val="002445B9"/>
    <w:rsid w:val="00244CCC"/>
    <w:rsid w:val="002459D7"/>
    <w:rsid w:val="002506BD"/>
    <w:rsid w:val="00251708"/>
    <w:rsid w:val="00251D2B"/>
    <w:rsid w:val="00251DB0"/>
    <w:rsid w:val="002527BF"/>
    <w:rsid w:val="0025356C"/>
    <w:rsid w:val="00253738"/>
    <w:rsid w:val="00254CA1"/>
    <w:rsid w:val="0025524B"/>
    <w:rsid w:val="00257801"/>
    <w:rsid w:val="00260AA6"/>
    <w:rsid w:val="002612F9"/>
    <w:rsid w:val="00262DB1"/>
    <w:rsid w:val="0026460D"/>
    <w:rsid w:val="00266A0B"/>
    <w:rsid w:val="00266B60"/>
    <w:rsid w:val="00267280"/>
    <w:rsid w:val="002672AD"/>
    <w:rsid w:val="00272396"/>
    <w:rsid w:val="002730CA"/>
    <w:rsid w:val="0027335A"/>
    <w:rsid w:val="002737B9"/>
    <w:rsid w:val="00275413"/>
    <w:rsid w:val="002754F6"/>
    <w:rsid w:val="00277806"/>
    <w:rsid w:val="002819BF"/>
    <w:rsid w:val="00281ADA"/>
    <w:rsid w:val="002821B3"/>
    <w:rsid w:val="00282556"/>
    <w:rsid w:val="0028299B"/>
    <w:rsid w:val="00284784"/>
    <w:rsid w:val="00284A96"/>
    <w:rsid w:val="002852A0"/>
    <w:rsid w:val="00285C7E"/>
    <w:rsid w:val="00285CFE"/>
    <w:rsid w:val="00286CA7"/>
    <w:rsid w:val="00287271"/>
    <w:rsid w:val="00287E6E"/>
    <w:rsid w:val="002908F1"/>
    <w:rsid w:val="002910DA"/>
    <w:rsid w:val="0029115B"/>
    <w:rsid w:val="002936ED"/>
    <w:rsid w:val="00293F7E"/>
    <w:rsid w:val="00294214"/>
    <w:rsid w:val="00295FE7"/>
    <w:rsid w:val="00297498"/>
    <w:rsid w:val="002A099B"/>
    <w:rsid w:val="002A1872"/>
    <w:rsid w:val="002A2239"/>
    <w:rsid w:val="002A2ED5"/>
    <w:rsid w:val="002A59F8"/>
    <w:rsid w:val="002A7720"/>
    <w:rsid w:val="002A7DA1"/>
    <w:rsid w:val="002B0A74"/>
    <w:rsid w:val="002B14E6"/>
    <w:rsid w:val="002B29C9"/>
    <w:rsid w:val="002B63E3"/>
    <w:rsid w:val="002B7083"/>
    <w:rsid w:val="002B7112"/>
    <w:rsid w:val="002B77E2"/>
    <w:rsid w:val="002C02A4"/>
    <w:rsid w:val="002C10B1"/>
    <w:rsid w:val="002C1C1D"/>
    <w:rsid w:val="002C2285"/>
    <w:rsid w:val="002C23CE"/>
    <w:rsid w:val="002C31CA"/>
    <w:rsid w:val="002C32A6"/>
    <w:rsid w:val="002C3428"/>
    <w:rsid w:val="002C3C62"/>
    <w:rsid w:val="002C47C0"/>
    <w:rsid w:val="002C4D67"/>
    <w:rsid w:val="002C72D9"/>
    <w:rsid w:val="002D0056"/>
    <w:rsid w:val="002D0191"/>
    <w:rsid w:val="002D3379"/>
    <w:rsid w:val="002D3398"/>
    <w:rsid w:val="002D46D8"/>
    <w:rsid w:val="002D62A8"/>
    <w:rsid w:val="002D6EB1"/>
    <w:rsid w:val="002D709C"/>
    <w:rsid w:val="002D7C07"/>
    <w:rsid w:val="002E3B53"/>
    <w:rsid w:val="002E3CE0"/>
    <w:rsid w:val="002E5DBB"/>
    <w:rsid w:val="002E5EB3"/>
    <w:rsid w:val="002F19E2"/>
    <w:rsid w:val="002F1CFD"/>
    <w:rsid w:val="002F3513"/>
    <w:rsid w:val="002F4817"/>
    <w:rsid w:val="002F75F1"/>
    <w:rsid w:val="002F7786"/>
    <w:rsid w:val="002F7A6D"/>
    <w:rsid w:val="002F7E73"/>
    <w:rsid w:val="003030C9"/>
    <w:rsid w:val="0030479B"/>
    <w:rsid w:val="00305B6B"/>
    <w:rsid w:val="003071B1"/>
    <w:rsid w:val="0031005C"/>
    <w:rsid w:val="003107CA"/>
    <w:rsid w:val="003127FF"/>
    <w:rsid w:val="00312B79"/>
    <w:rsid w:val="00313B35"/>
    <w:rsid w:val="003148B9"/>
    <w:rsid w:val="00316A4E"/>
    <w:rsid w:val="00316DD0"/>
    <w:rsid w:val="00322235"/>
    <w:rsid w:val="00323C1C"/>
    <w:rsid w:val="00324129"/>
    <w:rsid w:val="00324328"/>
    <w:rsid w:val="0032515C"/>
    <w:rsid w:val="00326103"/>
    <w:rsid w:val="00326FCF"/>
    <w:rsid w:val="00331D2E"/>
    <w:rsid w:val="00333A85"/>
    <w:rsid w:val="00336024"/>
    <w:rsid w:val="003361C8"/>
    <w:rsid w:val="003375F9"/>
    <w:rsid w:val="00337EA8"/>
    <w:rsid w:val="00340E1B"/>
    <w:rsid w:val="00341A79"/>
    <w:rsid w:val="00341DFA"/>
    <w:rsid w:val="00342CFA"/>
    <w:rsid w:val="0034494B"/>
    <w:rsid w:val="003454B7"/>
    <w:rsid w:val="00345DFB"/>
    <w:rsid w:val="003460A6"/>
    <w:rsid w:val="00346DC1"/>
    <w:rsid w:val="00347BAB"/>
    <w:rsid w:val="00347BF3"/>
    <w:rsid w:val="00347CC3"/>
    <w:rsid w:val="00347FAA"/>
    <w:rsid w:val="0035025B"/>
    <w:rsid w:val="0035034A"/>
    <w:rsid w:val="0035160C"/>
    <w:rsid w:val="003519D2"/>
    <w:rsid w:val="00352CAE"/>
    <w:rsid w:val="00354D87"/>
    <w:rsid w:val="003551F7"/>
    <w:rsid w:val="003558C1"/>
    <w:rsid w:val="00355F46"/>
    <w:rsid w:val="00356884"/>
    <w:rsid w:val="00357AD2"/>
    <w:rsid w:val="00360337"/>
    <w:rsid w:val="00360D7B"/>
    <w:rsid w:val="003614F5"/>
    <w:rsid w:val="00365185"/>
    <w:rsid w:val="00365CCD"/>
    <w:rsid w:val="00366152"/>
    <w:rsid w:val="0036667B"/>
    <w:rsid w:val="00366E4B"/>
    <w:rsid w:val="00367125"/>
    <w:rsid w:val="003701FC"/>
    <w:rsid w:val="003703EB"/>
    <w:rsid w:val="00371265"/>
    <w:rsid w:val="00372D80"/>
    <w:rsid w:val="0037376B"/>
    <w:rsid w:val="00374FAD"/>
    <w:rsid w:val="00375E76"/>
    <w:rsid w:val="00375FFF"/>
    <w:rsid w:val="0037768A"/>
    <w:rsid w:val="0038252E"/>
    <w:rsid w:val="00383C17"/>
    <w:rsid w:val="00384645"/>
    <w:rsid w:val="003848A6"/>
    <w:rsid w:val="003871FE"/>
    <w:rsid w:val="00387B9D"/>
    <w:rsid w:val="00387DC3"/>
    <w:rsid w:val="00387E8D"/>
    <w:rsid w:val="00387F47"/>
    <w:rsid w:val="003918C2"/>
    <w:rsid w:val="003924C2"/>
    <w:rsid w:val="00393AD2"/>
    <w:rsid w:val="00394D4A"/>
    <w:rsid w:val="00395578"/>
    <w:rsid w:val="003965E6"/>
    <w:rsid w:val="00397412"/>
    <w:rsid w:val="003976D5"/>
    <w:rsid w:val="00397842"/>
    <w:rsid w:val="003A1493"/>
    <w:rsid w:val="003A1804"/>
    <w:rsid w:val="003A3CC7"/>
    <w:rsid w:val="003A50B3"/>
    <w:rsid w:val="003A7420"/>
    <w:rsid w:val="003B179F"/>
    <w:rsid w:val="003B370B"/>
    <w:rsid w:val="003B388D"/>
    <w:rsid w:val="003B4C47"/>
    <w:rsid w:val="003B5301"/>
    <w:rsid w:val="003B563B"/>
    <w:rsid w:val="003C00B3"/>
    <w:rsid w:val="003C1542"/>
    <w:rsid w:val="003C1BEF"/>
    <w:rsid w:val="003C4CA7"/>
    <w:rsid w:val="003C5C14"/>
    <w:rsid w:val="003C7F4A"/>
    <w:rsid w:val="003D0228"/>
    <w:rsid w:val="003D0978"/>
    <w:rsid w:val="003D139D"/>
    <w:rsid w:val="003D149B"/>
    <w:rsid w:val="003D16D3"/>
    <w:rsid w:val="003D19CE"/>
    <w:rsid w:val="003D1ACB"/>
    <w:rsid w:val="003D221C"/>
    <w:rsid w:val="003D4867"/>
    <w:rsid w:val="003D4C58"/>
    <w:rsid w:val="003D5ED2"/>
    <w:rsid w:val="003D6E83"/>
    <w:rsid w:val="003D70DA"/>
    <w:rsid w:val="003D74E5"/>
    <w:rsid w:val="003E0FE8"/>
    <w:rsid w:val="003E4082"/>
    <w:rsid w:val="003E485F"/>
    <w:rsid w:val="003E48CD"/>
    <w:rsid w:val="003E7973"/>
    <w:rsid w:val="003F0EF0"/>
    <w:rsid w:val="003F1123"/>
    <w:rsid w:val="003F1EE9"/>
    <w:rsid w:val="003F23CF"/>
    <w:rsid w:val="003F275C"/>
    <w:rsid w:val="003F57FF"/>
    <w:rsid w:val="003F6F7C"/>
    <w:rsid w:val="003F7F14"/>
    <w:rsid w:val="00400AD7"/>
    <w:rsid w:val="00413D97"/>
    <w:rsid w:val="00415ED5"/>
    <w:rsid w:val="00415FF6"/>
    <w:rsid w:val="0041715F"/>
    <w:rsid w:val="004171BA"/>
    <w:rsid w:val="0041748F"/>
    <w:rsid w:val="00417BC0"/>
    <w:rsid w:val="00417E46"/>
    <w:rsid w:val="004201BB"/>
    <w:rsid w:val="00421771"/>
    <w:rsid w:val="00421E6F"/>
    <w:rsid w:val="0042254F"/>
    <w:rsid w:val="004242D9"/>
    <w:rsid w:val="00424906"/>
    <w:rsid w:val="00432D18"/>
    <w:rsid w:val="004342B2"/>
    <w:rsid w:val="0043475A"/>
    <w:rsid w:val="00435162"/>
    <w:rsid w:val="004371FB"/>
    <w:rsid w:val="00437D6B"/>
    <w:rsid w:val="00441A7B"/>
    <w:rsid w:val="00443A88"/>
    <w:rsid w:val="00443D2E"/>
    <w:rsid w:val="00444D61"/>
    <w:rsid w:val="00444FA0"/>
    <w:rsid w:val="0044612F"/>
    <w:rsid w:val="00450954"/>
    <w:rsid w:val="00451C46"/>
    <w:rsid w:val="00452AFE"/>
    <w:rsid w:val="00453EDB"/>
    <w:rsid w:val="00456242"/>
    <w:rsid w:val="004577DD"/>
    <w:rsid w:val="00461BB5"/>
    <w:rsid w:val="004634BE"/>
    <w:rsid w:val="00463E96"/>
    <w:rsid w:val="004659C8"/>
    <w:rsid w:val="0046613F"/>
    <w:rsid w:val="0046782F"/>
    <w:rsid w:val="00470039"/>
    <w:rsid w:val="0047069A"/>
    <w:rsid w:val="0047084A"/>
    <w:rsid w:val="004709C6"/>
    <w:rsid w:val="00470EF2"/>
    <w:rsid w:val="00471BC8"/>
    <w:rsid w:val="0047397B"/>
    <w:rsid w:val="004755F5"/>
    <w:rsid w:val="00475A66"/>
    <w:rsid w:val="0047632D"/>
    <w:rsid w:val="0048007E"/>
    <w:rsid w:val="00480E19"/>
    <w:rsid w:val="00481FC6"/>
    <w:rsid w:val="00482D44"/>
    <w:rsid w:val="0048508A"/>
    <w:rsid w:val="00487E33"/>
    <w:rsid w:val="004907A1"/>
    <w:rsid w:val="00491B82"/>
    <w:rsid w:val="0049226F"/>
    <w:rsid w:val="00492770"/>
    <w:rsid w:val="0049289E"/>
    <w:rsid w:val="0049348D"/>
    <w:rsid w:val="00493EF5"/>
    <w:rsid w:val="004958EB"/>
    <w:rsid w:val="004969FA"/>
    <w:rsid w:val="00497609"/>
    <w:rsid w:val="004A0775"/>
    <w:rsid w:val="004A1314"/>
    <w:rsid w:val="004A1C0A"/>
    <w:rsid w:val="004A2F6A"/>
    <w:rsid w:val="004A3377"/>
    <w:rsid w:val="004A39C0"/>
    <w:rsid w:val="004A438C"/>
    <w:rsid w:val="004A52D4"/>
    <w:rsid w:val="004B399C"/>
    <w:rsid w:val="004B43D5"/>
    <w:rsid w:val="004B6228"/>
    <w:rsid w:val="004C016D"/>
    <w:rsid w:val="004C21FB"/>
    <w:rsid w:val="004C33A8"/>
    <w:rsid w:val="004C4AF7"/>
    <w:rsid w:val="004C4DFA"/>
    <w:rsid w:val="004C664B"/>
    <w:rsid w:val="004C6B49"/>
    <w:rsid w:val="004D0A65"/>
    <w:rsid w:val="004D1328"/>
    <w:rsid w:val="004D2299"/>
    <w:rsid w:val="004D22D6"/>
    <w:rsid w:val="004D2557"/>
    <w:rsid w:val="004D3AA3"/>
    <w:rsid w:val="004D48B8"/>
    <w:rsid w:val="004D4CC8"/>
    <w:rsid w:val="004D55F5"/>
    <w:rsid w:val="004D7A1E"/>
    <w:rsid w:val="004E047F"/>
    <w:rsid w:val="004E167B"/>
    <w:rsid w:val="004E25FF"/>
    <w:rsid w:val="004E27AE"/>
    <w:rsid w:val="004E2A7E"/>
    <w:rsid w:val="004E3088"/>
    <w:rsid w:val="004E385A"/>
    <w:rsid w:val="004E3B83"/>
    <w:rsid w:val="004E6CC1"/>
    <w:rsid w:val="004F10C1"/>
    <w:rsid w:val="004F27FB"/>
    <w:rsid w:val="004F33C7"/>
    <w:rsid w:val="004F4BB4"/>
    <w:rsid w:val="00501CD2"/>
    <w:rsid w:val="00501DBA"/>
    <w:rsid w:val="0050411C"/>
    <w:rsid w:val="005042DA"/>
    <w:rsid w:val="00505D4E"/>
    <w:rsid w:val="0050667E"/>
    <w:rsid w:val="005077D6"/>
    <w:rsid w:val="00510D1D"/>
    <w:rsid w:val="005118C9"/>
    <w:rsid w:val="005129DF"/>
    <w:rsid w:val="00512DCA"/>
    <w:rsid w:val="00513049"/>
    <w:rsid w:val="00515805"/>
    <w:rsid w:val="00515D4D"/>
    <w:rsid w:val="00516DFA"/>
    <w:rsid w:val="00517401"/>
    <w:rsid w:val="00517F9E"/>
    <w:rsid w:val="0052004E"/>
    <w:rsid w:val="00522E3E"/>
    <w:rsid w:val="00522ECA"/>
    <w:rsid w:val="0052379C"/>
    <w:rsid w:val="00523971"/>
    <w:rsid w:val="00523E74"/>
    <w:rsid w:val="005244CC"/>
    <w:rsid w:val="00527239"/>
    <w:rsid w:val="00527920"/>
    <w:rsid w:val="005304FD"/>
    <w:rsid w:val="00530822"/>
    <w:rsid w:val="0053109A"/>
    <w:rsid w:val="00531412"/>
    <w:rsid w:val="00531E45"/>
    <w:rsid w:val="00532F24"/>
    <w:rsid w:val="005332FF"/>
    <w:rsid w:val="005417E0"/>
    <w:rsid w:val="00542AC3"/>
    <w:rsid w:val="00543692"/>
    <w:rsid w:val="00543A14"/>
    <w:rsid w:val="005452E7"/>
    <w:rsid w:val="00545D22"/>
    <w:rsid w:val="005464CC"/>
    <w:rsid w:val="00546BC8"/>
    <w:rsid w:val="00547700"/>
    <w:rsid w:val="005477FF"/>
    <w:rsid w:val="005479D6"/>
    <w:rsid w:val="005501A4"/>
    <w:rsid w:val="005503D0"/>
    <w:rsid w:val="00550CFC"/>
    <w:rsid w:val="00550E68"/>
    <w:rsid w:val="005516F5"/>
    <w:rsid w:val="00552E46"/>
    <w:rsid w:val="00553AE5"/>
    <w:rsid w:val="00554AD1"/>
    <w:rsid w:val="00555843"/>
    <w:rsid w:val="00556189"/>
    <w:rsid w:val="00560787"/>
    <w:rsid w:val="005612D0"/>
    <w:rsid w:val="00563A94"/>
    <w:rsid w:val="00563C3D"/>
    <w:rsid w:val="00563F26"/>
    <w:rsid w:val="0056417D"/>
    <w:rsid w:val="0056495D"/>
    <w:rsid w:val="0056568D"/>
    <w:rsid w:val="0056744A"/>
    <w:rsid w:val="005712B0"/>
    <w:rsid w:val="00572913"/>
    <w:rsid w:val="00572B78"/>
    <w:rsid w:val="00572E22"/>
    <w:rsid w:val="00575817"/>
    <w:rsid w:val="005769A5"/>
    <w:rsid w:val="005771CD"/>
    <w:rsid w:val="00577613"/>
    <w:rsid w:val="00580ADF"/>
    <w:rsid w:val="00581BAE"/>
    <w:rsid w:val="00582952"/>
    <w:rsid w:val="00582BA0"/>
    <w:rsid w:val="005834BC"/>
    <w:rsid w:val="005853BA"/>
    <w:rsid w:val="00586FDA"/>
    <w:rsid w:val="005871E3"/>
    <w:rsid w:val="00587C54"/>
    <w:rsid w:val="00587E9A"/>
    <w:rsid w:val="0059251B"/>
    <w:rsid w:val="005934AA"/>
    <w:rsid w:val="00593B03"/>
    <w:rsid w:val="00595DE3"/>
    <w:rsid w:val="005967BB"/>
    <w:rsid w:val="00597D53"/>
    <w:rsid w:val="00597D80"/>
    <w:rsid w:val="00597ED0"/>
    <w:rsid w:val="005A09D4"/>
    <w:rsid w:val="005A11FA"/>
    <w:rsid w:val="005A1E0D"/>
    <w:rsid w:val="005A2AAA"/>
    <w:rsid w:val="005A4A13"/>
    <w:rsid w:val="005A4B47"/>
    <w:rsid w:val="005A4C75"/>
    <w:rsid w:val="005A5495"/>
    <w:rsid w:val="005A62BC"/>
    <w:rsid w:val="005A6F84"/>
    <w:rsid w:val="005A7234"/>
    <w:rsid w:val="005A73CF"/>
    <w:rsid w:val="005A7779"/>
    <w:rsid w:val="005A7ACA"/>
    <w:rsid w:val="005B2C51"/>
    <w:rsid w:val="005B2F32"/>
    <w:rsid w:val="005B3245"/>
    <w:rsid w:val="005B3A45"/>
    <w:rsid w:val="005B3E20"/>
    <w:rsid w:val="005B4052"/>
    <w:rsid w:val="005B4D17"/>
    <w:rsid w:val="005B5EEF"/>
    <w:rsid w:val="005B656A"/>
    <w:rsid w:val="005B6D51"/>
    <w:rsid w:val="005B6F80"/>
    <w:rsid w:val="005B7071"/>
    <w:rsid w:val="005B766B"/>
    <w:rsid w:val="005B788E"/>
    <w:rsid w:val="005B79E4"/>
    <w:rsid w:val="005C0A60"/>
    <w:rsid w:val="005C2809"/>
    <w:rsid w:val="005C2F6F"/>
    <w:rsid w:val="005C397A"/>
    <w:rsid w:val="005C5B22"/>
    <w:rsid w:val="005C720C"/>
    <w:rsid w:val="005C7B46"/>
    <w:rsid w:val="005D156E"/>
    <w:rsid w:val="005D1FF4"/>
    <w:rsid w:val="005D40A3"/>
    <w:rsid w:val="005D490A"/>
    <w:rsid w:val="005D6851"/>
    <w:rsid w:val="005D74E3"/>
    <w:rsid w:val="005E1F26"/>
    <w:rsid w:val="005E2BC0"/>
    <w:rsid w:val="005E4164"/>
    <w:rsid w:val="005E43B5"/>
    <w:rsid w:val="005E59B8"/>
    <w:rsid w:val="005E7E25"/>
    <w:rsid w:val="005F04FD"/>
    <w:rsid w:val="005F0FD6"/>
    <w:rsid w:val="005F1567"/>
    <w:rsid w:val="005F1654"/>
    <w:rsid w:val="005F2285"/>
    <w:rsid w:val="005F2B3A"/>
    <w:rsid w:val="005F2BC4"/>
    <w:rsid w:val="005F33D4"/>
    <w:rsid w:val="005F38E0"/>
    <w:rsid w:val="005F3D43"/>
    <w:rsid w:val="005F4A45"/>
    <w:rsid w:val="005F6060"/>
    <w:rsid w:val="005F6F68"/>
    <w:rsid w:val="00600377"/>
    <w:rsid w:val="006004D0"/>
    <w:rsid w:val="00600A4B"/>
    <w:rsid w:val="00600CE0"/>
    <w:rsid w:val="00603DE7"/>
    <w:rsid w:val="0060622B"/>
    <w:rsid w:val="006068B1"/>
    <w:rsid w:val="00610479"/>
    <w:rsid w:val="00610B5F"/>
    <w:rsid w:val="006110CF"/>
    <w:rsid w:val="00611381"/>
    <w:rsid w:val="00611CB9"/>
    <w:rsid w:val="0061228E"/>
    <w:rsid w:val="00614238"/>
    <w:rsid w:val="0061455F"/>
    <w:rsid w:val="0061467B"/>
    <w:rsid w:val="006160CF"/>
    <w:rsid w:val="00620770"/>
    <w:rsid w:val="00622F7D"/>
    <w:rsid w:val="00623558"/>
    <w:rsid w:val="006238BF"/>
    <w:rsid w:val="00623ACD"/>
    <w:rsid w:val="00623E2E"/>
    <w:rsid w:val="00625617"/>
    <w:rsid w:val="00625AE1"/>
    <w:rsid w:val="00626303"/>
    <w:rsid w:val="0062769B"/>
    <w:rsid w:val="006301DC"/>
    <w:rsid w:val="006314FB"/>
    <w:rsid w:val="0063167E"/>
    <w:rsid w:val="00631F1D"/>
    <w:rsid w:val="00632397"/>
    <w:rsid w:val="00633125"/>
    <w:rsid w:val="0063382F"/>
    <w:rsid w:val="00636EFA"/>
    <w:rsid w:val="006377A7"/>
    <w:rsid w:val="006379C5"/>
    <w:rsid w:val="0064135B"/>
    <w:rsid w:val="006418B3"/>
    <w:rsid w:val="0064300A"/>
    <w:rsid w:val="006435AE"/>
    <w:rsid w:val="00643940"/>
    <w:rsid w:val="006440BE"/>
    <w:rsid w:val="006444D9"/>
    <w:rsid w:val="0064484A"/>
    <w:rsid w:val="00644BCF"/>
    <w:rsid w:val="00645D22"/>
    <w:rsid w:val="006465F6"/>
    <w:rsid w:val="006472E1"/>
    <w:rsid w:val="006513F9"/>
    <w:rsid w:val="00651456"/>
    <w:rsid w:val="006515E5"/>
    <w:rsid w:val="00651C1D"/>
    <w:rsid w:val="00652E62"/>
    <w:rsid w:val="00653BE6"/>
    <w:rsid w:val="00654879"/>
    <w:rsid w:val="006563A6"/>
    <w:rsid w:val="00656B35"/>
    <w:rsid w:val="0065765C"/>
    <w:rsid w:val="00657AE6"/>
    <w:rsid w:val="006603A2"/>
    <w:rsid w:val="00661467"/>
    <w:rsid w:val="00662C74"/>
    <w:rsid w:val="0066359B"/>
    <w:rsid w:val="0066437A"/>
    <w:rsid w:val="00664C15"/>
    <w:rsid w:val="00665503"/>
    <w:rsid w:val="00665D38"/>
    <w:rsid w:val="0066665D"/>
    <w:rsid w:val="00667759"/>
    <w:rsid w:val="00667901"/>
    <w:rsid w:val="0067023A"/>
    <w:rsid w:val="00671153"/>
    <w:rsid w:val="00674989"/>
    <w:rsid w:val="00674D09"/>
    <w:rsid w:val="006777E4"/>
    <w:rsid w:val="00677C90"/>
    <w:rsid w:val="00680836"/>
    <w:rsid w:val="00680C71"/>
    <w:rsid w:val="006816E2"/>
    <w:rsid w:val="0068211E"/>
    <w:rsid w:val="00682F7D"/>
    <w:rsid w:val="006835DE"/>
    <w:rsid w:val="006849A4"/>
    <w:rsid w:val="006877D5"/>
    <w:rsid w:val="00690C8C"/>
    <w:rsid w:val="00691FA7"/>
    <w:rsid w:val="006924BC"/>
    <w:rsid w:val="00693E23"/>
    <w:rsid w:val="00694162"/>
    <w:rsid w:val="00694CA4"/>
    <w:rsid w:val="00695ACE"/>
    <w:rsid w:val="006964CD"/>
    <w:rsid w:val="00696ED0"/>
    <w:rsid w:val="006979C0"/>
    <w:rsid w:val="006A0756"/>
    <w:rsid w:val="006A0EEF"/>
    <w:rsid w:val="006A1032"/>
    <w:rsid w:val="006A325B"/>
    <w:rsid w:val="006A45CC"/>
    <w:rsid w:val="006A4A65"/>
    <w:rsid w:val="006B1ABF"/>
    <w:rsid w:val="006B3EB7"/>
    <w:rsid w:val="006B553B"/>
    <w:rsid w:val="006B59DB"/>
    <w:rsid w:val="006B6AEE"/>
    <w:rsid w:val="006B6BD9"/>
    <w:rsid w:val="006C0A30"/>
    <w:rsid w:val="006C10A6"/>
    <w:rsid w:val="006C16D2"/>
    <w:rsid w:val="006C3F3C"/>
    <w:rsid w:val="006C4265"/>
    <w:rsid w:val="006C5114"/>
    <w:rsid w:val="006D02DB"/>
    <w:rsid w:val="006D12EC"/>
    <w:rsid w:val="006D26D0"/>
    <w:rsid w:val="006D26D3"/>
    <w:rsid w:val="006D2D96"/>
    <w:rsid w:val="006D39CE"/>
    <w:rsid w:val="006D3D5E"/>
    <w:rsid w:val="006D40E3"/>
    <w:rsid w:val="006D69D2"/>
    <w:rsid w:val="006D7542"/>
    <w:rsid w:val="006D7B26"/>
    <w:rsid w:val="006E0B79"/>
    <w:rsid w:val="006E1FFC"/>
    <w:rsid w:val="006E2C80"/>
    <w:rsid w:val="006E41F6"/>
    <w:rsid w:val="006E4B1D"/>
    <w:rsid w:val="006E549F"/>
    <w:rsid w:val="006E5F5B"/>
    <w:rsid w:val="006F326C"/>
    <w:rsid w:val="006F3A04"/>
    <w:rsid w:val="006F3D84"/>
    <w:rsid w:val="006F489B"/>
    <w:rsid w:val="006F51CA"/>
    <w:rsid w:val="006F540F"/>
    <w:rsid w:val="006F5499"/>
    <w:rsid w:val="006F55D1"/>
    <w:rsid w:val="006F79F2"/>
    <w:rsid w:val="00701B74"/>
    <w:rsid w:val="00703238"/>
    <w:rsid w:val="0070424E"/>
    <w:rsid w:val="00705A28"/>
    <w:rsid w:val="00710B8C"/>
    <w:rsid w:val="00711618"/>
    <w:rsid w:val="00711CE4"/>
    <w:rsid w:val="007129CE"/>
    <w:rsid w:val="00712A50"/>
    <w:rsid w:val="0071573D"/>
    <w:rsid w:val="00716175"/>
    <w:rsid w:val="007208BD"/>
    <w:rsid w:val="00720ACC"/>
    <w:rsid w:val="00722412"/>
    <w:rsid w:val="007233DB"/>
    <w:rsid w:val="0072454E"/>
    <w:rsid w:val="007254FF"/>
    <w:rsid w:val="00726222"/>
    <w:rsid w:val="00726311"/>
    <w:rsid w:val="007265FC"/>
    <w:rsid w:val="00726A96"/>
    <w:rsid w:val="00735216"/>
    <w:rsid w:val="0073731B"/>
    <w:rsid w:val="007379B6"/>
    <w:rsid w:val="00737CD9"/>
    <w:rsid w:val="00741C7E"/>
    <w:rsid w:val="00743F6B"/>
    <w:rsid w:val="00744957"/>
    <w:rsid w:val="00745057"/>
    <w:rsid w:val="00745DFC"/>
    <w:rsid w:val="00745E7C"/>
    <w:rsid w:val="007464BC"/>
    <w:rsid w:val="00746D84"/>
    <w:rsid w:val="007477DC"/>
    <w:rsid w:val="00747B2D"/>
    <w:rsid w:val="00750664"/>
    <w:rsid w:val="00751C40"/>
    <w:rsid w:val="00752E68"/>
    <w:rsid w:val="0075418B"/>
    <w:rsid w:val="007543FD"/>
    <w:rsid w:val="0075455D"/>
    <w:rsid w:val="00755175"/>
    <w:rsid w:val="00757911"/>
    <w:rsid w:val="00757B9B"/>
    <w:rsid w:val="00762819"/>
    <w:rsid w:val="00762951"/>
    <w:rsid w:val="007629E9"/>
    <w:rsid w:val="00763645"/>
    <w:rsid w:val="007642E8"/>
    <w:rsid w:val="00764E94"/>
    <w:rsid w:val="00765248"/>
    <w:rsid w:val="00765D21"/>
    <w:rsid w:val="00767521"/>
    <w:rsid w:val="00773899"/>
    <w:rsid w:val="00773B33"/>
    <w:rsid w:val="00775116"/>
    <w:rsid w:val="007760D5"/>
    <w:rsid w:val="0077646D"/>
    <w:rsid w:val="00777808"/>
    <w:rsid w:val="00777906"/>
    <w:rsid w:val="00782986"/>
    <w:rsid w:val="007835D2"/>
    <w:rsid w:val="007844AA"/>
    <w:rsid w:val="00784603"/>
    <w:rsid w:val="0078482E"/>
    <w:rsid w:val="00786128"/>
    <w:rsid w:val="007861D3"/>
    <w:rsid w:val="0078738A"/>
    <w:rsid w:val="00790018"/>
    <w:rsid w:val="0079073C"/>
    <w:rsid w:val="007912B5"/>
    <w:rsid w:val="00791E15"/>
    <w:rsid w:val="00794672"/>
    <w:rsid w:val="0079570B"/>
    <w:rsid w:val="007960EE"/>
    <w:rsid w:val="007A2454"/>
    <w:rsid w:val="007A28DC"/>
    <w:rsid w:val="007A4685"/>
    <w:rsid w:val="007A536A"/>
    <w:rsid w:val="007A5473"/>
    <w:rsid w:val="007A6658"/>
    <w:rsid w:val="007A735C"/>
    <w:rsid w:val="007B1245"/>
    <w:rsid w:val="007B354C"/>
    <w:rsid w:val="007B49BF"/>
    <w:rsid w:val="007B4EDA"/>
    <w:rsid w:val="007B5470"/>
    <w:rsid w:val="007B5F5F"/>
    <w:rsid w:val="007B632A"/>
    <w:rsid w:val="007B759C"/>
    <w:rsid w:val="007B7DC3"/>
    <w:rsid w:val="007C2E70"/>
    <w:rsid w:val="007C326E"/>
    <w:rsid w:val="007C36ED"/>
    <w:rsid w:val="007C37E0"/>
    <w:rsid w:val="007C4D29"/>
    <w:rsid w:val="007C50DC"/>
    <w:rsid w:val="007C549C"/>
    <w:rsid w:val="007C61A5"/>
    <w:rsid w:val="007C6B93"/>
    <w:rsid w:val="007C6F82"/>
    <w:rsid w:val="007C76B5"/>
    <w:rsid w:val="007C7C31"/>
    <w:rsid w:val="007C7C8A"/>
    <w:rsid w:val="007D01AF"/>
    <w:rsid w:val="007D024E"/>
    <w:rsid w:val="007D02B3"/>
    <w:rsid w:val="007D0B1C"/>
    <w:rsid w:val="007D3E86"/>
    <w:rsid w:val="007D4AA2"/>
    <w:rsid w:val="007D50CF"/>
    <w:rsid w:val="007D5577"/>
    <w:rsid w:val="007D5F67"/>
    <w:rsid w:val="007D7C3E"/>
    <w:rsid w:val="007E097C"/>
    <w:rsid w:val="007E09CD"/>
    <w:rsid w:val="007E1FD8"/>
    <w:rsid w:val="007E2AA5"/>
    <w:rsid w:val="007E2F46"/>
    <w:rsid w:val="007E3CE0"/>
    <w:rsid w:val="007E3D2B"/>
    <w:rsid w:val="007E511F"/>
    <w:rsid w:val="007E708A"/>
    <w:rsid w:val="007E7244"/>
    <w:rsid w:val="007E7848"/>
    <w:rsid w:val="007E7B37"/>
    <w:rsid w:val="007E7FB2"/>
    <w:rsid w:val="007F008E"/>
    <w:rsid w:val="007F191C"/>
    <w:rsid w:val="007F1AE6"/>
    <w:rsid w:val="007F1DEA"/>
    <w:rsid w:val="007F2684"/>
    <w:rsid w:val="007F33AF"/>
    <w:rsid w:val="007F6014"/>
    <w:rsid w:val="007F6E7D"/>
    <w:rsid w:val="007F760C"/>
    <w:rsid w:val="007F7663"/>
    <w:rsid w:val="007F7F1C"/>
    <w:rsid w:val="008007E2"/>
    <w:rsid w:val="00800C76"/>
    <w:rsid w:val="00805493"/>
    <w:rsid w:val="00806D4E"/>
    <w:rsid w:val="00807169"/>
    <w:rsid w:val="008072D3"/>
    <w:rsid w:val="00807A73"/>
    <w:rsid w:val="008107A7"/>
    <w:rsid w:val="00812AA3"/>
    <w:rsid w:val="00812DB5"/>
    <w:rsid w:val="0081325B"/>
    <w:rsid w:val="00813D16"/>
    <w:rsid w:val="00813E2C"/>
    <w:rsid w:val="00813FBA"/>
    <w:rsid w:val="00815438"/>
    <w:rsid w:val="00816911"/>
    <w:rsid w:val="0081691D"/>
    <w:rsid w:val="008217C5"/>
    <w:rsid w:val="00822BDD"/>
    <w:rsid w:val="0082474D"/>
    <w:rsid w:val="00825DB2"/>
    <w:rsid w:val="00825EEE"/>
    <w:rsid w:val="00826014"/>
    <w:rsid w:val="00826077"/>
    <w:rsid w:val="00826886"/>
    <w:rsid w:val="00827329"/>
    <w:rsid w:val="008316F5"/>
    <w:rsid w:val="00831729"/>
    <w:rsid w:val="00833714"/>
    <w:rsid w:val="00833BF4"/>
    <w:rsid w:val="00834C7A"/>
    <w:rsid w:val="0083504C"/>
    <w:rsid w:val="008372CB"/>
    <w:rsid w:val="008377CE"/>
    <w:rsid w:val="00840513"/>
    <w:rsid w:val="008409E8"/>
    <w:rsid w:val="00841B94"/>
    <w:rsid w:val="00842485"/>
    <w:rsid w:val="00844996"/>
    <w:rsid w:val="00845BEA"/>
    <w:rsid w:val="00847EE4"/>
    <w:rsid w:val="0085136C"/>
    <w:rsid w:val="00851696"/>
    <w:rsid w:val="00852254"/>
    <w:rsid w:val="00852EEE"/>
    <w:rsid w:val="0085306C"/>
    <w:rsid w:val="00854484"/>
    <w:rsid w:val="008548E9"/>
    <w:rsid w:val="00855516"/>
    <w:rsid w:val="008604C3"/>
    <w:rsid w:val="00860BE8"/>
    <w:rsid w:val="00860F1C"/>
    <w:rsid w:val="00860F20"/>
    <w:rsid w:val="0086229E"/>
    <w:rsid w:val="008623C3"/>
    <w:rsid w:val="00863304"/>
    <w:rsid w:val="00863400"/>
    <w:rsid w:val="00863A6E"/>
    <w:rsid w:val="00867096"/>
    <w:rsid w:val="00867166"/>
    <w:rsid w:val="00872697"/>
    <w:rsid w:val="00873487"/>
    <w:rsid w:val="0087351C"/>
    <w:rsid w:val="0087768E"/>
    <w:rsid w:val="008804CF"/>
    <w:rsid w:val="00882B86"/>
    <w:rsid w:val="0088308E"/>
    <w:rsid w:val="008837F6"/>
    <w:rsid w:val="008839FA"/>
    <w:rsid w:val="00883A71"/>
    <w:rsid w:val="00886D1F"/>
    <w:rsid w:val="0088752F"/>
    <w:rsid w:val="00890C06"/>
    <w:rsid w:val="00892159"/>
    <w:rsid w:val="008929AB"/>
    <w:rsid w:val="00893010"/>
    <w:rsid w:val="00894527"/>
    <w:rsid w:val="008964F0"/>
    <w:rsid w:val="008965AB"/>
    <w:rsid w:val="008A0220"/>
    <w:rsid w:val="008A06A2"/>
    <w:rsid w:val="008A0798"/>
    <w:rsid w:val="008A1493"/>
    <w:rsid w:val="008A308B"/>
    <w:rsid w:val="008A36A4"/>
    <w:rsid w:val="008A3EAC"/>
    <w:rsid w:val="008A4F5A"/>
    <w:rsid w:val="008A61D8"/>
    <w:rsid w:val="008A6337"/>
    <w:rsid w:val="008A72BB"/>
    <w:rsid w:val="008A75A0"/>
    <w:rsid w:val="008A7873"/>
    <w:rsid w:val="008A7CC0"/>
    <w:rsid w:val="008B1CCD"/>
    <w:rsid w:val="008B73CA"/>
    <w:rsid w:val="008B7649"/>
    <w:rsid w:val="008B7D4D"/>
    <w:rsid w:val="008C0DE5"/>
    <w:rsid w:val="008C141D"/>
    <w:rsid w:val="008C38AD"/>
    <w:rsid w:val="008C4F05"/>
    <w:rsid w:val="008C5068"/>
    <w:rsid w:val="008C6B79"/>
    <w:rsid w:val="008C7C98"/>
    <w:rsid w:val="008C7EE1"/>
    <w:rsid w:val="008D1483"/>
    <w:rsid w:val="008D4408"/>
    <w:rsid w:val="008D46DF"/>
    <w:rsid w:val="008E012A"/>
    <w:rsid w:val="008E05D3"/>
    <w:rsid w:val="008E0EF0"/>
    <w:rsid w:val="008E276C"/>
    <w:rsid w:val="008E37C4"/>
    <w:rsid w:val="008E3876"/>
    <w:rsid w:val="008E4195"/>
    <w:rsid w:val="008E447A"/>
    <w:rsid w:val="008E519E"/>
    <w:rsid w:val="008E59F7"/>
    <w:rsid w:val="008F156F"/>
    <w:rsid w:val="008F377E"/>
    <w:rsid w:val="008F3F29"/>
    <w:rsid w:val="008F6AB7"/>
    <w:rsid w:val="008F6FF7"/>
    <w:rsid w:val="008F7483"/>
    <w:rsid w:val="0090097A"/>
    <w:rsid w:val="0090222D"/>
    <w:rsid w:val="00902AE0"/>
    <w:rsid w:val="00904710"/>
    <w:rsid w:val="00904787"/>
    <w:rsid w:val="009071EC"/>
    <w:rsid w:val="0091051D"/>
    <w:rsid w:val="009107CF"/>
    <w:rsid w:val="00911356"/>
    <w:rsid w:val="00914237"/>
    <w:rsid w:val="00914414"/>
    <w:rsid w:val="009153EF"/>
    <w:rsid w:val="00917172"/>
    <w:rsid w:val="00917699"/>
    <w:rsid w:val="009205B9"/>
    <w:rsid w:val="00920A7A"/>
    <w:rsid w:val="00920D74"/>
    <w:rsid w:val="00921DEA"/>
    <w:rsid w:val="00922738"/>
    <w:rsid w:val="00923B2D"/>
    <w:rsid w:val="00926025"/>
    <w:rsid w:val="00927096"/>
    <w:rsid w:val="00930F62"/>
    <w:rsid w:val="0093130C"/>
    <w:rsid w:val="0093188D"/>
    <w:rsid w:val="00932707"/>
    <w:rsid w:val="009345FD"/>
    <w:rsid w:val="009346A2"/>
    <w:rsid w:val="00936081"/>
    <w:rsid w:val="00936C00"/>
    <w:rsid w:val="00940F3B"/>
    <w:rsid w:val="00941001"/>
    <w:rsid w:val="00941169"/>
    <w:rsid w:val="00941C1E"/>
    <w:rsid w:val="0094277D"/>
    <w:rsid w:val="00945938"/>
    <w:rsid w:val="00945942"/>
    <w:rsid w:val="00945D70"/>
    <w:rsid w:val="0094686F"/>
    <w:rsid w:val="00947808"/>
    <w:rsid w:val="00947C5A"/>
    <w:rsid w:val="009506BA"/>
    <w:rsid w:val="00952496"/>
    <w:rsid w:val="009527A3"/>
    <w:rsid w:val="009544F8"/>
    <w:rsid w:val="00954893"/>
    <w:rsid w:val="00954F56"/>
    <w:rsid w:val="009551FF"/>
    <w:rsid w:val="00956737"/>
    <w:rsid w:val="00956799"/>
    <w:rsid w:val="00956BBB"/>
    <w:rsid w:val="009624E4"/>
    <w:rsid w:val="0096345C"/>
    <w:rsid w:val="0096435A"/>
    <w:rsid w:val="00964E50"/>
    <w:rsid w:val="00964F71"/>
    <w:rsid w:val="00964F79"/>
    <w:rsid w:val="009664F4"/>
    <w:rsid w:val="009665F8"/>
    <w:rsid w:val="00966BAC"/>
    <w:rsid w:val="009674ED"/>
    <w:rsid w:val="00967E2A"/>
    <w:rsid w:val="00971FC3"/>
    <w:rsid w:val="009720F9"/>
    <w:rsid w:val="00972746"/>
    <w:rsid w:val="00973DD9"/>
    <w:rsid w:val="009758F5"/>
    <w:rsid w:val="00975B45"/>
    <w:rsid w:val="009804CA"/>
    <w:rsid w:val="00980E82"/>
    <w:rsid w:val="00981935"/>
    <w:rsid w:val="009819B0"/>
    <w:rsid w:val="00983F3A"/>
    <w:rsid w:val="0098471D"/>
    <w:rsid w:val="00984919"/>
    <w:rsid w:val="009859CA"/>
    <w:rsid w:val="009863B3"/>
    <w:rsid w:val="0098642C"/>
    <w:rsid w:val="0098651D"/>
    <w:rsid w:val="0099039E"/>
    <w:rsid w:val="00990821"/>
    <w:rsid w:val="009912EB"/>
    <w:rsid w:val="009919F5"/>
    <w:rsid w:val="00991CA3"/>
    <w:rsid w:val="00992821"/>
    <w:rsid w:val="00993047"/>
    <w:rsid w:val="0099305E"/>
    <w:rsid w:val="0099319B"/>
    <w:rsid w:val="009945EB"/>
    <w:rsid w:val="00994807"/>
    <w:rsid w:val="00995601"/>
    <w:rsid w:val="0099586A"/>
    <w:rsid w:val="00996CFB"/>
    <w:rsid w:val="0099774A"/>
    <w:rsid w:val="009A00D5"/>
    <w:rsid w:val="009A059B"/>
    <w:rsid w:val="009A250A"/>
    <w:rsid w:val="009A4126"/>
    <w:rsid w:val="009A47C9"/>
    <w:rsid w:val="009A7715"/>
    <w:rsid w:val="009A7860"/>
    <w:rsid w:val="009A7DF5"/>
    <w:rsid w:val="009B0098"/>
    <w:rsid w:val="009B57AC"/>
    <w:rsid w:val="009B6788"/>
    <w:rsid w:val="009C0208"/>
    <w:rsid w:val="009C182D"/>
    <w:rsid w:val="009C247C"/>
    <w:rsid w:val="009C2EF8"/>
    <w:rsid w:val="009C3F2F"/>
    <w:rsid w:val="009C5232"/>
    <w:rsid w:val="009C6005"/>
    <w:rsid w:val="009C7233"/>
    <w:rsid w:val="009D00A1"/>
    <w:rsid w:val="009D4A4C"/>
    <w:rsid w:val="009D53B8"/>
    <w:rsid w:val="009D552E"/>
    <w:rsid w:val="009D5695"/>
    <w:rsid w:val="009D6190"/>
    <w:rsid w:val="009E175A"/>
    <w:rsid w:val="009E190E"/>
    <w:rsid w:val="009E1B3F"/>
    <w:rsid w:val="009E3E21"/>
    <w:rsid w:val="009E4F86"/>
    <w:rsid w:val="009F494B"/>
    <w:rsid w:val="009F5E68"/>
    <w:rsid w:val="009F6313"/>
    <w:rsid w:val="00A007BF"/>
    <w:rsid w:val="00A00B36"/>
    <w:rsid w:val="00A02175"/>
    <w:rsid w:val="00A022A4"/>
    <w:rsid w:val="00A02976"/>
    <w:rsid w:val="00A0329C"/>
    <w:rsid w:val="00A035C0"/>
    <w:rsid w:val="00A0426A"/>
    <w:rsid w:val="00A04E8F"/>
    <w:rsid w:val="00A0543E"/>
    <w:rsid w:val="00A054B1"/>
    <w:rsid w:val="00A06814"/>
    <w:rsid w:val="00A07636"/>
    <w:rsid w:val="00A0772C"/>
    <w:rsid w:val="00A07A3E"/>
    <w:rsid w:val="00A10494"/>
    <w:rsid w:val="00A110B8"/>
    <w:rsid w:val="00A11702"/>
    <w:rsid w:val="00A11994"/>
    <w:rsid w:val="00A12751"/>
    <w:rsid w:val="00A1288A"/>
    <w:rsid w:val="00A1409E"/>
    <w:rsid w:val="00A20B5B"/>
    <w:rsid w:val="00A23669"/>
    <w:rsid w:val="00A243D0"/>
    <w:rsid w:val="00A267A5"/>
    <w:rsid w:val="00A27B2F"/>
    <w:rsid w:val="00A27BE1"/>
    <w:rsid w:val="00A30CFA"/>
    <w:rsid w:val="00A31267"/>
    <w:rsid w:val="00A329A6"/>
    <w:rsid w:val="00A3388F"/>
    <w:rsid w:val="00A341AA"/>
    <w:rsid w:val="00A348CE"/>
    <w:rsid w:val="00A34A7D"/>
    <w:rsid w:val="00A34F40"/>
    <w:rsid w:val="00A362F6"/>
    <w:rsid w:val="00A3635F"/>
    <w:rsid w:val="00A40A30"/>
    <w:rsid w:val="00A414D6"/>
    <w:rsid w:val="00A41A32"/>
    <w:rsid w:val="00A42CD0"/>
    <w:rsid w:val="00A437EC"/>
    <w:rsid w:val="00A43C36"/>
    <w:rsid w:val="00A44C13"/>
    <w:rsid w:val="00A44DAC"/>
    <w:rsid w:val="00A45142"/>
    <w:rsid w:val="00A452C0"/>
    <w:rsid w:val="00A4592C"/>
    <w:rsid w:val="00A473E6"/>
    <w:rsid w:val="00A505AE"/>
    <w:rsid w:val="00A505CB"/>
    <w:rsid w:val="00A50E85"/>
    <w:rsid w:val="00A52254"/>
    <w:rsid w:val="00A52293"/>
    <w:rsid w:val="00A53440"/>
    <w:rsid w:val="00A5737A"/>
    <w:rsid w:val="00A622F9"/>
    <w:rsid w:val="00A62623"/>
    <w:rsid w:val="00A62D28"/>
    <w:rsid w:val="00A652C1"/>
    <w:rsid w:val="00A652EC"/>
    <w:rsid w:val="00A65950"/>
    <w:rsid w:val="00A665C6"/>
    <w:rsid w:val="00A6678B"/>
    <w:rsid w:val="00A675A7"/>
    <w:rsid w:val="00A67794"/>
    <w:rsid w:val="00A679C5"/>
    <w:rsid w:val="00A70A5F"/>
    <w:rsid w:val="00A70D00"/>
    <w:rsid w:val="00A70E4B"/>
    <w:rsid w:val="00A71165"/>
    <w:rsid w:val="00A71C7B"/>
    <w:rsid w:val="00A727C7"/>
    <w:rsid w:val="00A728E2"/>
    <w:rsid w:val="00A75453"/>
    <w:rsid w:val="00A75556"/>
    <w:rsid w:val="00A77043"/>
    <w:rsid w:val="00A80998"/>
    <w:rsid w:val="00A82A27"/>
    <w:rsid w:val="00A82E4E"/>
    <w:rsid w:val="00A837D4"/>
    <w:rsid w:val="00A83939"/>
    <w:rsid w:val="00A83C98"/>
    <w:rsid w:val="00A85E62"/>
    <w:rsid w:val="00A8736B"/>
    <w:rsid w:val="00A91CCF"/>
    <w:rsid w:val="00A92C29"/>
    <w:rsid w:val="00A9368A"/>
    <w:rsid w:val="00A93B09"/>
    <w:rsid w:val="00A9509E"/>
    <w:rsid w:val="00A950C2"/>
    <w:rsid w:val="00A95C9B"/>
    <w:rsid w:val="00A96743"/>
    <w:rsid w:val="00A96EDE"/>
    <w:rsid w:val="00AA058A"/>
    <w:rsid w:val="00AA0B76"/>
    <w:rsid w:val="00AA0F36"/>
    <w:rsid w:val="00AA15D3"/>
    <w:rsid w:val="00AA1EF8"/>
    <w:rsid w:val="00AA53F0"/>
    <w:rsid w:val="00AA5E94"/>
    <w:rsid w:val="00AA6907"/>
    <w:rsid w:val="00AA6F0A"/>
    <w:rsid w:val="00AA7228"/>
    <w:rsid w:val="00AA78B0"/>
    <w:rsid w:val="00AB0068"/>
    <w:rsid w:val="00AB110C"/>
    <w:rsid w:val="00AB1168"/>
    <w:rsid w:val="00AB243D"/>
    <w:rsid w:val="00AB5A79"/>
    <w:rsid w:val="00AB7FDC"/>
    <w:rsid w:val="00AC1C60"/>
    <w:rsid w:val="00AC1D8F"/>
    <w:rsid w:val="00AC2AE7"/>
    <w:rsid w:val="00AC2EE6"/>
    <w:rsid w:val="00AC30BE"/>
    <w:rsid w:val="00AC57F3"/>
    <w:rsid w:val="00AC5E99"/>
    <w:rsid w:val="00AC7C44"/>
    <w:rsid w:val="00AD45A8"/>
    <w:rsid w:val="00AD49A9"/>
    <w:rsid w:val="00AD505A"/>
    <w:rsid w:val="00AD5D5E"/>
    <w:rsid w:val="00AD71CE"/>
    <w:rsid w:val="00AD7677"/>
    <w:rsid w:val="00AE11C9"/>
    <w:rsid w:val="00AE1E3B"/>
    <w:rsid w:val="00AE2550"/>
    <w:rsid w:val="00AE33FB"/>
    <w:rsid w:val="00AE5B8F"/>
    <w:rsid w:val="00AE64A2"/>
    <w:rsid w:val="00AE6EEC"/>
    <w:rsid w:val="00AF01FA"/>
    <w:rsid w:val="00AF09C7"/>
    <w:rsid w:val="00AF13F9"/>
    <w:rsid w:val="00AF3DD9"/>
    <w:rsid w:val="00AF4FA8"/>
    <w:rsid w:val="00AF56B9"/>
    <w:rsid w:val="00B012DC"/>
    <w:rsid w:val="00B01E24"/>
    <w:rsid w:val="00B02BFF"/>
    <w:rsid w:val="00B0600A"/>
    <w:rsid w:val="00B06103"/>
    <w:rsid w:val="00B072BB"/>
    <w:rsid w:val="00B07300"/>
    <w:rsid w:val="00B07359"/>
    <w:rsid w:val="00B104BF"/>
    <w:rsid w:val="00B10746"/>
    <w:rsid w:val="00B1074A"/>
    <w:rsid w:val="00B126F3"/>
    <w:rsid w:val="00B130AE"/>
    <w:rsid w:val="00B1360A"/>
    <w:rsid w:val="00B13CFB"/>
    <w:rsid w:val="00B13E1A"/>
    <w:rsid w:val="00B141E5"/>
    <w:rsid w:val="00B158AB"/>
    <w:rsid w:val="00B15D0E"/>
    <w:rsid w:val="00B16FB4"/>
    <w:rsid w:val="00B17D5B"/>
    <w:rsid w:val="00B2053E"/>
    <w:rsid w:val="00B2099A"/>
    <w:rsid w:val="00B21146"/>
    <w:rsid w:val="00B25411"/>
    <w:rsid w:val="00B25B43"/>
    <w:rsid w:val="00B274CF"/>
    <w:rsid w:val="00B27BE5"/>
    <w:rsid w:val="00B32128"/>
    <w:rsid w:val="00B322F9"/>
    <w:rsid w:val="00B32CBB"/>
    <w:rsid w:val="00B332CB"/>
    <w:rsid w:val="00B3338E"/>
    <w:rsid w:val="00B340EB"/>
    <w:rsid w:val="00B3478D"/>
    <w:rsid w:val="00B3543C"/>
    <w:rsid w:val="00B356AD"/>
    <w:rsid w:val="00B36B25"/>
    <w:rsid w:val="00B41997"/>
    <w:rsid w:val="00B41B2B"/>
    <w:rsid w:val="00B42B45"/>
    <w:rsid w:val="00B433E8"/>
    <w:rsid w:val="00B4373D"/>
    <w:rsid w:val="00B43F75"/>
    <w:rsid w:val="00B45025"/>
    <w:rsid w:val="00B470EA"/>
    <w:rsid w:val="00B53751"/>
    <w:rsid w:val="00B539DA"/>
    <w:rsid w:val="00B55469"/>
    <w:rsid w:val="00B55574"/>
    <w:rsid w:val="00B558D4"/>
    <w:rsid w:val="00B5703E"/>
    <w:rsid w:val="00B60396"/>
    <w:rsid w:val="00B60930"/>
    <w:rsid w:val="00B6103A"/>
    <w:rsid w:val="00B614A1"/>
    <w:rsid w:val="00B63BF6"/>
    <w:rsid w:val="00B63D5C"/>
    <w:rsid w:val="00B6580E"/>
    <w:rsid w:val="00B65D4E"/>
    <w:rsid w:val="00B65DCC"/>
    <w:rsid w:val="00B66E1F"/>
    <w:rsid w:val="00B673CB"/>
    <w:rsid w:val="00B70100"/>
    <w:rsid w:val="00B70615"/>
    <w:rsid w:val="00B71FF5"/>
    <w:rsid w:val="00B725A5"/>
    <w:rsid w:val="00B7314B"/>
    <w:rsid w:val="00B73442"/>
    <w:rsid w:val="00B7477C"/>
    <w:rsid w:val="00B75E50"/>
    <w:rsid w:val="00B76F97"/>
    <w:rsid w:val="00B8038A"/>
    <w:rsid w:val="00B814BB"/>
    <w:rsid w:val="00B818C5"/>
    <w:rsid w:val="00B82A06"/>
    <w:rsid w:val="00B854B7"/>
    <w:rsid w:val="00B86A5C"/>
    <w:rsid w:val="00B91336"/>
    <w:rsid w:val="00B914FB"/>
    <w:rsid w:val="00B92700"/>
    <w:rsid w:val="00B92B23"/>
    <w:rsid w:val="00B93323"/>
    <w:rsid w:val="00B935FE"/>
    <w:rsid w:val="00B93BCB"/>
    <w:rsid w:val="00B979D9"/>
    <w:rsid w:val="00BA0641"/>
    <w:rsid w:val="00BA0659"/>
    <w:rsid w:val="00BA0F6D"/>
    <w:rsid w:val="00BA120C"/>
    <w:rsid w:val="00BA12D9"/>
    <w:rsid w:val="00BA1F19"/>
    <w:rsid w:val="00BA2625"/>
    <w:rsid w:val="00BA2769"/>
    <w:rsid w:val="00BA3AA1"/>
    <w:rsid w:val="00BA3AB5"/>
    <w:rsid w:val="00BA4095"/>
    <w:rsid w:val="00BA474C"/>
    <w:rsid w:val="00BA7251"/>
    <w:rsid w:val="00BA7789"/>
    <w:rsid w:val="00BB020D"/>
    <w:rsid w:val="00BB036D"/>
    <w:rsid w:val="00BB07B4"/>
    <w:rsid w:val="00BB1C67"/>
    <w:rsid w:val="00BB2A61"/>
    <w:rsid w:val="00BB330B"/>
    <w:rsid w:val="00BB38F0"/>
    <w:rsid w:val="00BB6FBA"/>
    <w:rsid w:val="00BB716F"/>
    <w:rsid w:val="00BB770D"/>
    <w:rsid w:val="00BC00B8"/>
    <w:rsid w:val="00BC012F"/>
    <w:rsid w:val="00BC0159"/>
    <w:rsid w:val="00BC02A9"/>
    <w:rsid w:val="00BC0689"/>
    <w:rsid w:val="00BC4733"/>
    <w:rsid w:val="00BC535D"/>
    <w:rsid w:val="00BC5915"/>
    <w:rsid w:val="00BC5D58"/>
    <w:rsid w:val="00BC7007"/>
    <w:rsid w:val="00BC72D4"/>
    <w:rsid w:val="00BC7FE9"/>
    <w:rsid w:val="00BD0A3E"/>
    <w:rsid w:val="00BD2543"/>
    <w:rsid w:val="00BD3096"/>
    <w:rsid w:val="00BD3235"/>
    <w:rsid w:val="00BD3977"/>
    <w:rsid w:val="00BD3EC7"/>
    <w:rsid w:val="00BD595C"/>
    <w:rsid w:val="00BD609C"/>
    <w:rsid w:val="00BD7DAD"/>
    <w:rsid w:val="00BD7F02"/>
    <w:rsid w:val="00BE1432"/>
    <w:rsid w:val="00BE39CE"/>
    <w:rsid w:val="00BE4969"/>
    <w:rsid w:val="00BE4BF5"/>
    <w:rsid w:val="00BE5CCB"/>
    <w:rsid w:val="00BE6165"/>
    <w:rsid w:val="00BE61E5"/>
    <w:rsid w:val="00BF03C1"/>
    <w:rsid w:val="00BF370E"/>
    <w:rsid w:val="00BF3AE6"/>
    <w:rsid w:val="00BF3F9E"/>
    <w:rsid w:val="00BF5591"/>
    <w:rsid w:val="00BF7124"/>
    <w:rsid w:val="00C00CFC"/>
    <w:rsid w:val="00C00DF2"/>
    <w:rsid w:val="00C01C4D"/>
    <w:rsid w:val="00C04832"/>
    <w:rsid w:val="00C05446"/>
    <w:rsid w:val="00C064A8"/>
    <w:rsid w:val="00C073DA"/>
    <w:rsid w:val="00C0774E"/>
    <w:rsid w:val="00C10215"/>
    <w:rsid w:val="00C10770"/>
    <w:rsid w:val="00C10AF8"/>
    <w:rsid w:val="00C13421"/>
    <w:rsid w:val="00C13AD4"/>
    <w:rsid w:val="00C13BFD"/>
    <w:rsid w:val="00C164CB"/>
    <w:rsid w:val="00C20A12"/>
    <w:rsid w:val="00C2111C"/>
    <w:rsid w:val="00C215E9"/>
    <w:rsid w:val="00C222B2"/>
    <w:rsid w:val="00C2252B"/>
    <w:rsid w:val="00C22882"/>
    <w:rsid w:val="00C23F0E"/>
    <w:rsid w:val="00C245BC"/>
    <w:rsid w:val="00C24B5A"/>
    <w:rsid w:val="00C25F82"/>
    <w:rsid w:val="00C27249"/>
    <w:rsid w:val="00C3023F"/>
    <w:rsid w:val="00C302C8"/>
    <w:rsid w:val="00C318CD"/>
    <w:rsid w:val="00C32E33"/>
    <w:rsid w:val="00C337AF"/>
    <w:rsid w:val="00C33B2A"/>
    <w:rsid w:val="00C34AD6"/>
    <w:rsid w:val="00C34F1E"/>
    <w:rsid w:val="00C36D2D"/>
    <w:rsid w:val="00C40EFA"/>
    <w:rsid w:val="00C41194"/>
    <w:rsid w:val="00C41D1E"/>
    <w:rsid w:val="00C42172"/>
    <w:rsid w:val="00C42911"/>
    <w:rsid w:val="00C432CE"/>
    <w:rsid w:val="00C438EE"/>
    <w:rsid w:val="00C45774"/>
    <w:rsid w:val="00C4578C"/>
    <w:rsid w:val="00C464EC"/>
    <w:rsid w:val="00C50819"/>
    <w:rsid w:val="00C5141B"/>
    <w:rsid w:val="00C51A99"/>
    <w:rsid w:val="00C52148"/>
    <w:rsid w:val="00C539E8"/>
    <w:rsid w:val="00C54350"/>
    <w:rsid w:val="00C545EF"/>
    <w:rsid w:val="00C54D72"/>
    <w:rsid w:val="00C55193"/>
    <w:rsid w:val="00C56DCE"/>
    <w:rsid w:val="00C60410"/>
    <w:rsid w:val="00C60B7A"/>
    <w:rsid w:val="00C62F98"/>
    <w:rsid w:val="00C6315B"/>
    <w:rsid w:val="00C63272"/>
    <w:rsid w:val="00C63A93"/>
    <w:rsid w:val="00C653BA"/>
    <w:rsid w:val="00C65754"/>
    <w:rsid w:val="00C657D0"/>
    <w:rsid w:val="00C67FBA"/>
    <w:rsid w:val="00C71220"/>
    <w:rsid w:val="00C728AF"/>
    <w:rsid w:val="00C72DD8"/>
    <w:rsid w:val="00C72EC5"/>
    <w:rsid w:val="00C73BF8"/>
    <w:rsid w:val="00C74018"/>
    <w:rsid w:val="00C7528F"/>
    <w:rsid w:val="00C76ED3"/>
    <w:rsid w:val="00C7712A"/>
    <w:rsid w:val="00C774FE"/>
    <w:rsid w:val="00C77E90"/>
    <w:rsid w:val="00C80F4C"/>
    <w:rsid w:val="00C81925"/>
    <w:rsid w:val="00C83324"/>
    <w:rsid w:val="00C85868"/>
    <w:rsid w:val="00C85A5A"/>
    <w:rsid w:val="00C85D28"/>
    <w:rsid w:val="00C86510"/>
    <w:rsid w:val="00C86A6D"/>
    <w:rsid w:val="00C86E18"/>
    <w:rsid w:val="00C8716D"/>
    <w:rsid w:val="00C90667"/>
    <w:rsid w:val="00C9152B"/>
    <w:rsid w:val="00C91612"/>
    <w:rsid w:val="00C91CC0"/>
    <w:rsid w:val="00C92E62"/>
    <w:rsid w:val="00C94284"/>
    <w:rsid w:val="00C946C5"/>
    <w:rsid w:val="00C94FB8"/>
    <w:rsid w:val="00C95ABD"/>
    <w:rsid w:val="00C960D8"/>
    <w:rsid w:val="00C96989"/>
    <w:rsid w:val="00C9776A"/>
    <w:rsid w:val="00C97F70"/>
    <w:rsid w:val="00CA1B87"/>
    <w:rsid w:val="00CA1BD5"/>
    <w:rsid w:val="00CA232E"/>
    <w:rsid w:val="00CA2373"/>
    <w:rsid w:val="00CA2A51"/>
    <w:rsid w:val="00CA38A5"/>
    <w:rsid w:val="00CA549C"/>
    <w:rsid w:val="00CA60F9"/>
    <w:rsid w:val="00CB0F53"/>
    <w:rsid w:val="00CB112D"/>
    <w:rsid w:val="00CB2A90"/>
    <w:rsid w:val="00CB4397"/>
    <w:rsid w:val="00CB4F85"/>
    <w:rsid w:val="00CB5384"/>
    <w:rsid w:val="00CB5741"/>
    <w:rsid w:val="00CB72E1"/>
    <w:rsid w:val="00CC092B"/>
    <w:rsid w:val="00CC0B80"/>
    <w:rsid w:val="00CC0F62"/>
    <w:rsid w:val="00CC14F9"/>
    <w:rsid w:val="00CC253B"/>
    <w:rsid w:val="00CC2C40"/>
    <w:rsid w:val="00CC3972"/>
    <w:rsid w:val="00CC410F"/>
    <w:rsid w:val="00CC5DAB"/>
    <w:rsid w:val="00CD0DCE"/>
    <w:rsid w:val="00CD19D9"/>
    <w:rsid w:val="00CD5B2B"/>
    <w:rsid w:val="00CD5C99"/>
    <w:rsid w:val="00CD6AD5"/>
    <w:rsid w:val="00CD6E4F"/>
    <w:rsid w:val="00CD74DE"/>
    <w:rsid w:val="00CD7CF7"/>
    <w:rsid w:val="00CD7FA1"/>
    <w:rsid w:val="00CE193E"/>
    <w:rsid w:val="00CE2069"/>
    <w:rsid w:val="00CE2A8F"/>
    <w:rsid w:val="00CE6F4C"/>
    <w:rsid w:val="00CE7052"/>
    <w:rsid w:val="00CE7538"/>
    <w:rsid w:val="00CE7876"/>
    <w:rsid w:val="00CE792F"/>
    <w:rsid w:val="00CE7E2B"/>
    <w:rsid w:val="00CF2688"/>
    <w:rsid w:val="00CF317E"/>
    <w:rsid w:val="00CF3497"/>
    <w:rsid w:val="00CF3999"/>
    <w:rsid w:val="00CF3CCB"/>
    <w:rsid w:val="00CF4045"/>
    <w:rsid w:val="00CF5DBD"/>
    <w:rsid w:val="00CF64A5"/>
    <w:rsid w:val="00CF6F7B"/>
    <w:rsid w:val="00CF7351"/>
    <w:rsid w:val="00D000D3"/>
    <w:rsid w:val="00D02F85"/>
    <w:rsid w:val="00D03B86"/>
    <w:rsid w:val="00D045CF"/>
    <w:rsid w:val="00D04741"/>
    <w:rsid w:val="00D063E5"/>
    <w:rsid w:val="00D11C37"/>
    <w:rsid w:val="00D13EF7"/>
    <w:rsid w:val="00D161E4"/>
    <w:rsid w:val="00D1666B"/>
    <w:rsid w:val="00D166D3"/>
    <w:rsid w:val="00D20BAB"/>
    <w:rsid w:val="00D21580"/>
    <w:rsid w:val="00D23968"/>
    <w:rsid w:val="00D23F29"/>
    <w:rsid w:val="00D25138"/>
    <w:rsid w:val="00D25746"/>
    <w:rsid w:val="00D26440"/>
    <w:rsid w:val="00D2657D"/>
    <w:rsid w:val="00D27B05"/>
    <w:rsid w:val="00D30275"/>
    <w:rsid w:val="00D31554"/>
    <w:rsid w:val="00D31BD9"/>
    <w:rsid w:val="00D3336F"/>
    <w:rsid w:val="00D3508C"/>
    <w:rsid w:val="00D35448"/>
    <w:rsid w:val="00D357EB"/>
    <w:rsid w:val="00D3689B"/>
    <w:rsid w:val="00D36A56"/>
    <w:rsid w:val="00D36B90"/>
    <w:rsid w:val="00D36CC8"/>
    <w:rsid w:val="00D36D43"/>
    <w:rsid w:val="00D371C5"/>
    <w:rsid w:val="00D37257"/>
    <w:rsid w:val="00D416FB"/>
    <w:rsid w:val="00D42B2C"/>
    <w:rsid w:val="00D42C8A"/>
    <w:rsid w:val="00D43C29"/>
    <w:rsid w:val="00D43C7B"/>
    <w:rsid w:val="00D45089"/>
    <w:rsid w:val="00D4589C"/>
    <w:rsid w:val="00D45955"/>
    <w:rsid w:val="00D45BE0"/>
    <w:rsid w:val="00D46132"/>
    <w:rsid w:val="00D4688B"/>
    <w:rsid w:val="00D47AEC"/>
    <w:rsid w:val="00D51841"/>
    <w:rsid w:val="00D522EB"/>
    <w:rsid w:val="00D52E97"/>
    <w:rsid w:val="00D5447D"/>
    <w:rsid w:val="00D60138"/>
    <w:rsid w:val="00D60470"/>
    <w:rsid w:val="00D609E2"/>
    <w:rsid w:val="00D61AEB"/>
    <w:rsid w:val="00D6470C"/>
    <w:rsid w:val="00D64E8A"/>
    <w:rsid w:val="00D65373"/>
    <w:rsid w:val="00D6552E"/>
    <w:rsid w:val="00D67063"/>
    <w:rsid w:val="00D67602"/>
    <w:rsid w:val="00D676B3"/>
    <w:rsid w:val="00D70A3F"/>
    <w:rsid w:val="00D71043"/>
    <w:rsid w:val="00D735A5"/>
    <w:rsid w:val="00D73EB0"/>
    <w:rsid w:val="00D7441D"/>
    <w:rsid w:val="00D7470C"/>
    <w:rsid w:val="00D758E4"/>
    <w:rsid w:val="00D76272"/>
    <w:rsid w:val="00D81111"/>
    <w:rsid w:val="00D81DBF"/>
    <w:rsid w:val="00D82D55"/>
    <w:rsid w:val="00D83B5F"/>
    <w:rsid w:val="00D83D17"/>
    <w:rsid w:val="00D847E9"/>
    <w:rsid w:val="00D85214"/>
    <w:rsid w:val="00D8747A"/>
    <w:rsid w:val="00D87587"/>
    <w:rsid w:val="00D87CB4"/>
    <w:rsid w:val="00D90181"/>
    <w:rsid w:val="00D90246"/>
    <w:rsid w:val="00D912EA"/>
    <w:rsid w:val="00D927C3"/>
    <w:rsid w:val="00D93010"/>
    <w:rsid w:val="00D9394E"/>
    <w:rsid w:val="00D93B89"/>
    <w:rsid w:val="00D93D77"/>
    <w:rsid w:val="00D93E8A"/>
    <w:rsid w:val="00D94975"/>
    <w:rsid w:val="00D95263"/>
    <w:rsid w:val="00D95F60"/>
    <w:rsid w:val="00D96926"/>
    <w:rsid w:val="00D97095"/>
    <w:rsid w:val="00D9725B"/>
    <w:rsid w:val="00D978B4"/>
    <w:rsid w:val="00D979EC"/>
    <w:rsid w:val="00DA0914"/>
    <w:rsid w:val="00DA142D"/>
    <w:rsid w:val="00DA1A34"/>
    <w:rsid w:val="00DA2203"/>
    <w:rsid w:val="00DA2314"/>
    <w:rsid w:val="00DA3196"/>
    <w:rsid w:val="00DA3557"/>
    <w:rsid w:val="00DA629F"/>
    <w:rsid w:val="00DB1704"/>
    <w:rsid w:val="00DB2939"/>
    <w:rsid w:val="00DB3021"/>
    <w:rsid w:val="00DB3CD3"/>
    <w:rsid w:val="00DB463A"/>
    <w:rsid w:val="00DC0ED0"/>
    <w:rsid w:val="00DC114E"/>
    <w:rsid w:val="00DC1ED8"/>
    <w:rsid w:val="00DC338B"/>
    <w:rsid w:val="00DC3C58"/>
    <w:rsid w:val="00DC3D8E"/>
    <w:rsid w:val="00DC4C5B"/>
    <w:rsid w:val="00DC4D3C"/>
    <w:rsid w:val="00DC5D90"/>
    <w:rsid w:val="00DC6710"/>
    <w:rsid w:val="00DD0DCB"/>
    <w:rsid w:val="00DD3576"/>
    <w:rsid w:val="00DD4FF8"/>
    <w:rsid w:val="00DD56A9"/>
    <w:rsid w:val="00DD58C4"/>
    <w:rsid w:val="00DD62EF"/>
    <w:rsid w:val="00DD654B"/>
    <w:rsid w:val="00DE04DF"/>
    <w:rsid w:val="00DE0720"/>
    <w:rsid w:val="00DE0A46"/>
    <w:rsid w:val="00DE13D0"/>
    <w:rsid w:val="00DE1874"/>
    <w:rsid w:val="00DE253D"/>
    <w:rsid w:val="00DE33A7"/>
    <w:rsid w:val="00DE3CDB"/>
    <w:rsid w:val="00DE4486"/>
    <w:rsid w:val="00DE6C1C"/>
    <w:rsid w:val="00DE7DBC"/>
    <w:rsid w:val="00DF2D40"/>
    <w:rsid w:val="00DF3DBD"/>
    <w:rsid w:val="00DF421A"/>
    <w:rsid w:val="00DF5160"/>
    <w:rsid w:val="00DF5ACC"/>
    <w:rsid w:val="00DF6902"/>
    <w:rsid w:val="00DF7CA5"/>
    <w:rsid w:val="00E0050C"/>
    <w:rsid w:val="00E01C7A"/>
    <w:rsid w:val="00E023AD"/>
    <w:rsid w:val="00E03076"/>
    <w:rsid w:val="00E042E7"/>
    <w:rsid w:val="00E0480F"/>
    <w:rsid w:val="00E04933"/>
    <w:rsid w:val="00E05680"/>
    <w:rsid w:val="00E05F1B"/>
    <w:rsid w:val="00E0715A"/>
    <w:rsid w:val="00E07D46"/>
    <w:rsid w:val="00E07F7E"/>
    <w:rsid w:val="00E10BC4"/>
    <w:rsid w:val="00E12DB9"/>
    <w:rsid w:val="00E131E0"/>
    <w:rsid w:val="00E132DF"/>
    <w:rsid w:val="00E149B5"/>
    <w:rsid w:val="00E175AB"/>
    <w:rsid w:val="00E20906"/>
    <w:rsid w:val="00E2120F"/>
    <w:rsid w:val="00E21471"/>
    <w:rsid w:val="00E216F1"/>
    <w:rsid w:val="00E2283B"/>
    <w:rsid w:val="00E23BA2"/>
    <w:rsid w:val="00E24CFB"/>
    <w:rsid w:val="00E24F71"/>
    <w:rsid w:val="00E25967"/>
    <w:rsid w:val="00E25BAF"/>
    <w:rsid w:val="00E268B8"/>
    <w:rsid w:val="00E27435"/>
    <w:rsid w:val="00E27436"/>
    <w:rsid w:val="00E31C32"/>
    <w:rsid w:val="00E32C35"/>
    <w:rsid w:val="00E34164"/>
    <w:rsid w:val="00E34CBF"/>
    <w:rsid w:val="00E375AF"/>
    <w:rsid w:val="00E40C1C"/>
    <w:rsid w:val="00E4104A"/>
    <w:rsid w:val="00E4244B"/>
    <w:rsid w:val="00E4255E"/>
    <w:rsid w:val="00E43339"/>
    <w:rsid w:val="00E433BF"/>
    <w:rsid w:val="00E46894"/>
    <w:rsid w:val="00E46AEF"/>
    <w:rsid w:val="00E502AE"/>
    <w:rsid w:val="00E5118E"/>
    <w:rsid w:val="00E511BE"/>
    <w:rsid w:val="00E51431"/>
    <w:rsid w:val="00E531D4"/>
    <w:rsid w:val="00E56728"/>
    <w:rsid w:val="00E57103"/>
    <w:rsid w:val="00E57A40"/>
    <w:rsid w:val="00E61421"/>
    <w:rsid w:val="00E6159B"/>
    <w:rsid w:val="00E615A8"/>
    <w:rsid w:val="00E61792"/>
    <w:rsid w:val="00E61BDB"/>
    <w:rsid w:val="00E629D6"/>
    <w:rsid w:val="00E633D8"/>
    <w:rsid w:val="00E63D5B"/>
    <w:rsid w:val="00E64D7B"/>
    <w:rsid w:val="00E652A5"/>
    <w:rsid w:val="00E653E4"/>
    <w:rsid w:val="00E65775"/>
    <w:rsid w:val="00E66042"/>
    <w:rsid w:val="00E66321"/>
    <w:rsid w:val="00E671C7"/>
    <w:rsid w:val="00E67ADB"/>
    <w:rsid w:val="00E67F2A"/>
    <w:rsid w:val="00E70672"/>
    <w:rsid w:val="00E75628"/>
    <w:rsid w:val="00E75E01"/>
    <w:rsid w:val="00E76276"/>
    <w:rsid w:val="00E76B09"/>
    <w:rsid w:val="00E76FF8"/>
    <w:rsid w:val="00E775EC"/>
    <w:rsid w:val="00E80E96"/>
    <w:rsid w:val="00E82826"/>
    <w:rsid w:val="00E829A1"/>
    <w:rsid w:val="00E8384E"/>
    <w:rsid w:val="00E83936"/>
    <w:rsid w:val="00E84708"/>
    <w:rsid w:val="00E84A05"/>
    <w:rsid w:val="00E84D6C"/>
    <w:rsid w:val="00E8530F"/>
    <w:rsid w:val="00E8591B"/>
    <w:rsid w:val="00E85E7D"/>
    <w:rsid w:val="00E873FC"/>
    <w:rsid w:val="00E87425"/>
    <w:rsid w:val="00E878E1"/>
    <w:rsid w:val="00E87CE1"/>
    <w:rsid w:val="00E90928"/>
    <w:rsid w:val="00E90D39"/>
    <w:rsid w:val="00E91659"/>
    <w:rsid w:val="00E922F4"/>
    <w:rsid w:val="00E93D34"/>
    <w:rsid w:val="00E94958"/>
    <w:rsid w:val="00E9522E"/>
    <w:rsid w:val="00E96D76"/>
    <w:rsid w:val="00E97095"/>
    <w:rsid w:val="00E97ECD"/>
    <w:rsid w:val="00EA0013"/>
    <w:rsid w:val="00EA018D"/>
    <w:rsid w:val="00EA05C0"/>
    <w:rsid w:val="00EA1600"/>
    <w:rsid w:val="00EA45EE"/>
    <w:rsid w:val="00EA4EAA"/>
    <w:rsid w:val="00EA5A1F"/>
    <w:rsid w:val="00EA5D13"/>
    <w:rsid w:val="00EA61A7"/>
    <w:rsid w:val="00EA66E6"/>
    <w:rsid w:val="00EB0D43"/>
    <w:rsid w:val="00EB104B"/>
    <w:rsid w:val="00EB3F7F"/>
    <w:rsid w:val="00EB5377"/>
    <w:rsid w:val="00EB58DC"/>
    <w:rsid w:val="00EB65FF"/>
    <w:rsid w:val="00EB7097"/>
    <w:rsid w:val="00EC0A8D"/>
    <w:rsid w:val="00EC1163"/>
    <w:rsid w:val="00EC33EA"/>
    <w:rsid w:val="00EC4266"/>
    <w:rsid w:val="00EC4F20"/>
    <w:rsid w:val="00EC50C8"/>
    <w:rsid w:val="00EC56A8"/>
    <w:rsid w:val="00EC5E19"/>
    <w:rsid w:val="00EC6CEB"/>
    <w:rsid w:val="00ED14E6"/>
    <w:rsid w:val="00ED26E9"/>
    <w:rsid w:val="00ED4863"/>
    <w:rsid w:val="00ED5A49"/>
    <w:rsid w:val="00ED64E5"/>
    <w:rsid w:val="00ED69FF"/>
    <w:rsid w:val="00ED7A27"/>
    <w:rsid w:val="00EE21B2"/>
    <w:rsid w:val="00EE36AC"/>
    <w:rsid w:val="00EE36F1"/>
    <w:rsid w:val="00EE4B61"/>
    <w:rsid w:val="00EF0458"/>
    <w:rsid w:val="00EF09AE"/>
    <w:rsid w:val="00EF4DA0"/>
    <w:rsid w:val="00EF5865"/>
    <w:rsid w:val="00F00500"/>
    <w:rsid w:val="00F00645"/>
    <w:rsid w:val="00F0069E"/>
    <w:rsid w:val="00F011F7"/>
    <w:rsid w:val="00F02B81"/>
    <w:rsid w:val="00F03934"/>
    <w:rsid w:val="00F03CD6"/>
    <w:rsid w:val="00F051A5"/>
    <w:rsid w:val="00F06995"/>
    <w:rsid w:val="00F07CCA"/>
    <w:rsid w:val="00F105D3"/>
    <w:rsid w:val="00F1090D"/>
    <w:rsid w:val="00F10B51"/>
    <w:rsid w:val="00F11643"/>
    <w:rsid w:val="00F11D8D"/>
    <w:rsid w:val="00F128EF"/>
    <w:rsid w:val="00F136E1"/>
    <w:rsid w:val="00F14C02"/>
    <w:rsid w:val="00F17396"/>
    <w:rsid w:val="00F205F8"/>
    <w:rsid w:val="00F20C11"/>
    <w:rsid w:val="00F23672"/>
    <w:rsid w:val="00F23EAD"/>
    <w:rsid w:val="00F25340"/>
    <w:rsid w:val="00F267D1"/>
    <w:rsid w:val="00F26CC0"/>
    <w:rsid w:val="00F30864"/>
    <w:rsid w:val="00F31582"/>
    <w:rsid w:val="00F32C1F"/>
    <w:rsid w:val="00F32EED"/>
    <w:rsid w:val="00F36435"/>
    <w:rsid w:val="00F37123"/>
    <w:rsid w:val="00F417C7"/>
    <w:rsid w:val="00F42710"/>
    <w:rsid w:val="00F427A4"/>
    <w:rsid w:val="00F42ADB"/>
    <w:rsid w:val="00F43276"/>
    <w:rsid w:val="00F44B67"/>
    <w:rsid w:val="00F45D42"/>
    <w:rsid w:val="00F45FE3"/>
    <w:rsid w:val="00F508CD"/>
    <w:rsid w:val="00F50D64"/>
    <w:rsid w:val="00F516B9"/>
    <w:rsid w:val="00F535B0"/>
    <w:rsid w:val="00F54396"/>
    <w:rsid w:val="00F54707"/>
    <w:rsid w:val="00F551D7"/>
    <w:rsid w:val="00F55F15"/>
    <w:rsid w:val="00F574F0"/>
    <w:rsid w:val="00F5764D"/>
    <w:rsid w:val="00F57C0F"/>
    <w:rsid w:val="00F60B05"/>
    <w:rsid w:val="00F61A79"/>
    <w:rsid w:val="00F61B7E"/>
    <w:rsid w:val="00F638D4"/>
    <w:rsid w:val="00F64DC5"/>
    <w:rsid w:val="00F66B23"/>
    <w:rsid w:val="00F674DB"/>
    <w:rsid w:val="00F67B34"/>
    <w:rsid w:val="00F75604"/>
    <w:rsid w:val="00F75EBD"/>
    <w:rsid w:val="00F76217"/>
    <w:rsid w:val="00F778F8"/>
    <w:rsid w:val="00F80C42"/>
    <w:rsid w:val="00F81B2F"/>
    <w:rsid w:val="00F82753"/>
    <w:rsid w:val="00F8436A"/>
    <w:rsid w:val="00F90D40"/>
    <w:rsid w:val="00F90DF5"/>
    <w:rsid w:val="00F916BD"/>
    <w:rsid w:val="00F93083"/>
    <w:rsid w:val="00F93907"/>
    <w:rsid w:val="00F941D5"/>
    <w:rsid w:val="00F943D5"/>
    <w:rsid w:val="00F944E8"/>
    <w:rsid w:val="00F95878"/>
    <w:rsid w:val="00F958AC"/>
    <w:rsid w:val="00F95D6F"/>
    <w:rsid w:val="00F964B5"/>
    <w:rsid w:val="00F965DF"/>
    <w:rsid w:val="00F97307"/>
    <w:rsid w:val="00F9753F"/>
    <w:rsid w:val="00F978B0"/>
    <w:rsid w:val="00FA03C0"/>
    <w:rsid w:val="00FA0E57"/>
    <w:rsid w:val="00FA0ED6"/>
    <w:rsid w:val="00FA12B9"/>
    <w:rsid w:val="00FA16A9"/>
    <w:rsid w:val="00FA16CD"/>
    <w:rsid w:val="00FA25B4"/>
    <w:rsid w:val="00FA316A"/>
    <w:rsid w:val="00FA3BC9"/>
    <w:rsid w:val="00FA4035"/>
    <w:rsid w:val="00FA404E"/>
    <w:rsid w:val="00FA4DBF"/>
    <w:rsid w:val="00FA65E8"/>
    <w:rsid w:val="00FA70AA"/>
    <w:rsid w:val="00FA74F1"/>
    <w:rsid w:val="00FB00D0"/>
    <w:rsid w:val="00FB0681"/>
    <w:rsid w:val="00FB0FB4"/>
    <w:rsid w:val="00FB31B8"/>
    <w:rsid w:val="00FB4422"/>
    <w:rsid w:val="00FB66FE"/>
    <w:rsid w:val="00FB7FB4"/>
    <w:rsid w:val="00FC3322"/>
    <w:rsid w:val="00FC3D56"/>
    <w:rsid w:val="00FC558D"/>
    <w:rsid w:val="00FC5B31"/>
    <w:rsid w:val="00FC60BA"/>
    <w:rsid w:val="00FC6202"/>
    <w:rsid w:val="00FC6A26"/>
    <w:rsid w:val="00FC6EF4"/>
    <w:rsid w:val="00FC74C6"/>
    <w:rsid w:val="00FC7AAF"/>
    <w:rsid w:val="00FD0987"/>
    <w:rsid w:val="00FD0991"/>
    <w:rsid w:val="00FD0B72"/>
    <w:rsid w:val="00FD1673"/>
    <w:rsid w:val="00FD46CF"/>
    <w:rsid w:val="00FD5837"/>
    <w:rsid w:val="00FD7F7E"/>
    <w:rsid w:val="00FE109A"/>
    <w:rsid w:val="00FE138B"/>
    <w:rsid w:val="00FE1940"/>
    <w:rsid w:val="00FE2D26"/>
    <w:rsid w:val="00FE3152"/>
    <w:rsid w:val="00FE46A0"/>
    <w:rsid w:val="00FE47C5"/>
    <w:rsid w:val="00FE48B6"/>
    <w:rsid w:val="00FE6195"/>
    <w:rsid w:val="00FE6206"/>
    <w:rsid w:val="00FE65F1"/>
    <w:rsid w:val="00FE6C6F"/>
    <w:rsid w:val="00FE6E61"/>
    <w:rsid w:val="00FF1353"/>
    <w:rsid w:val="00FF15BE"/>
    <w:rsid w:val="00FF1FAE"/>
    <w:rsid w:val="00FF24D5"/>
    <w:rsid w:val="00FF2792"/>
    <w:rsid w:val="00FF2F71"/>
    <w:rsid w:val="00FF552D"/>
    <w:rsid w:val="00FF6C7D"/>
    <w:rsid w:val="00FF7023"/>
    <w:rsid w:val="00FF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7C509"/>
  <w14:defaultImageDpi w14:val="0"/>
  <w15:docId w15:val="{324A37AF-FCA6-41A3-9BA9-65AD3236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semiHidden="1" w:uiPriority="99" w:unhideWhenUsed="1"/>
    <w:lsdException w:name="footnote text" w:semiHidden="1" w:uiPriority="99" w:unhideWhenUsed="1"/>
    <w:lsdException w:name="header" w:semiHidden="1" w:uiPriority="99" w:unhideWhenUsed="1"/>
    <w:lsdException w:name="footer" w:semiHidden="1" w:uiPriority="99" w:unhideWhenUsed="1"/>
    <w:lsdException w:name="caption" w:semiHidden="1" w:uiPriority="99" w:unhideWhenUsed="1" w:qFormat="1"/>
    <w:lsdException w:name="footnote reference" w:semiHidden="1" w:uiPriority="99" w:unhideWhenUsed="1"/>
    <w:lsdException w:name="page number" w:semiHidden="1" w:uiPriority="99" w:unhideWhenUsed="1"/>
    <w:lsdException w:name="table of authorities" w:semiHidden="1" w:unhideWhenUsed="1"/>
    <w:lsdException w:name="List Bullet" w:semiHidden="1" w:unhideWhenUsed="1"/>
    <w:lsdException w:name="Title" w:qFormat="1"/>
    <w:lsdException w:name="Signature" w:semiHidden="1" w:uiPriority="99" w:unhideWhenUsed="1"/>
    <w:lsdException w:name="Body Text" w:semiHidden="1" w:uiPriority="99" w:unhideWhenUsed="1"/>
    <w:lsdException w:name="Body Text Indent" w:semiHidden="1" w:uiPriority="99" w:unhideWhenUsed="1"/>
    <w:lsdException w:name="List Continue 5" w:semiHidden="1" w:unhideWhenUsed="1"/>
    <w:lsdException w:name="Subtitle" w:uiPriority="99"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Hyperlink" w:semiHidden="1" w:uiPriority="99" w:unhideWhenUsed="1"/>
    <w:lsdException w:name="Strong" w:qFormat="1"/>
    <w:lsdException w:name="Emphasis" w:qFormat="1"/>
    <w:lsdException w:name="Document Map" w:semiHidden="1" w:uiPriority="99" w:unhideWhenUsed="1"/>
    <w:lsdException w:name="Normal (Web)" w:semiHidden="1" w:uiPriority="99" w:unhideWhenUsed="1" w:qFormat="1"/>
    <w:lsdException w:name="No List" w:semiHidden="1" w:uiPriority="99" w:unhideWhenUsed="1"/>
    <w:lsdException w:name="Table Web 2" w:semiHidden="1" w:unhideWhenUsed="1"/>
    <w:lsdException w:name="Table Web 3" w:semiHidden="1" w:unhideWhenUsed="1"/>
    <w:lsdException w:name="Balloon Text" w:uiPriority="99"/>
    <w:lsdException w:name="Table Grid" w:semiHidden="1" w:uiPriority="99"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1A5"/>
    <w:rPr>
      <w:color w:val="000000"/>
      <w:sz w:val="28"/>
      <w:szCs w:val="28"/>
    </w:rPr>
  </w:style>
  <w:style w:type="paragraph" w:styleId="1">
    <w:name w:val="heading 1"/>
    <w:basedOn w:val="a"/>
    <w:next w:val="a"/>
    <w:link w:val="10"/>
    <w:uiPriority w:val="99"/>
    <w:qFormat/>
    <w:rsid w:val="00ED64E5"/>
    <w:pPr>
      <w:keepNext/>
      <w:spacing w:before="240" w:after="60"/>
      <w:outlineLvl w:val="0"/>
    </w:pPr>
    <w:rPr>
      <w:rFonts w:ascii="Cambria" w:hAnsi="Cambria"/>
      <w:b/>
      <w:bCs/>
      <w:color w:val="auto"/>
      <w:kern w:val="32"/>
      <w:sz w:val="32"/>
      <w:szCs w:val="32"/>
    </w:rPr>
  </w:style>
  <w:style w:type="paragraph" w:styleId="2">
    <w:name w:val="heading 2"/>
    <w:basedOn w:val="a"/>
    <w:next w:val="a"/>
    <w:link w:val="20"/>
    <w:uiPriority w:val="99"/>
    <w:qFormat/>
    <w:rsid w:val="00ED64E5"/>
    <w:pPr>
      <w:keepNext/>
      <w:spacing w:before="240" w:after="60"/>
      <w:outlineLvl w:val="1"/>
    </w:pPr>
    <w:rPr>
      <w:rFonts w:ascii="Arial" w:hAnsi="Arial"/>
      <w:b/>
      <w:bCs/>
      <w:i/>
      <w:iCs/>
      <w:color w:val="auto"/>
      <w:sz w:val="24"/>
      <w:szCs w:val="24"/>
    </w:rPr>
  </w:style>
  <w:style w:type="paragraph" w:styleId="3">
    <w:name w:val="heading 3"/>
    <w:basedOn w:val="a"/>
    <w:next w:val="a"/>
    <w:link w:val="30"/>
    <w:uiPriority w:val="99"/>
    <w:qFormat/>
    <w:rsid w:val="00ED64E5"/>
    <w:pPr>
      <w:keepNext/>
      <w:spacing w:before="240" w:after="60"/>
      <w:outlineLvl w:val="2"/>
    </w:pPr>
    <w:rPr>
      <w:rFonts w:ascii="Arial" w:hAnsi="Arial"/>
      <w:color w:val="auto"/>
      <w:sz w:val="24"/>
      <w:szCs w:val="24"/>
    </w:rPr>
  </w:style>
  <w:style w:type="paragraph" w:styleId="4">
    <w:name w:val="heading 4"/>
    <w:basedOn w:val="a"/>
    <w:next w:val="a"/>
    <w:link w:val="40"/>
    <w:uiPriority w:val="99"/>
    <w:qFormat/>
    <w:rsid w:val="00ED64E5"/>
    <w:pPr>
      <w:keepNext/>
      <w:spacing w:before="240" w:after="60"/>
      <w:outlineLvl w:val="3"/>
    </w:pPr>
    <w:rPr>
      <w:b/>
      <w:bCs/>
      <w:color w:val="auto"/>
    </w:rPr>
  </w:style>
  <w:style w:type="paragraph" w:styleId="5">
    <w:name w:val="heading 5"/>
    <w:basedOn w:val="a"/>
    <w:next w:val="a"/>
    <w:link w:val="50"/>
    <w:uiPriority w:val="99"/>
    <w:qFormat/>
    <w:rsid w:val="00ED64E5"/>
    <w:pPr>
      <w:spacing w:before="240" w:after="60"/>
      <w:outlineLvl w:val="4"/>
    </w:pPr>
    <w:rPr>
      <w:b/>
      <w:bCs/>
      <w:i/>
      <w:iCs/>
      <w:color w:val="auto"/>
      <w:sz w:val="26"/>
      <w:szCs w:val="26"/>
    </w:rPr>
  </w:style>
  <w:style w:type="paragraph" w:styleId="6">
    <w:name w:val="heading 6"/>
    <w:basedOn w:val="a"/>
    <w:next w:val="a"/>
    <w:link w:val="60"/>
    <w:uiPriority w:val="99"/>
    <w:qFormat/>
    <w:rsid w:val="00ED64E5"/>
    <w:pPr>
      <w:keepNext/>
      <w:outlineLvl w:val="5"/>
    </w:pPr>
    <w:rPr>
      <w:b/>
      <w:bCs/>
      <w:color w:val="auto"/>
      <w:sz w:val="24"/>
      <w:szCs w:val="24"/>
    </w:rPr>
  </w:style>
  <w:style w:type="paragraph" w:styleId="7">
    <w:name w:val="heading 7"/>
    <w:basedOn w:val="a"/>
    <w:next w:val="a"/>
    <w:link w:val="70"/>
    <w:uiPriority w:val="99"/>
    <w:qFormat/>
    <w:rsid w:val="00ED64E5"/>
    <w:pPr>
      <w:keepNext/>
      <w:jc w:val="center"/>
      <w:outlineLvl w:val="6"/>
    </w:pPr>
    <w:rPr>
      <w:b/>
      <w:bCs/>
      <w:color w:val="auto"/>
      <w:sz w:val="24"/>
      <w:szCs w:val="24"/>
    </w:rPr>
  </w:style>
  <w:style w:type="paragraph" w:styleId="8">
    <w:name w:val="heading 8"/>
    <w:basedOn w:val="a"/>
    <w:next w:val="a"/>
    <w:link w:val="80"/>
    <w:uiPriority w:val="99"/>
    <w:qFormat/>
    <w:rsid w:val="00ED64E5"/>
    <w:pPr>
      <w:spacing w:before="240" w:after="60"/>
      <w:outlineLvl w:val="7"/>
    </w:pPr>
    <w:rPr>
      <w:i/>
      <w:iCs/>
      <w:color w:val="auto"/>
      <w:sz w:val="24"/>
      <w:szCs w:val="24"/>
    </w:rPr>
  </w:style>
  <w:style w:type="paragraph" w:styleId="9">
    <w:name w:val="heading 9"/>
    <w:basedOn w:val="a"/>
    <w:next w:val="a"/>
    <w:link w:val="90"/>
    <w:uiPriority w:val="99"/>
    <w:qFormat/>
    <w:rsid w:val="00ED64E5"/>
    <w:pPr>
      <w:spacing w:before="240" w:after="60"/>
      <w:outlineLvl w:val="8"/>
    </w:pPr>
    <w:rPr>
      <w:rFonts w:ascii="Arial" w:hAnsi="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64E5"/>
    <w:rPr>
      <w:rFonts w:ascii="Cambria" w:hAnsi="Cambria"/>
      <w:b/>
      <w:kern w:val="32"/>
      <w:sz w:val="32"/>
    </w:rPr>
  </w:style>
  <w:style w:type="character" w:customStyle="1" w:styleId="20">
    <w:name w:val="Заголовок 2 Знак"/>
    <w:basedOn w:val="a0"/>
    <w:link w:val="2"/>
    <w:uiPriority w:val="99"/>
    <w:locked/>
    <w:rsid w:val="00ED64E5"/>
    <w:rPr>
      <w:rFonts w:ascii="Arial" w:hAnsi="Arial"/>
      <w:b/>
      <w:i/>
      <w:sz w:val="24"/>
    </w:rPr>
  </w:style>
  <w:style w:type="character" w:customStyle="1" w:styleId="30">
    <w:name w:val="Заголовок 3 Знак"/>
    <w:basedOn w:val="a0"/>
    <w:link w:val="3"/>
    <w:uiPriority w:val="99"/>
    <w:locked/>
    <w:rsid w:val="00ED64E5"/>
    <w:rPr>
      <w:rFonts w:ascii="Arial" w:hAnsi="Arial"/>
      <w:sz w:val="24"/>
    </w:rPr>
  </w:style>
  <w:style w:type="character" w:customStyle="1" w:styleId="40">
    <w:name w:val="Заголовок 4 Знак"/>
    <w:basedOn w:val="a0"/>
    <w:link w:val="4"/>
    <w:uiPriority w:val="99"/>
    <w:locked/>
    <w:rsid w:val="00ED64E5"/>
    <w:rPr>
      <w:b/>
      <w:sz w:val="28"/>
    </w:rPr>
  </w:style>
  <w:style w:type="character" w:customStyle="1" w:styleId="50">
    <w:name w:val="Заголовок 5 Знак"/>
    <w:basedOn w:val="a0"/>
    <w:link w:val="5"/>
    <w:uiPriority w:val="99"/>
    <w:locked/>
    <w:rsid w:val="00ED64E5"/>
    <w:rPr>
      <w:b/>
      <w:i/>
      <w:sz w:val="26"/>
    </w:rPr>
  </w:style>
  <w:style w:type="character" w:customStyle="1" w:styleId="60">
    <w:name w:val="Заголовок 6 Знак"/>
    <w:basedOn w:val="a0"/>
    <w:link w:val="6"/>
    <w:uiPriority w:val="99"/>
    <w:locked/>
    <w:rsid w:val="00ED64E5"/>
    <w:rPr>
      <w:b/>
      <w:sz w:val="24"/>
    </w:rPr>
  </w:style>
  <w:style w:type="character" w:customStyle="1" w:styleId="70">
    <w:name w:val="Заголовок 7 Знак"/>
    <w:basedOn w:val="a0"/>
    <w:link w:val="7"/>
    <w:uiPriority w:val="99"/>
    <w:locked/>
    <w:rsid w:val="00ED64E5"/>
    <w:rPr>
      <w:b/>
      <w:sz w:val="24"/>
    </w:rPr>
  </w:style>
  <w:style w:type="character" w:customStyle="1" w:styleId="80">
    <w:name w:val="Заголовок 8 Знак"/>
    <w:basedOn w:val="a0"/>
    <w:link w:val="8"/>
    <w:uiPriority w:val="99"/>
    <w:locked/>
    <w:rsid w:val="00ED64E5"/>
    <w:rPr>
      <w:i/>
      <w:sz w:val="24"/>
    </w:rPr>
  </w:style>
  <w:style w:type="character" w:customStyle="1" w:styleId="90">
    <w:name w:val="Заголовок 9 Знак"/>
    <w:basedOn w:val="a0"/>
    <w:link w:val="9"/>
    <w:uiPriority w:val="99"/>
    <w:locked/>
    <w:rsid w:val="00ED64E5"/>
    <w:rPr>
      <w:rFonts w:ascii="Arial" w:hAnsi="Arial"/>
      <w:sz w:val="22"/>
    </w:rPr>
  </w:style>
  <w:style w:type="paragraph" w:styleId="a3">
    <w:name w:val="Balloon Text"/>
    <w:basedOn w:val="a"/>
    <w:link w:val="a4"/>
    <w:uiPriority w:val="99"/>
    <w:semiHidden/>
    <w:rsid w:val="00996CFB"/>
    <w:rPr>
      <w:rFonts w:ascii="Tahoma" w:hAnsi="Tahoma"/>
      <w:sz w:val="16"/>
      <w:szCs w:val="16"/>
    </w:rPr>
  </w:style>
  <w:style w:type="character" w:customStyle="1" w:styleId="a4">
    <w:name w:val="Текст выноски Знак"/>
    <w:basedOn w:val="a0"/>
    <w:link w:val="a3"/>
    <w:uiPriority w:val="99"/>
    <w:locked/>
    <w:rsid w:val="00996CFB"/>
    <w:rPr>
      <w:rFonts w:ascii="Tahoma" w:hAnsi="Tahoma"/>
      <w:color w:val="000000"/>
      <w:sz w:val="16"/>
    </w:rPr>
  </w:style>
  <w:style w:type="paragraph" w:customStyle="1" w:styleId="Default">
    <w:name w:val="Default"/>
    <w:rsid w:val="008E276C"/>
    <w:pPr>
      <w:autoSpaceDE w:val="0"/>
      <w:autoSpaceDN w:val="0"/>
      <w:adjustRightInd w:val="0"/>
    </w:pPr>
    <w:rPr>
      <w:color w:val="000000"/>
      <w:sz w:val="24"/>
      <w:szCs w:val="24"/>
    </w:rPr>
  </w:style>
  <w:style w:type="paragraph" w:customStyle="1" w:styleId="ConsPlusNormal">
    <w:name w:val="ConsPlusNormal"/>
    <w:link w:val="ConsPlusNormal0"/>
    <w:qFormat/>
    <w:rsid w:val="00F5764D"/>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D64E5"/>
    <w:rPr>
      <w:rFonts w:ascii="Arial" w:hAnsi="Arial"/>
      <w:lang w:val="ru-RU" w:eastAsia="ru-RU"/>
    </w:rPr>
  </w:style>
  <w:style w:type="character" w:customStyle="1" w:styleId="FontStyle15">
    <w:name w:val="Font Style15"/>
    <w:rsid w:val="00F5764D"/>
    <w:rPr>
      <w:rFonts w:ascii="Times New Roman" w:hAnsi="Times New Roman"/>
      <w:sz w:val="26"/>
    </w:rPr>
  </w:style>
  <w:style w:type="paragraph" w:styleId="a5">
    <w:name w:val="header"/>
    <w:aliases w:val="ВерхКолонтитул"/>
    <w:basedOn w:val="a"/>
    <w:link w:val="a6"/>
    <w:uiPriority w:val="99"/>
    <w:rsid w:val="00F5764D"/>
    <w:pPr>
      <w:tabs>
        <w:tab w:val="center" w:pos="4677"/>
        <w:tab w:val="right" w:pos="9355"/>
      </w:tabs>
    </w:pPr>
  </w:style>
  <w:style w:type="character" w:customStyle="1" w:styleId="a6">
    <w:name w:val="Верхний колонтитул Знак"/>
    <w:aliases w:val="ВерхКолонтитул Знак"/>
    <w:basedOn w:val="a0"/>
    <w:link w:val="a5"/>
    <w:uiPriority w:val="99"/>
    <w:locked/>
    <w:rsid w:val="00996CFB"/>
    <w:rPr>
      <w:color w:val="000000"/>
      <w:sz w:val="28"/>
    </w:rPr>
  </w:style>
  <w:style w:type="character" w:styleId="a7">
    <w:name w:val="page number"/>
    <w:basedOn w:val="a0"/>
    <w:uiPriority w:val="99"/>
    <w:rsid w:val="00F5764D"/>
  </w:style>
  <w:style w:type="character" w:styleId="a8">
    <w:name w:val="Strong"/>
    <w:basedOn w:val="a0"/>
    <w:uiPriority w:val="22"/>
    <w:qFormat/>
    <w:rsid w:val="00F5764D"/>
    <w:rPr>
      <w:b/>
    </w:rPr>
  </w:style>
  <w:style w:type="character" w:styleId="a9">
    <w:name w:val="Emphasis"/>
    <w:basedOn w:val="a0"/>
    <w:uiPriority w:val="20"/>
    <w:qFormat/>
    <w:rsid w:val="00F5764D"/>
    <w:rPr>
      <w:i/>
    </w:rPr>
  </w:style>
  <w:style w:type="paragraph" w:styleId="aa">
    <w:name w:val="footer"/>
    <w:basedOn w:val="a"/>
    <w:link w:val="ab"/>
    <w:uiPriority w:val="99"/>
    <w:rsid w:val="00F26CC0"/>
    <w:pPr>
      <w:tabs>
        <w:tab w:val="center" w:pos="4677"/>
        <w:tab w:val="right" w:pos="9355"/>
      </w:tabs>
    </w:pPr>
  </w:style>
  <w:style w:type="character" w:customStyle="1" w:styleId="ab">
    <w:name w:val="Нижний колонтитул Знак"/>
    <w:basedOn w:val="a0"/>
    <w:link w:val="aa"/>
    <w:uiPriority w:val="99"/>
    <w:locked/>
    <w:rsid w:val="00996CFB"/>
    <w:rPr>
      <w:color w:val="000000"/>
      <w:sz w:val="28"/>
    </w:rPr>
  </w:style>
  <w:style w:type="table" w:styleId="ac">
    <w:name w:val="Table Grid"/>
    <w:basedOn w:val="a1"/>
    <w:uiPriority w:val="99"/>
    <w:rsid w:val="00C2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w:basedOn w:val="a"/>
    <w:uiPriority w:val="99"/>
    <w:rsid w:val="00C20A12"/>
    <w:pPr>
      <w:spacing w:after="160" w:line="240" w:lineRule="exact"/>
    </w:pPr>
    <w:rPr>
      <w:rFonts w:ascii="Verdana" w:hAnsi="Verdana" w:cs="Verdana"/>
      <w:color w:val="auto"/>
      <w:sz w:val="20"/>
      <w:szCs w:val="20"/>
      <w:lang w:val="en-US" w:eastAsia="en-US"/>
    </w:rPr>
  </w:style>
  <w:style w:type="paragraph" w:customStyle="1" w:styleId="ConsPlusTitle">
    <w:name w:val="ConsPlusTitle"/>
    <w:qFormat/>
    <w:rsid w:val="00FE65F1"/>
    <w:pPr>
      <w:widowControl w:val="0"/>
      <w:autoSpaceDE w:val="0"/>
      <w:autoSpaceDN w:val="0"/>
    </w:pPr>
    <w:rPr>
      <w:rFonts w:ascii="Calibri" w:hAnsi="Calibri" w:cs="Calibri"/>
      <w:b/>
      <w:sz w:val="22"/>
    </w:rPr>
  </w:style>
  <w:style w:type="paragraph" w:customStyle="1" w:styleId="ConsPlusNonformat">
    <w:name w:val="ConsPlusNonformat"/>
    <w:rsid w:val="00A3635F"/>
    <w:pPr>
      <w:widowControl w:val="0"/>
      <w:autoSpaceDE w:val="0"/>
      <w:autoSpaceDN w:val="0"/>
    </w:pPr>
    <w:rPr>
      <w:rFonts w:ascii="Courier New" w:hAnsi="Courier New" w:cs="Courier New"/>
    </w:rPr>
  </w:style>
  <w:style w:type="paragraph" w:styleId="ae">
    <w:name w:val="List Paragraph"/>
    <w:basedOn w:val="a"/>
    <w:link w:val="af"/>
    <w:uiPriority w:val="34"/>
    <w:qFormat/>
    <w:rsid w:val="00ED64E5"/>
    <w:pPr>
      <w:widowControl w:val="0"/>
      <w:snapToGrid w:val="0"/>
      <w:spacing w:line="278" w:lineRule="auto"/>
      <w:ind w:left="720" w:firstLine="520"/>
      <w:jc w:val="both"/>
    </w:pPr>
    <w:rPr>
      <w:color w:val="auto"/>
      <w:sz w:val="20"/>
      <w:szCs w:val="20"/>
    </w:rPr>
  </w:style>
  <w:style w:type="character" w:customStyle="1" w:styleId="af">
    <w:name w:val="Абзац списка Знак"/>
    <w:link w:val="ae"/>
    <w:locked/>
    <w:rsid w:val="00ED64E5"/>
  </w:style>
  <w:style w:type="paragraph" w:styleId="af0">
    <w:name w:val="Body Text Indent"/>
    <w:aliases w:val="Основной текст 1"/>
    <w:basedOn w:val="a"/>
    <w:link w:val="af1"/>
    <w:uiPriority w:val="99"/>
    <w:rsid w:val="00ED64E5"/>
    <w:pPr>
      <w:ind w:firstLine="720"/>
    </w:pPr>
    <w:rPr>
      <w:color w:val="auto"/>
    </w:rPr>
  </w:style>
  <w:style w:type="character" w:customStyle="1" w:styleId="af1">
    <w:name w:val="Основной текст с отступом Знак"/>
    <w:aliases w:val="Основной текст 1 Знак"/>
    <w:basedOn w:val="a0"/>
    <w:link w:val="af0"/>
    <w:uiPriority w:val="99"/>
    <w:locked/>
    <w:rsid w:val="00ED64E5"/>
    <w:rPr>
      <w:sz w:val="28"/>
    </w:rPr>
  </w:style>
  <w:style w:type="paragraph" w:styleId="21">
    <w:name w:val="Body Text 2"/>
    <w:basedOn w:val="a"/>
    <w:link w:val="22"/>
    <w:uiPriority w:val="99"/>
    <w:rsid w:val="00ED64E5"/>
    <w:pPr>
      <w:jc w:val="both"/>
    </w:pPr>
    <w:rPr>
      <w:color w:val="auto"/>
      <w:sz w:val="24"/>
      <w:szCs w:val="24"/>
    </w:rPr>
  </w:style>
  <w:style w:type="character" w:customStyle="1" w:styleId="22">
    <w:name w:val="Основной текст 2 Знак"/>
    <w:basedOn w:val="a0"/>
    <w:link w:val="21"/>
    <w:uiPriority w:val="99"/>
    <w:locked/>
    <w:rsid w:val="00ED64E5"/>
    <w:rPr>
      <w:sz w:val="24"/>
    </w:rPr>
  </w:style>
  <w:style w:type="paragraph" w:styleId="31">
    <w:name w:val="Body Text Indent 3"/>
    <w:basedOn w:val="a"/>
    <w:link w:val="32"/>
    <w:uiPriority w:val="99"/>
    <w:rsid w:val="00ED64E5"/>
    <w:pPr>
      <w:ind w:firstLine="360"/>
      <w:jc w:val="both"/>
    </w:pPr>
    <w:rPr>
      <w:color w:val="auto"/>
    </w:rPr>
  </w:style>
  <w:style w:type="character" w:customStyle="1" w:styleId="32">
    <w:name w:val="Основной текст с отступом 3 Знак"/>
    <w:basedOn w:val="a0"/>
    <w:link w:val="31"/>
    <w:uiPriority w:val="99"/>
    <w:locked/>
    <w:rsid w:val="00ED64E5"/>
    <w:rPr>
      <w:sz w:val="28"/>
    </w:rPr>
  </w:style>
  <w:style w:type="character" w:customStyle="1" w:styleId="CharacterStyle1">
    <w:name w:val="Character Style 1"/>
    <w:uiPriority w:val="99"/>
    <w:rsid w:val="00ED64E5"/>
    <w:rPr>
      <w:rFonts w:ascii="Tahoma" w:hAnsi="Tahoma"/>
      <w:sz w:val="30"/>
    </w:rPr>
  </w:style>
  <w:style w:type="paragraph" w:customStyle="1" w:styleId="Style11">
    <w:name w:val="Style 11"/>
    <w:uiPriority w:val="99"/>
    <w:rsid w:val="00ED64E5"/>
    <w:pPr>
      <w:widowControl w:val="0"/>
      <w:autoSpaceDE w:val="0"/>
      <w:autoSpaceDN w:val="0"/>
      <w:spacing w:before="396"/>
      <w:ind w:right="72" w:firstLine="504"/>
    </w:pPr>
    <w:rPr>
      <w:rFonts w:ascii="Tahoma" w:hAnsi="Tahoma" w:cs="Tahoma"/>
      <w:sz w:val="30"/>
      <w:szCs w:val="30"/>
    </w:rPr>
  </w:style>
  <w:style w:type="paragraph" w:styleId="af2">
    <w:name w:val="Normal (Web)"/>
    <w:aliases w:val="Обычный (Web),Обычный (Web)1,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f3"/>
    <w:uiPriority w:val="99"/>
    <w:qFormat/>
    <w:rsid w:val="00ED64E5"/>
    <w:pPr>
      <w:spacing w:before="105" w:after="105"/>
      <w:ind w:firstLine="240"/>
    </w:pPr>
    <w:rPr>
      <w:sz w:val="24"/>
      <w:szCs w:val="24"/>
    </w:rPr>
  </w:style>
  <w:style w:type="character" w:customStyle="1" w:styleId="af3">
    <w:name w:val="Обычный (Интернет) Знак"/>
    <w:aliases w:val="Обычный (Web) Знак1,Обычный (Web)1 Знак,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link w:val="af2"/>
    <w:uiPriority w:val="99"/>
    <w:locked/>
    <w:rsid w:val="00ED64E5"/>
    <w:rPr>
      <w:color w:val="000000"/>
      <w:sz w:val="24"/>
    </w:rPr>
  </w:style>
  <w:style w:type="character" w:styleId="af4">
    <w:name w:val="Hyperlink"/>
    <w:basedOn w:val="a0"/>
    <w:uiPriority w:val="99"/>
    <w:rsid w:val="00ED64E5"/>
    <w:rPr>
      <w:rFonts w:ascii="Times New Roman" w:hAnsi="Times New Roman"/>
      <w:color w:val="0000FF"/>
      <w:u w:val="single"/>
    </w:rPr>
  </w:style>
  <w:style w:type="paragraph" w:customStyle="1" w:styleId="210">
    <w:name w:val="Основной текст с отступом 21"/>
    <w:basedOn w:val="a"/>
    <w:uiPriority w:val="99"/>
    <w:rsid w:val="00ED64E5"/>
    <w:pPr>
      <w:widowControl w:val="0"/>
      <w:overflowPunct w:val="0"/>
      <w:autoSpaceDE w:val="0"/>
      <w:autoSpaceDN w:val="0"/>
      <w:adjustRightInd w:val="0"/>
      <w:ind w:firstLine="709"/>
      <w:jc w:val="both"/>
      <w:textAlignment w:val="baseline"/>
    </w:pPr>
    <w:rPr>
      <w:color w:val="auto"/>
      <w:sz w:val="24"/>
      <w:szCs w:val="24"/>
    </w:rPr>
  </w:style>
  <w:style w:type="paragraph" w:customStyle="1" w:styleId="justppt">
    <w:name w:val="justppt"/>
    <w:basedOn w:val="a"/>
    <w:uiPriority w:val="99"/>
    <w:rsid w:val="00ED64E5"/>
    <w:pPr>
      <w:spacing w:before="100" w:beforeAutospacing="1" w:after="100" w:afterAutospacing="1"/>
    </w:pPr>
    <w:rPr>
      <w:rFonts w:ascii="Calibri" w:hAnsi="Calibri" w:cs="Calibri"/>
      <w:color w:val="auto"/>
      <w:sz w:val="24"/>
      <w:szCs w:val="24"/>
    </w:rPr>
  </w:style>
  <w:style w:type="paragraph" w:customStyle="1" w:styleId="text3cl">
    <w:name w:val="text3cl"/>
    <w:basedOn w:val="a"/>
    <w:uiPriority w:val="99"/>
    <w:rsid w:val="00ED64E5"/>
    <w:pPr>
      <w:spacing w:before="100" w:beforeAutospacing="1" w:after="100" w:afterAutospacing="1"/>
    </w:pPr>
    <w:rPr>
      <w:rFonts w:ascii="Calibri" w:hAnsi="Calibri" w:cs="Calibri"/>
      <w:color w:val="auto"/>
      <w:sz w:val="24"/>
      <w:szCs w:val="24"/>
    </w:rPr>
  </w:style>
  <w:style w:type="paragraph" w:customStyle="1" w:styleId="ConsNormal">
    <w:name w:val="ConsNormal"/>
    <w:uiPriority w:val="99"/>
    <w:rsid w:val="00ED64E5"/>
    <w:pPr>
      <w:widowControl w:val="0"/>
      <w:autoSpaceDE w:val="0"/>
      <w:autoSpaceDN w:val="0"/>
      <w:adjustRightInd w:val="0"/>
      <w:ind w:firstLine="720"/>
    </w:pPr>
    <w:rPr>
      <w:rFonts w:ascii="Arial" w:hAnsi="Arial" w:cs="Arial"/>
    </w:rPr>
  </w:style>
  <w:style w:type="paragraph" w:customStyle="1" w:styleId="11">
    <w:name w:val="Обычный1"/>
    <w:uiPriority w:val="99"/>
    <w:rsid w:val="00ED64E5"/>
  </w:style>
  <w:style w:type="paragraph" w:customStyle="1" w:styleId="af5">
    <w:name w:val="Абзац"/>
    <w:basedOn w:val="a"/>
    <w:uiPriority w:val="99"/>
    <w:rsid w:val="00ED64E5"/>
    <w:pPr>
      <w:overflowPunct w:val="0"/>
      <w:autoSpaceDE w:val="0"/>
      <w:autoSpaceDN w:val="0"/>
      <w:adjustRightInd w:val="0"/>
      <w:spacing w:before="120"/>
      <w:ind w:firstLine="851"/>
      <w:jc w:val="both"/>
      <w:textAlignment w:val="baseline"/>
    </w:pPr>
    <w:rPr>
      <w:color w:val="auto"/>
      <w:sz w:val="26"/>
      <w:szCs w:val="26"/>
    </w:rPr>
  </w:style>
  <w:style w:type="paragraph" w:styleId="af6">
    <w:name w:val="Signature"/>
    <w:basedOn w:val="a"/>
    <w:link w:val="af7"/>
    <w:uiPriority w:val="99"/>
    <w:rsid w:val="00ED64E5"/>
    <w:pPr>
      <w:suppressAutoHyphens/>
      <w:jc w:val="right"/>
    </w:pPr>
    <w:rPr>
      <w:b/>
      <w:bCs/>
      <w:color w:val="auto"/>
      <w:sz w:val="26"/>
      <w:szCs w:val="26"/>
    </w:rPr>
  </w:style>
  <w:style w:type="character" w:customStyle="1" w:styleId="af7">
    <w:name w:val="Подпись Знак"/>
    <w:basedOn w:val="a0"/>
    <w:link w:val="af6"/>
    <w:uiPriority w:val="99"/>
    <w:locked/>
    <w:rsid w:val="00ED64E5"/>
    <w:rPr>
      <w:b/>
      <w:sz w:val="26"/>
    </w:rPr>
  </w:style>
  <w:style w:type="paragraph" w:customStyle="1" w:styleId="12">
    <w:name w:val="Список 1"/>
    <w:basedOn w:val="a"/>
    <w:uiPriority w:val="99"/>
    <w:rsid w:val="00ED64E5"/>
    <w:pPr>
      <w:tabs>
        <w:tab w:val="num" w:pos="927"/>
      </w:tabs>
      <w:spacing w:before="120" w:after="120"/>
      <w:ind w:firstLine="567"/>
      <w:jc w:val="both"/>
    </w:pPr>
    <w:rPr>
      <w:color w:val="auto"/>
    </w:rPr>
  </w:style>
  <w:style w:type="paragraph" w:customStyle="1" w:styleId="af8">
    <w:name w:val="Заголовок таблицы"/>
    <w:basedOn w:val="a"/>
    <w:next w:val="a"/>
    <w:uiPriority w:val="99"/>
    <w:rsid w:val="00ED64E5"/>
    <w:pPr>
      <w:keepNext/>
      <w:spacing w:before="120" w:after="180"/>
      <w:jc w:val="center"/>
    </w:pPr>
    <w:rPr>
      <w:b/>
      <w:bCs/>
      <w:color w:val="auto"/>
      <w:sz w:val="24"/>
      <w:szCs w:val="24"/>
    </w:rPr>
  </w:style>
  <w:style w:type="paragraph" w:customStyle="1" w:styleId="af9">
    <w:name w:val="Шапка таблицы"/>
    <w:basedOn w:val="2"/>
    <w:uiPriority w:val="99"/>
    <w:rsid w:val="00ED64E5"/>
    <w:pPr>
      <w:keepNext w:val="0"/>
      <w:autoSpaceDE w:val="0"/>
      <w:autoSpaceDN w:val="0"/>
      <w:spacing w:before="120" w:after="120"/>
      <w:jc w:val="center"/>
    </w:pPr>
    <w:rPr>
      <w:rFonts w:ascii="Times New Roman" w:hAnsi="Times New Roman"/>
      <w:i w:val="0"/>
      <w:iCs w:val="0"/>
      <w:sz w:val="28"/>
      <w:szCs w:val="28"/>
    </w:rPr>
  </w:style>
  <w:style w:type="paragraph" w:customStyle="1" w:styleId="afa">
    <w:name w:val="Список с маркерами"/>
    <w:basedOn w:val="afb"/>
    <w:uiPriority w:val="99"/>
    <w:rsid w:val="00ED64E5"/>
    <w:pPr>
      <w:tabs>
        <w:tab w:val="num" w:pos="1080"/>
      </w:tabs>
      <w:autoSpaceDE w:val="0"/>
      <w:autoSpaceDN w:val="0"/>
      <w:adjustRightInd w:val="0"/>
      <w:spacing w:before="120" w:after="0" w:line="288" w:lineRule="auto"/>
      <w:ind w:left="1060" w:hanging="340"/>
      <w:jc w:val="both"/>
    </w:pPr>
    <w:rPr>
      <w:sz w:val="26"/>
      <w:szCs w:val="26"/>
    </w:rPr>
  </w:style>
  <w:style w:type="paragraph" w:styleId="afb">
    <w:name w:val="Body Text"/>
    <w:basedOn w:val="a"/>
    <w:link w:val="afc"/>
    <w:uiPriority w:val="99"/>
    <w:rsid w:val="00ED64E5"/>
    <w:pPr>
      <w:spacing w:after="120"/>
    </w:pPr>
    <w:rPr>
      <w:color w:val="auto"/>
    </w:rPr>
  </w:style>
  <w:style w:type="character" w:customStyle="1" w:styleId="afc">
    <w:name w:val="Основной текст Знак"/>
    <w:basedOn w:val="a0"/>
    <w:link w:val="afb"/>
    <w:uiPriority w:val="99"/>
    <w:locked/>
    <w:rsid w:val="00ED64E5"/>
    <w:rPr>
      <w:sz w:val="28"/>
    </w:rPr>
  </w:style>
  <w:style w:type="paragraph" w:customStyle="1" w:styleId="afd">
    <w:name w:val="Наименование таблицы"/>
    <w:basedOn w:val="2"/>
    <w:uiPriority w:val="99"/>
    <w:rsid w:val="00ED64E5"/>
    <w:pPr>
      <w:widowControl w:val="0"/>
      <w:autoSpaceDE w:val="0"/>
      <w:autoSpaceDN w:val="0"/>
      <w:adjustRightInd w:val="0"/>
      <w:spacing w:before="120"/>
    </w:pPr>
    <w:rPr>
      <w:i w:val="0"/>
      <w:iCs w:val="0"/>
    </w:rPr>
  </w:style>
  <w:style w:type="paragraph" w:customStyle="1" w:styleId="afe">
    <w:name w:val="Список с номерами"/>
    <w:basedOn w:val="af5"/>
    <w:uiPriority w:val="99"/>
    <w:rsid w:val="00ED64E5"/>
    <w:pPr>
      <w:tabs>
        <w:tab w:val="num" w:pos="1276"/>
      </w:tabs>
      <w:overflowPunct/>
      <w:autoSpaceDE/>
      <w:autoSpaceDN/>
      <w:adjustRightInd/>
      <w:textAlignment w:val="auto"/>
    </w:pPr>
  </w:style>
  <w:style w:type="paragraph" w:customStyle="1" w:styleId="23">
    <w:name w:val="боковик2"/>
    <w:basedOn w:val="a"/>
    <w:uiPriority w:val="99"/>
    <w:rsid w:val="00ED64E5"/>
    <w:pPr>
      <w:ind w:left="113"/>
      <w:jc w:val="both"/>
    </w:pPr>
    <w:rPr>
      <w:rFonts w:ascii="Arial" w:hAnsi="Arial" w:cs="Arial"/>
      <w:color w:val="auto"/>
      <w:sz w:val="16"/>
      <w:szCs w:val="16"/>
    </w:rPr>
  </w:style>
  <w:style w:type="paragraph" w:customStyle="1" w:styleId="aff">
    <w:name w:val="Комментарий"/>
    <w:uiPriority w:val="99"/>
    <w:rsid w:val="00ED64E5"/>
    <w:pPr>
      <w:autoSpaceDE w:val="0"/>
      <w:autoSpaceDN w:val="0"/>
      <w:adjustRightInd w:val="0"/>
      <w:ind w:left="97" w:right="97" w:firstLine="97"/>
      <w:jc w:val="both"/>
    </w:pPr>
    <w:rPr>
      <w:i/>
      <w:iCs/>
      <w:color w:val="003300"/>
      <w:sz w:val="18"/>
      <w:szCs w:val="18"/>
    </w:rPr>
  </w:style>
  <w:style w:type="paragraph" w:styleId="aff0">
    <w:name w:val="Title"/>
    <w:basedOn w:val="a"/>
    <w:link w:val="aff1"/>
    <w:uiPriority w:val="10"/>
    <w:qFormat/>
    <w:rsid w:val="00ED64E5"/>
    <w:pPr>
      <w:autoSpaceDE w:val="0"/>
      <w:autoSpaceDN w:val="0"/>
      <w:adjustRightInd w:val="0"/>
      <w:jc w:val="center"/>
    </w:pPr>
    <w:rPr>
      <w:rFonts w:ascii="a_FuturaOrto" w:hAnsi="a_FuturaOrto"/>
      <w:b/>
      <w:bCs/>
      <w:color w:val="003300"/>
    </w:rPr>
  </w:style>
  <w:style w:type="paragraph" w:customStyle="1" w:styleId="aff2">
    <w:name w:val="Статья"/>
    <w:autoRedefine/>
    <w:uiPriority w:val="99"/>
    <w:rsid w:val="00ED64E5"/>
    <w:pPr>
      <w:spacing w:before="120" w:after="120"/>
      <w:ind w:left="2126" w:hanging="1134"/>
    </w:pPr>
    <w:rPr>
      <w:b/>
      <w:bCs/>
      <w:sz w:val="26"/>
      <w:szCs w:val="26"/>
    </w:rPr>
  </w:style>
  <w:style w:type="character" w:customStyle="1" w:styleId="aff1">
    <w:name w:val="Заголовок Знак"/>
    <w:link w:val="aff0"/>
    <w:locked/>
    <w:rsid w:val="00ED64E5"/>
    <w:rPr>
      <w:rFonts w:ascii="a_FuturaOrto" w:hAnsi="a_FuturaOrto"/>
      <w:b/>
      <w:color w:val="003300"/>
      <w:sz w:val="28"/>
    </w:rPr>
  </w:style>
  <w:style w:type="paragraph" w:customStyle="1" w:styleId="aff3">
    <w:name w:val="Абзац осн"/>
    <w:basedOn w:val="af5"/>
    <w:autoRedefine/>
    <w:uiPriority w:val="99"/>
    <w:rsid w:val="00ED64E5"/>
    <w:pPr>
      <w:tabs>
        <w:tab w:val="left" w:pos="360"/>
        <w:tab w:val="left" w:pos="480"/>
        <w:tab w:val="left" w:pos="720"/>
        <w:tab w:val="left" w:pos="840"/>
      </w:tabs>
      <w:spacing w:before="0"/>
      <w:ind w:firstLine="0"/>
    </w:pPr>
    <w:rPr>
      <w:sz w:val="28"/>
      <w:szCs w:val="28"/>
    </w:rPr>
  </w:style>
  <w:style w:type="paragraph" w:styleId="aff4">
    <w:name w:val="Subtitle"/>
    <w:basedOn w:val="a"/>
    <w:next w:val="afb"/>
    <w:link w:val="aff5"/>
    <w:uiPriority w:val="99"/>
    <w:qFormat/>
    <w:rsid w:val="00ED64E5"/>
    <w:pPr>
      <w:jc w:val="center"/>
    </w:pPr>
    <w:rPr>
      <w:b/>
      <w:bCs/>
      <w:color w:val="auto"/>
      <w:lang w:eastAsia="ar-SA"/>
    </w:rPr>
  </w:style>
  <w:style w:type="character" w:customStyle="1" w:styleId="aff5">
    <w:name w:val="Подзаголовок Знак"/>
    <w:basedOn w:val="a0"/>
    <w:link w:val="aff4"/>
    <w:uiPriority w:val="99"/>
    <w:locked/>
    <w:rsid w:val="00ED64E5"/>
    <w:rPr>
      <w:b/>
      <w:sz w:val="28"/>
      <w:lang w:val="x-none" w:eastAsia="ar-SA" w:bidi="ar-SA"/>
    </w:rPr>
  </w:style>
  <w:style w:type="paragraph" w:customStyle="1" w:styleId="13">
    <w:name w:val="Знак Знак Знак1"/>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aff6">
    <w:name w:val="Знак Знак Знак Знак"/>
    <w:basedOn w:val="a"/>
    <w:uiPriority w:val="99"/>
    <w:rsid w:val="00ED64E5"/>
    <w:rPr>
      <w:rFonts w:ascii="Verdana" w:hAnsi="Verdana" w:cs="Verdana"/>
      <w:color w:val="auto"/>
      <w:sz w:val="20"/>
      <w:szCs w:val="20"/>
      <w:lang w:val="en-US" w:eastAsia="en-US"/>
    </w:rPr>
  </w:style>
  <w:style w:type="paragraph" w:styleId="24">
    <w:name w:val="Body Text Indent 2"/>
    <w:basedOn w:val="a"/>
    <w:link w:val="25"/>
    <w:uiPriority w:val="99"/>
    <w:rsid w:val="00ED64E5"/>
    <w:pPr>
      <w:overflowPunct w:val="0"/>
      <w:autoSpaceDE w:val="0"/>
      <w:autoSpaceDN w:val="0"/>
      <w:adjustRightInd w:val="0"/>
      <w:ind w:firstLine="1"/>
      <w:jc w:val="both"/>
      <w:textAlignment w:val="baseline"/>
    </w:pPr>
    <w:rPr>
      <w:color w:val="auto"/>
      <w:sz w:val="26"/>
      <w:szCs w:val="26"/>
    </w:rPr>
  </w:style>
  <w:style w:type="character" w:customStyle="1" w:styleId="25">
    <w:name w:val="Основной текст с отступом 2 Знак"/>
    <w:basedOn w:val="a0"/>
    <w:link w:val="24"/>
    <w:uiPriority w:val="99"/>
    <w:locked/>
    <w:rsid w:val="00ED64E5"/>
    <w:rPr>
      <w:sz w:val="26"/>
    </w:rPr>
  </w:style>
  <w:style w:type="character" w:customStyle="1" w:styleId="aff7">
    <w:name w:val="Знак Знак"/>
    <w:uiPriority w:val="99"/>
    <w:rsid w:val="00ED64E5"/>
    <w:rPr>
      <w:sz w:val="24"/>
      <w:lang w:val="ru-RU" w:eastAsia="ru-RU"/>
    </w:rPr>
  </w:style>
  <w:style w:type="paragraph" w:customStyle="1" w:styleId="ConsCell">
    <w:name w:val="ConsCell"/>
    <w:uiPriority w:val="99"/>
    <w:rsid w:val="00ED64E5"/>
    <w:pPr>
      <w:widowControl w:val="0"/>
      <w:autoSpaceDE w:val="0"/>
      <w:autoSpaceDN w:val="0"/>
      <w:adjustRightInd w:val="0"/>
    </w:pPr>
    <w:rPr>
      <w:rFonts w:ascii="Arial" w:hAnsi="Arial" w:cs="Arial"/>
    </w:rPr>
  </w:style>
  <w:style w:type="paragraph" w:customStyle="1" w:styleId="aff8">
    <w:name w:val="подпись"/>
    <w:basedOn w:val="a"/>
    <w:uiPriority w:val="99"/>
    <w:rsid w:val="00ED64E5"/>
    <w:pPr>
      <w:tabs>
        <w:tab w:val="left" w:pos="6237"/>
      </w:tabs>
      <w:spacing w:line="240" w:lineRule="atLeast"/>
      <w:ind w:right="5387"/>
    </w:pPr>
    <w:rPr>
      <w:color w:val="auto"/>
    </w:rPr>
  </w:style>
  <w:style w:type="paragraph" w:customStyle="1" w:styleId="ConsNonformat">
    <w:name w:val="ConsNonformat"/>
    <w:uiPriority w:val="99"/>
    <w:rsid w:val="00ED64E5"/>
    <w:pPr>
      <w:widowControl w:val="0"/>
      <w:autoSpaceDE w:val="0"/>
      <w:autoSpaceDN w:val="0"/>
      <w:adjustRightInd w:val="0"/>
      <w:ind w:right="19772"/>
    </w:pPr>
    <w:rPr>
      <w:rFonts w:ascii="Courier New" w:hAnsi="Courier New" w:cs="Courier New"/>
    </w:rPr>
  </w:style>
  <w:style w:type="character" w:customStyle="1" w:styleId="--">
    <w:name w:val="обычный- курсив-полужирный Знак"/>
    <w:uiPriority w:val="99"/>
    <w:rsid w:val="00ED64E5"/>
    <w:rPr>
      <w:b/>
      <w:i/>
      <w:sz w:val="24"/>
      <w:lang w:val="ru-RU" w:eastAsia="ru-RU"/>
    </w:rPr>
  </w:style>
  <w:style w:type="paragraph" w:customStyle="1" w:styleId="aff9">
    <w:name w:val="Название таблицы"/>
    <w:basedOn w:val="a"/>
    <w:uiPriority w:val="99"/>
    <w:rsid w:val="00ED64E5"/>
    <w:pPr>
      <w:spacing w:before="120" w:after="120"/>
      <w:jc w:val="right"/>
    </w:pPr>
    <w:rPr>
      <w:b/>
      <w:bCs/>
      <w:color w:val="auto"/>
      <w:sz w:val="22"/>
      <w:szCs w:val="22"/>
    </w:rPr>
  </w:style>
  <w:style w:type="paragraph" w:customStyle="1" w:styleId="-">
    <w:name w:val="текст таблицы-цифры"/>
    <w:basedOn w:val="a"/>
    <w:uiPriority w:val="99"/>
    <w:rsid w:val="00ED64E5"/>
    <w:pPr>
      <w:spacing w:before="120" w:after="120"/>
      <w:jc w:val="right"/>
    </w:pPr>
    <w:rPr>
      <w:color w:val="auto"/>
      <w:sz w:val="22"/>
      <w:szCs w:val="22"/>
    </w:rPr>
  </w:style>
  <w:style w:type="paragraph" w:customStyle="1" w:styleId="-0">
    <w:name w:val="текст таблицы-полужирный"/>
    <w:basedOn w:val="a"/>
    <w:uiPriority w:val="99"/>
    <w:rsid w:val="00ED64E5"/>
    <w:pPr>
      <w:keepNext/>
      <w:spacing w:before="120" w:after="120"/>
      <w:jc w:val="center"/>
    </w:pPr>
    <w:rPr>
      <w:b/>
      <w:bCs/>
      <w:color w:val="auto"/>
      <w:sz w:val="22"/>
      <w:szCs w:val="22"/>
    </w:rPr>
  </w:style>
  <w:style w:type="paragraph" w:customStyle="1" w:styleId="affa">
    <w:name w:val="текст таблицы"/>
    <w:basedOn w:val="a"/>
    <w:uiPriority w:val="99"/>
    <w:rsid w:val="00ED64E5"/>
    <w:pPr>
      <w:keepNext/>
      <w:spacing w:before="120" w:after="120"/>
      <w:ind w:left="113"/>
    </w:pPr>
    <w:rPr>
      <w:color w:val="auto"/>
      <w:sz w:val="22"/>
      <w:szCs w:val="22"/>
    </w:rPr>
  </w:style>
  <w:style w:type="paragraph" w:customStyle="1" w:styleId="Normal">
    <w:name w:val="Normal Знак Знак Знак Знак Знак Знак Знак Знак Знак"/>
    <w:uiPriority w:val="99"/>
    <w:rsid w:val="00ED64E5"/>
  </w:style>
  <w:style w:type="paragraph" w:customStyle="1" w:styleId="Normal0">
    <w:name w:val="Normal Знак Знак"/>
    <w:uiPriority w:val="99"/>
    <w:rsid w:val="00ED64E5"/>
  </w:style>
  <w:style w:type="paragraph" w:customStyle="1" w:styleId="Cell">
    <w:name w:val="Cell"/>
    <w:basedOn w:val="a"/>
    <w:uiPriority w:val="99"/>
    <w:rsid w:val="00ED64E5"/>
    <w:rPr>
      <w:color w:val="auto"/>
      <w:sz w:val="24"/>
      <w:szCs w:val="24"/>
    </w:rPr>
  </w:style>
  <w:style w:type="paragraph" w:styleId="33">
    <w:name w:val="Body Text 3"/>
    <w:basedOn w:val="a"/>
    <w:link w:val="34"/>
    <w:uiPriority w:val="99"/>
    <w:rsid w:val="00ED64E5"/>
    <w:pPr>
      <w:spacing w:after="120"/>
    </w:pPr>
    <w:rPr>
      <w:color w:val="auto"/>
      <w:sz w:val="16"/>
      <w:szCs w:val="16"/>
    </w:rPr>
  </w:style>
  <w:style w:type="character" w:customStyle="1" w:styleId="34">
    <w:name w:val="Основной текст 3 Знак"/>
    <w:basedOn w:val="a0"/>
    <w:link w:val="33"/>
    <w:uiPriority w:val="99"/>
    <w:locked/>
    <w:rsid w:val="00ED64E5"/>
    <w:rPr>
      <w:sz w:val="16"/>
    </w:rPr>
  </w:style>
  <w:style w:type="paragraph" w:customStyle="1" w:styleId="Heading">
    <w:name w:val="Heading"/>
    <w:uiPriority w:val="99"/>
    <w:rsid w:val="00ED64E5"/>
    <w:rPr>
      <w:rFonts w:ascii="Arial" w:hAnsi="Arial" w:cs="Arial"/>
      <w:b/>
      <w:bCs/>
      <w:sz w:val="22"/>
      <w:szCs w:val="22"/>
    </w:rPr>
  </w:style>
  <w:style w:type="paragraph" w:styleId="affb">
    <w:name w:val="caption"/>
    <w:basedOn w:val="a"/>
    <w:next w:val="a"/>
    <w:uiPriority w:val="99"/>
    <w:qFormat/>
    <w:rsid w:val="00ED64E5"/>
    <w:rPr>
      <w:b/>
      <w:bCs/>
      <w:color w:val="auto"/>
      <w:sz w:val="36"/>
      <w:szCs w:val="36"/>
    </w:rPr>
  </w:style>
  <w:style w:type="paragraph" w:customStyle="1" w:styleId="report">
    <w:name w:val="report"/>
    <w:basedOn w:val="a"/>
    <w:uiPriority w:val="99"/>
    <w:rsid w:val="00ED64E5"/>
    <w:pPr>
      <w:ind w:firstLine="420"/>
      <w:jc w:val="both"/>
    </w:pPr>
    <w:rPr>
      <w:color w:val="auto"/>
      <w:sz w:val="24"/>
      <w:szCs w:val="24"/>
    </w:rPr>
  </w:style>
  <w:style w:type="paragraph" w:customStyle="1" w:styleId="osnovnojjtekst">
    <w:name w:val="osnovnojj_tekst"/>
    <w:basedOn w:val="a"/>
    <w:uiPriority w:val="99"/>
    <w:rsid w:val="00ED64E5"/>
    <w:rPr>
      <w:color w:val="auto"/>
      <w:sz w:val="24"/>
      <w:szCs w:val="24"/>
    </w:rPr>
  </w:style>
  <w:style w:type="paragraph" w:styleId="affc">
    <w:name w:val="footnote text"/>
    <w:basedOn w:val="a"/>
    <w:link w:val="affd"/>
    <w:uiPriority w:val="99"/>
    <w:rsid w:val="00ED64E5"/>
    <w:rPr>
      <w:color w:val="auto"/>
      <w:sz w:val="20"/>
      <w:szCs w:val="20"/>
    </w:rPr>
  </w:style>
  <w:style w:type="character" w:customStyle="1" w:styleId="affd">
    <w:name w:val="Текст сноски Знак"/>
    <w:basedOn w:val="a0"/>
    <w:link w:val="affc"/>
    <w:uiPriority w:val="99"/>
    <w:locked/>
    <w:rsid w:val="00ED64E5"/>
    <w:rPr>
      <w:rFonts w:cs="Times New Roman"/>
    </w:rPr>
  </w:style>
  <w:style w:type="paragraph" w:styleId="affe">
    <w:name w:val="Document Map"/>
    <w:basedOn w:val="a"/>
    <w:link w:val="afff"/>
    <w:uiPriority w:val="99"/>
    <w:rsid w:val="00ED64E5"/>
    <w:pPr>
      <w:shd w:val="clear" w:color="auto" w:fill="000080"/>
    </w:pPr>
    <w:rPr>
      <w:rFonts w:ascii="Tahoma" w:hAnsi="Tahoma"/>
      <w:color w:val="auto"/>
      <w:sz w:val="20"/>
      <w:szCs w:val="20"/>
    </w:rPr>
  </w:style>
  <w:style w:type="character" w:customStyle="1" w:styleId="afff">
    <w:name w:val="Схема документа Знак"/>
    <w:basedOn w:val="a0"/>
    <w:link w:val="affe"/>
    <w:uiPriority w:val="99"/>
    <w:locked/>
    <w:rsid w:val="00ED64E5"/>
    <w:rPr>
      <w:rFonts w:ascii="Tahoma" w:hAnsi="Tahoma"/>
      <w:shd w:val="clear" w:color="auto" w:fill="000080"/>
    </w:rPr>
  </w:style>
  <w:style w:type="paragraph" w:customStyle="1" w:styleId="26">
    <w:name w:val="2"/>
    <w:basedOn w:val="a"/>
    <w:autoRedefine/>
    <w:uiPriority w:val="99"/>
    <w:rsid w:val="00ED64E5"/>
    <w:pPr>
      <w:ind w:firstLine="709"/>
      <w:jc w:val="both"/>
    </w:pPr>
    <w:rPr>
      <w:b/>
      <w:bCs/>
      <w:color w:val="auto"/>
      <w:sz w:val="32"/>
      <w:szCs w:val="32"/>
    </w:rPr>
  </w:style>
  <w:style w:type="paragraph" w:customStyle="1" w:styleId="afff0">
    <w:name w:val="Знак"/>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27">
    <w:name w:val="Знак Знак Знак2"/>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14">
    <w:name w:val="Знак1"/>
    <w:basedOn w:val="a"/>
    <w:uiPriority w:val="99"/>
    <w:rsid w:val="00ED64E5"/>
    <w:rPr>
      <w:rFonts w:ascii="Verdana" w:hAnsi="Verdana" w:cs="Verdana"/>
      <w:color w:val="auto"/>
      <w:sz w:val="20"/>
      <w:szCs w:val="20"/>
      <w:lang w:val="en-US" w:eastAsia="en-US"/>
    </w:rPr>
  </w:style>
  <w:style w:type="paragraph" w:customStyle="1" w:styleId="Iauiue">
    <w:name w:val="Iau?iue"/>
    <w:uiPriority w:val="99"/>
    <w:rsid w:val="00ED64E5"/>
    <w:pPr>
      <w:widowControl w:val="0"/>
    </w:pPr>
    <w:rPr>
      <w:lang w:eastAsia="en-US"/>
    </w:rPr>
  </w:style>
  <w:style w:type="paragraph" w:customStyle="1" w:styleId="FR1">
    <w:name w:val="FR1"/>
    <w:uiPriority w:val="99"/>
    <w:rsid w:val="00ED64E5"/>
    <w:pPr>
      <w:widowControl w:val="0"/>
      <w:spacing w:before="160" w:line="300" w:lineRule="auto"/>
      <w:jc w:val="center"/>
    </w:pPr>
    <w:rPr>
      <w:rFonts w:ascii="Arial" w:hAnsi="Arial" w:cs="Arial"/>
      <w:sz w:val="16"/>
      <w:szCs w:val="16"/>
    </w:rPr>
  </w:style>
  <w:style w:type="paragraph" w:customStyle="1" w:styleId="15">
    <w:name w:val="Стиль1"/>
    <w:basedOn w:val="af2"/>
    <w:uiPriority w:val="99"/>
    <w:rsid w:val="00ED64E5"/>
    <w:pPr>
      <w:spacing w:before="0" w:after="0"/>
      <w:ind w:firstLine="709"/>
      <w:jc w:val="both"/>
    </w:pPr>
    <w:rPr>
      <w:color w:val="auto"/>
      <w:sz w:val="28"/>
      <w:szCs w:val="28"/>
    </w:rPr>
  </w:style>
  <w:style w:type="paragraph" w:customStyle="1" w:styleId="FORMATTEXT">
    <w:name w:val=".FORMATTEXT"/>
    <w:uiPriority w:val="99"/>
    <w:rsid w:val="00ED64E5"/>
    <w:pPr>
      <w:widowControl w:val="0"/>
      <w:autoSpaceDE w:val="0"/>
      <w:autoSpaceDN w:val="0"/>
      <w:adjustRightInd w:val="0"/>
    </w:pPr>
    <w:rPr>
      <w:sz w:val="24"/>
      <w:szCs w:val="24"/>
    </w:rPr>
  </w:style>
  <w:style w:type="paragraph" w:customStyle="1" w:styleId="HEADERTEXT">
    <w:name w:val=".HEADERTEXT"/>
    <w:uiPriority w:val="99"/>
    <w:rsid w:val="00ED64E5"/>
    <w:pPr>
      <w:widowControl w:val="0"/>
      <w:autoSpaceDE w:val="0"/>
      <w:autoSpaceDN w:val="0"/>
      <w:adjustRightInd w:val="0"/>
    </w:pPr>
    <w:rPr>
      <w:rFonts w:ascii="Arial" w:hAnsi="Arial" w:cs="Arial"/>
      <w:color w:val="2B4279"/>
      <w:sz w:val="22"/>
      <w:szCs w:val="22"/>
    </w:rPr>
  </w:style>
  <w:style w:type="character" w:customStyle="1" w:styleId="apple-converted-space">
    <w:name w:val="apple-converted-space"/>
    <w:rsid w:val="00ED64E5"/>
  </w:style>
  <w:style w:type="character" w:styleId="afff1">
    <w:name w:val="footnote reference"/>
    <w:basedOn w:val="a0"/>
    <w:uiPriority w:val="99"/>
    <w:rsid w:val="00ED64E5"/>
    <w:rPr>
      <w:vertAlign w:val="superscript"/>
    </w:rPr>
  </w:style>
  <w:style w:type="paragraph" w:customStyle="1" w:styleId="16">
    <w:name w:val="Дата1"/>
    <w:basedOn w:val="a"/>
    <w:uiPriority w:val="99"/>
    <w:rsid w:val="00ED64E5"/>
    <w:pPr>
      <w:spacing w:before="100" w:beforeAutospacing="1" w:after="100" w:afterAutospacing="1"/>
    </w:pPr>
    <w:rPr>
      <w:color w:val="auto"/>
      <w:sz w:val="24"/>
      <w:szCs w:val="24"/>
    </w:rPr>
  </w:style>
  <w:style w:type="paragraph" w:styleId="afff2">
    <w:name w:val="No Spacing"/>
    <w:link w:val="afff3"/>
    <w:uiPriority w:val="1"/>
    <w:qFormat/>
    <w:rsid w:val="00ED64E5"/>
    <w:rPr>
      <w:rFonts w:ascii="Calibri" w:hAnsi="Calibri"/>
      <w:sz w:val="22"/>
      <w:szCs w:val="22"/>
    </w:rPr>
  </w:style>
  <w:style w:type="character" w:customStyle="1" w:styleId="afff3">
    <w:name w:val="Без интервала Знак"/>
    <w:link w:val="afff2"/>
    <w:uiPriority w:val="1"/>
    <w:locked/>
    <w:rsid w:val="00ED64E5"/>
    <w:rPr>
      <w:rFonts w:ascii="Calibri" w:hAnsi="Calibri"/>
      <w:sz w:val="22"/>
    </w:rPr>
  </w:style>
  <w:style w:type="paragraph" w:customStyle="1" w:styleId="17">
    <w:name w:val="Знак Знак Знак Знак1"/>
    <w:basedOn w:val="a"/>
    <w:uiPriority w:val="99"/>
    <w:rsid w:val="00ED64E5"/>
    <w:rPr>
      <w:rFonts w:ascii="Verdana" w:hAnsi="Verdana" w:cs="Verdana"/>
      <w:color w:val="auto"/>
      <w:sz w:val="20"/>
      <w:szCs w:val="20"/>
      <w:lang w:val="en-US" w:eastAsia="en-US"/>
    </w:rPr>
  </w:style>
  <w:style w:type="character" w:customStyle="1" w:styleId="text">
    <w:name w:val="text"/>
    <w:uiPriority w:val="99"/>
    <w:rsid w:val="00ED64E5"/>
  </w:style>
  <w:style w:type="paragraph" w:customStyle="1" w:styleId="ConsPlusCell">
    <w:name w:val="ConsPlusCell"/>
    <w:uiPriority w:val="99"/>
    <w:rsid w:val="00ED64E5"/>
    <w:pPr>
      <w:widowControl w:val="0"/>
      <w:autoSpaceDE w:val="0"/>
      <w:autoSpaceDN w:val="0"/>
      <w:adjustRightInd w:val="0"/>
    </w:pPr>
    <w:rPr>
      <w:rFonts w:ascii="Arial" w:hAnsi="Arial" w:cs="Arial"/>
    </w:rPr>
  </w:style>
  <w:style w:type="paragraph" w:styleId="18">
    <w:name w:val="toc 1"/>
    <w:basedOn w:val="a"/>
    <w:next w:val="a"/>
    <w:autoRedefine/>
    <w:uiPriority w:val="99"/>
    <w:rsid w:val="00ED64E5"/>
    <w:pPr>
      <w:tabs>
        <w:tab w:val="right" w:leader="dot" w:pos="9345"/>
      </w:tabs>
      <w:spacing w:line="360" w:lineRule="auto"/>
    </w:pPr>
    <w:rPr>
      <w:color w:val="auto"/>
    </w:rPr>
  </w:style>
  <w:style w:type="character" w:customStyle="1" w:styleId="19">
    <w:name w:val="Основной текст1"/>
    <w:rsid w:val="00ED64E5"/>
    <w:rPr>
      <w:rFonts w:ascii="Times New Roman" w:hAnsi="Times New Roman"/>
      <w:color w:val="000000"/>
      <w:spacing w:val="-4"/>
      <w:w w:val="100"/>
      <w:position w:val="0"/>
      <w:sz w:val="26"/>
      <w:u w:val="none"/>
      <w:shd w:val="clear" w:color="auto" w:fill="FFFFFF"/>
      <w:lang w:val="ru-RU" w:eastAsia="x-none"/>
    </w:rPr>
  </w:style>
  <w:style w:type="character" w:customStyle="1" w:styleId="Sylfaen">
    <w:name w:val="Основной текст + Sylfaen"/>
    <w:rsid w:val="00ED64E5"/>
    <w:rPr>
      <w:rFonts w:ascii="Sylfaen" w:hAnsi="Sylfaen"/>
      <w:sz w:val="16"/>
    </w:rPr>
  </w:style>
  <w:style w:type="paragraph" w:customStyle="1" w:styleId="msonormalbullet2gif">
    <w:name w:val="msonormalbullet2.gif"/>
    <w:basedOn w:val="a"/>
    <w:rsid w:val="00ED64E5"/>
    <w:pPr>
      <w:spacing w:before="100" w:beforeAutospacing="1" w:after="100" w:afterAutospacing="1"/>
    </w:pPr>
    <w:rPr>
      <w:color w:val="auto"/>
      <w:sz w:val="24"/>
      <w:szCs w:val="24"/>
    </w:rPr>
  </w:style>
  <w:style w:type="paragraph" w:customStyle="1" w:styleId="afff4">
    <w:name w:val="Прижатый влево"/>
    <w:basedOn w:val="a"/>
    <w:next w:val="a"/>
    <w:uiPriority w:val="99"/>
    <w:qFormat/>
    <w:rsid w:val="00ED64E5"/>
    <w:pPr>
      <w:widowControl w:val="0"/>
      <w:autoSpaceDE w:val="0"/>
      <w:autoSpaceDN w:val="0"/>
      <w:adjustRightInd w:val="0"/>
    </w:pPr>
    <w:rPr>
      <w:rFonts w:ascii="Arial" w:hAnsi="Arial" w:cs="Arial"/>
      <w:color w:val="auto"/>
      <w:sz w:val="24"/>
      <w:szCs w:val="24"/>
    </w:rPr>
  </w:style>
  <w:style w:type="paragraph" w:customStyle="1" w:styleId="font8">
    <w:name w:val="font_8"/>
    <w:basedOn w:val="a"/>
    <w:rsid w:val="00EF4DA0"/>
    <w:pPr>
      <w:spacing w:before="100" w:beforeAutospacing="1" w:after="100" w:afterAutospacing="1"/>
    </w:pPr>
    <w:rPr>
      <w:color w:val="auto"/>
      <w:sz w:val="24"/>
      <w:szCs w:val="24"/>
    </w:rPr>
  </w:style>
  <w:style w:type="character" w:customStyle="1" w:styleId="color11">
    <w:name w:val="color_11"/>
    <w:basedOn w:val="a0"/>
    <w:rsid w:val="00EF4DA0"/>
    <w:rPr>
      <w:rFonts w:cs="Times New Roman"/>
    </w:rPr>
  </w:style>
  <w:style w:type="paragraph" w:customStyle="1" w:styleId="body">
    <w:name w:val="body"/>
    <w:basedOn w:val="a"/>
    <w:rsid w:val="006D7B26"/>
    <w:pPr>
      <w:spacing w:before="100" w:beforeAutospacing="1" w:after="100" w:afterAutospacing="1"/>
    </w:pPr>
    <w:rPr>
      <w:color w:val="auto"/>
      <w:sz w:val="24"/>
      <w:szCs w:val="24"/>
    </w:rPr>
  </w:style>
  <w:style w:type="character" w:customStyle="1" w:styleId="extended-textshort">
    <w:name w:val="extended-text__short"/>
    <w:rsid w:val="00115C85"/>
  </w:style>
  <w:style w:type="character" w:customStyle="1" w:styleId="28">
    <w:name w:val="Основной текст (2)_"/>
    <w:link w:val="29"/>
    <w:locked/>
    <w:rsid w:val="00610B5F"/>
    <w:rPr>
      <w:sz w:val="28"/>
      <w:shd w:val="clear" w:color="auto" w:fill="FFFFFF"/>
    </w:rPr>
  </w:style>
  <w:style w:type="paragraph" w:customStyle="1" w:styleId="29">
    <w:name w:val="Основной текст (2)"/>
    <w:basedOn w:val="a"/>
    <w:link w:val="28"/>
    <w:rsid w:val="00610B5F"/>
    <w:pPr>
      <w:widowControl w:val="0"/>
      <w:shd w:val="clear" w:color="auto" w:fill="FFFFFF"/>
      <w:spacing w:line="312" w:lineRule="exact"/>
      <w:ind w:hanging="720"/>
      <w:jc w:val="center"/>
    </w:pPr>
    <w:rPr>
      <w:color w:val="auto"/>
    </w:rPr>
  </w:style>
  <w:style w:type="character" w:styleId="afff5">
    <w:name w:val="annotation reference"/>
    <w:basedOn w:val="a0"/>
    <w:uiPriority w:val="99"/>
    <w:semiHidden/>
    <w:unhideWhenUsed/>
    <w:rsid w:val="001D3354"/>
    <w:rPr>
      <w:rFonts w:cs="Times New Roman"/>
      <w:sz w:val="16"/>
      <w:szCs w:val="16"/>
    </w:rPr>
  </w:style>
  <w:style w:type="paragraph" w:styleId="afff6">
    <w:name w:val="annotation text"/>
    <w:basedOn w:val="a"/>
    <w:link w:val="afff7"/>
    <w:uiPriority w:val="99"/>
    <w:semiHidden/>
    <w:unhideWhenUsed/>
    <w:rsid w:val="001D3354"/>
    <w:rPr>
      <w:sz w:val="20"/>
      <w:szCs w:val="20"/>
    </w:rPr>
  </w:style>
  <w:style w:type="character" w:customStyle="1" w:styleId="afff7">
    <w:name w:val="Текст примечания Знак"/>
    <w:basedOn w:val="a0"/>
    <w:link w:val="afff6"/>
    <w:uiPriority w:val="99"/>
    <w:semiHidden/>
    <w:locked/>
    <w:rsid w:val="001D3354"/>
    <w:rPr>
      <w:rFonts w:cs="Times New Roman"/>
      <w:color w:val="000000"/>
    </w:rPr>
  </w:style>
  <w:style w:type="character" w:customStyle="1" w:styleId="11pt">
    <w:name w:val="Основной текст + 11 pt"/>
    <w:basedOn w:val="a0"/>
    <w:rsid w:val="005477FF"/>
    <w:rPr>
      <w:rFonts w:ascii="Times New Roman" w:hAnsi="Times New Roman" w:cs="Times New Roman"/>
      <w:color w:val="000000"/>
      <w:spacing w:val="0"/>
      <w:w w:val="100"/>
      <w:position w:val="0"/>
      <w:sz w:val="22"/>
      <w:szCs w:val="22"/>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190515">
      <w:marLeft w:val="0"/>
      <w:marRight w:val="0"/>
      <w:marTop w:val="0"/>
      <w:marBottom w:val="0"/>
      <w:divBdr>
        <w:top w:val="none" w:sz="0" w:space="0" w:color="auto"/>
        <w:left w:val="none" w:sz="0" w:space="0" w:color="auto"/>
        <w:bottom w:val="none" w:sz="0" w:space="0" w:color="auto"/>
        <w:right w:val="none" w:sz="0" w:space="0" w:color="auto"/>
      </w:divBdr>
    </w:div>
    <w:div w:id="767190516">
      <w:marLeft w:val="0"/>
      <w:marRight w:val="0"/>
      <w:marTop w:val="0"/>
      <w:marBottom w:val="0"/>
      <w:divBdr>
        <w:top w:val="none" w:sz="0" w:space="0" w:color="auto"/>
        <w:left w:val="none" w:sz="0" w:space="0" w:color="auto"/>
        <w:bottom w:val="none" w:sz="0" w:space="0" w:color="auto"/>
        <w:right w:val="none" w:sz="0" w:space="0" w:color="auto"/>
      </w:divBdr>
    </w:div>
    <w:div w:id="767190518">
      <w:marLeft w:val="0"/>
      <w:marRight w:val="0"/>
      <w:marTop w:val="0"/>
      <w:marBottom w:val="0"/>
      <w:divBdr>
        <w:top w:val="none" w:sz="0" w:space="0" w:color="auto"/>
        <w:left w:val="none" w:sz="0" w:space="0" w:color="auto"/>
        <w:bottom w:val="none" w:sz="0" w:space="0" w:color="auto"/>
        <w:right w:val="none" w:sz="0" w:space="0" w:color="auto"/>
      </w:divBdr>
    </w:div>
    <w:div w:id="767190519">
      <w:marLeft w:val="0"/>
      <w:marRight w:val="0"/>
      <w:marTop w:val="0"/>
      <w:marBottom w:val="0"/>
      <w:divBdr>
        <w:top w:val="none" w:sz="0" w:space="0" w:color="auto"/>
        <w:left w:val="none" w:sz="0" w:space="0" w:color="auto"/>
        <w:bottom w:val="none" w:sz="0" w:space="0" w:color="auto"/>
        <w:right w:val="none" w:sz="0" w:space="0" w:color="auto"/>
      </w:divBdr>
    </w:div>
    <w:div w:id="767190520">
      <w:marLeft w:val="0"/>
      <w:marRight w:val="0"/>
      <w:marTop w:val="0"/>
      <w:marBottom w:val="0"/>
      <w:divBdr>
        <w:top w:val="none" w:sz="0" w:space="0" w:color="auto"/>
        <w:left w:val="none" w:sz="0" w:space="0" w:color="auto"/>
        <w:bottom w:val="none" w:sz="0" w:space="0" w:color="auto"/>
        <w:right w:val="none" w:sz="0" w:space="0" w:color="auto"/>
      </w:divBdr>
    </w:div>
    <w:div w:id="767190521">
      <w:marLeft w:val="0"/>
      <w:marRight w:val="0"/>
      <w:marTop w:val="0"/>
      <w:marBottom w:val="0"/>
      <w:divBdr>
        <w:top w:val="none" w:sz="0" w:space="0" w:color="auto"/>
        <w:left w:val="none" w:sz="0" w:space="0" w:color="auto"/>
        <w:bottom w:val="none" w:sz="0" w:space="0" w:color="auto"/>
        <w:right w:val="none" w:sz="0" w:space="0" w:color="auto"/>
      </w:divBdr>
    </w:div>
    <w:div w:id="767190522">
      <w:marLeft w:val="0"/>
      <w:marRight w:val="0"/>
      <w:marTop w:val="0"/>
      <w:marBottom w:val="0"/>
      <w:divBdr>
        <w:top w:val="none" w:sz="0" w:space="0" w:color="auto"/>
        <w:left w:val="none" w:sz="0" w:space="0" w:color="auto"/>
        <w:bottom w:val="none" w:sz="0" w:space="0" w:color="auto"/>
        <w:right w:val="none" w:sz="0" w:space="0" w:color="auto"/>
      </w:divBdr>
    </w:div>
    <w:div w:id="767190523">
      <w:marLeft w:val="0"/>
      <w:marRight w:val="0"/>
      <w:marTop w:val="0"/>
      <w:marBottom w:val="0"/>
      <w:divBdr>
        <w:top w:val="none" w:sz="0" w:space="0" w:color="auto"/>
        <w:left w:val="none" w:sz="0" w:space="0" w:color="auto"/>
        <w:bottom w:val="none" w:sz="0" w:space="0" w:color="auto"/>
        <w:right w:val="none" w:sz="0" w:space="0" w:color="auto"/>
      </w:divBdr>
    </w:div>
    <w:div w:id="767190524">
      <w:marLeft w:val="0"/>
      <w:marRight w:val="0"/>
      <w:marTop w:val="0"/>
      <w:marBottom w:val="0"/>
      <w:divBdr>
        <w:top w:val="none" w:sz="0" w:space="0" w:color="auto"/>
        <w:left w:val="none" w:sz="0" w:space="0" w:color="auto"/>
        <w:bottom w:val="none" w:sz="0" w:space="0" w:color="auto"/>
        <w:right w:val="none" w:sz="0" w:space="0" w:color="auto"/>
      </w:divBdr>
    </w:div>
    <w:div w:id="767190525">
      <w:marLeft w:val="0"/>
      <w:marRight w:val="0"/>
      <w:marTop w:val="0"/>
      <w:marBottom w:val="0"/>
      <w:divBdr>
        <w:top w:val="none" w:sz="0" w:space="0" w:color="auto"/>
        <w:left w:val="none" w:sz="0" w:space="0" w:color="auto"/>
        <w:bottom w:val="none" w:sz="0" w:space="0" w:color="auto"/>
        <w:right w:val="none" w:sz="0" w:space="0" w:color="auto"/>
      </w:divBdr>
    </w:div>
    <w:div w:id="767190526">
      <w:marLeft w:val="0"/>
      <w:marRight w:val="0"/>
      <w:marTop w:val="0"/>
      <w:marBottom w:val="0"/>
      <w:divBdr>
        <w:top w:val="none" w:sz="0" w:space="0" w:color="auto"/>
        <w:left w:val="none" w:sz="0" w:space="0" w:color="auto"/>
        <w:bottom w:val="none" w:sz="0" w:space="0" w:color="auto"/>
        <w:right w:val="none" w:sz="0" w:space="0" w:color="auto"/>
      </w:divBdr>
    </w:div>
    <w:div w:id="767190527">
      <w:marLeft w:val="0"/>
      <w:marRight w:val="0"/>
      <w:marTop w:val="0"/>
      <w:marBottom w:val="0"/>
      <w:divBdr>
        <w:top w:val="none" w:sz="0" w:space="0" w:color="auto"/>
        <w:left w:val="none" w:sz="0" w:space="0" w:color="auto"/>
        <w:bottom w:val="none" w:sz="0" w:space="0" w:color="auto"/>
        <w:right w:val="none" w:sz="0" w:space="0" w:color="auto"/>
      </w:divBdr>
    </w:div>
    <w:div w:id="767190528">
      <w:marLeft w:val="0"/>
      <w:marRight w:val="0"/>
      <w:marTop w:val="0"/>
      <w:marBottom w:val="0"/>
      <w:divBdr>
        <w:top w:val="none" w:sz="0" w:space="0" w:color="auto"/>
        <w:left w:val="none" w:sz="0" w:space="0" w:color="auto"/>
        <w:bottom w:val="none" w:sz="0" w:space="0" w:color="auto"/>
        <w:right w:val="none" w:sz="0" w:space="0" w:color="auto"/>
      </w:divBdr>
    </w:div>
    <w:div w:id="767190529">
      <w:marLeft w:val="0"/>
      <w:marRight w:val="0"/>
      <w:marTop w:val="0"/>
      <w:marBottom w:val="0"/>
      <w:divBdr>
        <w:top w:val="none" w:sz="0" w:space="0" w:color="auto"/>
        <w:left w:val="none" w:sz="0" w:space="0" w:color="auto"/>
        <w:bottom w:val="none" w:sz="0" w:space="0" w:color="auto"/>
        <w:right w:val="none" w:sz="0" w:space="0" w:color="auto"/>
      </w:divBdr>
    </w:div>
    <w:div w:id="767190531">
      <w:marLeft w:val="0"/>
      <w:marRight w:val="0"/>
      <w:marTop w:val="0"/>
      <w:marBottom w:val="0"/>
      <w:divBdr>
        <w:top w:val="none" w:sz="0" w:space="0" w:color="auto"/>
        <w:left w:val="none" w:sz="0" w:space="0" w:color="auto"/>
        <w:bottom w:val="none" w:sz="0" w:space="0" w:color="auto"/>
        <w:right w:val="none" w:sz="0" w:space="0" w:color="auto"/>
      </w:divBdr>
    </w:div>
    <w:div w:id="767190532">
      <w:marLeft w:val="0"/>
      <w:marRight w:val="0"/>
      <w:marTop w:val="0"/>
      <w:marBottom w:val="0"/>
      <w:divBdr>
        <w:top w:val="none" w:sz="0" w:space="0" w:color="auto"/>
        <w:left w:val="none" w:sz="0" w:space="0" w:color="auto"/>
        <w:bottom w:val="none" w:sz="0" w:space="0" w:color="auto"/>
        <w:right w:val="none" w:sz="0" w:space="0" w:color="auto"/>
      </w:divBdr>
    </w:div>
    <w:div w:id="767190533">
      <w:marLeft w:val="0"/>
      <w:marRight w:val="0"/>
      <w:marTop w:val="0"/>
      <w:marBottom w:val="0"/>
      <w:divBdr>
        <w:top w:val="none" w:sz="0" w:space="0" w:color="auto"/>
        <w:left w:val="none" w:sz="0" w:space="0" w:color="auto"/>
        <w:bottom w:val="none" w:sz="0" w:space="0" w:color="auto"/>
        <w:right w:val="none" w:sz="0" w:space="0" w:color="auto"/>
      </w:divBdr>
    </w:div>
    <w:div w:id="767190534">
      <w:marLeft w:val="0"/>
      <w:marRight w:val="0"/>
      <w:marTop w:val="0"/>
      <w:marBottom w:val="0"/>
      <w:divBdr>
        <w:top w:val="none" w:sz="0" w:space="0" w:color="auto"/>
        <w:left w:val="none" w:sz="0" w:space="0" w:color="auto"/>
        <w:bottom w:val="none" w:sz="0" w:space="0" w:color="auto"/>
        <w:right w:val="none" w:sz="0" w:space="0" w:color="auto"/>
      </w:divBdr>
    </w:div>
    <w:div w:id="767190535">
      <w:marLeft w:val="0"/>
      <w:marRight w:val="0"/>
      <w:marTop w:val="0"/>
      <w:marBottom w:val="0"/>
      <w:divBdr>
        <w:top w:val="none" w:sz="0" w:space="0" w:color="auto"/>
        <w:left w:val="none" w:sz="0" w:space="0" w:color="auto"/>
        <w:bottom w:val="none" w:sz="0" w:space="0" w:color="auto"/>
        <w:right w:val="none" w:sz="0" w:space="0" w:color="auto"/>
      </w:divBdr>
    </w:div>
    <w:div w:id="767190536">
      <w:marLeft w:val="0"/>
      <w:marRight w:val="0"/>
      <w:marTop w:val="0"/>
      <w:marBottom w:val="0"/>
      <w:divBdr>
        <w:top w:val="none" w:sz="0" w:space="0" w:color="auto"/>
        <w:left w:val="none" w:sz="0" w:space="0" w:color="auto"/>
        <w:bottom w:val="none" w:sz="0" w:space="0" w:color="auto"/>
        <w:right w:val="none" w:sz="0" w:space="0" w:color="auto"/>
      </w:divBdr>
    </w:div>
    <w:div w:id="767190538">
      <w:marLeft w:val="0"/>
      <w:marRight w:val="0"/>
      <w:marTop w:val="0"/>
      <w:marBottom w:val="0"/>
      <w:divBdr>
        <w:top w:val="none" w:sz="0" w:space="0" w:color="auto"/>
        <w:left w:val="none" w:sz="0" w:space="0" w:color="auto"/>
        <w:bottom w:val="none" w:sz="0" w:space="0" w:color="auto"/>
        <w:right w:val="none" w:sz="0" w:space="0" w:color="auto"/>
      </w:divBdr>
    </w:div>
    <w:div w:id="767190539">
      <w:marLeft w:val="0"/>
      <w:marRight w:val="0"/>
      <w:marTop w:val="0"/>
      <w:marBottom w:val="0"/>
      <w:divBdr>
        <w:top w:val="none" w:sz="0" w:space="0" w:color="auto"/>
        <w:left w:val="none" w:sz="0" w:space="0" w:color="auto"/>
        <w:bottom w:val="none" w:sz="0" w:space="0" w:color="auto"/>
        <w:right w:val="none" w:sz="0" w:space="0" w:color="auto"/>
      </w:divBdr>
    </w:div>
    <w:div w:id="767190541">
      <w:marLeft w:val="0"/>
      <w:marRight w:val="0"/>
      <w:marTop w:val="0"/>
      <w:marBottom w:val="0"/>
      <w:divBdr>
        <w:top w:val="none" w:sz="0" w:space="0" w:color="auto"/>
        <w:left w:val="none" w:sz="0" w:space="0" w:color="auto"/>
        <w:bottom w:val="none" w:sz="0" w:space="0" w:color="auto"/>
        <w:right w:val="none" w:sz="0" w:space="0" w:color="auto"/>
      </w:divBdr>
    </w:div>
    <w:div w:id="767190542">
      <w:marLeft w:val="0"/>
      <w:marRight w:val="0"/>
      <w:marTop w:val="0"/>
      <w:marBottom w:val="0"/>
      <w:divBdr>
        <w:top w:val="none" w:sz="0" w:space="0" w:color="auto"/>
        <w:left w:val="none" w:sz="0" w:space="0" w:color="auto"/>
        <w:bottom w:val="none" w:sz="0" w:space="0" w:color="auto"/>
        <w:right w:val="none" w:sz="0" w:space="0" w:color="auto"/>
      </w:divBdr>
    </w:div>
    <w:div w:id="767190543">
      <w:marLeft w:val="0"/>
      <w:marRight w:val="0"/>
      <w:marTop w:val="0"/>
      <w:marBottom w:val="0"/>
      <w:divBdr>
        <w:top w:val="none" w:sz="0" w:space="0" w:color="auto"/>
        <w:left w:val="none" w:sz="0" w:space="0" w:color="auto"/>
        <w:bottom w:val="none" w:sz="0" w:space="0" w:color="auto"/>
        <w:right w:val="none" w:sz="0" w:space="0" w:color="auto"/>
      </w:divBdr>
    </w:div>
    <w:div w:id="767190544">
      <w:marLeft w:val="0"/>
      <w:marRight w:val="0"/>
      <w:marTop w:val="0"/>
      <w:marBottom w:val="0"/>
      <w:divBdr>
        <w:top w:val="none" w:sz="0" w:space="0" w:color="auto"/>
        <w:left w:val="none" w:sz="0" w:space="0" w:color="auto"/>
        <w:bottom w:val="none" w:sz="0" w:space="0" w:color="auto"/>
        <w:right w:val="none" w:sz="0" w:space="0" w:color="auto"/>
      </w:divBdr>
    </w:div>
    <w:div w:id="767190545">
      <w:marLeft w:val="0"/>
      <w:marRight w:val="0"/>
      <w:marTop w:val="0"/>
      <w:marBottom w:val="0"/>
      <w:divBdr>
        <w:top w:val="none" w:sz="0" w:space="0" w:color="auto"/>
        <w:left w:val="none" w:sz="0" w:space="0" w:color="auto"/>
        <w:bottom w:val="none" w:sz="0" w:space="0" w:color="auto"/>
        <w:right w:val="none" w:sz="0" w:space="0" w:color="auto"/>
      </w:divBdr>
    </w:div>
    <w:div w:id="767190546">
      <w:marLeft w:val="0"/>
      <w:marRight w:val="0"/>
      <w:marTop w:val="0"/>
      <w:marBottom w:val="0"/>
      <w:divBdr>
        <w:top w:val="none" w:sz="0" w:space="0" w:color="auto"/>
        <w:left w:val="none" w:sz="0" w:space="0" w:color="auto"/>
        <w:bottom w:val="none" w:sz="0" w:space="0" w:color="auto"/>
        <w:right w:val="none" w:sz="0" w:space="0" w:color="auto"/>
      </w:divBdr>
    </w:div>
    <w:div w:id="767190548">
      <w:marLeft w:val="0"/>
      <w:marRight w:val="0"/>
      <w:marTop w:val="0"/>
      <w:marBottom w:val="0"/>
      <w:divBdr>
        <w:top w:val="none" w:sz="0" w:space="0" w:color="auto"/>
        <w:left w:val="none" w:sz="0" w:space="0" w:color="auto"/>
        <w:bottom w:val="none" w:sz="0" w:space="0" w:color="auto"/>
        <w:right w:val="none" w:sz="0" w:space="0" w:color="auto"/>
      </w:divBdr>
    </w:div>
    <w:div w:id="767190549">
      <w:marLeft w:val="0"/>
      <w:marRight w:val="0"/>
      <w:marTop w:val="0"/>
      <w:marBottom w:val="0"/>
      <w:divBdr>
        <w:top w:val="none" w:sz="0" w:space="0" w:color="auto"/>
        <w:left w:val="none" w:sz="0" w:space="0" w:color="auto"/>
        <w:bottom w:val="none" w:sz="0" w:space="0" w:color="auto"/>
        <w:right w:val="none" w:sz="0" w:space="0" w:color="auto"/>
      </w:divBdr>
    </w:div>
    <w:div w:id="767190550">
      <w:marLeft w:val="0"/>
      <w:marRight w:val="0"/>
      <w:marTop w:val="0"/>
      <w:marBottom w:val="0"/>
      <w:divBdr>
        <w:top w:val="none" w:sz="0" w:space="0" w:color="auto"/>
        <w:left w:val="none" w:sz="0" w:space="0" w:color="auto"/>
        <w:bottom w:val="none" w:sz="0" w:space="0" w:color="auto"/>
        <w:right w:val="none" w:sz="0" w:space="0" w:color="auto"/>
      </w:divBdr>
    </w:div>
    <w:div w:id="767190551">
      <w:marLeft w:val="0"/>
      <w:marRight w:val="0"/>
      <w:marTop w:val="0"/>
      <w:marBottom w:val="0"/>
      <w:divBdr>
        <w:top w:val="none" w:sz="0" w:space="0" w:color="auto"/>
        <w:left w:val="none" w:sz="0" w:space="0" w:color="auto"/>
        <w:bottom w:val="none" w:sz="0" w:space="0" w:color="auto"/>
        <w:right w:val="none" w:sz="0" w:space="0" w:color="auto"/>
      </w:divBdr>
    </w:div>
    <w:div w:id="767190552">
      <w:marLeft w:val="0"/>
      <w:marRight w:val="0"/>
      <w:marTop w:val="0"/>
      <w:marBottom w:val="0"/>
      <w:divBdr>
        <w:top w:val="none" w:sz="0" w:space="0" w:color="auto"/>
        <w:left w:val="none" w:sz="0" w:space="0" w:color="auto"/>
        <w:bottom w:val="none" w:sz="0" w:space="0" w:color="auto"/>
        <w:right w:val="none" w:sz="0" w:space="0" w:color="auto"/>
      </w:divBdr>
    </w:div>
    <w:div w:id="767190553">
      <w:marLeft w:val="0"/>
      <w:marRight w:val="0"/>
      <w:marTop w:val="0"/>
      <w:marBottom w:val="0"/>
      <w:divBdr>
        <w:top w:val="none" w:sz="0" w:space="0" w:color="auto"/>
        <w:left w:val="none" w:sz="0" w:space="0" w:color="auto"/>
        <w:bottom w:val="none" w:sz="0" w:space="0" w:color="auto"/>
        <w:right w:val="none" w:sz="0" w:space="0" w:color="auto"/>
      </w:divBdr>
    </w:div>
    <w:div w:id="767190555">
      <w:marLeft w:val="0"/>
      <w:marRight w:val="0"/>
      <w:marTop w:val="0"/>
      <w:marBottom w:val="0"/>
      <w:divBdr>
        <w:top w:val="none" w:sz="0" w:space="0" w:color="auto"/>
        <w:left w:val="none" w:sz="0" w:space="0" w:color="auto"/>
        <w:bottom w:val="none" w:sz="0" w:space="0" w:color="auto"/>
        <w:right w:val="none" w:sz="0" w:space="0" w:color="auto"/>
      </w:divBdr>
    </w:div>
    <w:div w:id="767190556">
      <w:marLeft w:val="0"/>
      <w:marRight w:val="0"/>
      <w:marTop w:val="0"/>
      <w:marBottom w:val="0"/>
      <w:divBdr>
        <w:top w:val="none" w:sz="0" w:space="0" w:color="auto"/>
        <w:left w:val="none" w:sz="0" w:space="0" w:color="auto"/>
        <w:bottom w:val="none" w:sz="0" w:space="0" w:color="auto"/>
        <w:right w:val="none" w:sz="0" w:space="0" w:color="auto"/>
      </w:divBdr>
    </w:div>
    <w:div w:id="767190557">
      <w:marLeft w:val="0"/>
      <w:marRight w:val="0"/>
      <w:marTop w:val="0"/>
      <w:marBottom w:val="0"/>
      <w:divBdr>
        <w:top w:val="none" w:sz="0" w:space="0" w:color="auto"/>
        <w:left w:val="none" w:sz="0" w:space="0" w:color="auto"/>
        <w:bottom w:val="none" w:sz="0" w:space="0" w:color="auto"/>
        <w:right w:val="none" w:sz="0" w:space="0" w:color="auto"/>
      </w:divBdr>
    </w:div>
    <w:div w:id="767190558">
      <w:marLeft w:val="0"/>
      <w:marRight w:val="0"/>
      <w:marTop w:val="0"/>
      <w:marBottom w:val="0"/>
      <w:divBdr>
        <w:top w:val="none" w:sz="0" w:space="0" w:color="auto"/>
        <w:left w:val="none" w:sz="0" w:space="0" w:color="auto"/>
        <w:bottom w:val="none" w:sz="0" w:space="0" w:color="auto"/>
        <w:right w:val="none" w:sz="0" w:space="0" w:color="auto"/>
      </w:divBdr>
    </w:div>
    <w:div w:id="767190559">
      <w:marLeft w:val="0"/>
      <w:marRight w:val="0"/>
      <w:marTop w:val="0"/>
      <w:marBottom w:val="0"/>
      <w:divBdr>
        <w:top w:val="none" w:sz="0" w:space="0" w:color="auto"/>
        <w:left w:val="none" w:sz="0" w:space="0" w:color="auto"/>
        <w:bottom w:val="none" w:sz="0" w:space="0" w:color="auto"/>
        <w:right w:val="none" w:sz="0" w:space="0" w:color="auto"/>
      </w:divBdr>
    </w:div>
    <w:div w:id="767190560">
      <w:marLeft w:val="0"/>
      <w:marRight w:val="0"/>
      <w:marTop w:val="0"/>
      <w:marBottom w:val="0"/>
      <w:divBdr>
        <w:top w:val="none" w:sz="0" w:space="0" w:color="auto"/>
        <w:left w:val="none" w:sz="0" w:space="0" w:color="auto"/>
        <w:bottom w:val="none" w:sz="0" w:space="0" w:color="auto"/>
        <w:right w:val="none" w:sz="0" w:space="0" w:color="auto"/>
      </w:divBdr>
    </w:div>
    <w:div w:id="767190561">
      <w:marLeft w:val="0"/>
      <w:marRight w:val="0"/>
      <w:marTop w:val="0"/>
      <w:marBottom w:val="0"/>
      <w:divBdr>
        <w:top w:val="none" w:sz="0" w:space="0" w:color="auto"/>
        <w:left w:val="none" w:sz="0" w:space="0" w:color="auto"/>
        <w:bottom w:val="none" w:sz="0" w:space="0" w:color="auto"/>
        <w:right w:val="none" w:sz="0" w:space="0" w:color="auto"/>
      </w:divBdr>
    </w:div>
    <w:div w:id="767190562">
      <w:marLeft w:val="0"/>
      <w:marRight w:val="0"/>
      <w:marTop w:val="0"/>
      <w:marBottom w:val="0"/>
      <w:divBdr>
        <w:top w:val="none" w:sz="0" w:space="0" w:color="auto"/>
        <w:left w:val="none" w:sz="0" w:space="0" w:color="auto"/>
        <w:bottom w:val="none" w:sz="0" w:space="0" w:color="auto"/>
        <w:right w:val="none" w:sz="0" w:space="0" w:color="auto"/>
      </w:divBdr>
    </w:div>
    <w:div w:id="767190563">
      <w:marLeft w:val="0"/>
      <w:marRight w:val="0"/>
      <w:marTop w:val="0"/>
      <w:marBottom w:val="0"/>
      <w:divBdr>
        <w:top w:val="none" w:sz="0" w:space="0" w:color="auto"/>
        <w:left w:val="none" w:sz="0" w:space="0" w:color="auto"/>
        <w:bottom w:val="none" w:sz="0" w:space="0" w:color="auto"/>
        <w:right w:val="none" w:sz="0" w:space="0" w:color="auto"/>
      </w:divBdr>
    </w:div>
    <w:div w:id="767190564">
      <w:marLeft w:val="0"/>
      <w:marRight w:val="0"/>
      <w:marTop w:val="0"/>
      <w:marBottom w:val="0"/>
      <w:divBdr>
        <w:top w:val="none" w:sz="0" w:space="0" w:color="auto"/>
        <w:left w:val="none" w:sz="0" w:space="0" w:color="auto"/>
        <w:bottom w:val="none" w:sz="0" w:space="0" w:color="auto"/>
        <w:right w:val="none" w:sz="0" w:space="0" w:color="auto"/>
      </w:divBdr>
    </w:div>
    <w:div w:id="767190565">
      <w:marLeft w:val="0"/>
      <w:marRight w:val="0"/>
      <w:marTop w:val="0"/>
      <w:marBottom w:val="0"/>
      <w:divBdr>
        <w:top w:val="none" w:sz="0" w:space="0" w:color="auto"/>
        <w:left w:val="none" w:sz="0" w:space="0" w:color="auto"/>
        <w:bottom w:val="none" w:sz="0" w:space="0" w:color="auto"/>
        <w:right w:val="none" w:sz="0" w:space="0" w:color="auto"/>
      </w:divBdr>
    </w:div>
    <w:div w:id="767190566">
      <w:marLeft w:val="0"/>
      <w:marRight w:val="0"/>
      <w:marTop w:val="0"/>
      <w:marBottom w:val="0"/>
      <w:divBdr>
        <w:top w:val="none" w:sz="0" w:space="0" w:color="auto"/>
        <w:left w:val="none" w:sz="0" w:space="0" w:color="auto"/>
        <w:bottom w:val="none" w:sz="0" w:space="0" w:color="auto"/>
        <w:right w:val="none" w:sz="0" w:space="0" w:color="auto"/>
      </w:divBdr>
    </w:div>
    <w:div w:id="767190567">
      <w:marLeft w:val="0"/>
      <w:marRight w:val="0"/>
      <w:marTop w:val="0"/>
      <w:marBottom w:val="0"/>
      <w:divBdr>
        <w:top w:val="none" w:sz="0" w:space="0" w:color="auto"/>
        <w:left w:val="none" w:sz="0" w:space="0" w:color="auto"/>
        <w:bottom w:val="none" w:sz="0" w:space="0" w:color="auto"/>
        <w:right w:val="none" w:sz="0" w:space="0" w:color="auto"/>
      </w:divBdr>
    </w:div>
    <w:div w:id="767190568">
      <w:marLeft w:val="0"/>
      <w:marRight w:val="0"/>
      <w:marTop w:val="0"/>
      <w:marBottom w:val="0"/>
      <w:divBdr>
        <w:top w:val="none" w:sz="0" w:space="0" w:color="auto"/>
        <w:left w:val="none" w:sz="0" w:space="0" w:color="auto"/>
        <w:bottom w:val="none" w:sz="0" w:space="0" w:color="auto"/>
        <w:right w:val="none" w:sz="0" w:space="0" w:color="auto"/>
      </w:divBdr>
    </w:div>
    <w:div w:id="767190569">
      <w:marLeft w:val="0"/>
      <w:marRight w:val="0"/>
      <w:marTop w:val="0"/>
      <w:marBottom w:val="0"/>
      <w:divBdr>
        <w:top w:val="none" w:sz="0" w:space="0" w:color="auto"/>
        <w:left w:val="none" w:sz="0" w:space="0" w:color="auto"/>
        <w:bottom w:val="none" w:sz="0" w:space="0" w:color="auto"/>
        <w:right w:val="none" w:sz="0" w:space="0" w:color="auto"/>
      </w:divBdr>
    </w:div>
    <w:div w:id="767190570">
      <w:marLeft w:val="0"/>
      <w:marRight w:val="0"/>
      <w:marTop w:val="0"/>
      <w:marBottom w:val="0"/>
      <w:divBdr>
        <w:top w:val="none" w:sz="0" w:space="0" w:color="auto"/>
        <w:left w:val="none" w:sz="0" w:space="0" w:color="auto"/>
        <w:bottom w:val="none" w:sz="0" w:space="0" w:color="auto"/>
        <w:right w:val="none" w:sz="0" w:space="0" w:color="auto"/>
      </w:divBdr>
    </w:div>
    <w:div w:id="767190571">
      <w:marLeft w:val="0"/>
      <w:marRight w:val="0"/>
      <w:marTop w:val="0"/>
      <w:marBottom w:val="0"/>
      <w:divBdr>
        <w:top w:val="none" w:sz="0" w:space="0" w:color="auto"/>
        <w:left w:val="none" w:sz="0" w:space="0" w:color="auto"/>
        <w:bottom w:val="none" w:sz="0" w:space="0" w:color="auto"/>
        <w:right w:val="none" w:sz="0" w:space="0" w:color="auto"/>
      </w:divBdr>
    </w:div>
    <w:div w:id="767190572">
      <w:marLeft w:val="0"/>
      <w:marRight w:val="0"/>
      <w:marTop w:val="0"/>
      <w:marBottom w:val="0"/>
      <w:divBdr>
        <w:top w:val="none" w:sz="0" w:space="0" w:color="auto"/>
        <w:left w:val="none" w:sz="0" w:space="0" w:color="auto"/>
        <w:bottom w:val="none" w:sz="0" w:space="0" w:color="auto"/>
        <w:right w:val="none" w:sz="0" w:space="0" w:color="auto"/>
      </w:divBdr>
    </w:div>
    <w:div w:id="767190574">
      <w:marLeft w:val="0"/>
      <w:marRight w:val="0"/>
      <w:marTop w:val="0"/>
      <w:marBottom w:val="0"/>
      <w:divBdr>
        <w:top w:val="none" w:sz="0" w:space="0" w:color="auto"/>
        <w:left w:val="none" w:sz="0" w:space="0" w:color="auto"/>
        <w:bottom w:val="none" w:sz="0" w:space="0" w:color="auto"/>
        <w:right w:val="none" w:sz="0" w:space="0" w:color="auto"/>
      </w:divBdr>
    </w:div>
    <w:div w:id="767190575">
      <w:marLeft w:val="0"/>
      <w:marRight w:val="0"/>
      <w:marTop w:val="0"/>
      <w:marBottom w:val="0"/>
      <w:divBdr>
        <w:top w:val="none" w:sz="0" w:space="0" w:color="auto"/>
        <w:left w:val="none" w:sz="0" w:space="0" w:color="auto"/>
        <w:bottom w:val="none" w:sz="0" w:space="0" w:color="auto"/>
        <w:right w:val="none" w:sz="0" w:space="0" w:color="auto"/>
      </w:divBdr>
    </w:div>
    <w:div w:id="767190576">
      <w:marLeft w:val="0"/>
      <w:marRight w:val="0"/>
      <w:marTop w:val="0"/>
      <w:marBottom w:val="0"/>
      <w:divBdr>
        <w:top w:val="none" w:sz="0" w:space="0" w:color="auto"/>
        <w:left w:val="none" w:sz="0" w:space="0" w:color="auto"/>
        <w:bottom w:val="none" w:sz="0" w:space="0" w:color="auto"/>
        <w:right w:val="none" w:sz="0" w:space="0" w:color="auto"/>
      </w:divBdr>
    </w:div>
    <w:div w:id="767190577">
      <w:marLeft w:val="0"/>
      <w:marRight w:val="0"/>
      <w:marTop w:val="0"/>
      <w:marBottom w:val="0"/>
      <w:divBdr>
        <w:top w:val="none" w:sz="0" w:space="0" w:color="auto"/>
        <w:left w:val="none" w:sz="0" w:space="0" w:color="auto"/>
        <w:bottom w:val="none" w:sz="0" w:space="0" w:color="auto"/>
        <w:right w:val="none" w:sz="0" w:space="0" w:color="auto"/>
      </w:divBdr>
    </w:div>
    <w:div w:id="767190578">
      <w:marLeft w:val="0"/>
      <w:marRight w:val="0"/>
      <w:marTop w:val="0"/>
      <w:marBottom w:val="0"/>
      <w:divBdr>
        <w:top w:val="none" w:sz="0" w:space="0" w:color="auto"/>
        <w:left w:val="none" w:sz="0" w:space="0" w:color="auto"/>
        <w:bottom w:val="none" w:sz="0" w:space="0" w:color="auto"/>
        <w:right w:val="none" w:sz="0" w:space="0" w:color="auto"/>
      </w:divBdr>
    </w:div>
    <w:div w:id="767190579">
      <w:marLeft w:val="0"/>
      <w:marRight w:val="0"/>
      <w:marTop w:val="0"/>
      <w:marBottom w:val="0"/>
      <w:divBdr>
        <w:top w:val="none" w:sz="0" w:space="0" w:color="auto"/>
        <w:left w:val="none" w:sz="0" w:space="0" w:color="auto"/>
        <w:bottom w:val="none" w:sz="0" w:space="0" w:color="auto"/>
        <w:right w:val="none" w:sz="0" w:space="0" w:color="auto"/>
      </w:divBdr>
    </w:div>
    <w:div w:id="767190580">
      <w:marLeft w:val="0"/>
      <w:marRight w:val="0"/>
      <w:marTop w:val="0"/>
      <w:marBottom w:val="0"/>
      <w:divBdr>
        <w:top w:val="none" w:sz="0" w:space="0" w:color="auto"/>
        <w:left w:val="none" w:sz="0" w:space="0" w:color="auto"/>
        <w:bottom w:val="none" w:sz="0" w:space="0" w:color="auto"/>
        <w:right w:val="none" w:sz="0" w:space="0" w:color="auto"/>
      </w:divBdr>
    </w:div>
    <w:div w:id="767190581">
      <w:marLeft w:val="0"/>
      <w:marRight w:val="0"/>
      <w:marTop w:val="0"/>
      <w:marBottom w:val="0"/>
      <w:divBdr>
        <w:top w:val="none" w:sz="0" w:space="0" w:color="auto"/>
        <w:left w:val="none" w:sz="0" w:space="0" w:color="auto"/>
        <w:bottom w:val="none" w:sz="0" w:space="0" w:color="auto"/>
        <w:right w:val="none" w:sz="0" w:space="0" w:color="auto"/>
      </w:divBdr>
    </w:div>
    <w:div w:id="767190582">
      <w:marLeft w:val="0"/>
      <w:marRight w:val="0"/>
      <w:marTop w:val="0"/>
      <w:marBottom w:val="0"/>
      <w:divBdr>
        <w:top w:val="none" w:sz="0" w:space="0" w:color="auto"/>
        <w:left w:val="none" w:sz="0" w:space="0" w:color="auto"/>
        <w:bottom w:val="none" w:sz="0" w:space="0" w:color="auto"/>
        <w:right w:val="none" w:sz="0" w:space="0" w:color="auto"/>
      </w:divBdr>
    </w:div>
    <w:div w:id="767190584">
      <w:marLeft w:val="0"/>
      <w:marRight w:val="0"/>
      <w:marTop w:val="0"/>
      <w:marBottom w:val="0"/>
      <w:divBdr>
        <w:top w:val="none" w:sz="0" w:space="0" w:color="auto"/>
        <w:left w:val="none" w:sz="0" w:space="0" w:color="auto"/>
        <w:bottom w:val="none" w:sz="0" w:space="0" w:color="auto"/>
        <w:right w:val="none" w:sz="0" w:space="0" w:color="auto"/>
      </w:divBdr>
    </w:div>
    <w:div w:id="767190585">
      <w:marLeft w:val="0"/>
      <w:marRight w:val="0"/>
      <w:marTop w:val="0"/>
      <w:marBottom w:val="0"/>
      <w:divBdr>
        <w:top w:val="none" w:sz="0" w:space="0" w:color="auto"/>
        <w:left w:val="none" w:sz="0" w:space="0" w:color="auto"/>
        <w:bottom w:val="none" w:sz="0" w:space="0" w:color="auto"/>
        <w:right w:val="none" w:sz="0" w:space="0" w:color="auto"/>
      </w:divBdr>
    </w:div>
    <w:div w:id="767190586">
      <w:marLeft w:val="0"/>
      <w:marRight w:val="0"/>
      <w:marTop w:val="0"/>
      <w:marBottom w:val="0"/>
      <w:divBdr>
        <w:top w:val="none" w:sz="0" w:space="0" w:color="auto"/>
        <w:left w:val="none" w:sz="0" w:space="0" w:color="auto"/>
        <w:bottom w:val="none" w:sz="0" w:space="0" w:color="auto"/>
        <w:right w:val="none" w:sz="0" w:space="0" w:color="auto"/>
      </w:divBdr>
    </w:div>
    <w:div w:id="767190587">
      <w:marLeft w:val="0"/>
      <w:marRight w:val="0"/>
      <w:marTop w:val="0"/>
      <w:marBottom w:val="0"/>
      <w:divBdr>
        <w:top w:val="none" w:sz="0" w:space="0" w:color="auto"/>
        <w:left w:val="none" w:sz="0" w:space="0" w:color="auto"/>
        <w:bottom w:val="none" w:sz="0" w:space="0" w:color="auto"/>
        <w:right w:val="none" w:sz="0" w:space="0" w:color="auto"/>
      </w:divBdr>
    </w:div>
    <w:div w:id="767190588">
      <w:marLeft w:val="0"/>
      <w:marRight w:val="0"/>
      <w:marTop w:val="0"/>
      <w:marBottom w:val="0"/>
      <w:divBdr>
        <w:top w:val="none" w:sz="0" w:space="0" w:color="auto"/>
        <w:left w:val="none" w:sz="0" w:space="0" w:color="auto"/>
        <w:bottom w:val="none" w:sz="0" w:space="0" w:color="auto"/>
        <w:right w:val="none" w:sz="0" w:space="0" w:color="auto"/>
      </w:divBdr>
    </w:div>
    <w:div w:id="767190589">
      <w:marLeft w:val="0"/>
      <w:marRight w:val="0"/>
      <w:marTop w:val="0"/>
      <w:marBottom w:val="0"/>
      <w:divBdr>
        <w:top w:val="none" w:sz="0" w:space="0" w:color="auto"/>
        <w:left w:val="none" w:sz="0" w:space="0" w:color="auto"/>
        <w:bottom w:val="none" w:sz="0" w:space="0" w:color="auto"/>
        <w:right w:val="none" w:sz="0" w:space="0" w:color="auto"/>
      </w:divBdr>
    </w:div>
    <w:div w:id="767190590">
      <w:marLeft w:val="0"/>
      <w:marRight w:val="0"/>
      <w:marTop w:val="0"/>
      <w:marBottom w:val="0"/>
      <w:divBdr>
        <w:top w:val="none" w:sz="0" w:space="0" w:color="auto"/>
        <w:left w:val="none" w:sz="0" w:space="0" w:color="auto"/>
        <w:bottom w:val="none" w:sz="0" w:space="0" w:color="auto"/>
        <w:right w:val="none" w:sz="0" w:space="0" w:color="auto"/>
      </w:divBdr>
    </w:div>
    <w:div w:id="767190591">
      <w:marLeft w:val="0"/>
      <w:marRight w:val="0"/>
      <w:marTop w:val="0"/>
      <w:marBottom w:val="0"/>
      <w:divBdr>
        <w:top w:val="none" w:sz="0" w:space="0" w:color="auto"/>
        <w:left w:val="none" w:sz="0" w:space="0" w:color="auto"/>
        <w:bottom w:val="none" w:sz="0" w:space="0" w:color="auto"/>
        <w:right w:val="none" w:sz="0" w:space="0" w:color="auto"/>
      </w:divBdr>
    </w:div>
    <w:div w:id="767190592">
      <w:marLeft w:val="0"/>
      <w:marRight w:val="0"/>
      <w:marTop w:val="0"/>
      <w:marBottom w:val="0"/>
      <w:divBdr>
        <w:top w:val="none" w:sz="0" w:space="0" w:color="auto"/>
        <w:left w:val="none" w:sz="0" w:space="0" w:color="auto"/>
        <w:bottom w:val="none" w:sz="0" w:space="0" w:color="auto"/>
        <w:right w:val="none" w:sz="0" w:space="0" w:color="auto"/>
      </w:divBdr>
    </w:div>
    <w:div w:id="767190593">
      <w:marLeft w:val="0"/>
      <w:marRight w:val="0"/>
      <w:marTop w:val="0"/>
      <w:marBottom w:val="0"/>
      <w:divBdr>
        <w:top w:val="none" w:sz="0" w:space="0" w:color="auto"/>
        <w:left w:val="none" w:sz="0" w:space="0" w:color="auto"/>
        <w:bottom w:val="none" w:sz="0" w:space="0" w:color="auto"/>
        <w:right w:val="none" w:sz="0" w:space="0" w:color="auto"/>
      </w:divBdr>
    </w:div>
    <w:div w:id="767190594">
      <w:marLeft w:val="0"/>
      <w:marRight w:val="0"/>
      <w:marTop w:val="0"/>
      <w:marBottom w:val="0"/>
      <w:divBdr>
        <w:top w:val="none" w:sz="0" w:space="0" w:color="auto"/>
        <w:left w:val="none" w:sz="0" w:space="0" w:color="auto"/>
        <w:bottom w:val="none" w:sz="0" w:space="0" w:color="auto"/>
        <w:right w:val="none" w:sz="0" w:space="0" w:color="auto"/>
      </w:divBdr>
    </w:div>
    <w:div w:id="767190596">
      <w:marLeft w:val="0"/>
      <w:marRight w:val="0"/>
      <w:marTop w:val="0"/>
      <w:marBottom w:val="0"/>
      <w:divBdr>
        <w:top w:val="none" w:sz="0" w:space="0" w:color="auto"/>
        <w:left w:val="none" w:sz="0" w:space="0" w:color="auto"/>
        <w:bottom w:val="none" w:sz="0" w:space="0" w:color="auto"/>
        <w:right w:val="none" w:sz="0" w:space="0" w:color="auto"/>
      </w:divBdr>
    </w:div>
    <w:div w:id="767190597">
      <w:marLeft w:val="0"/>
      <w:marRight w:val="0"/>
      <w:marTop w:val="0"/>
      <w:marBottom w:val="0"/>
      <w:divBdr>
        <w:top w:val="none" w:sz="0" w:space="0" w:color="auto"/>
        <w:left w:val="none" w:sz="0" w:space="0" w:color="auto"/>
        <w:bottom w:val="none" w:sz="0" w:space="0" w:color="auto"/>
        <w:right w:val="none" w:sz="0" w:space="0" w:color="auto"/>
      </w:divBdr>
    </w:div>
    <w:div w:id="767190598">
      <w:marLeft w:val="0"/>
      <w:marRight w:val="0"/>
      <w:marTop w:val="0"/>
      <w:marBottom w:val="0"/>
      <w:divBdr>
        <w:top w:val="none" w:sz="0" w:space="0" w:color="auto"/>
        <w:left w:val="none" w:sz="0" w:space="0" w:color="auto"/>
        <w:bottom w:val="none" w:sz="0" w:space="0" w:color="auto"/>
        <w:right w:val="none" w:sz="0" w:space="0" w:color="auto"/>
      </w:divBdr>
    </w:div>
    <w:div w:id="767190599">
      <w:marLeft w:val="0"/>
      <w:marRight w:val="0"/>
      <w:marTop w:val="0"/>
      <w:marBottom w:val="0"/>
      <w:divBdr>
        <w:top w:val="none" w:sz="0" w:space="0" w:color="auto"/>
        <w:left w:val="none" w:sz="0" w:space="0" w:color="auto"/>
        <w:bottom w:val="none" w:sz="0" w:space="0" w:color="auto"/>
        <w:right w:val="none" w:sz="0" w:space="0" w:color="auto"/>
      </w:divBdr>
    </w:div>
    <w:div w:id="767190600">
      <w:marLeft w:val="0"/>
      <w:marRight w:val="0"/>
      <w:marTop w:val="0"/>
      <w:marBottom w:val="0"/>
      <w:divBdr>
        <w:top w:val="none" w:sz="0" w:space="0" w:color="auto"/>
        <w:left w:val="none" w:sz="0" w:space="0" w:color="auto"/>
        <w:bottom w:val="none" w:sz="0" w:space="0" w:color="auto"/>
        <w:right w:val="none" w:sz="0" w:space="0" w:color="auto"/>
      </w:divBdr>
    </w:div>
    <w:div w:id="767190601">
      <w:marLeft w:val="0"/>
      <w:marRight w:val="0"/>
      <w:marTop w:val="0"/>
      <w:marBottom w:val="0"/>
      <w:divBdr>
        <w:top w:val="none" w:sz="0" w:space="0" w:color="auto"/>
        <w:left w:val="none" w:sz="0" w:space="0" w:color="auto"/>
        <w:bottom w:val="none" w:sz="0" w:space="0" w:color="auto"/>
        <w:right w:val="none" w:sz="0" w:space="0" w:color="auto"/>
      </w:divBdr>
    </w:div>
    <w:div w:id="767190602">
      <w:marLeft w:val="0"/>
      <w:marRight w:val="0"/>
      <w:marTop w:val="0"/>
      <w:marBottom w:val="0"/>
      <w:divBdr>
        <w:top w:val="none" w:sz="0" w:space="0" w:color="auto"/>
        <w:left w:val="none" w:sz="0" w:space="0" w:color="auto"/>
        <w:bottom w:val="none" w:sz="0" w:space="0" w:color="auto"/>
        <w:right w:val="none" w:sz="0" w:space="0" w:color="auto"/>
      </w:divBdr>
    </w:div>
    <w:div w:id="767190603">
      <w:marLeft w:val="0"/>
      <w:marRight w:val="0"/>
      <w:marTop w:val="0"/>
      <w:marBottom w:val="0"/>
      <w:divBdr>
        <w:top w:val="none" w:sz="0" w:space="0" w:color="auto"/>
        <w:left w:val="none" w:sz="0" w:space="0" w:color="auto"/>
        <w:bottom w:val="none" w:sz="0" w:space="0" w:color="auto"/>
        <w:right w:val="none" w:sz="0" w:space="0" w:color="auto"/>
      </w:divBdr>
    </w:div>
    <w:div w:id="767190604">
      <w:marLeft w:val="0"/>
      <w:marRight w:val="0"/>
      <w:marTop w:val="0"/>
      <w:marBottom w:val="0"/>
      <w:divBdr>
        <w:top w:val="none" w:sz="0" w:space="0" w:color="auto"/>
        <w:left w:val="none" w:sz="0" w:space="0" w:color="auto"/>
        <w:bottom w:val="none" w:sz="0" w:space="0" w:color="auto"/>
        <w:right w:val="none" w:sz="0" w:space="0" w:color="auto"/>
      </w:divBdr>
    </w:div>
    <w:div w:id="767190605">
      <w:marLeft w:val="0"/>
      <w:marRight w:val="0"/>
      <w:marTop w:val="0"/>
      <w:marBottom w:val="0"/>
      <w:divBdr>
        <w:top w:val="none" w:sz="0" w:space="0" w:color="auto"/>
        <w:left w:val="none" w:sz="0" w:space="0" w:color="auto"/>
        <w:bottom w:val="none" w:sz="0" w:space="0" w:color="auto"/>
        <w:right w:val="none" w:sz="0" w:space="0" w:color="auto"/>
      </w:divBdr>
    </w:div>
    <w:div w:id="767190606">
      <w:marLeft w:val="0"/>
      <w:marRight w:val="0"/>
      <w:marTop w:val="0"/>
      <w:marBottom w:val="0"/>
      <w:divBdr>
        <w:top w:val="none" w:sz="0" w:space="0" w:color="auto"/>
        <w:left w:val="none" w:sz="0" w:space="0" w:color="auto"/>
        <w:bottom w:val="none" w:sz="0" w:space="0" w:color="auto"/>
        <w:right w:val="none" w:sz="0" w:space="0" w:color="auto"/>
      </w:divBdr>
    </w:div>
    <w:div w:id="767190607">
      <w:marLeft w:val="0"/>
      <w:marRight w:val="0"/>
      <w:marTop w:val="0"/>
      <w:marBottom w:val="0"/>
      <w:divBdr>
        <w:top w:val="none" w:sz="0" w:space="0" w:color="auto"/>
        <w:left w:val="none" w:sz="0" w:space="0" w:color="auto"/>
        <w:bottom w:val="none" w:sz="0" w:space="0" w:color="auto"/>
        <w:right w:val="none" w:sz="0" w:space="0" w:color="auto"/>
      </w:divBdr>
    </w:div>
    <w:div w:id="767190608">
      <w:marLeft w:val="0"/>
      <w:marRight w:val="0"/>
      <w:marTop w:val="0"/>
      <w:marBottom w:val="0"/>
      <w:divBdr>
        <w:top w:val="none" w:sz="0" w:space="0" w:color="auto"/>
        <w:left w:val="none" w:sz="0" w:space="0" w:color="auto"/>
        <w:bottom w:val="none" w:sz="0" w:space="0" w:color="auto"/>
        <w:right w:val="none" w:sz="0" w:space="0" w:color="auto"/>
      </w:divBdr>
    </w:div>
    <w:div w:id="767190609">
      <w:marLeft w:val="0"/>
      <w:marRight w:val="0"/>
      <w:marTop w:val="0"/>
      <w:marBottom w:val="0"/>
      <w:divBdr>
        <w:top w:val="none" w:sz="0" w:space="0" w:color="auto"/>
        <w:left w:val="none" w:sz="0" w:space="0" w:color="auto"/>
        <w:bottom w:val="none" w:sz="0" w:space="0" w:color="auto"/>
        <w:right w:val="none" w:sz="0" w:space="0" w:color="auto"/>
      </w:divBdr>
    </w:div>
    <w:div w:id="767190610">
      <w:marLeft w:val="0"/>
      <w:marRight w:val="0"/>
      <w:marTop w:val="0"/>
      <w:marBottom w:val="0"/>
      <w:divBdr>
        <w:top w:val="none" w:sz="0" w:space="0" w:color="auto"/>
        <w:left w:val="none" w:sz="0" w:space="0" w:color="auto"/>
        <w:bottom w:val="none" w:sz="0" w:space="0" w:color="auto"/>
        <w:right w:val="none" w:sz="0" w:space="0" w:color="auto"/>
      </w:divBdr>
    </w:div>
    <w:div w:id="767190611">
      <w:marLeft w:val="0"/>
      <w:marRight w:val="0"/>
      <w:marTop w:val="0"/>
      <w:marBottom w:val="0"/>
      <w:divBdr>
        <w:top w:val="none" w:sz="0" w:space="0" w:color="auto"/>
        <w:left w:val="none" w:sz="0" w:space="0" w:color="auto"/>
        <w:bottom w:val="none" w:sz="0" w:space="0" w:color="auto"/>
        <w:right w:val="none" w:sz="0" w:space="0" w:color="auto"/>
      </w:divBdr>
    </w:div>
    <w:div w:id="767190613">
      <w:marLeft w:val="0"/>
      <w:marRight w:val="0"/>
      <w:marTop w:val="0"/>
      <w:marBottom w:val="0"/>
      <w:divBdr>
        <w:top w:val="none" w:sz="0" w:space="0" w:color="auto"/>
        <w:left w:val="none" w:sz="0" w:space="0" w:color="auto"/>
        <w:bottom w:val="none" w:sz="0" w:space="0" w:color="auto"/>
        <w:right w:val="none" w:sz="0" w:space="0" w:color="auto"/>
      </w:divBdr>
    </w:div>
    <w:div w:id="767190615">
      <w:marLeft w:val="0"/>
      <w:marRight w:val="0"/>
      <w:marTop w:val="0"/>
      <w:marBottom w:val="0"/>
      <w:divBdr>
        <w:top w:val="none" w:sz="0" w:space="0" w:color="auto"/>
        <w:left w:val="none" w:sz="0" w:space="0" w:color="auto"/>
        <w:bottom w:val="none" w:sz="0" w:space="0" w:color="auto"/>
        <w:right w:val="none" w:sz="0" w:space="0" w:color="auto"/>
      </w:divBdr>
    </w:div>
    <w:div w:id="767190616">
      <w:marLeft w:val="0"/>
      <w:marRight w:val="0"/>
      <w:marTop w:val="0"/>
      <w:marBottom w:val="0"/>
      <w:divBdr>
        <w:top w:val="none" w:sz="0" w:space="0" w:color="auto"/>
        <w:left w:val="none" w:sz="0" w:space="0" w:color="auto"/>
        <w:bottom w:val="none" w:sz="0" w:space="0" w:color="auto"/>
        <w:right w:val="none" w:sz="0" w:space="0" w:color="auto"/>
      </w:divBdr>
    </w:div>
    <w:div w:id="767190617">
      <w:marLeft w:val="0"/>
      <w:marRight w:val="0"/>
      <w:marTop w:val="0"/>
      <w:marBottom w:val="0"/>
      <w:divBdr>
        <w:top w:val="none" w:sz="0" w:space="0" w:color="auto"/>
        <w:left w:val="none" w:sz="0" w:space="0" w:color="auto"/>
        <w:bottom w:val="none" w:sz="0" w:space="0" w:color="auto"/>
        <w:right w:val="none" w:sz="0" w:space="0" w:color="auto"/>
      </w:divBdr>
    </w:div>
    <w:div w:id="767190618">
      <w:marLeft w:val="0"/>
      <w:marRight w:val="0"/>
      <w:marTop w:val="0"/>
      <w:marBottom w:val="0"/>
      <w:divBdr>
        <w:top w:val="none" w:sz="0" w:space="0" w:color="auto"/>
        <w:left w:val="none" w:sz="0" w:space="0" w:color="auto"/>
        <w:bottom w:val="none" w:sz="0" w:space="0" w:color="auto"/>
        <w:right w:val="none" w:sz="0" w:space="0" w:color="auto"/>
      </w:divBdr>
    </w:div>
    <w:div w:id="767190619">
      <w:marLeft w:val="0"/>
      <w:marRight w:val="0"/>
      <w:marTop w:val="0"/>
      <w:marBottom w:val="0"/>
      <w:divBdr>
        <w:top w:val="none" w:sz="0" w:space="0" w:color="auto"/>
        <w:left w:val="none" w:sz="0" w:space="0" w:color="auto"/>
        <w:bottom w:val="none" w:sz="0" w:space="0" w:color="auto"/>
        <w:right w:val="none" w:sz="0" w:space="0" w:color="auto"/>
      </w:divBdr>
    </w:div>
    <w:div w:id="767190620">
      <w:marLeft w:val="0"/>
      <w:marRight w:val="0"/>
      <w:marTop w:val="0"/>
      <w:marBottom w:val="0"/>
      <w:divBdr>
        <w:top w:val="none" w:sz="0" w:space="0" w:color="auto"/>
        <w:left w:val="none" w:sz="0" w:space="0" w:color="auto"/>
        <w:bottom w:val="none" w:sz="0" w:space="0" w:color="auto"/>
        <w:right w:val="none" w:sz="0" w:space="0" w:color="auto"/>
      </w:divBdr>
    </w:div>
    <w:div w:id="767190621">
      <w:marLeft w:val="0"/>
      <w:marRight w:val="0"/>
      <w:marTop w:val="0"/>
      <w:marBottom w:val="0"/>
      <w:divBdr>
        <w:top w:val="none" w:sz="0" w:space="0" w:color="auto"/>
        <w:left w:val="none" w:sz="0" w:space="0" w:color="auto"/>
        <w:bottom w:val="none" w:sz="0" w:space="0" w:color="auto"/>
        <w:right w:val="none" w:sz="0" w:space="0" w:color="auto"/>
      </w:divBdr>
    </w:div>
    <w:div w:id="767190622">
      <w:marLeft w:val="0"/>
      <w:marRight w:val="0"/>
      <w:marTop w:val="0"/>
      <w:marBottom w:val="0"/>
      <w:divBdr>
        <w:top w:val="none" w:sz="0" w:space="0" w:color="auto"/>
        <w:left w:val="none" w:sz="0" w:space="0" w:color="auto"/>
        <w:bottom w:val="none" w:sz="0" w:space="0" w:color="auto"/>
        <w:right w:val="none" w:sz="0" w:space="0" w:color="auto"/>
      </w:divBdr>
    </w:div>
    <w:div w:id="767190623">
      <w:marLeft w:val="0"/>
      <w:marRight w:val="0"/>
      <w:marTop w:val="0"/>
      <w:marBottom w:val="0"/>
      <w:divBdr>
        <w:top w:val="none" w:sz="0" w:space="0" w:color="auto"/>
        <w:left w:val="none" w:sz="0" w:space="0" w:color="auto"/>
        <w:bottom w:val="none" w:sz="0" w:space="0" w:color="auto"/>
        <w:right w:val="none" w:sz="0" w:space="0" w:color="auto"/>
      </w:divBdr>
    </w:div>
    <w:div w:id="767190624">
      <w:marLeft w:val="0"/>
      <w:marRight w:val="0"/>
      <w:marTop w:val="0"/>
      <w:marBottom w:val="0"/>
      <w:divBdr>
        <w:top w:val="none" w:sz="0" w:space="0" w:color="auto"/>
        <w:left w:val="none" w:sz="0" w:space="0" w:color="auto"/>
        <w:bottom w:val="none" w:sz="0" w:space="0" w:color="auto"/>
        <w:right w:val="none" w:sz="0" w:space="0" w:color="auto"/>
      </w:divBdr>
    </w:div>
    <w:div w:id="767190625">
      <w:marLeft w:val="0"/>
      <w:marRight w:val="0"/>
      <w:marTop w:val="0"/>
      <w:marBottom w:val="0"/>
      <w:divBdr>
        <w:top w:val="none" w:sz="0" w:space="0" w:color="auto"/>
        <w:left w:val="none" w:sz="0" w:space="0" w:color="auto"/>
        <w:bottom w:val="none" w:sz="0" w:space="0" w:color="auto"/>
        <w:right w:val="none" w:sz="0" w:space="0" w:color="auto"/>
      </w:divBdr>
    </w:div>
    <w:div w:id="767190626">
      <w:marLeft w:val="0"/>
      <w:marRight w:val="0"/>
      <w:marTop w:val="0"/>
      <w:marBottom w:val="0"/>
      <w:divBdr>
        <w:top w:val="none" w:sz="0" w:space="0" w:color="auto"/>
        <w:left w:val="none" w:sz="0" w:space="0" w:color="auto"/>
        <w:bottom w:val="none" w:sz="0" w:space="0" w:color="auto"/>
        <w:right w:val="none" w:sz="0" w:space="0" w:color="auto"/>
      </w:divBdr>
    </w:div>
    <w:div w:id="767190627">
      <w:marLeft w:val="0"/>
      <w:marRight w:val="0"/>
      <w:marTop w:val="0"/>
      <w:marBottom w:val="0"/>
      <w:divBdr>
        <w:top w:val="none" w:sz="0" w:space="0" w:color="auto"/>
        <w:left w:val="none" w:sz="0" w:space="0" w:color="auto"/>
        <w:bottom w:val="none" w:sz="0" w:space="0" w:color="auto"/>
        <w:right w:val="none" w:sz="0" w:space="0" w:color="auto"/>
      </w:divBdr>
    </w:div>
    <w:div w:id="767190628">
      <w:marLeft w:val="0"/>
      <w:marRight w:val="0"/>
      <w:marTop w:val="0"/>
      <w:marBottom w:val="0"/>
      <w:divBdr>
        <w:top w:val="none" w:sz="0" w:space="0" w:color="auto"/>
        <w:left w:val="none" w:sz="0" w:space="0" w:color="auto"/>
        <w:bottom w:val="none" w:sz="0" w:space="0" w:color="auto"/>
        <w:right w:val="none" w:sz="0" w:space="0" w:color="auto"/>
      </w:divBdr>
    </w:div>
    <w:div w:id="767190629">
      <w:marLeft w:val="0"/>
      <w:marRight w:val="0"/>
      <w:marTop w:val="0"/>
      <w:marBottom w:val="0"/>
      <w:divBdr>
        <w:top w:val="none" w:sz="0" w:space="0" w:color="auto"/>
        <w:left w:val="none" w:sz="0" w:space="0" w:color="auto"/>
        <w:bottom w:val="none" w:sz="0" w:space="0" w:color="auto"/>
        <w:right w:val="none" w:sz="0" w:space="0" w:color="auto"/>
      </w:divBdr>
    </w:div>
    <w:div w:id="767190630">
      <w:marLeft w:val="0"/>
      <w:marRight w:val="0"/>
      <w:marTop w:val="0"/>
      <w:marBottom w:val="0"/>
      <w:divBdr>
        <w:top w:val="none" w:sz="0" w:space="0" w:color="auto"/>
        <w:left w:val="none" w:sz="0" w:space="0" w:color="auto"/>
        <w:bottom w:val="none" w:sz="0" w:space="0" w:color="auto"/>
        <w:right w:val="none" w:sz="0" w:space="0" w:color="auto"/>
      </w:divBdr>
    </w:div>
    <w:div w:id="767190631">
      <w:marLeft w:val="0"/>
      <w:marRight w:val="0"/>
      <w:marTop w:val="0"/>
      <w:marBottom w:val="0"/>
      <w:divBdr>
        <w:top w:val="none" w:sz="0" w:space="0" w:color="auto"/>
        <w:left w:val="none" w:sz="0" w:space="0" w:color="auto"/>
        <w:bottom w:val="none" w:sz="0" w:space="0" w:color="auto"/>
        <w:right w:val="none" w:sz="0" w:space="0" w:color="auto"/>
      </w:divBdr>
    </w:div>
    <w:div w:id="767190632">
      <w:marLeft w:val="0"/>
      <w:marRight w:val="0"/>
      <w:marTop w:val="0"/>
      <w:marBottom w:val="0"/>
      <w:divBdr>
        <w:top w:val="none" w:sz="0" w:space="0" w:color="auto"/>
        <w:left w:val="none" w:sz="0" w:space="0" w:color="auto"/>
        <w:bottom w:val="none" w:sz="0" w:space="0" w:color="auto"/>
        <w:right w:val="none" w:sz="0" w:space="0" w:color="auto"/>
      </w:divBdr>
    </w:div>
    <w:div w:id="767190633">
      <w:marLeft w:val="0"/>
      <w:marRight w:val="0"/>
      <w:marTop w:val="0"/>
      <w:marBottom w:val="0"/>
      <w:divBdr>
        <w:top w:val="none" w:sz="0" w:space="0" w:color="auto"/>
        <w:left w:val="none" w:sz="0" w:space="0" w:color="auto"/>
        <w:bottom w:val="none" w:sz="0" w:space="0" w:color="auto"/>
        <w:right w:val="none" w:sz="0" w:space="0" w:color="auto"/>
      </w:divBdr>
    </w:div>
    <w:div w:id="767190634">
      <w:marLeft w:val="0"/>
      <w:marRight w:val="0"/>
      <w:marTop w:val="0"/>
      <w:marBottom w:val="0"/>
      <w:divBdr>
        <w:top w:val="none" w:sz="0" w:space="0" w:color="auto"/>
        <w:left w:val="none" w:sz="0" w:space="0" w:color="auto"/>
        <w:bottom w:val="none" w:sz="0" w:space="0" w:color="auto"/>
        <w:right w:val="none" w:sz="0" w:space="0" w:color="auto"/>
      </w:divBdr>
    </w:div>
    <w:div w:id="767190635">
      <w:marLeft w:val="0"/>
      <w:marRight w:val="0"/>
      <w:marTop w:val="0"/>
      <w:marBottom w:val="0"/>
      <w:divBdr>
        <w:top w:val="none" w:sz="0" w:space="0" w:color="auto"/>
        <w:left w:val="none" w:sz="0" w:space="0" w:color="auto"/>
        <w:bottom w:val="none" w:sz="0" w:space="0" w:color="auto"/>
        <w:right w:val="none" w:sz="0" w:space="0" w:color="auto"/>
      </w:divBdr>
    </w:div>
    <w:div w:id="767190636">
      <w:marLeft w:val="0"/>
      <w:marRight w:val="0"/>
      <w:marTop w:val="0"/>
      <w:marBottom w:val="0"/>
      <w:divBdr>
        <w:top w:val="none" w:sz="0" w:space="0" w:color="auto"/>
        <w:left w:val="none" w:sz="0" w:space="0" w:color="auto"/>
        <w:bottom w:val="none" w:sz="0" w:space="0" w:color="auto"/>
        <w:right w:val="none" w:sz="0" w:space="0" w:color="auto"/>
      </w:divBdr>
    </w:div>
    <w:div w:id="767190637">
      <w:marLeft w:val="0"/>
      <w:marRight w:val="0"/>
      <w:marTop w:val="0"/>
      <w:marBottom w:val="0"/>
      <w:divBdr>
        <w:top w:val="none" w:sz="0" w:space="0" w:color="auto"/>
        <w:left w:val="none" w:sz="0" w:space="0" w:color="auto"/>
        <w:bottom w:val="none" w:sz="0" w:space="0" w:color="auto"/>
        <w:right w:val="none" w:sz="0" w:space="0" w:color="auto"/>
      </w:divBdr>
    </w:div>
    <w:div w:id="767190638">
      <w:marLeft w:val="0"/>
      <w:marRight w:val="0"/>
      <w:marTop w:val="0"/>
      <w:marBottom w:val="0"/>
      <w:divBdr>
        <w:top w:val="none" w:sz="0" w:space="0" w:color="auto"/>
        <w:left w:val="none" w:sz="0" w:space="0" w:color="auto"/>
        <w:bottom w:val="none" w:sz="0" w:space="0" w:color="auto"/>
        <w:right w:val="none" w:sz="0" w:space="0" w:color="auto"/>
      </w:divBdr>
    </w:div>
    <w:div w:id="767190639">
      <w:marLeft w:val="0"/>
      <w:marRight w:val="0"/>
      <w:marTop w:val="0"/>
      <w:marBottom w:val="0"/>
      <w:divBdr>
        <w:top w:val="none" w:sz="0" w:space="0" w:color="auto"/>
        <w:left w:val="none" w:sz="0" w:space="0" w:color="auto"/>
        <w:bottom w:val="none" w:sz="0" w:space="0" w:color="auto"/>
        <w:right w:val="none" w:sz="0" w:space="0" w:color="auto"/>
      </w:divBdr>
    </w:div>
    <w:div w:id="767190640">
      <w:marLeft w:val="0"/>
      <w:marRight w:val="0"/>
      <w:marTop w:val="0"/>
      <w:marBottom w:val="0"/>
      <w:divBdr>
        <w:top w:val="none" w:sz="0" w:space="0" w:color="auto"/>
        <w:left w:val="none" w:sz="0" w:space="0" w:color="auto"/>
        <w:bottom w:val="none" w:sz="0" w:space="0" w:color="auto"/>
        <w:right w:val="none" w:sz="0" w:space="0" w:color="auto"/>
      </w:divBdr>
    </w:div>
    <w:div w:id="767190641">
      <w:marLeft w:val="0"/>
      <w:marRight w:val="0"/>
      <w:marTop w:val="0"/>
      <w:marBottom w:val="0"/>
      <w:divBdr>
        <w:top w:val="none" w:sz="0" w:space="0" w:color="auto"/>
        <w:left w:val="none" w:sz="0" w:space="0" w:color="auto"/>
        <w:bottom w:val="none" w:sz="0" w:space="0" w:color="auto"/>
        <w:right w:val="none" w:sz="0" w:space="0" w:color="auto"/>
      </w:divBdr>
    </w:div>
    <w:div w:id="767190642">
      <w:marLeft w:val="0"/>
      <w:marRight w:val="0"/>
      <w:marTop w:val="0"/>
      <w:marBottom w:val="0"/>
      <w:divBdr>
        <w:top w:val="none" w:sz="0" w:space="0" w:color="auto"/>
        <w:left w:val="none" w:sz="0" w:space="0" w:color="auto"/>
        <w:bottom w:val="none" w:sz="0" w:space="0" w:color="auto"/>
        <w:right w:val="none" w:sz="0" w:space="0" w:color="auto"/>
      </w:divBdr>
    </w:div>
    <w:div w:id="767190643">
      <w:marLeft w:val="0"/>
      <w:marRight w:val="0"/>
      <w:marTop w:val="0"/>
      <w:marBottom w:val="0"/>
      <w:divBdr>
        <w:top w:val="none" w:sz="0" w:space="0" w:color="auto"/>
        <w:left w:val="none" w:sz="0" w:space="0" w:color="auto"/>
        <w:bottom w:val="none" w:sz="0" w:space="0" w:color="auto"/>
        <w:right w:val="none" w:sz="0" w:space="0" w:color="auto"/>
      </w:divBdr>
    </w:div>
    <w:div w:id="767190644">
      <w:marLeft w:val="0"/>
      <w:marRight w:val="0"/>
      <w:marTop w:val="0"/>
      <w:marBottom w:val="0"/>
      <w:divBdr>
        <w:top w:val="none" w:sz="0" w:space="0" w:color="auto"/>
        <w:left w:val="none" w:sz="0" w:space="0" w:color="auto"/>
        <w:bottom w:val="none" w:sz="0" w:space="0" w:color="auto"/>
        <w:right w:val="none" w:sz="0" w:space="0" w:color="auto"/>
      </w:divBdr>
    </w:div>
    <w:div w:id="767190645">
      <w:marLeft w:val="0"/>
      <w:marRight w:val="0"/>
      <w:marTop w:val="0"/>
      <w:marBottom w:val="0"/>
      <w:divBdr>
        <w:top w:val="none" w:sz="0" w:space="0" w:color="auto"/>
        <w:left w:val="none" w:sz="0" w:space="0" w:color="auto"/>
        <w:bottom w:val="none" w:sz="0" w:space="0" w:color="auto"/>
        <w:right w:val="none" w:sz="0" w:space="0" w:color="auto"/>
      </w:divBdr>
    </w:div>
    <w:div w:id="767190646">
      <w:marLeft w:val="0"/>
      <w:marRight w:val="0"/>
      <w:marTop w:val="0"/>
      <w:marBottom w:val="0"/>
      <w:divBdr>
        <w:top w:val="none" w:sz="0" w:space="0" w:color="auto"/>
        <w:left w:val="none" w:sz="0" w:space="0" w:color="auto"/>
        <w:bottom w:val="none" w:sz="0" w:space="0" w:color="auto"/>
        <w:right w:val="none" w:sz="0" w:space="0" w:color="auto"/>
      </w:divBdr>
    </w:div>
    <w:div w:id="767190647">
      <w:marLeft w:val="0"/>
      <w:marRight w:val="0"/>
      <w:marTop w:val="0"/>
      <w:marBottom w:val="0"/>
      <w:divBdr>
        <w:top w:val="none" w:sz="0" w:space="0" w:color="auto"/>
        <w:left w:val="none" w:sz="0" w:space="0" w:color="auto"/>
        <w:bottom w:val="none" w:sz="0" w:space="0" w:color="auto"/>
        <w:right w:val="none" w:sz="0" w:space="0" w:color="auto"/>
      </w:divBdr>
    </w:div>
    <w:div w:id="767190648">
      <w:marLeft w:val="0"/>
      <w:marRight w:val="0"/>
      <w:marTop w:val="0"/>
      <w:marBottom w:val="0"/>
      <w:divBdr>
        <w:top w:val="none" w:sz="0" w:space="0" w:color="auto"/>
        <w:left w:val="none" w:sz="0" w:space="0" w:color="auto"/>
        <w:bottom w:val="none" w:sz="0" w:space="0" w:color="auto"/>
        <w:right w:val="none" w:sz="0" w:space="0" w:color="auto"/>
      </w:divBdr>
    </w:div>
    <w:div w:id="767190649">
      <w:marLeft w:val="0"/>
      <w:marRight w:val="0"/>
      <w:marTop w:val="0"/>
      <w:marBottom w:val="0"/>
      <w:divBdr>
        <w:top w:val="none" w:sz="0" w:space="0" w:color="auto"/>
        <w:left w:val="none" w:sz="0" w:space="0" w:color="auto"/>
        <w:bottom w:val="none" w:sz="0" w:space="0" w:color="auto"/>
        <w:right w:val="none" w:sz="0" w:space="0" w:color="auto"/>
      </w:divBdr>
      <w:divsChild>
        <w:div w:id="767190517">
          <w:marLeft w:val="0"/>
          <w:marRight w:val="0"/>
          <w:marTop w:val="0"/>
          <w:marBottom w:val="0"/>
          <w:divBdr>
            <w:top w:val="none" w:sz="0" w:space="0" w:color="auto"/>
            <w:left w:val="none" w:sz="0" w:space="0" w:color="auto"/>
            <w:bottom w:val="none" w:sz="0" w:space="0" w:color="auto"/>
            <w:right w:val="none" w:sz="0" w:space="0" w:color="auto"/>
          </w:divBdr>
          <w:divsChild>
            <w:div w:id="767190667">
              <w:marLeft w:val="0"/>
              <w:marRight w:val="0"/>
              <w:marTop w:val="0"/>
              <w:marBottom w:val="0"/>
              <w:divBdr>
                <w:top w:val="none" w:sz="0" w:space="0" w:color="auto"/>
                <w:left w:val="none" w:sz="0" w:space="0" w:color="auto"/>
                <w:bottom w:val="none" w:sz="0" w:space="0" w:color="auto"/>
                <w:right w:val="none" w:sz="0" w:space="0" w:color="auto"/>
              </w:divBdr>
              <w:divsChild>
                <w:div w:id="767190595">
                  <w:marLeft w:val="0"/>
                  <w:marRight w:val="0"/>
                  <w:marTop w:val="0"/>
                  <w:marBottom w:val="0"/>
                  <w:divBdr>
                    <w:top w:val="none" w:sz="0" w:space="0" w:color="auto"/>
                    <w:left w:val="none" w:sz="0" w:space="0" w:color="auto"/>
                    <w:bottom w:val="none" w:sz="0" w:space="0" w:color="auto"/>
                    <w:right w:val="none" w:sz="0" w:space="0" w:color="auto"/>
                  </w:divBdr>
                  <w:divsChild>
                    <w:div w:id="767190583">
                      <w:marLeft w:val="0"/>
                      <w:marRight w:val="0"/>
                      <w:marTop w:val="0"/>
                      <w:marBottom w:val="0"/>
                      <w:divBdr>
                        <w:top w:val="none" w:sz="0" w:space="0" w:color="auto"/>
                        <w:left w:val="none" w:sz="0" w:space="0" w:color="auto"/>
                        <w:bottom w:val="none" w:sz="0" w:space="0" w:color="auto"/>
                        <w:right w:val="none" w:sz="0" w:space="0" w:color="auto"/>
                      </w:divBdr>
                      <w:divsChild>
                        <w:div w:id="767190554">
                          <w:marLeft w:val="0"/>
                          <w:marRight w:val="0"/>
                          <w:marTop w:val="0"/>
                          <w:marBottom w:val="0"/>
                          <w:divBdr>
                            <w:top w:val="none" w:sz="0" w:space="0" w:color="auto"/>
                            <w:left w:val="none" w:sz="0" w:space="0" w:color="auto"/>
                            <w:bottom w:val="none" w:sz="0" w:space="0" w:color="auto"/>
                            <w:right w:val="none" w:sz="0" w:space="0" w:color="auto"/>
                          </w:divBdr>
                          <w:divsChild>
                            <w:div w:id="767190612">
                              <w:marLeft w:val="0"/>
                              <w:marRight w:val="0"/>
                              <w:marTop w:val="0"/>
                              <w:marBottom w:val="0"/>
                              <w:divBdr>
                                <w:top w:val="none" w:sz="0" w:space="0" w:color="auto"/>
                                <w:left w:val="none" w:sz="0" w:space="0" w:color="auto"/>
                                <w:bottom w:val="none" w:sz="0" w:space="0" w:color="auto"/>
                                <w:right w:val="none" w:sz="0" w:space="0" w:color="auto"/>
                              </w:divBdr>
                              <w:divsChild>
                                <w:div w:id="767190663">
                                  <w:marLeft w:val="0"/>
                                  <w:marRight w:val="0"/>
                                  <w:marTop w:val="0"/>
                                  <w:marBottom w:val="0"/>
                                  <w:divBdr>
                                    <w:top w:val="none" w:sz="0" w:space="0" w:color="auto"/>
                                    <w:left w:val="none" w:sz="0" w:space="0" w:color="auto"/>
                                    <w:bottom w:val="none" w:sz="0" w:space="0" w:color="auto"/>
                                    <w:right w:val="none" w:sz="0" w:space="0" w:color="auto"/>
                                  </w:divBdr>
                                  <w:divsChild>
                                    <w:div w:id="767190540">
                                      <w:marLeft w:val="0"/>
                                      <w:marRight w:val="0"/>
                                      <w:marTop w:val="0"/>
                                      <w:marBottom w:val="0"/>
                                      <w:divBdr>
                                        <w:top w:val="none" w:sz="0" w:space="0" w:color="auto"/>
                                        <w:left w:val="none" w:sz="0" w:space="0" w:color="auto"/>
                                        <w:bottom w:val="none" w:sz="0" w:space="0" w:color="auto"/>
                                        <w:right w:val="none" w:sz="0" w:space="0" w:color="auto"/>
                                      </w:divBdr>
                                      <w:divsChild>
                                        <w:div w:id="767190530">
                                          <w:marLeft w:val="0"/>
                                          <w:marRight w:val="0"/>
                                          <w:marTop w:val="0"/>
                                          <w:marBottom w:val="0"/>
                                          <w:divBdr>
                                            <w:top w:val="none" w:sz="0" w:space="0" w:color="auto"/>
                                            <w:left w:val="none" w:sz="0" w:space="0" w:color="auto"/>
                                            <w:bottom w:val="none" w:sz="0" w:space="0" w:color="auto"/>
                                            <w:right w:val="none" w:sz="0" w:space="0" w:color="auto"/>
                                          </w:divBdr>
                                          <w:divsChild>
                                            <w:div w:id="767190700">
                                              <w:marLeft w:val="0"/>
                                              <w:marRight w:val="0"/>
                                              <w:marTop w:val="0"/>
                                              <w:marBottom w:val="0"/>
                                              <w:divBdr>
                                                <w:top w:val="none" w:sz="0" w:space="0" w:color="auto"/>
                                                <w:left w:val="none" w:sz="0" w:space="0" w:color="auto"/>
                                                <w:bottom w:val="none" w:sz="0" w:space="0" w:color="auto"/>
                                                <w:right w:val="none" w:sz="0" w:space="0" w:color="auto"/>
                                              </w:divBdr>
                                              <w:divsChild>
                                                <w:div w:id="767190680">
                                                  <w:marLeft w:val="0"/>
                                                  <w:marRight w:val="0"/>
                                                  <w:marTop w:val="0"/>
                                                  <w:marBottom w:val="0"/>
                                                  <w:divBdr>
                                                    <w:top w:val="none" w:sz="0" w:space="0" w:color="auto"/>
                                                    <w:left w:val="none" w:sz="0" w:space="0" w:color="auto"/>
                                                    <w:bottom w:val="none" w:sz="0" w:space="0" w:color="auto"/>
                                                    <w:right w:val="none" w:sz="0" w:space="0" w:color="auto"/>
                                                  </w:divBdr>
                                                  <w:divsChild>
                                                    <w:div w:id="767190547">
                                                      <w:marLeft w:val="0"/>
                                                      <w:marRight w:val="0"/>
                                                      <w:marTop w:val="0"/>
                                                      <w:marBottom w:val="0"/>
                                                      <w:divBdr>
                                                        <w:top w:val="none" w:sz="0" w:space="0" w:color="auto"/>
                                                        <w:left w:val="none" w:sz="0" w:space="0" w:color="auto"/>
                                                        <w:bottom w:val="none" w:sz="0" w:space="0" w:color="auto"/>
                                                        <w:right w:val="none" w:sz="0" w:space="0" w:color="auto"/>
                                                      </w:divBdr>
                                                      <w:divsChild>
                                                        <w:div w:id="767190537">
                                                          <w:marLeft w:val="0"/>
                                                          <w:marRight w:val="0"/>
                                                          <w:marTop w:val="0"/>
                                                          <w:marBottom w:val="0"/>
                                                          <w:divBdr>
                                                            <w:top w:val="none" w:sz="0" w:space="0" w:color="auto"/>
                                                            <w:left w:val="none" w:sz="0" w:space="0" w:color="auto"/>
                                                            <w:bottom w:val="none" w:sz="0" w:space="0" w:color="auto"/>
                                                            <w:right w:val="none" w:sz="0" w:space="0" w:color="auto"/>
                                                          </w:divBdr>
                                                          <w:divsChild>
                                                            <w:div w:id="767190654">
                                                              <w:marLeft w:val="0"/>
                                                              <w:marRight w:val="0"/>
                                                              <w:marTop w:val="0"/>
                                                              <w:marBottom w:val="0"/>
                                                              <w:divBdr>
                                                                <w:top w:val="none" w:sz="0" w:space="0" w:color="auto"/>
                                                                <w:left w:val="none" w:sz="0" w:space="0" w:color="auto"/>
                                                                <w:bottom w:val="none" w:sz="0" w:space="0" w:color="auto"/>
                                                                <w:right w:val="none" w:sz="0" w:space="0" w:color="auto"/>
                                                              </w:divBdr>
                                                              <w:divsChild>
                                                                <w:div w:id="767190573">
                                                                  <w:marLeft w:val="0"/>
                                                                  <w:marRight w:val="0"/>
                                                                  <w:marTop w:val="0"/>
                                                                  <w:marBottom w:val="0"/>
                                                                  <w:divBdr>
                                                                    <w:top w:val="none" w:sz="0" w:space="0" w:color="auto"/>
                                                                    <w:left w:val="none" w:sz="0" w:space="0" w:color="auto"/>
                                                                    <w:bottom w:val="none" w:sz="0" w:space="0" w:color="auto"/>
                                                                    <w:right w:val="none" w:sz="0" w:space="0" w:color="auto"/>
                                                                  </w:divBdr>
                                                                  <w:divsChild>
                                                                    <w:div w:id="7671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90650">
      <w:marLeft w:val="0"/>
      <w:marRight w:val="0"/>
      <w:marTop w:val="0"/>
      <w:marBottom w:val="0"/>
      <w:divBdr>
        <w:top w:val="none" w:sz="0" w:space="0" w:color="auto"/>
        <w:left w:val="none" w:sz="0" w:space="0" w:color="auto"/>
        <w:bottom w:val="none" w:sz="0" w:space="0" w:color="auto"/>
        <w:right w:val="none" w:sz="0" w:space="0" w:color="auto"/>
      </w:divBdr>
    </w:div>
    <w:div w:id="767190651">
      <w:marLeft w:val="0"/>
      <w:marRight w:val="0"/>
      <w:marTop w:val="0"/>
      <w:marBottom w:val="0"/>
      <w:divBdr>
        <w:top w:val="none" w:sz="0" w:space="0" w:color="auto"/>
        <w:left w:val="none" w:sz="0" w:space="0" w:color="auto"/>
        <w:bottom w:val="none" w:sz="0" w:space="0" w:color="auto"/>
        <w:right w:val="none" w:sz="0" w:space="0" w:color="auto"/>
      </w:divBdr>
    </w:div>
    <w:div w:id="767190652">
      <w:marLeft w:val="0"/>
      <w:marRight w:val="0"/>
      <w:marTop w:val="0"/>
      <w:marBottom w:val="0"/>
      <w:divBdr>
        <w:top w:val="none" w:sz="0" w:space="0" w:color="auto"/>
        <w:left w:val="none" w:sz="0" w:space="0" w:color="auto"/>
        <w:bottom w:val="none" w:sz="0" w:space="0" w:color="auto"/>
        <w:right w:val="none" w:sz="0" w:space="0" w:color="auto"/>
      </w:divBdr>
    </w:div>
    <w:div w:id="767190653">
      <w:marLeft w:val="0"/>
      <w:marRight w:val="0"/>
      <w:marTop w:val="0"/>
      <w:marBottom w:val="0"/>
      <w:divBdr>
        <w:top w:val="none" w:sz="0" w:space="0" w:color="auto"/>
        <w:left w:val="none" w:sz="0" w:space="0" w:color="auto"/>
        <w:bottom w:val="none" w:sz="0" w:space="0" w:color="auto"/>
        <w:right w:val="none" w:sz="0" w:space="0" w:color="auto"/>
      </w:divBdr>
    </w:div>
    <w:div w:id="767190655">
      <w:marLeft w:val="0"/>
      <w:marRight w:val="0"/>
      <w:marTop w:val="0"/>
      <w:marBottom w:val="0"/>
      <w:divBdr>
        <w:top w:val="none" w:sz="0" w:space="0" w:color="auto"/>
        <w:left w:val="none" w:sz="0" w:space="0" w:color="auto"/>
        <w:bottom w:val="none" w:sz="0" w:space="0" w:color="auto"/>
        <w:right w:val="none" w:sz="0" w:space="0" w:color="auto"/>
      </w:divBdr>
    </w:div>
    <w:div w:id="767190656">
      <w:marLeft w:val="0"/>
      <w:marRight w:val="0"/>
      <w:marTop w:val="0"/>
      <w:marBottom w:val="0"/>
      <w:divBdr>
        <w:top w:val="none" w:sz="0" w:space="0" w:color="auto"/>
        <w:left w:val="none" w:sz="0" w:space="0" w:color="auto"/>
        <w:bottom w:val="none" w:sz="0" w:space="0" w:color="auto"/>
        <w:right w:val="none" w:sz="0" w:space="0" w:color="auto"/>
      </w:divBdr>
    </w:div>
    <w:div w:id="767190657">
      <w:marLeft w:val="0"/>
      <w:marRight w:val="0"/>
      <w:marTop w:val="0"/>
      <w:marBottom w:val="0"/>
      <w:divBdr>
        <w:top w:val="none" w:sz="0" w:space="0" w:color="auto"/>
        <w:left w:val="none" w:sz="0" w:space="0" w:color="auto"/>
        <w:bottom w:val="none" w:sz="0" w:space="0" w:color="auto"/>
        <w:right w:val="none" w:sz="0" w:space="0" w:color="auto"/>
      </w:divBdr>
    </w:div>
    <w:div w:id="767190658">
      <w:marLeft w:val="0"/>
      <w:marRight w:val="0"/>
      <w:marTop w:val="0"/>
      <w:marBottom w:val="0"/>
      <w:divBdr>
        <w:top w:val="none" w:sz="0" w:space="0" w:color="auto"/>
        <w:left w:val="none" w:sz="0" w:space="0" w:color="auto"/>
        <w:bottom w:val="none" w:sz="0" w:space="0" w:color="auto"/>
        <w:right w:val="none" w:sz="0" w:space="0" w:color="auto"/>
      </w:divBdr>
    </w:div>
    <w:div w:id="767190659">
      <w:marLeft w:val="0"/>
      <w:marRight w:val="0"/>
      <w:marTop w:val="0"/>
      <w:marBottom w:val="0"/>
      <w:divBdr>
        <w:top w:val="none" w:sz="0" w:space="0" w:color="auto"/>
        <w:left w:val="none" w:sz="0" w:space="0" w:color="auto"/>
        <w:bottom w:val="none" w:sz="0" w:space="0" w:color="auto"/>
        <w:right w:val="none" w:sz="0" w:space="0" w:color="auto"/>
      </w:divBdr>
    </w:div>
    <w:div w:id="767190660">
      <w:marLeft w:val="0"/>
      <w:marRight w:val="0"/>
      <w:marTop w:val="0"/>
      <w:marBottom w:val="0"/>
      <w:divBdr>
        <w:top w:val="none" w:sz="0" w:space="0" w:color="auto"/>
        <w:left w:val="none" w:sz="0" w:space="0" w:color="auto"/>
        <w:bottom w:val="none" w:sz="0" w:space="0" w:color="auto"/>
        <w:right w:val="none" w:sz="0" w:space="0" w:color="auto"/>
      </w:divBdr>
    </w:div>
    <w:div w:id="767190661">
      <w:marLeft w:val="0"/>
      <w:marRight w:val="0"/>
      <w:marTop w:val="0"/>
      <w:marBottom w:val="0"/>
      <w:divBdr>
        <w:top w:val="none" w:sz="0" w:space="0" w:color="auto"/>
        <w:left w:val="none" w:sz="0" w:space="0" w:color="auto"/>
        <w:bottom w:val="none" w:sz="0" w:space="0" w:color="auto"/>
        <w:right w:val="none" w:sz="0" w:space="0" w:color="auto"/>
      </w:divBdr>
    </w:div>
    <w:div w:id="767190662">
      <w:marLeft w:val="0"/>
      <w:marRight w:val="0"/>
      <w:marTop w:val="0"/>
      <w:marBottom w:val="0"/>
      <w:divBdr>
        <w:top w:val="none" w:sz="0" w:space="0" w:color="auto"/>
        <w:left w:val="none" w:sz="0" w:space="0" w:color="auto"/>
        <w:bottom w:val="none" w:sz="0" w:space="0" w:color="auto"/>
        <w:right w:val="none" w:sz="0" w:space="0" w:color="auto"/>
      </w:divBdr>
    </w:div>
    <w:div w:id="767190664">
      <w:marLeft w:val="0"/>
      <w:marRight w:val="0"/>
      <w:marTop w:val="0"/>
      <w:marBottom w:val="0"/>
      <w:divBdr>
        <w:top w:val="none" w:sz="0" w:space="0" w:color="auto"/>
        <w:left w:val="none" w:sz="0" w:space="0" w:color="auto"/>
        <w:bottom w:val="none" w:sz="0" w:space="0" w:color="auto"/>
        <w:right w:val="none" w:sz="0" w:space="0" w:color="auto"/>
      </w:divBdr>
    </w:div>
    <w:div w:id="767190665">
      <w:marLeft w:val="0"/>
      <w:marRight w:val="0"/>
      <w:marTop w:val="0"/>
      <w:marBottom w:val="0"/>
      <w:divBdr>
        <w:top w:val="none" w:sz="0" w:space="0" w:color="auto"/>
        <w:left w:val="none" w:sz="0" w:space="0" w:color="auto"/>
        <w:bottom w:val="none" w:sz="0" w:space="0" w:color="auto"/>
        <w:right w:val="none" w:sz="0" w:space="0" w:color="auto"/>
      </w:divBdr>
    </w:div>
    <w:div w:id="767190666">
      <w:marLeft w:val="0"/>
      <w:marRight w:val="0"/>
      <w:marTop w:val="0"/>
      <w:marBottom w:val="0"/>
      <w:divBdr>
        <w:top w:val="none" w:sz="0" w:space="0" w:color="auto"/>
        <w:left w:val="none" w:sz="0" w:space="0" w:color="auto"/>
        <w:bottom w:val="none" w:sz="0" w:space="0" w:color="auto"/>
        <w:right w:val="none" w:sz="0" w:space="0" w:color="auto"/>
      </w:divBdr>
    </w:div>
    <w:div w:id="767190668">
      <w:marLeft w:val="0"/>
      <w:marRight w:val="0"/>
      <w:marTop w:val="0"/>
      <w:marBottom w:val="0"/>
      <w:divBdr>
        <w:top w:val="none" w:sz="0" w:space="0" w:color="auto"/>
        <w:left w:val="none" w:sz="0" w:space="0" w:color="auto"/>
        <w:bottom w:val="none" w:sz="0" w:space="0" w:color="auto"/>
        <w:right w:val="none" w:sz="0" w:space="0" w:color="auto"/>
      </w:divBdr>
    </w:div>
    <w:div w:id="767190669">
      <w:marLeft w:val="0"/>
      <w:marRight w:val="0"/>
      <w:marTop w:val="0"/>
      <w:marBottom w:val="0"/>
      <w:divBdr>
        <w:top w:val="none" w:sz="0" w:space="0" w:color="auto"/>
        <w:left w:val="none" w:sz="0" w:space="0" w:color="auto"/>
        <w:bottom w:val="none" w:sz="0" w:space="0" w:color="auto"/>
        <w:right w:val="none" w:sz="0" w:space="0" w:color="auto"/>
      </w:divBdr>
    </w:div>
    <w:div w:id="767190670">
      <w:marLeft w:val="0"/>
      <w:marRight w:val="0"/>
      <w:marTop w:val="0"/>
      <w:marBottom w:val="0"/>
      <w:divBdr>
        <w:top w:val="none" w:sz="0" w:space="0" w:color="auto"/>
        <w:left w:val="none" w:sz="0" w:space="0" w:color="auto"/>
        <w:bottom w:val="none" w:sz="0" w:space="0" w:color="auto"/>
        <w:right w:val="none" w:sz="0" w:space="0" w:color="auto"/>
      </w:divBdr>
    </w:div>
    <w:div w:id="767190671">
      <w:marLeft w:val="0"/>
      <w:marRight w:val="0"/>
      <w:marTop w:val="0"/>
      <w:marBottom w:val="0"/>
      <w:divBdr>
        <w:top w:val="none" w:sz="0" w:space="0" w:color="auto"/>
        <w:left w:val="none" w:sz="0" w:space="0" w:color="auto"/>
        <w:bottom w:val="none" w:sz="0" w:space="0" w:color="auto"/>
        <w:right w:val="none" w:sz="0" w:space="0" w:color="auto"/>
      </w:divBdr>
    </w:div>
    <w:div w:id="767190672">
      <w:marLeft w:val="0"/>
      <w:marRight w:val="0"/>
      <w:marTop w:val="0"/>
      <w:marBottom w:val="0"/>
      <w:divBdr>
        <w:top w:val="none" w:sz="0" w:space="0" w:color="auto"/>
        <w:left w:val="none" w:sz="0" w:space="0" w:color="auto"/>
        <w:bottom w:val="none" w:sz="0" w:space="0" w:color="auto"/>
        <w:right w:val="none" w:sz="0" w:space="0" w:color="auto"/>
      </w:divBdr>
    </w:div>
    <w:div w:id="767190673">
      <w:marLeft w:val="0"/>
      <w:marRight w:val="0"/>
      <w:marTop w:val="0"/>
      <w:marBottom w:val="0"/>
      <w:divBdr>
        <w:top w:val="none" w:sz="0" w:space="0" w:color="auto"/>
        <w:left w:val="none" w:sz="0" w:space="0" w:color="auto"/>
        <w:bottom w:val="none" w:sz="0" w:space="0" w:color="auto"/>
        <w:right w:val="none" w:sz="0" w:space="0" w:color="auto"/>
      </w:divBdr>
    </w:div>
    <w:div w:id="767190674">
      <w:marLeft w:val="0"/>
      <w:marRight w:val="0"/>
      <w:marTop w:val="0"/>
      <w:marBottom w:val="0"/>
      <w:divBdr>
        <w:top w:val="none" w:sz="0" w:space="0" w:color="auto"/>
        <w:left w:val="none" w:sz="0" w:space="0" w:color="auto"/>
        <w:bottom w:val="none" w:sz="0" w:space="0" w:color="auto"/>
        <w:right w:val="none" w:sz="0" w:space="0" w:color="auto"/>
      </w:divBdr>
    </w:div>
    <w:div w:id="767190675">
      <w:marLeft w:val="0"/>
      <w:marRight w:val="0"/>
      <w:marTop w:val="0"/>
      <w:marBottom w:val="0"/>
      <w:divBdr>
        <w:top w:val="none" w:sz="0" w:space="0" w:color="auto"/>
        <w:left w:val="none" w:sz="0" w:space="0" w:color="auto"/>
        <w:bottom w:val="none" w:sz="0" w:space="0" w:color="auto"/>
        <w:right w:val="none" w:sz="0" w:space="0" w:color="auto"/>
      </w:divBdr>
    </w:div>
    <w:div w:id="767190676">
      <w:marLeft w:val="0"/>
      <w:marRight w:val="0"/>
      <w:marTop w:val="0"/>
      <w:marBottom w:val="0"/>
      <w:divBdr>
        <w:top w:val="none" w:sz="0" w:space="0" w:color="auto"/>
        <w:left w:val="none" w:sz="0" w:space="0" w:color="auto"/>
        <w:bottom w:val="none" w:sz="0" w:space="0" w:color="auto"/>
        <w:right w:val="none" w:sz="0" w:space="0" w:color="auto"/>
      </w:divBdr>
    </w:div>
    <w:div w:id="767190677">
      <w:marLeft w:val="0"/>
      <w:marRight w:val="0"/>
      <w:marTop w:val="0"/>
      <w:marBottom w:val="0"/>
      <w:divBdr>
        <w:top w:val="none" w:sz="0" w:space="0" w:color="auto"/>
        <w:left w:val="none" w:sz="0" w:space="0" w:color="auto"/>
        <w:bottom w:val="none" w:sz="0" w:space="0" w:color="auto"/>
        <w:right w:val="none" w:sz="0" w:space="0" w:color="auto"/>
      </w:divBdr>
    </w:div>
    <w:div w:id="767190678">
      <w:marLeft w:val="0"/>
      <w:marRight w:val="0"/>
      <w:marTop w:val="0"/>
      <w:marBottom w:val="0"/>
      <w:divBdr>
        <w:top w:val="none" w:sz="0" w:space="0" w:color="auto"/>
        <w:left w:val="none" w:sz="0" w:space="0" w:color="auto"/>
        <w:bottom w:val="none" w:sz="0" w:space="0" w:color="auto"/>
        <w:right w:val="none" w:sz="0" w:space="0" w:color="auto"/>
      </w:divBdr>
    </w:div>
    <w:div w:id="767190679">
      <w:marLeft w:val="0"/>
      <w:marRight w:val="0"/>
      <w:marTop w:val="0"/>
      <w:marBottom w:val="0"/>
      <w:divBdr>
        <w:top w:val="none" w:sz="0" w:space="0" w:color="auto"/>
        <w:left w:val="none" w:sz="0" w:space="0" w:color="auto"/>
        <w:bottom w:val="none" w:sz="0" w:space="0" w:color="auto"/>
        <w:right w:val="none" w:sz="0" w:space="0" w:color="auto"/>
      </w:divBdr>
    </w:div>
    <w:div w:id="767190681">
      <w:marLeft w:val="0"/>
      <w:marRight w:val="0"/>
      <w:marTop w:val="0"/>
      <w:marBottom w:val="0"/>
      <w:divBdr>
        <w:top w:val="none" w:sz="0" w:space="0" w:color="auto"/>
        <w:left w:val="none" w:sz="0" w:space="0" w:color="auto"/>
        <w:bottom w:val="none" w:sz="0" w:space="0" w:color="auto"/>
        <w:right w:val="none" w:sz="0" w:space="0" w:color="auto"/>
      </w:divBdr>
    </w:div>
    <w:div w:id="767190682">
      <w:marLeft w:val="0"/>
      <w:marRight w:val="0"/>
      <w:marTop w:val="0"/>
      <w:marBottom w:val="0"/>
      <w:divBdr>
        <w:top w:val="none" w:sz="0" w:space="0" w:color="auto"/>
        <w:left w:val="none" w:sz="0" w:space="0" w:color="auto"/>
        <w:bottom w:val="none" w:sz="0" w:space="0" w:color="auto"/>
        <w:right w:val="none" w:sz="0" w:space="0" w:color="auto"/>
      </w:divBdr>
    </w:div>
    <w:div w:id="767190683">
      <w:marLeft w:val="0"/>
      <w:marRight w:val="0"/>
      <w:marTop w:val="0"/>
      <w:marBottom w:val="0"/>
      <w:divBdr>
        <w:top w:val="none" w:sz="0" w:space="0" w:color="auto"/>
        <w:left w:val="none" w:sz="0" w:space="0" w:color="auto"/>
        <w:bottom w:val="none" w:sz="0" w:space="0" w:color="auto"/>
        <w:right w:val="none" w:sz="0" w:space="0" w:color="auto"/>
      </w:divBdr>
    </w:div>
    <w:div w:id="767190684">
      <w:marLeft w:val="0"/>
      <w:marRight w:val="0"/>
      <w:marTop w:val="0"/>
      <w:marBottom w:val="0"/>
      <w:divBdr>
        <w:top w:val="none" w:sz="0" w:space="0" w:color="auto"/>
        <w:left w:val="none" w:sz="0" w:space="0" w:color="auto"/>
        <w:bottom w:val="none" w:sz="0" w:space="0" w:color="auto"/>
        <w:right w:val="none" w:sz="0" w:space="0" w:color="auto"/>
      </w:divBdr>
    </w:div>
    <w:div w:id="767190685">
      <w:marLeft w:val="0"/>
      <w:marRight w:val="0"/>
      <w:marTop w:val="0"/>
      <w:marBottom w:val="0"/>
      <w:divBdr>
        <w:top w:val="none" w:sz="0" w:space="0" w:color="auto"/>
        <w:left w:val="none" w:sz="0" w:space="0" w:color="auto"/>
        <w:bottom w:val="none" w:sz="0" w:space="0" w:color="auto"/>
        <w:right w:val="none" w:sz="0" w:space="0" w:color="auto"/>
      </w:divBdr>
    </w:div>
    <w:div w:id="767190686">
      <w:marLeft w:val="0"/>
      <w:marRight w:val="0"/>
      <w:marTop w:val="0"/>
      <w:marBottom w:val="0"/>
      <w:divBdr>
        <w:top w:val="none" w:sz="0" w:space="0" w:color="auto"/>
        <w:left w:val="none" w:sz="0" w:space="0" w:color="auto"/>
        <w:bottom w:val="none" w:sz="0" w:space="0" w:color="auto"/>
        <w:right w:val="none" w:sz="0" w:space="0" w:color="auto"/>
      </w:divBdr>
    </w:div>
    <w:div w:id="767190687">
      <w:marLeft w:val="0"/>
      <w:marRight w:val="0"/>
      <w:marTop w:val="0"/>
      <w:marBottom w:val="0"/>
      <w:divBdr>
        <w:top w:val="none" w:sz="0" w:space="0" w:color="auto"/>
        <w:left w:val="none" w:sz="0" w:space="0" w:color="auto"/>
        <w:bottom w:val="none" w:sz="0" w:space="0" w:color="auto"/>
        <w:right w:val="none" w:sz="0" w:space="0" w:color="auto"/>
      </w:divBdr>
    </w:div>
    <w:div w:id="767190688">
      <w:marLeft w:val="0"/>
      <w:marRight w:val="0"/>
      <w:marTop w:val="0"/>
      <w:marBottom w:val="0"/>
      <w:divBdr>
        <w:top w:val="none" w:sz="0" w:space="0" w:color="auto"/>
        <w:left w:val="none" w:sz="0" w:space="0" w:color="auto"/>
        <w:bottom w:val="none" w:sz="0" w:space="0" w:color="auto"/>
        <w:right w:val="none" w:sz="0" w:space="0" w:color="auto"/>
      </w:divBdr>
    </w:div>
    <w:div w:id="767190689">
      <w:marLeft w:val="0"/>
      <w:marRight w:val="0"/>
      <w:marTop w:val="0"/>
      <w:marBottom w:val="0"/>
      <w:divBdr>
        <w:top w:val="none" w:sz="0" w:space="0" w:color="auto"/>
        <w:left w:val="none" w:sz="0" w:space="0" w:color="auto"/>
        <w:bottom w:val="none" w:sz="0" w:space="0" w:color="auto"/>
        <w:right w:val="none" w:sz="0" w:space="0" w:color="auto"/>
      </w:divBdr>
    </w:div>
    <w:div w:id="767190690">
      <w:marLeft w:val="0"/>
      <w:marRight w:val="0"/>
      <w:marTop w:val="0"/>
      <w:marBottom w:val="0"/>
      <w:divBdr>
        <w:top w:val="none" w:sz="0" w:space="0" w:color="auto"/>
        <w:left w:val="none" w:sz="0" w:space="0" w:color="auto"/>
        <w:bottom w:val="none" w:sz="0" w:space="0" w:color="auto"/>
        <w:right w:val="none" w:sz="0" w:space="0" w:color="auto"/>
      </w:divBdr>
    </w:div>
    <w:div w:id="767190691">
      <w:marLeft w:val="0"/>
      <w:marRight w:val="0"/>
      <w:marTop w:val="0"/>
      <w:marBottom w:val="0"/>
      <w:divBdr>
        <w:top w:val="none" w:sz="0" w:space="0" w:color="auto"/>
        <w:left w:val="none" w:sz="0" w:space="0" w:color="auto"/>
        <w:bottom w:val="none" w:sz="0" w:space="0" w:color="auto"/>
        <w:right w:val="none" w:sz="0" w:space="0" w:color="auto"/>
      </w:divBdr>
    </w:div>
    <w:div w:id="767190692">
      <w:marLeft w:val="0"/>
      <w:marRight w:val="0"/>
      <w:marTop w:val="0"/>
      <w:marBottom w:val="0"/>
      <w:divBdr>
        <w:top w:val="none" w:sz="0" w:space="0" w:color="auto"/>
        <w:left w:val="none" w:sz="0" w:space="0" w:color="auto"/>
        <w:bottom w:val="none" w:sz="0" w:space="0" w:color="auto"/>
        <w:right w:val="none" w:sz="0" w:space="0" w:color="auto"/>
      </w:divBdr>
    </w:div>
    <w:div w:id="767190693">
      <w:marLeft w:val="0"/>
      <w:marRight w:val="0"/>
      <w:marTop w:val="0"/>
      <w:marBottom w:val="0"/>
      <w:divBdr>
        <w:top w:val="none" w:sz="0" w:space="0" w:color="auto"/>
        <w:left w:val="none" w:sz="0" w:space="0" w:color="auto"/>
        <w:bottom w:val="none" w:sz="0" w:space="0" w:color="auto"/>
        <w:right w:val="none" w:sz="0" w:space="0" w:color="auto"/>
      </w:divBdr>
    </w:div>
    <w:div w:id="767190694">
      <w:marLeft w:val="0"/>
      <w:marRight w:val="0"/>
      <w:marTop w:val="0"/>
      <w:marBottom w:val="0"/>
      <w:divBdr>
        <w:top w:val="none" w:sz="0" w:space="0" w:color="auto"/>
        <w:left w:val="none" w:sz="0" w:space="0" w:color="auto"/>
        <w:bottom w:val="none" w:sz="0" w:space="0" w:color="auto"/>
        <w:right w:val="none" w:sz="0" w:space="0" w:color="auto"/>
      </w:divBdr>
    </w:div>
    <w:div w:id="767190695">
      <w:marLeft w:val="0"/>
      <w:marRight w:val="0"/>
      <w:marTop w:val="0"/>
      <w:marBottom w:val="0"/>
      <w:divBdr>
        <w:top w:val="none" w:sz="0" w:space="0" w:color="auto"/>
        <w:left w:val="none" w:sz="0" w:space="0" w:color="auto"/>
        <w:bottom w:val="none" w:sz="0" w:space="0" w:color="auto"/>
        <w:right w:val="none" w:sz="0" w:space="0" w:color="auto"/>
      </w:divBdr>
    </w:div>
    <w:div w:id="767190696">
      <w:marLeft w:val="0"/>
      <w:marRight w:val="0"/>
      <w:marTop w:val="0"/>
      <w:marBottom w:val="0"/>
      <w:divBdr>
        <w:top w:val="none" w:sz="0" w:space="0" w:color="auto"/>
        <w:left w:val="none" w:sz="0" w:space="0" w:color="auto"/>
        <w:bottom w:val="none" w:sz="0" w:space="0" w:color="auto"/>
        <w:right w:val="none" w:sz="0" w:space="0" w:color="auto"/>
      </w:divBdr>
    </w:div>
    <w:div w:id="767190697">
      <w:marLeft w:val="0"/>
      <w:marRight w:val="0"/>
      <w:marTop w:val="0"/>
      <w:marBottom w:val="0"/>
      <w:divBdr>
        <w:top w:val="none" w:sz="0" w:space="0" w:color="auto"/>
        <w:left w:val="none" w:sz="0" w:space="0" w:color="auto"/>
        <w:bottom w:val="none" w:sz="0" w:space="0" w:color="auto"/>
        <w:right w:val="none" w:sz="0" w:space="0" w:color="auto"/>
      </w:divBdr>
    </w:div>
    <w:div w:id="767190698">
      <w:marLeft w:val="0"/>
      <w:marRight w:val="0"/>
      <w:marTop w:val="0"/>
      <w:marBottom w:val="0"/>
      <w:divBdr>
        <w:top w:val="none" w:sz="0" w:space="0" w:color="auto"/>
        <w:left w:val="none" w:sz="0" w:space="0" w:color="auto"/>
        <w:bottom w:val="none" w:sz="0" w:space="0" w:color="auto"/>
        <w:right w:val="none" w:sz="0" w:space="0" w:color="auto"/>
      </w:divBdr>
    </w:div>
    <w:div w:id="767190699">
      <w:marLeft w:val="0"/>
      <w:marRight w:val="0"/>
      <w:marTop w:val="0"/>
      <w:marBottom w:val="0"/>
      <w:divBdr>
        <w:top w:val="none" w:sz="0" w:space="0" w:color="auto"/>
        <w:left w:val="none" w:sz="0" w:space="0" w:color="auto"/>
        <w:bottom w:val="none" w:sz="0" w:space="0" w:color="auto"/>
        <w:right w:val="none" w:sz="0" w:space="0" w:color="auto"/>
      </w:divBdr>
    </w:div>
    <w:div w:id="767190701">
      <w:marLeft w:val="0"/>
      <w:marRight w:val="0"/>
      <w:marTop w:val="0"/>
      <w:marBottom w:val="0"/>
      <w:divBdr>
        <w:top w:val="none" w:sz="0" w:space="0" w:color="auto"/>
        <w:left w:val="none" w:sz="0" w:space="0" w:color="auto"/>
        <w:bottom w:val="none" w:sz="0" w:space="0" w:color="auto"/>
        <w:right w:val="none" w:sz="0" w:space="0" w:color="auto"/>
      </w:divBdr>
    </w:div>
    <w:div w:id="767190702">
      <w:marLeft w:val="0"/>
      <w:marRight w:val="0"/>
      <w:marTop w:val="0"/>
      <w:marBottom w:val="0"/>
      <w:divBdr>
        <w:top w:val="none" w:sz="0" w:space="0" w:color="auto"/>
        <w:left w:val="none" w:sz="0" w:space="0" w:color="auto"/>
        <w:bottom w:val="none" w:sz="0" w:space="0" w:color="auto"/>
        <w:right w:val="none" w:sz="0" w:space="0" w:color="auto"/>
      </w:divBdr>
    </w:div>
    <w:div w:id="767190703">
      <w:marLeft w:val="0"/>
      <w:marRight w:val="0"/>
      <w:marTop w:val="0"/>
      <w:marBottom w:val="0"/>
      <w:divBdr>
        <w:top w:val="none" w:sz="0" w:space="0" w:color="auto"/>
        <w:left w:val="none" w:sz="0" w:space="0" w:color="auto"/>
        <w:bottom w:val="none" w:sz="0" w:space="0" w:color="auto"/>
        <w:right w:val="none" w:sz="0" w:space="0" w:color="auto"/>
      </w:divBdr>
    </w:div>
    <w:div w:id="767190704">
      <w:marLeft w:val="0"/>
      <w:marRight w:val="0"/>
      <w:marTop w:val="0"/>
      <w:marBottom w:val="0"/>
      <w:divBdr>
        <w:top w:val="none" w:sz="0" w:space="0" w:color="auto"/>
        <w:left w:val="none" w:sz="0" w:space="0" w:color="auto"/>
        <w:bottom w:val="none" w:sz="0" w:space="0" w:color="auto"/>
        <w:right w:val="none" w:sz="0" w:space="0" w:color="auto"/>
      </w:divBdr>
    </w:div>
    <w:div w:id="767190705">
      <w:marLeft w:val="0"/>
      <w:marRight w:val="0"/>
      <w:marTop w:val="0"/>
      <w:marBottom w:val="0"/>
      <w:divBdr>
        <w:top w:val="none" w:sz="0" w:space="0" w:color="auto"/>
        <w:left w:val="none" w:sz="0" w:space="0" w:color="auto"/>
        <w:bottom w:val="none" w:sz="0" w:space="0" w:color="auto"/>
        <w:right w:val="none" w:sz="0" w:space="0" w:color="auto"/>
      </w:divBdr>
    </w:div>
    <w:div w:id="767190706">
      <w:marLeft w:val="0"/>
      <w:marRight w:val="0"/>
      <w:marTop w:val="0"/>
      <w:marBottom w:val="0"/>
      <w:divBdr>
        <w:top w:val="none" w:sz="0" w:space="0" w:color="auto"/>
        <w:left w:val="none" w:sz="0" w:space="0" w:color="auto"/>
        <w:bottom w:val="none" w:sz="0" w:space="0" w:color="auto"/>
        <w:right w:val="none" w:sz="0" w:space="0" w:color="auto"/>
      </w:divBdr>
    </w:div>
    <w:div w:id="767190707">
      <w:marLeft w:val="0"/>
      <w:marRight w:val="0"/>
      <w:marTop w:val="0"/>
      <w:marBottom w:val="0"/>
      <w:divBdr>
        <w:top w:val="none" w:sz="0" w:space="0" w:color="auto"/>
        <w:left w:val="none" w:sz="0" w:space="0" w:color="auto"/>
        <w:bottom w:val="none" w:sz="0" w:space="0" w:color="auto"/>
        <w:right w:val="none" w:sz="0" w:space="0" w:color="auto"/>
      </w:divBdr>
    </w:div>
    <w:div w:id="767190708">
      <w:marLeft w:val="0"/>
      <w:marRight w:val="0"/>
      <w:marTop w:val="0"/>
      <w:marBottom w:val="0"/>
      <w:divBdr>
        <w:top w:val="none" w:sz="0" w:space="0" w:color="auto"/>
        <w:left w:val="none" w:sz="0" w:space="0" w:color="auto"/>
        <w:bottom w:val="none" w:sz="0" w:space="0" w:color="auto"/>
        <w:right w:val="none" w:sz="0" w:space="0" w:color="auto"/>
      </w:divBdr>
    </w:div>
    <w:div w:id="767190709">
      <w:marLeft w:val="0"/>
      <w:marRight w:val="0"/>
      <w:marTop w:val="0"/>
      <w:marBottom w:val="0"/>
      <w:divBdr>
        <w:top w:val="none" w:sz="0" w:space="0" w:color="auto"/>
        <w:left w:val="none" w:sz="0" w:space="0" w:color="auto"/>
        <w:bottom w:val="none" w:sz="0" w:space="0" w:color="auto"/>
        <w:right w:val="none" w:sz="0" w:space="0" w:color="auto"/>
      </w:divBdr>
    </w:div>
    <w:div w:id="767190710">
      <w:marLeft w:val="0"/>
      <w:marRight w:val="0"/>
      <w:marTop w:val="0"/>
      <w:marBottom w:val="0"/>
      <w:divBdr>
        <w:top w:val="none" w:sz="0" w:space="0" w:color="auto"/>
        <w:left w:val="none" w:sz="0" w:space="0" w:color="auto"/>
        <w:bottom w:val="none" w:sz="0" w:space="0" w:color="auto"/>
        <w:right w:val="none" w:sz="0" w:space="0" w:color="auto"/>
      </w:divBdr>
    </w:div>
    <w:div w:id="767190711">
      <w:marLeft w:val="0"/>
      <w:marRight w:val="0"/>
      <w:marTop w:val="0"/>
      <w:marBottom w:val="0"/>
      <w:divBdr>
        <w:top w:val="none" w:sz="0" w:space="0" w:color="auto"/>
        <w:left w:val="none" w:sz="0" w:space="0" w:color="auto"/>
        <w:bottom w:val="none" w:sz="0" w:space="0" w:color="auto"/>
        <w:right w:val="none" w:sz="0" w:space="0" w:color="auto"/>
      </w:divBdr>
    </w:div>
    <w:div w:id="767190712">
      <w:marLeft w:val="0"/>
      <w:marRight w:val="0"/>
      <w:marTop w:val="0"/>
      <w:marBottom w:val="0"/>
      <w:divBdr>
        <w:top w:val="none" w:sz="0" w:space="0" w:color="auto"/>
        <w:left w:val="none" w:sz="0" w:space="0" w:color="auto"/>
        <w:bottom w:val="none" w:sz="0" w:space="0" w:color="auto"/>
        <w:right w:val="none" w:sz="0" w:space="0" w:color="auto"/>
      </w:divBdr>
    </w:div>
    <w:div w:id="767190713">
      <w:marLeft w:val="0"/>
      <w:marRight w:val="0"/>
      <w:marTop w:val="0"/>
      <w:marBottom w:val="0"/>
      <w:divBdr>
        <w:top w:val="none" w:sz="0" w:space="0" w:color="auto"/>
        <w:left w:val="none" w:sz="0" w:space="0" w:color="auto"/>
        <w:bottom w:val="none" w:sz="0" w:space="0" w:color="auto"/>
        <w:right w:val="none" w:sz="0" w:space="0" w:color="auto"/>
      </w:divBdr>
    </w:div>
    <w:div w:id="767190714">
      <w:marLeft w:val="0"/>
      <w:marRight w:val="0"/>
      <w:marTop w:val="0"/>
      <w:marBottom w:val="0"/>
      <w:divBdr>
        <w:top w:val="none" w:sz="0" w:space="0" w:color="auto"/>
        <w:left w:val="none" w:sz="0" w:space="0" w:color="auto"/>
        <w:bottom w:val="none" w:sz="0" w:space="0" w:color="auto"/>
        <w:right w:val="none" w:sz="0" w:space="0" w:color="auto"/>
      </w:divBdr>
    </w:div>
    <w:div w:id="767190715">
      <w:marLeft w:val="0"/>
      <w:marRight w:val="0"/>
      <w:marTop w:val="0"/>
      <w:marBottom w:val="0"/>
      <w:divBdr>
        <w:top w:val="none" w:sz="0" w:space="0" w:color="auto"/>
        <w:left w:val="none" w:sz="0" w:space="0" w:color="auto"/>
        <w:bottom w:val="none" w:sz="0" w:space="0" w:color="auto"/>
        <w:right w:val="none" w:sz="0" w:space="0" w:color="auto"/>
      </w:divBdr>
    </w:div>
    <w:div w:id="767190716">
      <w:marLeft w:val="0"/>
      <w:marRight w:val="0"/>
      <w:marTop w:val="0"/>
      <w:marBottom w:val="0"/>
      <w:divBdr>
        <w:top w:val="none" w:sz="0" w:space="0" w:color="auto"/>
        <w:left w:val="none" w:sz="0" w:space="0" w:color="auto"/>
        <w:bottom w:val="none" w:sz="0" w:space="0" w:color="auto"/>
        <w:right w:val="none" w:sz="0" w:space="0" w:color="auto"/>
      </w:divBdr>
    </w:div>
    <w:div w:id="767190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F9ADA-8FD4-4C85-9257-3FFBCC2D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737</Words>
  <Characters>4207</Characters>
  <Application>Microsoft Office Word</Application>
  <DocSecurity>0</DocSecurity>
  <Lines>35</Lines>
  <Paragraphs>9</Paragraphs>
  <ScaleCrop>false</ScaleCrop>
  <Company>SPecialiST RePack</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station76</dc:creator>
  <cp:keywords/>
  <dc:description/>
  <cp:lastModifiedBy>station</cp:lastModifiedBy>
  <cp:revision>2</cp:revision>
  <cp:lastPrinted>2023-03-31T03:33:00Z</cp:lastPrinted>
  <dcterms:created xsi:type="dcterms:W3CDTF">2024-10-29T07:01:00Z</dcterms:created>
  <dcterms:modified xsi:type="dcterms:W3CDTF">2024-10-29T07:01:00Z</dcterms:modified>
</cp:coreProperties>
</file>