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36" w:rsidRPr="003C39A4" w:rsidRDefault="003F2F36" w:rsidP="003F2F36">
      <w:pPr>
        <w:autoSpaceDE w:val="0"/>
        <w:autoSpaceDN w:val="0"/>
        <w:adjustRightInd w:val="0"/>
        <w:ind w:left="5250" w:firstLine="561"/>
        <w:jc w:val="center"/>
        <w:rPr>
          <w:color w:val="000000" w:themeColor="text1"/>
          <w:sz w:val="28"/>
          <w:szCs w:val="28"/>
        </w:rPr>
      </w:pPr>
      <w:r w:rsidRPr="003C39A4">
        <w:rPr>
          <w:color w:val="000000" w:themeColor="text1"/>
          <w:sz w:val="28"/>
          <w:szCs w:val="28"/>
        </w:rPr>
        <w:t>ФОРМА</w:t>
      </w:r>
    </w:p>
    <w:p w:rsidR="003F2F36" w:rsidRPr="003C39A4" w:rsidRDefault="003F2F36" w:rsidP="003F2F36">
      <w:pPr>
        <w:autoSpaceDE w:val="0"/>
        <w:autoSpaceDN w:val="0"/>
        <w:adjustRightInd w:val="0"/>
        <w:ind w:left="5103" w:firstLine="708"/>
        <w:jc w:val="center"/>
        <w:rPr>
          <w:color w:val="000000" w:themeColor="text1"/>
          <w:sz w:val="28"/>
          <w:szCs w:val="28"/>
        </w:rPr>
      </w:pPr>
      <w:r w:rsidRPr="003C39A4">
        <w:rPr>
          <w:color w:val="000000" w:themeColor="text1"/>
          <w:sz w:val="28"/>
          <w:szCs w:val="28"/>
        </w:rPr>
        <w:t>для муниципальных районов</w:t>
      </w:r>
    </w:p>
    <w:p w:rsidR="003F2F36" w:rsidRPr="003C39A4" w:rsidRDefault="003F2F36" w:rsidP="003F2F36">
      <w:pPr>
        <w:autoSpaceDE w:val="0"/>
        <w:autoSpaceDN w:val="0"/>
        <w:adjustRightInd w:val="0"/>
        <w:jc w:val="center"/>
        <w:rPr>
          <w:b/>
          <w:bCs/>
          <w:color w:val="000000" w:themeColor="text1"/>
          <w:sz w:val="28"/>
          <w:szCs w:val="28"/>
          <w:lang w:eastAsia="en-US"/>
        </w:rPr>
      </w:pPr>
    </w:p>
    <w:p w:rsidR="004164D2" w:rsidRPr="003C39A4" w:rsidRDefault="004164D2" w:rsidP="004164D2">
      <w:pPr>
        <w:autoSpaceDE w:val="0"/>
        <w:autoSpaceDN w:val="0"/>
        <w:adjustRightInd w:val="0"/>
        <w:jc w:val="center"/>
        <w:rPr>
          <w:bCs/>
          <w:i/>
          <w:color w:val="000000" w:themeColor="text1"/>
          <w:sz w:val="28"/>
          <w:szCs w:val="28"/>
          <w:lang w:eastAsia="en-US"/>
        </w:rPr>
      </w:pPr>
      <w:r w:rsidRPr="003C39A4">
        <w:rPr>
          <w:b/>
          <w:bCs/>
          <w:color w:val="000000" w:themeColor="text1"/>
          <w:sz w:val="28"/>
          <w:szCs w:val="28"/>
          <w:lang w:eastAsia="en-US"/>
        </w:rPr>
        <w:t>СОВЕТ</w:t>
      </w:r>
      <w:r w:rsidRPr="003C39A4">
        <w:rPr>
          <w:bCs/>
          <w:color w:val="000000" w:themeColor="text1"/>
          <w:sz w:val="28"/>
          <w:szCs w:val="28"/>
          <w:lang w:eastAsia="en-US"/>
        </w:rPr>
        <w:t xml:space="preserve"> </w:t>
      </w:r>
      <w:r w:rsidRPr="003C39A4">
        <w:rPr>
          <w:bCs/>
          <w:i/>
          <w:color w:val="000000" w:themeColor="text1"/>
          <w:sz w:val="28"/>
          <w:szCs w:val="28"/>
          <w:lang w:eastAsia="en-US"/>
        </w:rPr>
        <w:t xml:space="preserve">(наименование </w:t>
      </w:r>
      <w:proofErr w:type="gramStart"/>
      <w:r w:rsidRPr="003C39A4">
        <w:rPr>
          <w:bCs/>
          <w:i/>
          <w:color w:val="000000" w:themeColor="text1"/>
          <w:sz w:val="28"/>
          <w:szCs w:val="28"/>
          <w:lang w:eastAsia="en-US"/>
        </w:rPr>
        <w:t>муниципального</w:t>
      </w:r>
      <w:proofErr w:type="gramEnd"/>
      <w:r w:rsidRPr="003C39A4">
        <w:rPr>
          <w:bCs/>
          <w:i/>
          <w:color w:val="000000" w:themeColor="text1"/>
          <w:sz w:val="28"/>
          <w:szCs w:val="28"/>
          <w:lang w:eastAsia="en-US"/>
        </w:rPr>
        <w:t xml:space="preserve"> района)</w:t>
      </w:r>
    </w:p>
    <w:p w:rsidR="004164D2" w:rsidRPr="003C39A4" w:rsidRDefault="004164D2" w:rsidP="004164D2">
      <w:pPr>
        <w:autoSpaceDE w:val="0"/>
        <w:autoSpaceDN w:val="0"/>
        <w:adjustRightInd w:val="0"/>
        <w:jc w:val="center"/>
        <w:rPr>
          <w:b/>
          <w:bCs/>
          <w:color w:val="000000" w:themeColor="text1"/>
          <w:sz w:val="28"/>
          <w:szCs w:val="28"/>
          <w:lang w:eastAsia="en-US"/>
        </w:rPr>
      </w:pPr>
    </w:p>
    <w:p w:rsidR="004164D2" w:rsidRPr="003C39A4" w:rsidRDefault="004164D2" w:rsidP="004164D2">
      <w:pPr>
        <w:jc w:val="center"/>
        <w:rPr>
          <w:b/>
          <w:color w:val="000000" w:themeColor="text1"/>
          <w:sz w:val="28"/>
          <w:szCs w:val="28"/>
        </w:rPr>
      </w:pPr>
      <w:r w:rsidRPr="003C39A4">
        <w:rPr>
          <w:b/>
          <w:color w:val="000000" w:themeColor="text1"/>
          <w:sz w:val="28"/>
          <w:szCs w:val="28"/>
        </w:rPr>
        <w:t>РЕШЕНИЕ</w:t>
      </w:r>
    </w:p>
    <w:p w:rsidR="004164D2" w:rsidRPr="003C39A4" w:rsidRDefault="004164D2" w:rsidP="004164D2">
      <w:pPr>
        <w:jc w:val="center"/>
        <w:rPr>
          <w:b/>
          <w:color w:val="000000" w:themeColor="text1"/>
          <w:sz w:val="28"/>
          <w:szCs w:val="28"/>
        </w:rPr>
      </w:pPr>
    </w:p>
    <w:p w:rsidR="004164D2" w:rsidRPr="003C39A4" w:rsidRDefault="004164D2" w:rsidP="004164D2">
      <w:pPr>
        <w:jc w:val="center"/>
        <w:rPr>
          <w:b/>
          <w:color w:val="000000" w:themeColor="text1"/>
          <w:sz w:val="28"/>
          <w:szCs w:val="28"/>
        </w:rPr>
      </w:pPr>
    </w:p>
    <w:p w:rsidR="004164D2" w:rsidRPr="003C39A4" w:rsidRDefault="004164D2" w:rsidP="004164D2">
      <w:pPr>
        <w:jc w:val="center"/>
        <w:rPr>
          <w:color w:val="000000" w:themeColor="text1"/>
          <w:sz w:val="28"/>
          <w:szCs w:val="28"/>
        </w:rPr>
      </w:pPr>
      <w:r w:rsidRPr="003C39A4">
        <w:rPr>
          <w:color w:val="000000" w:themeColor="text1"/>
          <w:sz w:val="28"/>
          <w:szCs w:val="28"/>
        </w:rPr>
        <w:t>от «___»__________20___года                                                                 №_____</w:t>
      </w:r>
    </w:p>
    <w:p w:rsidR="004164D2" w:rsidRPr="003C39A4" w:rsidRDefault="004164D2" w:rsidP="004164D2">
      <w:pPr>
        <w:jc w:val="center"/>
        <w:rPr>
          <w:color w:val="000000" w:themeColor="text1"/>
          <w:sz w:val="28"/>
          <w:szCs w:val="28"/>
        </w:rPr>
      </w:pPr>
    </w:p>
    <w:p w:rsidR="004164D2" w:rsidRPr="003C39A4" w:rsidRDefault="004164D2" w:rsidP="004164D2">
      <w:pPr>
        <w:jc w:val="center"/>
        <w:rPr>
          <w:color w:val="000000" w:themeColor="text1"/>
          <w:sz w:val="28"/>
          <w:szCs w:val="28"/>
        </w:rPr>
      </w:pPr>
    </w:p>
    <w:p w:rsidR="004164D2" w:rsidRPr="003C39A4" w:rsidRDefault="004164D2" w:rsidP="004164D2">
      <w:pPr>
        <w:jc w:val="center"/>
        <w:rPr>
          <w:i/>
          <w:color w:val="000000" w:themeColor="text1"/>
          <w:sz w:val="28"/>
          <w:szCs w:val="28"/>
        </w:rPr>
      </w:pPr>
      <w:r w:rsidRPr="003C39A4">
        <w:rPr>
          <w:i/>
          <w:color w:val="000000" w:themeColor="text1"/>
          <w:sz w:val="28"/>
          <w:szCs w:val="28"/>
        </w:rPr>
        <w:t>(место принятия)</w:t>
      </w:r>
    </w:p>
    <w:p w:rsidR="004164D2" w:rsidRPr="003C39A4" w:rsidRDefault="004164D2" w:rsidP="004164D2">
      <w:pPr>
        <w:jc w:val="center"/>
        <w:rPr>
          <w:color w:val="000000" w:themeColor="text1"/>
          <w:sz w:val="28"/>
          <w:szCs w:val="28"/>
        </w:rPr>
      </w:pPr>
    </w:p>
    <w:p w:rsidR="004164D2" w:rsidRPr="003C39A4" w:rsidRDefault="004164D2" w:rsidP="004164D2">
      <w:pPr>
        <w:jc w:val="center"/>
        <w:rPr>
          <w:color w:val="000000" w:themeColor="text1"/>
          <w:sz w:val="28"/>
          <w:szCs w:val="28"/>
        </w:rPr>
      </w:pPr>
    </w:p>
    <w:p w:rsidR="004164D2" w:rsidRPr="003C39A4" w:rsidRDefault="004164D2" w:rsidP="004164D2">
      <w:pPr>
        <w:jc w:val="center"/>
        <w:rPr>
          <w:b/>
          <w:color w:val="000000" w:themeColor="text1"/>
          <w:sz w:val="28"/>
          <w:szCs w:val="28"/>
        </w:rPr>
      </w:pPr>
      <w:r w:rsidRPr="003C39A4">
        <w:rPr>
          <w:b/>
          <w:color w:val="000000" w:themeColor="text1"/>
          <w:sz w:val="28"/>
          <w:szCs w:val="28"/>
        </w:rPr>
        <w:t>Об утверждении структуры и схемы управления администрации</w:t>
      </w:r>
    </w:p>
    <w:p w:rsidR="004164D2" w:rsidRPr="003C39A4" w:rsidRDefault="004164D2" w:rsidP="004164D2">
      <w:pPr>
        <w:jc w:val="center"/>
        <w:rPr>
          <w:i/>
          <w:color w:val="000000" w:themeColor="text1"/>
          <w:sz w:val="28"/>
          <w:szCs w:val="28"/>
        </w:rPr>
      </w:pP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p>
    <w:p w:rsidR="004164D2" w:rsidRPr="003C39A4" w:rsidRDefault="004164D2" w:rsidP="004164D2">
      <w:pPr>
        <w:jc w:val="center"/>
        <w:rPr>
          <w:color w:val="000000" w:themeColor="text1"/>
          <w:sz w:val="28"/>
          <w:szCs w:val="28"/>
        </w:rPr>
      </w:pPr>
    </w:p>
    <w:p w:rsidR="004164D2" w:rsidRPr="003C39A4" w:rsidRDefault="004164D2" w:rsidP="004164D2">
      <w:pPr>
        <w:jc w:val="center"/>
        <w:rPr>
          <w:color w:val="000000" w:themeColor="text1"/>
          <w:sz w:val="28"/>
          <w:szCs w:val="28"/>
        </w:rPr>
      </w:pPr>
    </w:p>
    <w:p w:rsidR="004164D2" w:rsidRPr="003C39A4" w:rsidRDefault="004164D2" w:rsidP="004164D2">
      <w:pPr>
        <w:ind w:firstLine="709"/>
        <w:jc w:val="both"/>
        <w:rPr>
          <w:color w:val="000000" w:themeColor="text1"/>
          <w:sz w:val="28"/>
          <w:szCs w:val="28"/>
        </w:rPr>
      </w:pPr>
      <w:proofErr w:type="gramStart"/>
      <w:r w:rsidRPr="003C39A4">
        <w:rPr>
          <w:color w:val="000000" w:themeColor="text1"/>
          <w:sz w:val="28"/>
          <w:szCs w:val="28"/>
        </w:rPr>
        <w:t xml:space="preserve">В соответствии с частью 8 статьи 37 Федерального закона от 6 октября 2003 года № 131-ФЗ «Об общих принципах организации местного самоуправления в Российской Федерации», Положением о структуре администрации </w:t>
      </w:r>
      <w:r w:rsidRPr="003C39A4">
        <w:rPr>
          <w:i/>
          <w:color w:val="000000" w:themeColor="text1"/>
          <w:sz w:val="28"/>
          <w:szCs w:val="28"/>
        </w:rPr>
        <w:t>(наименование муниципального района)</w:t>
      </w:r>
      <w:r w:rsidRPr="003C39A4">
        <w:rPr>
          <w:color w:val="000000" w:themeColor="text1"/>
          <w:sz w:val="28"/>
          <w:szCs w:val="28"/>
        </w:rPr>
        <w:t xml:space="preserve">, утвержденным решением Совета </w:t>
      </w:r>
      <w:r w:rsidRPr="003C39A4">
        <w:rPr>
          <w:i/>
          <w:color w:val="000000" w:themeColor="text1"/>
          <w:sz w:val="28"/>
          <w:szCs w:val="28"/>
        </w:rPr>
        <w:t>(наименование муниципального района</w:t>
      </w:r>
      <w:r w:rsidR="00665802" w:rsidRPr="003C39A4">
        <w:rPr>
          <w:i/>
          <w:color w:val="000000" w:themeColor="text1"/>
          <w:sz w:val="28"/>
          <w:szCs w:val="28"/>
        </w:rPr>
        <w:t>,</w:t>
      </w:r>
      <w:r w:rsidRPr="003C39A4">
        <w:rPr>
          <w:color w:val="000000" w:themeColor="text1"/>
          <w:sz w:val="28"/>
          <w:szCs w:val="28"/>
        </w:rPr>
        <w:t xml:space="preserve"> </w:t>
      </w:r>
      <w:r w:rsidRPr="003C39A4">
        <w:rPr>
          <w:i/>
          <w:color w:val="000000" w:themeColor="text1"/>
          <w:sz w:val="28"/>
          <w:szCs w:val="28"/>
        </w:rPr>
        <w:t>дата, номер решения)</w:t>
      </w:r>
      <w:r w:rsidRPr="003C39A4">
        <w:rPr>
          <w:color w:val="000000" w:themeColor="text1"/>
          <w:sz w:val="28"/>
          <w:szCs w:val="28"/>
        </w:rPr>
        <w:t xml:space="preserve">, руководствуясь пунктом ___ части ___ статьи ___ Устава </w:t>
      </w:r>
      <w:r w:rsidRPr="003C39A4">
        <w:rPr>
          <w:i/>
          <w:color w:val="000000" w:themeColor="text1"/>
          <w:sz w:val="28"/>
          <w:szCs w:val="28"/>
        </w:rPr>
        <w:t>(наименование муниципального района)</w:t>
      </w:r>
      <w:r w:rsidRPr="003C39A4">
        <w:rPr>
          <w:color w:val="000000" w:themeColor="text1"/>
          <w:sz w:val="28"/>
          <w:szCs w:val="28"/>
        </w:rPr>
        <w:t xml:space="preserve">, Совет </w:t>
      </w:r>
      <w:r w:rsidRPr="003C39A4">
        <w:rPr>
          <w:i/>
          <w:color w:val="000000" w:themeColor="text1"/>
          <w:sz w:val="28"/>
          <w:szCs w:val="28"/>
        </w:rPr>
        <w:t xml:space="preserve">(наименование муниципального района) </w:t>
      </w:r>
      <w:r w:rsidRPr="003C39A4">
        <w:rPr>
          <w:b/>
          <w:color w:val="000000" w:themeColor="text1"/>
          <w:sz w:val="28"/>
          <w:szCs w:val="28"/>
        </w:rPr>
        <w:t>решил:</w:t>
      </w:r>
      <w:proofErr w:type="gramEnd"/>
    </w:p>
    <w:p w:rsidR="004164D2" w:rsidRPr="003C39A4" w:rsidRDefault="004164D2" w:rsidP="004164D2">
      <w:pPr>
        <w:ind w:firstLine="709"/>
        <w:jc w:val="both"/>
        <w:rPr>
          <w:color w:val="000000" w:themeColor="text1"/>
          <w:sz w:val="28"/>
          <w:szCs w:val="28"/>
        </w:rPr>
      </w:pPr>
    </w:p>
    <w:p w:rsidR="004164D2" w:rsidRPr="003C39A4" w:rsidRDefault="004164D2" w:rsidP="004164D2">
      <w:pPr>
        <w:ind w:firstLine="709"/>
        <w:jc w:val="both"/>
        <w:rPr>
          <w:color w:val="000000" w:themeColor="text1"/>
          <w:sz w:val="28"/>
          <w:szCs w:val="28"/>
        </w:rPr>
      </w:pPr>
      <w:r w:rsidRPr="003C39A4">
        <w:rPr>
          <w:color w:val="000000" w:themeColor="text1"/>
          <w:sz w:val="28"/>
          <w:szCs w:val="28"/>
        </w:rPr>
        <w:t xml:space="preserve">1. Утвердить прилагаемую Структуру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2. Утвердить прилагаемую Схему</w:t>
      </w:r>
      <w:r w:rsidR="004D27AD" w:rsidRPr="003C39A4">
        <w:rPr>
          <w:color w:val="000000" w:themeColor="text1"/>
          <w:sz w:val="28"/>
          <w:szCs w:val="28"/>
        </w:rPr>
        <w:t xml:space="preserve"> управления</w:t>
      </w:r>
      <w:r w:rsidRPr="003C39A4">
        <w:rPr>
          <w:color w:val="000000" w:themeColor="text1"/>
          <w:sz w:val="28"/>
          <w:szCs w:val="28"/>
        </w:rPr>
        <w:t xml:space="preserve"> администрации </w:t>
      </w:r>
      <w:r w:rsidRPr="003C39A4">
        <w:rPr>
          <w:i/>
          <w:color w:val="000000" w:themeColor="text1"/>
          <w:sz w:val="28"/>
          <w:szCs w:val="28"/>
        </w:rPr>
        <w:t>(наименование муниципального района)</w:t>
      </w:r>
      <w:r w:rsidRPr="003C39A4">
        <w:rPr>
          <w:color w:val="000000" w:themeColor="text1"/>
          <w:sz w:val="28"/>
          <w:szCs w:val="28"/>
        </w:rPr>
        <w:t>.</w:t>
      </w:r>
    </w:p>
    <w:p w:rsidR="00665802" w:rsidRPr="003C39A4" w:rsidRDefault="00665802" w:rsidP="00665802">
      <w:pPr>
        <w:autoSpaceDE w:val="0"/>
        <w:autoSpaceDN w:val="0"/>
        <w:adjustRightInd w:val="0"/>
        <w:ind w:firstLine="709"/>
        <w:jc w:val="both"/>
        <w:rPr>
          <w:color w:val="000000" w:themeColor="text1"/>
          <w:sz w:val="28"/>
          <w:szCs w:val="28"/>
        </w:rPr>
      </w:pPr>
      <w:r w:rsidRPr="003C39A4">
        <w:rPr>
          <w:color w:val="000000" w:themeColor="text1"/>
          <w:sz w:val="28"/>
          <w:szCs w:val="28"/>
        </w:rPr>
        <w:t>3. Признать утратившим силу решение</w:t>
      </w:r>
      <w:r w:rsidR="002059EA" w:rsidRPr="003C39A4">
        <w:rPr>
          <w:color w:val="000000" w:themeColor="text1"/>
          <w:sz w:val="28"/>
          <w:szCs w:val="28"/>
        </w:rPr>
        <w:t xml:space="preserve"> Совета</w:t>
      </w:r>
      <w:r w:rsidRPr="003C39A4">
        <w:rPr>
          <w:color w:val="000000" w:themeColor="text1"/>
          <w:sz w:val="28"/>
          <w:szCs w:val="28"/>
        </w:rPr>
        <w:t xml:space="preserve"> </w:t>
      </w:r>
      <w:r w:rsidRPr="003C39A4">
        <w:rPr>
          <w:i/>
          <w:color w:val="000000" w:themeColor="text1"/>
          <w:sz w:val="28"/>
          <w:szCs w:val="28"/>
        </w:rPr>
        <w:t>(наименование муниципального района, реквизиты</w:t>
      </w:r>
      <w:r w:rsidRPr="003C39A4">
        <w:rPr>
          <w:color w:val="000000" w:themeColor="text1"/>
          <w:sz w:val="28"/>
          <w:szCs w:val="28"/>
        </w:rPr>
        <w:t xml:space="preserve"> </w:t>
      </w:r>
      <w:r w:rsidRPr="003C39A4">
        <w:rPr>
          <w:i/>
          <w:color w:val="000000" w:themeColor="text1"/>
          <w:sz w:val="28"/>
          <w:szCs w:val="28"/>
        </w:rPr>
        <w:t>ранее принятого муниципального правового акта, регулирующего данные правоотношения, а также всех изменяющих его актов)</w:t>
      </w:r>
      <w:r w:rsidRPr="003C39A4">
        <w:rPr>
          <w:color w:val="000000" w:themeColor="text1"/>
          <w:sz w:val="28"/>
          <w:szCs w:val="28"/>
        </w:rPr>
        <w:t>.</w:t>
      </w:r>
    </w:p>
    <w:p w:rsidR="00665802" w:rsidRPr="003C39A4" w:rsidRDefault="00665802" w:rsidP="00665802">
      <w:pPr>
        <w:autoSpaceDE w:val="0"/>
        <w:autoSpaceDN w:val="0"/>
        <w:adjustRightInd w:val="0"/>
        <w:ind w:firstLine="709"/>
        <w:jc w:val="both"/>
        <w:rPr>
          <w:b/>
          <w:color w:val="000000" w:themeColor="text1"/>
          <w:sz w:val="28"/>
          <w:szCs w:val="28"/>
        </w:rPr>
      </w:pPr>
      <w:r w:rsidRPr="003C39A4">
        <w:rPr>
          <w:color w:val="000000" w:themeColor="text1"/>
          <w:sz w:val="28"/>
          <w:szCs w:val="28"/>
        </w:rPr>
        <w:t>4. Настоящее решение вступает в силу на следующий день после дня его официального опубликования</w:t>
      </w:r>
      <w:r w:rsidRPr="003C39A4">
        <w:rPr>
          <w:i/>
          <w:color w:val="000000" w:themeColor="text1"/>
          <w:sz w:val="28"/>
          <w:szCs w:val="28"/>
        </w:rPr>
        <w:t>.</w:t>
      </w:r>
    </w:p>
    <w:p w:rsidR="00665802" w:rsidRPr="003C39A4" w:rsidRDefault="00665802" w:rsidP="00665802">
      <w:pPr>
        <w:autoSpaceDE w:val="0"/>
        <w:autoSpaceDN w:val="0"/>
        <w:adjustRightInd w:val="0"/>
        <w:ind w:firstLine="709"/>
        <w:jc w:val="both"/>
        <w:rPr>
          <w:color w:val="000000" w:themeColor="text1"/>
          <w:sz w:val="28"/>
          <w:szCs w:val="28"/>
        </w:rPr>
      </w:pPr>
      <w:r w:rsidRPr="003C39A4">
        <w:rPr>
          <w:color w:val="000000" w:themeColor="text1"/>
          <w:sz w:val="28"/>
          <w:szCs w:val="28"/>
        </w:rPr>
        <w:t>5. </w:t>
      </w:r>
      <w:r w:rsidR="00F42D97" w:rsidRPr="003C39A4">
        <w:rPr>
          <w:color w:val="000000" w:themeColor="text1"/>
          <w:sz w:val="28"/>
          <w:szCs w:val="28"/>
        </w:rPr>
        <w:t xml:space="preserve">Настоящее решение опубликовать </w:t>
      </w:r>
      <w:r w:rsidRPr="003C39A4">
        <w:rPr>
          <w:i/>
          <w:color w:val="000000" w:themeColor="text1"/>
          <w:sz w:val="28"/>
          <w:szCs w:val="28"/>
        </w:rPr>
        <w:t>(наименование источника официального опубликования)</w:t>
      </w:r>
      <w:r w:rsidRPr="003C39A4">
        <w:rPr>
          <w:rStyle w:val="a5"/>
          <w:color w:val="000000" w:themeColor="text1"/>
          <w:sz w:val="28"/>
          <w:szCs w:val="28"/>
        </w:rPr>
        <w:footnoteReference w:id="1"/>
      </w:r>
      <w:r w:rsidRPr="003C39A4">
        <w:rPr>
          <w:color w:val="000000" w:themeColor="text1"/>
          <w:sz w:val="28"/>
          <w:szCs w:val="28"/>
        </w:rPr>
        <w:t>.</w:t>
      </w:r>
    </w:p>
    <w:p w:rsidR="004164D2" w:rsidRPr="003C39A4" w:rsidRDefault="004164D2" w:rsidP="004164D2">
      <w:pPr>
        <w:ind w:firstLine="709"/>
        <w:jc w:val="both"/>
        <w:rPr>
          <w:color w:val="000000" w:themeColor="text1"/>
          <w:sz w:val="28"/>
          <w:szCs w:val="28"/>
        </w:rPr>
      </w:pPr>
    </w:p>
    <w:p w:rsidR="00F42D97" w:rsidRPr="003C39A4" w:rsidRDefault="004164D2" w:rsidP="004164D2">
      <w:pPr>
        <w:rPr>
          <w:color w:val="000000" w:themeColor="text1"/>
          <w:sz w:val="28"/>
          <w:szCs w:val="28"/>
        </w:rPr>
      </w:pPr>
      <w:r w:rsidRPr="003C39A4">
        <w:rPr>
          <w:color w:val="000000" w:themeColor="text1"/>
          <w:sz w:val="28"/>
          <w:szCs w:val="28"/>
        </w:rPr>
        <w:t xml:space="preserve">Глава </w:t>
      </w:r>
    </w:p>
    <w:p w:rsidR="00A4588C" w:rsidRPr="003C39A4" w:rsidRDefault="004164D2" w:rsidP="004164D2">
      <w:pPr>
        <w:rPr>
          <w:i/>
          <w:iCs/>
          <w:color w:val="000000" w:themeColor="text1"/>
          <w:sz w:val="28"/>
          <w:szCs w:val="28"/>
        </w:rPr>
      </w:pPr>
      <w:r w:rsidRPr="003C39A4">
        <w:rPr>
          <w:i/>
          <w:color w:val="000000" w:themeColor="text1"/>
          <w:sz w:val="28"/>
          <w:szCs w:val="28"/>
        </w:rPr>
        <w:lastRenderedPageBreak/>
        <w:t>(наим</w:t>
      </w:r>
      <w:r w:rsidR="00F42D97" w:rsidRPr="003C39A4">
        <w:rPr>
          <w:i/>
          <w:color w:val="000000" w:themeColor="text1"/>
          <w:sz w:val="28"/>
          <w:szCs w:val="28"/>
        </w:rPr>
        <w:t xml:space="preserve">енование </w:t>
      </w:r>
      <w:proofErr w:type="gramStart"/>
      <w:r w:rsidR="00F42D97" w:rsidRPr="003C39A4">
        <w:rPr>
          <w:i/>
          <w:color w:val="000000" w:themeColor="text1"/>
          <w:sz w:val="28"/>
          <w:szCs w:val="28"/>
        </w:rPr>
        <w:t>муниципального</w:t>
      </w:r>
      <w:proofErr w:type="gramEnd"/>
      <w:r w:rsidR="00F42D97" w:rsidRPr="003C39A4">
        <w:rPr>
          <w:i/>
          <w:color w:val="000000" w:themeColor="text1"/>
          <w:sz w:val="28"/>
          <w:szCs w:val="28"/>
        </w:rPr>
        <w:t xml:space="preserve"> района)</w:t>
      </w:r>
      <w:r w:rsidR="00F42D97" w:rsidRPr="003C39A4">
        <w:rPr>
          <w:i/>
          <w:color w:val="000000" w:themeColor="text1"/>
          <w:sz w:val="28"/>
          <w:szCs w:val="28"/>
        </w:rPr>
        <w:tab/>
        <w:t xml:space="preserve">       </w:t>
      </w:r>
      <w:r w:rsidRPr="003C39A4">
        <w:rPr>
          <w:i/>
          <w:color w:val="000000" w:themeColor="text1"/>
          <w:sz w:val="28"/>
          <w:szCs w:val="28"/>
        </w:rPr>
        <w:t>(</w:t>
      </w:r>
      <w:r w:rsidR="00F42D97" w:rsidRPr="003C39A4">
        <w:rPr>
          <w:i/>
          <w:iCs/>
          <w:color w:val="000000" w:themeColor="text1"/>
          <w:sz w:val="28"/>
          <w:szCs w:val="28"/>
        </w:rPr>
        <w:t>Ф.И.О., последнее при наличии</w:t>
      </w:r>
      <w:r w:rsidR="00961C33" w:rsidRPr="003C39A4">
        <w:rPr>
          <w:i/>
          <w:iCs/>
          <w:color w:val="000000" w:themeColor="text1"/>
          <w:sz w:val="28"/>
          <w:szCs w:val="28"/>
        </w:rPr>
        <w:t>)</w:t>
      </w:r>
    </w:p>
    <w:p w:rsidR="004164D2" w:rsidRPr="003C39A4" w:rsidRDefault="004164D2" w:rsidP="004164D2">
      <w:pPr>
        <w:rPr>
          <w:color w:val="000000" w:themeColor="text1"/>
          <w:sz w:val="28"/>
          <w:szCs w:val="28"/>
        </w:rPr>
      </w:pPr>
      <w:r w:rsidRPr="003C39A4">
        <w:rPr>
          <w:color w:val="000000" w:themeColor="text1"/>
          <w:sz w:val="28"/>
          <w:szCs w:val="28"/>
        </w:rPr>
        <w:br w:type="page"/>
      </w:r>
    </w:p>
    <w:p w:rsidR="0080714C" w:rsidRPr="003C39A4" w:rsidRDefault="0080714C" w:rsidP="0080714C">
      <w:pPr>
        <w:spacing w:after="120"/>
        <w:ind w:left="4536"/>
        <w:jc w:val="center"/>
        <w:rPr>
          <w:bCs/>
          <w:color w:val="000000" w:themeColor="text1"/>
          <w:sz w:val="28"/>
        </w:rPr>
      </w:pPr>
      <w:r w:rsidRPr="003C39A4">
        <w:rPr>
          <w:bCs/>
          <w:color w:val="000000" w:themeColor="text1"/>
          <w:sz w:val="28"/>
        </w:rPr>
        <w:lastRenderedPageBreak/>
        <w:t>УТВЕРЖДЕНА</w:t>
      </w:r>
    </w:p>
    <w:p w:rsidR="0080714C" w:rsidRPr="003C39A4" w:rsidRDefault="0080714C" w:rsidP="0080714C">
      <w:pPr>
        <w:ind w:left="4536"/>
        <w:jc w:val="center"/>
        <w:rPr>
          <w:color w:val="000000" w:themeColor="text1"/>
          <w:sz w:val="28"/>
        </w:rPr>
      </w:pPr>
      <w:r w:rsidRPr="003C39A4">
        <w:rPr>
          <w:color w:val="000000" w:themeColor="text1"/>
          <w:sz w:val="28"/>
        </w:rPr>
        <w:t xml:space="preserve">решением Совета </w:t>
      </w:r>
      <w:r w:rsidRPr="003C39A4">
        <w:rPr>
          <w:i/>
          <w:color w:val="000000" w:themeColor="text1"/>
          <w:sz w:val="28"/>
        </w:rPr>
        <w:t>(наименование муниципального района)</w:t>
      </w:r>
    </w:p>
    <w:p w:rsidR="0080714C" w:rsidRPr="003C39A4" w:rsidRDefault="0080714C" w:rsidP="0080714C">
      <w:pPr>
        <w:ind w:left="4536"/>
        <w:jc w:val="center"/>
        <w:rPr>
          <w:color w:val="000000" w:themeColor="text1"/>
          <w:sz w:val="28"/>
        </w:rPr>
      </w:pPr>
      <w:r w:rsidRPr="003C39A4">
        <w:rPr>
          <w:color w:val="000000" w:themeColor="text1"/>
          <w:sz w:val="28"/>
          <w:szCs w:val="28"/>
        </w:rPr>
        <w:t>от «___»_______20__года №___</w:t>
      </w:r>
    </w:p>
    <w:p w:rsidR="004164D2" w:rsidRPr="003C39A4" w:rsidRDefault="004164D2" w:rsidP="004164D2">
      <w:pPr>
        <w:widowControl w:val="0"/>
        <w:autoSpaceDE w:val="0"/>
        <w:autoSpaceDN w:val="0"/>
        <w:adjustRightInd w:val="0"/>
        <w:jc w:val="center"/>
        <w:rPr>
          <w:bCs/>
          <w:color w:val="000000" w:themeColor="text1"/>
          <w:sz w:val="28"/>
          <w:szCs w:val="28"/>
        </w:rPr>
      </w:pPr>
    </w:p>
    <w:p w:rsidR="004D27AD" w:rsidRPr="003C39A4" w:rsidRDefault="004D27AD" w:rsidP="004164D2">
      <w:pPr>
        <w:widowControl w:val="0"/>
        <w:autoSpaceDE w:val="0"/>
        <w:autoSpaceDN w:val="0"/>
        <w:adjustRightInd w:val="0"/>
        <w:jc w:val="center"/>
        <w:rPr>
          <w:bCs/>
          <w:color w:val="000000" w:themeColor="text1"/>
          <w:sz w:val="28"/>
          <w:szCs w:val="28"/>
        </w:rPr>
      </w:pPr>
    </w:p>
    <w:p w:rsidR="004164D2" w:rsidRPr="003C39A4" w:rsidRDefault="004164D2" w:rsidP="004164D2">
      <w:pPr>
        <w:autoSpaceDE w:val="0"/>
        <w:autoSpaceDN w:val="0"/>
        <w:adjustRightInd w:val="0"/>
        <w:jc w:val="center"/>
        <w:rPr>
          <w:b/>
          <w:color w:val="000000" w:themeColor="text1"/>
          <w:sz w:val="28"/>
          <w:szCs w:val="28"/>
        </w:rPr>
      </w:pPr>
      <w:r w:rsidRPr="003C39A4">
        <w:rPr>
          <w:b/>
          <w:color w:val="000000" w:themeColor="text1"/>
          <w:sz w:val="28"/>
          <w:szCs w:val="28"/>
        </w:rPr>
        <w:t>СТРУКТУРА</w:t>
      </w:r>
    </w:p>
    <w:p w:rsidR="004164D2" w:rsidRPr="003C39A4" w:rsidRDefault="004164D2" w:rsidP="004164D2">
      <w:pPr>
        <w:autoSpaceDE w:val="0"/>
        <w:autoSpaceDN w:val="0"/>
        <w:adjustRightInd w:val="0"/>
        <w:jc w:val="center"/>
        <w:rPr>
          <w:b/>
          <w:i/>
          <w:color w:val="000000" w:themeColor="text1"/>
          <w:sz w:val="28"/>
          <w:szCs w:val="28"/>
        </w:rPr>
      </w:pPr>
      <w:r w:rsidRPr="003C39A4">
        <w:rPr>
          <w:b/>
          <w:color w:val="000000" w:themeColor="text1"/>
          <w:sz w:val="28"/>
          <w:szCs w:val="28"/>
        </w:rPr>
        <w:t xml:space="preserve">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p>
    <w:p w:rsidR="004164D2" w:rsidRPr="003C39A4" w:rsidRDefault="004164D2" w:rsidP="004164D2">
      <w:pPr>
        <w:rPr>
          <w:iCs/>
          <w:color w:val="000000" w:themeColor="text1"/>
          <w:sz w:val="28"/>
          <w:szCs w:val="28"/>
        </w:rPr>
      </w:pPr>
    </w:p>
    <w:p w:rsidR="004164D2" w:rsidRPr="003C39A4" w:rsidRDefault="004164D2" w:rsidP="004164D2">
      <w:pPr>
        <w:rPr>
          <w:iCs/>
          <w:color w:val="000000" w:themeColor="text1"/>
          <w:sz w:val="28"/>
          <w:szCs w:val="28"/>
        </w:rPr>
      </w:pPr>
    </w:p>
    <w:p w:rsidR="004164D2" w:rsidRPr="003C39A4" w:rsidRDefault="004164D2" w:rsidP="004164D2">
      <w:pPr>
        <w:tabs>
          <w:tab w:val="left" w:pos="993"/>
        </w:tabs>
        <w:autoSpaceDE w:val="0"/>
        <w:autoSpaceDN w:val="0"/>
        <w:adjustRightInd w:val="0"/>
        <w:ind w:firstLine="709"/>
        <w:jc w:val="both"/>
        <w:rPr>
          <w:b/>
          <w:color w:val="000000" w:themeColor="text1"/>
          <w:sz w:val="28"/>
          <w:szCs w:val="28"/>
        </w:rPr>
      </w:pPr>
      <w:r w:rsidRPr="003C39A4">
        <w:rPr>
          <w:b/>
          <w:color w:val="000000" w:themeColor="text1"/>
          <w:sz w:val="28"/>
          <w:szCs w:val="28"/>
        </w:rPr>
        <w:t>1. Глава</w:t>
      </w:r>
      <w:r w:rsidRPr="003C39A4">
        <w:rPr>
          <w:b/>
          <w:i/>
          <w:color w:val="000000" w:themeColor="text1"/>
          <w:sz w:val="28"/>
          <w:szCs w:val="28"/>
        </w:rPr>
        <w:t xml:space="preserve"> </w:t>
      </w:r>
      <w:r w:rsidRPr="003C39A4">
        <w:rPr>
          <w:i/>
          <w:color w:val="000000" w:themeColor="text1"/>
          <w:sz w:val="28"/>
          <w:szCs w:val="28"/>
        </w:rPr>
        <w:t>(наименование</w:t>
      </w:r>
      <w:r w:rsidRPr="003C39A4">
        <w:rPr>
          <w:b/>
          <w:i/>
          <w:color w:val="000000" w:themeColor="text1"/>
          <w:sz w:val="28"/>
          <w:szCs w:val="28"/>
        </w:rPr>
        <w:t xml:space="preserve">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Основные направления деятельности главы </w:t>
      </w:r>
      <w:r w:rsidRPr="003C39A4">
        <w:rPr>
          <w:i/>
          <w:color w:val="000000" w:themeColor="text1"/>
          <w:sz w:val="28"/>
          <w:szCs w:val="28"/>
        </w:rPr>
        <w:t>(наименование муниципального района)</w:t>
      </w:r>
      <w:r w:rsidRPr="003C39A4">
        <w:rPr>
          <w:color w:val="000000" w:themeColor="text1"/>
          <w:sz w:val="28"/>
          <w:szCs w:val="28"/>
        </w:rPr>
        <w:t>:</w:t>
      </w:r>
      <w:proofErr w:type="gramEnd"/>
    </w:p>
    <w:p w:rsidR="004164D2" w:rsidRPr="003C39A4" w:rsidRDefault="004164D2" w:rsidP="004164D2">
      <w:pPr>
        <w:autoSpaceDE w:val="0"/>
        <w:autoSpaceDN w:val="0"/>
        <w:adjustRightInd w:val="0"/>
        <w:ind w:firstLine="709"/>
        <w:jc w:val="both"/>
        <w:outlineLvl w:val="1"/>
        <w:rPr>
          <w:color w:val="000000" w:themeColor="text1"/>
          <w:sz w:val="28"/>
          <w:szCs w:val="28"/>
        </w:rPr>
      </w:pPr>
      <w:r w:rsidRPr="003C39A4">
        <w:rPr>
          <w:color w:val="000000" w:themeColor="text1"/>
          <w:sz w:val="28"/>
          <w:szCs w:val="28"/>
        </w:rPr>
        <w:t xml:space="preserve">1) обеспечение осуществления администрацией </w:t>
      </w:r>
      <w:r w:rsidR="007A6FAF" w:rsidRPr="003C39A4">
        <w:rPr>
          <w:i/>
          <w:color w:val="000000" w:themeColor="text1"/>
          <w:sz w:val="28"/>
          <w:szCs w:val="28"/>
        </w:rPr>
        <w:t>(наименование муниципального района)</w:t>
      </w:r>
      <w:r w:rsidR="007A6FAF" w:rsidRPr="003C39A4">
        <w:rPr>
          <w:color w:val="000000" w:themeColor="text1"/>
          <w:sz w:val="28"/>
          <w:szCs w:val="28"/>
        </w:rPr>
        <w:t xml:space="preserve"> (далее также – администрация) </w:t>
      </w:r>
      <w:r w:rsidRPr="003C39A4">
        <w:rPr>
          <w:color w:val="000000" w:themeColor="text1"/>
          <w:sz w:val="28"/>
          <w:szCs w:val="28"/>
        </w:rPr>
        <w:t xml:space="preserve">полномочий </w:t>
      </w:r>
      <w:r w:rsidR="00640A7B" w:rsidRPr="003C39A4">
        <w:rPr>
          <w:color w:val="000000" w:themeColor="text1"/>
          <w:sz w:val="28"/>
          <w:szCs w:val="28"/>
        </w:rPr>
        <w:br/>
      </w:r>
      <w:r w:rsidRPr="003C39A4">
        <w:rPr>
          <w:color w:val="000000" w:themeColor="text1"/>
          <w:sz w:val="28"/>
          <w:szCs w:val="28"/>
        </w:rPr>
        <w:t xml:space="preserve">по решению вопросов местного значения муниципального района </w:t>
      </w:r>
      <w:r w:rsidR="00640A7B" w:rsidRPr="003C39A4">
        <w:rPr>
          <w:color w:val="000000" w:themeColor="text1"/>
          <w:sz w:val="28"/>
          <w:szCs w:val="28"/>
        </w:rPr>
        <w:br/>
      </w:r>
      <w:r w:rsidRPr="003C39A4">
        <w:rPr>
          <w:color w:val="000000" w:themeColor="text1"/>
          <w:sz w:val="28"/>
          <w:szCs w:val="28"/>
        </w:rPr>
        <w:t>и отдельных государственных полномочий, переданных органам местного самоуправления муниципального района федеральными законами и законами Забайкальского края;</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2) координация работы администрации в отношениях с органами государственной власти, органами местного самоуправления, в том числе других муниципальных образований, гражданами и организациями;</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3) издание постановлений и распоряжений администрации;</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4) составление проекта бюджета муниципального района, исполнение бюджета муниципального района, осуществление </w:t>
      </w:r>
      <w:proofErr w:type="gramStart"/>
      <w:r w:rsidRPr="003C39A4">
        <w:rPr>
          <w:color w:val="000000" w:themeColor="text1"/>
          <w:sz w:val="28"/>
          <w:szCs w:val="28"/>
        </w:rPr>
        <w:t>контроля за</w:t>
      </w:r>
      <w:proofErr w:type="gramEnd"/>
      <w:r w:rsidRPr="003C39A4">
        <w:rPr>
          <w:color w:val="000000" w:themeColor="text1"/>
          <w:sz w:val="28"/>
          <w:szCs w:val="28"/>
        </w:rPr>
        <w:t xml:space="preserve"> его исполнением, составление и утверждение отчета об исполнении бюджета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5) подготовка проектов муниципальных нормативных правовых актов об установлении, изменении и отмене местных налогов и сборов </w:t>
      </w:r>
      <w:proofErr w:type="gramStart"/>
      <w:r w:rsidRPr="003C39A4">
        <w:rPr>
          <w:color w:val="000000" w:themeColor="text1"/>
          <w:sz w:val="28"/>
          <w:szCs w:val="28"/>
        </w:rPr>
        <w:t>муниципального</w:t>
      </w:r>
      <w:proofErr w:type="gramEnd"/>
      <w:r w:rsidRPr="003C39A4">
        <w:rPr>
          <w:color w:val="000000" w:themeColor="text1"/>
          <w:sz w:val="28"/>
          <w:szCs w:val="28"/>
        </w:rPr>
        <w:t xml:space="preserve"> района</w:t>
      </w:r>
      <w:r w:rsidR="00364978" w:rsidRPr="003C39A4">
        <w:rPr>
          <w:rStyle w:val="a5"/>
          <w:color w:val="000000" w:themeColor="text1"/>
          <w:sz w:val="28"/>
          <w:szCs w:val="28"/>
        </w:rPr>
        <w:footnoteReference w:id="2"/>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 xml:space="preserve">8) обеспечение осуществления полномочий </w:t>
      </w:r>
      <w:r w:rsidRPr="003C39A4">
        <w:rPr>
          <w:bCs/>
          <w:color w:val="000000" w:themeColor="text1"/>
          <w:sz w:val="28"/>
          <w:szCs w:val="28"/>
        </w:rPr>
        <w:t>в сфере стратегического планирования, предусмотренных</w:t>
      </w:r>
      <w:r w:rsidR="008E16A8" w:rsidRPr="003C39A4">
        <w:rPr>
          <w:bCs/>
          <w:color w:val="000000" w:themeColor="text1"/>
          <w:sz w:val="28"/>
          <w:szCs w:val="28"/>
        </w:rPr>
        <w:t xml:space="preserve"> Федеральным законом от 28 июня</w:t>
      </w:r>
      <w:r w:rsidR="008E16A8" w:rsidRPr="003C39A4">
        <w:rPr>
          <w:bCs/>
          <w:color w:val="000000" w:themeColor="text1"/>
          <w:sz w:val="28"/>
          <w:szCs w:val="28"/>
        </w:rPr>
        <w:br/>
      </w:r>
      <w:r w:rsidRPr="003C39A4">
        <w:rPr>
          <w:bCs/>
          <w:color w:val="000000" w:themeColor="text1"/>
          <w:sz w:val="28"/>
          <w:szCs w:val="28"/>
        </w:rPr>
        <w:t>2014 года № 172-ФЗ «О стратегическом планировании в Российской Федерации»,</w:t>
      </w:r>
      <w:r w:rsidRPr="003C39A4">
        <w:rPr>
          <w:b/>
          <w:bCs/>
          <w:color w:val="000000" w:themeColor="text1"/>
          <w:sz w:val="28"/>
          <w:szCs w:val="28"/>
        </w:rPr>
        <w:t xml:space="preserve"> </w:t>
      </w:r>
      <w:r w:rsidRPr="003C39A4">
        <w:rPr>
          <w:color w:val="000000" w:themeColor="text1"/>
          <w:sz w:val="28"/>
          <w:szCs w:val="28"/>
        </w:rPr>
        <w:t xml:space="preserve">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 </w:t>
      </w:r>
    </w:p>
    <w:p w:rsidR="00C80451" w:rsidRPr="003C39A4" w:rsidRDefault="004164D2" w:rsidP="00C80451">
      <w:pPr>
        <w:autoSpaceDE w:val="0"/>
        <w:autoSpaceDN w:val="0"/>
        <w:adjustRightInd w:val="0"/>
        <w:ind w:firstLine="709"/>
        <w:jc w:val="both"/>
        <w:rPr>
          <w:color w:val="000000" w:themeColor="text1"/>
          <w:sz w:val="28"/>
          <w:szCs w:val="28"/>
        </w:rPr>
      </w:pPr>
      <w:r w:rsidRPr="003C39A4">
        <w:rPr>
          <w:color w:val="000000" w:themeColor="text1"/>
          <w:sz w:val="28"/>
          <w:szCs w:val="28"/>
        </w:rPr>
        <w:t>9) </w:t>
      </w:r>
      <w:r w:rsidR="00C80451" w:rsidRPr="003C39A4">
        <w:rPr>
          <w:color w:val="000000" w:themeColor="text1"/>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10) осуществление международных и внешнеэкономических связей в соответствии с </w:t>
      </w:r>
      <w:r w:rsidR="00BE61EF" w:rsidRPr="003C39A4">
        <w:rPr>
          <w:color w:val="000000" w:themeColor="text1"/>
          <w:sz w:val="28"/>
          <w:szCs w:val="28"/>
        </w:rPr>
        <w:t xml:space="preserve">Федеральным законом от 6 октября 2003 года № 131-ФЗ </w:t>
      </w:r>
      <w:r w:rsidR="00BE61EF" w:rsidRPr="003C39A4">
        <w:rPr>
          <w:color w:val="000000" w:themeColor="text1"/>
          <w:sz w:val="28"/>
          <w:szCs w:val="28"/>
        </w:rPr>
        <w:br/>
        <w:t>«Об общих принципах организации местного самоуправления в Российской Федерации»</w:t>
      </w:r>
      <w:r w:rsidRPr="003C39A4">
        <w:rPr>
          <w:color w:val="000000" w:themeColor="text1"/>
          <w:sz w:val="28"/>
          <w:szCs w:val="28"/>
        </w:rPr>
        <w:t xml:space="preserve">;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w:t>
      </w:r>
      <w:r w:rsidR="00F10166" w:rsidRPr="003C39A4">
        <w:rPr>
          <w:color w:val="000000" w:themeColor="text1"/>
          <w:sz w:val="28"/>
          <w:szCs w:val="28"/>
        </w:rPr>
        <w:t xml:space="preserve">сельских </w:t>
      </w:r>
      <w:r w:rsidRPr="003C39A4">
        <w:rPr>
          <w:color w:val="000000" w:themeColor="text1"/>
          <w:sz w:val="28"/>
          <w:szCs w:val="28"/>
        </w:rPr>
        <w:t>поселений</w:t>
      </w:r>
      <w:r w:rsidR="00F10166" w:rsidRPr="003C39A4">
        <w:rPr>
          <w:color w:val="000000" w:themeColor="text1"/>
          <w:sz w:val="28"/>
          <w:szCs w:val="28"/>
        </w:rPr>
        <w:t xml:space="preserve"> (далее - поселений)</w:t>
      </w:r>
      <w:r w:rsidRPr="003C39A4">
        <w:rPr>
          <w:color w:val="000000" w:themeColor="text1"/>
          <w:sz w:val="28"/>
          <w:szCs w:val="28"/>
        </w:rPr>
        <w:t xml:space="preserve">, входящих в состав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13) разработка, осуществление,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14) участие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15) формирование и содержание муниципального архива, включая хранение архивных фондов поселений;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16) выравнивание</w:t>
      </w:r>
      <w:r w:rsidRPr="003C39A4">
        <w:rPr>
          <w:b/>
          <w:color w:val="000000" w:themeColor="text1"/>
          <w:sz w:val="28"/>
          <w:szCs w:val="28"/>
        </w:rPr>
        <w:t xml:space="preserve"> </w:t>
      </w:r>
      <w:r w:rsidRPr="003C39A4">
        <w:rPr>
          <w:color w:val="000000" w:themeColor="text1"/>
          <w:sz w:val="28"/>
          <w:szCs w:val="28"/>
        </w:rPr>
        <w:t xml:space="preserve">уровня бюджетной обеспеченности поселений, входящих в состав муниципального района, за счет средств бюджета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lastRenderedPageBreak/>
        <w:t xml:space="preserve">17) организация и осуществление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18) организация и осуществление мероприятий по мобилизационной подготовке муниципальных предприятий и учреждений, находящихся на те</w:t>
      </w:r>
      <w:r w:rsidR="003D0B78" w:rsidRPr="003C39A4">
        <w:rPr>
          <w:color w:val="000000" w:themeColor="text1"/>
          <w:sz w:val="28"/>
          <w:szCs w:val="28"/>
        </w:rPr>
        <w:t xml:space="preserve">рритории </w:t>
      </w:r>
      <w:proofErr w:type="gramStart"/>
      <w:r w:rsidR="003D0B78" w:rsidRPr="003C39A4">
        <w:rPr>
          <w:color w:val="000000" w:themeColor="text1"/>
          <w:sz w:val="28"/>
          <w:szCs w:val="28"/>
        </w:rPr>
        <w:t>муниципального</w:t>
      </w:r>
      <w:proofErr w:type="gramEnd"/>
      <w:r w:rsidR="003D0B78" w:rsidRPr="003C39A4">
        <w:rPr>
          <w:color w:val="000000" w:themeColor="text1"/>
          <w:sz w:val="28"/>
          <w:szCs w:val="28"/>
        </w:rPr>
        <w:t xml:space="preserve"> района;</w:t>
      </w:r>
    </w:p>
    <w:p w:rsidR="004164D2" w:rsidRPr="003C39A4" w:rsidRDefault="004D27AD"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4164D2" w:rsidRPr="003C39A4">
        <w:rPr>
          <w:color w:val="000000" w:themeColor="text1"/>
          <w:sz w:val="28"/>
          <w:szCs w:val="28"/>
        </w:rPr>
        <w:t xml:space="preserve">9) осуществление мероприятий по обеспечению безопасности людей на водных объектах, охране их жизни и здоровья;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20) осуществление мер по противодействию коррупции в границах </w:t>
      </w:r>
      <w:proofErr w:type="gramStart"/>
      <w:r w:rsidRPr="003C39A4">
        <w:rPr>
          <w:color w:val="000000" w:themeColor="text1"/>
          <w:sz w:val="28"/>
          <w:szCs w:val="28"/>
        </w:rPr>
        <w:t>муниципального</w:t>
      </w:r>
      <w:proofErr w:type="gramEnd"/>
      <w:r w:rsidRPr="003C39A4">
        <w:rPr>
          <w:color w:val="000000" w:themeColor="text1"/>
          <w:sz w:val="28"/>
          <w:szCs w:val="28"/>
        </w:rPr>
        <w:t xml:space="preserve">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21)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22) осуществление кадровой политики, в том числе формирование кадрового резерва управленческих кадров;</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23) обеспечение исполнения переданных государственных полномочий:</w:t>
      </w:r>
    </w:p>
    <w:p w:rsidR="004164D2" w:rsidRPr="003C39A4" w:rsidRDefault="004164D2" w:rsidP="004164D2">
      <w:pPr>
        <w:tabs>
          <w:tab w:val="left" w:pos="993"/>
        </w:tabs>
        <w:autoSpaceDE w:val="0"/>
        <w:autoSpaceDN w:val="0"/>
        <w:adjustRightInd w:val="0"/>
        <w:ind w:firstLine="709"/>
        <w:jc w:val="both"/>
        <w:rPr>
          <w:color w:val="000000" w:themeColor="text1"/>
          <w:sz w:val="28"/>
          <w:szCs w:val="28"/>
        </w:rPr>
      </w:pPr>
      <w:r w:rsidRPr="003C39A4">
        <w:rPr>
          <w:bCs/>
          <w:color w:val="000000" w:themeColor="text1"/>
          <w:sz w:val="28"/>
          <w:szCs w:val="28"/>
        </w:rPr>
        <w:t>по подготовке и проведению Всероссийской переписи населения:</w:t>
      </w:r>
      <w:r w:rsidRPr="003C39A4">
        <w:rPr>
          <w:color w:val="000000" w:themeColor="text1"/>
          <w:sz w:val="28"/>
          <w:szCs w:val="28"/>
        </w:rPr>
        <w:t xml:space="preserve"> </w:t>
      </w:r>
    </w:p>
    <w:p w:rsidR="0075609C" w:rsidRPr="003C39A4" w:rsidRDefault="004164D2" w:rsidP="0075609C">
      <w:pPr>
        <w:tabs>
          <w:tab w:val="left" w:pos="993"/>
        </w:tabs>
        <w:autoSpaceDE w:val="0"/>
        <w:autoSpaceDN w:val="0"/>
        <w:adjustRightInd w:val="0"/>
        <w:ind w:firstLine="709"/>
        <w:jc w:val="both"/>
        <w:rPr>
          <w:bCs/>
          <w:color w:val="000000" w:themeColor="text1"/>
          <w:sz w:val="28"/>
          <w:szCs w:val="28"/>
        </w:rPr>
      </w:pPr>
      <w:r w:rsidRPr="003C39A4">
        <w:rPr>
          <w:bCs/>
          <w:color w:val="000000" w:themeColor="text1"/>
          <w:sz w:val="28"/>
          <w:szCs w:val="28"/>
        </w:rPr>
        <w:t xml:space="preserve">по расчету и предоставлению дотаций бюджетам поселений, </w:t>
      </w:r>
      <w:r w:rsidRPr="003C39A4">
        <w:rPr>
          <w:color w:val="000000" w:themeColor="text1"/>
          <w:sz w:val="28"/>
          <w:szCs w:val="28"/>
        </w:rPr>
        <w:t xml:space="preserve">входящих в состав муниципального района, </w:t>
      </w:r>
      <w:r w:rsidRPr="003C39A4">
        <w:rPr>
          <w:bCs/>
          <w:color w:val="000000" w:themeColor="text1"/>
          <w:sz w:val="28"/>
          <w:szCs w:val="28"/>
        </w:rPr>
        <w:t xml:space="preserve">за счет средств бюджета Забайкальского края; </w:t>
      </w:r>
    </w:p>
    <w:p w:rsidR="0075609C" w:rsidRPr="003C39A4" w:rsidRDefault="004164D2" w:rsidP="0075609C">
      <w:pPr>
        <w:tabs>
          <w:tab w:val="left" w:pos="993"/>
        </w:tabs>
        <w:autoSpaceDE w:val="0"/>
        <w:autoSpaceDN w:val="0"/>
        <w:adjustRightInd w:val="0"/>
        <w:ind w:firstLine="709"/>
        <w:jc w:val="both"/>
        <w:rPr>
          <w:color w:val="000000" w:themeColor="text1"/>
          <w:sz w:val="28"/>
          <w:szCs w:val="28"/>
        </w:rPr>
      </w:pPr>
      <w:r w:rsidRPr="003C39A4">
        <w:rPr>
          <w:bCs/>
          <w:color w:val="000000" w:themeColor="text1"/>
          <w:sz w:val="28"/>
          <w:szCs w:val="28"/>
        </w:rPr>
        <w:t>по установлению нормативов формирования расходов на содержание органов местного самоуправления поселений,</w:t>
      </w:r>
      <w:r w:rsidRPr="003C39A4">
        <w:rPr>
          <w:color w:val="000000" w:themeColor="text1"/>
          <w:sz w:val="28"/>
          <w:szCs w:val="28"/>
        </w:rPr>
        <w:t xml:space="preserve"> входящих в состав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по сбору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созданию комиссий по делам несовершеннолетних и защите их прав и организации деятельности таких комиссий;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созданию административных комиссий в Забайкальском крае; </w:t>
      </w:r>
    </w:p>
    <w:p w:rsidR="004343CA" w:rsidRPr="003C39A4" w:rsidRDefault="004343CA" w:rsidP="004164D2">
      <w:pPr>
        <w:autoSpaceDE w:val="0"/>
        <w:autoSpaceDN w:val="0"/>
        <w:adjustRightInd w:val="0"/>
        <w:ind w:firstLine="709"/>
        <w:jc w:val="both"/>
        <w:rPr>
          <w:color w:val="000000" w:themeColor="text1"/>
          <w:sz w:val="28"/>
          <w:szCs w:val="28"/>
        </w:rPr>
      </w:pPr>
      <w:r w:rsidRPr="003C39A4">
        <w:rPr>
          <w:color w:val="000000" w:themeColor="text1"/>
          <w:sz w:val="28"/>
          <w:szCs w:val="28"/>
        </w:rPr>
        <w:t>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4164D2" w:rsidRPr="003C39A4" w:rsidRDefault="00555978" w:rsidP="00555978">
      <w:pPr>
        <w:autoSpaceDE w:val="0"/>
        <w:autoSpaceDN w:val="0"/>
        <w:adjustRightInd w:val="0"/>
        <w:ind w:firstLine="709"/>
        <w:jc w:val="both"/>
        <w:rPr>
          <w:i/>
          <w:color w:val="000000" w:themeColor="text1"/>
          <w:sz w:val="28"/>
          <w:szCs w:val="28"/>
        </w:rPr>
      </w:pPr>
      <w:r w:rsidRPr="003C39A4">
        <w:rPr>
          <w:color w:val="000000" w:themeColor="text1"/>
          <w:sz w:val="28"/>
          <w:szCs w:val="28"/>
        </w:rPr>
        <w:t>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r w:rsidR="00364978" w:rsidRPr="003C39A4">
        <w:rPr>
          <w:rStyle w:val="a5"/>
          <w:color w:val="000000" w:themeColor="text1"/>
          <w:sz w:val="28"/>
          <w:szCs w:val="28"/>
        </w:rPr>
        <w:footnoteReference w:id="3"/>
      </w:r>
      <w:r w:rsidR="004164D2" w:rsidRPr="003C39A4">
        <w:rPr>
          <w:color w:val="000000" w:themeColor="text1"/>
          <w:sz w:val="28"/>
          <w:szCs w:val="28"/>
        </w:rPr>
        <w:t xml:space="preserve">;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24) осуществление иных полномочий в соответствии с законодательством.</w:t>
      </w:r>
    </w:p>
    <w:p w:rsidR="004164D2" w:rsidRPr="003C39A4" w:rsidRDefault="004164D2" w:rsidP="004164D2">
      <w:pPr>
        <w:tabs>
          <w:tab w:val="left" w:pos="993"/>
        </w:tabs>
        <w:autoSpaceDE w:val="0"/>
        <w:autoSpaceDN w:val="0"/>
        <w:adjustRightInd w:val="0"/>
        <w:ind w:firstLine="709"/>
        <w:jc w:val="both"/>
        <w:rPr>
          <w:b/>
          <w:color w:val="000000" w:themeColor="text1"/>
          <w:sz w:val="28"/>
          <w:szCs w:val="28"/>
        </w:rPr>
      </w:pPr>
      <w:r w:rsidRPr="003C39A4">
        <w:rPr>
          <w:b/>
          <w:color w:val="000000" w:themeColor="text1"/>
          <w:sz w:val="28"/>
          <w:szCs w:val="28"/>
        </w:rPr>
        <w:t xml:space="preserve">2. Заместитель главы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00F412EA" w:rsidRPr="003C39A4">
        <w:rPr>
          <w:b/>
          <w:color w:val="000000" w:themeColor="text1"/>
          <w:sz w:val="28"/>
          <w:szCs w:val="28"/>
        </w:rPr>
        <w:br/>
      </w:r>
      <w:r w:rsidRPr="003C39A4">
        <w:rPr>
          <w:b/>
          <w:color w:val="000000" w:themeColor="text1"/>
          <w:sz w:val="28"/>
          <w:szCs w:val="28"/>
        </w:rPr>
        <w:t>по территориальному развитию.</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Основные направления деятельности заместителя главы </w:t>
      </w:r>
      <w:r w:rsidRPr="003C39A4">
        <w:rPr>
          <w:i/>
          <w:color w:val="000000" w:themeColor="text1"/>
          <w:sz w:val="28"/>
          <w:szCs w:val="28"/>
        </w:rPr>
        <w:t>(наименование муниципального района)</w:t>
      </w:r>
      <w:r w:rsidRPr="003C39A4">
        <w:rPr>
          <w:color w:val="000000" w:themeColor="text1"/>
          <w:sz w:val="28"/>
          <w:szCs w:val="28"/>
        </w:rPr>
        <w:t xml:space="preserve"> по территориальному развитию:</w:t>
      </w:r>
    </w:p>
    <w:p w:rsidR="004164D2" w:rsidRPr="003C39A4" w:rsidRDefault="004164D2" w:rsidP="004164D2">
      <w:pPr>
        <w:tabs>
          <w:tab w:val="left" w:pos="702"/>
        </w:tabs>
        <w:ind w:firstLine="709"/>
        <w:jc w:val="both"/>
        <w:rPr>
          <w:color w:val="000000" w:themeColor="text1"/>
          <w:sz w:val="28"/>
          <w:szCs w:val="28"/>
        </w:rPr>
      </w:pPr>
      <w:r w:rsidRPr="003C39A4">
        <w:rPr>
          <w:color w:val="000000" w:themeColor="text1"/>
          <w:sz w:val="28"/>
          <w:szCs w:val="28"/>
        </w:rPr>
        <w:t>1)</w:t>
      </w:r>
      <w:r w:rsidRPr="003C39A4">
        <w:rPr>
          <w:b/>
          <w:color w:val="000000" w:themeColor="text1"/>
          <w:sz w:val="28"/>
          <w:szCs w:val="28"/>
        </w:rPr>
        <w:t> </w:t>
      </w:r>
      <w:r w:rsidRPr="003C39A4">
        <w:rPr>
          <w:color w:val="000000" w:themeColor="text1"/>
          <w:sz w:val="28"/>
          <w:szCs w:val="28"/>
        </w:rPr>
        <w:t>обеспечение осуществления стратегического планирования, разработки документов стратегического планирования;</w:t>
      </w:r>
    </w:p>
    <w:p w:rsidR="004164D2" w:rsidRPr="003C39A4" w:rsidRDefault="004164D2" w:rsidP="004164D2">
      <w:pPr>
        <w:tabs>
          <w:tab w:val="left" w:pos="702"/>
        </w:tabs>
        <w:ind w:firstLine="709"/>
        <w:jc w:val="both"/>
        <w:rPr>
          <w:color w:val="000000" w:themeColor="text1"/>
          <w:sz w:val="28"/>
          <w:szCs w:val="28"/>
        </w:rPr>
      </w:pPr>
      <w:r w:rsidRPr="003C39A4">
        <w:rPr>
          <w:color w:val="000000" w:themeColor="text1"/>
          <w:sz w:val="28"/>
          <w:szCs w:val="28"/>
        </w:rPr>
        <w:t xml:space="preserve">2) обеспечение реализации Указа Президента Российской Федерации от 28 апреля 2008 года № 607 «Об оценке </w:t>
      </w:r>
      <w:proofErr w:type="gramStart"/>
      <w:r w:rsidRPr="003C39A4">
        <w:rPr>
          <w:color w:val="000000" w:themeColor="text1"/>
          <w:sz w:val="28"/>
          <w:szCs w:val="28"/>
        </w:rPr>
        <w:t>эффективности деятельности органов местного самоуправления городских округов</w:t>
      </w:r>
      <w:proofErr w:type="gramEnd"/>
      <w:r w:rsidRPr="003C39A4">
        <w:rPr>
          <w:color w:val="000000" w:themeColor="text1"/>
          <w:sz w:val="28"/>
          <w:szCs w:val="28"/>
        </w:rPr>
        <w:t xml:space="preserve"> и муниципальных районов»;</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924BAF" w:rsidRPr="003C39A4" w:rsidRDefault="004164D2" w:rsidP="00924BAF">
      <w:pPr>
        <w:autoSpaceDE w:val="0"/>
        <w:autoSpaceDN w:val="0"/>
        <w:adjustRightInd w:val="0"/>
        <w:ind w:firstLine="709"/>
        <w:jc w:val="both"/>
        <w:rPr>
          <w:color w:val="000000" w:themeColor="text1"/>
          <w:sz w:val="28"/>
          <w:szCs w:val="28"/>
        </w:rPr>
      </w:pPr>
      <w:r w:rsidRPr="003C39A4">
        <w:rPr>
          <w:color w:val="000000" w:themeColor="text1"/>
          <w:sz w:val="28"/>
          <w:szCs w:val="28"/>
        </w:rPr>
        <w:t>4) организация в границах муниципального района газоснабжения поселений, входящих в состав муниципального района, организация в границах поселений, входящих в состав муниципального района, тепл</w:t>
      </w:r>
      <w:proofErr w:type="gramStart"/>
      <w:r w:rsidRPr="003C39A4">
        <w:rPr>
          <w:color w:val="000000" w:themeColor="text1"/>
          <w:sz w:val="28"/>
          <w:szCs w:val="28"/>
        </w:rPr>
        <w:t>о-</w:t>
      </w:r>
      <w:proofErr w:type="gramEnd"/>
      <w:r w:rsidRPr="003C39A4">
        <w:rPr>
          <w:color w:val="000000" w:themeColor="text1"/>
          <w:sz w:val="28"/>
          <w:szCs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924BAF" w:rsidRPr="003C39A4" w:rsidRDefault="00924BAF" w:rsidP="00924BAF">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5) осуществление муниципального </w:t>
      </w:r>
      <w:proofErr w:type="gramStart"/>
      <w:r w:rsidRPr="003C39A4">
        <w:rPr>
          <w:color w:val="000000" w:themeColor="text1"/>
          <w:sz w:val="28"/>
          <w:szCs w:val="28"/>
        </w:rPr>
        <w:t>контроля за</w:t>
      </w:r>
      <w:proofErr w:type="gramEnd"/>
      <w:r w:rsidRPr="003C39A4">
        <w:rPr>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поселений;</w:t>
      </w:r>
    </w:p>
    <w:p w:rsidR="004164D2" w:rsidRPr="003C39A4" w:rsidRDefault="008C21E8" w:rsidP="004164D2">
      <w:pPr>
        <w:autoSpaceDE w:val="0"/>
        <w:autoSpaceDN w:val="0"/>
        <w:adjustRightInd w:val="0"/>
        <w:ind w:firstLine="709"/>
        <w:jc w:val="both"/>
        <w:rPr>
          <w:color w:val="000000" w:themeColor="text1"/>
          <w:sz w:val="28"/>
          <w:szCs w:val="28"/>
        </w:rPr>
      </w:pPr>
      <w:r w:rsidRPr="003C39A4">
        <w:rPr>
          <w:color w:val="000000" w:themeColor="text1"/>
          <w:sz w:val="28"/>
          <w:szCs w:val="28"/>
        </w:rPr>
        <w:t>6</w:t>
      </w:r>
      <w:r w:rsidR="004164D2" w:rsidRPr="003C39A4">
        <w:rPr>
          <w:color w:val="000000" w:themeColor="text1"/>
          <w:sz w:val="28"/>
          <w:szCs w:val="28"/>
        </w:rPr>
        <w:t xml:space="preserve">) разработка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 </w:t>
      </w:r>
    </w:p>
    <w:p w:rsidR="00D75205" w:rsidRPr="003C39A4" w:rsidRDefault="008C21E8" w:rsidP="004164D2">
      <w:pPr>
        <w:autoSpaceDE w:val="0"/>
        <w:autoSpaceDN w:val="0"/>
        <w:adjustRightInd w:val="0"/>
        <w:ind w:firstLine="709"/>
        <w:jc w:val="both"/>
        <w:rPr>
          <w:color w:val="000000" w:themeColor="text1"/>
          <w:sz w:val="28"/>
          <w:szCs w:val="28"/>
        </w:rPr>
      </w:pPr>
      <w:r w:rsidRPr="003C39A4">
        <w:rPr>
          <w:color w:val="000000" w:themeColor="text1"/>
          <w:sz w:val="28"/>
          <w:szCs w:val="28"/>
        </w:rPr>
        <w:t>7</w:t>
      </w:r>
      <w:r w:rsidR="004164D2" w:rsidRPr="003C39A4">
        <w:rPr>
          <w:color w:val="000000" w:themeColor="text1"/>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w:t>
      </w:r>
      <w:proofErr w:type="gramStart"/>
      <w:r w:rsidR="004164D2" w:rsidRPr="003C39A4">
        <w:rPr>
          <w:color w:val="000000" w:themeColor="text1"/>
          <w:sz w:val="28"/>
          <w:szCs w:val="28"/>
        </w:rPr>
        <w:t>и</w:t>
      </w:r>
      <w:proofErr w:type="gramEnd"/>
      <w:r w:rsidR="004164D2" w:rsidRPr="003C39A4">
        <w:rPr>
          <w:color w:val="000000" w:themeColor="text1"/>
          <w:sz w:val="28"/>
          <w:szCs w:val="28"/>
        </w:rPr>
        <w:t xml:space="preserve"> о повышении энергетической эффективности; </w:t>
      </w:r>
    </w:p>
    <w:p w:rsidR="00D73276" w:rsidRPr="003C39A4" w:rsidRDefault="008C21E8" w:rsidP="00D73276">
      <w:pPr>
        <w:autoSpaceDE w:val="0"/>
        <w:autoSpaceDN w:val="0"/>
        <w:adjustRightInd w:val="0"/>
        <w:ind w:firstLine="709"/>
        <w:jc w:val="both"/>
        <w:rPr>
          <w:color w:val="000000" w:themeColor="text1"/>
          <w:sz w:val="28"/>
          <w:szCs w:val="28"/>
        </w:rPr>
      </w:pPr>
      <w:r w:rsidRPr="003C39A4">
        <w:rPr>
          <w:color w:val="000000" w:themeColor="text1"/>
          <w:sz w:val="28"/>
          <w:szCs w:val="28"/>
        </w:rPr>
        <w:t>8</w:t>
      </w:r>
      <w:r w:rsidR="004164D2" w:rsidRPr="003C39A4">
        <w:rPr>
          <w:color w:val="000000" w:themeColor="text1"/>
          <w:sz w:val="28"/>
          <w:szCs w:val="28"/>
        </w:rPr>
        <w:t xml:space="preserve">) владение, пользование и распоряжение имуществом, находящимся в </w:t>
      </w:r>
      <w:proofErr w:type="gramStart"/>
      <w:r w:rsidR="004164D2" w:rsidRPr="003C39A4">
        <w:rPr>
          <w:color w:val="000000" w:themeColor="text1"/>
          <w:sz w:val="28"/>
          <w:szCs w:val="28"/>
        </w:rPr>
        <w:t>муниципальной</w:t>
      </w:r>
      <w:proofErr w:type="gramEnd"/>
      <w:r w:rsidR="004164D2" w:rsidRPr="003C39A4">
        <w:rPr>
          <w:color w:val="000000" w:themeColor="text1"/>
          <w:sz w:val="28"/>
          <w:szCs w:val="28"/>
        </w:rPr>
        <w:t xml:space="preserve"> собственности муниципального района;</w:t>
      </w:r>
    </w:p>
    <w:p w:rsidR="00B82321" w:rsidRPr="003C39A4" w:rsidRDefault="008C21E8" w:rsidP="00B82321">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9</w:t>
      </w:r>
      <w:r w:rsidR="004164D2" w:rsidRPr="003C39A4">
        <w:rPr>
          <w:color w:val="000000" w:themeColor="text1"/>
          <w:sz w:val="28"/>
          <w:szCs w:val="28"/>
        </w:rPr>
        <w:t>) </w:t>
      </w:r>
      <w:r w:rsidR="00B82321" w:rsidRPr="003C39A4">
        <w:rPr>
          <w:color w:val="000000" w:themeColor="text1"/>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w:t>
      </w:r>
      <w:r w:rsidR="00B82321" w:rsidRPr="003C39A4">
        <w:rPr>
          <w:color w:val="000000" w:themeColor="text1"/>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B82321" w:rsidRPr="003C39A4">
        <w:rPr>
          <w:color w:val="000000" w:themeColor="text1"/>
          <w:sz w:val="28"/>
          <w:szCs w:val="28"/>
        </w:rPr>
        <w:t xml:space="preserve"> деятельности в соответствии с законодательством Российской Федерации;</w:t>
      </w:r>
    </w:p>
    <w:p w:rsidR="00B82321" w:rsidRPr="003C39A4" w:rsidRDefault="00E23CED" w:rsidP="00B82321">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10) </w:t>
      </w:r>
      <w:r w:rsidR="00B82321" w:rsidRPr="003C39A4">
        <w:rPr>
          <w:color w:val="000000" w:themeColor="text1"/>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w:t>
      </w:r>
      <w:proofErr w:type="gramEnd"/>
      <w:r w:rsidR="00B82321" w:rsidRPr="003C39A4">
        <w:rPr>
          <w:color w:val="000000" w:themeColor="text1"/>
          <w:sz w:val="28"/>
          <w:szCs w:val="28"/>
        </w:rPr>
        <w:t xml:space="preserve"> </w:t>
      </w:r>
      <w:proofErr w:type="gramStart"/>
      <w:r w:rsidR="00B82321" w:rsidRPr="003C39A4">
        <w:rPr>
          <w:color w:val="000000" w:themeColor="text1"/>
          <w:sz w:val="28"/>
          <w:szCs w:val="28"/>
        </w:rPr>
        <w:t>соответствии</w:t>
      </w:r>
      <w:proofErr w:type="gramEnd"/>
      <w:r w:rsidR="00B82321" w:rsidRPr="003C39A4">
        <w:rPr>
          <w:color w:val="000000" w:themeColor="text1"/>
          <w:sz w:val="28"/>
          <w:szCs w:val="28"/>
        </w:rPr>
        <w:t xml:space="preserve"> с </w:t>
      </w:r>
      <w:hyperlink r:id="rId9" w:history="1">
        <w:r w:rsidR="00B82321" w:rsidRPr="003C39A4">
          <w:rPr>
            <w:color w:val="000000" w:themeColor="text1"/>
            <w:sz w:val="28"/>
            <w:szCs w:val="28"/>
          </w:rPr>
          <w:t>законодательством</w:t>
        </w:r>
      </w:hyperlink>
      <w:r w:rsidR="00B82321" w:rsidRPr="003C39A4">
        <w:rPr>
          <w:color w:val="000000" w:themeColor="text1"/>
          <w:sz w:val="28"/>
          <w:szCs w:val="28"/>
        </w:rPr>
        <w:t xml:space="preserve"> Российской Федерации;</w:t>
      </w:r>
    </w:p>
    <w:p w:rsidR="004164D2" w:rsidRPr="003C39A4" w:rsidRDefault="00E23CED" w:rsidP="004164D2">
      <w:pPr>
        <w:autoSpaceDE w:val="0"/>
        <w:autoSpaceDN w:val="0"/>
        <w:adjustRightInd w:val="0"/>
        <w:ind w:firstLine="709"/>
        <w:jc w:val="both"/>
        <w:rPr>
          <w:color w:val="000000" w:themeColor="text1"/>
          <w:sz w:val="28"/>
          <w:szCs w:val="28"/>
        </w:rPr>
      </w:pPr>
      <w:r w:rsidRPr="003C39A4">
        <w:rPr>
          <w:color w:val="000000" w:themeColor="text1"/>
          <w:sz w:val="28"/>
          <w:szCs w:val="28"/>
        </w:rPr>
        <w:t>11</w:t>
      </w:r>
      <w:r w:rsidR="004164D2" w:rsidRPr="003C39A4">
        <w:rPr>
          <w:color w:val="000000" w:themeColor="text1"/>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2</w:t>
      </w:r>
      <w:r w:rsidRPr="003C39A4">
        <w:rPr>
          <w:color w:val="000000" w:themeColor="text1"/>
          <w:sz w:val="28"/>
          <w:szCs w:val="28"/>
        </w:rPr>
        <w:t xml:space="preserve">) создание условий для массового отдыха жителей поселений, входящих в состав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55AA0" w:rsidRPr="003C39A4" w:rsidRDefault="00E23CED" w:rsidP="00A55AA0">
      <w:pPr>
        <w:autoSpaceDE w:val="0"/>
        <w:autoSpaceDN w:val="0"/>
        <w:adjustRightInd w:val="0"/>
        <w:ind w:firstLine="709"/>
        <w:jc w:val="both"/>
        <w:rPr>
          <w:color w:val="000000" w:themeColor="text1"/>
          <w:sz w:val="28"/>
          <w:szCs w:val="28"/>
        </w:rPr>
      </w:pPr>
      <w:r w:rsidRPr="003C39A4">
        <w:rPr>
          <w:color w:val="000000" w:themeColor="text1"/>
          <w:sz w:val="28"/>
          <w:szCs w:val="28"/>
        </w:rPr>
        <w:t>13</w:t>
      </w:r>
      <w:r w:rsidR="004164D2" w:rsidRPr="003C39A4">
        <w:rPr>
          <w:color w:val="000000" w:themeColor="text1"/>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55AA0" w:rsidRPr="003C39A4" w:rsidRDefault="004164D2" w:rsidP="00A55AA0">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4</w:t>
      </w:r>
      <w:r w:rsidRPr="003C39A4">
        <w:rPr>
          <w:color w:val="000000" w:themeColor="text1"/>
          <w:sz w:val="28"/>
          <w:szCs w:val="28"/>
        </w:rPr>
        <w:t xml:space="preserve">) организация мероприятий </w:t>
      </w:r>
      <w:proofErr w:type="spellStart"/>
      <w:r w:rsidRPr="003C39A4">
        <w:rPr>
          <w:color w:val="000000" w:themeColor="text1"/>
          <w:sz w:val="28"/>
          <w:szCs w:val="28"/>
        </w:rPr>
        <w:t>межпоселенческого</w:t>
      </w:r>
      <w:proofErr w:type="spellEnd"/>
      <w:r w:rsidRPr="003C39A4">
        <w:rPr>
          <w:color w:val="000000" w:themeColor="text1"/>
          <w:sz w:val="28"/>
          <w:szCs w:val="28"/>
        </w:rPr>
        <w:t xml:space="preserve"> характ</w:t>
      </w:r>
      <w:r w:rsidR="00A55AA0" w:rsidRPr="003C39A4">
        <w:rPr>
          <w:color w:val="000000" w:themeColor="text1"/>
          <w:sz w:val="28"/>
          <w:szCs w:val="28"/>
        </w:rPr>
        <w:t>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5</w:t>
      </w:r>
      <w:r w:rsidRPr="003C39A4">
        <w:rPr>
          <w:color w:val="000000" w:themeColor="text1"/>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1</w:t>
      </w:r>
      <w:r w:rsidR="00E23CED" w:rsidRPr="003C39A4">
        <w:rPr>
          <w:color w:val="000000" w:themeColor="text1"/>
          <w:sz w:val="28"/>
          <w:szCs w:val="28"/>
        </w:rPr>
        <w:t>6</w:t>
      </w:r>
      <w:r w:rsidRPr="003C39A4">
        <w:rPr>
          <w:color w:val="000000" w:themeColor="text1"/>
          <w:sz w:val="28"/>
          <w:szCs w:val="28"/>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r w:rsidRPr="003C39A4">
        <w:rPr>
          <w:color w:val="000000" w:themeColor="text1"/>
          <w:sz w:val="28"/>
          <w:szCs w:val="28"/>
        </w:rPr>
        <w:lastRenderedPageBreak/>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3C39A4">
        <w:rPr>
          <w:color w:val="000000" w:themeColor="text1"/>
          <w:sz w:val="28"/>
          <w:szCs w:val="28"/>
        </w:rPr>
        <w:t xml:space="preserve"> </w:t>
      </w:r>
      <w:proofErr w:type="gramStart"/>
      <w:r w:rsidRPr="003C39A4">
        <w:rPr>
          <w:color w:val="000000" w:themeColor="text1"/>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3C39A4">
        <w:rPr>
          <w:color w:val="000000" w:themeColor="text1"/>
          <w:sz w:val="28"/>
          <w:szCs w:val="28"/>
        </w:rPr>
        <w:t xml:space="preserve"> </w:t>
      </w:r>
      <w:proofErr w:type="gramStart"/>
      <w:r w:rsidRPr="003C39A4">
        <w:rPr>
          <w:color w:val="000000" w:themeColor="text1"/>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3C39A4">
        <w:rPr>
          <w:color w:val="000000" w:themeColor="text1"/>
          <w:sz w:val="28"/>
          <w:szCs w:val="28"/>
        </w:rPr>
        <w:t xml:space="preserve"> </w:t>
      </w:r>
      <w:proofErr w:type="gramStart"/>
      <w:r w:rsidRPr="003C39A4">
        <w:rPr>
          <w:color w:val="000000" w:themeColor="text1"/>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7</w:t>
      </w:r>
      <w:r w:rsidRPr="003C39A4">
        <w:rPr>
          <w:color w:val="000000" w:themeColor="text1"/>
          <w:sz w:val="28"/>
          <w:szCs w:val="28"/>
        </w:rPr>
        <w:t xml:space="preserve">) осуществление муниципального земельного контроля на межселенной территории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1</w:t>
      </w:r>
      <w:r w:rsidR="00E23CED" w:rsidRPr="003C39A4">
        <w:rPr>
          <w:color w:val="000000" w:themeColor="text1"/>
          <w:sz w:val="28"/>
          <w:szCs w:val="28"/>
        </w:rPr>
        <w:t>8</w:t>
      </w:r>
      <w:r w:rsidRPr="003C39A4">
        <w:rPr>
          <w:color w:val="000000" w:themeColor="text1"/>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w:t>
      </w:r>
      <w:r w:rsidR="00F412EA" w:rsidRPr="003C39A4">
        <w:rPr>
          <w:color w:val="000000" w:themeColor="text1"/>
          <w:sz w:val="28"/>
          <w:szCs w:val="28"/>
        </w:rPr>
        <w:t>м от 13 марта 2006 года № 38-ФЗ</w:t>
      </w:r>
      <w:r w:rsidR="00F412EA" w:rsidRPr="003C39A4">
        <w:rPr>
          <w:color w:val="000000" w:themeColor="text1"/>
          <w:sz w:val="28"/>
          <w:szCs w:val="28"/>
        </w:rPr>
        <w:br/>
      </w:r>
      <w:r w:rsidRPr="003C39A4">
        <w:rPr>
          <w:color w:val="000000" w:themeColor="text1"/>
          <w:sz w:val="28"/>
          <w:szCs w:val="28"/>
        </w:rPr>
        <w:t xml:space="preserve">«О рекламе»;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9</w:t>
      </w:r>
      <w:r w:rsidRPr="003C39A4">
        <w:rPr>
          <w:color w:val="000000" w:themeColor="text1"/>
          <w:sz w:val="28"/>
          <w:szCs w:val="28"/>
        </w:rPr>
        <w:t xml:space="preserve">) содержание мест захоронения в границах поселений, входящих в состав муниципального района, содержание на территории муниципального района </w:t>
      </w:r>
      <w:proofErr w:type="spellStart"/>
      <w:r w:rsidRPr="003C39A4">
        <w:rPr>
          <w:color w:val="000000" w:themeColor="text1"/>
          <w:sz w:val="28"/>
          <w:szCs w:val="28"/>
        </w:rPr>
        <w:t>межпоселенческих</w:t>
      </w:r>
      <w:proofErr w:type="spellEnd"/>
      <w:r w:rsidRPr="003C39A4">
        <w:rPr>
          <w:color w:val="000000" w:themeColor="text1"/>
          <w:sz w:val="28"/>
          <w:szCs w:val="28"/>
        </w:rPr>
        <w:t xml:space="preserve"> мест захоронения, организация ритуальных услуг; </w:t>
      </w:r>
    </w:p>
    <w:p w:rsidR="00477273" w:rsidRPr="003C39A4" w:rsidRDefault="00E23CED" w:rsidP="00477273">
      <w:pPr>
        <w:autoSpaceDE w:val="0"/>
        <w:autoSpaceDN w:val="0"/>
        <w:adjustRightInd w:val="0"/>
        <w:ind w:firstLine="709"/>
        <w:jc w:val="both"/>
        <w:rPr>
          <w:color w:val="000000" w:themeColor="text1"/>
          <w:sz w:val="28"/>
          <w:szCs w:val="28"/>
        </w:rPr>
      </w:pPr>
      <w:r w:rsidRPr="003C39A4">
        <w:rPr>
          <w:color w:val="000000" w:themeColor="text1"/>
          <w:sz w:val="28"/>
          <w:szCs w:val="28"/>
        </w:rPr>
        <w:t>20</w:t>
      </w:r>
      <w:r w:rsidR="004164D2" w:rsidRPr="003C39A4">
        <w:rPr>
          <w:color w:val="000000" w:themeColor="text1"/>
          <w:sz w:val="28"/>
          <w:szCs w:val="28"/>
        </w:rPr>
        <w:t xml:space="preserve">)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 </w:t>
      </w:r>
    </w:p>
    <w:p w:rsidR="00B7091B" w:rsidRPr="003C39A4" w:rsidRDefault="00E23CED" w:rsidP="00B7091B">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21</w:t>
      </w:r>
      <w:r w:rsidR="004164D2" w:rsidRPr="003C39A4">
        <w:rPr>
          <w:color w:val="000000" w:themeColor="text1"/>
          <w:sz w:val="28"/>
          <w:szCs w:val="28"/>
        </w:rPr>
        <w:t>) </w:t>
      </w:r>
      <w:r w:rsidR="00477273" w:rsidRPr="003C39A4">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B7091B" w:rsidRPr="003C39A4" w:rsidRDefault="004164D2" w:rsidP="00B7091B">
      <w:pPr>
        <w:autoSpaceDE w:val="0"/>
        <w:autoSpaceDN w:val="0"/>
        <w:adjustRightInd w:val="0"/>
        <w:ind w:firstLine="709"/>
        <w:jc w:val="both"/>
        <w:rPr>
          <w:color w:val="000000" w:themeColor="text1"/>
          <w:sz w:val="28"/>
          <w:szCs w:val="28"/>
        </w:rPr>
      </w:pPr>
      <w:r w:rsidRPr="003C39A4">
        <w:rPr>
          <w:color w:val="000000" w:themeColor="text1"/>
          <w:sz w:val="28"/>
          <w:szCs w:val="28"/>
        </w:rPr>
        <w:t>2</w:t>
      </w:r>
      <w:r w:rsidR="00E23CED" w:rsidRPr="003C39A4">
        <w:rPr>
          <w:color w:val="000000" w:themeColor="text1"/>
          <w:sz w:val="28"/>
          <w:szCs w:val="28"/>
        </w:rPr>
        <w:t>2</w:t>
      </w:r>
      <w:r w:rsidRPr="003C39A4">
        <w:rPr>
          <w:color w:val="000000" w:themeColor="text1"/>
          <w:sz w:val="28"/>
          <w:szCs w:val="28"/>
        </w:rPr>
        <w:t xml:space="preserve">) создание условий для развития сельскохозяйственного производства в поселениях, входящих в состав муниципального района, расширения рынка сельскохозяйственной продукции, сырья и продовольствия, содействие развитию малого </w:t>
      </w:r>
      <w:r w:rsidR="00B7091B" w:rsidRPr="003C39A4">
        <w:rPr>
          <w:color w:val="000000" w:themeColor="text1"/>
          <w:sz w:val="28"/>
          <w:szCs w:val="28"/>
        </w:rPr>
        <w:t>и среднего предпринимательства</w:t>
      </w:r>
      <w:r w:rsidR="005E6117" w:rsidRPr="003C39A4">
        <w:rPr>
          <w:color w:val="000000" w:themeColor="text1"/>
          <w:sz w:val="28"/>
          <w:szCs w:val="28"/>
        </w:rPr>
        <w:t>;</w:t>
      </w:r>
    </w:p>
    <w:p w:rsidR="00042684" w:rsidRPr="003C39A4" w:rsidRDefault="004164D2" w:rsidP="00042684">
      <w:pPr>
        <w:autoSpaceDE w:val="0"/>
        <w:autoSpaceDN w:val="0"/>
        <w:adjustRightInd w:val="0"/>
        <w:ind w:firstLine="709"/>
        <w:jc w:val="both"/>
        <w:rPr>
          <w:color w:val="000000" w:themeColor="text1"/>
          <w:sz w:val="28"/>
          <w:szCs w:val="28"/>
        </w:rPr>
      </w:pPr>
      <w:r w:rsidRPr="003C39A4">
        <w:rPr>
          <w:color w:val="000000" w:themeColor="text1"/>
          <w:sz w:val="28"/>
          <w:szCs w:val="28"/>
        </w:rPr>
        <w:t>2</w:t>
      </w:r>
      <w:r w:rsidR="00E23CED" w:rsidRPr="003C39A4">
        <w:rPr>
          <w:color w:val="000000" w:themeColor="text1"/>
          <w:sz w:val="28"/>
          <w:szCs w:val="28"/>
        </w:rPr>
        <w:t>3</w:t>
      </w:r>
      <w:r w:rsidRPr="003C39A4">
        <w:rPr>
          <w:color w:val="000000" w:themeColor="text1"/>
          <w:sz w:val="28"/>
          <w:szCs w:val="28"/>
        </w:rPr>
        <w:t>) </w:t>
      </w:r>
      <w:r w:rsidR="00042684" w:rsidRPr="003C39A4">
        <w:rPr>
          <w:color w:val="000000" w:themeColor="text1"/>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164D2" w:rsidRPr="003C39A4" w:rsidRDefault="004164D2" w:rsidP="00042684">
      <w:pPr>
        <w:autoSpaceDE w:val="0"/>
        <w:autoSpaceDN w:val="0"/>
        <w:adjustRightInd w:val="0"/>
        <w:ind w:firstLine="709"/>
        <w:jc w:val="both"/>
        <w:rPr>
          <w:color w:val="000000" w:themeColor="text1"/>
          <w:sz w:val="28"/>
          <w:szCs w:val="28"/>
        </w:rPr>
      </w:pPr>
      <w:r w:rsidRPr="003C39A4">
        <w:rPr>
          <w:color w:val="000000" w:themeColor="text1"/>
          <w:sz w:val="28"/>
          <w:szCs w:val="28"/>
        </w:rPr>
        <w:t>2</w:t>
      </w:r>
      <w:r w:rsidR="00E23CED" w:rsidRPr="003C39A4">
        <w:rPr>
          <w:color w:val="000000" w:themeColor="text1"/>
          <w:sz w:val="28"/>
          <w:szCs w:val="28"/>
        </w:rPr>
        <w:t>4</w:t>
      </w:r>
      <w:r w:rsidRPr="003C39A4">
        <w:rPr>
          <w:color w:val="000000" w:themeColor="text1"/>
          <w:sz w:val="28"/>
          <w:szCs w:val="28"/>
        </w:rPr>
        <w:t xml:space="preserve">) осуществление муниципального лесного контроля; </w:t>
      </w:r>
    </w:p>
    <w:p w:rsidR="00554848" w:rsidRPr="003C39A4" w:rsidRDefault="00E23CED" w:rsidP="00554848">
      <w:pPr>
        <w:autoSpaceDE w:val="0"/>
        <w:autoSpaceDN w:val="0"/>
        <w:adjustRightInd w:val="0"/>
        <w:ind w:firstLine="709"/>
        <w:jc w:val="both"/>
        <w:rPr>
          <w:color w:val="000000" w:themeColor="text1"/>
          <w:sz w:val="28"/>
          <w:szCs w:val="28"/>
        </w:rPr>
      </w:pPr>
      <w:r w:rsidRPr="003C39A4">
        <w:rPr>
          <w:color w:val="000000" w:themeColor="text1"/>
          <w:sz w:val="28"/>
          <w:szCs w:val="28"/>
        </w:rPr>
        <w:t>25</w:t>
      </w:r>
      <w:r w:rsidR="004164D2" w:rsidRPr="003C39A4">
        <w:rPr>
          <w:color w:val="000000" w:themeColor="text1"/>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p>
    <w:p w:rsidR="002922AB" w:rsidRPr="003C39A4" w:rsidRDefault="004164D2" w:rsidP="002922AB">
      <w:pPr>
        <w:autoSpaceDE w:val="0"/>
        <w:autoSpaceDN w:val="0"/>
        <w:adjustRightInd w:val="0"/>
        <w:ind w:firstLine="709"/>
        <w:jc w:val="both"/>
        <w:rPr>
          <w:color w:val="000000" w:themeColor="text1"/>
          <w:sz w:val="28"/>
          <w:szCs w:val="28"/>
        </w:rPr>
      </w:pPr>
      <w:r w:rsidRPr="003C39A4">
        <w:rPr>
          <w:color w:val="000000" w:themeColor="text1"/>
          <w:sz w:val="28"/>
          <w:szCs w:val="28"/>
        </w:rPr>
        <w:t>2</w:t>
      </w:r>
      <w:r w:rsidR="00E23CED" w:rsidRPr="003C39A4">
        <w:rPr>
          <w:color w:val="000000" w:themeColor="text1"/>
          <w:sz w:val="28"/>
          <w:szCs w:val="28"/>
        </w:rPr>
        <w:t>6</w:t>
      </w:r>
      <w:r w:rsidRPr="003C39A4">
        <w:rPr>
          <w:color w:val="000000" w:themeColor="text1"/>
          <w:sz w:val="28"/>
          <w:szCs w:val="28"/>
        </w:rPr>
        <w:t xml:space="preserve">)  </w:t>
      </w:r>
      <w:r w:rsidR="00554848" w:rsidRPr="003C39A4">
        <w:rPr>
          <w:color w:val="000000" w:themeColor="text1"/>
          <w:sz w:val="28"/>
          <w:szCs w:val="28"/>
        </w:rPr>
        <w:t xml:space="preserve">организация в соответствии с </w:t>
      </w:r>
      <w:r w:rsidR="00360D4A" w:rsidRPr="003C39A4">
        <w:rPr>
          <w:color w:val="000000" w:themeColor="text1"/>
          <w:sz w:val="28"/>
          <w:szCs w:val="28"/>
        </w:rPr>
        <w:t xml:space="preserve">Федеральным законом от 24 июля 2007 года № 221-ФЗ «О кадастровой деятельности» </w:t>
      </w:r>
      <w:r w:rsidR="00554848" w:rsidRPr="003C39A4">
        <w:rPr>
          <w:color w:val="000000" w:themeColor="text1"/>
          <w:sz w:val="28"/>
          <w:szCs w:val="28"/>
        </w:rPr>
        <w:t>выполнения комплексных кадастровых работ и утверждение карты-плана территории;</w:t>
      </w:r>
    </w:p>
    <w:p w:rsidR="002922AB" w:rsidRPr="003C39A4" w:rsidRDefault="004164D2" w:rsidP="002922AB">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2</w:t>
      </w:r>
      <w:r w:rsidR="00E23CED" w:rsidRPr="003C39A4">
        <w:rPr>
          <w:color w:val="000000" w:themeColor="text1"/>
          <w:sz w:val="28"/>
          <w:szCs w:val="28"/>
        </w:rPr>
        <w:t>7</w:t>
      </w:r>
      <w:r w:rsidRPr="003C39A4">
        <w:rPr>
          <w:color w:val="000000" w:themeColor="text1"/>
          <w:sz w:val="28"/>
          <w:szCs w:val="28"/>
        </w:rPr>
        <w:t>) обеспечение выполнения работ, необходимых для создания искусственных земельных участков</w:t>
      </w:r>
      <w:r w:rsidR="004771A0" w:rsidRPr="003C39A4">
        <w:rPr>
          <w:color w:val="000000" w:themeColor="text1"/>
          <w:sz w:val="28"/>
          <w:szCs w:val="28"/>
        </w:rPr>
        <w:t xml:space="preserve"> для нужд муниципального района</w:t>
      </w:r>
      <w:r w:rsidR="002922AB" w:rsidRPr="003C39A4">
        <w:rPr>
          <w:color w:val="000000" w:themeColor="text1"/>
          <w:sz w:val="28"/>
          <w:szCs w:val="28"/>
        </w:rPr>
        <w:t xml:space="preserve"> в соответствии с </w:t>
      </w:r>
      <w:r w:rsidR="005C451F" w:rsidRPr="003C39A4">
        <w:rPr>
          <w:color w:val="000000" w:themeColor="text1"/>
          <w:sz w:val="28"/>
          <w:szCs w:val="28"/>
        </w:rPr>
        <w:t xml:space="preserve">Федеральным законом от 19 июля 2011 года № 246-ФЗ </w:t>
      </w:r>
      <w:r w:rsidR="005C451F" w:rsidRPr="003C39A4">
        <w:rPr>
          <w:color w:val="000000" w:themeColor="text1"/>
          <w:sz w:val="28"/>
          <w:szCs w:val="28"/>
        </w:rPr>
        <w:br/>
        <w:t xml:space="preserve">«Об искусственных земельных участках, созданных на водных объектах, находящихся в федеральной собственности, и о внесении изменений </w:t>
      </w:r>
      <w:r w:rsidR="005C451F" w:rsidRPr="003C39A4">
        <w:rPr>
          <w:color w:val="000000" w:themeColor="text1"/>
          <w:sz w:val="28"/>
          <w:szCs w:val="28"/>
        </w:rPr>
        <w:br/>
        <w:t>в отдельные законодательные акты Российской Федерации»</w:t>
      </w:r>
      <w:r w:rsidR="002922AB" w:rsidRPr="003C39A4">
        <w:rPr>
          <w:color w:val="000000" w:themeColor="text1"/>
          <w:sz w:val="28"/>
          <w:szCs w:val="28"/>
        </w:rPr>
        <w:t>;</w:t>
      </w:r>
      <w:proofErr w:type="gramEnd"/>
    </w:p>
    <w:p w:rsidR="002A1F90" w:rsidRPr="003C39A4" w:rsidRDefault="002A1F90" w:rsidP="002A1F90">
      <w:pPr>
        <w:autoSpaceDE w:val="0"/>
        <w:autoSpaceDN w:val="0"/>
        <w:adjustRightInd w:val="0"/>
        <w:ind w:firstLine="709"/>
        <w:jc w:val="both"/>
        <w:rPr>
          <w:color w:val="000000" w:themeColor="text1"/>
          <w:sz w:val="28"/>
          <w:szCs w:val="28"/>
        </w:rPr>
      </w:pPr>
      <w:r w:rsidRPr="003C39A4">
        <w:rPr>
          <w:color w:val="000000" w:themeColor="text1"/>
          <w:sz w:val="28"/>
          <w:szCs w:val="28"/>
        </w:rPr>
        <w:t>2</w:t>
      </w:r>
      <w:r w:rsidR="00E23CED" w:rsidRPr="003C39A4">
        <w:rPr>
          <w:color w:val="000000" w:themeColor="text1"/>
          <w:sz w:val="28"/>
          <w:szCs w:val="28"/>
        </w:rPr>
        <w:t>8</w:t>
      </w:r>
      <w:r w:rsidRPr="003C39A4">
        <w:rPr>
          <w:color w:val="000000" w:themeColor="text1"/>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97850" w:rsidRPr="003C39A4" w:rsidRDefault="004164D2" w:rsidP="00997850">
      <w:pPr>
        <w:autoSpaceDE w:val="0"/>
        <w:autoSpaceDN w:val="0"/>
        <w:adjustRightInd w:val="0"/>
        <w:ind w:firstLine="709"/>
        <w:jc w:val="both"/>
        <w:rPr>
          <w:color w:val="000000" w:themeColor="text1"/>
          <w:sz w:val="28"/>
          <w:szCs w:val="28"/>
        </w:rPr>
      </w:pPr>
      <w:r w:rsidRPr="003C39A4">
        <w:rPr>
          <w:color w:val="000000" w:themeColor="text1"/>
          <w:sz w:val="28"/>
          <w:szCs w:val="28"/>
        </w:rPr>
        <w:t>2</w:t>
      </w:r>
      <w:r w:rsidR="00E23CED" w:rsidRPr="003C39A4">
        <w:rPr>
          <w:color w:val="000000" w:themeColor="text1"/>
          <w:sz w:val="28"/>
          <w:szCs w:val="28"/>
        </w:rPr>
        <w:t>9</w:t>
      </w:r>
      <w:r w:rsidRPr="003C39A4">
        <w:rPr>
          <w:color w:val="000000" w:themeColor="text1"/>
          <w:sz w:val="28"/>
          <w:szCs w:val="28"/>
        </w:rPr>
        <w:t>) обеспечение исполнения переданных государственных полномочий:</w:t>
      </w:r>
    </w:p>
    <w:p w:rsidR="004164D2" w:rsidRPr="003C39A4" w:rsidRDefault="00997850" w:rsidP="00997850">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организации мероприятий при осуществлении деятельности по обращению с животными без владельцев </w:t>
      </w:r>
      <w:r w:rsidR="004164D2" w:rsidRPr="003C39A4">
        <w:rPr>
          <w:color w:val="000000" w:themeColor="text1"/>
          <w:sz w:val="28"/>
          <w:szCs w:val="28"/>
        </w:rPr>
        <w:t>на территории Забайкальского края</w:t>
      </w:r>
      <w:r w:rsidR="007713B3"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3C39A4">
        <w:rPr>
          <w:color w:val="000000" w:themeColor="text1"/>
          <w:sz w:val="28"/>
          <w:szCs w:val="28"/>
        </w:rPr>
        <w:t>кроме</w:t>
      </w:r>
      <w:proofErr w:type="gramEnd"/>
      <w:r w:rsidRPr="003C39A4">
        <w:rPr>
          <w:color w:val="000000" w:themeColor="text1"/>
          <w:sz w:val="28"/>
          <w:szCs w:val="28"/>
        </w:rPr>
        <w:t xml:space="preserve"> воздушного и железнодорожного); </w:t>
      </w:r>
    </w:p>
    <w:p w:rsidR="00336F6B" w:rsidRPr="003C39A4" w:rsidRDefault="004164D2" w:rsidP="00336F6B">
      <w:pPr>
        <w:autoSpaceDE w:val="0"/>
        <w:autoSpaceDN w:val="0"/>
        <w:adjustRightInd w:val="0"/>
        <w:ind w:firstLine="709"/>
        <w:jc w:val="both"/>
        <w:rPr>
          <w:iCs/>
          <w:color w:val="000000" w:themeColor="text1"/>
          <w:sz w:val="28"/>
          <w:szCs w:val="28"/>
        </w:rPr>
      </w:pPr>
      <w:r w:rsidRPr="003C39A4">
        <w:rPr>
          <w:iCs/>
          <w:color w:val="000000" w:themeColor="text1"/>
          <w:sz w:val="28"/>
          <w:szCs w:val="28"/>
        </w:rPr>
        <w:lastRenderedPageBreak/>
        <w:t>в сфере 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по межмуниципальным маршрутам регулярных перевозок</w:t>
      </w:r>
      <w:r w:rsidR="00547F9F" w:rsidRPr="003C39A4">
        <w:rPr>
          <w:rStyle w:val="a5"/>
          <w:iCs/>
          <w:color w:val="000000" w:themeColor="text1"/>
          <w:sz w:val="28"/>
          <w:szCs w:val="28"/>
        </w:rPr>
        <w:footnoteReference w:id="4"/>
      </w:r>
      <w:r w:rsidRPr="003C39A4">
        <w:rPr>
          <w:iCs/>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регистрации и учету граждан Российской Федерации, выезжающих из </w:t>
      </w:r>
      <w:r w:rsidR="004D4858" w:rsidRPr="003C39A4">
        <w:rPr>
          <w:color w:val="000000" w:themeColor="text1"/>
          <w:sz w:val="28"/>
          <w:szCs w:val="28"/>
        </w:rPr>
        <w:t>районов Крайнего Севера и прира</w:t>
      </w:r>
      <w:r w:rsidR="00CD30D9" w:rsidRPr="003C39A4">
        <w:rPr>
          <w:color w:val="000000" w:themeColor="text1"/>
          <w:sz w:val="28"/>
          <w:szCs w:val="28"/>
        </w:rPr>
        <w:t>вненных к ним местностей</w:t>
      </w:r>
      <w:r w:rsidR="004D4858" w:rsidRPr="003C39A4">
        <w:rPr>
          <w:color w:val="000000" w:themeColor="text1"/>
          <w:sz w:val="28"/>
          <w:szCs w:val="28"/>
        </w:rPr>
        <w:t xml:space="preserve"> </w:t>
      </w:r>
      <w:r w:rsidRPr="003C39A4">
        <w:rPr>
          <w:color w:val="000000" w:themeColor="text1"/>
          <w:sz w:val="28"/>
          <w:szCs w:val="28"/>
        </w:rPr>
        <w:t>и имеющих право на получение единовременной социальной выплаты на приобретение или строительство жилого помещения за сче</w:t>
      </w:r>
      <w:r w:rsidR="008C7BCF" w:rsidRPr="003C39A4">
        <w:rPr>
          <w:color w:val="000000" w:themeColor="text1"/>
          <w:sz w:val="28"/>
          <w:szCs w:val="28"/>
        </w:rPr>
        <w:t>т средств федерального бюджета</w:t>
      </w:r>
      <w:r w:rsidR="004D4858" w:rsidRPr="003C39A4">
        <w:rPr>
          <w:rStyle w:val="a5"/>
          <w:color w:val="000000" w:themeColor="text1"/>
          <w:sz w:val="28"/>
          <w:szCs w:val="28"/>
        </w:rPr>
        <w:footnoteReference w:id="5"/>
      </w:r>
      <w:r w:rsidR="008C7BCF"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в сфере труда; </w:t>
      </w:r>
    </w:p>
    <w:p w:rsidR="004164D2" w:rsidRPr="003C39A4" w:rsidRDefault="00E23CED" w:rsidP="004164D2">
      <w:pPr>
        <w:autoSpaceDE w:val="0"/>
        <w:autoSpaceDN w:val="0"/>
        <w:adjustRightInd w:val="0"/>
        <w:ind w:firstLine="709"/>
        <w:jc w:val="both"/>
        <w:rPr>
          <w:color w:val="000000" w:themeColor="text1"/>
          <w:sz w:val="28"/>
          <w:szCs w:val="28"/>
        </w:rPr>
      </w:pPr>
      <w:r w:rsidRPr="003C39A4">
        <w:rPr>
          <w:color w:val="000000" w:themeColor="text1"/>
          <w:sz w:val="28"/>
          <w:szCs w:val="28"/>
        </w:rPr>
        <w:t>30</w:t>
      </w:r>
      <w:r w:rsidR="004164D2" w:rsidRPr="003C39A4">
        <w:rPr>
          <w:color w:val="000000" w:themeColor="text1"/>
          <w:sz w:val="28"/>
          <w:szCs w:val="28"/>
        </w:rPr>
        <w:t xml:space="preserve">) осуществление иных полномочий в соответствии </w:t>
      </w:r>
      <w:r w:rsidR="00A64EAC" w:rsidRPr="003C39A4">
        <w:rPr>
          <w:color w:val="000000" w:themeColor="text1"/>
          <w:sz w:val="28"/>
          <w:szCs w:val="28"/>
        </w:rPr>
        <w:br/>
      </w:r>
      <w:r w:rsidR="004164D2" w:rsidRPr="003C39A4">
        <w:rPr>
          <w:color w:val="000000" w:themeColor="text1"/>
          <w:sz w:val="28"/>
          <w:szCs w:val="28"/>
        </w:rPr>
        <w:t>с законодательством.</w:t>
      </w:r>
    </w:p>
    <w:p w:rsidR="004164D2" w:rsidRPr="003C39A4" w:rsidRDefault="004164D2" w:rsidP="004164D2">
      <w:pPr>
        <w:tabs>
          <w:tab w:val="left" w:pos="993"/>
        </w:tabs>
        <w:autoSpaceDE w:val="0"/>
        <w:autoSpaceDN w:val="0"/>
        <w:adjustRightInd w:val="0"/>
        <w:ind w:firstLine="709"/>
        <w:jc w:val="both"/>
        <w:rPr>
          <w:b/>
          <w:color w:val="000000" w:themeColor="text1"/>
          <w:sz w:val="28"/>
          <w:szCs w:val="28"/>
        </w:rPr>
      </w:pPr>
      <w:r w:rsidRPr="003C39A4">
        <w:rPr>
          <w:b/>
          <w:color w:val="000000" w:themeColor="text1"/>
          <w:sz w:val="28"/>
          <w:szCs w:val="28"/>
        </w:rPr>
        <w:t xml:space="preserve">3. Заместитель главы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00F412EA" w:rsidRPr="003C39A4">
        <w:rPr>
          <w:b/>
          <w:color w:val="000000" w:themeColor="text1"/>
          <w:sz w:val="28"/>
          <w:szCs w:val="28"/>
        </w:rPr>
        <w:br/>
      </w:r>
      <w:r w:rsidRPr="003C39A4">
        <w:rPr>
          <w:b/>
          <w:color w:val="000000" w:themeColor="text1"/>
          <w:sz w:val="28"/>
          <w:szCs w:val="28"/>
        </w:rPr>
        <w:t>по социальным вопросам.</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Основные направления деятельности заместителя главы </w:t>
      </w:r>
      <w:r w:rsidRPr="003C39A4">
        <w:rPr>
          <w:i/>
          <w:color w:val="000000" w:themeColor="text1"/>
          <w:sz w:val="28"/>
          <w:szCs w:val="28"/>
        </w:rPr>
        <w:t>(наименование муниципального района)</w:t>
      </w:r>
      <w:r w:rsidRPr="003C39A4">
        <w:rPr>
          <w:color w:val="000000" w:themeColor="text1"/>
          <w:sz w:val="28"/>
          <w:szCs w:val="28"/>
        </w:rPr>
        <w:t xml:space="preserve"> по социальным вопросам:</w:t>
      </w:r>
    </w:p>
    <w:p w:rsidR="004164D2" w:rsidRPr="003C39A4" w:rsidRDefault="004164D2" w:rsidP="004164D2">
      <w:pPr>
        <w:autoSpaceDE w:val="0"/>
        <w:autoSpaceDN w:val="0"/>
        <w:adjustRightInd w:val="0"/>
        <w:ind w:firstLine="851"/>
        <w:jc w:val="both"/>
        <w:rPr>
          <w:color w:val="000000" w:themeColor="text1"/>
          <w:sz w:val="28"/>
          <w:szCs w:val="28"/>
        </w:rPr>
      </w:pPr>
      <w:r w:rsidRPr="003C39A4">
        <w:rPr>
          <w:color w:val="000000" w:themeColor="text1"/>
          <w:sz w:val="28"/>
          <w:szCs w:val="28"/>
        </w:rPr>
        <w:t>1) координация деятельности социальных учреждений, создание условий для развития социальной сферы;</w:t>
      </w:r>
    </w:p>
    <w:p w:rsidR="00F10166" w:rsidRPr="003C39A4" w:rsidRDefault="004164D2" w:rsidP="00F10166">
      <w:pPr>
        <w:autoSpaceDE w:val="0"/>
        <w:autoSpaceDN w:val="0"/>
        <w:adjustRightInd w:val="0"/>
        <w:ind w:firstLine="851"/>
        <w:jc w:val="both"/>
        <w:rPr>
          <w:color w:val="000000" w:themeColor="text1"/>
          <w:sz w:val="28"/>
          <w:szCs w:val="28"/>
        </w:rPr>
      </w:pPr>
      <w:proofErr w:type="gramStart"/>
      <w:r w:rsidRPr="003C39A4">
        <w:rPr>
          <w:color w:val="000000" w:themeColor="text1"/>
          <w:sz w:val="28"/>
          <w:szCs w:val="28"/>
        </w:rPr>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C39A4">
        <w:rPr>
          <w:color w:val="000000" w:themeColor="text1"/>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w:t>
      </w:r>
      <w:r w:rsidR="003C7C22" w:rsidRPr="003C39A4">
        <w:rPr>
          <w:color w:val="000000" w:themeColor="text1"/>
          <w:sz w:val="28"/>
          <w:szCs w:val="28"/>
        </w:rPr>
        <w:t>зопасности их жизни и здоровья;</w:t>
      </w:r>
    </w:p>
    <w:p w:rsidR="00F10166" w:rsidRPr="003C39A4" w:rsidRDefault="00F10166" w:rsidP="00F10166">
      <w:pPr>
        <w:autoSpaceDE w:val="0"/>
        <w:autoSpaceDN w:val="0"/>
        <w:adjustRightInd w:val="0"/>
        <w:ind w:firstLine="851"/>
        <w:jc w:val="both"/>
        <w:rPr>
          <w:color w:val="000000" w:themeColor="text1"/>
          <w:sz w:val="28"/>
          <w:szCs w:val="28"/>
        </w:rPr>
      </w:pPr>
      <w:r w:rsidRPr="003C39A4">
        <w:rPr>
          <w:color w:val="000000" w:themeColor="text1"/>
          <w:sz w:val="28"/>
          <w:szCs w:val="28"/>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164D2" w:rsidRPr="003C39A4" w:rsidRDefault="00F10166"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lastRenderedPageBreak/>
        <w:t>4</w:t>
      </w:r>
      <w:r w:rsidR="004164D2" w:rsidRPr="003C39A4">
        <w:rPr>
          <w:color w:val="000000" w:themeColor="text1"/>
          <w:sz w:val="28"/>
          <w:szCs w:val="28"/>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roofErr w:type="gramEnd"/>
    </w:p>
    <w:p w:rsidR="004164D2" w:rsidRPr="003C39A4" w:rsidRDefault="00E23CED" w:rsidP="004164D2">
      <w:pPr>
        <w:autoSpaceDE w:val="0"/>
        <w:autoSpaceDN w:val="0"/>
        <w:adjustRightInd w:val="0"/>
        <w:ind w:firstLine="709"/>
        <w:jc w:val="both"/>
        <w:rPr>
          <w:color w:val="000000" w:themeColor="text1"/>
          <w:sz w:val="28"/>
          <w:szCs w:val="28"/>
        </w:rPr>
      </w:pPr>
      <w:r w:rsidRPr="003C39A4">
        <w:rPr>
          <w:color w:val="000000" w:themeColor="text1"/>
          <w:sz w:val="28"/>
          <w:szCs w:val="28"/>
        </w:rPr>
        <w:t>5</w:t>
      </w:r>
      <w:r w:rsidR="004164D2" w:rsidRPr="003C39A4">
        <w:rPr>
          <w:color w:val="000000" w:themeColor="text1"/>
          <w:sz w:val="28"/>
          <w:szCs w:val="28"/>
        </w:rPr>
        <w:t xml:space="preserve">) организация библиотечного обслуживания населения, в том числе </w:t>
      </w:r>
      <w:proofErr w:type="spellStart"/>
      <w:r w:rsidR="004164D2" w:rsidRPr="003C39A4">
        <w:rPr>
          <w:color w:val="000000" w:themeColor="text1"/>
          <w:sz w:val="28"/>
          <w:szCs w:val="28"/>
        </w:rPr>
        <w:t>межпоселенческими</w:t>
      </w:r>
      <w:proofErr w:type="spellEnd"/>
      <w:r w:rsidR="004164D2" w:rsidRPr="003C39A4">
        <w:rPr>
          <w:color w:val="000000" w:themeColor="text1"/>
          <w:sz w:val="28"/>
          <w:szCs w:val="28"/>
        </w:rPr>
        <w:t xml:space="preserve"> библиотеками, комплектование и обеспечение сохранности их библиотечных фондов, в том числе библиотечных фондов библиотек поселений, входящих в состав муниципального района; </w:t>
      </w:r>
    </w:p>
    <w:p w:rsidR="004164D2" w:rsidRPr="003C39A4" w:rsidRDefault="00E23CED" w:rsidP="004164D2">
      <w:pPr>
        <w:autoSpaceDE w:val="0"/>
        <w:autoSpaceDN w:val="0"/>
        <w:adjustRightInd w:val="0"/>
        <w:ind w:firstLine="709"/>
        <w:jc w:val="both"/>
        <w:rPr>
          <w:color w:val="000000" w:themeColor="text1"/>
          <w:sz w:val="28"/>
          <w:szCs w:val="28"/>
        </w:rPr>
      </w:pPr>
      <w:r w:rsidRPr="003C39A4">
        <w:rPr>
          <w:color w:val="000000" w:themeColor="text1"/>
          <w:sz w:val="28"/>
          <w:szCs w:val="28"/>
        </w:rPr>
        <w:t>6</w:t>
      </w:r>
      <w:r w:rsidR="004164D2" w:rsidRPr="003C39A4">
        <w:rPr>
          <w:color w:val="000000" w:themeColor="text1"/>
          <w:sz w:val="28"/>
          <w:szCs w:val="28"/>
        </w:rPr>
        <w:t xml:space="preserve">)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4164D2" w:rsidRPr="003C39A4" w:rsidRDefault="00E23CED" w:rsidP="004164D2">
      <w:pPr>
        <w:autoSpaceDE w:val="0"/>
        <w:autoSpaceDN w:val="0"/>
        <w:adjustRightInd w:val="0"/>
        <w:ind w:firstLine="709"/>
        <w:jc w:val="both"/>
        <w:rPr>
          <w:color w:val="000000" w:themeColor="text1"/>
          <w:sz w:val="28"/>
          <w:szCs w:val="28"/>
        </w:rPr>
      </w:pPr>
      <w:r w:rsidRPr="003C39A4">
        <w:rPr>
          <w:color w:val="000000" w:themeColor="text1"/>
          <w:sz w:val="28"/>
          <w:szCs w:val="28"/>
        </w:rPr>
        <w:t>7</w:t>
      </w:r>
      <w:r w:rsidR="004164D2" w:rsidRPr="003C39A4">
        <w:rPr>
          <w:color w:val="000000" w:themeColor="text1"/>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 участие в сохранении, возрождении и развитии народных художественных промыслов в поселениях, входящих в состав муниципального района; </w:t>
      </w:r>
    </w:p>
    <w:p w:rsidR="004164D2" w:rsidRPr="003C39A4" w:rsidRDefault="00E23CED"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8</w:t>
      </w:r>
      <w:r w:rsidR="004164D2" w:rsidRPr="003C39A4">
        <w:rPr>
          <w:color w:val="000000" w:themeColor="text1"/>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поселений, входящих в состав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поселений, входящих в состав муниципального района; </w:t>
      </w:r>
      <w:proofErr w:type="gramEnd"/>
    </w:p>
    <w:p w:rsidR="004164D2" w:rsidRPr="003C39A4" w:rsidRDefault="00E23CED"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9</w:t>
      </w:r>
      <w:r w:rsidR="004164D2" w:rsidRPr="003C39A4">
        <w:rPr>
          <w:color w:val="000000" w:themeColor="text1"/>
          <w:sz w:val="28"/>
          <w:szCs w:val="28"/>
        </w:rPr>
        <w:t xml:space="preserve">)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roofErr w:type="gramEnd"/>
    </w:p>
    <w:p w:rsidR="00761647" w:rsidRPr="003C39A4" w:rsidRDefault="00E23CED" w:rsidP="00761647">
      <w:pPr>
        <w:autoSpaceDE w:val="0"/>
        <w:autoSpaceDN w:val="0"/>
        <w:adjustRightInd w:val="0"/>
        <w:ind w:firstLine="709"/>
        <w:jc w:val="both"/>
        <w:rPr>
          <w:color w:val="000000" w:themeColor="text1"/>
          <w:sz w:val="28"/>
          <w:szCs w:val="28"/>
        </w:rPr>
      </w:pPr>
      <w:r w:rsidRPr="003C39A4">
        <w:rPr>
          <w:color w:val="000000" w:themeColor="text1"/>
          <w:sz w:val="28"/>
          <w:szCs w:val="28"/>
        </w:rPr>
        <w:t>10</w:t>
      </w:r>
      <w:r w:rsidR="004164D2" w:rsidRPr="003C39A4">
        <w:rPr>
          <w:color w:val="000000" w:themeColor="text1"/>
          <w:sz w:val="28"/>
          <w:szCs w:val="28"/>
        </w:rPr>
        <w:t>) </w:t>
      </w:r>
      <w:r w:rsidR="00761647" w:rsidRPr="003C39A4">
        <w:rPr>
          <w:color w:val="000000" w:themeColor="text1"/>
          <w:sz w:val="28"/>
          <w:szCs w:val="28"/>
        </w:rPr>
        <w:t xml:space="preserve">организация и осуществление мероприятий </w:t>
      </w:r>
      <w:proofErr w:type="spellStart"/>
      <w:r w:rsidR="00761647" w:rsidRPr="003C39A4">
        <w:rPr>
          <w:color w:val="000000" w:themeColor="text1"/>
          <w:sz w:val="28"/>
          <w:szCs w:val="28"/>
        </w:rPr>
        <w:t>межпоселенческого</w:t>
      </w:r>
      <w:proofErr w:type="spellEnd"/>
      <w:r w:rsidR="00761647" w:rsidRPr="003C39A4">
        <w:rPr>
          <w:color w:val="000000" w:themeColor="text1"/>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1</w:t>
      </w:r>
      <w:r w:rsidRPr="003C39A4">
        <w:rPr>
          <w:color w:val="000000" w:themeColor="text1"/>
          <w:sz w:val="28"/>
          <w:szCs w:val="28"/>
        </w:rPr>
        <w:t>)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C39A4">
        <w:rPr>
          <w:color w:val="000000" w:themeColor="text1"/>
          <w:sz w:val="28"/>
          <w:szCs w:val="28"/>
        </w:rPr>
        <w:t>волонтерству</w:t>
      </w:r>
      <w:proofErr w:type="spellEnd"/>
      <w:r w:rsidRPr="003C39A4">
        <w:rPr>
          <w:color w:val="000000" w:themeColor="text1"/>
          <w:sz w:val="28"/>
          <w:szCs w:val="28"/>
        </w:rPr>
        <w:t xml:space="preserve">); </w:t>
      </w:r>
    </w:p>
    <w:p w:rsidR="004164D2" w:rsidRPr="003C39A4" w:rsidRDefault="00E23CED" w:rsidP="004164D2">
      <w:pPr>
        <w:widowControl w:val="0"/>
        <w:autoSpaceDE w:val="0"/>
        <w:autoSpaceDN w:val="0"/>
        <w:adjustRightInd w:val="0"/>
        <w:ind w:firstLine="709"/>
        <w:jc w:val="both"/>
        <w:rPr>
          <w:color w:val="000000" w:themeColor="text1"/>
          <w:sz w:val="28"/>
          <w:szCs w:val="28"/>
        </w:rPr>
      </w:pPr>
      <w:r w:rsidRPr="003C39A4">
        <w:rPr>
          <w:color w:val="000000" w:themeColor="text1"/>
          <w:sz w:val="28"/>
          <w:szCs w:val="28"/>
        </w:rPr>
        <w:t>12</w:t>
      </w:r>
      <w:r w:rsidR="004164D2" w:rsidRPr="003C39A4">
        <w:rPr>
          <w:color w:val="000000" w:themeColor="text1"/>
          <w:sz w:val="28"/>
          <w:szCs w:val="28"/>
        </w:rPr>
        <w:t>) </w:t>
      </w:r>
      <w:r w:rsidR="004164D2" w:rsidRPr="003C39A4">
        <w:rPr>
          <w:bCs/>
          <w:color w:val="000000" w:themeColor="text1"/>
          <w:sz w:val="28"/>
          <w:szCs w:val="28"/>
        </w:rPr>
        <w:t xml:space="preserve">обеспечение </w:t>
      </w:r>
      <w:r w:rsidR="004164D2" w:rsidRPr="003C39A4">
        <w:rPr>
          <w:color w:val="000000" w:themeColor="text1"/>
          <w:sz w:val="28"/>
          <w:szCs w:val="28"/>
        </w:rPr>
        <w:t>исполнения переданных государственных полномочий:</w:t>
      </w:r>
    </w:p>
    <w:p w:rsidR="004164D2" w:rsidRPr="003C39A4" w:rsidRDefault="004164D2" w:rsidP="004164D2">
      <w:pPr>
        <w:tabs>
          <w:tab w:val="left" w:pos="993"/>
        </w:tabs>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 xml:space="preserve">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 указанных категорий);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по организации и осуществлению деятельности по опеке </w:t>
      </w:r>
      <w:r w:rsidR="00093D24" w:rsidRPr="003C39A4">
        <w:rPr>
          <w:color w:val="000000" w:themeColor="text1"/>
          <w:sz w:val="28"/>
          <w:szCs w:val="28"/>
        </w:rPr>
        <w:br/>
      </w:r>
      <w:r w:rsidRPr="003C39A4">
        <w:rPr>
          <w:color w:val="000000" w:themeColor="text1"/>
          <w:sz w:val="28"/>
          <w:szCs w:val="28"/>
        </w:rPr>
        <w:t xml:space="preserve">и попечительству над несовершеннолетними, за исключением полномочий по осуществлению надзора за деятельностью организаций для детей-сирот </w:t>
      </w:r>
      <w:r w:rsidR="00093D24" w:rsidRPr="003C39A4">
        <w:rPr>
          <w:color w:val="000000" w:themeColor="text1"/>
          <w:sz w:val="28"/>
          <w:szCs w:val="28"/>
        </w:rPr>
        <w:br/>
      </w:r>
      <w:r w:rsidRPr="003C39A4">
        <w:rPr>
          <w:color w:val="000000" w:themeColor="text1"/>
          <w:sz w:val="28"/>
          <w:szCs w:val="28"/>
        </w:rPr>
        <w:t xml:space="preserve">и детей, оставшихся без попечения родителей, контроля за условиями содержания, воспитания и образования детей, находящихся в организациях для детей-сирот и детей, оставшихся без попечения родителей, а также </w:t>
      </w:r>
      <w:r w:rsidR="00093D24" w:rsidRPr="003C39A4">
        <w:rPr>
          <w:color w:val="000000" w:themeColor="text1"/>
          <w:sz w:val="28"/>
          <w:szCs w:val="28"/>
        </w:rPr>
        <w:br/>
      </w:r>
      <w:r w:rsidRPr="003C39A4">
        <w:rPr>
          <w:color w:val="000000" w:themeColor="text1"/>
          <w:sz w:val="28"/>
          <w:szCs w:val="28"/>
        </w:rPr>
        <w:t>за исключением полномочий по формированию и использованию регионального банка данных о</w:t>
      </w:r>
      <w:proofErr w:type="gramEnd"/>
      <w:r w:rsidRPr="003C39A4">
        <w:rPr>
          <w:color w:val="000000" w:themeColor="text1"/>
          <w:sz w:val="28"/>
          <w:szCs w:val="28"/>
        </w:rPr>
        <w:t xml:space="preserve"> </w:t>
      </w:r>
      <w:proofErr w:type="gramStart"/>
      <w:r w:rsidRPr="003C39A4">
        <w:rPr>
          <w:color w:val="000000" w:themeColor="text1"/>
          <w:sz w:val="28"/>
          <w:szCs w:val="28"/>
        </w:rPr>
        <w:t>детях</w:t>
      </w:r>
      <w:proofErr w:type="gramEnd"/>
      <w:r w:rsidRPr="003C39A4">
        <w:rPr>
          <w:color w:val="000000" w:themeColor="text1"/>
          <w:sz w:val="28"/>
          <w:szCs w:val="28"/>
        </w:rPr>
        <w:t xml:space="preserve">, оставшихся без попечения родителей;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обеспечению льготным питанием детей из малоимущих семей, обучающихся в муниципальных образовательных </w:t>
      </w:r>
      <w:r w:rsidR="005C02B7" w:rsidRPr="003C39A4">
        <w:rPr>
          <w:color w:val="000000" w:themeColor="text1"/>
          <w:sz w:val="28"/>
          <w:szCs w:val="28"/>
        </w:rPr>
        <w:t>организациях</w:t>
      </w:r>
      <w:r w:rsidRPr="003C39A4">
        <w:rPr>
          <w:color w:val="000000" w:themeColor="text1"/>
          <w:sz w:val="28"/>
          <w:szCs w:val="28"/>
        </w:rPr>
        <w:t xml:space="preserve"> Забайкальского края;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w:t>
      </w:r>
      <w:proofErr w:type="gramStart"/>
      <w:r w:rsidRPr="003C39A4">
        <w:rPr>
          <w:color w:val="000000" w:themeColor="text1"/>
          <w:sz w:val="28"/>
          <w:szCs w:val="28"/>
        </w:rPr>
        <w:t>дошкольного</w:t>
      </w:r>
      <w:proofErr w:type="gramEnd"/>
      <w:r w:rsidRPr="003C39A4">
        <w:rPr>
          <w:color w:val="000000" w:themeColor="text1"/>
          <w:sz w:val="28"/>
          <w:szCs w:val="28"/>
        </w:rPr>
        <w:t xml:space="preserve"> образования в образовательных организациях;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по обеспечению отдыха, организации и обеспечению оздоровления детей в каникулярное время в муниципальных организациях отдыха детей и их оздоровления; </w:t>
      </w:r>
    </w:p>
    <w:p w:rsidR="004164D2" w:rsidRPr="003C39A4" w:rsidRDefault="004164D2" w:rsidP="004164D2">
      <w:pPr>
        <w:widowControl w:val="0"/>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3</w:t>
      </w:r>
      <w:r w:rsidRPr="003C39A4">
        <w:rPr>
          <w:color w:val="000000" w:themeColor="text1"/>
          <w:sz w:val="28"/>
          <w:szCs w:val="28"/>
        </w:rPr>
        <w:t>) осуществление иных полномочий в соответствии с законодательством.</w:t>
      </w:r>
    </w:p>
    <w:p w:rsidR="004164D2" w:rsidRPr="003C39A4" w:rsidRDefault="004164D2" w:rsidP="004164D2">
      <w:pPr>
        <w:tabs>
          <w:tab w:val="left" w:pos="993"/>
        </w:tabs>
        <w:autoSpaceDE w:val="0"/>
        <w:autoSpaceDN w:val="0"/>
        <w:adjustRightInd w:val="0"/>
        <w:ind w:firstLine="709"/>
        <w:jc w:val="both"/>
        <w:rPr>
          <w:b/>
          <w:color w:val="000000" w:themeColor="text1"/>
          <w:sz w:val="28"/>
          <w:szCs w:val="28"/>
        </w:rPr>
      </w:pPr>
      <w:r w:rsidRPr="003C39A4">
        <w:rPr>
          <w:b/>
          <w:color w:val="000000" w:themeColor="text1"/>
          <w:sz w:val="28"/>
          <w:szCs w:val="28"/>
        </w:rPr>
        <w:t xml:space="preserve">4. Комитет по финансам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Функции, выполняемые комитетом по финансам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составление, организация исполнения бюджета муниципального района, </w:t>
      </w:r>
      <w:proofErr w:type="gramStart"/>
      <w:r w:rsidRPr="003C39A4">
        <w:rPr>
          <w:color w:val="000000" w:themeColor="text1"/>
          <w:sz w:val="28"/>
          <w:szCs w:val="28"/>
        </w:rPr>
        <w:t>контроль за</w:t>
      </w:r>
      <w:proofErr w:type="gramEnd"/>
      <w:r w:rsidRPr="003C39A4">
        <w:rPr>
          <w:color w:val="000000" w:themeColor="text1"/>
          <w:sz w:val="28"/>
          <w:szCs w:val="28"/>
        </w:rPr>
        <w:t xml:space="preserve"> исполнением бюджета муниципального района, составление отчета об исполнении бюджета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2) осуществление работы по выравниванию уровня бюджетной обеспеченности поселений, входящих в состав муниципального района, за счет средств бюджета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 xml:space="preserve">3) разработка проектов муниципальных правовых актов об установлении, изменении и отмене местных налогов и сборов </w:t>
      </w:r>
      <w:proofErr w:type="gramStart"/>
      <w:r w:rsidRPr="003C39A4">
        <w:rPr>
          <w:color w:val="000000" w:themeColor="text1"/>
          <w:sz w:val="28"/>
          <w:szCs w:val="28"/>
        </w:rPr>
        <w:t>муниципального</w:t>
      </w:r>
      <w:proofErr w:type="gramEnd"/>
      <w:r w:rsidRPr="003C39A4">
        <w:rPr>
          <w:color w:val="000000" w:themeColor="text1"/>
          <w:sz w:val="28"/>
          <w:szCs w:val="28"/>
        </w:rPr>
        <w:t xml:space="preserve"> района</w:t>
      </w:r>
      <w:r w:rsidR="00530EA0" w:rsidRPr="003C39A4">
        <w:rPr>
          <w:rStyle w:val="a5"/>
          <w:color w:val="000000" w:themeColor="text1"/>
          <w:sz w:val="28"/>
          <w:szCs w:val="28"/>
        </w:rPr>
        <w:footnoteReference w:id="6"/>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4) 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5) обеспечение исполнения переданных государственных полномочий в части, касающейся:</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расчета и предоставления дотаций бюджетам поселений, входящих в состав муниципального района, за счет средств бюджета Забайкальского края;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установления нормативов формирования расходов на содержание органов местного самоуправления поселений, входящих в состав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6) иные функции в соответствии с законодательством и положением о комитете по финансам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b/>
          <w:i/>
          <w:iCs/>
          <w:color w:val="000000" w:themeColor="text1"/>
          <w:sz w:val="28"/>
          <w:szCs w:val="28"/>
        </w:rPr>
      </w:pPr>
      <w:r w:rsidRPr="003C39A4">
        <w:rPr>
          <w:b/>
          <w:color w:val="000000" w:themeColor="text1"/>
          <w:sz w:val="28"/>
          <w:szCs w:val="28"/>
        </w:rPr>
        <w:t xml:space="preserve">5. Управление делами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b/>
          <w:i/>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Функции, выполняемые управлением делами администрации </w:t>
      </w:r>
      <w:r w:rsidRPr="003C39A4">
        <w:rPr>
          <w:i/>
          <w:color w:val="000000" w:themeColor="text1"/>
          <w:sz w:val="28"/>
          <w:szCs w:val="28"/>
        </w:rPr>
        <w:t>(наименование муниципального района)</w:t>
      </w:r>
      <w:r w:rsidR="007339B1" w:rsidRPr="003C39A4">
        <w:rPr>
          <w:i/>
          <w:color w:val="000000" w:themeColor="text1"/>
          <w:sz w:val="28"/>
          <w:szCs w:val="28"/>
        </w:rPr>
        <w:t xml:space="preserve">, </w:t>
      </w:r>
      <w:r w:rsidR="007339B1" w:rsidRPr="003C39A4">
        <w:rPr>
          <w:color w:val="000000" w:themeColor="text1"/>
          <w:sz w:val="28"/>
          <w:szCs w:val="28"/>
        </w:rPr>
        <w:t>состоящим из</w:t>
      </w:r>
      <w:r w:rsidRPr="003C39A4">
        <w:rPr>
          <w:i/>
          <w:color w:val="000000" w:themeColor="text1"/>
          <w:sz w:val="28"/>
          <w:szCs w:val="28"/>
        </w:rPr>
        <w:t xml:space="preserve"> (</w:t>
      </w:r>
      <w:r w:rsidR="007339B1" w:rsidRPr="003C39A4">
        <w:rPr>
          <w:i/>
          <w:color w:val="000000" w:themeColor="text1"/>
          <w:sz w:val="28"/>
          <w:szCs w:val="28"/>
        </w:rPr>
        <w:t xml:space="preserve">наименования отделов </w:t>
      </w:r>
      <w:r w:rsidRPr="003C39A4">
        <w:rPr>
          <w:i/>
          <w:color w:val="000000" w:themeColor="text1"/>
          <w:sz w:val="28"/>
          <w:szCs w:val="28"/>
        </w:rPr>
        <w:t>управления делами администрации муниципального района)</w:t>
      </w:r>
      <w:r w:rsidRPr="003C39A4">
        <w:rPr>
          <w:color w:val="000000" w:themeColor="text1"/>
          <w:sz w:val="28"/>
          <w:szCs w:val="28"/>
        </w:rPr>
        <w:t>:</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участие в работе по организационному и материально-техническому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2) направление для опубликования (обнародования) муниципальных правовых актов, организация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3)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в организации подготовки кадров для муниципальной службы в порядке, предусмотренном законодательством Российской Федерации об </w:t>
      </w:r>
      <w:r w:rsidRPr="003C39A4">
        <w:rPr>
          <w:color w:val="000000" w:themeColor="text1"/>
          <w:sz w:val="28"/>
          <w:szCs w:val="28"/>
        </w:rPr>
        <w:lastRenderedPageBreak/>
        <w:t xml:space="preserve">образовании и законодательством Российской Федерации о муниципальной службе;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4) обеспечение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5) обеспечение разработки, осуществления, создания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6) обеспечение осуществления мер по противодействию коррупции в границах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7) предоставление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8) осуществление кадровой политики, в том числе формирование кадрового резерва управленческих кадров;</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9) работа с обращениями граждан;</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10) обеспечение деятельности главы </w:t>
      </w:r>
      <w:r w:rsidRPr="003C39A4">
        <w:rPr>
          <w:i/>
          <w:color w:val="000000" w:themeColor="text1"/>
          <w:sz w:val="28"/>
          <w:szCs w:val="28"/>
        </w:rPr>
        <w:t xml:space="preserve">(наименование муниципального района), </w:t>
      </w:r>
      <w:r w:rsidRPr="003C39A4">
        <w:rPr>
          <w:color w:val="000000" w:themeColor="text1"/>
          <w:sz w:val="28"/>
          <w:szCs w:val="28"/>
        </w:rPr>
        <w:t>администрации по координации работы с поселениями, входящими в состав муниципального района, планирование деятельности администрации, документооборот, информационное обеспечение, осуществление других организационных мероприятий;</w:t>
      </w:r>
    </w:p>
    <w:p w:rsidR="004164D2" w:rsidRPr="003C39A4" w:rsidRDefault="004164D2" w:rsidP="004164D2">
      <w:pPr>
        <w:autoSpaceDE w:val="0"/>
        <w:autoSpaceDN w:val="0"/>
        <w:adjustRightInd w:val="0"/>
        <w:ind w:firstLine="709"/>
        <w:jc w:val="both"/>
        <w:rPr>
          <w:b/>
          <w:color w:val="000000" w:themeColor="text1"/>
          <w:sz w:val="28"/>
          <w:szCs w:val="28"/>
        </w:rPr>
      </w:pPr>
      <w:r w:rsidRPr="003C39A4">
        <w:rPr>
          <w:color w:val="000000" w:themeColor="text1"/>
          <w:sz w:val="28"/>
          <w:szCs w:val="28"/>
        </w:rPr>
        <w:t>11) правовое и кадровое обеспечение деятельности администрации;</w:t>
      </w:r>
    </w:p>
    <w:p w:rsidR="004164D2" w:rsidRPr="003C39A4" w:rsidRDefault="004164D2" w:rsidP="004164D2">
      <w:pPr>
        <w:autoSpaceDE w:val="0"/>
        <w:autoSpaceDN w:val="0"/>
        <w:adjustRightInd w:val="0"/>
        <w:ind w:firstLine="709"/>
        <w:jc w:val="both"/>
        <w:rPr>
          <w:b/>
          <w:color w:val="000000" w:themeColor="text1"/>
          <w:sz w:val="28"/>
          <w:szCs w:val="28"/>
        </w:rPr>
      </w:pPr>
      <w:r w:rsidRPr="003C39A4">
        <w:rPr>
          <w:color w:val="000000" w:themeColor="text1"/>
          <w:sz w:val="28"/>
          <w:szCs w:val="28"/>
        </w:rPr>
        <w:t xml:space="preserve">12) правовое, кадровое, информационное, документационное обеспечение деятельности Совета </w:t>
      </w:r>
      <w:r w:rsidRPr="003C39A4">
        <w:rPr>
          <w:i/>
          <w:color w:val="000000" w:themeColor="text1"/>
          <w:sz w:val="28"/>
          <w:szCs w:val="28"/>
        </w:rPr>
        <w:t>(наименование муниципального района)</w:t>
      </w:r>
      <w:r w:rsidR="00862A0E" w:rsidRPr="003C39A4">
        <w:rPr>
          <w:rStyle w:val="a5"/>
          <w:color w:val="000000" w:themeColor="text1"/>
          <w:sz w:val="28"/>
          <w:szCs w:val="28"/>
        </w:rPr>
        <w:footnoteReference w:id="7"/>
      </w:r>
      <w:r w:rsidR="00862A0E" w:rsidRPr="003C39A4">
        <w:rPr>
          <w:color w:val="000000" w:themeColor="text1"/>
          <w:sz w:val="28"/>
          <w:szCs w:val="28"/>
        </w:rPr>
        <w:t>, осуществление других организационных мероприятий</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13) обеспечение исполнения переданных государственных полномочий в части, касающейся:</w:t>
      </w:r>
    </w:p>
    <w:p w:rsidR="004164D2" w:rsidRPr="003C39A4" w:rsidRDefault="00862A0E" w:rsidP="004164D2">
      <w:pPr>
        <w:tabs>
          <w:tab w:val="left" w:pos="993"/>
        </w:tabs>
        <w:autoSpaceDE w:val="0"/>
        <w:autoSpaceDN w:val="0"/>
        <w:adjustRightInd w:val="0"/>
        <w:ind w:firstLine="709"/>
        <w:jc w:val="both"/>
        <w:rPr>
          <w:bCs/>
          <w:color w:val="000000" w:themeColor="text1"/>
          <w:sz w:val="28"/>
          <w:szCs w:val="28"/>
        </w:rPr>
      </w:pPr>
      <w:r w:rsidRPr="003C39A4">
        <w:rPr>
          <w:bCs/>
          <w:color w:val="000000" w:themeColor="text1"/>
          <w:sz w:val="28"/>
          <w:szCs w:val="28"/>
        </w:rPr>
        <w:t>подготовки</w:t>
      </w:r>
      <w:r w:rsidR="004164D2" w:rsidRPr="003C39A4">
        <w:rPr>
          <w:bCs/>
          <w:color w:val="000000" w:themeColor="text1"/>
          <w:sz w:val="28"/>
          <w:szCs w:val="28"/>
        </w:rPr>
        <w:t xml:space="preserve"> и проведени</w:t>
      </w:r>
      <w:r w:rsidRPr="003C39A4">
        <w:rPr>
          <w:bCs/>
          <w:color w:val="000000" w:themeColor="text1"/>
          <w:sz w:val="28"/>
          <w:szCs w:val="28"/>
        </w:rPr>
        <w:t>я</w:t>
      </w:r>
      <w:r w:rsidR="004164D2" w:rsidRPr="003C39A4">
        <w:rPr>
          <w:bCs/>
          <w:color w:val="000000" w:themeColor="text1"/>
          <w:sz w:val="28"/>
          <w:szCs w:val="28"/>
        </w:rPr>
        <w:t xml:space="preserve"> Всероссийской переписи населения;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сбора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создания комиссий по делам несовершеннолетних и защите их прав и организации деятельности таких комиссий;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создания административных комиссий в Забайкальском крае; </w:t>
      </w:r>
    </w:p>
    <w:p w:rsidR="004164D2" w:rsidRPr="003C39A4" w:rsidRDefault="004164D2" w:rsidP="004164D2">
      <w:pPr>
        <w:autoSpaceDE w:val="0"/>
        <w:autoSpaceDN w:val="0"/>
        <w:adjustRightInd w:val="0"/>
        <w:ind w:firstLine="709"/>
        <w:jc w:val="both"/>
        <w:rPr>
          <w:i/>
          <w:color w:val="000000" w:themeColor="text1"/>
          <w:sz w:val="28"/>
          <w:szCs w:val="28"/>
        </w:rPr>
      </w:pPr>
      <w:r w:rsidRPr="003C39A4">
        <w:rPr>
          <w:color w:val="000000" w:themeColor="text1"/>
          <w:sz w:val="28"/>
          <w:szCs w:val="28"/>
        </w:rPr>
        <w:lastRenderedPageBreak/>
        <w:t>материально-технического и финансового обеспечения оказания юридической помощи адвокатами в труднодоступных и малонаселенных местностях Забайкальского края</w:t>
      </w:r>
      <w:r w:rsidR="005A0BF7" w:rsidRPr="003C39A4">
        <w:rPr>
          <w:rStyle w:val="a5"/>
          <w:color w:val="000000" w:themeColor="text1"/>
          <w:sz w:val="28"/>
          <w:szCs w:val="28"/>
        </w:rPr>
        <w:footnoteReference w:id="8"/>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14) иные функции в соответствии с положением об управлении делами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tabs>
          <w:tab w:val="left" w:pos="993"/>
        </w:tabs>
        <w:autoSpaceDE w:val="0"/>
        <w:autoSpaceDN w:val="0"/>
        <w:adjustRightInd w:val="0"/>
        <w:ind w:firstLine="709"/>
        <w:jc w:val="both"/>
        <w:rPr>
          <w:b/>
          <w:color w:val="000000" w:themeColor="text1"/>
          <w:sz w:val="28"/>
          <w:szCs w:val="28"/>
        </w:rPr>
      </w:pPr>
      <w:r w:rsidRPr="003C39A4">
        <w:rPr>
          <w:b/>
          <w:color w:val="000000" w:themeColor="text1"/>
          <w:sz w:val="28"/>
          <w:szCs w:val="28"/>
        </w:rPr>
        <w:t xml:space="preserve">6. Отдел жилищно-коммунального хозяйства, дорожного хозяйства, транспорта и связи администрации </w:t>
      </w:r>
      <w:r w:rsidRPr="003C39A4">
        <w:rPr>
          <w:i/>
          <w:color w:val="000000" w:themeColor="text1"/>
          <w:sz w:val="28"/>
          <w:szCs w:val="28"/>
        </w:rPr>
        <w:t>(наименование муниципального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Функции, выполняемые отделом жилищно-коммунального хозяйства, дорожного хозяйства, транспорта и связи администрации </w:t>
      </w:r>
      <w:r w:rsidRPr="003C39A4">
        <w:rPr>
          <w:i/>
          <w:color w:val="000000" w:themeColor="text1"/>
          <w:sz w:val="28"/>
          <w:szCs w:val="28"/>
        </w:rPr>
        <w:t>(наименование муниципального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2) обеспечение организации в границах муниципального района и газоснабжения поселений, входящих в состав муниципального района, организации в границах поселений, входящих в состав муниципального района, тепл</w:t>
      </w:r>
      <w:proofErr w:type="gramStart"/>
      <w:r w:rsidRPr="003C39A4">
        <w:rPr>
          <w:color w:val="000000" w:themeColor="text1"/>
          <w:sz w:val="28"/>
          <w:szCs w:val="28"/>
        </w:rPr>
        <w:t>о-</w:t>
      </w:r>
      <w:proofErr w:type="gramEnd"/>
      <w:r w:rsidRPr="003C39A4">
        <w:rPr>
          <w:color w:val="000000" w:themeColor="text1"/>
          <w:sz w:val="28"/>
          <w:szCs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3)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4)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организации и проведении иных мероприятий, предусмотренных законодательством об энергосбережении </w:t>
      </w:r>
      <w:proofErr w:type="gramStart"/>
      <w:r w:rsidRPr="003C39A4">
        <w:rPr>
          <w:color w:val="000000" w:themeColor="text1"/>
          <w:sz w:val="28"/>
          <w:szCs w:val="28"/>
        </w:rPr>
        <w:t>и</w:t>
      </w:r>
      <w:proofErr w:type="gramEnd"/>
      <w:r w:rsidRPr="003C39A4">
        <w:rPr>
          <w:color w:val="000000" w:themeColor="text1"/>
          <w:sz w:val="28"/>
          <w:szCs w:val="28"/>
        </w:rPr>
        <w:t xml:space="preserve"> о повышении энергетической эффективности;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5) обеспечение дорожной деятельности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осуществления муниципального контроля </w:t>
      </w:r>
      <w:r w:rsidR="00E020DF" w:rsidRPr="003C39A4">
        <w:rPr>
          <w:color w:val="000000" w:themeColor="text1"/>
          <w:sz w:val="28"/>
          <w:szCs w:val="28"/>
        </w:rPr>
        <w:t xml:space="preserve">на автомобильном транспорте и в дорожном хозяйстве вне границ </w:t>
      </w:r>
      <w:r w:rsidRPr="003C39A4">
        <w:rPr>
          <w:color w:val="000000" w:themeColor="text1"/>
          <w:sz w:val="28"/>
          <w:szCs w:val="28"/>
        </w:rPr>
        <w:t xml:space="preserve">населенных пунктов в границах муниципального района и участие в </w:t>
      </w:r>
      <w:r w:rsidRPr="003C39A4">
        <w:rPr>
          <w:color w:val="000000" w:themeColor="text1"/>
          <w:sz w:val="28"/>
          <w:szCs w:val="28"/>
        </w:rPr>
        <w:lastRenderedPageBreak/>
        <w:t>обеспечении безопасности дорожного движения на них, осуществление муниципального контроля за сохранностью</w:t>
      </w:r>
      <w:proofErr w:type="gramEnd"/>
      <w:r w:rsidRPr="003C39A4">
        <w:rPr>
          <w:color w:val="000000" w:themeColor="text1"/>
          <w:sz w:val="28"/>
          <w:szCs w:val="28"/>
        </w:rPr>
        <w:t xml:space="preserve"> автомобильных дорог местного значения в границах населенных пунктов поселений, входящих в состав муниципального района,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6) обеспечение создания условий для предоставления транспортных услуг населению и организации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7) обеспечение создания условий для обеспечения поселений, входящих в состав муниципального района, услугами связи; </w:t>
      </w:r>
    </w:p>
    <w:p w:rsidR="009107D5" w:rsidRPr="003C39A4" w:rsidRDefault="004164D2" w:rsidP="009107D5">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8) осуществление организации мероприятий </w:t>
      </w:r>
      <w:proofErr w:type="spellStart"/>
      <w:r w:rsidRPr="003C39A4">
        <w:rPr>
          <w:color w:val="000000" w:themeColor="text1"/>
          <w:sz w:val="28"/>
          <w:szCs w:val="28"/>
        </w:rPr>
        <w:t>межпоселенческого</w:t>
      </w:r>
      <w:proofErr w:type="spellEnd"/>
      <w:r w:rsidRPr="003C39A4">
        <w:rPr>
          <w:color w:val="000000" w:themeColor="text1"/>
          <w:sz w:val="28"/>
          <w:szCs w:val="28"/>
        </w:rPr>
        <w:t xml:space="preserve"> характера по охране окружающей среды</w:t>
      </w:r>
      <w:r w:rsidR="009107D5" w:rsidRPr="003C39A4">
        <w:rPr>
          <w:color w:val="000000" w:themeColor="text1"/>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9) обеспечение участия в организации деятельности по накоплению</w:t>
      </w:r>
      <w:r w:rsidR="00F412EA" w:rsidRPr="003C39A4">
        <w:rPr>
          <w:color w:val="000000" w:themeColor="text1"/>
          <w:sz w:val="28"/>
          <w:szCs w:val="28"/>
        </w:rPr>
        <w:br/>
      </w:r>
      <w:r w:rsidRPr="003C39A4">
        <w:rPr>
          <w:color w:val="000000" w:themeColor="text1"/>
          <w:sz w:val="28"/>
          <w:szCs w:val="28"/>
        </w:rPr>
        <w:t xml:space="preserve">(в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10) обеспечение содержания мест захоронения в границах поселений, входящих в состав муниципального района, содержания на территории муниципального района </w:t>
      </w:r>
      <w:proofErr w:type="spellStart"/>
      <w:r w:rsidRPr="003C39A4">
        <w:rPr>
          <w:color w:val="000000" w:themeColor="text1"/>
          <w:sz w:val="28"/>
          <w:szCs w:val="28"/>
        </w:rPr>
        <w:t>межпоселенческих</w:t>
      </w:r>
      <w:proofErr w:type="spellEnd"/>
      <w:r w:rsidRPr="003C39A4">
        <w:rPr>
          <w:color w:val="000000" w:themeColor="text1"/>
          <w:sz w:val="28"/>
          <w:szCs w:val="28"/>
        </w:rPr>
        <w:t xml:space="preserve"> мест захоронения, организации ритуальных услуг; </w:t>
      </w:r>
    </w:p>
    <w:p w:rsidR="00A210BD" w:rsidRPr="003C39A4" w:rsidRDefault="004164D2" w:rsidP="00A210BD">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11) обеспечение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изменения, аннулирования таких наименований, размещения информации в государственном адресном реестре; </w:t>
      </w:r>
    </w:p>
    <w:p w:rsidR="00A210BD" w:rsidRPr="003C39A4" w:rsidRDefault="00A210BD" w:rsidP="00A210BD">
      <w:pPr>
        <w:autoSpaceDE w:val="0"/>
        <w:autoSpaceDN w:val="0"/>
        <w:adjustRightInd w:val="0"/>
        <w:ind w:firstLine="709"/>
        <w:jc w:val="both"/>
        <w:rPr>
          <w:color w:val="000000" w:themeColor="text1"/>
          <w:sz w:val="28"/>
          <w:szCs w:val="28"/>
        </w:rPr>
      </w:pPr>
      <w:r w:rsidRPr="003C39A4">
        <w:rPr>
          <w:color w:val="000000" w:themeColor="text1"/>
          <w:sz w:val="28"/>
          <w:szCs w:val="28"/>
        </w:rPr>
        <w:t>12)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210BD" w:rsidRPr="003C39A4" w:rsidRDefault="00A210BD" w:rsidP="00A210BD">
      <w:pPr>
        <w:autoSpaceDE w:val="0"/>
        <w:autoSpaceDN w:val="0"/>
        <w:adjustRightInd w:val="0"/>
        <w:ind w:firstLine="709"/>
        <w:jc w:val="both"/>
        <w:rPr>
          <w:color w:val="000000" w:themeColor="text1"/>
          <w:sz w:val="28"/>
          <w:szCs w:val="28"/>
        </w:rPr>
      </w:pPr>
      <w:r w:rsidRPr="003C39A4">
        <w:rPr>
          <w:color w:val="000000" w:themeColor="text1"/>
          <w:sz w:val="28"/>
          <w:szCs w:val="28"/>
        </w:rPr>
        <w:t>13) осуществление мероприятий по лесоустройству в отношении лесов, расположенных на землях населенных пунктов поселения;</w:t>
      </w:r>
    </w:p>
    <w:p w:rsidR="00790143" w:rsidRPr="003C39A4" w:rsidRDefault="004164D2" w:rsidP="00790143">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1</w:t>
      </w:r>
      <w:r w:rsidR="00E23CED" w:rsidRPr="003C39A4">
        <w:rPr>
          <w:color w:val="000000" w:themeColor="text1"/>
          <w:sz w:val="28"/>
          <w:szCs w:val="28"/>
        </w:rPr>
        <w:t>4</w:t>
      </w:r>
      <w:r w:rsidRPr="003C39A4">
        <w:rPr>
          <w:color w:val="000000" w:themeColor="text1"/>
          <w:sz w:val="28"/>
          <w:szCs w:val="28"/>
        </w:rPr>
        <w:t>) </w:t>
      </w:r>
      <w:r w:rsidR="00790143" w:rsidRPr="003C39A4">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5</w:t>
      </w:r>
      <w:r w:rsidRPr="003C39A4">
        <w:rPr>
          <w:color w:val="000000" w:themeColor="text1"/>
          <w:sz w:val="28"/>
          <w:szCs w:val="28"/>
        </w:rPr>
        <w:t xml:space="preserve">) осуществление муниципального лесного контроля; </w:t>
      </w:r>
    </w:p>
    <w:p w:rsidR="004164D2" w:rsidRPr="003C39A4" w:rsidRDefault="004164D2" w:rsidP="004164D2">
      <w:pPr>
        <w:shd w:val="clear" w:color="auto" w:fill="FFFFFF"/>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6</w:t>
      </w:r>
      <w:r w:rsidRPr="003C39A4">
        <w:rPr>
          <w:color w:val="000000" w:themeColor="text1"/>
          <w:sz w:val="28"/>
          <w:szCs w:val="28"/>
        </w:rPr>
        <w:t xml:space="preserve">) мониторинг финансово-хозяйственной деятельности предприятий </w:t>
      </w:r>
      <w:r w:rsidR="005C02B7" w:rsidRPr="003C39A4">
        <w:rPr>
          <w:color w:val="000000" w:themeColor="text1"/>
          <w:sz w:val="28"/>
          <w:szCs w:val="28"/>
        </w:rPr>
        <w:t>жилищно-коммунального хозяйства</w:t>
      </w:r>
      <w:r w:rsidRPr="003C39A4">
        <w:rPr>
          <w:color w:val="000000" w:themeColor="text1"/>
          <w:sz w:val="28"/>
          <w:szCs w:val="28"/>
        </w:rPr>
        <w:t>, расчетов за топлив</w:t>
      </w:r>
      <w:r w:rsidR="005C02B7" w:rsidRPr="003C39A4">
        <w:rPr>
          <w:color w:val="000000" w:themeColor="text1"/>
          <w:sz w:val="28"/>
          <w:szCs w:val="28"/>
        </w:rPr>
        <w:t>н</w:t>
      </w:r>
      <w:r w:rsidRPr="003C39A4">
        <w:rPr>
          <w:color w:val="000000" w:themeColor="text1"/>
          <w:sz w:val="28"/>
          <w:szCs w:val="28"/>
        </w:rPr>
        <w:t>о-энергетические ресурсы;</w:t>
      </w:r>
    </w:p>
    <w:p w:rsidR="009A2E27" w:rsidRPr="003C39A4" w:rsidRDefault="009A2E27" w:rsidP="009A2E27">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7</w:t>
      </w:r>
      <w:r w:rsidRPr="003C39A4">
        <w:rPr>
          <w:color w:val="000000" w:themeColor="text1"/>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8</w:t>
      </w:r>
      <w:r w:rsidRPr="003C39A4">
        <w:rPr>
          <w:color w:val="000000" w:themeColor="text1"/>
          <w:sz w:val="28"/>
          <w:szCs w:val="28"/>
        </w:rPr>
        <w:t>) обеспечение исполнения переданных государственных полномочий в части, касающейся:</w:t>
      </w:r>
    </w:p>
    <w:p w:rsidR="00DF0798" w:rsidRPr="003C39A4" w:rsidRDefault="00567D88" w:rsidP="00DF0798">
      <w:pPr>
        <w:tabs>
          <w:tab w:val="left" w:pos="993"/>
        </w:tabs>
        <w:autoSpaceDE w:val="0"/>
        <w:autoSpaceDN w:val="0"/>
        <w:adjustRightInd w:val="0"/>
        <w:ind w:firstLine="709"/>
        <w:jc w:val="both"/>
        <w:rPr>
          <w:color w:val="000000" w:themeColor="text1"/>
          <w:sz w:val="28"/>
          <w:szCs w:val="28"/>
        </w:rPr>
      </w:pPr>
      <w:r w:rsidRPr="003C39A4">
        <w:rPr>
          <w:color w:val="000000" w:themeColor="text1"/>
          <w:sz w:val="28"/>
          <w:szCs w:val="28"/>
        </w:rPr>
        <w:t>по организации мероприятий при осуществлении деятельности по обращению с животными без владельцев на территории Забайкальского края</w:t>
      </w:r>
      <w:r w:rsidR="00DF0798"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3C39A4">
        <w:rPr>
          <w:color w:val="000000" w:themeColor="text1"/>
          <w:sz w:val="28"/>
          <w:szCs w:val="28"/>
        </w:rPr>
        <w:t>кроме</w:t>
      </w:r>
      <w:proofErr w:type="gramEnd"/>
      <w:r w:rsidRPr="003C39A4">
        <w:rPr>
          <w:color w:val="000000" w:themeColor="text1"/>
          <w:sz w:val="28"/>
          <w:szCs w:val="28"/>
        </w:rPr>
        <w:t xml:space="preserve"> воздушного и железнодорожного); </w:t>
      </w:r>
    </w:p>
    <w:p w:rsidR="004164D2" w:rsidRPr="003C39A4" w:rsidRDefault="002A5C56" w:rsidP="004164D2">
      <w:pPr>
        <w:autoSpaceDE w:val="0"/>
        <w:autoSpaceDN w:val="0"/>
        <w:adjustRightInd w:val="0"/>
        <w:ind w:firstLine="709"/>
        <w:jc w:val="both"/>
        <w:rPr>
          <w:color w:val="000000" w:themeColor="text1"/>
          <w:sz w:val="28"/>
          <w:szCs w:val="28"/>
        </w:rPr>
      </w:pPr>
      <w:r w:rsidRPr="003C39A4">
        <w:rPr>
          <w:iCs/>
          <w:color w:val="000000" w:themeColor="text1"/>
          <w:sz w:val="28"/>
          <w:szCs w:val="28"/>
        </w:rPr>
        <w:t xml:space="preserve">сферы </w:t>
      </w:r>
      <w:r w:rsidR="004164D2" w:rsidRPr="003C39A4">
        <w:rPr>
          <w:iCs/>
          <w:color w:val="000000" w:themeColor="text1"/>
          <w:sz w:val="28"/>
          <w:szCs w:val="28"/>
        </w:rPr>
        <w:t>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по межмуниципальным маршрутам регулярных перевозок</w:t>
      </w:r>
      <w:r w:rsidR="005A0BF7" w:rsidRPr="003C39A4">
        <w:rPr>
          <w:rStyle w:val="a5"/>
          <w:iCs/>
          <w:color w:val="000000" w:themeColor="text1"/>
          <w:sz w:val="28"/>
          <w:szCs w:val="28"/>
        </w:rPr>
        <w:footnoteReference w:id="9"/>
      </w:r>
      <w:r w:rsidR="00A8129F" w:rsidRPr="003C39A4">
        <w:rPr>
          <w:iCs/>
          <w:color w:val="000000" w:themeColor="text1"/>
          <w:sz w:val="28"/>
          <w:szCs w:val="28"/>
        </w:rPr>
        <w:t>;</w:t>
      </w:r>
    </w:p>
    <w:p w:rsidR="004164D2" w:rsidRPr="003C39A4" w:rsidRDefault="004164D2" w:rsidP="004164D2">
      <w:pPr>
        <w:autoSpaceDE w:val="0"/>
        <w:autoSpaceDN w:val="0"/>
        <w:adjustRightInd w:val="0"/>
        <w:ind w:firstLine="540"/>
        <w:jc w:val="both"/>
        <w:rPr>
          <w:color w:val="000000" w:themeColor="text1"/>
          <w:sz w:val="28"/>
          <w:szCs w:val="28"/>
        </w:rPr>
      </w:pPr>
      <w:r w:rsidRPr="003C39A4">
        <w:rPr>
          <w:color w:val="000000" w:themeColor="text1"/>
          <w:sz w:val="28"/>
          <w:szCs w:val="28"/>
        </w:rPr>
        <w:t>1</w:t>
      </w:r>
      <w:r w:rsidR="00E23CED" w:rsidRPr="003C39A4">
        <w:rPr>
          <w:color w:val="000000" w:themeColor="text1"/>
          <w:sz w:val="28"/>
          <w:szCs w:val="28"/>
        </w:rPr>
        <w:t>9</w:t>
      </w:r>
      <w:r w:rsidRPr="003C39A4">
        <w:rPr>
          <w:color w:val="000000" w:themeColor="text1"/>
          <w:sz w:val="28"/>
          <w:szCs w:val="28"/>
        </w:rPr>
        <w:t xml:space="preserve">) иные функции в соответствии с положением об отделе жилищно-коммунального хозяйства, дорожного хозяйства, транспорта и связи администрации </w:t>
      </w:r>
      <w:r w:rsidRPr="003C39A4">
        <w:rPr>
          <w:i/>
          <w:color w:val="000000" w:themeColor="text1"/>
          <w:sz w:val="28"/>
          <w:szCs w:val="28"/>
        </w:rPr>
        <w:t>(наименование муниципального района)</w:t>
      </w:r>
      <w:r w:rsidRPr="003C39A4">
        <w:rPr>
          <w:color w:val="000000" w:themeColor="text1"/>
          <w:sz w:val="28"/>
          <w:szCs w:val="28"/>
        </w:rPr>
        <w:t>.</w:t>
      </w:r>
    </w:p>
    <w:p w:rsidR="004164D2" w:rsidRPr="003C39A4" w:rsidRDefault="004164D2" w:rsidP="004164D2">
      <w:pPr>
        <w:tabs>
          <w:tab w:val="left" w:pos="993"/>
        </w:tabs>
        <w:autoSpaceDE w:val="0"/>
        <w:autoSpaceDN w:val="0"/>
        <w:adjustRightInd w:val="0"/>
        <w:ind w:firstLine="709"/>
        <w:jc w:val="both"/>
        <w:rPr>
          <w:b/>
          <w:color w:val="000000" w:themeColor="text1"/>
          <w:sz w:val="28"/>
          <w:szCs w:val="28"/>
        </w:rPr>
      </w:pPr>
      <w:r w:rsidRPr="003C39A4">
        <w:rPr>
          <w:b/>
          <w:color w:val="000000" w:themeColor="text1"/>
          <w:sz w:val="28"/>
          <w:szCs w:val="28"/>
        </w:rPr>
        <w:t xml:space="preserve">7. Отдел имущественных, земельных отношений и экономики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Функции, выполняемые отделом имущественных, земельных отношений и экономики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tabs>
          <w:tab w:val="left" w:pos="702"/>
        </w:tabs>
        <w:ind w:firstLine="709"/>
        <w:jc w:val="both"/>
        <w:rPr>
          <w:color w:val="000000" w:themeColor="text1"/>
          <w:sz w:val="28"/>
          <w:szCs w:val="28"/>
        </w:rPr>
      </w:pPr>
      <w:r w:rsidRPr="003C39A4">
        <w:rPr>
          <w:color w:val="000000" w:themeColor="text1"/>
          <w:sz w:val="28"/>
          <w:szCs w:val="28"/>
        </w:rPr>
        <w:t xml:space="preserve">1) обеспечение осуществления стратегического планирования, разработки документов стратегического планирования; </w:t>
      </w:r>
    </w:p>
    <w:p w:rsidR="004164D2" w:rsidRPr="003C39A4" w:rsidRDefault="004164D2" w:rsidP="004164D2">
      <w:pPr>
        <w:tabs>
          <w:tab w:val="left" w:pos="702"/>
        </w:tabs>
        <w:ind w:firstLine="709"/>
        <w:jc w:val="both"/>
        <w:rPr>
          <w:color w:val="000000" w:themeColor="text1"/>
          <w:sz w:val="28"/>
          <w:szCs w:val="28"/>
        </w:rPr>
      </w:pPr>
      <w:r w:rsidRPr="003C39A4">
        <w:rPr>
          <w:color w:val="000000" w:themeColor="text1"/>
          <w:sz w:val="28"/>
          <w:szCs w:val="28"/>
        </w:rPr>
        <w:t xml:space="preserve">2) обеспечение реализации Указа Президента Российской Федерации от 28 апреля 2008 года № 607 «Об оценке </w:t>
      </w:r>
      <w:proofErr w:type="gramStart"/>
      <w:r w:rsidRPr="003C39A4">
        <w:rPr>
          <w:color w:val="000000" w:themeColor="text1"/>
          <w:sz w:val="28"/>
          <w:szCs w:val="28"/>
        </w:rPr>
        <w:t>эффективности деятельности органов местного самоуправления городских округов</w:t>
      </w:r>
      <w:proofErr w:type="gramEnd"/>
      <w:r w:rsidRPr="003C39A4">
        <w:rPr>
          <w:color w:val="000000" w:themeColor="text1"/>
          <w:sz w:val="28"/>
          <w:szCs w:val="28"/>
        </w:rPr>
        <w:t xml:space="preserve"> и муниципальных районов»;</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3) обеспечение владения, пользования и распоряжения имуществом, находящимся в </w:t>
      </w:r>
      <w:proofErr w:type="gramStart"/>
      <w:r w:rsidRPr="003C39A4">
        <w:rPr>
          <w:color w:val="000000" w:themeColor="text1"/>
          <w:sz w:val="28"/>
          <w:szCs w:val="28"/>
        </w:rPr>
        <w:t>муниципальной</w:t>
      </w:r>
      <w:proofErr w:type="gramEnd"/>
      <w:r w:rsidRPr="003C39A4">
        <w:rPr>
          <w:color w:val="000000" w:themeColor="text1"/>
          <w:sz w:val="28"/>
          <w:szCs w:val="28"/>
        </w:rPr>
        <w:t xml:space="preserve"> собственности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4) обеспечение создания муниципальных предприятий и учреждений, осуществления закупок товаров, работ, услуг для обеспечения муниципальных нужд;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 xml:space="preserve">5) обеспечение предоставления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6) обеспечение утверждения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3C39A4">
        <w:rPr>
          <w:color w:val="000000" w:themeColor="text1"/>
          <w:sz w:val="28"/>
          <w:szCs w:val="28"/>
        </w:rPr>
        <w:t xml:space="preserve"> </w:t>
      </w:r>
      <w:proofErr w:type="gramStart"/>
      <w:r w:rsidRPr="003C39A4">
        <w:rPr>
          <w:color w:val="000000" w:themeColor="text1"/>
          <w:sz w:val="28"/>
          <w:szCs w:val="28"/>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w:t>
      </w:r>
      <w:proofErr w:type="gramEnd"/>
      <w:r w:rsidRPr="003C39A4">
        <w:rPr>
          <w:color w:val="000000" w:themeColor="text1"/>
          <w:sz w:val="28"/>
          <w:szCs w:val="28"/>
        </w:rPr>
        <w:t xml:space="preserve"> </w:t>
      </w:r>
      <w:proofErr w:type="gramStart"/>
      <w:r w:rsidRPr="003C39A4">
        <w:rPr>
          <w:color w:val="000000" w:themeColor="text1"/>
          <w:sz w:val="28"/>
          <w:szCs w:val="28"/>
        </w:rPr>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w:t>
      </w:r>
      <w:proofErr w:type="gramEnd"/>
      <w:r w:rsidRPr="003C39A4">
        <w:rPr>
          <w:color w:val="000000" w:themeColor="text1"/>
          <w:sz w:val="28"/>
          <w:szCs w:val="28"/>
        </w:rPr>
        <w:t xml:space="preserve"> </w:t>
      </w:r>
      <w:proofErr w:type="gramStart"/>
      <w:r w:rsidRPr="003C39A4">
        <w:rPr>
          <w:color w:val="000000" w:themeColor="text1"/>
          <w:sz w:val="28"/>
          <w:szCs w:val="28"/>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7) осуществление муниципального земельного контроля на межселенной территории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8) обеспечение утверждения схемы размещения рекламных конструкций, выдачи разрешений на установку и эксплуатацию рекламных конструкций на территории муниципального района, аннулировании таких </w:t>
      </w:r>
      <w:r w:rsidRPr="003C39A4">
        <w:rPr>
          <w:color w:val="000000" w:themeColor="text1"/>
          <w:sz w:val="28"/>
          <w:szCs w:val="28"/>
        </w:rPr>
        <w:lastRenderedPageBreak/>
        <w:t>разрешений, выдачи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w:t>
      </w:r>
      <w:r w:rsidR="00F412EA" w:rsidRPr="003C39A4">
        <w:rPr>
          <w:color w:val="000000" w:themeColor="text1"/>
          <w:sz w:val="28"/>
          <w:szCs w:val="28"/>
        </w:rPr>
        <w:br/>
      </w:r>
      <w:r w:rsidRPr="003C39A4">
        <w:rPr>
          <w:color w:val="000000" w:themeColor="text1"/>
          <w:sz w:val="28"/>
          <w:szCs w:val="28"/>
        </w:rPr>
        <w:t xml:space="preserve">2006 года № 38-ФЗ «О рекламе»;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9) </w:t>
      </w:r>
      <w:r w:rsidR="00940868" w:rsidRPr="003C39A4">
        <w:rPr>
          <w:color w:val="000000" w:themeColor="text1"/>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3C39A4">
        <w:rPr>
          <w:color w:val="000000" w:themeColor="text1"/>
          <w:sz w:val="28"/>
          <w:szCs w:val="28"/>
        </w:rPr>
        <w:t xml:space="preserve">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10) обеспечение создания условий для обеспечения поселений, входящих в состав муниципального района, </w:t>
      </w:r>
      <w:r w:rsidR="00E56CE6" w:rsidRPr="003C39A4">
        <w:rPr>
          <w:color w:val="000000" w:themeColor="text1"/>
          <w:sz w:val="28"/>
          <w:szCs w:val="28"/>
        </w:rPr>
        <w:t xml:space="preserve">услугами связи, </w:t>
      </w:r>
      <w:r w:rsidRPr="003C39A4">
        <w:rPr>
          <w:color w:val="000000" w:themeColor="text1"/>
          <w:sz w:val="28"/>
          <w:szCs w:val="28"/>
        </w:rPr>
        <w:t xml:space="preserve">общественного питания, торговли и бытового обслуживания; </w:t>
      </w:r>
    </w:p>
    <w:p w:rsidR="0024557E" w:rsidRPr="003C39A4" w:rsidRDefault="004164D2" w:rsidP="0024557E">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11) обеспечение содействию развитию малого и среднего предпринимательства; </w:t>
      </w:r>
    </w:p>
    <w:p w:rsidR="0024557E" w:rsidRPr="003C39A4" w:rsidRDefault="004164D2" w:rsidP="0024557E">
      <w:pPr>
        <w:autoSpaceDE w:val="0"/>
        <w:autoSpaceDN w:val="0"/>
        <w:adjustRightInd w:val="0"/>
        <w:ind w:firstLine="709"/>
        <w:jc w:val="both"/>
        <w:rPr>
          <w:color w:val="000000" w:themeColor="text1"/>
          <w:sz w:val="28"/>
          <w:szCs w:val="28"/>
        </w:rPr>
      </w:pPr>
      <w:r w:rsidRPr="003C39A4">
        <w:rPr>
          <w:color w:val="000000" w:themeColor="text1"/>
          <w:sz w:val="28"/>
          <w:szCs w:val="28"/>
        </w:rPr>
        <w:t>12) </w:t>
      </w:r>
      <w:r w:rsidR="0024557E" w:rsidRPr="003C39A4">
        <w:rPr>
          <w:color w:val="000000" w:themeColor="text1"/>
          <w:sz w:val="28"/>
          <w:szCs w:val="28"/>
        </w:rPr>
        <w:t xml:space="preserve">организация в соответствии с </w:t>
      </w:r>
      <w:r w:rsidR="000878FF" w:rsidRPr="003C39A4">
        <w:rPr>
          <w:color w:val="000000" w:themeColor="text1"/>
          <w:sz w:val="28"/>
          <w:szCs w:val="28"/>
        </w:rPr>
        <w:t>Федеральным законом от 24 июля 2007 года № 221-ФЗ «О кадастровой деятельности»</w:t>
      </w:r>
      <w:r w:rsidR="0024557E" w:rsidRPr="003C39A4">
        <w:rPr>
          <w:color w:val="000000" w:themeColor="text1"/>
          <w:sz w:val="28"/>
          <w:szCs w:val="28"/>
        </w:rPr>
        <w:t xml:space="preserve"> выполнения комплексных кадастровых работ и утв</w:t>
      </w:r>
      <w:r w:rsidR="001F7224" w:rsidRPr="003C39A4">
        <w:rPr>
          <w:color w:val="000000" w:themeColor="text1"/>
          <w:sz w:val="28"/>
          <w:szCs w:val="28"/>
        </w:rPr>
        <w:t>ерждение карты-плана территории;</w:t>
      </w:r>
    </w:p>
    <w:p w:rsidR="009D5A0B" w:rsidRPr="003C39A4" w:rsidRDefault="001F7224" w:rsidP="009D5A0B">
      <w:pPr>
        <w:autoSpaceDE w:val="0"/>
        <w:autoSpaceDN w:val="0"/>
        <w:adjustRightInd w:val="0"/>
        <w:ind w:firstLine="709"/>
        <w:jc w:val="both"/>
        <w:rPr>
          <w:color w:val="000000" w:themeColor="text1"/>
          <w:sz w:val="28"/>
          <w:szCs w:val="28"/>
        </w:rPr>
      </w:pPr>
      <w:r w:rsidRPr="003C39A4">
        <w:rPr>
          <w:color w:val="000000" w:themeColor="text1"/>
          <w:sz w:val="28"/>
          <w:szCs w:val="28"/>
        </w:rPr>
        <w:t>13) принятие решений и проведение на территории</w:t>
      </w:r>
      <w:r w:rsidR="00D846A9" w:rsidRPr="003C39A4">
        <w:rPr>
          <w:color w:val="000000" w:themeColor="text1"/>
          <w:sz w:val="28"/>
          <w:szCs w:val="28"/>
        </w:rPr>
        <w:t xml:space="preserve"> поселений</w:t>
      </w:r>
      <w:r w:rsidRPr="003C39A4">
        <w:rPr>
          <w:color w:val="000000" w:themeColor="text1"/>
          <w:sz w:val="28"/>
          <w:szCs w:val="28"/>
        </w:rPr>
        <w:t xml:space="preserve"> </w:t>
      </w:r>
      <w:proofErr w:type="gramStart"/>
      <w:r w:rsidRPr="003C39A4">
        <w:rPr>
          <w:color w:val="000000" w:themeColor="text1"/>
          <w:sz w:val="28"/>
          <w:szCs w:val="28"/>
        </w:rPr>
        <w:t>мероприятий</w:t>
      </w:r>
      <w:proofErr w:type="gramEnd"/>
      <w:r w:rsidRPr="003C39A4">
        <w:rPr>
          <w:color w:val="000000" w:themeColor="text1"/>
          <w:sz w:val="28"/>
          <w:szCs w:val="28"/>
        </w:rPr>
        <w:t xml:space="preserve"> по </w:t>
      </w:r>
      <w:hyperlink r:id="rId10" w:history="1">
        <w:r w:rsidRPr="003C39A4">
          <w:rPr>
            <w:rStyle w:val="ac"/>
            <w:color w:val="000000" w:themeColor="text1"/>
            <w:sz w:val="28"/>
            <w:szCs w:val="28"/>
            <w:u w:val="none"/>
          </w:rPr>
          <w:t>выявлению</w:t>
        </w:r>
      </w:hyperlink>
      <w:r w:rsidRPr="003C39A4">
        <w:rPr>
          <w:color w:val="000000" w:themeColor="text1"/>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D846A9" w:rsidRPr="003C39A4">
        <w:rPr>
          <w:color w:val="000000" w:themeColor="text1"/>
          <w:sz w:val="28"/>
          <w:szCs w:val="28"/>
        </w:rPr>
        <w:t>дарственный реестр недвижимости;</w:t>
      </w:r>
    </w:p>
    <w:p w:rsidR="009D5A0B" w:rsidRPr="003C39A4" w:rsidRDefault="00421DC3" w:rsidP="009D5A0B">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1</w:t>
      </w:r>
      <w:r w:rsidR="00D846A9" w:rsidRPr="003C39A4">
        <w:rPr>
          <w:color w:val="000000" w:themeColor="text1"/>
          <w:sz w:val="28"/>
          <w:szCs w:val="28"/>
        </w:rPr>
        <w:t>4</w:t>
      </w:r>
      <w:r w:rsidRPr="003C39A4">
        <w:rPr>
          <w:color w:val="000000" w:themeColor="text1"/>
          <w:sz w:val="28"/>
          <w:szCs w:val="28"/>
        </w:rPr>
        <w:t>) </w:t>
      </w:r>
      <w:r w:rsidR="009D5A0B" w:rsidRPr="003C39A4">
        <w:rPr>
          <w:color w:val="000000" w:themeColor="text1"/>
          <w:sz w:val="28"/>
          <w:szCs w:val="28"/>
        </w:rPr>
        <w:t>обеспечение выполнения работ, необходимых для создания искусственных земельных участков для нужд муниципального района</w:t>
      </w:r>
      <w:r w:rsidR="008F45A3" w:rsidRPr="003C39A4">
        <w:rPr>
          <w:color w:val="000000" w:themeColor="text1"/>
          <w:sz w:val="28"/>
          <w:szCs w:val="28"/>
        </w:rPr>
        <w:t>, поселения</w:t>
      </w:r>
      <w:r w:rsidR="009D5A0B" w:rsidRPr="003C39A4">
        <w:rPr>
          <w:color w:val="000000" w:themeColor="text1"/>
          <w:sz w:val="28"/>
          <w:szCs w:val="28"/>
        </w:rPr>
        <w:t xml:space="preserve"> в соответствии с </w:t>
      </w:r>
      <w:r w:rsidR="00BD6614" w:rsidRPr="003C39A4">
        <w:rPr>
          <w:color w:val="000000" w:themeColor="text1"/>
          <w:sz w:val="28"/>
          <w:szCs w:val="28"/>
        </w:rPr>
        <w:t xml:space="preserve">Федеральным законом от 19 июля 2011 года </w:t>
      </w:r>
      <w:r w:rsidR="00BD6614" w:rsidRPr="003C39A4">
        <w:rPr>
          <w:color w:val="000000" w:themeColor="text1"/>
          <w:sz w:val="28"/>
          <w:szCs w:val="28"/>
        </w:rPr>
        <w:br/>
        <w:t>№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9D5A0B" w:rsidRPr="003C39A4">
        <w:rPr>
          <w:color w:val="000000" w:themeColor="text1"/>
          <w:sz w:val="28"/>
          <w:szCs w:val="28"/>
        </w:rPr>
        <w:t>;</w:t>
      </w:r>
      <w:proofErr w:type="gramEnd"/>
    </w:p>
    <w:p w:rsidR="004164D2" w:rsidRPr="003C39A4" w:rsidRDefault="004164D2" w:rsidP="009D5A0B">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1E0B76" w:rsidRPr="003C39A4">
        <w:rPr>
          <w:color w:val="000000" w:themeColor="text1"/>
          <w:sz w:val="28"/>
          <w:szCs w:val="28"/>
        </w:rPr>
        <w:t>5</w:t>
      </w:r>
      <w:r w:rsidRPr="003C39A4">
        <w:rPr>
          <w:color w:val="000000" w:themeColor="text1"/>
          <w:sz w:val="28"/>
          <w:szCs w:val="28"/>
        </w:rPr>
        <w:t xml:space="preserve">) мониторинг </w:t>
      </w:r>
      <w:proofErr w:type="gramStart"/>
      <w:r w:rsidRPr="003C39A4">
        <w:rPr>
          <w:color w:val="000000" w:themeColor="text1"/>
          <w:sz w:val="28"/>
          <w:szCs w:val="28"/>
        </w:rPr>
        <w:t>социально-экономического</w:t>
      </w:r>
      <w:proofErr w:type="gramEnd"/>
      <w:r w:rsidRPr="003C39A4">
        <w:rPr>
          <w:color w:val="000000" w:themeColor="text1"/>
          <w:sz w:val="28"/>
          <w:szCs w:val="28"/>
        </w:rPr>
        <w:t xml:space="preserve"> развития муниципального района;</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1E0B76" w:rsidRPr="003C39A4">
        <w:rPr>
          <w:color w:val="000000" w:themeColor="text1"/>
          <w:sz w:val="28"/>
          <w:szCs w:val="28"/>
        </w:rPr>
        <w:t>6</w:t>
      </w:r>
      <w:r w:rsidRPr="003C39A4">
        <w:rPr>
          <w:color w:val="000000" w:themeColor="text1"/>
          <w:sz w:val="28"/>
          <w:szCs w:val="28"/>
        </w:rPr>
        <w:t>) </w:t>
      </w:r>
      <w:r w:rsidR="007B2FD4" w:rsidRPr="003C39A4">
        <w:rPr>
          <w:color w:val="000000" w:themeColor="text1"/>
          <w:sz w:val="28"/>
          <w:szCs w:val="28"/>
        </w:rPr>
        <w:t xml:space="preserve">осуществление международных и внешнеэкономических связей в соответствии с Федеральным законом от 6 октября 2003 года № 131-ФЗ </w:t>
      </w:r>
      <w:r w:rsidR="007B2FD4" w:rsidRPr="003C39A4">
        <w:rPr>
          <w:color w:val="000000" w:themeColor="text1"/>
          <w:sz w:val="28"/>
          <w:szCs w:val="28"/>
        </w:rPr>
        <w:br/>
        <w:t>«Об общих принципах организации местного самоуправления в Российской Федерации»;</w:t>
      </w:r>
      <w:r w:rsidRPr="003C39A4">
        <w:rPr>
          <w:color w:val="000000" w:themeColor="text1"/>
          <w:sz w:val="28"/>
          <w:szCs w:val="28"/>
        </w:rPr>
        <w:t xml:space="preserve">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1</w:t>
      </w:r>
      <w:r w:rsidR="001E0B76" w:rsidRPr="003C39A4">
        <w:rPr>
          <w:color w:val="000000" w:themeColor="text1"/>
          <w:sz w:val="28"/>
          <w:szCs w:val="28"/>
        </w:rPr>
        <w:t>7</w:t>
      </w:r>
      <w:r w:rsidRPr="003C39A4">
        <w:rPr>
          <w:color w:val="000000" w:themeColor="text1"/>
          <w:sz w:val="28"/>
          <w:szCs w:val="28"/>
        </w:rPr>
        <w:t>) защита прав потребителей в части рассмотрения жалоб потребителей, консультирование их по вопросам защиты прав потребителей, обращения в суды в защиту прав потребителей (неопределенного круга потребителей), а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незамедлительное извещение об этом федеральных органов исполнительной власти, осуществляющих контроль за качеством</w:t>
      </w:r>
      <w:proofErr w:type="gramEnd"/>
      <w:r w:rsidRPr="003C39A4">
        <w:rPr>
          <w:color w:val="000000" w:themeColor="text1"/>
          <w:sz w:val="28"/>
          <w:szCs w:val="28"/>
        </w:rPr>
        <w:t xml:space="preserve"> и безопасностью товаров (работ, услуг);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1</w:t>
      </w:r>
      <w:r w:rsidR="001E0B76" w:rsidRPr="003C39A4">
        <w:rPr>
          <w:color w:val="000000" w:themeColor="text1"/>
          <w:sz w:val="28"/>
          <w:szCs w:val="28"/>
        </w:rPr>
        <w:t>8</w:t>
      </w:r>
      <w:r w:rsidRPr="003C39A4">
        <w:rPr>
          <w:color w:val="000000" w:themeColor="text1"/>
          <w:sz w:val="28"/>
          <w:szCs w:val="28"/>
        </w:rPr>
        <w:t>) обеспечение исполнения переданных государственных полномочий в части, касающейся:</w:t>
      </w:r>
    </w:p>
    <w:p w:rsidR="004164D2" w:rsidRPr="003C39A4" w:rsidRDefault="006A0795" w:rsidP="004164D2">
      <w:pPr>
        <w:autoSpaceDE w:val="0"/>
        <w:autoSpaceDN w:val="0"/>
        <w:adjustRightInd w:val="0"/>
        <w:ind w:firstLine="709"/>
        <w:jc w:val="both"/>
        <w:rPr>
          <w:i/>
          <w:color w:val="000000" w:themeColor="text1"/>
          <w:sz w:val="28"/>
          <w:szCs w:val="28"/>
        </w:rPr>
      </w:pPr>
      <w:r w:rsidRPr="003C39A4">
        <w:rPr>
          <w:color w:val="000000" w:themeColor="text1"/>
          <w:sz w:val="28"/>
          <w:szCs w:val="28"/>
        </w:rPr>
        <w:t>регистрации и учета граждан Российской Федерации, выезжающих из районов Крайнего Севера и прира</w:t>
      </w:r>
      <w:r w:rsidR="0005480C" w:rsidRPr="003C39A4">
        <w:rPr>
          <w:color w:val="000000" w:themeColor="text1"/>
          <w:sz w:val="28"/>
          <w:szCs w:val="28"/>
        </w:rPr>
        <w:t>вненных к ним местностей</w:t>
      </w:r>
      <w:r w:rsidRPr="003C39A4">
        <w:rPr>
          <w:color w:val="000000" w:themeColor="text1"/>
          <w:sz w:val="28"/>
          <w:szCs w:val="28"/>
        </w:rPr>
        <w:t xml:space="preserve"> и имеющих право на получение единовременной социальной выплаты на приобретение или строительство жилого помещения за счет средств федерального бюджета</w:t>
      </w:r>
      <w:r w:rsidRPr="003C39A4">
        <w:rPr>
          <w:rStyle w:val="a5"/>
          <w:color w:val="000000" w:themeColor="text1"/>
          <w:sz w:val="28"/>
          <w:szCs w:val="28"/>
        </w:rPr>
        <w:footnoteReference w:id="10"/>
      </w:r>
      <w:r w:rsidR="00701AEE"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сферы труда;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1</w:t>
      </w:r>
      <w:r w:rsidR="001E0B76" w:rsidRPr="003C39A4">
        <w:rPr>
          <w:color w:val="000000" w:themeColor="text1"/>
          <w:sz w:val="28"/>
          <w:szCs w:val="28"/>
        </w:rPr>
        <w:t>9</w:t>
      </w:r>
      <w:r w:rsidRPr="003C39A4">
        <w:rPr>
          <w:color w:val="000000" w:themeColor="text1"/>
          <w:sz w:val="28"/>
          <w:szCs w:val="28"/>
        </w:rPr>
        <w:t xml:space="preserve">) иные функции в соответствии с положением об отделе имущественных, земельных отношений и экономики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b/>
          <w:color w:val="000000" w:themeColor="text1"/>
          <w:sz w:val="28"/>
          <w:szCs w:val="28"/>
        </w:rPr>
      </w:pPr>
      <w:r w:rsidRPr="003C39A4">
        <w:rPr>
          <w:b/>
          <w:color w:val="000000" w:themeColor="text1"/>
          <w:sz w:val="28"/>
          <w:szCs w:val="28"/>
        </w:rPr>
        <w:t xml:space="preserve">8. Отдел развития сельского хозяйства администрации </w:t>
      </w:r>
      <w:r w:rsidRPr="003C39A4">
        <w:rPr>
          <w:i/>
          <w:color w:val="000000" w:themeColor="text1"/>
          <w:sz w:val="28"/>
          <w:szCs w:val="28"/>
        </w:rPr>
        <w:t>(наименование муниципального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Функции, выполняемые отделом развития сельского хозяйства администрации </w:t>
      </w:r>
      <w:r w:rsidRPr="003C39A4">
        <w:rPr>
          <w:i/>
          <w:color w:val="000000" w:themeColor="text1"/>
          <w:sz w:val="28"/>
          <w:szCs w:val="28"/>
        </w:rPr>
        <w:t>(наименование муниципального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обеспечение создания условий для развития сельскохозяйственного производства в поселениях, входящих в состав муниципального района, расширения рынка сельскохозяйственной продукции, сырья и продовольствия;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2) иные функции в соответствии с положением об отделе развития сельского хозяйства администрации </w:t>
      </w:r>
      <w:r w:rsidRPr="003C39A4">
        <w:rPr>
          <w:i/>
          <w:color w:val="000000" w:themeColor="text1"/>
          <w:sz w:val="28"/>
          <w:szCs w:val="28"/>
        </w:rPr>
        <w:t>(наименование муниципального района)</w:t>
      </w:r>
      <w:r w:rsidRPr="003C39A4">
        <w:rPr>
          <w:color w:val="000000" w:themeColor="text1"/>
          <w:sz w:val="28"/>
          <w:szCs w:val="28"/>
        </w:rPr>
        <w:t>.</w:t>
      </w:r>
    </w:p>
    <w:p w:rsidR="004164D2" w:rsidRPr="003C39A4" w:rsidRDefault="004164D2" w:rsidP="004164D2">
      <w:pPr>
        <w:tabs>
          <w:tab w:val="left" w:pos="993"/>
        </w:tabs>
        <w:autoSpaceDE w:val="0"/>
        <w:autoSpaceDN w:val="0"/>
        <w:adjustRightInd w:val="0"/>
        <w:ind w:firstLine="709"/>
        <w:jc w:val="both"/>
        <w:rPr>
          <w:b/>
          <w:color w:val="000000" w:themeColor="text1"/>
          <w:sz w:val="28"/>
          <w:szCs w:val="28"/>
        </w:rPr>
      </w:pPr>
      <w:r w:rsidRPr="003C39A4">
        <w:rPr>
          <w:b/>
          <w:color w:val="000000" w:themeColor="text1"/>
          <w:sz w:val="28"/>
          <w:szCs w:val="28"/>
        </w:rPr>
        <w:t xml:space="preserve">9. Отдел образования и социальной политики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Функции, выполняемые отделом образования и социальной политики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2) обеспечение организации предоставления дополнительного образования детей в муниципальных образовательных организациях </w:t>
      </w:r>
      <w:r w:rsidR="008F141D" w:rsidRPr="003C39A4">
        <w:rPr>
          <w:color w:val="000000" w:themeColor="text1"/>
          <w:sz w:val="28"/>
          <w:szCs w:val="28"/>
        </w:rPr>
        <w:br/>
      </w:r>
      <w:r w:rsidRPr="003C39A4">
        <w:rPr>
          <w:color w:val="000000" w:themeColor="text1"/>
          <w:sz w:val="28"/>
          <w:szCs w:val="28"/>
        </w:rPr>
        <w:t xml:space="preserve">(за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3) обеспечение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w:t>
      </w:r>
      <w:proofErr w:type="gramStart"/>
      <w:r w:rsidRPr="003C39A4">
        <w:rPr>
          <w:color w:val="000000" w:themeColor="text1"/>
          <w:sz w:val="28"/>
          <w:szCs w:val="28"/>
        </w:rPr>
        <w:t>детей</w:t>
      </w:r>
      <w:proofErr w:type="gramEnd"/>
      <w:r w:rsidRPr="003C39A4">
        <w:rPr>
          <w:color w:val="000000" w:themeColor="text1"/>
          <w:sz w:val="28"/>
          <w:szCs w:val="28"/>
        </w:rPr>
        <w:t xml:space="preserve"> в каникулярное время включая мероприятия по обеспечению безопасности их жизни и здоровья;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lastRenderedPageBreak/>
        <w:t xml:space="preserve">4) обеспечение создания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roofErr w:type="gramEnd"/>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5) обеспечение оказания поддержки социально ориентированным некоммерческим организациям, благотворительной деятельности и добровольчеству (</w:t>
      </w:r>
      <w:proofErr w:type="spellStart"/>
      <w:r w:rsidRPr="003C39A4">
        <w:rPr>
          <w:color w:val="000000" w:themeColor="text1"/>
          <w:sz w:val="28"/>
          <w:szCs w:val="28"/>
        </w:rPr>
        <w:t>волонтерству</w:t>
      </w:r>
      <w:proofErr w:type="spellEnd"/>
      <w:r w:rsidRPr="003C39A4">
        <w:rPr>
          <w:color w:val="000000" w:themeColor="text1"/>
          <w:sz w:val="28"/>
          <w:szCs w:val="28"/>
        </w:rPr>
        <w:t xml:space="preserve">);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6) обеспечение исполнения переданных государственных полномочий в части, касающейся:</w:t>
      </w:r>
    </w:p>
    <w:p w:rsidR="004164D2" w:rsidRPr="003C39A4" w:rsidRDefault="004164D2" w:rsidP="004164D2">
      <w:pPr>
        <w:tabs>
          <w:tab w:val="left" w:pos="993"/>
        </w:tabs>
        <w:autoSpaceDE w:val="0"/>
        <w:autoSpaceDN w:val="0"/>
        <w:adjustRightInd w:val="0"/>
        <w:ind w:firstLine="709"/>
        <w:jc w:val="both"/>
        <w:rPr>
          <w:color w:val="000000" w:themeColor="text1"/>
          <w:sz w:val="28"/>
          <w:szCs w:val="28"/>
        </w:rPr>
      </w:pPr>
      <w:r w:rsidRPr="003C39A4">
        <w:rPr>
          <w:color w:val="000000" w:themeColor="text1"/>
          <w:sz w:val="28"/>
          <w:szCs w:val="28"/>
        </w:rPr>
        <w:t xml:space="preserve">предоставления компенсации затрат родителей (законных представителей) детей-инвалидов на обучение по основным общеобразовательным программам на дому;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 указанных категорий);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организации и осу</w:t>
      </w:r>
      <w:r w:rsidR="005C02B7" w:rsidRPr="003C39A4">
        <w:rPr>
          <w:color w:val="000000" w:themeColor="text1"/>
          <w:sz w:val="28"/>
          <w:szCs w:val="28"/>
        </w:rPr>
        <w:t>ществления деятельности по опеке</w:t>
      </w:r>
      <w:r w:rsidRPr="003C39A4">
        <w:rPr>
          <w:color w:val="000000" w:themeColor="text1"/>
          <w:sz w:val="28"/>
          <w:szCs w:val="28"/>
        </w:rPr>
        <w:t xml:space="preserve"> и попечительству над несовершеннолетними, за исключением полномочий по осуществлению надзора за деятельностью организаций для детей-сирот и детей, оставшихся без попечения родителей, контроля за условиями содержания, воспитания и образования детей, находящихся в организациях для детей-сирот и детей, оставшихся без попечения родителей, а также за исключением полномочий по формированию и использованию регионального банка данных о детях</w:t>
      </w:r>
      <w:proofErr w:type="gramEnd"/>
      <w:r w:rsidRPr="003C39A4">
        <w:rPr>
          <w:color w:val="000000" w:themeColor="text1"/>
          <w:sz w:val="28"/>
          <w:szCs w:val="28"/>
        </w:rPr>
        <w:t xml:space="preserve">, оставшихся без попечения родителей;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обеспечения льготным питанием детей из малоимущих семей, обучающихся в муниципальных образовательных </w:t>
      </w:r>
      <w:r w:rsidR="005C02B7" w:rsidRPr="003C39A4">
        <w:rPr>
          <w:color w:val="000000" w:themeColor="text1"/>
          <w:sz w:val="28"/>
          <w:szCs w:val="28"/>
        </w:rPr>
        <w:t>организациях</w:t>
      </w:r>
      <w:r w:rsidRPr="003C39A4">
        <w:rPr>
          <w:color w:val="000000" w:themeColor="text1"/>
          <w:sz w:val="28"/>
          <w:szCs w:val="28"/>
        </w:rPr>
        <w:t xml:space="preserve"> Забайкальского края;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lastRenderedPageBreak/>
        <w:t xml:space="preserve">обеспечения отдыха, организации и обеспечению оздоровления детей в каникулярное время в муниципальных организациях отдыха детей и их оздоровления;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7) иные функции в соответствии с положением об отделе образования и социальной политики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tabs>
          <w:tab w:val="left" w:pos="993"/>
        </w:tabs>
        <w:autoSpaceDE w:val="0"/>
        <w:autoSpaceDN w:val="0"/>
        <w:adjustRightInd w:val="0"/>
        <w:ind w:firstLine="709"/>
        <w:jc w:val="both"/>
        <w:rPr>
          <w:b/>
          <w:i/>
          <w:color w:val="000000" w:themeColor="text1"/>
          <w:sz w:val="28"/>
          <w:szCs w:val="28"/>
        </w:rPr>
      </w:pPr>
      <w:r w:rsidRPr="003C39A4">
        <w:rPr>
          <w:b/>
          <w:color w:val="000000" w:themeColor="text1"/>
          <w:sz w:val="28"/>
          <w:szCs w:val="28"/>
        </w:rPr>
        <w:t xml:space="preserve">10. Отдел культуры, спорта и молодежной политики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Функции, выполняемые отделом культуры, спорта и молодежной политики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обеспечение организации библиотечного обслуживания населения, в том числе </w:t>
      </w:r>
      <w:proofErr w:type="spellStart"/>
      <w:r w:rsidRPr="003C39A4">
        <w:rPr>
          <w:color w:val="000000" w:themeColor="text1"/>
          <w:sz w:val="28"/>
          <w:szCs w:val="28"/>
        </w:rPr>
        <w:t>межпоселенческими</w:t>
      </w:r>
      <w:proofErr w:type="spellEnd"/>
      <w:r w:rsidRPr="003C39A4">
        <w:rPr>
          <w:color w:val="000000" w:themeColor="text1"/>
          <w:sz w:val="28"/>
          <w:szCs w:val="28"/>
        </w:rPr>
        <w:t xml:space="preserve"> библиотеками, комплектования и обеспечение сохранности их библиотечных фондов, в том числе библиотечных фондов библиотек поселений, входящих в состав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2) обеспечение создания условий для обеспечения поселений, входящих в состав муниципального района, услугами по организации досуга и услугами организаций культуры;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3) обеспечение создания условий для развития местного традиционного народного художественного творчества в поселениях, входящих в состав муниципального района, участия в сохранении, возрождении и развитии народных художественных промыслов в поселениях, входящих в состав муниципального района; </w:t>
      </w:r>
    </w:p>
    <w:p w:rsidR="004164D2" w:rsidRPr="003C39A4" w:rsidRDefault="004164D2" w:rsidP="004164D2">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4) обеспечение сохранения, использования и популяризация объектов культурного наследия (памятников истории и культуры), находящихся в собственности муниципального района, поселений, входящих в состав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 поселений, входящих в состав муниципального района; </w:t>
      </w:r>
      <w:proofErr w:type="gramEnd"/>
    </w:p>
    <w:p w:rsidR="00D1647C" w:rsidRPr="003C39A4" w:rsidRDefault="004164D2" w:rsidP="00D1647C">
      <w:pPr>
        <w:autoSpaceDE w:val="0"/>
        <w:autoSpaceDN w:val="0"/>
        <w:adjustRightInd w:val="0"/>
        <w:ind w:firstLine="709"/>
        <w:jc w:val="both"/>
        <w:rPr>
          <w:color w:val="000000" w:themeColor="text1"/>
          <w:sz w:val="28"/>
          <w:szCs w:val="28"/>
        </w:rPr>
      </w:pPr>
      <w:proofErr w:type="gramStart"/>
      <w:r w:rsidRPr="003C39A4">
        <w:rPr>
          <w:color w:val="000000" w:themeColor="text1"/>
          <w:sz w:val="28"/>
          <w:szCs w:val="28"/>
        </w:rPr>
        <w:t xml:space="preserve">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roofErr w:type="gramEnd"/>
    </w:p>
    <w:p w:rsidR="00D1647C" w:rsidRPr="003C39A4" w:rsidRDefault="004164D2" w:rsidP="00D1647C">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6) обеспечение организации и осуществления мероприятий </w:t>
      </w:r>
      <w:proofErr w:type="spellStart"/>
      <w:r w:rsidRPr="003C39A4">
        <w:rPr>
          <w:color w:val="000000" w:themeColor="text1"/>
          <w:sz w:val="28"/>
          <w:szCs w:val="28"/>
        </w:rPr>
        <w:t>межпоселенческого</w:t>
      </w:r>
      <w:proofErr w:type="spellEnd"/>
      <w:r w:rsidRPr="003C39A4">
        <w:rPr>
          <w:color w:val="000000" w:themeColor="text1"/>
          <w:sz w:val="28"/>
          <w:szCs w:val="28"/>
        </w:rPr>
        <w:t xml:space="preserve"> характера </w:t>
      </w:r>
      <w:r w:rsidR="00D1647C" w:rsidRPr="003C39A4">
        <w:rPr>
          <w:color w:val="000000" w:themeColor="text1"/>
          <w:sz w:val="28"/>
          <w:szCs w:val="28"/>
        </w:rPr>
        <w:t xml:space="preserve">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w:t>
      </w:r>
      <w:r w:rsidR="00D1647C" w:rsidRPr="003C39A4">
        <w:rPr>
          <w:color w:val="000000" w:themeColor="text1"/>
          <w:sz w:val="28"/>
          <w:szCs w:val="28"/>
        </w:rPr>
        <w:br/>
        <w:t>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7) иные функции в соответствии с положением об отделе культуры, спорта и молодежной политики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tabs>
          <w:tab w:val="left" w:pos="993"/>
        </w:tabs>
        <w:autoSpaceDE w:val="0"/>
        <w:autoSpaceDN w:val="0"/>
        <w:adjustRightInd w:val="0"/>
        <w:ind w:firstLine="709"/>
        <w:jc w:val="both"/>
        <w:rPr>
          <w:b/>
          <w:i/>
          <w:color w:val="000000" w:themeColor="text1"/>
          <w:sz w:val="28"/>
          <w:szCs w:val="28"/>
        </w:rPr>
      </w:pPr>
      <w:r w:rsidRPr="003C39A4">
        <w:rPr>
          <w:b/>
          <w:color w:val="000000" w:themeColor="text1"/>
          <w:sz w:val="28"/>
          <w:szCs w:val="28"/>
        </w:rPr>
        <w:lastRenderedPageBreak/>
        <w:t xml:space="preserve">11. Специалист по делам территориальной обороны, гражданской обороны и защиты от чрезвычайных ситуаций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Функции, выполняемые специалистом по делам территориальной оборо</w:t>
      </w:r>
      <w:r w:rsidR="005C02B7" w:rsidRPr="003C39A4">
        <w:rPr>
          <w:color w:val="000000" w:themeColor="text1"/>
          <w:sz w:val="28"/>
          <w:szCs w:val="28"/>
        </w:rPr>
        <w:t>ны, гражданской обороны и защиты</w:t>
      </w:r>
      <w:r w:rsidRPr="003C39A4">
        <w:rPr>
          <w:color w:val="000000" w:themeColor="text1"/>
          <w:sz w:val="28"/>
          <w:szCs w:val="28"/>
        </w:rPr>
        <w:t xml:space="preserve"> от чрезвычайных ситуаций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3F217F" w:rsidRPr="003C39A4" w:rsidRDefault="004164D2" w:rsidP="003F217F">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обеспечение участия в предупреждении и ликвидации последствий чрезвычайных ситуаций на территории муниципального района, в границах </w:t>
      </w:r>
      <w:r w:rsidR="003F217F" w:rsidRPr="003C39A4">
        <w:rPr>
          <w:color w:val="000000" w:themeColor="text1"/>
          <w:sz w:val="28"/>
          <w:szCs w:val="28"/>
        </w:rPr>
        <w:t xml:space="preserve">сельских </w:t>
      </w:r>
      <w:r w:rsidRPr="003C39A4">
        <w:rPr>
          <w:color w:val="000000" w:themeColor="text1"/>
          <w:sz w:val="28"/>
          <w:szCs w:val="28"/>
        </w:rPr>
        <w:t xml:space="preserve">поселений, входящих в состав муниципального района; </w:t>
      </w:r>
    </w:p>
    <w:p w:rsidR="003F217F" w:rsidRPr="003C39A4" w:rsidRDefault="003F217F" w:rsidP="003F217F">
      <w:pPr>
        <w:autoSpaceDE w:val="0"/>
        <w:autoSpaceDN w:val="0"/>
        <w:adjustRightInd w:val="0"/>
        <w:ind w:firstLine="709"/>
        <w:jc w:val="both"/>
        <w:rPr>
          <w:color w:val="000000" w:themeColor="text1"/>
          <w:sz w:val="28"/>
          <w:szCs w:val="28"/>
        </w:rPr>
      </w:pPr>
      <w:r w:rsidRPr="003C39A4">
        <w:rPr>
          <w:color w:val="000000" w:themeColor="text1"/>
          <w:sz w:val="28"/>
          <w:szCs w:val="28"/>
        </w:rPr>
        <w:t>2)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F027E8" w:rsidRPr="003C39A4" w:rsidRDefault="003F217F" w:rsidP="00F027E8">
      <w:pPr>
        <w:autoSpaceDE w:val="0"/>
        <w:autoSpaceDN w:val="0"/>
        <w:adjustRightInd w:val="0"/>
        <w:ind w:firstLine="709"/>
        <w:jc w:val="both"/>
        <w:rPr>
          <w:color w:val="000000" w:themeColor="text1"/>
          <w:sz w:val="28"/>
          <w:szCs w:val="28"/>
        </w:rPr>
      </w:pPr>
      <w:r w:rsidRPr="003C39A4">
        <w:rPr>
          <w:color w:val="000000" w:themeColor="text1"/>
          <w:sz w:val="28"/>
          <w:szCs w:val="28"/>
        </w:rPr>
        <w:t>3</w:t>
      </w:r>
      <w:r w:rsidR="00F027E8" w:rsidRPr="003C39A4">
        <w:rPr>
          <w:color w:val="000000" w:themeColor="text1"/>
          <w:sz w:val="28"/>
          <w:szCs w:val="28"/>
        </w:rPr>
        <w:t>) обеспечение первичных мер пожарной безопасности в границах муниципальных районов за границами городских и сельских населенных пунктов;</w:t>
      </w:r>
    </w:p>
    <w:p w:rsidR="004164D2" w:rsidRPr="003C39A4" w:rsidRDefault="003F217F" w:rsidP="004164D2">
      <w:pPr>
        <w:autoSpaceDE w:val="0"/>
        <w:autoSpaceDN w:val="0"/>
        <w:adjustRightInd w:val="0"/>
        <w:ind w:firstLine="709"/>
        <w:jc w:val="both"/>
        <w:rPr>
          <w:color w:val="000000" w:themeColor="text1"/>
          <w:sz w:val="28"/>
          <w:szCs w:val="28"/>
        </w:rPr>
      </w:pPr>
      <w:r w:rsidRPr="003C39A4">
        <w:rPr>
          <w:color w:val="000000" w:themeColor="text1"/>
          <w:sz w:val="28"/>
          <w:szCs w:val="28"/>
        </w:rPr>
        <w:t>4</w:t>
      </w:r>
      <w:r w:rsidR="004164D2" w:rsidRPr="003C39A4">
        <w:rPr>
          <w:color w:val="000000" w:themeColor="text1"/>
          <w:sz w:val="28"/>
          <w:szCs w:val="28"/>
        </w:rPr>
        <w:t xml:space="preserve">) обеспечение организации и осуществления мероприятий по территориальной обороне и гражданской обороне, защите населения и территории муниципального района, </w:t>
      </w:r>
      <w:r w:rsidRPr="003C39A4">
        <w:rPr>
          <w:color w:val="000000" w:themeColor="text1"/>
          <w:sz w:val="28"/>
          <w:szCs w:val="28"/>
        </w:rPr>
        <w:t xml:space="preserve">сельских </w:t>
      </w:r>
      <w:r w:rsidR="004164D2" w:rsidRPr="003C39A4">
        <w:rPr>
          <w:color w:val="000000" w:themeColor="text1"/>
          <w:sz w:val="28"/>
          <w:szCs w:val="28"/>
        </w:rPr>
        <w:t xml:space="preserve">поселений, входящих в состав муниципального района, от чрезвычайных ситуаций природного и техногенного характера; </w:t>
      </w:r>
    </w:p>
    <w:p w:rsidR="004164D2" w:rsidRPr="003C39A4" w:rsidRDefault="005B5868" w:rsidP="004164D2">
      <w:pPr>
        <w:autoSpaceDE w:val="0"/>
        <w:autoSpaceDN w:val="0"/>
        <w:adjustRightInd w:val="0"/>
        <w:ind w:firstLine="709"/>
        <w:jc w:val="both"/>
        <w:rPr>
          <w:color w:val="000000" w:themeColor="text1"/>
          <w:sz w:val="28"/>
          <w:szCs w:val="28"/>
        </w:rPr>
      </w:pPr>
      <w:r w:rsidRPr="003C39A4">
        <w:rPr>
          <w:color w:val="000000" w:themeColor="text1"/>
          <w:sz w:val="28"/>
          <w:szCs w:val="28"/>
        </w:rPr>
        <w:t>5</w:t>
      </w:r>
      <w:r w:rsidR="004164D2" w:rsidRPr="003C39A4">
        <w:rPr>
          <w:color w:val="000000" w:themeColor="text1"/>
          <w:sz w:val="28"/>
          <w:szCs w:val="28"/>
        </w:rPr>
        <w:t xml:space="preserve">) участие в осуществлении мероприятий по обеспечению безопасности людей на водных объектах, охране их жизни и здоровья; </w:t>
      </w:r>
    </w:p>
    <w:p w:rsidR="004164D2" w:rsidRPr="003C39A4" w:rsidRDefault="005B5868" w:rsidP="004164D2">
      <w:pPr>
        <w:autoSpaceDE w:val="0"/>
        <w:autoSpaceDN w:val="0"/>
        <w:adjustRightInd w:val="0"/>
        <w:ind w:firstLine="709"/>
        <w:jc w:val="both"/>
        <w:rPr>
          <w:color w:val="000000" w:themeColor="text1"/>
          <w:sz w:val="28"/>
          <w:szCs w:val="28"/>
        </w:rPr>
      </w:pPr>
      <w:r w:rsidRPr="003C39A4">
        <w:rPr>
          <w:color w:val="000000" w:themeColor="text1"/>
          <w:sz w:val="28"/>
          <w:szCs w:val="28"/>
        </w:rPr>
        <w:t>6</w:t>
      </w:r>
      <w:r w:rsidR="004164D2" w:rsidRPr="003C39A4">
        <w:rPr>
          <w:color w:val="000000" w:themeColor="text1"/>
          <w:sz w:val="28"/>
          <w:szCs w:val="28"/>
        </w:rPr>
        <w:t>) иные функции в соответствии с должностной инструкцией специалиста по делам территориальной оборо</w:t>
      </w:r>
      <w:r w:rsidR="005C02B7" w:rsidRPr="003C39A4">
        <w:rPr>
          <w:color w:val="000000" w:themeColor="text1"/>
          <w:sz w:val="28"/>
          <w:szCs w:val="28"/>
        </w:rPr>
        <w:t>ны, гражданской обороны и защиты</w:t>
      </w:r>
      <w:r w:rsidR="004164D2" w:rsidRPr="003C39A4">
        <w:rPr>
          <w:color w:val="000000" w:themeColor="text1"/>
          <w:sz w:val="28"/>
          <w:szCs w:val="28"/>
        </w:rPr>
        <w:t xml:space="preserve"> от чрезвычайных ситуаций администрации </w:t>
      </w:r>
      <w:r w:rsidR="004164D2" w:rsidRPr="003C39A4">
        <w:rPr>
          <w:i/>
          <w:color w:val="000000" w:themeColor="text1"/>
          <w:sz w:val="28"/>
          <w:szCs w:val="28"/>
        </w:rPr>
        <w:t>(наименование муниципального района)</w:t>
      </w:r>
      <w:r w:rsidR="004164D2" w:rsidRPr="003C39A4">
        <w:rPr>
          <w:color w:val="000000" w:themeColor="text1"/>
          <w:sz w:val="28"/>
          <w:szCs w:val="28"/>
        </w:rPr>
        <w:t>.</w:t>
      </w:r>
    </w:p>
    <w:p w:rsidR="004164D2" w:rsidRPr="003C39A4" w:rsidRDefault="004164D2" w:rsidP="004164D2">
      <w:pPr>
        <w:tabs>
          <w:tab w:val="left" w:pos="993"/>
        </w:tabs>
        <w:autoSpaceDE w:val="0"/>
        <w:autoSpaceDN w:val="0"/>
        <w:adjustRightInd w:val="0"/>
        <w:ind w:firstLine="709"/>
        <w:jc w:val="both"/>
        <w:rPr>
          <w:b/>
          <w:i/>
          <w:color w:val="000000" w:themeColor="text1"/>
          <w:sz w:val="28"/>
          <w:szCs w:val="28"/>
        </w:rPr>
      </w:pPr>
      <w:r w:rsidRPr="003C39A4">
        <w:rPr>
          <w:b/>
          <w:color w:val="000000" w:themeColor="text1"/>
          <w:sz w:val="28"/>
          <w:szCs w:val="28"/>
        </w:rPr>
        <w:t xml:space="preserve">12. Специалист по мобилизационной подготовке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b/>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Функции, выполняемые специалистом по мобилизационной подготовке администрации </w:t>
      </w:r>
      <w:r w:rsidRPr="003C39A4">
        <w:rPr>
          <w:i/>
          <w:color w:val="000000" w:themeColor="text1"/>
          <w:sz w:val="28"/>
          <w:szCs w:val="28"/>
        </w:rPr>
        <w:t xml:space="preserve">(наименование </w:t>
      </w:r>
      <w:proofErr w:type="gramStart"/>
      <w:r w:rsidRPr="003C39A4">
        <w:rPr>
          <w:i/>
          <w:color w:val="000000" w:themeColor="text1"/>
          <w:sz w:val="28"/>
          <w:szCs w:val="28"/>
        </w:rPr>
        <w:t>муниципального</w:t>
      </w:r>
      <w:proofErr w:type="gramEnd"/>
      <w:r w:rsidRPr="003C39A4">
        <w:rPr>
          <w:i/>
          <w:color w:val="000000" w:themeColor="text1"/>
          <w:sz w:val="28"/>
          <w:szCs w:val="28"/>
        </w:rPr>
        <w:t xml:space="preserve"> района)</w:t>
      </w:r>
      <w:r w:rsidRPr="003C39A4">
        <w:rPr>
          <w:color w:val="000000" w:themeColor="text1"/>
          <w:sz w:val="28"/>
          <w:szCs w:val="28"/>
        </w:rPr>
        <w:t>:</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1)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gramStart"/>
      <w:r w:rsidRPr="003C39A4">
        <w:rPr>
          <w:color w:val="000000" w:themeColor="text1"/>
          <w:sz w:val="28"/>
          <w:szCs w:val="28"/>
        </w:rPr>
        <w:t>муниципального</w:t>
      </w:r>
      <w:proofErr w:type="gramEnd"/>
      <w:r w:rsidRPr="003C39A4">
        <w:rPr>
          <w:color w:val="000000" w:themeColor="text1"/>
          <w:sz w:val="28"/>
          <w:szCs w:val="28"/>
        </w:rPr>
        <w:t xml:space="preserve"> района; </w:t>
      </w:r>
    </w:p>
    <w:p w:rsidR="004164D2" w:rsidRPr="003C39A4" w:rsidRDefault="004164D2" w:rsidP="004164D2">
      <w:pPr>
        <w:autoSpaceDE w:val="0"/>
        <w:autoSpaceDN w:val="0"/>
        <w:adjustRightInd w:val="0"/>
        <w:ind w:firstLine="709"/>
        <w:jc w:val="both"/>
        <w:rPr>
          <w:color w:val="000000" w:themeColor="text1"/>
          <w:sz w:val="28"/>
          <w:szCs w:val="28"/>
        </w:rPr>
      </w:pPr>
      <w:r w:rsidRPr="003C39A4">
        <w:rPr>
          <w:color w:val="000000" w:themeColor="text1"/>
          <w:sz w:val="28"/>
          <w:szCs w:val="28"/>
        </w:rPr>
        <w:t xml:space="preserve">2) иные функции в соответствии с должностной инструкцией специалиста по мобилизационной подготовке администрации </w:t>
      </w:r>
      <w:r w:rsidRPr="003C39A4">
        <w:rPr>
          <w:i/>
          <w:color w:val="000000" w:themeColor="text1"/>
          <w:sz w:val="28"/>
          <w:szCs w:val="28"/>
        </w:rPr>
        <w:t>(наименование муниципального района)</w:t>
      </w:r>
      <w:r w:rsidRPr="003C39A4">
        <w:rPr>
          <w:color w:val="000000" w:themeColor="text1"/>
          <w:sz w:val="28"/>
          <w:szCs w:val="28"/>
        </w:rPr>
        <w:t>.</w:t>
      </w:r>
    </w:p>
    <w:p w:rsidR="004164D2" w:rsidRPr="003C39A4" w:rsidRDefault="004164D2" w:rsidP="004164D2">
      <w:pPr>
        <w:autoSpaceDE w:val="0"/>
        <w:autoSpaceDN w:val="0"/>
        <w:adjustRightInd w:val="0"/>
        <w:jc w:val="center"/>
        <w:rPr>
          <w:color w:val="000000" w:themeColor="text1"/>
          <w:sz w:val="28"/>
          <w:szCs w:val="28"/>
        </w:rPr>
      </w:pPr>
    </w:p>
    <w:p w:rsidR="004164D2" w:rsidRPr="003C39A4" w:rsidRDefault="004164D2" w:rsidP="004164D2">
      <w:pPr>
        <w:autoSpaceDE w:val="0"/>
        <w:autoSpaceDN w:val="0"/>
        <w:adjustRightInd w:val="0"/>
        <w:jc w:val="center"/>
        <w:rPr>
          <w:color w:val="000000" w:themeColor="text1"/>
          <w:sz w:val="28"/>
          <w:szCs w:val="28"/>
        </w:rPr>
      </w:pPr>
      <w:r w:rsidRPr="003C39A4">
        <w:rPr>
          <w:color w:val="000000" w:themeColor="text1"/>
          <w:sz w:val="28"/>
          <w:szCs w:val="28"/>
        </w:rPr>
        <w:t>_______________</w:t>
      </w:r>
    </w:p>
    <w:p w:rsidR="004164D2" w:rsidRPr="003C39A4" w:rsidRDefault="004164D2" w:rsidP="004164D2">
      <w:pPr>
        <w:autoSpaceDE w:val="0"/>
        <w:autoSpaceDN w:val="0"/>
        <w:adjustRightInd w:val="0"/>
        <w:rPr>
          <w:color w:val="000000" w:themeColor="text1"/>
          <w:sz w:val="28"/>
          <w:szCs w:val="28"/>
        </w:rPr>
      </w:pPr>
    </w:p>
    <w:p w:rsidR="004164D2" w:rsidRPr="003C39A4" w:rsidRDefault="004164D2" w:rsidP="004164D2">
      <w:pPr>
        <w:autoSpaceDE w:val="0"/>
        <w:autoSpaceDN w:val="0"/>
        <w:adjustRightInd w:val="0"/>
        <w:jc w:val="center"/>
        <w:rPr>
          <w:color w:val="000000" w:themeColor="text1"/>
          <w:sz w:val="28"/>
          <w:szCs w:val="28"/>
        </w:rPr>
        <w:sectPr w:rsidR="004164D2" w:rsidRPr="003C39A4" w:rsidSect="00FC4776">
          <w:headerReference w:type="default" r:id="rId11"/>
          <w:footnotePr>
            <w:numRestart w:val="eachPage"/>
          </w:footnotePr>
          <w:type w:val="continuous"/>
          <w:pgSz w:w="11906" w:h="16838"/>
          <w:pgMar w:top="1134" w:right="567" w:bottom="1134" w:left="1985" w:header="720" w:footer="720" w:gutter="0"/>
          <w:pgNumType w:start="1"/>
          <w:cols w:space="708"/>
          <w:noEndnote/>
          <w:titlePg/>
          <w:docGrid w:linePitch="360"/>
        </w:sectPr>
      </w:pPr>
    </w:p>
    <w:p w:rsidR="004164D2" w:rsidRPr="003C39A4" w:rsidRDefault="004164D2" w:rsidP="009F5C69">
      <w:pPr>
        <w:autoSpaceDE w:val="0"/>
        <w:autoSpaceDN w:val="0"/>
        <w:adjustRightInd w:val="0"/>
        <w:spacing w:after="120"/>
        <w:ind w:left="10632"/>
        <w:jc w:val="center"/>
        <w:outlineLvl w:val="0"/>
        <w:rPr>
          <w:bCs/>
          <w:color w:val="000000" w:themeColor="text1"/>
          <w:sz w:val="28"/>
        </w:rPr>
      </w:pPr>
      <w:r w:rsidRPr="003C39A4">
        <w:rPr>
          <w:bCs/>
          <w:color w:val="000000" w:themeColor="text1"/>
          <w:sz w:val="28"/>
        </w:rPr>
        <w:lastRenderedPageBreak/>
        <w:t>УТВЕРЖДЕНА</w:t>
      </w:r>
    </w:p>
    <w:p w:rsidR="004164D2" w:rsidRPr="003C39A4" w:rsidRDefault="004164D2" w:rsidP="009F5C69">
      <w:pPr>
        <w:tabs>
          <w:tab w:val="left" w:pos="10632"/>
        </w:tabs>
        <w:ind w:left="10632"/>
        <w:jc w:val="center"/>
        <w:rPr>
          <w:color w:val="000000" w:themeColor="text1"/>
          <w:sz w:val="28"/>
        </w:rPr>
      </w:pPr>
      <w:r w:rsidRPr="003C39A4">
        <w:rPr>
          <w:color w:val="000000" w:themeColor="text1"/>
          <w:sz w:val="28"/>
        </w:rPr>
        <w:t xml:space="preserve">решением Совета </w:t>
      </w:r>
      <w:r w:rsidRPr="003C39A4">
        <w:rPr>
          <w:i/>
          <w:color w:val="000000" w:themeColor="text1"/>
          <w:sz w:val="28"/>
        </w:rPr>
        <w:t>(наименование муниципального района)</w:t>
      </w:r>
    </w:p>
    <w:p w:rsidR="004164D2" w:rsidRPr="003C39A4" w:rsidRDefault="004164D2" w:rsidP="009F5C69">
      <w:pPr>
        <w:ind w:left="10632"/>
        <w:jc w:val="center"/>
        <w:rPr>
          <w:color w:val="000000" w:themeColor="text1"/>
          <w:sz w:val="28"/>
        </w:rPr>
      </w:pPr>
      <w:r w:rsidRPr="003C39A4">
        <w:rPr>
          <w:color w:val="000000" w:themeColor="text1"/>
          <w:sz w:val="28"/>
        </w:rPr>
        <w:t>от «__»_______20__года №___</w:t>
      </w:r>
    </w:p>
    <w:p w:rsidR="00412DCB" w:rsidRPr="003C39A4" w:rsidRDefault="00412DCB" w:rsidP="004164D2">
      <w:pPr>
        <w:jc w:val="center"/>
        <w:rPr>
          <w:b/>
          <w:color w:val="000000" w:themeColor="text1"/>
          <w:sz w:val="28"/>
        </w:rPr>
      </w:pPr>
    </w:p>
    <w:p w:rsidR="004164D2" w:rsidRPr="003C39A4" w:rsidRDefault="004164D2" w:rsidP="004164D2">
      <w:pPr>
        <w:jc w:val="center"/>
        <w:rPr>
          <w:b/>
          <w:color w:val="000000" w:themeColor="text1"/>
          <w:sz w:val="28"/>
        </w:rPr>
      </w:pPr>
      <w:r w:rsidRPr="003C39A4">
        <w:rPr>
          <w:b/>
          <w:color w:val="000000" w:themeColor="text1"/>
          <w:sz w:val="28"/>
        </w:rPr>
        <w:t>СХЕМА</w:t>
      </w:r>
    </w:p>
    <w:p w:rsidR="004164D2" w:rsidRPr="003C39A4" w:rsidRDefault="004164D2" w:rsidP="004164D2">
      <w:pPr>
        <w:jc w:val="center"/>
        <w:rPr>
          <w:i/>
          <w:color w:val="000000" w:themeColor="text1"/>
          <w:sz w:val="28"/>
        </w:rPr>
      </w:pPr>
      <w:r w:rsidRPr="003C39A4">
        <w:rPr>
          <w:b/>
          <w:color w:val="000000" w:themeColor="text1"/>
          <w:sz w:val="28"/>
        </w:rPr>
        <w:t>управления администрации</w:t>
      </w:r>
      <w:r w:rsidRPr="003C39A4">
        <w:rPr>
          <w:color w:val="000000" w:themeColor="text1"/>
          <w:sz w:val="28"/>
        </w:rPr>
        <w:t xml:space="preserve"> </w:t>
      </w:r>
      <w:r w:rsidRPr="003C39A4">
        <w:rPr>
          <w:i/>
          <w:color w:val="000000" w:themeColor="text1"/>
          <w:sz w:val="28"/>
        </w:rPr>
        <w:t>(наименование муниципального района)</w:t>
      </w:r>
    </w:p>
    <w:p w:rsidR="00A8129F" w:rsidRPr="003C39A4" w:rsidRDefault="00A8129F" w:rsidP="004164D2">
      <w:pPr>
        <w:jc w:val="center"/>
        <w:rPr>
          <w:i/>
          <w:color w:val="000000" w:themeColor="text1"/>
        </w:rPr>
      </w:pPr>
    </w:p>
    <w:p w:rsidR="004164D2" w:rsidRPr="003C39A4" w:rsidRDefault="002A2DF8" w:rsidP="004164D2">
      <w:pPr>
        <w:rPr>
          <w:color w:val="000000" w:themeColor="text1"/>
        </w:rPr>
      </w:pPr>
      <w:r w:rsidRPr="003C39A4">
        <w:rPr>
          <w:noProof/>
          <w:color w:val="000000" w:themeColor="text1"/>
        </w:rPr>
        <w:pict>
          <v:group id="_x0000_s1240" style="position:absolute;margin-left:-23.4pt;margin-top:1.45pt;width:783.95pt;height:283.5pt;z-index:251785216" coordorigin="666,3537" coordsize="15679,5670">
            <v:rect id="Rectangle 167" o:spid="_x0000_s1027" style="position:absolute;left:5799;top:3537;width:5238;height:7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style="mso-next-textbox:#Rectangle 167">
                <w:txbxContent>
                  <w:p w:rsidR="00EC7AC6" w:rsidRPr="00451164" w:rsidRDefault="00EC7AC6" w:rsidP="004164D2">
                    <w:pPr>
                      <w:autoSpaceDE w:val="0"/>
                      <w:autoSpaceDN w:val="0"/>
                      <w:adjustRightInd w:val="0"/>
                      <w:jc w:val="center"/>
                    </w:pPr>
                    <w:r>
                      <w:rPr>
                        <w:b/>
                      </w:rPr>
                      <w:t>Глава</w:t>
                    </w:r>
                    <w:r w:rsidRPr="00451164">
                      <w:t xml:space="preserve"> </w:t>
                    </w:r>
                    <w:proofErr w:type="gramStart"/>
                    <w:r w:rsidRPr="00451164">
                      <w:rPr>
                        <w:b/>
                        <w:iCs/>
                      </w:rPr>
                      <w:t>муниципального</w:t>
                    </w:r>
                    <w:proofErr w:type="gramEnd"/>
                    <w:r w:rsidRPr="00451164">
                      <w:rPr>
                        <w:b/>
                        <w:iCs/>
                      </w:rPr>
                      <w:t xml:space="preserve"> района</w:t>
                    </w:r>
                  </w:p>
                </w:txbxContent>
              </v:textbox>
            </v:rect>
            <v:rect id="Rectangle 168" o:spid="_x0000_s1028" style="position:absolute;left:8555;top:4682;width:4790;height: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style="mso-next-textbox:#Rectangle 168">
                <w:txbxContent>
                  <w:p w:rsidR="00EC7AC6" w:rsidRPr="00D95597" w:rsidRDefault="00EC7AC6" w:rsidP="004164D2">
                    <w:pPr>
                      <w:jc w:val="center"/>
                      <w:rPr>
                        <w:sz w:val="20"/>
                      </w:rPr>
                    </w:pPr>
                    <w:r w:rsidRPr="00D95597">
                      <w:rPr>
                        <w:sz w:val="20"/>
                      </w:rPr>
                      <w:t xml:space="preserve">Заместитель главы </w:t>
                    </w:r>
                    <w:proofErr w:type="gramStart"/>
                    <w:r w:rsidRPr="00D95597">
                      <w:rPr>
                        <w:sz w:val="20"/>
                      </w:rPr>
                      <w:t>муниципального</w:t>
                    </w:r>
                    <w:proofErr w:type="gramEnd"/>
                    <w:r w:rsidRPr="00D95597">
                      <w:rPr>
                        <w:sz w:val="20"/>
                      </w:rPr>
                      <w:t xml:space="preserve"> района </w:t>
                    </w:r>
                  </w:p>
                  <w:p w:rsidR="00EC7AC6" w:rsidRPr="00D95597" w:rsidRDefault="00EC7AC6" w:rsidP="004164D2">
                    <w:pPr>
                      <w:jc w:val="center"/>
                      <w:rPr>
                        <w:sz w:val="20"/>
                      </w:rPr>
                    </w:pPr>
                    <w:r w:rsidRPr="00D95597">
                      <w:rPr>
                        <w:sz w:val="20"/>
                      </w:rPr>
                      <w:t>по социальным вопросам</w:t>
                    </w:r>
                  </w:p>
                </w:txbxContent>
              </v:textbox>
            </v:rect>
            <v:rect id="Rectangle 169" o:spid="_x0000_s1029" style="position:absolute;left:13476;top:4682;width:2673;height: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style="mso-next-textbox:#Rectangle 169">
                <w:txbxContent>
                  <w:p w:rsidR="0036714C" w:rsidRDefault="0036714C" w:rsidP="004164D2">
                    <w:pPr>
                      <w:jc w:val="center"/>
                      <w:rPr>
                        <w:sz w:val="22"/>
                      </w:rPr>
                    </w:pPr>
                  </w:p>
                  <w:p w:rsidR="00EC7AC6" w:rsidRPr="00D95597" w:rsidRDefault="00EC7AC6" w:rsidP="004164D2">
                    <w:pPr>
                      <w:jc w:val="center"/>
                      <w:rPr>
                        <w:sz w:val="20"/>
                      </w:rPr>
                    </w:pPr>
                    <w:r w:rsidRPr="00D95597">
                      <w:rPr>
                        <w:sz w:val="20"/>
                      </w:rPr>
                      <w:t>Управление делами</w:t>
                    </w:r>
                  </w:p>
                </w:txbxContent>
              </v:textbox>
            </v:rect>
            <v:rect id="Rectangle 170" o:spid="_x0000_s1030" style="position:absolute;left:9295;top:5558;width:2976;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style="mso-next-textbox:#Rectangle 170">
                <w:txbxContent>
                  <w:p w:rsidR="00EC7AC6" w:rsidRPr="00D95597" w:rsidRDefault="00EC7AC6" w:rsidP="004164D2">
                    <w:pPr>
                      <w:jc w:val="center"/>
                      <w:rPr>
                        <w:sz w:val="20"/>
                      </w:rPr>
                    </w:pPr>
                    <w:r w:rsidRPr="00D95597">
                      <w:rPr>
                        <w:sz w:val="20"/>
                      </w:rPr>
                      <w:t>Отдел образования и социальной политики</w:t>
                    </w:r>
                  </w:p>
                </w:txbxContent>
              </v:textbox>
            </v:rect>
            <v:rect id="Rectangle 171" o:spid="_x0000_s1031" style="position:absolute;left:4606;top:6575;width:4039;height: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style="mso-next-textbox:#Rectangle 171">
                <w:txbxContent>
                  <w:p w:rsidR="00EC7AC6" w:rsidRPr="00D95597" w:rsidRDefault="00EC7AC6" w:rsidP="004164D2">
                    <w:pPr>
                      <w:jc w:val="center"/>
                      <w:rPr>
                        <w:sz w:val="20"/>
                        <w:szCs w:val="20"/>
                      </w:rPr>
                    </w:pPr>
                    <w:r w:rsidRPr="00D95597">
                      <w:rPr>
                        <w:sz w:val="20"/>
                        <w:szCs w:val="20"/>
                      </w:rPr>
                      <w:t xml:space="preserve">Отдел </w:t>
                    </w:r>
                    <w:r w:rsidR="00D95597" w:rsidRPr="00D95597">
                      <w:rPr>
                        <w:sz w:val="20"/>
                        <w:szCs w:val="20"/>
                      </w:rPr>
                      <w:t>жилищно-коммунального хозяйства</w:t>
                    </w:r>
                    <w:r w:rsidRPr="00D95597">
                      <w:rPr>
                        <w:sz w:val="20"/>
                        <w:szCs w:val="20"/>
                      </w:rPr>
                      <w:t>, дорожного хозяйства, транспорта и связи</w:t>
                    </w:r>
                  </w:p>
                </w:txbxContent>
              </v:textbox>
            </v:rect>
            <v:rect id="Rectangle 172" o:spid="_x0000_s1032" style="position:absolute;left:9295;top:7521;width:2976;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style="mso-next-textbox:#Rectangle 172">
                <w:txbxContent>
                  <w:p w:rsidR="00EC7AC6" w:rsidRPr="00D95597" w:rsidRDefault="00EC7AC6" w:rsidP="004164D2">
                    <w:pPr>
                      <w:jc w:val="center"/>
                      <w:rPr>
                        <w:sz w:val="20"/>
                      </w:rPr>
                    </w:pPr>
                    <w:r w:rsidRPr="00D95597">
                      <w:rPr>
                        <w:sz w:val="20"/>
                      </w:rPr>
                      <w:t>Отдел культуры, спорта и молодежной политики</w:t>
                    </w:r>
                  </w:p>
                </w:txbxContent>
              </v:textbox>
            </v:rect>
            <v:rect id="Rectangle 173" o:spid="_x0000_s1033" style="position:absolute;left:666;top:4656;width:2890;height: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style="mso-next-textbox:#Rectangle 173">
                <w:txbxContent>
                  <w:p w:rsidR="00D95597" w:rsidRDefault="00D95597" w:rsidP="004164D2">
                    <w:pPr>
                      <w:jc w:val="center"/>
                      <w:rPr>
                        <w:sz w:val="20"/>
                      </w:rPr>
                    </w:pPr>
                  </w:p>
                  <w:p w:rsidR="00EC7AC6" w:rsidRPr="00D95597" w:rsidRDefault="00EC7AC6" w:rsidP="004164D2">
                    <w:pPr>
                      <w:jc w:val="center"/>
                      <w:rPr>
                        <w:sz w:val="20"/>
                      </w:rPr>
                    </w:pPr>
                    <w:r w:rsidRPr="00D95597">
                      <w:rPr>
                        <w:sz w:val="20"/>
                      </w:rPr>
                      <w:t>Комитет по финансам</w:t>
                    </w:r>
                  </w:p>
                </w:txbxContent>
              </v:textbox>
            </v:rect>
            <v:rect id="Rectangle 174" o:spid="_x0000_s1034" style="position:absolute;left:4606;top:5558;width:4039;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style="mso-next-textbox:#Rectangle 174">
                <w:txbxContent>
                  <w:p w:rsidR="00EC7AC6" w:rsidRPr="00D95597" w:rsidRDefault="00EC7AC6" w:rsidP="004164D2">
                    <w:pPr>
                      <w:jc w:val="center"/>
                      <w:rPr>
                        <w:sz w:val="20"/>
                      </w:rPr>
                    </w:pPr>
                    <w:r w:rsidRPr="00D95597">
                      <w:rPr>
                        <w:sz w:val="20"/>
                      </w:rPr>
                      <w:t xml:space="preserve">Отдел имущественных, земельных отношений и экономики </w:t>
                    </w:r>
                  </w:p>
                </w:txbxContent>
              </v:textbox>
            </v:rect>
            <v:rect id="Rectangle 175" o:spid="_x0000_s1035" style="position:absolute;left:3748;top:4682;width:4683;height: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textbox style="mso-next-textbox:#Rectangle 175">
                <w:txbxContent>
                  <w:p w:rsidR="00EC7AC6" w:rsidRPr="00D95597" w:rsidRDefault="00EC7AC6" w:rsidP="004164D2">
                    <w:pPr>
                      <w:jc w:val="center"/>
                      <w:rPr>
                        <w:sz w:val="20"/>
                      </w:rPr>
                    </w:pPr>
                    <w:r w:rsidRPr="00D95597">
                      <w:rPr>
                        <w:sz w:val="20"/>
                      </w:rPr>
                      <w:t xml:space="preserve">Заместитель главы </w:t>
                    </w:r>
                    <w:proofErr w:type="gramStart"/>
                    <w:r w:rsidRPr="00D95597">
                      <w:rPr>
                        <w:sz w:val="20"/>
                      </w:rPr>
                      <w:t>муниципального</w:t>
                    </w:r>
                    <w:proofErr w:type="gramEnd"/>
                    <w:r w:rsidRPr="00D95597">
                      <w:rPr>
                        <w:sz w:val="20"/>
                      </w:rPr>
                      <w:t xml:space="preserve"> района </w:t>
                    </w:r>
                  </w:p>
                  <w:p w:rsidR="00EC7AC6" w:rsidRPr="00D95597" w:rsidRDefault="00EC7AC6" w:rsidP="004164D2">
                    <w:pPr>
                      <w:jc w:val="center"/>
                      <w:rPr>
                        <w:sz w:val="20"/>
                      </w:rPr>
                    </w:pPr>
                    <w:r w:rsidRPr="00D95597">
                      <w:rPr>
                        <w:sz w:val="20"/>
                      </w:rPr>
                      <w:t>по территориальному развитию</w:t>
                    </w:r>
                  </w:p>
                </w:txbxContent>
              </v:textbox>
            </v:rect>
            <v:shapetype id="_x0000_t32" coordsize="21600,21600" o:spt="32" o:oned="t" path="m,l21600,21600e" filled="f">
              <v:path arrowok="t" fillok="f" o:connecttype="none"/>
              <o:lock v:ext="edit" shapetype="t"/>
            </v:shapetype>
            <v:shape id="AutoShape 176" o:spid="_x0000_s1036" type="#_x0000_t32" style="position:absolute;left:2116;top:4468;width:125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rect id="Rectangle 177" o:spid="_x0000_s1037" style="position:absolute;left:777;top:3615;width:3829;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style="mso-next-textbox:#Rectangle 177">
                <w:txbxContent>
                  <w:p w:rsidR="00EC7AC6" w:rsidRPr="00D95597" w:rsidRDefault="00EC7AC6" w:rsidP="004164D2">
                    <w:pPr>
                      <w:jc w:val="center"/>
                      <w:rPr>
                        <w:sz w:val="20"/>
                      </w:rPr>
                    </w:pPr>
                    <w:r w:rsidRPr="00D95597">
                      <w:rPr>
                        <w:sz w:val="20"/>
                      </w:rPr>
                      <w:t>Специалист по мобилизационной подготовке</w:t>
                    </w:r>
                  </w:p>
                </w:txbxContent>
              </v:textbox>
            </v:rect>
            <v:rect id="Rectangle 178" o:spid="_x0000_s1038" style="position:absolute;left:4606;top:8466;width:4039;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style="mso-next-textbox:#Rectangle 178">
                <w:txbxContent>
                  <w:p w:rsidR="00EC7AC6" w:rsidRPr="00D95597" w:rsidRDefault="00EC7AC6" w:rsidP="004164D2">
                    <w:pPr>
                      <w:jc w:val="center"/>
                      <w:rPr>
                        <w:sz w:val="20"/>
                      </w:rPr>
                    </w:pPr>
                    <w:r w:rsidRPr="00D95597">
                      <w:rPr>
                        <w:sz w:val="20"/>
                      </w:rPr>
                      <w:t>Отдел развития сельского хозяйства</w:t>
                    </w:r>
                  </w:p>
                </w:txbxContent>
              </v:textbox>
            </v:rect>
            <v:rect id="Rectangle 179" o:spid="_x0000_s1039" style="position:absolute;left:888;top:5712;width:3013;height: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style="mso-next-textbox:#Rectangle 179">
                <w:txbxContent>
                  <w:p w:rsidR="00EC7AC6" w:rsidRPr="00D95597" w:rsidRDefault="00EC7AC6" w:rsidP="004164D2">
                    <w:pPr>
                      <w:ind w:right="21"/>
                      <w:jc w:val="center"/>
                      <w:rPr>
                        <w:sz w:val="20"/>
                      </w:rPr>
                    </w:pPr>
                    <w:r w:rsidRPr="00D95597">
                      <w:rPr>
                        <w:sz w:val="20"/>
                      </w:rPr>
                      <w:t>Отдел бухгалтерского</w:t>
                    </w:r>
                  </w:p>
                  <w:p w:rsidR="00EC7AC6" w:rsidRPr="00D95597" w:rsidRDefault="00EC7AC6" w:rsidP="004164D2">
                    <w:pPr>
                      <w:ind w:right="21"/>
                      <w:jc w:val="center"/>
                      <w:rPr>
                        <w:sz w:val="20"/>
                      </w:rPr>
                    </w:pPr>
                    <w:r w:rsidRPr="00D95597">
                      <w:rPr>
                        <w:sz w:val="20"/>
                      </w:rPr>
                      <w:t>учета и отчетности</w:t>
                    </w:r>
                  </w:p>
                </w:txbxContent>
              </v:textbox>
            </v:rect>
            <v:rect id="Rectangle 180" o:spid="_x0000_s1040" style="position:absolute;left:12211;top:3537;width:3675;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style="mso-next-textbox:#Rectangle 180">
                <w:txbxContent>
                  <w:p w:rsidR="00EC7AC6" w:rsidRPr="00D95597" w:rsidRDefault="00EC7AC6" w:rsidP="00D95597">
                    <w:pPr>
                      <w:jc w:val="center"/>
                      <w:rPr>
                        <w:sz w:val="20"/>
                        <w:szCs w:val="20"/>
                      </w:rPr>
                    </w:pPr>
                    <w:r w:rsidRPr="00D95597">
                      <w:rPr>
                        <w:sz w:val="20"/>
                        <w:szCs w:val="20"/>
                      </w:rPr>
                      <w:t xml:space="preserve">Специалист по делам </w:t>
                    </w:r>
                    <w:r w:rsidR="00D95597" w:rsidRPr="00D95597">
                      <w:rPr>
                        <w:sz w:val="20"/>
                        <w:szCs w:val="20"/>
                      </w:rPr>
                      <w:t>территориальной обороны, гражданской обороны и защиты от чрезвычайных ситуаций</w:t>
                    </w:r>
                  </w:p>
                </w:txbxContent>
              </v:textbox>
            </v:rect>
            <v:rect id="Rectangle 181" o:spid="_x0000_s1041" style="position:absolute;left:888;top:6586;width:3013;height: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style="mso-next-textbox:#Rectangle 181">
                <w:txbxContent>
                  <w:p w:rsidR="00EC7AC6" w:rsidRPr="00D95597" w:rsidRDefault="00EC7AC6" w:rsidP="004164D2">
                    <w:pPr>
                      <w:ind w:right="21"/>
                      <w:jc w:val="center"/>
                      <w:rPr>
                        <w:i/>
                        <w:sz w:val="20"/>
                      </w:rPr>
                    </w:pPr>
                    <w:r w:rsidRPr="00D95597">
                      <w:rPr>
                        <w:sz w:val="20"/>
                      </w:rPr>
                      <w:t>Отдел бюджетной политики</w:t>
                    </w:r>
                  </w:p>
                </w:txbxContent>
              </v:textbox>
            </v:rect>
            <v:shape id="AutoShape 182" o:spid="_x0000_s1042" type="#_x0000_t32" style="position:absolute;left:4606;top:3869;width:11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kAsMAAADcAAAADwAAAGRycy9kb3ducmV2LnhtbERPTWsCMRC9C/6HMEIvUrMrVGRrlFUQ&#10;tOBB296nm+kmuJmsm6jbf98UhN7m8T5nsepdI27UBetZQT7JQBBXXluuFXy8b5/nIEJE1th4JgU/&#10;FGC1HA4WWGh/5yPdTrEWKYRDgQpMjG0hZagMOQwT3xIn7tt3DmOCXS11h/cU7ho5zbKZdGg5NRhs&#10;aWOoOp+uTsFhn6/LL2P3b8eLPbxsy+Zajz+Vehr15SuISH38Fz/cO53mz3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JALDAAAA3AAAAA8AAAAAAAAAAAAA&#10;AAAAoQIAAGRycy9kb3ducmV2LnhtbFBLBQYAAAAABAAEAPkAAACRAwAAAAA=&#10;"/>
            <v:shape id="AutoShape 183" o:spid="_x0000_s1043" type="#_x0000_t32" style="position:absolute;left:11037;top:3869;width:117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6HsIAAADcAAAADwAAAGRycy9kb3ducmV2LnhtbERPTYvCMBC9C/6HMIIX0bQellKNsiwI&#10;4kFY7cHjkIxt2WbSTWKt/36zsLC3ebzP2e5H24mBfGgdK8hXGQhi7UzLtYLqelgWIEJENtg5JgUv&#10;CrDfTSdbLI178icNl1iLFMKhRAVNjH0pZdANWQwr1xMn7u68xZigr6Xx+EzhtpPrLHuTFltODQ32&#10;9NGQ/ro8rIL2VJ2rYfEdvS5O+c3n4XrrtFLz2fi+ARFpjP/iP/fRpPnFGn6fS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Q6HsIAAADcAAAADwAAAAAAAAAAAAAA&#10;AAChAgAAZHJzL2Rvd25yZXYueG1sUEsFBgAAAAAEAAQA+QAAAJADAAAAAA==&#10;"/>
            <v:shape id="AutoShape 184" o:spid="_x0000_s1044" type="#_x0000_t32" style="position:absolute;left:666;top:5398;width:0;height:15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shape id="AutoShape 185" o:spid="_x0000_s1045" type="#_x0000_t32" style="position:absolute;left:666;top:6084;width:22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EH8cIAAADcAAAADwAAAGRycy9kb3ducmV2LnhtbERPTWvCQBC9F/wPywheim4iIiF1lSIU&#10;xEOhmoPHYXeahGZn4+42xn/fLQje5vE+Z7MbbScG8qF1rCBfZCCItTMt1wqq88e8ABEissHOMSm4&#10;U4DddvKywdK4G3/RcIq1SCEcSlTQxNiXUgbdkMWwcD1x4r6dtxgT9LU0Hm8p3HZymWVrabHl1NBg&#10;T/uG9M/p1ypoj9VnNbxeo9fFMb/4PJwvnVZqNh3f30BEGuNT/HAfTJpfrOD/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EH8cIAAADcAAAADwAAAAAAAAAAAAAA&#10;AAChAgAAZHJzL2Rvd25yZXYueG1sUEsFBgAAAAAEAAQA+QAAAJADAAAAAA==&#10;"/>
            <v:shape id="AutoShape 186" o:spid="_x0000_s1046" type="#_x0000_t32" style="position:absolute;left:666;top:6981;width:2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wiAcIAAADcAAAADwAAAGRycy9kb3ducmV2LnhtbERPTWsCMRC9F/wPYYReimYtKLIaZS0I&#10;teBBW+/jZroJ3UzWTdTtvzeC4G0e73Pmy87V4kJtsJ4VjIYZCOLSa8uVgp/v9WAKIkRkjbVnUvBP&#10;AZaL3sscc+2vvKPLPlYihXDIUYGJscmlDKUhh2HoG+LE/frWYUywraRu8ZrCXS3fs2wiHVpODQYb&#10;+jBU/u3PTsF2M1oVR2M3X7uT3Y7XRX2u3g5Kvfa7YgYiUhef4of7U6f50zH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wiAcIAAADcAAAADwAAAAAAAAAAAAAA&#10;AAChAgAAZHJzL2Rvd25yZXYueG1sUEsFBgAAAAAEAAQA+QAAAJADAAAAAA==&#10;"/>
            <v:shape id="AutoShape 187" o:spid="_x0000_s1047" type="#_x0000_t32" style="position:absolute;left:4321;top:5395;width:1;height:34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188" o:spid="_x0000_s1048" type="#_x0000_t32" style="position:absolute;left:4321;top:5961;width:2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Z7cMAAADcAAAADwAAAGRycy9kb3ducmV2LnhtbERPTWsCMRC9F/wPYQq9lJq1UCurUdaC&#10;UAUP2nofN+MmdDPZbqKu/94Igrd5vM+ZzDpXixO1wXpWMOhnIIhLry1XCn5/Fm8jECEia6w9k4IL&#10;BZhNe08TzLU/84ZO21iJFMIhRwUmxiaXMpSGHIa+b4gTd/Ctw5hgW0nd4jmFu1q+Z9lQOrScGgw2&#10;9GWo/NsenYL1cjAv9sYuV5t/u/5YFPWxet0p9fLcFWMQkbr4EN/d3zrNH33C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Ge3DAAAA3AAAAA8AAAAAAAAAAAAA&#10;AAAAoQIAAGRycy9kb3ducmV2LnhtbFBLBQYAAAAABAAEAPkAAACRAwAAAAA=&#10;"/>
            <v:shape id="AutoShape 189" o:spid="_x0000_s1049" type="#_x0000_t32" style="position:absolute;left:4321;top:6981;width:2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shape id="AutoShape 190" o:spid="_x0000_s1050" type="#_x0000_t32" style="position:absolute;left:4322;top:8841;width:2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AutoShape 191" o:spid="_x0000_s1051" type="#_x0000_t32" style="position:absolute;left:9015;top:5395;width:1;height:25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192" o:spid="_x0000_s1052" type="#_x0000_t32" style="position:absolute;left:9016;top:7902;width:27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y38QAAADcAAAADwAAAGRycy9kb3ducmV2LnhtbERPS2sCMRC+F/wPYQpeimZXsNTVKGtB&#10;0IIHH71PN+MmdDPZbqJu/31TKPQ2H99zFqveNeJGXbCeFeTjDARx5bXlWsH5tBm9gAgRWWPjmRR8&#10;U4DVcvCwwEL7Ox/odoy1SCEcClRgYmwLKUNlyGEY+5Y4cRffOYwJdrXUHd5TuGvkJMuepUPLqcFg&#10;S6+Gqs/j1SnY7/J1+WHs7u3wZffTTdlc66d3pYaPfTkHEamP/+I/91an+b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rLfxAAAANwAAAAPAAAAAAAAAAAA&#10;AAAAAKECAABkcnMvZG93bnJldi54bWxQSwUGAAAAAAQABAD5AAAAkgMAAAAA&#10;"/>
            <v:shape id="AutoShape 193" o:spid="_x0000_s1053" type="#_x0000_t32" style="position:absolute;left:9015;top:5961;width:27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sw8MAAADcAAAADwAAAGRycy9kb3ducmV2LnhtbERPPWvDMBDdC/kP4gJdSiM7Q0ndyCYE&#10;CiVDoYkHj4d0tU2skyOpjvPvo0Kh2z3e522r2Q5iIh96xwryVQaCWDvTc6ugPr0/b0CEiGxwcEwK&#10;bhSgKhcPWyyMu/IXTcfYihTCoUAFXYxjIWXQHVkMKzcSJ+7beYsxQd9K4/Gawu0g11n2Ii32nBo6&#10;HGnfkT4ff6yC/lB/1tPTJXq9OeSNz8OpGbRSj8t59wYi0hz/xX/uD5Pmv67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drMPDAAAA3AAAAA8AAAAAAAAAAAAA&#10;AAAAoQIAAGRycy9kb3ducmV2LnhtbFBLBQYAAAAABAAEAPkAAACRAwAAAAA=&#10;"/>
            <v:shape id="AutoShape 194" o:spid="_x0000_s1054" type="#_x0000_t32" style="position:absolute;left:14700;top:4468;width:2;height:2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JWMIAAADcAAAADwAAAGRycy9kb3ducmV2LnhtbERPTWsCMRC9F/ofwgheimbXg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EJWMIAAADcAAAADwAAAAAAAAAAAAAA&#10;AAChAgAAZHJzL2Rvd25yZXYueG1sUEsFBgAAAAAEAAQA+QAAAJADAAAAAA==&#10;"/>
            <v:shape id="AutoShape 195" o:spid="_x0000_s1055" type="#_x0000_t32" style="position:absolute;left:2116;top:4468;width:0;height:1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shape id="AutoShape 196" o:spid="_x0000_s1056" type="#_x0000_t32" style="position:absolute;left:6406;top:4495;width:0;height:1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shape id="AutoShape 197" o:spid="_x0000_s1057" type="#_x0000_t32" style="position:absolute;left:11037;top:4468;width:1;height:2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qwMIAAADcAAAADwAAAGRycy9kb3ducmV2LnhtbERPTYvCMBC9L/gfwgh7Wda0HsStRhFh&#10;QTwIqz14HJKxLTaTmmRr99+bBcHbPN7nLNeDbUVPPjSOFeSTDASxdqbhSkF5+v6cgwgR2WDrmBT8&#10;UYD1avS2xMK4O/9Qf4yVSCEcClRQx9gVUgZdk8UwcR1x4i7OW4wJ+koaj/cUbls5zbKZtNhwaqix&#10;o21N+nr8tQqafXko+49b9Hq+z88+D6dzq5V6Hw+bBYhIQ3yJn+6dSfO/ZvD/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aqwMIAAADcAAAADwAAAAAAAAAAAAAA&#10;AAChAgAAZHJzL2Rvd25yZXYueG1sUEsFBgAAAAAEAAQA+QAAAJADAAAAAA==&#10;"/>
            <v:shape id="AutoShape 198" o:spid="_x0000_s1058" type="#_x0000_t32" style="position:absolute;left:8431;top:4279;width:0;height:18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PW8IAAADcAAAADwAAAGRycy9kb3ducmV2LnhtbERPTWsCMRC9F/ofwgheimbXQ9WtUUpB&#10;EA9CdQ8eh2S6u7iZbJO4rv/eFAre5vE+Z7UZbCt68qFxrCCfZiCItTMNVwrK03ayABEissHWMSm4&#10;U4DN+vVlhYVxN/6m/hgrkUI4FKigjrErpAy6Joth6jrixP04bzEm6CtpPN5SuG3lLMvepcWGU0ON&#10;HX3VpC/Hq1XQ7MtD2b/9Rq8X+/zs83A6t1qp8Wj4/AARaYhP8b97Z9L85Rz+nk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oPW8IAAADcAAAADwAAAAAAAAAAAAAA&#10;AAChAgAAZHJzL2Rvd25yZXYueG1sUEsFBgAAAAAEAAQA+QAAAJADAAAAAA==&#10;"/>
            <v:rect id="Rectangle 199" o:spid="_x0000_s1059" style="position:absolute;left:13060;top:7057;width:3285;height:11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textbox style="mso-next-textbox:#Rectangle 199">
                <w:txbxContent>
                  <w:p w:rsidR="00EC7AC6" w:rsidRPr="00D95597" w:rsidRDefault="00EC7AC6" w:rsidP="004164D2">
                    <w:pPr>
                      <w:ind w:right="8"/>
                      <w:jc w:val="center"/>
                      <w:rPr>
                        <w:sz w:val="20"/>
                      </w:rPr>
                    </w:pPr>
                    <w:r w:rsidRPr="00D95597">
                      <w:rPr>
                        <w:sz w:val="20"/>
                      </w:rPr>
                      <w:t>М</w:t>
                    </w:r>
                    <w:r w:rsidR="00D95597" w:rsidRPr="00D95597">
                      <w:rPr>
                        <w:sz w:val="20"/>
                      </w:rPr>
                      <w:t>униципальное казенное учреждение</w:t>
                    </w:r>
                    <w:r w:rsidRPr="00D95597">
                      <w:rPr>
                        <w:sz w:val="20"/>
                      </w:rPr>
                      <w:t xml:space="preserve"> «Центр бухгалтерского</w:t>
                    </w:r>
                    <w:r w:rsidR="00D95597" w:rsidRPr="00D95597">
                      <w:rPr>
                        <w:sz w:val="20"/>
                      </w:rPr>
                      <w:t xml:space="preserve"> </w:t>
                    </w:r>
                    <w:r w:rsidRPr="00D95597">
                      <w:rPr>
                        <w:sz w:val="20"/>
                      </w:rPr>
                      <w:t>и материально-технического обеспечения»</w:t>
                    </w:r>
                  </w:p>
                </w:txbxContent>
              </v:textbox>
            </v:rect>
            <v:shape id="AutoShape 200" o:spid="_x0000_s1060" type="#_x0000_t32" style="position:absolute;left:14700;top:5558;width:1;height:14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rect id="Rectangle 201" o:spid="_x0000_s1061" style="position:absolute;left:9295;top:6575;width:2976;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7sQA&#10;AADcAAAADwAAAGRycy9kb3ducmV2LnhtbESPQWvCQBSE74L/YXmCN900QtHUNZSWiD1qvPT2mn1N&#10;0mbfht2Npv313YLgcZiZb5htPppOXMj51rKCh2UCgriyuuVawbksFmsQPiBr7CyTgh/ykO+mky1m&#10;2l75SJdTqEWEsM9QQRNCn0npq4YM+qXtiaP3aZ3BEKWrpXZ4jXDTyTRJHqXBluNCgz29NFR9nwaj&#10;4KNNz/h7LPeJ2RSr8DaWX8P7q1Lz2fj8BCLQGO7hW/ugFUQi/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u7EAAAA3AAAAA8AAAAAAAAAAAAAAAAAmAIAAGRycy9k&#10;b3ducmV2LnhtbFBLBQYAAAAABAAEAPUAAACJAwAAAAA=&#10;">
              <v:textbox style="mso-next-textbox:#Rectangle 201">
                <w:txbxContent>
                  <w:p w:rsidR="00EC7AC6" w:rsidRPr="007A6FAF" w:rsidRDefault="00EC7AC6" w:rsidP="004164D2">
                    <w:pPr>
                      <w:jc w:val="center"/>
                      <w:rPr>
                        <w:sz w:val="20"/>
                      </w:rPr>
                    </w:pPr>
                    <w:r w:rsidRPr="007A6FAF">
                      <w:rPr>
                        <w:sz w:val="20"/>
                      </w:rPr>
                      <w:t>Подведомственные учреждения</w:t>
                    </w:r>
                  </w:p>
                </w:txbxContent>
              </v:textbox>
            </v:rect>
            <v:shape id="AutoShape 202" o:spid="_x0000_s1062" type="#_x0000_t32" style="position:absolute;left:10816;top:6350;width:1;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GJMYAAADcAAAADwAAAGRycy9kb3ducmV2LnhtbESPzWrDMBCE74W+g9hCL6WWHWgIbpTg&#10;BgJJIYf89L61tpaotXItJXHfPgoEchxm5htmOh9cK07UB+tZQZHlIIhrry03Cg775esERIjIGlvP&#10;pOCfAsxnjw9TLLU/85ZOu9iIBOFQogITY1dKGWpDDkPmO+Lk/fjeYUyyb6Tu8ZzgrpWjPB9Lh5bT&#10;gsGOFobq393RKdisi4/q29j15/bPbt6WVXtsXr6Uen4aqncQkYZ4D9/aK61glBd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BRiTGAAAA3AAAAA8AAAAAAAAA&#10;AAAAAAAAoQIAAGRycy9kb3ducmV2LnhtbFBLBQYAAAAABAAEAPkAAACUAwAAAAA=&#10;"/>
            <v:shape id="AutoShape 203" o:spid="_x0000_s1063" type="#_x0000_t32" style="position:absolute;left:10816;top:8373;width:0;height:1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rect id="Rectangle 204" o:spid="_x0000_s1064" style="position:absolute;left:9295;top:8543;width:2976;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style="mso-next-textbox:#Rectangle 204">
                <w:txbxContent>
                  <w:p w:rsidR="00EC7AC6" w:rsidRPr="007A6FAF" w:rsidRDefault="00EC7AC6" w:rsidP="004164D2">
                    <w:pPr>
                      <w:jc w:val="center"/>
                      <w:rPr>
                        <w:sz w:val="20"/>
                      </w:rPr>
                    </w:pPr>
                    <w:r w:rsidRPr="007A6FAF">
                      <w:rPr>
                        <w:sz w:val="20"/>
                      </w:rPr>
                      <w:t>Подведомственные учреждения</w:t>
                    </w:r>
                  </w:p>
                </w:txbxContent>
              </v:textbox>
            </v:rect>
            <v:rect id="Rectangle 205" o:spid="_x0000_s1065" style="position:absolute;left:5122;top:7576;width:2976;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style="mso-next-textbox:#Rectangle 205">
                <w:txbxContent>
                  <w:p w:rsidR="00EC7AC6" w:rsidRPr="007A6FAF" w:rsidRDefault="00EC7AC6" w:rsidP="004164D2">
                    <w:pPr>
                      <w:jc w:val="center"/>
                      <w:rPr>
                        <w:sz w:val="20"/>
                      </w:rPr>
                    </w:pPr>
                    <w:r w:rsidRPr="007A6FAF">
                      <w:rPr>
                        <w:sz w:val="20"/>
                      </w:rPr>
                      <w:t>Подведомственные учреждения</w:t>
                    </w:r>
                  </w:p>
                </w:txbxContent>
              </v:textbox>
            </v:rect>
            <v:shape id="AutoShape 206" o:spid="_x0000_s1066" type="#_x0000_t32" style="position:absolute;left:6525;top:7369;width:1;height:2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AJ8UAAADcAAAADwAAAGRycy9kb3ducmV2LnhtbESPQWsCMRSE7wX/Q3iFXkrNKiiyNcoq&#10;CFXwoLb3183rJnTzsm6irv/eCILHYWa+YabzztXiTG2wnhUM+hkI4tJry5WC78PqYwIiRGSNtWdS&#10;cKUA81nvZYq59hfe0XkfK5EgHHJUYGJscilDachh6PuGOHl/vnUYk2wrqVu8JLir5TDLxtKh5bRg&#10;sKGlofJ/f3IKtuvBovg1dr3ZHe12tCrqU/X+o9Tba1d8gojUxWf40f7SCobZC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pAJ8UAAADcAAAADwAAAAAAAAAA&#10;AAAAAAChAgAAZHJzL2Rvd25yZXYueG1sUEsFBgAAAAAEAAQA+QAAAJMDAAAAAA==&#10;"/>
          </v:group>
        </w:pict>
      </w: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4164D2" w:rsidRPr="003C39A4" w:rsidRDefault="004164D2" w:rsidP="004164D2">
      <w:pPr>
        <w:rPr>
          <w:color w:val="000000" w:themeColor="text1"/>
        </w:rPr>
      </w:pPr>
    </w:p>
    <w:p w:rsidR="0037764F" w:rsidRPr="003C39A4" w:rsidRDefault="0037764F" w:rsidP="004164D2">
      <w:pPr>
        <w:autoSpaceDE w:val="0"/>
        <w:autoSpaceDN w:val="0"/>
        <w:adjustRightInd w:val="0"/>
        <w:rPr>
          <w:color w:val="000000" w:themeColor="text1"/>
          <w:sz w:val="20"/>
          <w:szCs w:val="20"/>
        </w:rPr>
      </w:pPr>
    </w:p>
    <w:p w:rsidR="0037764F" w:rsidRPr="003C39A4" w:rsidRDefault="0037764F" w:rsidP="004164D2">
      <w:pPr>
        <w:autoSpaceDE w:val="0"/>
        <w:autoSpaceDN w:val="0"/>
        <w:adjustRightInd w:val="0"/>
        <w:rPr>
          <w:color w:val="000000" w:themeColor="text1"/>
          <w:sz w:val="20"/>
          <w:szCs w:val="20"/>
        </w:rPr>
      </w:pPr>
    </w:p>
    <w:p w:rsidR="0037764F" w:rsidRPr="003C39A4" w:rsidRDefault="0037764F" w:rsidP="004164D2">
      <w:pPr>
        <w:autoSpaceDE w:val="0"/>
        <w:autoSpaceDN w:val="0"/>
        <w:adjustRightInd w:val="0"/>
        <w:rPr>
          <w:color w:val="000000" w:themeColor="text1"/>
          <w:sz w:val="20"/>
          <w:szCs w:val="20"/>
        </w:rPr>
      </w:pPr>
    </w:p>
    <w:p w:rsidR="009F5C69" w:rsidRPr="003C39A4" w:rsidRDefault="009F5C69" w:rsidP="004164D2">
      <w:pPr>
        <w:autoSpaceDE w:val="0"/>
        <w:autoSpaceDN w:val="0"/>
        <w:adjustRightInd w:val="0"/>
        <w:rPr>
          <w:color w:val="000000" w:themeColor="text1"/>
          <w:sz w:val="20"/>
          <w:szCs w:val="20"/>
        </w:rPr>
      </w:pPr>
    </w:p>
    <w:p w:rsidR="0037764F" w:rsidRPr="003C39A4" w:rsidRDefault="0037764F" w:rsidP="004164D2">
      <w:pPr>
        <w:autoSpaceDE w:val="0"/>
        <w:autoSpaceDN w:val="0"/>
        <w:adjustRightInd w:val="0"/>
        <w:rPr>
          <w:color w:val="000000" w:themeColor="text1"/>
          <w:sz w:val="20"/>
          <w:szCs w:val="20"/>
        </w:rPr>
      </w:pPr>
    </w:p>
    <w:p w:rsidR="00242241" w:rsidRPr="003C39A4" w:rsidRDefault="00242241" w:rsidP="004164D2">
      <w:pPr>
        <w:autoSpaceDE w:val="0"/>
        <w:autoSpaceDN w:val="0"/>
        <w:adjustRightInd w:val="0"/>
        <w:rPr>
          <w:color w:val="000000" w:themeColor="text1"/>
          <w:sz w:val="20"/>
          <w:szCs w:val="20"/>
        </w:rPr>
      </w:pPr>
    </w:p>
    <w:p w:rsidR="004164D2" w:rsidRPr="003C39A4" w:rsidRDefault="004164D2" w:rsidP="00242241">
      <w:pPr>
        <w:autoSpaceDE w:val="0"/>
        <w:autoSpaceDN w:val="0"/>
        <w:adjustRightInd w:val="0"/>
        <w:jc w:val="center"/>
        <w:rPr>
          <w:color w:val="000000" w:themeColor="text1"/>
          <w:sz w:val="28"/>
          <w:szCs w:val="20"/>
        </w:rPr>
      </w:pPr>
      <w:r w:rsidRPr="003C39A4">
        <w:rPr>
          <w:color w:val="000000" w:themeColor="text1"/>
          <w:sz w:val="28"/>
          <w:szCs w:val="20"/>
        </w:rPr>
        <w:t>_______________</w:t>
      </w:r>
    </w:p>
    <w:p w:rsidR="00E30B28" w:rsidRPr="003C39A4" w:rsidRDefault="00E30B28" w:rsidP="00E30B28">
      <w:pPr>
        <w:tabs>
          <w:tab w:val="left" w:pos="0"/>
        </w:tabs>
        <w:autoSpaceDE w:val="0"/>
        <w:autoSpaceDN w:val="0"/>
        <w:adjustRightInd w:val="0"/>
        <w:ind w:firstLine="709"/>
        <w:jc w:val="both"/>
        <w:rPr>
          <w:i/>
          <w:color w:val="000000" w:themeColor="text1"/>
          <w:sz w:val="28"/>
          <w:szCs w:val="28"/>
        </w:rPr>
      </w:pPr>
    </w:p>
    <w:p w:rsidR="00242241" w:rsidRPr="003C39A4" w:rsidRDefault="00242241" w:rsidP="00E30B28">
      <w:pPr>
        <w:tabs>
          <w:tab w:val="left" w:pos="0"/>
        </w:tabs>
        <w:autoSpaceDE w:val="0"/>
        <w:autoSpaceDN w:val="0"/>
        <w:adjustRightInd w:val="0"/>
        <w:ind w:firstLine="709"/>
        <w:jc w:val="both"/>
        <w:rPr>
          <w:i/>
          <w:color w:val="000000" w:themeColor="text1"/>
          <w:sz w:val="28"/>
          <w:szCs w:val="28"/>
        </w:rPr>
        <w:sectPr w:rsidR="00242241" w:rsidRPr="003C39A4" w:rsidSect="004D27AD">
          <w:footnotePr>
            <w:numRestart w:val="eachPage"/>
          </w:footnotePr>
          <w:pgSz w:w="16838" w:h="11906" w:orient="landscape"/>
          <w:pgMar w:top="1134" w:right="567" w:bottom="567" w:left="1134" w:header="720" w:footer="720" w:gutter="0"/>
          <w:cols w:space="708"/>
          <w:noEndnote/>
          <w:docGrid w:linePitch="360"/>
        </w:sectPr>
      </w:pPr>
    </w:p>
    <w:p w:rsidR="00A00A8C" w:rsidRPr="003C39A4" w:rsidRDefault="00A00A8C" w:rsidP="004D27AD">
      <w:pPr>
        <w:pStyle w:val="1"/>
        <w:spacing w:before="0" w:after="120"/>
        <w:ind w:left="5103"/>
        <w:jc w:val="center"/>
        <w:rPr>
          <w:color w:val="000000" w:themeColor="text1"/>
          <w:sz w:val="28"/>
          <w:szCs w:val="28"/>
        </w:rPr>
      </w:pPr>
    </w:p>
    <w:sectPr w:rsidR="00A00A8C" w:rsidRPr="003C39A4" w:rsidSect="004D27AD">
      <w:headerReference w:type="default" r:id="rId12"/>
      <w:footnotePr>
        <w:numRestart w:val="eachPage"/>
      </w:footnotePr>
      <w:pgSz w:w="11906" w:h="16838"/>
      <w:pgMar w:top="851" w:right="851" w:bottom="851" w:left="1418" w:header="709" w:footer="709" w:gutter="0"/>
      <w:pgNumType w:start="3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F8" w:rsidRDefault="002A2DF8" w:rsidP="004164D2">
      <w:r>
        <w:separator/>
      </w:r>
    </w:p>
  </w:endnote>
  <w:endnote w:type="continuationSeparator" w:id="0">
    <w:p w:rsidR="002A2DF8" w:rsidRDefault="002A2DF8" w:rsidP="0041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F8" w:rsidRDefault="002A2DF8" w:rsidP="004164D2">
      <w:r>
        <w:separator/>
      </w:r>
    </w:p>
  </w:footnote>
  <w:footnote w:type="continuationSeparator" w:id="0">
    <w:p w:rsidR="002A2DF8" w:rsidRDefault="002A2DF8" w:rsidP="004164D2">
      <w:r>
        <w:continuationSeparator/>
      </w:r>
    </w:p>
  </w:footnote>
  <w:footnote w:id="1">
    <w:p w:rsidR="00665802" w:rsidRPr="003C39A4" w:rsidRDefault="00665802" w:rsidP="00C10565">
      <w:pPr>
        <w:pStyle w:val="a3"/>
        <w:ind w:firstLine="709"/>
        <w:jc w:val="both"/>
        <w:rPr>
          <w:color w:val="000000" w:themeColor="text1"/>
        </w:rPr>
      </w:pPr>
      <w:r w:rsidRPr="00184AD8">
        <w:rPr>
          <w:rStyle w:val="a5"/>
        </w:rPr>
        <w:footnoteRef/>
      </w:r>
      <w:r w:rsidRPr="00184AD8">
        <w:t xml:space="preserve"> </w:t>
      </w:r>
      <w:r w:rsidR="0048181D" w:rsidRPr="003C39A4">
        <w:rPr>
          <w:color w:val="000000" w:themeColor="text1"/>
          <w:sz w:val="22"/>
        </w:rPr>
        <w:t>Указывается источник официального опубликования муниципальных правовых актов, предусмотренный уставом муниципального образования:</w:t>
      </w:r>
      <w:r w:rsidR="0048181D" w:rsidRPr="003C39A4">
        <w:rPr>
          <w:color w:val="000000" w:themeColor="text1"/>
          <w:sz w:val="22"/>
          <w:szCs w:val="22"/>
        </w:rPr>
        <w:t xml:space="preserve"> н</w:t>
      </w:r>
      <w:r w:rsidR="0048181D" w:rsidRPr="003C39A4">
        <w:rPr>
          <w:color w:val="000000" w:themeColor="text1"/>
          <w:sz w:val="22"/>
        </w:rPr>
        <w:t>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w:t>
      </w:r>
    </w:p>
  </w:footnote>
  <w:footnote w:id="2">
    <w:p w:rsidR="00364978" w:rsidRDefault="00364978" w:rsidP="00BC18CC">
      <w:pPr>
        <w:pStyle w:val="a3"/>
        <w:ind w:firstLine="709"/>
      </w:pPr>
      <w:r>
        <w:rPr>
          <w:rStyle w:val="a5"/>
        </w:rPr>
        <w:footnoteRef/>
      </w:r>
      <w:r>
        <w:t xml:space="preserve"> Только для </w:t>
      </w:r>
      <w:r w:rsidR="004E21BF">
        <w:t xml:space="preserve">администраций </w:t>
      </w:r>
      <w:r>
        <w:t>муниципальных районов, имеющих в своем составе межселенные территории.</w:t>
      </w:r>
    </w:p>
  </w:footnote>
  <w:footnote w:id="3">
    <w:p w:rsidR="00364978" w:rsidRPr="003C39A4" w:rsidRDefault="00364978" w:rsidP="00555978">
      <w:pPr>
        <w:autoSpaceDE w:val="0"/>
        <w:autoSpaceDN w:val="0"/>
        <w:adjustRightInd w:val="0"/>
        <w:ind w:firstLine="709"/>
        <w:jc w:val="both"/>
        <w:rPr>
          <w:color w:val="000000" w:themeColor="text1"/>
        </w:rPr>
      </w:pPr>
      <w:r w:rsidRPr="00364978">
        <w:rPr>
          <w:rStyle w:val="a5"/>
        </w:rPr>
        <w:footnoteRef/>
      </w:r>
      <w:r>
        <w:t xml:space="preserve"> </w:t>
      </w:r>
      <w:r w:rsidRPr="003C39A4">
        <w:rPr>
          <w:color w:val="000000" w:themeColor="text1"/>
          <w:sz w:val="20"/>
          <w:szCs w:val="20"/>
        </w:rPr>
        <w:t xml:space="preserve">Только для </w:t>
      </w:r>
      <w:r w:rsidR="004E21BF" w:rsidRPr="003C39A4">
        <w:rPr>
          <w:color w:val="000000" w:themeColor="text1"/>
          <w:sz w:val="20"/>
          <w:szCs w:val="20"/>
        </w:rPr>
        <w:t xml:space="preserve">администраций </w:t>
      </w:r>
      <w:r w:rsidR="00555978" w:rsidRPr="003C39A4">
        <w:rPr>
          <w:color w:val="000000" w:themeColor="text1"/>
          <w:sz w:val="20"/>
          <w:szCs w:val="20"/>
        </w:rPr>
        <w:t>муниципальных районов «Красночикойский район» Забайкальского края, «</w:t>
      </w:r>
      <w:proofErr w:type="gramStart"/>
      <w:r w:rsidR="00555978" w:rsidRPr="003C39A4">
        <w:rPr>
          <w:color w:val="000000" w:themeColor="text1"/>
          <w:sz w:val="20"/>
          <w:szCs w:val="20"/>
        </w:rPr>
        <w:t>Сретенский</w:t>
      </w:r>
      <w:proofErr w:type="gramEnd"/>
      <w:r w:rsidR="00555978" w:rsidRPr="003C39A4">
        <w:rPr>
          <w:color w:val="000000" w:themeColor="text1"/>
          <w:sz w:val="20"/>
          <w:szCs w:val="20"/>
        </w:rPr>
        <w:t xml:space="preserve"> район» Забайкальского края, «Тунгиро-Олекминский район» Забайкальского края.</w:t>
      </w:r>
    </w:p>
  </w:footnote>
  <w:footnote w:id="4">
    <w:p w:rsidR="00547F9F" w:rsidRPr="003C39A4" w:rsidRDefault="00547F9F" w:rsidP="00850D13">
      <w:pPr>
        <w:pStyle w:val="a3"/>
        <w:ind w:firstLine="709"/>
        <w:jc w:val="both"/>
        <w:rPr>
          <w:color w:val="000000" w:themeColor="text1"/>
        </w:rPr>
      </w:pPr>
      <w:r w:rsidRPr="00547F9F">
        <w:rPr>
          <w:rStyle w:val="a5"/>
        </w:rPr>
        <w:footnoteRef/>
      </w:r>
      <w:r w:rsidRPr="00547F9F">
        <w:t xml:space="preserve"> </w:t>
      </w:r>
      <w:r w:rsidR="004D4858" w:rsidRPr="003C39A4">
        <w:rPr>
          <w:color w:val="000000" w:themeColor="text1"/>
        </w:rPr>
        <w:t xml:space="preserve">Только для </w:t>
      </w:r>
      <w:r w:rsidR="004E21BF" w:rsidRPr="003C39A4">
        <w:rPr>
          <w:color w:val="000000" w:themeColor="text1"/>
        </w:rPr>
        <w:t xml:space="preserve">администраций </w:t>
      </w:r>
      <w:r w:rsidRPr="003C39A4">
        <w:rPr>
          <w:iCs/>
          <w:color w:val="000000" w:themeColor="text1"/>
        </w:rPr>
        <w:t>муниципальн</w:t>
      </w:r>
      <w:r w:rsidR="004D4858" w:rsidRPr="003C39A4">
        <w:rPr>
          <w:iCs/>
          <w:color w:val="000000" w:themeColor="text1"/>
        </w:rPr>
        <w:t xml:space="preserve">ых </w:t>
      </w:r>
      <w:r w:rsidRPr="003C39A4">
        <w:rPr>
          <w:iCs/>
          <w:color w:val="000000" w:themeColor="text1"/>
        </w:rPr>
        <w:t>район</w:t>
      </w:r>
      <w:r w:rsidR="004D4858" w:rsidRPr="003C39A4">
        <w:rPr>
          <w:iCs/>
          <w:color w:val="000000" w:themeColor="text1"/>
        </w:rPr>
        <w:t>ов</w:t>
      </w:r>
      <w:r w:rsidRPr="003C39A4">
        <w:rPr>
          <w:iCs/>
          <w:color w:val="000000" w:themeColor="text1"/>
        </w:rPr>
        <w:t xml:space="preserve"> «</w:t>
      </w:r>
      <w:proofErr w:type="gramStart"/>
      <w:r w:rsidRPr="003C39A4">
        <w:rPr>
          <w:iCs/>
          <w:color w:val="000000" w:themeColor="text1"/>
        </w:rPr>
        <w:t>Агинский</w:t>
      </w:r>
      <w:proofErr w:type="gramEnd"/>
      <w:r w:rsidRPr="003C39A4">
        <w:rPr>
          <w:iCs/>
          <w:color w:val="000000" w:themeColor="text1"/>
        </w:rPr>
        <w:t xml:space="preserve"> район» </w:t>
      </w:r>
      <w:r w:rsidR="004D4858" w:rsidRPr="003C39A4">
        <w:rPr>
          <w:color w:val="000000" w:themeColor="text1"/>
        </w:rPr>
        <w:t>Забайкальского края</w:t>
      </w:r>
      <w:r w:rsidR="004D4858" w:rsidRPr="003C39A4">
        <w:rPr>
          <w:iCs/>
          <w:color w:val="000000" w:themeColor="text1"/>
        </w:rPr>
        <w:t xml:space="preserve">, </w:t>
      </w:r>
      <w:r w:rsidRPr="003C39A4">
        <w:rPr>
          <w:iCs/>
          <w:color w:val="000000" w:themeColor="text1"/>
        </w:rPr>
        <w:t xml:space="preserve">«Читинский район» </w:t>
      </w:r>
      <w:r w:rsidRPr="003C39A4">
        <w:rPr>
          <w:color w:val="000000" w:themeColor="text1"/>
        </w:rPr>
        <w:t>Забайкальского края</w:t>
      </w:r>
      <w:r w:rsidR="00336F6B" w:rsidRPr="003C39A4">
        <w:rPr>
          <w:iCs/>
          <w:color w:val="000000" w:themeColor="text1"/>
        </w:rPr>
        <w:t>.</w:t>
      </w:r>
    </w:p>
  </w:footnote>
  <w:footnote w:id="5">
    <w:p w:rsidR="004D4858" w:rsidRPr="003C39A4" w:rsidRDefault="004D4858" w:rsidP="00B94A98">
      <w:pPr>
        <w:autoSpaceDE w:val="0"/>
        <w:autoSpaceDN w:val="0"/>
        <w:adjustRightInd w:val="0"/>
        <w:ind w:firstLine="709"/>
        <w:jc w:val="both"/>
        <w:rPr>
          <w:color w:val="000000" w:themeColor="text1"/>
          <w:sz w:val="20"/>
          <w:szCs w:val="20"/>
        </w:rPr>
      </w:pPr>
      <w:r w:rsidRPr="003C39A4">
        <w:rPr>
          <w:rStyle w:val="a5"/>
          <w:color w:val="000000" w:themeColor="text1"/>
          <w:sz w:val="20"/>
          <w:szCs w:val="20"/>
        </w:rPr>
        <w:footnoteRef/>
      </w:r>
      <w:r w:rsidRPr="003C39A4">
        <w:rPr>
          <w:color w:val="000000" w:themeColor="text1"/>
          <w:sz w:val="20"/>
          <w:szCs w:val="20"/>
        </w:rPr>
        <w:t xml:space="preserve"> Только для </w:t>
      </w:r>
      <w:r w:rsidR="004E21BF" w:rsidRPr="003C39A4">
        <w:rPr>
          <w:color w:val="000000" w:themeColor="text1"/>
          <w:sz w:val="20"/>
          <w:szCs w:val="20"/>
        </w:rPr>
        <w:t>администраци</w:t>
      </w:r>
      <w:r w:rsidR="00B47D07" w:rsidRPr="003C39A4">
        <w:rPr>
          <w:color w:val="000000" w:themeColor="text1"/>
          <w:sz w:val="20"/>
          <w:szCs w:val="20"/>
        </w:rPr>
        <w:t xml:space="preserve">и </w:t>
      </w:r>
      <w:r w:rsidR="00B94A98" w:rsidRPr="003C39A4">
        <w:rPr>
          <w:color w:val="000000" w:themeColor="text1"/>
          <w:sz w:val="20"/>
          <w:szCs w:val="20"/>
        </w:rPr>
        <w:t>муниципального района «Тунгиро-Олекминский район»</w:t>
      </w:r>
      <w:r w:rsidRPr="003C39A4">
        <w:rPr>
          <w:color w:val="000000" w:themeColor="text1"/>
          <w:sz w:val="20"/>
          <w:szCs w:val="20"/>
        </w:rPr>
        <w:t>.</w:t>
      </w:r>
    </w:p>
  </w:footnote>
  <w:footnote w:id="6">
    <w:p w:rsidR="00530EA0" w:rsidRDefault="00530EA0" w:rsidP="005B591C">
      <w:pPr>
        <w:pStyle w:val="a3"/>
        <w:ind w:firstLine="709"/>
      </w:pPr>
      <w:r>
        <w:rPr>
          <w:rStyle w:val="a5"/>
        </w:rPr>
        <w:footnoteRef/>
      </w:r>
      <w:r>
        <w:t xml:space="preserve"> Только для </w:t>
      </w:r>
      <w:r w:rsidR="004E21BF">
        <w:t xml:space="preserve">администраций </w:t>
      </w:r>
      <w:r>
        <w:t>муниципальных районов, имеющих в своем составе межселенные территории.</w:t>
      </w:r>
    </w:p>
  </w:footnote>
  <w:footnote w:id="7">
    <w:p w:rsidR="00862A0E" w:rsidRPr="00862A0E" w:rsidRDefault="00862A0E" w:rsidP="00FF4E74">
      <w:pPr>
        <w:pStyle w:val="a3"/>
        <w:ind w:firstLine="709"/>
        <w:jc w:val="both"/>
      </w:pPr>
      <w:r w:rsidRPr="00862A0E">
        <w:rPr>
          <w:rStyle w:val="a5"/>
        </w:rPr>
        <w:footnoteRef/>
      </w:r>
      <w:r w:rsidRPr="00862A0E">
        <w:t xml:space="preserve"> Только для администрации муниципального района</w:t>
      </w:r>
      <w:r w:rsidR="00E020DF">
        <w:t>,</w:t>
      </w:r>
      <w:r w:rsidRPr="00862A0E">
        <w:t xml:space="preserve"> </w:t>
      </w:r>
      <w:proofErr w:type="gramStart"/>
      <w:r w:rsidRPr="00862A0E">
        <w:t>уставом</w:t>
      </w:r>
      <w:proofErr w:type="gramEnd"/>
      <w:r w:rsidRPr="00862A0E">
        <w:t xml:space="preserve"> которого предусмотрено, что обеспечение деятельности совета муниципального района осуществляет администрация муниципального района</w:t>
      </w:r>
      <w:r>
        <w:t>.</w:t>
      </w:r>
    </w:p>
  </w:footnote>
  <w:footnote w:id="8">
    <w:p w:rsidR="00E020DF" w:rsidRPr="0011073F" w:rsidRDefault="005A0BF7" w:rsidP="00E020DF">
      <w:pPr>
        <w:autoSpaceDE w:val="0"/>
        <w:autoSpaceDN w:val="0"/>
        <w:adjustRightInd w:val="0"/>
        <w:ind w:firstLine="709"/>
        <w:jc w:val="both"/>
        <w:rPr>
          <w:color w:val="000000" w:themeColor="text1"/>
          <w:sz w:val="20"/>
          <w:szCs w:val="20"/>
        </w:rPr>
      </w:pPr>
      <w:r w:rsidRPr="005A0BF7">
        <w:rPr>
          <w:rStyle w:val="a5"/>
        </w:rPr>
        <w:footnoteRef/>
      </w:r>
      <w:r w:rsidRPr="005A0BF7">
        <w:t xml:space="preserve"> </w:t>
      </w:r>
      <w:r w:rsidR="00E020DF" w:rsidRPr="0011073F">
        <w:rPr>
          <w:color w:val="000000" w:themeColor="text1"/>
          <w:sz w:val="20"/>
          <w:szCs w:val="20"/>
        </w:rPr>
        <w:t>Только для администраций муниципальных районов «Красночикойский район» Забайкальского края, «</w:t>
      </w:r>
      <w:proofErr w:type="gramStart"/>
      <w:r w:rsidR="00E020DF" w:rsidRPr="0011073F">
        <w:rPr>
          <w:color w:val="000000" w:themeColor="text1"/>
          <w:sz w:val="20"/>
          <w:szCs w:val="20"/>
        </w:rPr>
        <w:t>Сретенский</w:t>
      </w:r>
      <w:proofErr w:type="gramEnd"/>
      <w:r w:rsidR="00E020DF" w:rsidRPr="0011073F">
        <w:rPr>
          <w:color w:val="000000" w:themeColor="text1"/>
          <w:sz w:val="20"/>
          <w:szCs w:val="20"/>
        </w:rPr>
        <w:t xml:space="preserve"> район» Забайкальского края, «Тунгиро-Олекминский район» Забайкальского края.</w:t>
      </w:r>
    </w:p>
    <w:p w:rsidR="005A0BF7" w:rsidRPr="005A0BF7" w:rsidRDefault="005A0BF7" w:rsidP="00FF4E74">
      <w:pPr>
        <w:pStyle w:val="a3"/>
        <w:ind w:firstLine="709"/>
        <w:jc w:val="both"/>
      </w:pPr>
    </w:p>
  </w:footnote>
  <w:footnote w:id="9">
    <w:p w:rsidR="005A0BF7" w:rsidRPr="00B6345C" w:rsidRDefault="005A0BF7" w:rsidP="00FF4E74">
      <w:pPr>
        <w:pStyle w:val="a3"/>
        <w:ind w:firstLine="709"/>
        <w:jc w:val="both"/>
        <w:rPr>
          <w:color w:val="000000" w:themeColor="text1"/>
        </w:rPr>
      </w:pPr>
      <w:r w:rsidRPr="005A0BF7">
        <w:rPr>
          <w:rStyle w:val="a5"/>
        </w:rPr>
        <w:footnoteRef/>
      </w:r>
      <w:r w:rsidRPr="005A0BF7">
        <w:t xml:space="preserve"> </w:t>
      </w:r>
      <w:r w:rsidR="00844B51" w:rsidRPr="00B6345C">
        <w:rPr>
          <w:color w:val="000000" w:themeColor="text1"/>
        </w:rPr>
        <w:t xml:space="preserve">Только для администраций </w:t>
      </w:r>
      <w:r w:rsidR="00844B51" w:rsidRPr="00B6345C">
        <w:rPr>
          <w:iCs/>
          <w:color w:val="000000" w:themeColor="text1"/>
        </w:rPr>
        <w:t>муниципальных районов «</w:t>
      </w:r>
      <w:proofErr w:type="gramStart"/>
      <w:r w:rsidR="00844B51" w:rsidRPr="00B6345C">
        <w:rPr>
          <w:iCs/>
          <w:color w:val="000000" w:themeColor="text1"/>
        </w:rPr>
        <w:t>Агинский</w:t>
      </w:r>
      <w:proofErr w:type="gramEnd"/>
      <w:r w:rsidR="00844B51" w:rsidRPr="00B6345C">
        <w:rPr>
          <w:iCs/>
          <w:color w:val="000000" w:themeColor="text1"/>
        </w:rPr>
        <w:t xml:space="preserve"> район» </w:t>
      </w:r>
      <w:r w:rsidR="00844B51" w:rsidRPr="00B6345C">
        <w:rPr>
          <w:color w:val="000000" w:themeColor="text1"/>
        </w:rPr>
        <w:t>Забайкальского края</w:t>
      </w:r>
      <w:r w:rsidR="00844B51" w:rsidRPr="00B6345C">
        <w:rPr>
          <w:iCs/>
          <w:color w:val="000000" w:themeColor="text1"/>
        </w:rPr>
        <w:t xml:space="preserve"> </w:t>
      </w:r>
      <w:r w:rsidR="00844B51" w:rsidRPr="00B6345C">
        <w:rPr>
          <w:iCs/>
          <w:color w:val="000000" w:themeColor="text1"/>
        </w:rPr>
        <w:br/>
        <w:t xml:space="preserve">«Читинский район» </w:t>
      </w:r>
      <w:r w:rsidR="00844B51" w:rsidRPr="00B6345C">
        <w:rPr>
          <w:color w:val="000000" w:themeColor="text1"/>
        </w:rPr>
        <w:t>Забайкальского края</w:t>
      </w:r>
      <w:r w:rsidR="00610490" w:rsidRPr="00B6345C">
        <w:rPr>
          <w:iCs/>
          <w:color w:val="000000" w:themeColor="text1"/>
        </w:rPr>
        <w:t>.</w:t>
      </w:r>
    </w:p>
  </w:footnote>
  <w:footnote w:id="10">
    <w:p w:rsidR="008F141D" w:rsidRPr="003C5845" w:rsidRDefault="006A0795" w:rsidP="008F141D">
      <w:pPr>
        <w:autoSpaceDE w:val="0"/>
        <w:autoSpaceDN w:val="0"/>
        <w:adjustRightInd w:val="0"/>
        <w:ind w:firstLine="709"/>
        <w:jc w:val="both"/>
        <w:rPr>
          <w:color w:val="000000" w:themeColor="text1"/>
          <w:sz w:val="20"/>
          <w:szCs w:val="20"/>
        </w:rPr>
      </w:pPr>
      <w:r>
        <w:rPr>
          <w:rStyle w:val="a5"/>
        </w:rPr>
        <w:footnoteRef/>
      </w:r>
      <w:r>
        <w:t xml:space="preserve"> </w:t>
      </w:r>
      <w:bookmarkStart w:id="0" w:name="_GoBack"/>
      <w:r w:rsidR="008F141D" w:rsidRPr="003C5845">
        <w:rPr>
          <w:color w:val="000000" w:themeColor="text1"/>
          <w:sz w:val="20"/>
          <w:szCs w:val="20"/>
        </w:rPr>
        <w:t>Только для администраци</w:t>
      </w:r>
      <w:r w:rsidR="00191E4E" w:rsidRPr="003C5845">
        <w:rPr>
          <w:color w:val="000000" w:themeColor="text1"/>
          <w:sz w:val="20"/>
          <w:szCs w:val="20"/>
        </w:rPr>
        <w:t xml:space="preserve">и </w:t>
      </w:r>
      <w:r w:rsidR="008F141D" w:rsidRPr="003C5845">
        <w:rPr>
          <w:color w:val="000000" w:themeColor="text1"/>
          <w:sz w:val="20"/>
          <w:szCs w:val="20"/>
        </w:rPr>
        <w:t>муниципального района «Тунгиро-Олекминский район».</w:t>
      </w:r>
    </w:p>
    <w:bookmarkEnd w:id="0"/>
    <w:p w:rsidR="006A0795" w:rsidRPr="003C5845" w:rsidRDefault="006A0795" w:rsidP="00FF4E74">
      <w:pPr>
        <w:pStyle w:val="a3"/>
        <w:ind w:firstLine="709"/>
        <w:jc w:val="both"/>
        <w:rPr>
          <w:color w:val="000000" w:themeColor="text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75410"/>
      <w:docPartObj>
        <w:docPartGallery w:val="Page Numbers (Top of Page)"/>
        <w:docPartUnique/>
      </w:docPartObj>
    </w:sdtPr>
    <w:sdtEndPr/>
    <w:sdtContent>
      <w:p w:rsidR="00BE57D7" w:rsidRDefault="00BE57D7">
        <w:pPr>
          <w:pStyle w:val="a6"/>
          <w:jc w:val="center"/>
        </w:pPr>
        <w:r>
          <w:fldChar w:fldCharType="begin"/>
        </w:r>
        <w:r>
          <w:instrText>PAGE   \* MERGEFORMAT</w:instrText>
        </w:r>
        <w:r>
          <w:fldChar w:fldCharType="separate"/>
        </w:r>
        <w:r w:rsidR="003C5845">
          <w:rPr>
            <w:noProof/>
          </w:rPr>
          <w:t>2</w:t>
        </w:r>
        <w:r>
          <w:fldChar w:fldCharType="end"/>
        </w:r>
      </w:p>
    </w:sdtContent>
  </w:sdt>
  <w:p w:rsidR="00BE57D7" w:rsidRDefault="00BE57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487215"/>
      <w:docPartObj>
        <w:docPartGallery w:val="Page Numbers (Top of Page)"/>
        <w:docPartUnique/>
      </w:docPartObj>
    </w:sdtPr>
    <w:sdtEndPr/>
    <w:sdtContent>
      <w:p w:rsidR="00EC7AC6" w:rsidRDefault="001F00DD">
        <w:pPr>
          <w:pStyle w:val="a6"/>
          <w:jc w:val="center"/>
        </w:pPr>
        <w:r>
          <w:fldChar w:fldCharType="begin"/>
        </w:r>
        <w:r>
          <w:instrText>PAGE   \* MERGEFORMAT</w:instrText>
        </w:r>
        <w:r>
          <w:fldChar w:fldCharType="separate"/>
        </w:r>
        <w:r w:rsidR="004D27AD">
          <w:rPr>
            <w:noProof/>
          </w:rPr>
          <w:t>95</w:t>
        </w:r>
        <w:r>
          <w:rPr>
            <w:noProof/>
          </w:rPr>
          <w:fldChar w:fldCharType="end"/>
        </w:r>
      </w:p>
    </w:sdtContent>
  </w:sdt>
  <w:p w:rsidR="00EC7AC6" w:rsidRDefault="00EC7A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72CCA"/>
    <w:multiLevelType w:val="hybridMultilevel"/>
    <w:tmpl w:val="8D2C78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D6914"/>
    <w:rsid w:val="00026F9D"/>
    <w:rsid w:val="00042684"/>
    <w:rsid w:val="000450BA"/>
    <w:rsid w:val="0005480C"/>
    <w:rsid w:val="000556F9"/>
    <w:rsid w:val="00060343"/>
    <w:rsid w:val="00081562"/>
    <w:rsid w:val="000878FF"/>
    <w:rsid w:val="00093D24"/>
    <w:rsid w:val="000A4C6A"/>
    <w:rsid w:val="000C1C5A"/>
    <w:rsid w:val="000D3583"/>
    <w:rsid w:val="000D703E"/>
    <w:rsid w:val="000D7ADE"/>
    <w:rsid w:val="000E702C"/>
    <w:rsid w:val="000F3F9C"/>
    <w:rsid w:val="000F5D5D"/>
    <w:rsid w:val="0011073F"/>
    <w:rsid w:val="00115F50"/>
    <w:rsid w:val="0015633A"/>
    <w:rsid w:val="00174301"/>
    <w:rsid w:val="00185200"/>
    <w:rsid w:val="00191E4E"/>
    <w:rsid w:val="00193125"/>
    <w:rsid w:val="001B1CE1"/>
    <w:rsid w:val="001B3EC9"/>
    <w:rsid w:val="001B3F6E"/>
    <w:rsid w:val="001B4AE3"/>
    <w:rsid w:val="001D5571"/>
    <w:rsid w:val="001E0B76"/>
    <w:rsid w:val="001E6386"/>
    <w:rsid w:val="001F00DD"/>
    <w:rsid w:val="001F7224"/>
    <w:rsid w:val="00201805"/>
    <w:rsid w:val="002059EA"/>
    <w:rsid w:val="002405F5"/>
    <w:rsid w:val="00242241"/>
    <w:rsid w:val="00242A71"/>
    <w:rsid w:val="0024557E"/>
    <w:rsid w:val="0025484F"/>
    <w:rsid w:val="00264323"/>
    <w:rsid w:val="00281849"/>
    <w:rsid w:val="00283DA3"/>
    <w:rsid w:val="00285C03"/>
    <w:rsid w:val="00286446"/>
    <w:rsid w:val="002922AB"/>
    <w:rsid w:val="002A1F90"/>
    <w:rsid w:val="002A2DF8"/>
    <w:rsid w:val="002A5C56"/>
    <w:rsid w:val="002D3AEF"/>
    <w:rsid w:val="002E6738"/>
    <w:rsid w:val="002F0609"/>
    <w:rsid w:val="003132F2"/>
    <w:rsid w:val="00322A33"/>
    <w:rsid w:val="00332C16"/>
    <w:rsid w:val="00336F6B"/>
    <w:rsid w:val="00360D4A"/>
    <w:rsid w:val="00364978"/>
    <w:rsid w:val="0036714C"/>
    <w:rsid w:val="00370F50"/>
    <w:rsid w:val="0037764F"/>
    <w:rsid w:val="0039446A"/>
    <w:rsid w:val="003A1E7E"/>
    <w:rsid w:val="003C39A4"/>
    <w:rsid w:val="003C5845"/>
    <w:rsid w:val="003C7C22"/>
    <w:rsid w:val="003D0B78"/>
    <w:rsid w:val="003D4511"/>
    <w:rsid w:val="003F217F"/>
    <w:rsid w:val="003F2F36"/>
    <w:rsid w:val="00404AF8"/>
    <w:rsid w:val="00412DCB"/>
    <w:rsid w:val="004164D2"/>
    <w:rsid w:val="00421DC3"/>
    <w:rsid w:val="004343CA"/>
    <w:rsid w:val="004355D8"/>
    <w:rsid w:val="00455E2E"/>
    <w:rsid w:val="00462A51"/>
    <w:rsid w:val="004771A0"/>
    <w:rsid w:val="00477273"/>
    <w:rsid w:val="0048181D"/>
    <w:rsid w:val="004916B2"/>
    <w:rsid w:val="004A5E0B"/>
    <w:rsid w:val="004B6AA4"/>
    <w:rsid w:val="004D2768"/>
    <w:rsid w:val="004D27AD"/>
    <w:rsid w:val="004D4858"/>
    <w:rsid w:val="004D4C56"/>
    <w:rsid w:val="004E21BF"/>
    <w:rsid w:val="004E66DA"/>
    <w:rsid w:val="00504584"/>
    <w:rsid w:val="005058B2"/>
    <w:rsid w:val="005114DE"/>
    <w:rsid w:val="0052081F"/>
    <w:rsid w:val="00530EA0"/>
    <w:rsid w:val="00547F9F"/>
    <w:rsid w:val="00554848"/>
    <w:rsid w:val="00555978"/>
    <w:rsid w:val="00564B23"/>
    <w:rsid w:val="00567D88"/>
    <w:rsid w:val="00582518"/>
    <w:rsid w:val="005A0BF7"/>
    <w:rsid w:val="005B3ED7"/>
    <w:rsid w:val="005B5868"/>
    <w:rsid w:val="005B591C"/>
    <w:rsid w:val="005C02B7"/>
    <w:rsid w:val="005C451F"/>
    <w:rsid w:val="005C6FD8"/>
    <w:rsid w:val="005D11F6"/>
    <w:rsid w:val="005D725C"/>
    <w:rsid w:val="005E0C6F"/>
    <w:rsid w:val="005E6117"/>
    <w:rsid w:val="005E7BD8"/>
    <w:rsid w:val="0060156A"/>
    <w:rsid w:val="00601B54"/>
    <w:rsid w:val="00610490"/>
    <w:rsid w:val="006214C7"/>
    <w:rsid w:val="00640A7B"/>
    <w:rsid w:val="00651A84"/>
    <w:rsid w:val="006604A0"/>
    <w:rsid w:val="00665802"/>
    <w:rsid w:val="00676F14"/>
    <w:rsid w:val="00684FBD"/>
    <w:rsid w:val="00692677"/>
    <w:rsid w:val="006951D4"/>
    <w:rsid w:val="006A0795"/>
    <w:rsid w:val="006A1154"/>
    <w:rsid w:val="006D6914"/>
    <w:rsid w:val="006F1527"/>
    <w:rsid w:val="00701AEE"/>
    <w:rsid w:val="00701F2F"/>
    <w:rsid w:val="00706BC2"/>
    <w:rsid w:val="00706C21"/>
    <w:rsid w:val="007339B1"/>
    <w:rsid w:val="0075609C"/>
    <w:rsid w:val="00761647"/>
    <w:rsid w:val="00767D00"/>
    <w:rsid w:val="00770A28"/>
    <w:rsid w:val="007713B3"/>
    <w:rsid w:val="00790143"/>
    <w:rsid w:val="007A0C73"/>
    <w:rsid w:val="007A6FAF"/>
    <w:rsid w:val="007B2278"/>
    <w:rsid w:val="007B2FD4"/>
    <w:rsid w:val="0080714C"/>
    <w:rsid w:val="00814657"/>
    <w:rsid w:val="0082418D"/>
    <w:rsid w:val="00841616"/>
    <w:rsid w:val="00844B51"/>
    <w:rsid w:val="00850B16"/>
    <w:rsid w:val="00850D13"/>
    <w:rsid w:val="00851524"/>
    <w:rsid w:val="00862624"/>
    <w:rsid w:val="00862A0E"/>
    <w:rsid w:val="00881792"/>
    <w:rsid w:val="008A226D"/>
    <w:rsid w:val="008A4BD8"/>
    <w:rsid w:val="008C21E8"/>
    <w:rsid w:val="008C7BCF"/>
    <w:rsid w:val="008D32D9"/>
    <w:rsid w:val="008E16A8"/>
    <w:rsid w:val="008F141D"/>
    <w:rsid w:val="008F45A3"/>
    <w:rsid w:val="008F7981"/>
    <w:rsid w:val="00904F08"/>
    <w:rsid w:val="009107D5"/>
    <w:rsid w:val="00924BAF"/>
    <w:rsid w:val="009251DA"/>
    <w:rsid w:val="009266FF"/>
    <w:rsid w:val="00940868"/>
    <w:rsid w:val="00961C33"/>
    <w:rsid w:val="00983CF9"/>
    <w:rsid w:val="00997850"/>
    <w:rsid w:val="009A2E27"/>
    <w:rsid w:val="009C2CA2"/>
    <w:rsid w:val="009C5336"/>
    <w:rsid w:val="009D222C"/>
    <w:rsid w:val="009D5A0B"/>
    <w:rsid w:val="009D64EC"/>
    <w:rsid w:val="009F03DF"/>
    <w:rsid w:val="009F2803"/>
    <w:rsid w:val="009F53FA"/>
    <w:rsid w:val="009F5C69"/>
    <w:rsid w:val="00A00A8C"/>
    <w:rsid w:val="00A177AD"/>
    <w:rsid w:val="00A210BD"/>
    <w:rsid w:val="00A4588C"/>
    <w:rsid w:val="00A4719B"/>
    <w:rsid w:val="00A55AA0"/>
    <w:rsid w:val="00A64EAC"/>
    <w:rsid w:val="00A8129F"/>
    <w:rsid w:val="00A830DE"/>
    <w:rsid w:val="00AA75C4"/>
    <w:rsid w:val="00AB5782"/>
    <w:rsid w:val="00AD220A"/>
    <w:rsid w:val="00AE6F6E"/>
    <w:rsid w:val="00AF0AF7"/>
    <w:rsid w:val="00AF6968"/>
    <w:rsid w:val="00B20B3F"/>
    <w:rsid w:val="00B47B34"/>
    <w:rsid w:val="00B47D07"/>
    <w:rsid w:val="00B55EDD"/>
    <w:rsid w:val="00B6345C"/>
    <w:rsid w:val="00B65D1A"/>
    <w:rsid w:val="00B66DD2"/>
    <w:rsid w:val="00B7091B"/>
    <w:rsid w:val="00B7378F"/>
    <w:rsid w:val="00B82321"/>
    <w:rsid w:val="00B91B7F"/>
    <w:rsid w:val="00B94A98"/>
    <w:rsid w:val="00BC18CC"/>
    <w:rsid w:val="00BC489C"/>
    <w:rsid w:val="00BD47F4"/>
    <w:rsid w:val="00BD6614"/>
    <w:rsid w:val="00BE57D7"/>
    <w:rsid w:val="00BE61EF"/>
    <w:rsid w:val="00C10565"/>
    <w:rsid w:val="00C15596"/>
    <w:rsid w:val="00C17F89"/>
    <w:rsid w:val="00C43352"/>
    <w:rsid w:val="00C45780"/>
    <w:rsid w:val="00C80451"/>
    <w:rsid w:val="00CA601C"/>
    <w:rsid w:val="00CD30D9"/>
    <w:rsid w:val="00CD4DA4"/>
    <w:rsid w:val="00CF00C3"/>
    <w:rsid w:val="00CF51AF"/>
    <w:rsid w:val="00CF5494"/>
    <w:rsid w:val="00CF6A6C"/>
    <w:rsid w:val="00D1647C"/>
    <w:rsid w:val="00D33FD8"/>
    <w:rsid w:val="00D422D0"/>
    <w:rsid w:val="00D45B72"/>
    <w:rsid w:val="00D55DB3"/>
    <w:rsid w:val="00D64834"/>
    <w:rsid w:val="00D678A4"/>
    <w:rsid w:val="00D73276"/>
    <w:rsid w:val="00D75205"/>
    <w:rsid w:val="00D846A9"/>
    <w:rsid w:val="00D9450C"/>
    <w:rsid w:val="00D95597"/>
    <w:rsid w:val="00DB6DBE"/>
    <w:rsid w:val="00DD3A24"/>
    <w:rsid w:val="00DD4359"/>
    <w:rsid w:val="00DD7019"/>
    <w:rsid w:val="00DE2724"/>
    <w:rsid w:val="00DF0798"/>
    <w:rsid w:val="00E020DF"/>
    <w:rsid w:val="00E0745A"/>
    <w:rsid w:val="00E1270F"/>
    <w:rsid w:val="00E138D1"/>
    <w:rsid w:val="00E20A8F"/>
    <w:rsid w:val="00E23CED"/>
    <w:rsid w:val="00E30810"/>
    <w:rsid w:val="00E30B28"/>
    <w:rsid w:val="00E32F09"/>
    <w:rsid w:val="00E43700"/>
    <w:rsid w:val="00E50674"/>
    <w:rsid w:val="00E518A1"/>
    <w:rsid w:val="00E56CE6"/>
    <w:rsid w:val="00E62B8A"/>
    <w:rsid w:val="00E8323A"/>
    <w:rsid w:val="00E92382"/>
    <w:rsid w:val="00E95D2B"/>
    <w:rsid w:val="00EA0DDA"/>
    <w:rsid w:val="00EC7AC6"/>
    <w:rsid w:val="00ED16E5"/>
    <w:rsid w:val="00ED59E4"/>
    <w:rsid w:val="00EE0F63"/>
    <w:rsid w:val="00EE749B"/>
    <w:rsid w:val="00F027E8"/>
    <w:rsid w:val="00F10166"/>
    <w:rsid w:val="00F15D31"/>
    <w:rsid w:val="00F26B3C"/>
    <w:rsid w:val="00F412EA"/>
    <w:rsid w:val="00F42D97"/>
    <w:rsid w:val="00F64DB2"/>
    <w:rsid w:val="00FC11AB"/>
    <w:rsid w:val="00FC2A60"/>
    <w:rsid w:val="00FC4776"/>
    <w:rsid w:val="00FE122E"/>
    <w:rsid w:val="00FF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1"/>
    <o:shapelayout v:ext="edit">
      <o:idmap v:ext="edit" data="1"/>
      <o:rules v:ext="edit">
        <o:r id="V:Rule1" type="connector" idref="#AutoShape 189"/>
        <o:r id="V:Rule2" type="connector" idref="#AutoShape 198"/>
        <o:r id="V:Rule3" type="connector" idref="#AutoShape 197"/>
        <o:r id="V:Rule4" type="connector" idref="#AutoShape 188"/>
        <o:r id="V:Rule5" type="connector" idref="#AutoShape 182"/>
        <o:r id="V:Rule6" type="connector" idref="#AutoShape 183"/>
        <o:r id="V:Rule7" type="connector" idref="#AutoShape 200"/>
        <o:r id="V:Rule8" type="connector" idref="#AutoShape 192"/>
        <o:r id="V:Rule9" type="connector" idref="#AutoShape 187"/>
        <o:r id="V:Rule10" type="connector" idref="#AutoShape 193"/>
        <o:r id="V:Rule11" type="connector" idref="#AutoShape 184"/>
        <o:r id="V:Rule12" type="connector" idref="#AutoShape 176"/>
        <o:r id="V:Rule13" type="connector" idref="#AutoShape 185"/>
        <o:r id="V:Rule14" type="connector" idref="#AutoShape 196"/>
        <o:r id="V:Rule15" type="connector" idref="#AutoShape 206"/>
        <o:r id="V:Rule16" type="connector" idref="#AutoShape 202"/>
        <o:r id="V:Rule17" type="connector" idref="#AutoShape 195"/>
        <o:r id="V:Rule18" type="connector" idref="#AutoShape 194"/>
        <o:r id="V:Rule19" type="connector" idref="#AutoShape 203"/>
        <o:r id="V:Rule20" type="connector" idref="#AutoShape 186"/>
        <o:r id="V:Rule21" type="connector" idref="#AutoShape 190"/>
        <o:r id="V:Rule22" type="connector" idref="#AutoShape 1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4C7"/>
    <w:rPr>
      <w:sz w:val="24"/>
      <w:szCs w:val="24"/>
    </w:rPr>
  </w:style>
  <w:style w:type="paragraph" w:styleId="1">
    <w:name w:val="heading 1"/>
    <w:basedOn w:val="a"/>
    <w:next w:val="a"/>
    <w:link w:val="10"/>
    <w:uiPriority w:val="9"/>
    <w:qFormat/>
    <w:rsid w:val="00A00A8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164D2"/>
    <w:rPr>
      <w:sz w:val="20"/>
      <w:szCs w:val="20"/>
    </w:rPr>
  </w:style>
  <w:style w:type="character" w:customStyle="1" w:styleId="a4">
    <w:name w:val="Текст сноски Знак"/>
    <w:basedOn w:val="a0"/>
    <w:link w:val="a3"/>
    <w:uiPriority w:val="99"/>
    <w:rsid w:val="004164D2"/>
  </w:style>
  <w:style w:type="character" w:styleId="a5">
    <w:name w:val="footnote reference"/>
    <w:uiPriority w:val="99"/>
    <w:rsid w:val="004164D2"/>
    <w:rPr>
      <w:rFonts w:cs="Times New Roman"/>
      <w:vertAlign w:val="superscript"/>
    </w:rPr>
  </w:style>
  <w:style w:type="paragraph" w:styleId="a6">
    <w:name w:val="header"/>
    <w:basedOn w:val="a"/>
    <w:link w:val="a7"/>
    <w:uiPriority w:val="99"/>
    <w:rsid w:val="004164D2"/>
    <w:pPr>
      <w:tabs>
        <w:tab w:val="center" w:pos="4677"/>
        <w:tab w:val="right" w:pos="9355"/>
      </w:tabs>
    </w:pPr>
  </w:style>
  <w:style w:type="character" w:customStyle="1" w:styleId="a7">
    <w:name w:val="Верхний колонтитул Знак"/>
    <w:basedOn w:val="a0"/>
    <w:link w:val="a6"/>
    <w:uiPriority w:val="99"/>
    <w:rsid w:val="004164D2"/>
    <w:rPr>
      <w:sz w:val="24"/>
      <w:szCs w:val="24"/>
    </w:rPr>
  </w:style>
  <w:style w:type="paragraph" w:styleId="a8">
    <w:name w:val="footer"/>
    <w:basedOn w:val="a"/>
    <w:link w:val="a9"/>
    <w:uiPriority w:val="99"/>
    <w:rsid w:val="004164D2"/>
    <w:pPr>
      <w:tabs>
        <w:tab w:val="center" w:pos="4677"/>
        <w:tab w:val="right" w:pos="9355"/>
      </w:tabs>
    </w:pPr>
    <w:rPr>
      <w:sz w:val="28"/>
      <w:szCs w:val="28"/>
    </w:rPr>
  </w:style>
  <w:style w:type="character" w:customStyle="1" w:styleId="a9">
    <w:name w:val="Нижний колонтитул Знак"/>
    <w:basedOn w:val="a0"/>
    <w:link w:val="a8"/>
    <w:uiPriority w:val="99"/>
    <w:rsid w:val="004164D2"/>
    <w:rPr>
      <w:sz w:val="28"/>
      <w:szCs w:val="28"/>
    </w:rPr>
  </w:style>
  <w:style w:type="character" w:customStyle="1" w:styleId="10">
    <w:name w:val="Заголовок 1 Знак"/>
    <w:basedOn w:val="a0"/>
    <w:link w:val="1"/>
    <w:uiPriority w:val="9"/>
    <w:rsid w:val="00A00A8C"/>
    <w:rPr>
      <w:rFonts w:ascii="Cambria" w:hAnsi="Cambria"/>
      <w:b/>
      <w:bCs/>
      <w:kern w:val="32"/>
      <w:sz w:val="32"/>
      <w:szCs w:val="32"/>
    </w:rPr>
  </w:style>
  <w:style w:type="paragraph" w:styleId="aa">
    <w:name w:val="Balloon Text"/>
    <w:basedOn w:val="a"/>
    <w:link w:val="ab"/>
    <w:rsid w:val="008F7981"/>
    <w:rPr>
      <w:rFonts w:ascii="Arial" w:hAnsi="Arial" w:cs="Arial"/>
      <w:sz w:val="16"/>
      <w:szCs w:val="16"/>
    </w:rPr>
  </w:style>
  <w:style w:type="character" w:customStyle="1" w:styleId="ab">
    <w:name w:val="Текст выноски Знак"/>
    <w:basedOn w:val="a0"/>
    <w:link w:val="aa"/>
    <w:rsid w:val="008F7981"/>
    <w:rPr>
      <w:rFonts w:ascii="Arial" w:hAnsi="Arial" w:cs="Arial"/>
      <w:sz w:val="16"/>
      <w:szCs w:val="16"/>
    </w:rPr>
  </w:style>
  <w:style w:type="character" w:styleId="ac">
    <w:name w:val="Hyperlink"/>
    <w:basedOn w:val="a0"/>
    <w:rsid w:val="00042684"/>
    <w:rPr>
      <w:color w:val="0000FF" w:themeColor="hyperlink"/>
      <w:u w:val="single"/>
    </w:rPr>
  </w:style>
  <w:style w:type="paragraph" w:styleId="ad">
    <w:name w:val="List Paragraph"/>
    <w:basedOn w:val="a"/>
    <w:uiPriority w:val="34"/>
    <w:qFormat/>
    <w:rsid w:val="00F027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87948&amp;dst=100006"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3062&amp;dst=1001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B137-84C1-4FA5-A67F-CADA148F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25</Pages>
  <Words>7849</Words>
  <Characters>44741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Красильникова О.А.</dc:creator>
  <cp:lastModifiedBy>NazmeevaEA</cp:lastModifiedBy>
  <cp:revision>418</cp:revision>
  <cp:lastPrinted>2024-10-10T06:08:00Z</cp:lastPrinted>
  <dcterms:created xsi:type="dcterms:W3CDTF">2020-11-19T10:21:00Z</dcterms:created>
  <dcterms:modified xsi:type="dcterms:W3CDTF">2024-10-31T08:18:00Z</dcterms:modified>
</cp:coreProperties>
</file>