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14:paraId="405BBF64" w14:textId="77777777" w:rsidR="00181487" w:rsidRDefault="00E24408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</w:p>
    <w:p w14:paraId="1ACA32CD" w14:textId="77777777" w:rsidR="00181487" w:rsidRDefault="00181487">
      <w:pPr>
        <w:shd w:val="clear" w:color="auto" w:fill="FFFFFF"/>
        <w:jc w:val="center"/>
        <w:rPr>
          <w:sz w:val="2"/>
          <w:szCs w:val="2"/>
        </w:rPr>
      </w:pPr>
    </w:p>
    <w:p w14:paraId="5A0BA349" w14:textId="77777777" w:rsidR="00181487" w:rsidRDefault="00181487">
      <w:pPr>
        <w:shd w:val="clear" w:color="auto" w:fill="FFFFFF"/>
        <w:jc w:val="center"/>
        <w:rPr>
          <w:sz w:val="2"/>
          <w:szCs w:val="2"/>
        </w:rPr>
      </w:pPr>
    </w:p>
    <w:p w14:paraId="0B8405EF" w14:textId="77777777" w:rsidR="00181487" w:rsidRDefault="00181487">
      <w:pPr>
        <w:shd w:val="clear" w:color="auto" w:fill="FFFFFF"/>
        <w:jc w:val="center"/>
        <w:rPr>
          <w:sz w:val="2"/>
          <w:szCs w:val="2"/>
        </w:rPr>
      </w:pPr>
    </w:p>
    <w:p w14:paraId="62E45034" w14:textId="77777777" w:rsidR="00181487" w:rsidRDefault="00181487">
      <w:pPr>
        <w:shd w:val="clear" w:color="auto" w:fill="FFFFFF"/>
        <w:jc w:val="center"/>
        <w:rPr>
          <w:sz w:val="2"/>
          <w:szCs w:val="2"/>
        </w:rPr>
      </w:pPr>
    </w:p>
    <w:p w14:paraId="6BE5C570" w14:textId="77777777" w:rsidR="00181487" w:rsidRDefault="00181487">
      <w:pPr>
        <w:shd w:val="clear" w:color="auto" w:fill="FFFFFF"/>
        <w:jc w:val="center"/>
        <w:rPr>
          <w:sz w:val="2"/>
          <w:szCs w:val="2"/>
        </w:rPr>
      </w:pPr>
    </w:p>
    <w:p w14:paraId="68D43EC3" w14:textId="77777777" w:rsidR="00181487" w:rsidRDefault="00181487">
      <w:pPr>
        <w:shd w:val="clear" w:color="auto" w:fill="FFFFFF"/>
        <w:jc w:val="center"/>
        <w:rPr>
          <w:sz w:val="2"/>
          <w:szCs w:val="2"/>
        </w:rPr>
      </w:pPr>
    </w:p>
    <w:p w14:paraId="3178C064" w14:textId="77777777" w:rsidR="00181487" w:rsidRDefault="00181487">
      <w:pPr>
        <w:shd w:val="clear" w:color="auto" w:fill="FFFFFF"/>
        <w:jc w:val="center"/>
        <w:rPr>
          <w:sz w:val="2"/>
          <w:szCs w:val="2"/>
        </w:rPr>
      </w:pPr>
    </w:p>
    <w:p w14:paraId="00799858" w14:textId="77777777" w:rsidR="00181487" w:rsidRDefault="00181487">
      <w:pPr>
        <w:shd w:val="clear" w:color="auto" w:fill="FFFFFF"/>
        <w:jc w:val="center"/>
        <w:rPr>
          <w:sz w:val="2"/>
          <w:szCs w:val="2"/>
        </w:rPr>
      </w:pPr>
    </w:p>
    <w:p w14:paraId="53D61D8B" w14:textId="77777777" w:rsidR="00181487" w:rsidRDefault="0018148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8383277" w14:textId="77777777" w:rsidR="00181487" w:rsidRDefault="00E24408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340535D2" w14:textId="77777777" w:rsidR="00181487" w:rsidRDefault="0018148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6EE7C0D" w14:textId="77777777" w:rsidR="00181487" w:rsidRDefault="0018148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619D27E" w14:textId="77777777" w:rsidR="00181487" w:rsidRDefault="0018148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7AD0875" w14:textId="77777777" w:rsidR="00181487" w:rsidRDefault="0018148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42A64CA" w14:textId="77777777" w:rsidR="00181487" w:rsidRDefault="00E24408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196995FE" w14:textId="77777777" w:rsidR="00181487" w:rsidRDefault="00181487">
      <w:pPr>
        <w:shd w:val="clear" w:color="auto" w:fill="FFFFFF"/>
        <w:rPr>
          <w:bCs/>
          <w:sz w:val="28"/>
          <w:szCs w:val="28"/>
        </w:rPr>
      </w:pPr>
    </w:p>
    <w:p w14:paraId="02ABE773" w14:textId="77777777" w:rsidR="00181487" w:rsidRDefault="00181487">
      <w:pPr>
        <w:shd w:val="clear" w:color="auto" w:fill="FFFFFF"/>
        <w:rPr>
          <w:bCs/>
          <w:sz w:val="28"/>
          <w:szCs w:val="28"/>
        </w:rPr>
      </w:pPr>
    </w:p>
    <w:p w14:paraId="17DAE6C5" w14:textId="77777777" w:rsidR="00181487" w:rsidRDefault="00E2440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14:paraId="43D3CBB1" w14:textId="77777777" w:rsidR="00181487" w:rsidRDefault="00181487">
      <w:pPr>
        <w:pStyle w:val="ConsPlusTitle"/>
        <w:jc w:val="center"/>
        <w:rPr>
          <w:b w:val="0"/>
          <w:sz w:val="28"/>
          <w:szCs w:val="28"/>
          <w:lang w:eastAsia="en-US"/>
        </w:rPr>
      </w:pPr>
    </w:p>
    <w:p w14:paraId="2F3A11A7" w14:textId="77777777" w:rsidR="00181487" w:rsidRDefault="00181487">
      <w:pPr>
        <w:pStyle w:val="ConsPlusTitle"/>
        <w:jc w:val="center"/>
        <w:rPr>
          <w:b w:val="0"/>
          <w:sz w:val="28"/>
          <w:szCs w:val="28"/>
          <w:lang w:eastAsia="en-US"/>
        </w:rPr>
      </w:pPr>
    </w:p>
    <w:p w14:paraId="61C41107" w14:textId="77777777" w:rsidR="00181487" w:rsidRDefault="00181487">
      <w:pPr>
        <w:pStyle w:val="a4"/>
        <w:jc w:val="center"/>
        <w:rPr>
          <w:rFonts w:ascii="Times New Roman" w:hAnsi="Times New Roman"/>
          <w:b/>
          <w:sz w:val="12"/>
          <w:szCs w:val="12"/>
        </w:rPr>
      </w:pPr>
    </w:p>
    <w:p w14:paraId="39CE1FD2" w14:textId="77777777" w:rsidR="00181487" w:rsidRDefault="00E24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предоставления в 2024 году из </w:t>
      </w:r>
      <w:r>
        <w:rPr>
          <w:b/>
          <w:sz w:val="28"/>
          <w:szCs w:val="28"/>
        </w:rPr>
        <w:t>бюджета Забайкальского края субсидии юридическим лицам (за исключением государственных (муниципальных) учреждений), имеющим</w:t>
      </w:r>
      <w:r>
        <w:rPr>
          <w:color w:val="000000"/>
          <w:szCs w:val="24"/>
        </w:rPr>
        <w:t xml:space="preserve"> </w:t>
      </w:r>
      <w:r>
        <w:rPr>
          <w:b/>
          <w:color w:val="000000"/>
          <w:sz w:val="28"/>
          <w:szCs w:val="28"/>
        </w:rPr>
        <w:t>статус гарантирующего поставщика электрической энергии на территории Забайкальского края и включенных в федеральный информационный р</w:t>
      </w:r>
      <w:r>
        <w:rPr>
          <w:b/>
          <w:color w:val="000000"/>
          <w:sz w:val="28"/>
          <w:szCs w:val="28"/>
        </w:rPr>
        <w:t>еестр гарантирующих поставщиков и зон их деятельности</w:t>
      </w:r>
    </w:p>
    <w:p w14:paraId="33A792CE" w14:textId="77777777" w:rsidR="00181487" w:rsidRDefault="001814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3EB7C8AB" w14:textId="77777777" w:rsidR="00181487" w:rsidRDefault="00181487">
      <w:pPr>
        <w:ind w:firstLine="708"/>
        <w:rPr>
          <w:sz w:val="28"/>
          <w:szCs w:val="28"/>
        </w:rPr>
      </w:pPr>
    </w:p>
    <w:p w14:paraId="2B9A2E2D" w14:textId="77777777" w:rsidR="00181487" w:rsidRDefault="00181487">
      <w:pPr>
        <w:ind w:firstLine="708"/>
        <w:rPr>
          <w:sz w:val="28"/>
          <w:szCs w:val="28"/>
        </w:rPr>
      </w:pPr>
    </w:p>
    <w:p w14:paraId="54EA36F5" w14:textId="77777777" w:rsidR="00181487" w:rsidRDefault="00E24408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</w:t>
      </w:r>
      <w:hyperlink r:id="rId11" w:tooltip="consultantplus://offline/ref=A4F01C902854A0E200F72AB842150EA82A0CAF8BD1E8C928C40C2AE34CE1B9997140C17228EC2314X7fBC" w:history="1">
        <w:r>
          <w:rPr>
            <w:color w:val="000000"/>
            <w:sz w:val="28"/>
            <w:szCs w:val="28"/>
          </w:rPr>
          <w:t>статьей</w:t>
        </w:r>
        <w:r>
          <w:rPr>
            <w:color w:val="000000"/>
            <w:sz w:val="28"/>
            <w:szCs w:val="28"/>
          </w:rPr>
          <w:t xml:space="preserve"> 78</w:t>
        </w:r>
      </w:hyperlink>
      <w:r>
        <w:rPr>
          <w:color w:val="000000"/>
          <w:sz w:val="28"/>
          <w:szCs w:val="28"/>
        </w:rPr>
        <w:t xml:space="preserve"> Бюджетного кодекса Российской Федераци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Правительство Забайкальского края 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>постановляет</w:t>
      </w:r>
      <w:r>
        <w:rPr>
          <w:spacing w:val="40"/>
          <w:sz w:val="28"/>
          <w:szCs w:val="28"/>
        </w:rPr>
        <w:t>:</w:t>
      </w:r>
    </w:p>
    <w:p w14:paraId="384B4133" w14:textId="77777777" w:rsidR="00181487" w:rsidRDefault="00181487">
      <w:pPr>
        <w:ind w:firstLine="708"/>
        <w:rPr>
          <w:spacing w:val="40"/>
          <w:sz w:val="20"/>
          <w:szCs w:val="20"/>
        </w:rPr>
      </w:pPr>
    </w:p>
    <w:p w14:paraId="3A112675" w14:textId="77777777" w:rsidR="00181487" w:rsidRDefault="00E24408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</w:t>
      </w:r>
      <w:bookmarkStart w:id="1" w:name="_Hlk132023014"/>
      <w:r>
        <w:rPr>
          <w:rFonts w:ascii="Times New Roman" w:hAnsi="Times New Roman"/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в 2024 году из бюджета Забайкальского края </w:t>
      </w:r>
      <w:bookmarkEnd w:id="1"/>
      <w:r>
        <w:rPr>
          <w:rFonts w:ascii="Times New Roman" w:hAnsi="Times New Roman"/>
          <w:sz w:val="28"/>
          <w:szCs w:val="28"/>
        </w:rPr>
        <w:t xml:space="preserve">субсидии юридическим лицам (за исключением государственных (муниципальных) </w:t>
      </w:r>
      <w:r>
        <w:rPr>
          <w:rFonts w:ascii="Times New Roman" w:hAnsi="Times New Roman"/>
          <w:sz w:val="28"/>
          <w:szCs w:val="28"/>
        </w:rPr>
        <w:t>учреждений), имеющим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статус гарантирующего поставщика электрической энергии на территории Забайкальского края и включенных в федеральный информационный реестр гарантирующих поставщиков и зон их деятельности. </w:t>
      </w:r>
    </w:p>
    <w:p w14:paraId="3EFD23AE" w14:textId="77777777" w:rsidR="00181487" w:rsidRDefault="00181487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4EA780" w14:textId="77777777" w:rsidR="00181487" w:rsidRDefault="001814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7C9272" w14:textId="77777777" w:rsidR="00181487" w:rsidRDefault="00181487">
      <w:pPr>
        <w:tabs>
          <w:tab w:val="left" w:pos="720"/>
        </w:tabs>
        <w:ind w:firstLine="709"/>
        <w:rPr>
          <w:sz w:val="28"/>
          <w:szCs w:val="28"/>
        </w:rPr>
      </w:pPr>
    </w:p>
    <w:p w14:paraId="2A0AFB0E" w14:textId="77777777" w:rsidR="00181487" w:rsidRDefault="00E24408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024E012F" w14:textId="77777777" w:rsidR="00181487" w:rsidRDefault="00E24408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председателя Правительст</w:t>
      </w:r>
      <w:r>
        <w:rPr>
          <w:sz w:val="28"/>
          <w:szCs w:val="28"/>
        </w:rPr>
        <w:t xml:space="preserve">ва </w:t>
      </w:r>
    </w:p>
    <w:p w14:paraId="05902B4A" w14:textId="77777777" w:rsidR="00181487" w:rsidRDefault="00E24408">
      <w:pPr>
        <w:tabs>
          <w:tab w:val="left" w:pos="1080"/>
        </w:tabs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А.И.Кефер</w:t>
      </w:r>
    </w:p>
    <w:p w14:paraId="06D966BE" w14:textId="77777777" w:rsidR="00181487" w:rsidRDefault="00E24408">
      <w:pPr>
        <w:jc w:val="left"/>
        <w:rPr>
          <w:sz w:val="2"/>
          <w:szCs w:val="2"/>
        </w:rPr>
      </w:pPr>
      <w:r>
        <w:rPr>
          <w:sz w:val="28"/>
          <w:szCs w:val="28"/>
          <w:lang w:eastAsia="ru-RU"/>
        </w:rPr>
        <w:br w:type="page" w:clear="all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6"/>
        <w:gridCol w:w="4708"/>
      </w:tblGrid>
      <w:tr w:rsidR="00181487" w14:paraId="06E95C5E" w14:textId="77777777">
        <w:trPr>
          <w:trHeight w:val="1760"/>
        </w:trPr>
        <w:tc>
          <w:tcPr>
            <w:tcW w:w="46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473B9D" w14:textId="77777777" w:rsidR="00181487" w:rsidRDefault="00181487">
            <w:pPr>
              <w:pStyle w:val="ConsPlusNormal0"/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C6D440" w14:textId="77777777" w:rsidR="00181487" w:rsidRDefault="00E24408">
            <w:pPr>
              <w:widowControl w:val="0"/>
              <w:spacing w:line="360" w:lineRule="auto"/>
              <w:ind w:left="59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1065E20D" w14:textId="77777777" w:rsidR="00181487" w:rsidRDefault="00E24408">
            <w:pPr>
              <w:widowControl w:val="0"/>
              <w:ind w:left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14:paraId="2F9DCAC4" w14:textId="77777777" w:rsidR="00181487" w:rsidRDefault="00E24408">
            <w:pPr>
              <w:widowControl w:val="0"/>
              <w:ind w:left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Забайкальского края </w:t>
            </w:r>
          </w:p>
          <w:p w14:paraId="537883F7" w14:textId="77777777" w:rsidR="00181487" w:rsidRDefault="00181487">
            <w:pPr>
              <w:widowControl w:val="0"/>
              <w:ind w:left="597"/>
              <w:jc w:val="center"/>
              <w:rPr>
                <w:b/>
                <w:bCs/>
                <w:sz w:val="28"/>
                <w:szCs w:val="28"/>
              </w:rPr>
            </w:pPr>
          </w:p>
          <w:p w14:paraId="516B6E80" w14:textId="77777777" w:rsidR="00181487" w:rsidRDefault="00181487">
            <w:pPr>
              <w:widowControl w:val="0"/>
              <w:ind w:left="597"/>
              <w:jc w:val="center"/>
              <w:rPr>
                <w:b/>
                <w:bCs/>
                <w:sz w:val="28"/>
                <w:szCs w:val="28"/>
              </w:rPr>
            </w:pPr>
          </w:p>
          <w:p w14:paraId="217B0130" w14:textId="77777777" w:rsidR="00181487" w:rsidRDefault="00181487">
            <w:pPr>
              <w:widowControl w:val="0"/>
              <w:ind w:left="597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1893207" w14:textId="77777777" w:rsidR="00181487" w:rsidRDefault="00E2440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14:paraId="47511301" w14:textId="77777777" w:rsidR="00181487" w:rsidRDefault="00E24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в 2024 году из бюджета Забайкальского края субсидии юридическим лицам (за исключением государственных (муниципальных) учреждений), имеющим</w:t>
      </w:r>
      <w:r>
        <w:rPr>
          <w:color w:val="000000"/>
          <w:szCs w:val="24"/>
        </w:rPr>
        <w:t xml:space="preserve"> </w:t>
      </w:r>
      <w:r>
        <w:rPr>
          <w:b/>
          <w:color w:val="000000"/>
          <w:sz w:val="28"/>
          <w:szCs w:val="28"/>
        </w:rPr>
        <w:t xml:space="preserve">статус гарантирующего поставщика электрической энергии на территории Забайкальского края и включенным </w:t>
      </w:r>
      <w:r>
        <w:rPr>
          <w:b/>
          <w:color w:val="000000"/>
          <w:sz w:val="28"/>
          <w:szCs w:val="28"/>
        </w:rPr>
        <w:t>в федеральный информационный реестр гарантирующих поставщиков и зон их деятельности</w:t>
      </w:r>
    </w:p>
    <w:p w14:paraId="0C52ECC0" w14:textId="77777777" w:rsidR="00181487" w:rsidRDefault="00181487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56D5242C" w14:textId="77777777" w:rsidR="00071A39" w:rsidRPr="00071A39" w:rsidRDefault="00E24408" w:rsidP="00071A3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P50"/>
      <w:bookmarkEnd w:id="2"/>
      <w:r>
        <w:rPr>
          <w:rFonts w:ascii="Times New Roman" w:hAnsi="Times New Roman"/>
          <w:color w:val="000000" w:themeColor="text1"/>
          <w:sz w:val="28"/>
          <w:szCs w:val="28"/>
        </w:rPr>
        <w:t>1. Настоящий Порядок определяет категорию юридических лиц (за исключением государственных (муниципальных) учреждений), имеющих право на получение из бюджета Забайкальского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края субсидии на финансовое обеспечение затрат (без учета налога на добавленную стоимость) на надлежащее исполнение гарантирующими поставщиками электрической энергии, осуществляющими деятельность на территории Забайкальского кра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я, </w:t>
      </w:r>
      <w:r>
        <w:rPr>
          <w:rFonts w:ascii="Times New Roman" w:hAnsi="Times New Roman"/>
          <w:color w:val="000000" w:themeColor="text1"/>
          <w:sz w:val="28"/>
          <w:szCs w:val="28"/>
        </w:rPr>
        <w:t>обязательств по оп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лате услуг по передаче электрической энергии сетевым организациям, </w:t>
      </w:r>
      <w:r>
        <w:rPr>
          <w:rFonts w:ascii="Times New Roman" w:hAnsi="Times New Roman"/>
          <w:sz w:val="28"/>
          <w:szCs w:val="28"/>
        </w:rPr>
        <w:t>цели, условия, порядок предоставления субсидии, результат ее предоставления, порядок возврата субсидии в бюджет Забайкальского края в случае нарушения условий, установленных при ее предоста</w:t>
      </w:r>
      <w:r>
        <w:rPr>
          <w:rFonts w:ascii="Times New Roman" w:hAnsi="Times New Roman"/>
          <w:sz w:val="28"/>
          <w:szCs w:val="28"/>
        </w:rPr>
        <w:t xml:space="preserve">влении, случаи и порядок возврата в текущем финансовом году получателем субсидии остатков субсидии, не использованных в отчетном финансовом году, а также регламентирует положения об осуществлении в отношении получателя субсидии и лиц, указанных в </w:t>
      </w:r>
      <w:hyperlink r:id="rId12" w:tooltip="https://internet.garant.ru/document/redirect/12112604/785" w:history="1">
        <w:r>
          <w:rPr>
            <w:rStyle w:val="afc"/>
            <w:rFonts w:ascii="Times New Roman" w:hAnsi="Times New Roman"/>
            <w:sz w:val="28"/>
            <w:szCs w:val="28"/>
          </w:rPr>
          <w:t>пункте 5 статьи 78</w:t>
        </w:r>
      </w:hyperlink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проверок Министерством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жилищно-коммунального хозяйства, энергетики,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цифровизации и связи Забайкальского края </w:t>
      </w:r>
      <w:r>
        <w:rPr>
          <w:rFonts w:ascii="Times New Roman" w:hAnsi="Times New Roman"/>
          <w:sz w:val="28"/>
          <w:szCs w:val="28"/>
        </w:rPr>
        <w:t xml:space="preserve">(далее - Министерство), соблюдения порядка и условий предоставления субсидии, в том числе в части достижения результата ее предоставления, а также проверок органами </w:t>
      </w:r>
      <w:r w:rsidRPr="00071A39">
        <w:rPr>
          <w:rFonts w:ascii="Times New Roman" w:hAnsi="Times New Roman"/>
          <w:sz w:val="28"/>
          <w:szCs w:val="28"/>
        </w:rPr>
        <w:t>государственного финансового контроля в соответств</w:t>
      </w:r>
      <w:r w:rsidRPr="00071A39">
        <w:rPr>
          <w:rFonts w:ascii="Times New Roman" w:hAnsi="Times New Roman"/>
          <w:sz w:val="28"/>
          <w:szCs w:val="28"/>
        </w:rPr>
        <w:t xml:space="preserve">ии со </w:t>
      </w:r>
      <w:hyperlink r:id="rId13" w:tooltip="https://internet.garant.ru/document/redirect/12112604/2681" w:history="1">
        <w:r w:rsidRPr="00071A39">
          <w:rPr>
            <w:rStyle w:val="afc"/>
            <w:rFonts w:ascii="Times New Roman" w:hAnsi="Times New Roman"/>
            <w:sz w:val="28"/>
            <w:szCs w:val="28"/>
          </w:rPr>
          <w:t>статьями 268</w:t>
        </w:r>
      </w:hyperlink>
      <w:hyperlink r:id="rId14" w:tooltip="https://internet.garant.ru/document/redirect/12112604/2681" w:history="1">
        <w:r w:rsidRPr="00071A39">
          <w:rPr>
            <w:rStyle w:val="afc"/>
            <w:rFonts w:ascii="Times New Roman" w:hAnsi="Times New Roman"/>
            <w:sz w:val="28"/>
            <w:szCs w:val="28"/>
            <w:vertAlign w:val="superscript"/>
          </w:rPr>
          <w:t> 1</w:t>
        </w:r>
      </w:hyperlink>
      <w:r w:rsidRPr="00071A39">
        <w:rPr>
          <w:rFonts w:ascii="Times New Roman" w:hAnsi="Times New Roman"/>
          <w:sz w:val="28"/>
          <w:szCs w:val="28"/>
        </w:rPr>
        <w:t xml:space="preserve"> и </w:t>
      </w:r>
      <w:hyperlink r:id="rId15" w:tooltip="https://internet.garant.ru/document/redirect/12112604/2692" w:history="1">
        <w:r w:rsidRPr="00071A39">
          <w:rPr>
            <w:rStyle w:val="afc"/>
            <w:rFonts w:ascii="Times New Roman" w:hAnsi="Times New Roman"/>
            <w:sz w:val="28"/>
            <w:szCs w:val="28"/>
          </w:rPr>
          <w:t>269</w:t>
        </w:r>
      </w:hyperlink>
      <w:hyperlink r:id="rId16" w:tooltip="https://internet.garant.ru/document/redirect/12112604/2692" w:history="1">
        <w:r w:rsidRPr="00071A39">
          <w:rPr>
            <w:rStyle w:val="afc"/>
            <w:rFonts w:ascii="Times New Roman" w:hAnsi="Times New Roman"/>
            <w:sz w:val="28"/>
            <w:szCs w:val="28"/>
            <w:vertAlign w:val="superscript"/>
          </w:rPr>
          <w:t> 2</w:t>
        </w:r>
      </w:hyperlink>
      <w:r w:rsidRPr="00071A3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14:paraId="56073D75" w14:textId="7CD7BC51" w:rsidR="00181487" w:rsidRPr="00071A39" w:rsidRDefault="00E24408" w:rsidP="00071A3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71A39">
        <w:rPr>
          <w:rFonts w:ascii="Times New Roman" w:hAnsi="Times New Roman"/>
          <w:sz w:val="28"/>
          <w:szCs w:val="28"/>
        </w:rPr>
        <w:t>2. Субсидия предоставляется из бюджета Забайкальского края</w:t>
      </w:r>
      <w:r w:rsidRPr="00071A39">
        <w:rPr>
          <w:rFonts w:ascii="Times New Roman" w:hAnsi="Times New Roman"/>
          <w:bCs/>
          <w:sz w:val="28"/>
          <w:szCs w:val="28"/>
        </w:rPr>
        <w:t xml:space="preserve"> в пределах бюджетных ассигнований, предусмотренных </w:t>
      </w:r>
      <w:r w:rsidRPr="00071A39">
        <w:rPr>
          <w:rFonts w:ascii="Times New Roman" w:hAnsi="Times New Roman"/>
          <w:bCs/>
          <w:sz w:val="28"/>
          <w:szCs w:val="28"/>
        </w:rPr>
        <w:t xml:space="preserve">в </w:t>
      </w:r>
      <w:r w:rsidR="001B4F96" w:rsidRPr="00071A39">
        <w:rPr>
          <w:rFonts w:ascii="Times New Roman" w:hAnsi="Times New Roman"/>
          <w:sz w:val="28"/>
          <w:szCs w:val="28"/>
          <w:lang w:eastAsia="zh-CN"/>
        </w:rPr>
        <w:t>Закон</w:t>
      </w:r>
      <w:r w:rsidR="00071A39">
        <w:rPr>
          <w:rFonts w:ascii="Times New Roman" w:hAnsi="Times New Roman"/>
          <w:sz w:val="28"/>
          <w:szCs w:val="28"/>
          <w:lang w:eastAsia="zh-CN"/>
        </w:rPr>
        <w:t>е</w:t>
      </w:r>
      <w:bookmarkStart w:id="3" w:name="_GoBack"/>
      <w:bookmarkEnd w:id="3"/>
      <w:r w:rsidR="001B4F96" w:rsidRPr="00071A39">
        <w:rPr>
          <w:rFonts w:ascii="Times New Roman" w:hAnsi="Times New Roman"/>
          <w:sz w:val="28"/>
          <w:szCs w:val="28"/>
          <w:lang w:eastAsia="zh-CN"/>
        </w:rPr>
        <w:t xml:space="preserve"> Забайкальского края от 27</w:t>
      </w:r>
      <w:r w:rsidR="001B4F96" w:rsidRPr="00071A39">
        <w:rPr>
          <w:rFonts w:ascii="Times New Roman" w:hAnsi="Times New Roman"/>
          <w:sz w:val="28"/>
          <w:szCs w:val="28"/>
          <w:lang w:eastAsia="zh-CN"/>
        </w:rPr>
        <w:t xml:space="preserve"> декабря </w:t>
      </w:r>
      <w:r w:rsidR="001B4F96" w:rsidRPr="00071A39">
        <w:rPr>
          <w:rFonts w:ascii="Times New Roman" w:hAnsi="Times New Roman"/>
          <w:sz w:val="28"/>
          <w:szCs w:val="28"/>
          <w:lang w:eastAsia="zh-CN"/>
        </w:rPr>
        <w:t xml:space="preserve">2023 </w:t>
      </w:r>
      <w:r w:rsidR="001B4F96" w:rsidRPr="00071A39">
        <w:rPr>
          <w:rFonts w:ascii="Times New Roman" w:hAnsi="Times New Roman"/>
          <w:sz w:val="28"/>
          <w:szCs w:val="28"/>
          <w:lang w:eastAsia="zh-CN"/>
        </w:rPr>
        <w:t>года</w:t>
      </w:r>
      <w:r w:rsidR="001B4F96" w:rsidRPr="00071A39">
        <w:rPr>
          <w:rFonts w:ascii="Times New Roman" w:hAnsi="Times New Roman"/>
          <w:sz w:val="28"/>
          <w:szCs w:val="28"/>
          <w:lang w:eastAsia="zh-CN"/>
        </w:rPr>
        <w:t xml:space="preserve"> 2303-ЗЗК</w:t>
      </w:r>
      <w:r w:rsidR="001B4F96" w:rsidRPr="00071A39">
        <w:rPr>
          <w:rFonts w:ascii="Times New Roman" w:hAnsi="Times New Roman"/>
          <w:sz w:val="28"/>
          <w:szCs w:val="28"/>
          <w:lang w:eastAsia="zh-CN"/>
        </w:rPr>
        <w:t xml:space="preserve"> «</w:t>
      </w:r>
      <w:r w:rsidR="001B4F96" w:rsidRPr="00071A39">
        <w:rPr>
          <w:rFonts w:ascii="Times New Roman" w:hAnsi="Times New Roman"/>
          <w:sz w:val="28"/>
          <w:szCs w:val="28"/>
          <w:lang w:eastAsia="zh-CN"/>
        </w:rPr>
        <w:t>О бюджете Забайкальского края на 2024 год и плановый период 2025 и 2026 годов</w:t>
      </w:r>
      <w:r w:rsidR="001B4F96" w:rsidRPr="00071A39">
        <w:rPr>
          <w:rFonts w:ascii="Times New Roman" w:hAnsi="Times New Roman"/>
          <w:sz w:val="28"/>
          <w:szCs w:val="28"/>
          <w:lang w:eastAsia="zh-CN"/>
        </w:rPr>
        <w:t>»</w:t>
      </w:r>
      <w:r w:rsidRPr="00071A39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Pr="00071A39">
        <w:rPr>
          <w:rFonts w:ascii="Times New Roman" w:hAnsi="Times New Roman"/>
          <w:sz w:val="28"/>
          <w:szCs w:val="28"/>
        </w:rPr>
        <w:t xml:space="preserve"> реализацию основного мероприятия  «</w:t>
      </w:r>
      <w:r w:rsidRPr="00071A39">
        <w:rPr>
          <w:rFonts w:ascii="Times New Roman" w:hAnsi="Times New Roman"/>
          <w:color w:val="000000" w:themeColor="text1"/>
          <w:sz w:val="28"/>
          <w:szCs w:val="28"/>
        </w:rPr>
        <w:t>Обеспечение устойчивого функционирования деятельности территориальных сетевых организаций и гарантирующих поставщиков электрической энергии»</w:t>
      </w:r>
      <w:r w:rsidRPr="00071A39">
        <w:rPr>
          <w:rFonts w:ascii="Times New Roman" w:hAnsi="Times New Roman"/>
          <w:b/>
          <w:sz w:val="28"/>
          <w:szCs w:val="28"/>
        </w:rPr>
        <w:t xml:space="preserve"> </w:t>
      </w:r>
      <w:r w:rsidRPr="00071A39">
        <w:rPr>
          <w:rFonts w:ascii="Times New Roman" w:hAnsi="Times New Roman"/>
          <w:sz w:val="28"/>
          <w:szCs w:val="28"/>
        </w:rPr>
        <w:t xml:space="preserve">в рамках </w:t>
      </w:r>
      <w:r w:rsidRPr="00071A39">
        <w:rPr>
          <w:rFonts w:ascii="Times New Roman" w:hAnsi="Times New Roman"/>
          <w:sz w:val="28"/>
          <w:szCs w:val="28"/>
        </w:rPr>
        <w:t>го</w:t>
      </w:r>
      <w:r w:rsidRPr="00071A39">
        <w:rPr>
          <w:rFonts w:ascii="Times New Roman" w:hAnsi="Times New Roman"/>
          <w:sz w:val="28"/>
          <w:szCs w:val="28"/>
        </w:rPr>
        <w:t>суда</w:t>
      </w:r>
      <w:r w:rsidRPr="00071A39">
        <w:rPr>
          <w:rFonts w:ascii="Times New Roman" w:hAnsi="Times New Roman"/>
          <w:sz w:val="28"/>
          <w:szCs w:val="28"/>
        </w:rPr>
        <w:t xml:space="preserve">рственной программы Забайкальского края «Энергосбережение и развитие энергетики в Забайкальском крае», </w:t>
      </w:r>
      <w:r w:rsidRPr="00071A39">
        <w:rPr>
          <w:rFonts w:ascii="Times New Roman" w:hAnsi="Times New Roman"/>
          <w:color w:val="000000" w:themeColor="text1"/>
          <w:sz w:val="28"/>
          <w:szCs w:val="28"/>
        </w:rPr>
        <w:t xml:space="preserve">утвержденной постановлением Правительства Забайкальского края от 10 августа 2022 </w:t>
      </w:r>
      <w:r w:rsidR="000A43FB" w:rsidRPr="00071A39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Pr="00071A39">
        <w:rPr>
          <w:rFonts w:ascii="Times New Roman" w:hAnsi="Times New Roman"/>
          <w:color w:val="000000" w:themeColor="text1"/>
          <w:sz w:val="28"/>
          <w:szCs w:val="28"/>
        </w:rPr>
        <w:t>№335</w:t>
      </w:r>
      <w:r w:rsidRPr="00071A39">
        <w:rPr>
          <w:rFonts w:ascii="Times New Roman" w:hAnsi="Times New Roman"/>
          <w:sz w:val="28"/>
          <w:szCs w:val="28"/>
        </w:rPr>
        <w:t>.</w:t>
      </w:r>
    </w:p>
    <w:p w14:paraId="00D65D6D" w14:textId="77777777" w:rsidR="00181487" w:rsidRPr="00071A39" w:rsidRDefault="00E24408">
      <w:pPr>
        <w:ind w:firstLine="709"/>
        <w:rPr>
          <w:sz w:val="28"/>
          <w:szCs w:val="28"/>
        </w:rPr>
      </w:pPr>
      <w:r w:rsidRPr="00071A39">
        <w:rPr>
          <w:sz w:val="28"/>
          <w:szCs w:val="28"/>
        </w:rPr>
        <w:lastRenderedPageBreak/>
        <w:t>3. Субсидия предоставляется Министерством, осуществляю</w:t>
      </w:r>
      <w:r w:rsidRPr="00071A39">
        <w:rPr>
          <w:sz w:val="28"/>
          <w:szCs w:val="28"/>
        </w:rPr>
        <w:t xml:space="preserve">щим функции главного распорядителя бюджетных средств, до которого,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</w:t>
      </w:r>
      <w:r w:rsidRPr="00071A39">
        <w:rPr>
          <w:sz w:val="28"/>
          <w:szCs w:val="28"/>
          <w:shd w:val="clear" w:color="auto" w:fill="FFFFFF"/>
        </w:rPr>
        <w:t>на 2024 год</w:t>
      </w:r>
      <w:r w:rsidRPr="00071A39">
        <w:rPr>
          <w:sz w:val="28"/>
          <w:szCs w:val="28"/>
        </w:rPr>
        <w:t>.</w:t>
      </w:r>
    </w:p>
    <w:p w14:paraId="3ACAC064" w14:textId="70574AD6" w:rsidR="00181487" w:rsidRPr="00071A39" w:rsidRDefault="00E24408">
      <w:pPr>
        <w:ind w:firstLine="709"/>
        <w:rPr>
          <w:sz w:val="28"/>
          <w:szCs w:val="28"/>
        </w:rPr>
      </w:pPr>
      <w:r w:rsidRPr="00071A39">
        <w:rPr>
          <w:bCs/>
          <w:sz w:val="28"/>
          <w:szCs w:val="28"/>
        </w:rPr>
        <w:t>4. Целью предоставления субсидии является финансовое обеспечение затрат</w:t>
      </w:r>
      <w:r w:rsidRPr="00071A39">
        <w:rPr>
          <w:sz w:val="28"/>
          <w:szCs w:val="28"/>
        </w:rPr>
        <w:t xml:space="preserve"> </w:t>
      </w:r>
      <w:r w:rsidR="00543A71" w:rsidRPr="00071A39">
        <w:rPr>
          <w:sz w:val="28"/>
          <w:szCs w:val="28"/>
        </w:rPr>
        <w:t>(</w:t>
      </w:r>
      <w:r w:rsidRPr="00071A39">
        <w:rPr>
          <w:sz w:val="28"/>
          <w:szCs w:val="28"/>
        </w:rPr>
        <w:t>без включения в состав таких затрат предъявленных сумм налога на добавленную стоимость</w:t>
      </w:r>
      <w:r w:rsidR="00543A71" w:rsidRPr="00071A39">
        <w:rPr>
          <w:sz w:val="28"/>
          <w:szCs w:val="28"/>
        </w:rPr>
        <w:t>)</w:t>
      </w:r>
      <w:r w:rsidRPr="00071A39">
        <w:rPr>
          <w:sz w:val="28"/>
          <w:szCs w:val="28"/>
        </w:rPr>
        <w:t xml:space="preserve"> </w:t>
      </w:r>
      <w:r w:rsidRPr="00071A39">
        <w:rPr>
          <w:color w:val="000000"/>
          <w:sz w:val="28"/>
          <w:szCs w:val="28"/>
        </w:rPr>
        <w:t xml:space="preserve">на недопущение неисполнения либо ненадлежащего исполнения обязательств по оплате услуг по передаче электрической энергии </w:t>
      </w:r>
      <w:r w:rsidRPr="00071A39">
        <w:rPr>
          <w:color w:val="000000"/>
          <w:sz w:val="28"/>
          <w:szCs w:val="28"/>
        </w:rPr>
        <w:t xml:space="preserve">сетевым организациям </w:t>
      </w:r>
      <w:r w:rsidRPr="00071A39">
        <w:rPr>
          <w:color w:val="000000"/>
          <w:sz w:val="28"/>
          <w:szCs w:val="28"/>
        </w:rPr>
        <w:t xml:space="preserve">в размере, </w:t>
      </w:r>
      <w:r w:rsidRPr="00071A39">
        <w:rPr>
          <w:color w:val="000000"/>
          <w:sz w:val="28"/>
          <w:szCs w:val="28"/>
        </w:rPr>
        <w:t>способном повлечь исключение</w:t>
      </w:r>
      <w:r w:rsidR="0029636C" w:rsidRPr="00071A39">
        <w:rPr>
          <w:color w:val="000000" w:themeColor="text1"/>
          <w:sz w:val="28"/>
          <w:szCs w:val="28"/>
        </w:rPr>
        <w:t xml:space="preserve"> </w:t>
      </w:r>
      <w:r w:rsidR="0029636C" w:rsidRPr="00071A39">
        <w:rPr>
          <w:color w:val="000000" w:themeColor="text1"/>
          <w:sz w:val="28"/>
          <w:szCs w:val="28"/>
        </w:rPr>
        <w:t xml:space="preserve">гарантирующего поставщика электрической энергии </w:t>
      </w:r>
      <w:r w:rsidRPr="00071A39">
        <w:rPr>
          <w:color w:val="000000"/>
          <w:sz w:val="28"/>
          <w:szCs w:val="28"/>
        </w:rPr>
        <w:t>из реестра субъектов оптового рынка электрической энергии и мощности.</w:t>
      </w:r>
    </w:p>
    <w:p w14:paraId="13A6A5B3" w14:textId="107BBFDB" w:rsidR="00181487" w:rsidRPr="00071A39" w:rsidRDefault="00E24408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71A39">
        <w:rPr>
          <w:b w:val="0"/>
          <w:sz w:val="28"/>
          <w:szCs w:val="28"/>
        </w:rPr>
        <w:t>Субсидия носит целевой характер и не может быть использована на другие цели.</w:t>
      </w:r>
    </w:p>
    <w:p w14:paraId="1F4A3141" w14:textId="18F24468" w:rsidR="000649B4" w:rsidRPr="00071A39" w:rsidRDefault="000649B4" w:rsidP="000649B4">
      <w:pPr>
        <w:autoSpaceDE w:val="0"/>
        <w:autoSpaceDN w:val="0"/>
        <w:adjustRightInd w:val="0"/>
        <w:ind w:firstLine="708"/>
        <w:rPr>
          <w:sz w:val="28"/>
          <w:szCs w:val="28"/>
          <w:lang w:eastAsia="zh-CN"/>
        </w:rPr>
      </w:pPr>
      <w:r w:rsidRPr="00071A39">
        <w:rPr>
          <w:sz w:val="28"/>
          <w:szCs w:val="28"/>
          <w:lang w:eastAsia="zh-CN"/>
        </w:rPr>
        <w:t>Направление расходов, источником финансового обеспечения которого является субсидия</w:t>
      </w:r>
      <w:r w:rsidR="001B4F96" w:rsidRPr="00071A39">
        <w:rPr>
          <w:sz w:val="28"/>
          <w:szCs w:val="28"/>
          <w:lang w:eastAsia="zh-CN"/>
        </w:rPr>
        <w:t>,</w:t>
      </w:r>
      <w:r w:rsidRPr="00071A39">
        <w:rPr>
          <w:sz w:val="28"/>
          <w:szCs w:val="28"/>
          <w:lang w:eastAsia="zh-CN"/>
        </w:rPr>
        <w:t xml:space="preserve"> - оплата гарантирующим поставщиком электрической энергии услуг по передаче электрической энергии сетевой организации в объеме, позволяющем исключить наступление обстоятельств</w:t>
      </w:r>
      <w:r w:rsidR="001B4F96" w:rsidRPr="00071A39">
        <w:rPr>
          <w:sz w:val="28"/>
          <w:szCs w:val="28"/>
          <w:lang w:eastAsia="zh-CN"/>
        </w:rPr>
        <w:t>, указанных в</w:t>
      </w:r>
      <w:r w:rsidRPr="00071A39">
        <w:rPr>
          <w:sz w:val="28"/>
          <w:szCs w:val="28"/>
          <w:lang w:eastAsia="zh-CN"/>
        </w:rPr>
        <w:t xml:space="preserve"> </w:t>
      </w:r>
      <w:r w:rsidR="001B4F96" w:rsidRPr="00071A39">
        <w:rPr>
          <w:sz w:val="28"/>
          <w:szCs w:val="28"/>
          <w:lang w:eastAsia="zh-CN"/>
        </w:rPr>
        <w:t>абзаце восьмом пункта 202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года № 442.</w:t>
      </w:r>
    </w:p>
    <w:p w14:paraId="7B2F8F1A" w14:textId="77777777" w:rsidR="00181487" w:rsidRPr="00071A39" w:rsidRDefault="00E24408">
      <w:pPr>
        <w:pStyle w:val="ConsPlusTitle"/>
        <w:ind w:firstLine="708"/>
        <w:jc w:val="both"/>
        <w:rPr>
          <w:b w:val="0"/>
          <w:bCs/>
          <w:sz w:val="28"/>
          <w:szCs w:val="28"/>
        </w:rPr>
      </w:pPr>
      <w:r w:rsidRPr="00071A39">
        <w:rPr>
          <w:b w:val="0"/>
          <w:bCs/>
          <w:sz w:val="28"/>
          <w:szCs w:val="28"/>
        </w:rPr>
        <w:t>5. Информация о субсидии размещается на едином портале бюджетной системы Российс</w:t>
      </w:r>
      <w:r w:rsidRPr="00071A39">
        <w:rPr>
          <w:b w:val="0"/>
          <w:bCs/>
          <w:sz w:val="28"/>
          <w:szCs w:val="28"/>
        </w:rPr>
        <w:t>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14:paraId="6A91D8CC" w14:textId="77777777" w:rsidR="00181487" w:rsidRPr="00071A39" w:rsidRDefault="00E24408">
      <w:pPr>
        <w:pStyle w:val="ConsPlusTitle"/>
        <w:ind w:firstLine="708"/>
        <w:jc w:val="both"/>
        <w:rPr>
          <w:b w:val="0"/>
          <w:bCs/>
          <w:sz w:val="28"/>
          <w:szCs w:val="28"/>
        </w:rPr>
      </w:pPr>
      <w:r w:rsidRPr="00071A39">
        <w:rPr>
          <w:b w:val="0"/>
          <w:color w:val="000000" w:themeColor="text1"/>
          <w:sz w:val="28"/>
          <w:szCs w:val="28"/>
        </w:rPr>
        <w:t xml:space="preserve">6. Отбор получателей субсидии (далее - отбор) осуществляется Министерством на </w:t>
      </w:r>
      <w:r w:rsidRPr="00071A39">
        <w:rPr>
          <w:b w:val="0"/>
          <w:color w:val="000000" w:themeColor="text1"/>
          <w:sz w:val="28"/>
          <w:szCs w:val="28"/>
        </w:rPr>
        <w:t xml:space="preserve">конкурентной основе </w:t>
      </w:r>
      <w:r w:rsidRPr="00071A39">
        <w:rPr>
          <w:b w:val="0"/>
          <w:color w:val="000000" w:themeColor="text1"/>
          <w:sz w:val="28"/>
          <w:szCs w:val="28"/>
        </w:rPr>
        <w:t>спос</w:t>
      </w:r>
      <w:r w:rsidRPr="00071A39">
        <w:rPr>
          <w:b w:val="0"/>
          <w:color w:val="000000" w:themeColor="text1"/>
          <w:sz w:val="28"/>
          <w:szCs w:val="28"/>
        </w:rPr>
        <w:t>обом запроса предложений исходя из соответствия участников отбора категории и критерию, установленным настоящим Порядком, и очередности поступления заявок участников отбора</w:t>
      </w:r>
      <w:r w:rsidRPr="00071A39">
        <w:rPr>
          <w:b w:val="0"/>
          <w:color w:val="000000" w:themeColor="text1"/>
          <w:sz w:val="28"/>
          <w:szCs w:val="28"/>
        </w:rPr>
        <w:t xml:space="preserve"> на участие в отборе </w:t>
      </w:r>
      <w:r w:rsidRPr="00071A39">
        <w:rPr>
          <w:b w:val="0"/>
          <w:color w:val="000000" w:themeColor="text1"/>
          <w:sz w:val="28"/>
          <w:szCs w:val="28"/>
        </w:rPr>
        <w:t>(да</w:t>
      </w:r>
      <w:r w:rsidRPr="00071A39">
        <w:rPr>
          <w:b w:val="0"/>
          <w:color w:val="000000" w:themeColor="text1"/>
          <w:sz w:val="28"/>
          <w:szCs w:val="28"/>
        </w:rPr>
        <w:t>лее - заявка).</w:t>
      </w:r>
    </w:p>
    <w:p w14:paraId="57DEF73C" w14:textId="52E8B6B7" w:rsidR="00181487" w:rsidRPr="00071A39" w:rsidRDefault="00E24408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71A39">
        <w:rPr>
          <w:b w:val="0"/>
          <w:sz w:val="28"/>
          <w:szCs w:val="28"/>
        </w:rPr>
        <w:t>7. К категории получателя субсидии в рамка</w:t>
      </w:r>
      <w:r w:rsidRPr="00071A39">
        <w:rPr>
          <w:b w:val="0"/>
          <w:sz w:val="28"/>
          <w:szCs w:val="28"/>
        </w:rPr>
        <w:t>х настоящего Порядка относятся юридические лица</w:t>
      </w:r>
      <w:r w:rsidRPr="00071A39">
        <w:rPr>
          <w:b w:val="0"/>
          <w:sz w:val="28"/>
          <w:szCs w:val="28"/>
        </w:rPr>
        <w:t xml:space="preserve"> </w:t>
      </w:r>
      <w:r w:rsidR="00F54BA3" w:rsidRPr="00071A39">
        <w:rPr>
          <w:b w:val="0"/>
          <w:sz w:val="28"/>
          <w:szCs w:val="28"/>
        </w:rPr>
        <w:t xml:space="preserve">(за исключением государственных (муниципальных) учреждений), </w:t>
      </w:r>
      <w:r w:rsidRPr="00071A39">
        <w:rPr>
          <w:b w:val="0"/>
          <w:sz w:val="28"/>
          <w:szCs w:val="28"/>
        </w:rPr>
        <w:t xml:space="preserve">имеющие </w:t>
      </w:r>
      <w:r w:rsidRPr="00071A39">
        <w:rPr>
          <w:b w:val="0"/>
          <w:color w:val="000000"/>
          <w:sz w:val="28"/>
          <w:szCs w:val="28"/>
        </w:rPr>
        <w:t>статус гарантирующего поставщика  электрической энергии на территории Забайкальского края и включенные в федеральный информационный реестр гарантирующих поставщиков и зон их деятельности</w:t>
      </w:r>
      <w:r w:rsidRPr="00071A39">
        <w:rPr>
          <w:b w:val="0"/>
          <w:sz w:val="28"/>
          <w:szCs w:val="28"/>
        </w:rPr>
        <w:t xml:space="preserve"> (далее</w:t>
      </w:r>
      <w:r w:rsidRPr="00071A39">
        <w:rPr>
          <w:b w:val="0"/>
          <w:sz w:val="28"/>
          <w:szCs w:val="28"/>
        </w:rPr>
        <w:t xml:space="preserve"> также - участники отбора</w:t>
      </w:r>
      <w:r w:rsidRPr="00071A39">
        <w:rPr>
          <w:b w:val="0"/>
          <w:sz w:val="28"/>
          <w:szCs w:val="28"/>
        </w:rPr>
        <w:t>, получатели субсидии).</w:t>
      </w:r>
    </w:p>
    <w:p w14:paraId="70B064B5" w14:textId="77E52892" w:rsidR="00181487" w:rsidRPr="00071A39" w:rsidRDefault="00F54BA3">
      <w:pPr>
        <w:ind w:firstLine="708"/>
        <w:rPr>
          <w:sz w:val="28"/>
          <w:szCs w:val="28"/>
        </w:rPr>
      </w:pPr>
      <w:bookmarkStart w:id="4" w:name="sub_17"/>
      <w:r w:rsidRPr="00071A39">
        <w:rPr>
          <w:sz w:val="28"/>
          <w:szCs w:val="28"/>
        </w:rPr>
        <w:t>8. Участники отбора</w:t>
      </w:r>
      <w:r w:rsidR="00E24408" w:rsidRPr="00071A39">
        <w:rPr>
          <w:sz w:val="28"/>
          <w:szCs w:val="28"/>
        </w:rPr>
        <w:t xml:space="preserve"> должны соответствовать на дату не ранее 14 календарных дней до дня подачи заявки на предоставление субсидии следующим требованиям:</w:t>
      </w:r>
    </w:p>
    <w:p w14:paraId="3A146F63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5" w:name="sub_18"/>
      <w:bookmarkEnd w:id="4"/>
      <w:r w:rsidRPr="00071A39">
        <w:rPr>
          <w:color w:val="000000" w:themeColor="text1"/>
          <w:sz w:val="28"/>
          <w:szCs w:val="28"/>
        </w:rPr>
        <w:t>1) на едином налоговом счете отсутствует или не прев</w:t>
      </w:r>
      <w:r w:rsidRPr="00071A39">
        <w:rPr>
          <w:color w:val="000000" w:themeColor="text1"/>
          <w:sz w:val="28"/>
          <w:szCs w:val="28"/>
        </w:rPr>
        <w:t xml:space="preserve">ышает размер, определенный </w:t>
      </w:r>
      <w:hyperlink r:id="rId17" w:tooltip="https://internet.garant.ru/document/redirect/10900200/473" w:history="1">
        <w:r w:rsidRPr="00071A39">
          <w:rPr>
            <w:rStyle w:val="afc"/>
            <w:color w:val="000000" w:themeColor="text1"/>
            <w:sz w:val="28"/>
            <w:szCs w:val="28"/>
          </w:rPr>
          <w:t>пунктом 3 статьи 47</w:t>
        </w:r>
      </w:hyperlink>
      <w:r w:rsidRPr="00071A39">
        <w:rPr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</w:t>
      </w:r>
      <w:r>
        <w:rPr>
          <w:color w:val="000000" w:themeColor="text1"/>
          <w:sz w:val="28"/>
          <w:szCs w:val="28"/>
        </w:rPr>
        <w:t>лате налогов</w:t>
      </w:r>
      <w:r>
        <w:rPr>
          <w:color w:val="000000" w:themeColor="text1"/>
          <w:sz w:val="28"/>
          <w:szCs w:val="28"/>
        </w:rPr>
        <w:t>, сборов и страховых взносов в бюджеты бюджетной системы Российской Федерации;</w:t>
      </w:r>
    </w:p>
    <w:p w14:paraId="3D01F7B7" w14:textId="77777777" w:rsidR="00181487" w:rsidRDefault="00E24408">
      <w:pPr>
        <w:ind w:firstLine="708"/>
        <w:rPr>
          <w:sz w:val="28"/>
          <w:szCs w:val="28"/>
        </w:rPr>
      </w:pPr>
      <w:bookmarkStart w:id="6" w:name="sub_19"/>
      <w:bookmarkEnd w:id="5"/>
      <w:r>
        <w:rPr>
          <w:sz w:val="28"/>
          <w:szCs w:val="28"/>
        </w:rPr>
        <w:lastRenderedPageBreak/>
        <w:t>2) отсутствует просроченная задолженность по возврату в бюджет Забайкальского края иных субсидий, бюджетных инвестиций, а также иная просроченная (неурегулированная) задолженнос</w:t>
      </w:r>
      <w:r>
        <w:rPr>
          <w:sz w:val="28"/>
          <w:szCs w:val="28"/>
        </w:rPr>
        <w:t>ть по денежным обязательствам перед Забайкальским краем;</w:t>
      </w:r>
    </w:p>
    <w:p w14:paraId="0F88FDA7" w14:textId="77777777" w:rsidR="00181487" w:rsidRDefault="00E24408">
      <w:pPr>
        <w:ind w:firstLine="708"/>
        <w:rPr>
          <w:sz w:val="28"/>
          <w:szCs w:val="28"/>
        </w:rPr>
      </w:pPr>
      <w:bookmarkStart w:id="7" w:name="sub_20"/>
      <w:bookmarkEnd w:id="6"/>
      <w:r>
        <w:rPr>
          <w:sz w:val="28"/>
          <w:szCs w:val="28"/>
        </w:rPr>
        <w:t>3)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</w:t>
      </w:r>
      <w:r>
        <w:rPr>
          <w:sz w:val="28"/>
          <w:szCs w:val="28"/>
        </w:rPr>
        <w:t>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15779ECD" w14:textId="77777777" w:rsidR="00181487" w:rsidRDefault="00E24408">
      <w:pPr>
        <w:ind w:firstLine="708"/>
        <w:rPr>
          <w:sz w:val="28"/>
          <w:szCs w:val="28"/>
        </w:rPr>
      </w:pPr>
      <w:bookmarkStart w:id="8" w:name="sub_21"/>
      <w:bookmarkEnd w:id="7"/>
      <w:r>
        <w:rPr>
          <w:sz w:val="28"/>
          <w:szCs w:val="28"/>
        </w:rPr>
        <w:t>4) в реестре дисквалифицированных лиц отсутствуют сведения о дисквалифицированных руководителе, членах к</w:t>
      </w:r>
      <w:r>
        <w:rPr>
          <w:sz w:val="28"/>
          <w:szCs w:val="28"/>
        </w:rPr>
        <w:t>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14:paraId="2913DB9E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9" w:name="sub_10075"/>
      <w:bookmarkEnd w:id="8"/>
      <w:r>
        <w:rPr>
          <w:color w:val="000000" w:themeColor="text1"/>
          <w:sz w:val="28"/>
          <w:szCs w:val="28"/>
        </w:rPr>
        <w:t>5) не являются иностранными юридическими лицами, в том числе местом регистрации которых является гос</w:t>
      </w:r>
      <w:r>
        <w:rPr>
          <w:color w:val="000000" w:themeColor="text1"/>
          <w:sz w:val="28"/>
          <w:szCs w:val="28"/>
        </w:rPr>
        <w:t xml:space="preserve">ударство или территория, включенные в утвержденный Министерством финансов Российской Федерации </w:t>
      </w:r>
      <w:hyperlink r:id="rId18" w:tooltip="https://internet.garant.ru/document/redirect/404896369/1000" w:history="1">
        <w:r>
          <w:rPr>
            <w:rStyle w:val="afc"/>
            <w:color w:val="000000" w:themeColor="text1"/>
            <w:sz w:val="28"/>
            <w:szCs w:val="28"/>
          </w:rPr>
          <w:t>перечень</w:t>
        </w:r>
      </w:hyperlink>
      <w:r>
        <w:rPr>
          <w:color w:val="000000" w:themeColor="text1"/>
          <w:sz w:val="28"/>
          <w:szCs w:val="28"/>
        </w:rPr>
        <w:t xml:space="preserve"> государств </w:t>
      </w:r>
      <w:r>
        <w:rPr>
          <w:color w:val="000000" w:themeColor="text1"/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</w:t>
      </w:r>
      <w:r>
        <w:rPr>
          <w:color w:val="000000" w:themeColor="text1"/>
          <w:sz w:val="28"/>
          <w:szCs w:val="28"/>
        </w:rPr>
        <w:t>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79DCF843" w14:textId="7193C1B4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10" w:name="sub_10076"/>
      <w:bookmarkEnd w:id="9"/>
      <w:r>
        <w:rPr>
          <w:color w:val="000000" w:themeColor="text1"/>
          <w:sz w:val="28"/>
          <w:szCs w:val="28"/>
        </w:rPr>
        <w:t>6) не получают средства из бюджета Забайкальского края на основании иных нормативных правовых актов Забайкальского края н</w:t>
      </w:r>
      <w:r>
        <w:rPr>
          <w:color w:val="000000" w:themeColor="text1"/>
          <w:sz w:val="28"/>
          <w:szCs w:val="28"/>
        </w:rPr>
        <w:t xml:space="preserve">а цель, указанную </w:t>
      </w:r>
      <w:r>
        <w:rPr>
          <w:color w:val="000000" w:themeColor="text1"/>
          <w:sz w:val="28"/>
          <w:szCs w:val="28"/>
        </w:rPr>
        <w:t xml:space="preserve">в </w:t>
      </w:r>
      <w:hyperlink w:anchor="sub_2" w:tooltip="#sub_2" w:history="1">
        <w:r>
          <w:rPr>
            <w:rStyle w:val="afc"/>
            <w:color w:val="000000" w:themeColor="text1"/>
            <w:sz w:val="28"/>
            <w:szCs w:val="28"/>
          </w:rPr>
          <w:t xml:space="preserve">пункте </w:t>
        </w:r>
        <w:r w:rsidR="00F54BA3">
          <w:rPr>
            <w:rStyle w:val="afc"/>
            <w:color w:val="000000" w:themeColor="text1"/>
            <w:sz w:val="28"/>
            <w:szCs w:val="28"/>
          </w:rPr>
          <w:t>4</w:t>
        </w:r>
      </w:hyperlink>
      <w:r>
        <w:rPr>
          <w:color w:val="000000" w:themeColor="text1"/>
          <w:sz w:val="28"/>
          <w:szCs w:val="28"/>
        </w:rPr>
        <w:t xml:space="preserve"> настоящего Порядка;</w:t>
      </w:r>
      <w:bookmarkEnd w:id="10"/>
    </w:p>
    <w:p w14:paraId="385397A7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 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9EDC16C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11" w:name="sub_10079"/>
      <w:r>
        <w:rPr>
          <w:color w:val="000000" w:themeColor="text1"/>
          <w:sz w:val="28"/>
          <w:szCs w:val="28"/>
        </w:rPr>
        <w:t xml:space="preserve">8) не являются иностранными агентами в соответствии с </w:t>
      </w:r>
      <w:hyperlink r:id="rId19" w:tooltip="https://internet.garant.ru/document/redirect/404991865/0" w:history="1">
        <w:r>
          <w:rPr>
            <w:rStyle w:val="afc"/>
            <w:color w:val="000000" w:themeColor="text1"/>
            <w:sz w:val="28"/>
            <w:szCs w:val="28"/>
          </w:rPr>
          <w:t>Федеральным законом</w:t>
        </w:r>
      </w:hyperlink>
      <w:r>
        <w:rPr>
          <w:color w:val="000000" w:themeColor="text1"/>
          <w:sz w:val="28"/>
          <w:szCs w:val="28"/>
        </w:rPr>
        <w:t xml:space="preserve"> от 14 июля 2022 года № 255-ФЗ «О контроле за де</w:t>
      </w:r>
      <w:r>
        <w:rPr>
          <w:color w:val="000000" w:themeColor="text1"/>
          <w:sz w:val="28"/>
          <w:szCs w:val="28"/>
        </w:rPr>
        <w:t>ятельностью лиц, находящихся под иностранным влиянием».</w:t>
      </w:r>
    </w:p>
    <w:p w14:paraId="312251AF" w14:textId="289254A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12" w:name="sub_22"/>
      <w:bookmarkEnd w:id="11"/>
      <w:r>
        <w:rPr>
          <w:color w:val="000000" w:themeColor="text1"/>
          <w:sz w:val="28"/>
          <w:szCs w:val="28"/>
        </w:rPr>
        <w:t>9. Критерий отбора получателей субсид</w:t>
      </w:r>
      <w:r w:rsidR="00470445">
        <w:rPr>
          <w:color w:val="000000" w:themeColor="text1"/>
          <w:sz w:val="28"/>
          <w:szCs w:val="28"/>
        </w:rPr>
        <w:t>ии - участник отбора включен в П</w:t>
      </w:r>
      <w:r>
        <w:rPr>
          <w:color w:val="000000" w:themeColor="text1"/>
          <w:sz w:val="28"/>
          <w:szCs w:val="28"/>
        </w:rPr>
        <w:t xml:space="preserve">еречень системообразующих организаций и индивидуальных предпринимателей, имеющих региональное значение </w:t>
      </w:r>
      <w:r>
        <w:rPr>
          <w:color w:val="000000" w:themeColor="text1"/>
          <w:sz w:val="28"/>
          <w:szCs w:val="28"/>
        </w:rPr>
        <w:t>и оказывающих существе</w:t>
      </w:r>
      <w:r>
        <w:rPr>
          <w:color w:val="000000" w:themeColor="text1"/>
          <w:sz w:val="28"/>
          <w:szCs w:val="28"/>
        </w:rPr>
        <w:t>нное влияние на занятость населения и социальную стабильность в Забайкальском крае,</w:t>
      </w:r>
      <w:r>
        <w:rPr>
          <w:color w:val="000000" w:themeColor="text1"/>
          <w:sz w:val="28"/>
          <w:szCs w:val="28"/>
        </w:rPr>
        <w:t xml:space="preserve"> утвержденный распоряжением Губернатора Забайкальского края от 7 мая 2020 г</w:t>
      </w:r>
      <w:r w:rsidR="00470445">
        <w:rPr>
          <w:color w:val="000000" w:themeColor="text1"/>
          <w:sz w:val="28"/>
          <w:szCs w:val="28"/>
        </w:rPr>
        <w:t xml:space="preserve">ода </w:t>
      </w:r>
      <w:r>
        <w:rPr>
          <w:color w:val="000000" w:themeColor="text1"/>
          <w:sz w:val="28"/>
          <w:szCs w:val="28"/>
        </w:rPr>
        <w:t>№ 201-р.</w:t>
      </w:r>
    </w:p>
    <w:p w14:paraId="2D0491E0" w14:textId="77777777" w:rsidR="00181487" w:rsidRDefault="00E24408">
      <w:pPr>
        <w:ind w:firstLine="708"/>
        <w:rPr>
          <w:sz w:val="28"/>
          <w:szCs w:val="28"/>
        </w:rPr>
      </w:pPr>
      <w:bookmarkStart w:id="13" w:name="sub_23"/>
      <w:bookmarkEnd w:id="12"/>
      <w:r>
        <w:rPr>
          <w:sz w:val="28"/>
          <w:szCs w:val="28"/>
        </w:rPr>
        <w:t>10. Условиями предоставления субсидии являются:</w:t>
      </w:r>
    </w:p>
    <w:p w14:paraId="235CFA2B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14" w:name="sub_10091"/>
      <w:bookmarkEnd w:id="13"/>
      <w:r>
        <w:rPr>
          <w:color w:val="000000" w:themeColor="text1"/>
          <w:sz w:val="28"/>
          <w:szCs w:val="28"/>
        </w:rPr>
        <w:t>1) соответствие получателя субсидии кат</w:t>
      </w:r>
      <w:r>
        <w:rPr>
          <w:color w:val="000000" w:themeColor="text1"/>
          <w:sz w:val="28"/>
          <w:szCs w:val="28"/>
        </w:rPr>
        <w:t>егории, критерию и требованиям, установленным в пунктах</w:t>
      </w:r>
      <w:r>
        <w:rPr>
          <w:color w:val="000000" w:themeColor="text1"/>
          <w:sz w:val="28"/>
          <w:szCs w:val="28"/>
        </w:rPr>
        <w:t xml:space="preserve"> 7-9 на</w:t>
      </w:r>
      <w:r>
        <w:rPr>
          <w:color w:val="000000" w:themeColor="text1"/>
          <w:sz w:val="28"/>
          <w:szCs w:val="28"/>
        </w:rPr>
        <w:t>стоящего Порядка;</w:t>
      </w:r>
    </w:p>
    <w:p w14:paraId="40F61B83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 наличие у участника отбора неисполненных либо ненадлежаще исполненных обязательств по оплате услуг по передаче электрической энергии сетевой организации;</w:t>
      </w:r>
    </w:p>
    <w:p w14:paraId="3C8A4CE7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согласие участни</w:t>
      </w:r>
      <w:r>
        <w:rPr>
          <w:color w:val="000000" w:themeColor="text1"/>
          <w:sz w:val="28"/>
          <w:szCs w:val="28"/>
        </w:rPr>
        <w:t xml:space="preserve">ков отбора и лиц, указанных в пункте 5 статьи 78 Бюджетного кодекса Российской Федерации, </w:t>
      </w:r>
      <w:r>
        <w:rPr>
          <w:color w:val="000000" w:themeColor="text1"/>
          <w:sz w:val="28"/>
          <w:szCs w:val="28"/>
        </w:rPr>
        <w:t>на осуществление Министерством и органами государственного финансового контроля проверок, предусмотренных пунктом 45 настоящего Порядка;</w:t>
      </w:r>
      <w:bookmarkEnd w:id="14"/>
    </w:p>
    <w:p w14:paraId="7C86F670" w14:textId="2C341D2C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заключение соглашени</w:t>
      </w:r>
      <w:r>
        <w:rPr>
          <w:color w:val="000000" w:themeColor="text1"/>
          <w:sz w:val="28"/>
          <w:szCs w:val="28"/>
        </w:rPr>
        <w:t>я о предоставлении субсидии между Министерством и получателем субсидии (далее - Соглашение)</w:t>
      </w:r>
      <w:r w:rsidR="007473F5">
        <w:rPr>
          <w:color w:val="000000" w:themeColor="text1"/>
          <w:sz w:val="28"/>
          <w:szCs w:val="28"/>
        </w:rPr>
        <w:t>.</w:t>
      </w:r>
    </w:p>
    <w:p w14:paraId="60A917AD" w14:textId="72AADA37" w:rsidR="00181487" w:rsidRDefault="00E24408">
      <w:pPr>
        <w:ind w:firstLine="708"/>
        <w:rPr>
          <w:sz w:val="28"/>
          <w:szCs w:val="28"/>
        </w:rPr>
      </w:pPr>
      <w:bookmarkStart w:id="15" w:name="sub_24"/>
      <w:bookmarkEnd w:id="15"/>
      <w:r>
        <w:rPr>
          <w:sz w:val="28"/>
          <w:szCs w:val="28"/>
        </w:rPr>
        <w:t>11. Для обеспечения предоставления субсидии Министерство размещает объявление о проведении отбора (далее - объявление) на официальном сайте Министерства в информац</w:t>
      </w:r>
      <w:r>
        <w:rPr>
          <w:sz w:val="28"/>
          <w:szCs w:val="28"/>
        </w:rPr>
        <w:t xml:space="preserve">ионно-телекоммуникационной сети </w:t>
      </w:r>
      <w:r w:rsidR="007473F5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7473F5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hyperlink r:id="rId20" w:tooltip="https://minenergo.75.ru" w:history="1">
        <w:r>
          <w:rPr>
            <w:rStyle w:val="af1"/>
            <w:sz w:val="28"/>
            <w:szCs w:val="28"/>
          </w:rPr>
          <w:t>https://min</w:t>
        </w:r>
        <w:r>
          <w:rPr>
            <w:rStyle w:val="af1"/>
            <w:sz w:val="28"/>
            <w:szCs w:val="28"/>
            <w:lang w:val="en-US"/>
          </w:rPr>
          <w:t>energo</w:t>
        </w:r>
        <w:r>
          <w:rPr>
            <w:rStyle w:val="af1"/>
            <w:sz w:val="28"/>
            <w:szCs w:val="28"/>
          </w:rPr>
          <w:t>.75.ru</w:t>
        </w:r>
      </w:hyperlink>
      <w:r>
        <w:rPr>
          <w:sz w:val="28"/>
          <w:szCs w:val="28"/>
        </w:rPr>
        <w:t>) (далее - официальный сайт Министерства) не позднее первого рабочего дня, следующего за днем принятия такого решения.</w:t>
      </w:r>
    </w:p>
    <w:p w14:paraId="51FE44C1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бъявление должно содержать следующую информацию:</w:t>
      </w:r>
    </w:p>
    <w:p w14:paraId="22A0721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16" w:name="sub_40"/>
      <w:r>
        <w:rPr>
          <w:color w:val="000000" w:themeColor="text1"/>
          <w:sz w:val="28"/>
          <w:szCs w:val="28"/>
        </w:rPr>
        <w:t>1) способ проведения отбора;</w:t>
      </w:r>
    </w:p>
    <w:p w14:paraId="004584E5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17" w:name="sub_41"/>
      <w:bookmarkEnd w:id="16"/>
      <w:r>
        <w:rPr>
          <w:color w:val="000000" w:themeColor="text1"/>
          <w:sz w:val="28"/>
          <w:szCs w:val="28"/>
        </w:rPr>
        <w:t>2) сроки проведения отбора;</w:t>
      </w:r>
    </w:p>
    <w:p w14:paraId="060802F0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18" w:name="sub_42"/>
      <w:bookmarkEnd w:id="17"/>
      <w:r>
        <w:rPr>
          <w:color w:val="000000" w:themeColor="text1"/>
          <w:sz w:val="28"/>
          <w:szCs w:val="28"/>
        </w:rPr>
        <w:t>3) дату и время начала подачи заявок, а также дату и время окончания приема заявок, при этом дата окончания приема заявок не может быть ранее 5-го кал</w:t>
      </w:r>
      <w:r>
        <w:rPr>
          <w:color w:val="000000" w:themeColor="text1"/>
          <w:sz w:val="28"/>
          <w:szCs w:val="28"/>
        </w:rPr>
        <w:t>ендарного дня, следующего за днем размещения объявления;</w:t>
      </w:r>
    </w:p>
    <w:p w14:paraId="7C655813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19" w:name="sub_43"/>
      <w:bookmarkEnd w:id="18"/>
      <w:r>
        <w:rPr>
          <w:color w:val="000000" w:themeColor="text1"/>
          <w:sz w:val="28"/>
          <w:szCs w:val="28"/>
        </w:rPr>
        <w:t>4) наименование, место нахождения, почтовый адрес, адрес электронной почты, контактный телефон Министерства;</w:t>
      </w:r>
    </w:p>
    <w:p w14:paraId="56F0C387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20" w:name="sub_44"/>
      <w:bookmarkEnd w:id="19"/>
      <w:r>
        <w:rPr>
          <w:color w:val="000000" w:themeColor="text1"/>
          <w:sz w:val="28"/>
          <w:szCs w:val="28"/>
        </w:rPr>
        <w:t>5) результат предоставления субсидии;</w:t>
      </w:r>
    </w:p>
    <w:p w14:paraId="5A719D9B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21" w:name="sub_45"/>
      <w:bookmarkEnd w:id="20"/>
      <w:r>
        <w:rPr>
          <w:color w:val="000000" w:themeColor="text1"/>
          <w:sz w:val="28"/>
          <w:szCs w:val="28"/>
        </w:rPr>
        <w:t>6) требования к участникам отбора;</w:t>
      </w:r>
    </w:p>
    <w:p w14:paraId="53B827DD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22" w:name="sub_46"/>
      <w:bookmarkEnd w:id="21"/>
      <w:r>
        <w:rPr>
          <w:color w:val="000000" w:themeColor="text1"/>
          <w:sz w:val="28"/>
          <w:szCs w:val="28"/>
        </w:rPr>
        <w:t>7) категори</w:t>
      </w:r>
      <w:r>
        <w:rPr>
          <w:color w:val="000000" w:themeColor="text1"/>
          <w:sz w:val="28"/>
          <w:szCs w:val="28"/>
        </w:rPr>
        <w:t>ю и критерий отбора участников отбора;</w:t>
      </w:r>
    </w:p>
    <w:p w14:paraId="5ADE19FB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23" w:name="sub_10118"/>
      <w:bookmarkEnd w:id="22"/>
      <w:r>
        <w:rPr>
          <w:color w:val="000000" w:themeColor="text1"/>
          <w:sz w:val="28"/>
          <w:szCs w:val="28"/>
        </w:rPr>
        <w:t>8) порядок подачи участниками отбора заявок и требования, предъявляемые к форме и содержанию заявок;</w:t>
      </w:r>
    </w:p>
    <w:p w14:paraId="1597A414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24" w:name="sub_10119"/>
      <w:bookmarkEnd w:id="23"/>
      <w:r>
        <w:rPr>
          <w:color w:val="000000" w:themeColor="text1"/>
          <w:sz w:val="28"/>
          <w:szCs w:val="28"/>
        </w:rPr>
        <w:t>9) порядок рассмотрения заявок на предмет их соответствия установленным в объявлении требованиям, категории и критерию, сроки рассмотрения заявок;</w:t>
      </w:r>
    </w:p>
    <w:p w14:paraId="757E4A5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25" w:name="sub_101110"/>
      <w:bookmarkEnd w:id="24"/>
      <w:r>
        <w:rPr>
          <w:color w:val="000000" w:themeColor="text1"/>
          <w:sz w:val="28"/>
          <w:szCs w:val="28"/>
        </w:rPr>
        <w:t>10) порядок отзыва заявок участниками отбора, порядок внесения участниками отбора изменений в заявки, порядок</w:t>
      </w:r>
      <w:r>
        <w:rPr>
          <w:color w:val="000000" w:themeColor="text1"/>
          <w:sz w:val="28"/>
          <w:szCs w:val="28"/>
        </w:rPr>
        <w:t xml:space="preserve"> возврата заявок участникам отбора на доработку;</w:t>
      </w:r>
    </w:p>
    <w:p w14:paraId="08F6B27E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26" w:name="sub_101111"/>
      <w:bookmarkEnd w:id="25"/>
      <w:r>
        <w:rPr>
          <w:color w:val="000000" w:themeColor="text1"/>
          <w:sz w:val="28"/>
          <w:szCs w:val="28"/>
        </w:rPr>
        <w:t>11) срок проведения отбора;</w:t>
      </w:r>
    </w:p>
    <w:p w14:paraId="7B2A38F4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27" w:name="sub_101112"/>
      <w:bookmarkEnd w:id="26"/>
      <w:r>
        <w:rPr>
          <w:color w:val="000000" w:themeColor="text1"/>
          <w:sz w:val="28"/>
          <w:szCs w:val="28"/>
        </w:rPr>
        <w:t>12) порядок отклонения заявок;</w:t>
      </w:r>
    </w:p>
    <w:p w14:paraId="1DD7D6CA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28" w:name="sub_101113"/>
      <w:bookmarkEnd w:id="27"/>
      <w:r>
        <w:rPr>
          <w:color w:val="000000" w:themeColor="text1"/>
          <w:sz w:val="28"/>
          <w:szCs w:val="28"/>
        </w:rPr>
        <w:t>13) объем распределяемой субсидии в рамках отбора, порядок расчета размера субсидии, правила распределения субсидии по результатам отбора;</w:t>
      </w:r>
    </w:p>
    <w:p w14:paraId="7C57B774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29" w:name="sub_101114"/>
      <w:bookmarkEnd w:id="28"/>
      <w:r>
        <w:rPr>
          <w:color w:val="000000" w:themeColor="text1"/>
          <w:sz w:val="28"/>
          <w:szCs w:val="28"/>
        </w:rPr>
        <w:t>14)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14:paraId="4C25E68F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30" w:name="sub_101115"/>
      <w:bookmarkEnd w:id="29"/>
      <w:r>
        <w:rPr>
          <w:color w:val="000000" w:themeColor="text1"/>
          <w:sz w:val="28"/>
          <w:szCs w:val="28"/>
        </w:rPr>
        <w:t>15) срок, в течение которого победитель (победители) отбора должны подписать соглашение;</w:t>
      </w:r>
    </w:p>
    <w:p w14:paraId="650ADAE2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31" w:name="sub_101116"/>
      <w:bookmarkEnd w:id="30"/>
      <w:r>
        <w:rPr>
          <w:color w:val="000000" w:themeColor="text1"/>
          <w:sz w:val="28"/>
          <w:szCs w:val="28"/>
        </w:rPr>
        <w:t>16) условия признания победителя (п</w:t>
      </w:r>
      <w:r>
        <w:rPr>
          <w:color w:val="000000" w:themeColor="text1"/>
          <w:sz w:val="28"/>
          <w:szCs w:val="28"/>
        </w:rPr>
        <w:t>обедителей) отбора уклонившимся от заключения соглашения;</w:t>
      </w:r>
      <w:bookmarkEnd w:id="31"/>
    </w:p>
    <w:p w14:paraId="6C7BEF42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Любой участник отбора вправе со дня размещения объявления на </w:t>
      </w:r>
      <w:hyperlink r:id="rId21" w:tooltip="https://internet.garant.ru/document/redirect/19900069/1644" w:history="1">
        <w:r>
          <w:rPr>
            <w:rStyle w:val="afc"/>
            <w:color w:val="000000" w:themeColor="text1"/>
            <w:sz w:val="28"/>
            <w:szCs w:val="28"/>
          </w:rPr>
          <w:t>официальном сайте</w:t>
        </w:r>
      </w:hyperlink>
      <w:r>
        <w:rPr>
          <w:color w:val="000000" w:themeColor="text1"/>
          <w:sz w:val="28"/>
          <w:szCs w:val="28"/>
        </w:rPr>
        <w:t xml:space="preserve"> Министерства не позднее 3-го рабочего дня до дня завершения подачи заявок направить в Министерство запрос о разъяснении положений объявления (далее - запрос о разъяснении) на бумажном носителе либо на адрес электронной почты Министерств</w:t>
      </w:r>
      <w:r>
        <w:rPr>
          <w:color w:val="000000" w:themeColor="text1"/>
          <w:sz w:val="28"/>
          <w:szCs w:val="28"/>
        </w:rPr>
        <w:t>а (pochta@m</w:t>
      </w:r>
      <w:r>
        <w:rPr>
          <w:color w:val="000000" w:themeColor="text1"/>
          <w:sz w:val="28"/>
          <w:szCs w:val="28"/>
          <w:lang w:val="en-US"/>
        </w:rPr>
        <w:t>inenergo</w:t>
      </w:r>
      <w:r>
        <w:rPr>
          <w:color w:val="000000" w:themeColor="text1"/>
          <w:sz w:val="28"/>
          <w:szCs w:val="28"/>
        </w:rPr>
        <w:t>.e-zab.ru) (далее - электронная почта Министерства) в форме электронных документов.</w:t>
      </w:r>
    </w:p>
    <w:p w14:paraId="6996AB0A" w14:textId="77777777" w:rsidR="00181487" w:rsidRDefault="00E2440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Министерство в ответ на запрос о разъяснении направляет участнику отбора разъяснение положений объявления в срок не позднее 1 рабочего дня до дня заверше</w:t>
      </w:r>
      <w:r>
        <w:rPr>
          <w:color w:val="000000" w:themeColor="text1"/>
          <w:sz w:val="28"/>
          <w:szCs w:val="28"/>
        </w:rPr>
        <w:t xml:space="preserve">ния подачи заявок способом, которым был направлен запрос о разъяснении в Министерство, а также размещает данное разъяснение на </w:t>
      </w:r>
      <w:hyperlink r:id="rId22" w:tooltip="https://internet.garant.ru/document/redirect/19900069/1644" w:history="1">
        <w:r>
          <w:rPr>
            <w:rStyle w:val="afc"/>
            <w:color w:val="000000" w:themeColor="text1"/>
            <w:sz w:val="28"/>
            <w:szCs w:val="28"/>
          </w:rPr>
          <w:t>официальном сайте</w:t>
        </w:r>
      </w:hyperlink>
      <w:r>
        <w:rPr>
          <w:color w:val="000000" w:themeColor="text1"/>
          <w:sz w:val="28"/>
          <w:szCs w:val="28"/>
        </w:rPr>
        <w:t xml:space="preserve"> Министерства в день направления участнику отбора.</w:t>
      </w:r>
    </w:p>
    <w:p w14:paraId="542C8668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Представленное Министерством разъяснение положений объявления не должно изменять суть информации, содержащейся в указанном объявлении.</w:t>
      </w:r>
    </w:p>
    <w:p w14:paraId="4B2D3393" w14:textId="77777777" w:rsidR="00181487" w:rsidRDefault="00E24408">
      <w:pPr>
        <w:ind w:firstLine="708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Запросы о разъяснении, поступившие позднее </w:t>
      </w:r>
      <w:r>
        <w:rPr>
          <w:color w:val="000000" w:themeColor="text1"/>
          <w:sz w:val="28"/>
          <w:szCs w:val="28"/>
        </w:rPr>
        <w:t xml:space="preserve">3-го рабочего дня до дня окончания срока </w:t>
      </w:r>
      <w:r>
        <w:rPr>
          <w:sz w:val="28"/>
          <w:szCs w:val="28"/>
        </w:rPr>
        <w:t>приема заявок, не подлежат рассмотрению Министерством.</w:t>
      </w:r>
    </w:p>
    <w:p w14:paraId="1713110D" w14:textId="77AEA750" w:rsidR="00470445" w:rsidRPr="00470445" w:rsidRDefault="00E24408" w:rsidP="0047044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12.  </w:t>
      </w:r>
      <w:bookmarkStart w:id="32" w:name="sub_47"/>
      <w:r w:rsidR="00470445" w:rsidRPr="00470445">
        <w:rPr>
          <w:sz w:val="28"/>
          <w:szCs w:val="28"/>
        </w:rPr>
        <w:t>Министерство вправе приня</w:t>
      </w:r>
      <w:r w:rsidR="00470445">
        <w:rPr>
          <w:sz w:val="28"/>
          <w:szCs w:val="28"/>
        </w:rPr>
        <w:t xml:space="preserve">ть решение о внесении изменений </w:t>
      </w:r>
      <w:r w:rsidR="00470445" w:rsidRPr="00470445">
        <w:rPr>
          <w:sz w:val="28"/>
          <w:szCs w:val="28"/>
        </w:rPr>
        <w:t>в объявление, которое размещается на</w:t>
      </w:r>
      <w:r w:rsidR="00470445">
        <w:rPr>
          <w:sz w:val="28"/>
          <w:szCs w:val="28"/>
        </w:rPr>
        <w:t xml:space="preserve"> официальном сайте не позднее даты </w:t>
      </w:r>
      <w:r w:rsidR="00470445" w:rsidRPr="00470445">
        <w:rPr>
          <w:sz w:val="28"/>
          <w:szCs w:val="28"/>
        </w:rPr>
        <w:t>окончания приема заявок.</w:t>
      </w:r>
    </w:p>
    <w:p w14:paraId="31AC0FBA" w14:textId="1580959A" w:rsidR="00470445" w:rsidRPr="00470445" w:rsidRDefault="00470445" w:rsidP="00470445">
      <w:pPr>
        <w:ind w:firstLine="708"/>
        <w:rPr>
          <w:sz w:val="28"/>
          <w:szCs w:val="28"/>
        </w:rPr>
      </w:pPr>
      <w:r w:rsidRPr="00470445">
        <w:rPr>
          <w:sz w:val="28"/>
          <w:szCs w:val="28"/>
        </w:rPr>
        <w:t>При внесении изменений в объя</w:t>
      </w:r>
      <w:r>
        <w:rPr>
          <w:sz w:val="28"/>
          <w:szCs w:val="28"/>
        </w:rPr>
        <w:t xml:space="preserve">вление изменение способа отбора </w:t>
      </w:r>
      <w:r w:rsidRPr="00470445">
        <w:rPr>
          <w:sz w:val="28"/>
          <w:szCs w:val="28"/>
        </w:rPr>
        <w:t>не допускается, а срок подачи участни</w:t>
      </w:r>
      <w:r>
        <w:rPr>
          <w:sz w:val="28"/>
          <w:szCs w:val="28"/>
        </w:rPr>
        <w:t xml:space="preserve">ками отбора заявок продлевается </w:t>
      </w:r>
      <w:r w:rsidRPr="00470445">
        <w:rPr>
          <w:sz w:val="28"/>
          <w:szCs w:val="28"/>
        </w:rPr>
        <w:t>таким образом, чтобы со дня, следующего за днем внесения таких</w:t>
      </w:r>
      <w:r>
        <w:rPr>
          <w:sz w:val="28"/>
          <w:szCs w:val="28"/>
        </w:rPr>
        <w:t xml:space="preserve"> </w:t>
      </w:r>
      <w:r w:rsidRPr="00470445">
        <w:rPr>
          <w:sz w:val="28"/>
          <w:szCs w:val="28"/>
        </w:rPr>
        <w:t xml:space="preserve">изменений, до даты окончания приема </w:t>
      </w:r>
      <w:r>
        <w:rPr>
          <w:sz w:val="28"/>
          <w:szCs w:val="28"/>
        </w:rPr>
        <w:t xml:space="preserve">заявок указанный срок составлял </w:t>
      </w:r>
      <w:r w:rsidRPr="00470445">
        <w:rPr>
          <w:sz w:val="28"/>
          <w:szCs w:val="28"/>
        </w:rPr>
        <w:t>не менее 3 календарных дней.</w:t>
      </w:r>
    </w:p>
    <w:p w14:paraId="4DA69597" w14:textId="0EE25136" w:rsidR="00470445" w:rsidRPr="00470445" w:rsidRDefault="00470445" w:rsidP="00470445">
      <w:pPr>
        <w:ind w:firstLine="708"/>
        <w:rPr>
          <w:sz w:val="28"/>
          <w:szCs w:val="28"/>
        </w:rPr>
      </w:pPr>
      <w:r w:rsidRPr="00470445">
        <w:rPr>
          <w:sz w:val="28"/>
          <w:szCs w:val="28"/>
        </w:rPr>
        <w:t>В случае внесения изменений в об</w:t>
      </w:r>
      <w:r>
        <w:rPr>
          <w:sz w:val="28"/>
          <w:szCs w:val="28"/>
        </w:rPr>
        <w:t xml:space="preserve">ъявление после наступления даты </w:t>
      </w:r>
      <w:r w:rsidRPr="00470445">
        <w:rPr>
          <w:sz w:val="28"/>
          <w:szCs w:val="28"/>
        </w:rPr>
        <w:t>начала приема заявок в о</w:t>
      </w:r>
      <w:r>
        <w:rPr>
          <w:sz w:val="28"/>
          <w:szCs w:val="28"/>
        </w:rPr>
        <w:t xml:space="preserve">бъявление включается положение, </w:t>
      </w:r>
      <w:r w:rsidRPr="00470445">
        <w:rPr>
          <w:sz w:val="28"/>
          <w:szCs w:val="28"/>
        </w:rPr>
        <w:t>предусматривающее право участников отбора внести изменения в заявки.</w:t>
      </w:r>
    </w:p>
    <w:p w14:paraId="1205BA35" w14:textId="07A1FB11" w:rsidR="00470445" w:rsidRDefault="00470445" w:rsidP="00470445">
      <w:pPr>
        <w:ind w:firstLine="708"/>
        <w:rPr>
          <w:sz w:val="28"/>
          <w:szCs w:val="28"/>
        </w:rPr>
      </w:pPr>
      <w:r w:rsidRPr="00470445">
        <w:rPr>
          <w:sz w:val="28"/>
          <w:szCs w:val="28"/>
        </w:rPr>
        <w:t xml:space="preserve">Участники отбора, подавшие </w:t>
      </w:r>
      <w:r>
        <w:rPr>
          <w:sz w:val="28"/>
          <w:szCs w:val="28"/>
        </w:rPr>
        <w:t xml:space="preserve">заявку, уведомляются о внесении </w:t>
      </w:r>
      <w:r w:rsidRPr="00470445">
        <w:rPr>
          <w:sz w:val="28"/>
          <w:szCs w:val="28"/>
        </w:rPr>
        <w:t>изменений в объявление не позднее д</w:t>
      </w:r>
      <w:r>
        <w:rPr>
          <w:sz w:val="28"/>
          <w:szCs w:val="28"/>
        </w:rPr>
        <w:t xml:space="preserve">ня, следующего за днем внесения </w:t>
      </w:r>
      <w:r w:rsidRPr="00470445">
        <w:rPr>
          <w:sz w:val="28"/>
          <w:szCs w:val="28"/>
        </w:rPr>
        <w:t xml:space="preserve">изменений в объявление, с использованием </w:t>
      </w:r>
      <w:r w:rsidR="00347DC5">
        <w:rPr>
          <w:sz w:val="28"/>
          <w:szCs w:val="28"/>
        </w:rPr>
        <w:t>официального сайта Министерства</w:t>
      </w:r>
      <w:r w:rsidRPr="00470445">
        <w:rPr>
          <w:sz w:val="28"/>
          <w:szCs w:val="28"/>
        </w:rPr>
        <w:t>.</w:t>
      </w:r>
    </w:p>
    <w:p w14:paraId="36084FED" w14:textId="40F4FFCA" w:rsidR="00181487" w:rsidRPr="00470445" w:rsidRDefault="00E24408" w:rsidP="00470445">
      <w:pPr>
        <w:ind w:firstLine="708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13. Министерство вправе принят</w:t>
      </w:r>
      <w:r>
        <w:rPr>
          <w:color w:val="000000" w:themeColor="text1"/>
          <w:sz w:val="28"/>
          <w:szCs w:val="28"/>
        </w:rPr>
        <w:t>ь решение об отмене проведения отбора, которое размещается на официальном сайте Министерства не позднее чем за 1 рабочий день до даты окончания срока подачи заявок участниками отбора.</w:t>
      </w:r>
      <w:bookmarkEnd w:id="32"/>
    </w:p>
    <w:p w14:paraId="77EF0E63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осле окончания срока отмены проведения отбора и до заключения соглашени</w:t>
      </w:r>
      <w:r>
        <w:rPr>
          <w:color w:val="000000" w:themeColor="text1"/>
          <w:sz w:val="28"/>
          <w:szCs w:val="28"/>
        </w:rPr>
        <w:t xml:space="preserve">я с победителем отбора Министерство может отменить отбор только в случае возникновения обстоятельств непреодолимой силы в соответствии с </w:t>
      </w:r>
      <w:hyperlink r:id="rId23" w:tooltip="https://internet.garant.ru/document/redirect/10164072/4013" w:history="1">
        <w:r>
          <w:rPr>
            <w:rStyle w:val="afc"/>
            <w:color w:val="000000" w:themeColor="text1"/>
            <w:sz w:val="28"/>
            <w:szCs w:val="28"/>
          </w:rPr>
          <w:t>пунктом 3 статьи 401</w:t>
        </w:r>
      </w:hyperlink>
      <w:r>
        <w:rPr>
          <w:color w:val="000000" w:themeColor="text1"/>
          <w:sz w:val="28"/>
          <w:szCs w:val="28"/>
        </w:rPr>
        <w:t xml:space="preserve"> Гражданского кодекса Российской Федерации.</w:t>
      </w:r>
    </w:p>
    <w:p w14:paraId="2907DD42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33" w:name="sub_48"/>
      <w:r>
        <w:rPr>
          <w:color w:val="000000" w:themeColor="text1"/>
          <w:sz w:val="28"/>
          <w:szCs w:val="28"/>
        </w:rPr>
        <w:t xml:space="preserve">Объявление об отмене отбора размещается на </w:t>
      </w:r>
      <w:hyperlink r:id="rId24" w:tooltip="https://internet.garant.ru/document/redirect/19900069/1644" w:history="1">
        <w:r>
          <w:rPr>
            <w:rStyle w:val="afc"/>
            <w:color w:val="000000" w:themeColor="text1"/>
            <w:sz w:val="28"/>
            <w:szCs w:val="28"/>
          </w:rPr>
          <w:t>официальном сайте</w:t>
        </w:r>
      </w:hyperlink>
      <w:r>
        <w:rPr>
          <w:color w:val="000000" w:themeColor="text1"/>
          <w:sz w:val="28"/>
          <w:szCs w:val="28"/>
        </w:rPr>
        <w:t xml:space="preserve"> Министерства с содержанием информации о причинах отмены отбора.</w:t>
      </w:r>
    </w:p>
    <w:p w14:paraId="2DBFF908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34" w:name="sub_55"/>
      <w:bookmarkEnd w:id="33"/>
      <w:r>
        <w:rPr>
          <w:color w:val="000000" w:themeColor="text1"/>
          <w:sz w:val="28"/>
          <w:szCs w:val="28"/>
        </w:rPr>
        <w:t>Участники отбора, подавшие заявки, ин</w:t>
      </w:r>
      <w:r>
        <w:rPr>
          <w:color w:val="000000" w:themeColor="text1"/>
          <w:sz w:val="28"/>
          <w:szCs w:val="28"/>
        </w:rPr>
        <w:t>формируются об отмене проведения отбора любым доступным способом, позволяющим подтвердить получение информации об отмене проведения отбора.</w:t>
      </w:r>
    </w:p>
    <w:p w14:paraId="38C16965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35" w:name="sub_56"/>
      <w:bookmarkEnd w:id="34"/>
      <w:r>
        <w:rPr>
          <w:color w:val="000000" w:themeColor="text1"/>
          <w:sz w:val="28"/>
          <w:szCs w:val="28"/>
        </w:rPr>
        <w:lastRenderedPageBreak/>
        <w:t xml:space="preserve">Отбор считается отмененным со дня размещения объявления об его отмене отбора на </w:t>
      </w:r>
      <w:hyperlink r:id="rId25" w:tooltip="https://internet.garant.ru/document/redirect/19900069/1644" w:history="1">
        <w:r>
          <w:rPr>
            <w:rStyle w:val="afc"/>
            <w:color w:val="000000" w:themeColor="text1"/>
            <w:sz w:val="28"/>
            <w:szCs w:val="28"/>
          </w:rPr>
          <w:t>официальном сайте</w:t>
        </w:r>
      </w:hyperlink>
      <w:r>
        <w:rPr>
          <w:color w:val="000000" w:themeColor="text1"/>
          <w:sz w:val="28"/>
          <w:szCs w:val="28"/>
        </w:rPr>
        <w:t xml:space="preserve"> Министерства.</w:t>
      </w:r>
      <w:bookmarkEnd w:id="35"/>
    </w:p>
    <w:p w14:paraId="6EF5181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течение текущего финансового года Министерство вправе объявлять о проведении дополнительного отбора.</w:t>
      </w:r>
    </w:p>
    <w:p w14:paraId="66B1A9B5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36" w:name="sub_57"/>
      <w:r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</w:rPr>
        <w:t xml:space="preserve">. Для получения субсидии участники отбора, соответствующие категории, критерию и требованиям, указанным в </w:t>
      </w:r>
      <w:hyperlink w:anchor="sub_16" w:tooltip="#sub_16" w:history="1">
        <w:r>
          <w:rPr>
            <w:rStyle w:val="afc"/>
            <w:color w:val="000000" w:themeColor="text1"/>
            <w:sz w:val="28"/>
            <w:szCs w:val="28"/>
          </w:rPr>
          <w:t>пунктах</w:t>
        </w:r>
      </w:hyperlink>
      <w:r>
        <w:rPr>
          <w:rStyle w:val="afc"/>
          <w:color w:val="000000" w:themeColor="text1"/>
          <w:sz w:val="28"/>
          <w:szCs w:val="28"/>
        </w:rPr>
        <w:t xml:space="preserve"> 7-9</w:t>
      </w:r>
      <w:r>
        <w:rPr>
          <w:color w:val="000000" w:themeColor="text1"/>
          <w:sz w:val="28"/>
          <w:szCs w:val="28"/>
        </w:rPr>
        <w:t xml:space="preserve"> настоящего Порядка, представляют в Министерство в срок, установленный в объявлении, следующие докум</w:t>
      </w:r>
      <w:r>
        <w:rPr>
          <w:color w:val="000000" w:themeColor="text1"/>
          <w:sz w:val="28"/>
          <w:szCs w:val="28"/>
        </w:rPr>
        <w:t>енты:</w:t>
      </w:r>
    </w:p>
    <w:p w14:paraId="48C8663C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37" w:name="sub_10161"/>
      <w:bookmarkEnd w:id="36"/>
      <w:r>
        <w:rPr>
          <w:color w:val="000000" w:themeColor="text1"/>
          <w:sz w:val="28"/>
          <w:szCs w:val="28"/>
        </w:rPr>
        <w:t xml:space="preserve">1) заявку на предоставление субсидии по форме согласно </w:t>
      </w:r>
      <w:hyperlink w:anchor="sub_115" w:tooltip="#sub_115" w:history="1">
        <w:r>
          <w:rPr>
            <w:rStyle w:val="afc"/>
            <w:color w:val="000000" w:themeColor="text1"/>
            <w:sz w:val="28"/>
            <w:szCs w:val="28"/>
          </w:rPr>
          <w:t>приложению</w:t>
        </w:r>
      </w:hyperlink>
      <w:r>
        <w:rPr>
          <w:color w:val="000000" w:themeColor="text1"/>
          <w:sz w:val="28"/>
          <w:szCs w:val="28"/>
        </w:rPr>
        <w:t xml:space="preserve"> к настоящему Порядку;</w:t>
      </w:r>
    </w:p>
    <w:p w14:paraId="4B06F1B3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38" w:name="sub_10162"/>
      <w:bookmarkEnd w:id="37"/>
      <w:r>
        <w:rPr>
          <w:color w:val="000000" w:themeColor="text1"/>
          <w:sz w:val="28"/>
          <w:szCs w:val="28"/>
        </w:rPr>
        <w:t>2) документы, обосновывающие сумму субсидии:</w:t>
      </w:r>
    </w:p>
    <w:p w14:paraId="64733B10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39" w:name="sub_101621"/>
      <w:bookmarkEnd w:id="38"/>
      <w:r>
        <w:rPr>
          <w:color w:val="000000" w:themeColor="text1"/>
          <w:sz w:val="28"/>
          <w:szCs w:val="28"/>
        </w:rPr>
        <w:t>а) копию договора оказания услуг по передаче электрической энергии;</w:t>
      </w:r>
    </w:p>
    <w:p w14:paraId="33ADC941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копии</w:t>
      </w:r>
      <w:r>
        <w:rPr>
          <w:color w:val="000000" w:themeColor="text1"/>
          <w:sz w:val="28"/>
          <w:szCs w:val="28"/>
        </w:rPr>
        <w:t xml:space="preserve"> актов об оказании услуг по передаче электрической энергии;</w:t>
      </w:r>
    </w:p>
    <w:p w14:paraId="2D0E806E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акт сверки взаимных расчетов между гарантирующим поставщиком электроэнергии и сетевой организацией;</w:t>
      </w:r>
    </w:p>
    <w:p w14:paraId="2061D02F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40" w:name="sub_10163"/>
      <w:bookmarkEnd w:id="39"/>
      <w:r>
        <w:rPr>
          <w:color w:val="000000" w:themeColor="text1"/>
          <w:sz w:val="28"/>
          <w:szCs w:val="28"/>
        </w:rPr>
        <w:t>3) копию документа, подтверждающего полномочия руководителя участника отбора или лица, имеюще</w:t>
      </w:r>
      <w:r>
        <w:rPr>
          <w:color w:val="000000" w:themeColor="text1"/>
          <w:sz w:val="28"/>
          <w:szCs w:val="28"/>
        </w:rPr>
        <w:t>го право на подписание Соглашения (выписка из протокола и (или) приказ о назначении, доверенность);</w:t>
      </w:r>
    </w:p>
    <w:p w14:paraId="637C54D8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41" w:name="sub_10164"/>
      <w:bookmarkEnd w:id="40"/>
      <w:r>
        <w:rPr>
          <w:color w:val="000000" w:themeColor="text1"/>
          <w:sz w:val="28"/>
          <w:szCs w:val="28"/>
        </w:rPr>
        <w:t>4) копии учредительных документов, изменений и дополнений к учредительным документам;</w:t>
      </w:r>
    </w:p>
    <w:p w14:paraId="33CFBE08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42" w:name="sub_10165"/>
      <w:bookmarkEnd w:id="41"/>
      <w:r>
        <w:rPr>
          <w:sz w:val="28"/>
          <w:szCs w:val="28"/>
        </w:rPr>
        <w:t>5) информацию о расчетном или корреспондентском счете, открытом участн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ку </w:t>
      </w:r>
      <w:r>
        <w:rPr>
          <w:sz w:val="28"/>
          <w:szCs w:val="28"/>
        </w:rPr>
        <w:t>отбора в учреждениях Центрального банка Российской Федерации или кредитных организациях, на который в случае принятия решения о предоставлении субсидии будут перечислены средства субсидии;</w:t>
      </w:r>
      <w:bookmarkEnd w:id="42"/>
    </w:p>
    <w:p w14:paraId="43BA116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согласие на публикацию (размещение) в информационно-телекомм</w:t>
      </w:r>
      <w:r>
        <w:rPr>
          <w:color w:val="000000" w:themeColor="text1"/>
          <w:sz w:val="28"/>
          <w:szCs w:val="28"/>
        </w:rPr>
        <w:t>уникационной сети «Интернет» информации об участнике отбора, а также иной информации, связанной с отбором и результатом предоставления субсидии.</w:t>
      </w:r>
    </w:p>
    <w:p w14:paraId="543A3D63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Датой подачи заявки считается дата подачи заявки, направленная на бумажном носителе или на адрес электронной по</w:t>
      </w:r>
      <w:r>
        <w:rPr>
          <w:color w:val="000000" w:themeColor="text1"/>
          <w:sz w:val="28"/>
          <w:szCs w:val="28"/>
        </w:rPr>
        <w:t>чты Министерства, зарегистрированная в системе электронного документооборота и зафиксированная в журнале регистрации заявок.</w:t>
      </w:r>
    </w:p>
    <w:p w14:paraId="5951D5CE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Подчистки и исправления в заявке и документах не допускаются, за исключением исправлений, заверенных подписью руководителя юридичес</w:t>
      </w:r>
      <w:r>
        <w:rPr>
          <w:color w:val="000000" w:themeColor="text1"/>
          <w:sz w:val="28"/>
          <w:szCs w:val="28"/>
        </w:rPr>
        <w:t>кого лица и печатью (при наличии). Применение факсимильных подписей в документах не допускается.</w:t>
      </w:r>
    </w:p>
    <w:p w14:paraId="33842DAF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Ответственность за полноту и достоверность информации, содержащейся в заявке и документах, указанных в настоящем пункте, несет участник отбора в соответствии с</w:t>
      </w:r>
      <w:r>
        <w:rPr>
          <w:color w:val="000000" w:themeColor="text1"/>
          <w:sz w:val="28"/>
          <w:szCs w:val="28"/>
        </w:rPr>
        <w:t xml:space="preserve"> законодательством Российской Федерации.</w:t>
      </w:r>
    </w:p>
    <w:p w14:paraId="70D950FD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 Участник отбора до окончания срока приема заявок, указанного в объявлении, вправе внести в нее изменения путем направления уведомления об отзыве заявки и направления новой заявки и документов.</w:t>
      </w:r>
    </w:p>
    <w:p w14:paraId="5C04DF83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этом ранее нап</w:t>
      </w:r>
      <w:r>
        <w:rPr>
          <w:color w:val="000000" w:themeColor="text1"/>
          <w:sz w:val="28"/>
          <w:szCs w:val="28"/>
        </w:rPr>
        <w:t>равленная заявка не рассматривается.</w:t>
      </w:r>
    </w:p>
    <w:p w14:paraId="41FF8A1E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43" w:name="sub_62"/>
      <w:r>
        <w:rPr>
          <w:color w:val="000000" w:themeColor="text1"/>
          <w:sz w:val="28"/>
          <w:szCs w:val="28"/>
        </w:rPr>
        <w:lastRenderedPageBreak/>
        <w:t>16. Участник отбора до окончания срока проведения отбора, указанного в объявлении, вправе отозвать заявку путем направления в письменной форме заявления об отзыве заявки в Министерство лично или на адрес электронной поч</w:t>
      </w:r>
      <w:r>
        <w:rPr>
          <w:color w:val="000000" w:themeColor="text1"/>
          <w:sz w:val="28"/>
          <w:szCs w:val="28"/>
        </w:rPr>
        <w:t>ты Министерства.</w:t>
      </w:r>
      <w:bookmarkEnd w:id="43"/>
    </w:p>
    <w:p w14:paraId="03627F7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поступлении заявления об отзыве заявки, поданной в Министерство на бумажном носителе, заявка возвращается участнику отбора лично руководителю юридического лица или уполномоченному им лицу в день </w:t>
      </w:r>
      <w:r>
        <w:rPr>
          <w:color w:val="000000" w:themeColor="text1"/>
          <w:sz w:val="28"/>
          <w:szCs w:val="28"/>
        </w:rPr>
        <w:t>подачи обращения об отзыве заявки, либо направляется на адрес юридического лица в течение 3-х календарных дней.</w:t>
      </w:r>
    </w:p>
    <w:p w14:paraId="74C08E2E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44" w:name="sub_63"/>
      <w:r>
        <w:rPr>
          <w:color w:val="000000" w:themeColor="text1"/>
          <w:sz w:val="28"/>
          <w:szCs w:val="28"/>
        </w:rPr>
        <w:t>17. При поступлении заявления об отзыве заявки, направленного на адрес электронной почты Министерства, заявление об отзыве заявки, представленно</w:t>
      </w:r>
      <w:r>
        <w:rPr>
          <w:color w:val="000000" w:themeColor="text1"/>
          <w:sz w:val="28"/>
          <w:szCs w:val="28"/>
        </w:rPr>
        <w:t>е в форме электронного документа, должно быть подписано усиленной квалифицированной электронной подписью руководителя юридического лица или уполномоченного им лица.</w:t>
      </w:r>
      <w:bookmarkEnd w:id="44"/>
    </w:p>
    <w:p w14:paraId="1A1B8362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Отзыв заявки не препятствует повторному обращению участника отбора в Министерство для участ</w:t>
      </w:r>
      <w:r>
        <w:rPr>
          <w:color w:val="000000" w:themeColor="text1"/>
          <w:sz w:val="28"/>
          <w:szCs w:val="28"/>
        </w:rPr>
        <w:t>ия в отборе, но не позднее даты окончания срока подачи заявки, предусмотренной в объявлении.</w:t>
      </w:r>
    </w:p>
    <w:p w14:paraId="2C8C0611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этом регистрация заявки будет осуществлена в порядке очередности в день повторного предоставления заявки.</w:t>
      </w:r>
    </w:p>
    <w:p w14:paraId="12D18E40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45" w:name="sub_68"/>
      <w:r>
        <w:rPr>
          <w:color w:val="000000" w:themeColor="text1"/>
          <w:sz w:val="28"/>
          <w:szCs w:val="28"/>
        </w:rPr>
        <w:t>18. Министерство:</w:t>
      </w:r>
    </w:p>
    <w:p w14:paraId="0C4AD91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46" w:name="sub_64"/>
      <w:bookmarkEnd w:id="45"/>
      <w:r>
        <w:rPr>
          <w:color w:val="000000" w:themeColor="text1"/>
          <w:sz w:val="28"/>
          <w:szCs w:val="28"/>
        </w:rPr>
        <w:t xml:space="preserve">1) в день поступления регистрирует </w:t>
      </w:r>
      <w:r>
        <w:rPr>
          <w:color w:val="000000" w:themeColor="text1"/>
          <w:sz w:val="28"/>
          <w:szCs w:val="28"/>
        </w:rPr>
        <w:t>поступившие от участников отбора заявки и документы в системе электронного документооборота, а также в журнале регистрации заявок, страницы которого должны быть пронумерованы, прошнурованы и скреплены печатью Министерства, при этом в журнале регистрации за</w:t>
      </w:r>
      <w:r>
        <w:rPr>
          <w:color w:val="000000" w:themeColor="text1"/>
          <w:sz w:val="28"/>
          <w:szCs w:val="28"/>
        </w:rPr>
        <w:t>явок указываются наименование участника отбора, дата поступления заявки;</w:t>
      </w:r>
      <w:bookmarkEnd w:id="46"/>
    </w:p>
    <w:p w14:paraId="2E76DE6F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 течение 5 рабочих дней со дня окончания срока приема заявок, указанного в объявлении, рассматривает их, проверяет полноту и достоверность содержащихся в них сведений, в том числе</w:t>
      </w:r>
      <w:r>
        <w:rPr>
          <w:color w:val="000000" w:themeColor="text1"/>
          <w:sz w:val="28"/>
          <w:szCs w:val="28"/>
        </w:rPr>
        <w:t xml:space="preserve"> осуществляет проверку участника отбора на соответствие установленным в объявлении категории, критерию и требованиям.</w:t>
      </w:r>
    </w:p>
    <w:p w14:paraId="21402011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47" w:name="sub_69"/>
      <w:r>
        <w:rPr>
          <w:sz w:val="28"/>
          <w:szCs w:val="28"/>
        </w:rPr>
        <w:t>19. В случае если в целях полного, всестороннего и объективного рассмотрения заявки необходимо получение информации и документов от участн</w:t>
      </w:r>
      <w:r>
        <w:rPr>
          <w:sz w:val="28"/>
          <w:szCs w:val="28"/>
        </w:rPr>
        <w:t xml:space="preserve">ика отбора для разъяснений по представленным им документам и информации, Министерство направляет запрос о разъяснении (далее - запрос) участнику отбора в отношении представленных им информации и документов любым доступным способом, позволяющим подтвердить </w:t>
      </w:r>
      <w:r>
        <w:rPr>
          <w:sz w:val="28"/>
          <w:szCs w:val="28"/>
        </w:rPr>
        <w:t>получение запроса участником отбора. При необходимости запрос направляется в равной мере всем участникам отбора.</w:t>
      </w:r>
      <w:bookmarkEnd w:id="47"/>
    </w:p>
    <w:p w14:paraId="341AFA8D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запросе Министерство устанавливает срок представления участником отбора разъяснения в отношении информации и документов, который должен соста</w:t>
      </w:r>
      <w:r>
        <w:rPr>
          <w:color w:val="000000" w:themeColor="text1"/>
          <w:sz w:val="28"/>
          <w:szCs w:val="28"/>
        </w:rPr>
        <w:t>влять не менее 2 рабочих дней со дня, следующего за днем получения соответствующего запроса.</w:t>
      </w:r>
    </w:p>
    <w:p w14:paraId="0A0ACCEA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Участник отбора представляет в Министерство запрашиваемые информацию и документы любым доступным способом, позволяющим подтвердить представление информации и документов в сроки, установленные в запросе.</w:t>
      </w:r>
    </w:p>
    <w:p w14:paraId="5B63F0BE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если участник отбора в ответ на запрос Минис</w:t>
      </w:r>
      <w:r>
        <w:rPr>
          <w:color w:val="000000" w:themeColor="text1"/>
          <w:sz w:val="28"/>
          <w:szCs w:val="28"/>
        </w:rPr>
        <w:t>терства не представил запрашиваемые информацию и документы в срок, установленный в запросе, информация об этом включается в протокол подведения итогов отбора.</w:t>
      </w:r>
    </w:p>
    <w:p w14:paraId="24178AA8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48" w:name="sub_70"/>
      <w:r>
        <w:rPr>
          <w:color w:val="000000" w:themeColor="text1"/>
          <w:sz w:val="28"/>
          <w:szCs w:val="28"/>
        </w:rPr>
        <w:t>20. На стадии рассмотрения заявки Министерство принимает одно из следующих решений:</w:t>
      </w:r>
    </w:p>
    <w:p w14:paraId="362F1C82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49" w:name="sub_10231"/>
      <w:bookmarkEnd w:id="48"/>
      <w:r>
        <w:rPr>
          <w:color w:val="000000" w:themeColor="text1"/>
          <w:sz w:val="28"/>
          <w:szCs w:val="28"/>
        </w:rPr>
        <w:t>1) о признани</w:t>
      </w:r>
      <w:r>
        <w:rPr>
          <w:color w:val="000000" w:themeColor="text1"/>
          <w:sz w:val="28"/>
          <w:szCs w:val="28"/>
        </w:rPr>
        <w:t>и заявки надлежащей. Заявка признается надлежащей, если она соответствует требованиям, указанным в объявлении, и при отсутствии оснований для отклонения заявки. Решение о соответствии заявки требованиям, указанным в объявлении, принимается Министерством на</w:t>
      </w:r>
      <w:r>
        <w:rPr>
          <w:color w:val="000000" w:themeColor="text1"/>
          <w:sz w:val="28"/>
          <w:szCs w:val="28"/>
        </w:rPr>
        <w:t xml:space="preserve"> дату получения результатов проверки, представленных участником отбора информации и документов, поданных в составе заявки;</w:t>
      </w:r>
    </w:p>
    <w:p w14:paraId="48657A0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50" w:name="sub_10232"/>
      <w:bookmarkEnd w:id="49"/>
      <w:r>
        <w:rPr>
          <w:color w:val="000000" w:themeColor="text1"/>
          <w:sz w:val="28"/>
          <w:szCs w:val="28"/>
        </w:rPr>
        <w:t>2) об отклонении заявки;</w:t>
      </w:r>
    </w:p>
    <w:p w14:paraId="78070700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51" w:name="sub_10233"/>
      <w:bookmarkEnd w:id="50"/>
      <w:r>
        <w:rPr>
          <w:color w:val="000000" w:themeColor="text1"/>
          <w:sz w:val="28"/>
          <w:szCs w:val="28"/>
        </w:rPr>
        <w:t>3) о возврате заявки на доработку.</w:t>
      </w:r>
    </w:p>
    <w:p w14:paraId="40A48E80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52" w:name="sub_71"/>
      <w:bookmarkEnd w:id="51"/>
      <w:r>
        <w:rPr>
          <w:color w:val="000000" w:themeColor="text1"/>
          <w:sz w:val="28"/>
          <w:szCs w:val="28"/>
        </w:rPr>
        <w:t>21. На стадии рассмотрения заявки:</w:t>
      </w:r>
    </w:p>
    <w:p w14:paraId="03FB95F3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53" w:name="sub_10241"/>
      <w:bookmarkEnd w:id="52"/>
      <w:r>
        <w:rPr>
          <w:color w:val="000000" w:themeColor="text1"/>
          <w:sz w:val="28"/>
          <w:szCs w:val="28"/>
        </w:rPr>
        <w:t>1) основаниями для отклонения заявки я</w:t>
      </w:r>
      <w:r>
        <w:rPr>
          <w:color w:val="000000" w:themeColor="text1"/>
          <w:sz w:val="28"/>
          <w:szCs w:val="28"/>
        </w:rPr>
        <w:t>вляются:</w:t>
      </w:r>
    </w:p>
    <w:p w14:paraId="65B44FC3" w14:textId="77777777" w:rsidR="00181487" w:rsidRDefault="00E24408">
      <w:pPr>
        <w:ind w:firstLine="708"/>
        <w:rPr>
          <w:color w:val="000000" w:themeColor="text1"/>
        </w:rPr>
      </w:pPr>
      <w:bookmarkStart w:id="54" w:name="sub_102411"/>
      <w:bookmarkEnd w:id="53"/>
      <w:r>
        <w:rPr>
          <w:color w:val="000000" w:themeColor="text1"/>
          <w:sz w:val="28"/>
          <w:szCs w:val="28"/>
        </w:rPr>
        <w:t>а) несоответствие участника отбора категории, критерию и требованиям, установленным настоящим Порядком;</w:t>
      </w:r>
    </w:p>
    <w:p w14:paraId="5164C66D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55" w:name="sub_102412"/>
      <w:bookmarkEnd w:id="54"/>
      <w:r>
        <w:rPr>
          <w:color w:val="000000" w:themeColor="text1"/>
          <w:sz w:val="28"/>
          <w:szCs w:val="28"/>
        </w:rPr>
        <w:t>б) недостоверность информации, содержащейся в документах, представленных участником отбора в составе заявки;</w:t>
      </w:r>
    </w:p>
    <w:p w14:paraId="221D3497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56" w:name="sub_102413"/>
      <w:bookmarkEnd w:id="55"/>
      <w:r>
        <w:rPr>
          <w:color w:val="000000" w:themeColor="text1"/>
          <w:sz w:val="28"/>
          <w:szCs w:val="28"/>
        </w:rPr>
        <w:t>в) подача участником отбора заявки</w:t>
      </w:r>
      <w:r>
        <w:rPr>
          <w:color w:val="000000" w:themeColor="text1"/>
          <w:sz w:val="28"/>
          <w:szCs w:val="28"/>
        </w:rPr>
        <w:t xml:space="preserve"> после даты и (или) времени, определенных для подачи заявки;</w:t>
      </w:r>
    </w:p>
    <w:p w14:paraId="55775B6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57" w:name="sub_102414"/>
      <w:bookmarkEnd w:id="56"/>
      <w:r>
        <w:rPr>
          <w:color w:val="000000" w:themeColor="text1"/>
          <w:sz w:val="28"/>
          <w:szCs w:val="28"/>
        </w:rPr>
        <w:t>г) истечение срока для подачи участником отбора скорректированной заявки после возврата ее на доработку;</w:t>
      </w:r>
    </w:p>
    <w:p w14:paraId="5EFA2A0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58" w:name="sub_102415"/>
      <w:bookmarkEnd w:id="57"/>
      <w:r>
        <w:rPr>
          <w:color w:val="000000" w:themeColor="text1"/>
          <w:sz w:val="28"/>
          <w:szCs w:val="28"/>
        </w:rPr>
        <w:t xml:space="preserve">д) несоответствие представленных участником отбора заявок и (или) документов требованиям, </w:t>
      </w:r>
      <w:r>
        <w:rPr>
          <w:color w:val="000000" w:themeColor="text1"/>
          <w:sz w:val="28"/>
          <w:szCs w:val="28"/>
        </w:rPr>
        <w:t>установленным в объявлении;</w:t>
      </w:r>
    </w:p>
    <w:p w14:paraId="3E2B1D71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59" w:name="sub_102416"/>
      <w:bookmarkEnd w:id="58"/>
      <w:r>
        <w:rPr>
          <w:color w:val="000000" w:themeColor="text1"/>
          <w:sz w:val="28"/>
          <w:szCs w:val="28"/>
        </w:rPr>
        <w:t>е) непредставление (представление не в полном объеме) документов, указанных в объявлении;</w:t>
      </w:r>
    </w:p>
    <w:p w14:paraId="17155C28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60" w:name="sub_10242"/>
      <w:bookmarkEnd w:id="59"/>
      <w:r>
        <w:rPr>
          <w:color w:val="000000" w:themeColor="text1"/>
          <w:sz w:val="28"/>
          <w:szCs w:val="28"/>
        </w:rPr>
        <w:t>2) основаниями для возврата заявки на доработку являются:</w:t>
      </w:r>
    </w:p>
    <w:p w14:paraId="297D37C9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61" w:name="sub_102421"/>
      <w:bookmarkEnd w:id="60"/>
      <w:r>
        <w:rPr>
          <w:color w:val="000000" w:themeColor="text1"/>
          <w:sz w:val="28"/>
          <w:szCs w:val="28"/>
        </w:rPr>
        <w:t>а) незаполнение форм документов либо заполнение форм документов частично;</w:t>
      </w:r>
    </w:p>
    <w:p w14:paraId="43D1D7E9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62" w:name="sub_102422"/>
      <w:bookmarkEnd w:id="61"/>
      <w:r>
        <w:rPr>
          <w:color w:val="000000" w:themeColor="text1"/>
          <w:sz w:val="28"/>
          <w:szCs w:val="28"/>
        </w:rPr>
        <w:t>б) пло</w:t>
      </w:r>
      <w:r>
        <w:rPr>
          <w:color w:val="000000" w:themeColor="text1"/>
          <w:sz w:val="28"/>
          <w:szCs w:val="28"/>
        </w:rPr>
        <w:t>хое качество изображения символов, букв и цифр, не позволяющее их прочитать.</w:t>
      </w:r>
    </w:p>
    <w:p w14:paraId="6454E0D5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63" w:name="sub_72"/>
      <w:bookmarkEnd w:id="62"/>
      <w:r>
        <w:rPr>
          <w:color w:val="000000" w:themeColor="text1"/>
          <w:sz w:val="28"/>
          <w:szCs w:val="28"/>
        </w:rPr>
        <w:t>22. Решение о возврате заявки на доработку принимается Министерством и доводится до участника отбора путем направления уведомления в течение 2 рабочих дней со дня его принятия с у</w:t>
      </w:r>
      <w:r>
        <w:rPr>
          <w:color w:val="000000" w:themeColor="text1"/>
          <w:sz w:val="28"/>
          <w:szCs w:val="28"/>
        </w:rPr>
        <w:t>казанием оснований для возврата заявки, а также положений заявки, нуждающихся в доработке.</w:t>
      </w:r>
      <w:bookmarkEnd w:id="63"/>
    </w:p>
    <w:p w14:paraId="27422765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23. Участник отбора до наступления даты окончания срока приема заявок, предусмотренного в объявлении, вправе устранить основания, </w:t>
      </w:r>
      <w:r>
        <w:rPr>
          <w:color w:val="000000" w:themeColor="text1"/>
          <w:sz w:val="28"/>
          <w:szCs w:val="28"/>
        </w:rPr>
        <w:lastRenderedPageBreak/>
        <w:t>послужившие основанием для возврата</w:t>
      </w:r>
      <w:r>
        <w:rPr>
          <w:color w:val="000000" w:themeColor="text1"/>
          <w:sz w:val="28"/>
          <w:szCs w:val="28"/>
        </w:rPr>
        <w:t xml:space="preserve"> заявки на доработку. При этом днем регистрации заявки будет считаться день первоначального представления заявки на участие в отборе.</w:t>
      </w:r>
    </w:p>
    <w:p w14:paraId="2FEE0344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64" w:name="sub_79"/>
      <w:r>
        <w:rPr>
          <w:color w:val="000000" w:themeColor="text1"/>
          <w:sz w:val="28"/>
          <w:szCs w:val="28"/>
        </w:rPr>
        <w:t>24. Субсидия, распределяемая в рамках отбора, распределяется между участниками отбора, включенными в рейтинг, следующим сп</w:t>
      </w:r>
      <w:r>
        <w:rPr>
          <w:color w:val="000000" w:themeColor="text1"/>
          <w:sz w:val="28"/>
          <w:szCs w:val="28"/>
        </w:rPr>
        <w:t>особом: каждому участнику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</w:t>
      </w:r>
      <w:r>
        <w:rPr>
          <w:color w:val="000000" w:themeColor="text1"/>
          <w:sz w:val="28"/>
          <w:szCs w:val="28"/>
        </w:rPr>
        <w:t>ного им в заявке.</w:t>
      </w:r>
      <w:bookmarkEnd w:id="64"/>
    </w:p>
    <w:p w14:paraId="59001CAC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25. По результатам ранжирования поступивших заявок и определения победителей отбора в пределах объема распределяемой субсидии Министерство в течение 3 рабочих дней со дня окончания срока рассмотрения заявок формирует протокол подведения и</w:t>
      </w:r>
      <w:r>
        <w:rPr>
          <w:color w:val="000000" w:themeColor="text1"/>
          <w:sz w:val="28"/>
          <w:szCs w:val="28"/>
        </w:rPr>
        <w:t>тогов,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7458CB92" w14:textId="758F76D9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65" w:name="sub_90"/>
      <w:r>
        <w:rPr>
          <w:color w:val="000000" w:themeColor="text1"/>
          <w:sz w:val="28"/>
          <w:szCs w:val="28"/>
        </w:rPr>
        <w:t>26. При указании в протоколе подведения итогов размера субсидии, предусмотр</w:t>
      </w:r>
      <w:r>
        <w:rPr>
          <w:color w:val="000000" w:themeColor="text1"/>
          <w:sz w:val="28"/>
          <w:szCs w:val="28"/>
        </w:rPr>
        <w:t xml:space="preserve">енной для предоставления участнику отбора, в случае несоответствия запрашиваемого им размера субсидии порядку расчета размера субсидии, установленному в </w:t>
      </w:r>
      <w:hyperlink w:anchor="sub_108" w:tooltip="#sub_108" w:history="1">
        <w:r>
          <w:rPr>
            <w:rStyle w:val="afc"/>
            <w:color w:val="000000" w:themeColor="text1"/>
            <w:sz w:val="28"/>
            <w:szCs w:val="28"/>
          </w:rPr>
          <w:t>пункте 4</w:t>
        </w:r>
      </w:hyperlink>
      <w:r w:rsidR="000D5AF9">
        <w:rPr>
          <w:rStyle w:val="afc"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настоящего Порядка, Министерство корректирует размер</w:t>
      </w:r>
      <w:r>
        <w:rPr>
          <w:color w:val="000000" w:themeColor="text1"/>
          <w:sz w:val="28"/>
          <w:szCs w:val="28"/>
        </w:rPr>
        <w:t xml:space="preserve"> субсидии, предусмотренной для предоставления такому участнику отбора, но не выше размера, указанного им в заявке.</w:t>
      </w:r>
      <w:bookmarkEnd w:id="65"/>
    </w:p>
    <w:p w14:paraId="0D869F1F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27. Отбор признается несостоявшимся в следующих случаях:</w:t>
      </w:r>
    </w:p>
    <w:p w14:paraId="00931E24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66" w:name="sub_10312"/>
      <w:r>
        <w:rPr>
          <w:color w:val="000000" w:themeColor="text1"/>
          <w:sz w:val="28"/>
          <w:szCs w:val="28"/>
        </w:rPr>
        <w:t xml:space="preserve">1) по результатам рассмотрения заявок только одна заявка соответствует требованиям, </w:t>
      </w:r>
      <w:r>
        <w:rPr>
          <w:color w:val="000000" w:themeColor="text1"/>
          <w:sz w:val="28"/>
          <w:szCs w:val="28"/>
        </w:rPr>
        <w:t>установленным настоящим Порядком;</w:t>
      </w:r>
    </w:p>
    <w:p w14:paraId="26F7EF32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67" w:name="sub_10313"/>
      <w:bookmarkEnd w:id="66"/>
      <w:r>
        <w:rPr>
          <w:color w:val="000000" w:themeColor="text1"/>
          <w:sz w:val="28"/>
          <w:szCs w:val="28"/>
        </w:rPr>
        <w:t>2) по окончании срока подачи заявок не подано ни одной заявки;</w:t>
      </w:r>
    </w:p>
    <w:p w14:paraId="10A019C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68" w:name="sub_10314"/>
      <w:bookmarkEnd w:id="67"/>
      <w:r>
        <w:rPr>
          <w:color w:val="000000" w:themeColor="text1"/>
          <w:sz w:val="28"/>
          <w:szCs w:val="28"/>
        </w:rPr>
        <w:t>3) по результатам рассмотрения заявок отклонены все заявки.</w:t>
      </w:r>
    </w:p>
    <w:p w14:paraId="69098048" w14:textId="664CC57A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69" w:name="sub_92"/>
      <w:bookmarkEnd w:id="68"/>
      <w:r>
        <w:rPr>
          <w:color w:val="000000" w:themeColor="text1"/>
          <w:sz w:val="28"/>
          <w:szCs w:val="28"/>
        </w:rPr>
        <w:t xml:space="preserve">28. В случае признания отбора несостоявшимся на основании </w:t>
      </w:r>
      <w:hyperlink w:anchor="sub_10312" w:tooltip="#sub_10312" w:history="1">
        <w:r>
          <w:rPr>
            <w:rStyle w:val="afc"/>
            <w:color w:val="000000" w:themeColor="text1"/>
            <w:sz w:val="28"/>
            <w:szCs w:val="28"/>
          </w:rPr>
          <w:t xml:space="preserve">подпункта 1 пункта </w:t>
        </w:r>
        <w:r w:rsidR="000D5AF9">
          <w:rPr>
            <w:rStyle w:val="afc"/>
            <w:color w:val="000000" w:themeColor="text1"/>
            <w:sz w:val="28"/>
            <w:szCs w:val="28"/>
          </w:rPr>
          <w:t>27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настоящего Порядка Соглашение заключается с участником отбора, заявка которого признана соответствующей требованиям, установленным настоящим Порядком.</w:t>
      </w:r>
    </w:p>
    <w:p w14:paraId="2C8B26F5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70" w:name="sub_93"/>
      <w:bookmarkEnd w:id="69"/>
      <w:r>
        <w:rPr>
          <w:color w:val="000000" w:themeColor="text1"/>
          <w:sz w:val="28"/>
          <w:szCs w:val="28"/>
        </w:rPr>
        <w:t>29</w:t>
      </w:r>
      <w:r>
        <w:rPr>
          <w:color w:val="000000" w:themeColor="text1"/>
          <w:sz w:val="28"/>
          <w:szCs w:val="28"/>
        </w:rPr>
        <w:t>. В случае принятия решения о предоставлении субсидии Министерство в течение 10 рабочих дней со дня, следующего за днем размещения протокола подведения итогов, заключает с получателями субсидий Соглашения.</w:t>
      </w:r>
    </w:p>
    <w:p w14:paraId="71624A3C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71" w:name="sub_94"/>
      <w:bookmarkEnd w:id="70"/>
      <w:r>
        <w:rPr>
          <w:color w:val="000000" w:themeColor="text1"/>
          <w:sz w:val="28"/>
          <w:szCs w:val="28"/>
        </w:rPr>
        <w:t>30. Соглашение, дополнительное соглашение к Соглаш</w:t>
      </w:r>
      <w:r>
        <w:rPr>
          <w:color w:val="000000" w:themeColor="text1"/>
          <w:sz w:val="28"/>
          <w:szCs w:val="28"/>
        </w:rPr>
        <w:t>ению, в том числе дополнительное соглашение о расторжении Соглашения (при необходимости), заключаются в соответствии с типовой формой, установленной Министерством финансов Забайкальского края.</w:t>
      </w:r>
      <w:bookmarkEnd w:id="71"/>
    </w:p>
    <w:p w14:paraId="62C6D9B4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реорганизации получателя су</w:t>
      </w:r>
      <w:r>
        <w:rPr>
          <w:color w:val="000000" w:themeColor="text1"/>
          <w:sz w:val="28"/>
          <w:szCs w:val="28"/>
        </w:rPr>
        <w:t xml:space="preserve">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</w:t>
      </w:r>
      <w:r>
        <w:rPr>
          <w:color w:val="000000" w:themeColor="text1"/>
          <w:sz w:val="28"/>
          <w:szCs w:val="28"/>
        </w:rPr>
        <w:lastRenderedPageBreak/>
        <w:t>лица в обязательстве с указанием в Соглашении юридического лица, являющегося правопреемником.</w:t>
      </w:r>
    </w:p>
    <w:p w14:paraId="019ABC9D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</w:t>
      </w:r>
      <w:r>
        <w:rPr>
          <w:color w:val="000000" w:themeColor="text1"/>
          <w:sz w:val="28"/>
          <w:szCs w:val="28"/>
        </w:rPr>
        <w:t>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</w:p>
    <w:p w14:paraId="28428DEE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72" w:name="sub_95"/>
      <w:r>
        <w:rPr>
          <w:color w:val="000000" w:themeColor="text1"/>
          <w:sz w:val="28"/>
          <w:szCs w:val="28"/>
        </w:rPr>
        <w:t>31. В Соглашении предусматриваются:</w:t>
      </w:r>
    </w:p>
    <w:p w14:paraId="1C4BB47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73" w:name="sub_96"/>
      <w:bookmarkEnd w:id="72"/>
      <w:r>
        <w:rPr>
          <w:color w:val="000000" w:themeColor="text1"/>
          <w:sz w:val="28"/>
          <w:szCs w:val="28"/>
        </w:rPr>
        <w:t xml:space="preserve">1) условия предоставления субсидии, в том числе обязательные условия предоставления субсидии, включенные в Соглашение в соответствии со </w:t>
      </w:r>
      <w:hyperlink r:id="rId26" w:tooltip="https://internet.garant.ru/document/redirect/12112604/78" w:history="1">
        <w:r>
          <w:rPr>
            <w:rStyle w:val="afc"/>
            <w:color w:val="000000" w:themeColor="text1"/>
            <w:sz w:val="28"/>
            <w:szCs w:val="28"/>
          </w:rPr>
          <w:t>статьей 78</w:t>
        </w:r>
      </w:hyperlink>
      <w:r>
        <w:rPr>
          <w:color w:val="000000" w:themeColor="text1"/>
          <w:sz w:val="28"/>
          <w:szCs w:val="28"/>
        </w:rPr>
        <w:t xml:space="preserve"> Бюджетного кодекса Российской Федерации;</w:t>
      </w:r>
    </w:p>
    <w:p w14:paraId="1F56DF69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74" w:name="sub_97"/>
      <w:bookmarkEnd w:id="73"/>
      <w:r>
        <w:rPr>
          <w:color w:val="000000" w:themeColor="text1"/>
          <w:sz w:val="28"/>
          <w:szCs w:val="28"/>
        </w:rPr>
        <w:t xml:space="preserve">2) согласие получателя субсидии и лиц, указанных в </w:t>
      </w:r>
      <w:hyperlink r:id="rId27" w:tooltip="https://internet.garant.ru/document/redirect/12112604/785" w:history="1">
        <w:r>
          <w:rPr>
            <w:rStyle w:val="afc"/>
            <w:color w:val="000000" w:themeColor="text1"/>
            <w:sz w:val="28"/>
            <w:szCs w:val="28"/>
          </w:rPr>
          <w:t>пункте 5 статьи 78</w:t>
        </w:r>
      </w:hyperlink>
      <w:r>
        <w:rPr>
          <w:color w:val="000000" w:themeColor="text1"/>
          <w:sz w:val="28"/>
          <w:szCs w:val="28"/>
        </w:rPr>
        <w:t xml:space="preserve"> Бюджетного кодекса Российской Федерации, на осуществление Министерством и органами государственного финансового контроля проверок, предусмотренных </w:t>
      </w:r>
      <w:hyperlink w:anchor="sub_1046" w:history="1">
        <w:r>
          <w:rPr>
            <w:rStyle w:val="afc"/>
            <w:color w:val="000000" w:themeColor="text1"/>
            <w:sz w:val="28"/>
            <w:szCs w:val="28"/>
          </w:rPr>
          <w:t>пунктом 4</w:t>
        </w:r>
      </w:hyperlink>
      <w:r>
        <w:rPr>
          <w:color w:val="000000" w:themeColor="text1"/>
          <w:sz w:val="28"/>
          <w:szCs w:val="28"/>
        </w:rPr>
        <w:t xml:space="preserve">2 </w:t>
      </w:r>
      <w:r>
        <w:rPr>
          <w:color w:val="000000" w:themeColor="text1"/>
          <w:sz w:val="28"/>
          <w:szCs w:val="28"/>
        </w:rPr>
        <w:t>настоящего Порядка;</w:t>
      </w:r>
    </w:p>
    <w:p w14:paraId="6792A71B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размер субсидии;</w:t>
      </w:r>
    </w:p>
    <w:p w14:paraId="00219D8A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75" w:name="sub_10353"/>
      <w:bookmarkEnd w:id="74"/>
      <w:r>
        <w:rPr>
          <w:color w:val="000000" w:themeColor="text1"/>
          <w:sz w:val="28"/>
          <w:szCs w:val="28"/>
        </w:rPr>
        <w:t>4) рекв</w:t>
      </w:r>
      <w:r>
        <w:rPr>
          <w:color w:val="000000" w:themeColor="text1"/>
          <w:sz w:val="28"/>
          <w:szCs w:val="28"/>
        </w:rPr>
        <w:t>изиты расчетного или корреспондентского счета, открытого получателю субсидии в учреждениях Центрального банка Российской Федерации или кредитных организациях, на который подлежат перечислению субсидии;</w:t>
      </w:r>
    </w:p>
    <w:p w14:paraId="24A56BBC" w14:textId="50C21799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76" w:name="sub_10354"/>
      <w:bookmarkEnd w:id="75"/>
      <w:r>
        <w:rPr>
          <w:color w:val="000000" w:themeColor="text1"/>
          <w:sz w:val="28"/>
          <w:szCs w:val="28"/>
        </w:rPr>
        <w:t>5) сроки представления получателем субсидии отчетности</w:t>
      </w:r>
      <w:r>
        <w:rPr>
          <w:color w:val="000000" w:themeColor="text1"/>
          <w:sz w:val="28"/>
          <w:szCs w:val="28"/>
        </w:rPr>
        <w:t>, предусмотренной</w:t>
      </w:r>
      <w:r>
        <w:rPr>
          <w:color w:val="000000" w:themeColor="text1"/>
          <w:sz w:val="28"/>
          <w:szCs w:val="28"/>
        </w:rPr>
        <w:t xml:space="preserve"> пунктом </w:t>
      </w:r>
      <w:r w:rsidR="000D5AF9">
        <w:rPr>
          <w:color w:val="000000" w:themeColor="text1"/>
          <w:sz w:val="28"/>
          <w:szCs w:val="28"/>
        </w:rPr>
        <w:t>37</w:t>
      </w:r>
      <w:r>
        <w:rPr>
          <w:color w:val="000000" w:themeColor="text1"/>
          <w:sz w:val="28"/>
          <w:szCs w:val="28"/>
        </w:rPr>
        <w:t xml:space="preserve"> н</w:t>
      </w:r>
      <w:r>
        <w:rPr>
          <w:color w:val="000000" w:themeColor="text1"/>
          <w:sz w:val="28"/>
          <w:szCs w:val="28"/>
        </w:rPr>
        <w:t>астоящего Порядка, а также сроки и формы представления получателем субсидии дополнительной отчетности (при необходимости);</w:t>
      </w:r>
    </w:p>
    <w:p w14:paraId="7922D267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77" w:name="sub_10355"/>
      <w:bookmarkEnd w:id="76"/>
      <w:r>
        <w:rPr>
          <w:color w:val="000000" w:themeColor="text1"/>
          <w:sz w:val="28"/>
          <w:szCs w:val="28"/>
        </w:rPr>
        <w:t>6) результат предоставления субсидии и его характеристики;</w:t>
      </w:r>
    </w:p>
    <w:p w14:paraId="47EEB01B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78" w:name="sub_10356"/>
      <w:bookmarkEnd w:id="77"/>
      <w:r>
        <w:rPr>
          <w:color w:val="000000" w:themeColor="text1"/>
          <w:sz w:val="28"/>
          <w:szCs w:val="28"/>
        </w:rPr>
        <w:t>7) условия о согласовании новых условий Согл</w:t>
      </w:r>
      <w:r>
        <w:rPr>
          <w:color w:val="000000" w:themeColor="text1"/>
          <w:sz w:val="28"/>
          <w:szCs w:val="28"/>
        </w:rPr>
        <w:t>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предоставление субсидии, приводящего к невозможности предоставления субсидии в размере, опре</w:t>
      </w:r>
      <w:r>
        <w:rPr>
          <w:color w:val="000000" w:themeColor="text1"/>
          <w:sz w:val="28"/>
          <w:szCs w:val="28"/>
        </w:rPr>
        <w:t>деленном в Соглашении</w:t>
      </w:r>
      <w:r>
        <w:rPr>
          <w:color w:val="000000" w:themeColor="text1"/>
          <w:sz w:val="28"/>
          <w:szCs w:val="28"/>
        </w:rPr>
        <w:t>;</w:t>
      </w:r>
    </w:p>
    <w:p w14:paraId="0E0C49F5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79" w:name="sub_10357"/>
      <w:bookmarkEnd w:id="78"/>
      <w:r>
        <w:rPr>
          <w:color w:val="000000" w:themeColor="text1"/>
          <w:sz w:val="28"/>
          <w:szCs w:val="28"/>
        </w:rPr>
        <w:t>8) запрет приобретения получателями субсидии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</w:t>
      </w:r>
      <w:r>
        <w:rPr>
          <w:color w:val="000000" w:themeColor="text1"/>
          <w:sz w:val="28"/>
          <w:szCs w:val="28"/>
        </w:rPr>
        <w:t xml:space="preserve">жета бюджетной системы Российской Федерации средств иностранной валюты, за исключением операций, осуществляемых в соответствии с </w:t>
      </w:r>
      <w:hyperlink r:id="rId28" w:tooltip="https://internet.garant.ru/document/redirect/12133556/4" w:history="1">
        <w:r>
          <w:rPr>
            <w:rStyle w:val="afc"/>
            <w:color w:val="000000" w:themeColor="text1"/>
            <w:sz w:val="28"/>
            <w:szCs w:val="28"/>
          </w:rPr>
          <w:t>валютным законодательством</w:t>
        </w:r>
      </w:hyperlink>
      <w:r>
        <w:rPr>
          <w:color w:val="000000" w:themeColor="text1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</w:t>
      </w:r>
      <w:r>
        <w:rPr>
          <w:color w:val="000000" w:themeColor="text1"/>
          <w:sz w:val="28"/>
          <w:szCs w:val="28"/>
        </w:rPr>
        <w:t>стоящим Порядком;</w:t>
      </w:r>
    </w:p>
    <w:p w14:paraId="087DFAB9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80" w:name="sub_10358"/>
      <w:bookmarkEnd w:id="79"/>
      <w:r>
        <w:rPr>
          <w:color w:val="000000" w:themeColor="text1"/>
          <w:sz w:val="28"/>
          <w:szCs w:val="28"/>
        </w:rPr>
        <w:lastRenderedPageBreak/>
        <w:t>9) 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субсидий.</w:t>
      </w:r>
    </w:p>
    <w:p w14:paraId="64083FF4" w14:textId="439FFA92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81" w:name="sub_98"/>
      <w:bookmarkEnd w:id="80"/>
      <w:r>
        <w:rPr>
          <w:color w:val="000000" w:themeColor="text1"/>
          <w:sz w:val="28"/>
          <w:szCs w:val="28"/>
        </w:rPr>
        <w:t>32. Победитель отбора признае</w:t>
      </w:r>
      <w:r w:rsidR="0022664E">
        <w:rPr>
          <w:color w:val="000000" w:themeColor="text1"/>
          <w:sz w:val="28"/>
          <w:szCs w:val="28"/>
        </w:rPr>
        <w:t>тся уклонившимся от заключения С</w:t>
      </w:r>
      <w:r>
        <w:rPr>
          <w:color w:val="000000" w:themeColor="text1"/>
          <w:sz w:val="28"/>
          <w:szCs w:val="28"/>
        </w:rPr>
        <w:t>оглашения, если он не п</w:t>
      </w:r>
      <w:r>
        <w:rPr>
          <w:color w:val="000000" w:themeColor="text1"/>
          <w:sz w:val="28"/>
          <w:szCs w:val="28"/>
        </w:rPr>
        <w:t xml:space="preserve">одписал Соглашение или не направил возражения по проекту Соглашения в течение </w:t>
      </w:r>
      <w:r w:rsidR="000C1634" w:rsidRPr="000C1634">
        <w:rPr>
          <w:color w:val="000000" w:themeColor="text1"/>
          <w:sz w:val="28"/>
          <w:szCs w:val="28"/>
        </w:rPr>
        <w:t>указанного в объявлении срока</w:t>
      </w:r>
      <w:r w:rsidR="0022664E">
        <w:rPr>
          <w:color w:val="000000" w:themeColor="text1"/>
          <w:sz w:val="28"/>
          <w:szCs w:val="28"/>
        </w:rPr>
        <w:t>.</w:t>
      </w:r>
    </w:p>
    <w:p w14:paraId="2B8A6F0D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82" w:name="sub_99"/>
      <w:bookmarkEnd w:id="81"/>
      <w:r>
        <w:rPr>
          <w:color w:val="000000" w:themeColor="text1"/>
          <w:sz w:val="28"/>
          <w:szCs w:val="28"/>
        </w:rPr>
        <w:t>33. Министерство не позднее 5 рабочих дней со дня заключения Со</w:t>
      </w:r>
      <w:r>
        <w:rPr>
          <w:color w:val="000000" w:themeColor="text1"/>
          <w:sz w:val="28"/>
          <w:szCs w:val="28"/>
        </w:rPr>
        <w:t>глашения формирует заявку на финансирование в пределах лимитов бюджетных обязательств, предусмотренных в бюджете Забайкальского края, и направляет ее в Министерство финансов Забайкальского края.</w:t>
      </w:r>
    </w:p>
    <w:p w14:paraId="78D2FF6A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83" w:name="sub_102"/>
      <w:bookmarkEnd w:id="82"/>
      <w:r>
        <w:rPr>
          <w:color w:val="000000" w:themeColor="text1"/>
          <w:sz w:val="28"/>
          <w:szCs w:val="28"/>
        </w:rPr>
        <w:t>34. Министерство финансов Забайкальского края на основании за</w:t>
      </w:r>
      <w:r>
        <w:rPr>
          <w:color w:val="000000" w:themeColor="text1"/>
          <w:sz w:val="28"/>
          <w:szCs w:val="28"/>
        </w:rPr>
        <w:t>явки на финансирование в соответствии с утвержденным кассовым планом в течение 5 рабочих дней со дня получения указанной заявки осуществляет перечисление субсидии на лицевой счет Министерства в пределах средств, предусмотренных в бюджете Забайкальского кра</w:t>
      </w:r>
      <w:r>
        <w:rPr>
          <w:color w:val="000000" w:themeColor="text1"/>
          <w:sz w:val="28"/>
          <w:szCs w:val="28"/>
        </w:rPr>
        <w:t>я.</w:t>
      </w:r>
    </w:p>
    <w:p w14:paraId="519D8077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84" w:name="sub_107"/>
      <w:bookmarkEnd w:id="83"/>
      <w:r>
        <w:rPr>
          <w:color w:val="000000" w:themeColor="text1"/>
          <w:sz w:val="28"/>
          <w:szCs w:val="28"/>
        </w:rPr>
        <w:t>35. Министерство в течение 5 рабочих дней со дня поступления субсидии на его лицевой счет перечисляет полученные средства на расчетный или корреспондентский счет, открытый получателю субсидий в учреждениях Центрального банка Российской Федерации или кре</w:t>
      </w:r>
      <w:r>
        <w:rPr>
          <w:color w:val="000000" w:themeColor="text1"/>
          <w:sz w:val="28"/>
          <w:szCs w:val="28"/>
        </w:rPr>
        <w:t>дитных организациях.</w:t>
      </w:r>
    </w:p>
    <w:p w14:paraId="225631EB" w14:textId="77777777" w:rsidR="00181487" w:rsidRDefault="00E24408">
      <w:pPr>
        <w:ind w:firstLine="698"/>
        <w:rPr>
          <w:color w:val="000000" w:themeColor="text1"/>
          <w:sz w:val="28"/>
          <w:szCs w:val="28"/>
        </w:rPr>
      </w:pPr>
      <w:bookmarkStart w:id="85" w:name="sub_108"/>
      <w:bookmarkEnd w:id="84"/>
      <w:r>
        <w:rPr>
          <w:color w:val="000000" w:themeColor="text1"/>
          <w:sz w:val="28"/>
          <w:szCs w:val="28"/>
        </w:rPr>
        <w:t>36. Размер субсидии определяется по формуле:</w:t>
      </w:r>
      <w:bookmarkEnd w:id="85"/>
    </w:p>
    <w:p w14:paraId="5FC5D24B" w14:textId="77777777" w:rsidR="00181487" w:rsidRDefault="00181487">
      <w:pPr>
        <w:rPr>
          <w:color w:val="000000" w:themeColor="text1"/>
          <w:sz w:val="28"/>
          <w:szCs w:val="28"/>
        </w:rPr>
      </w:pPr>
    </w:p>
    <w:p w14:paraId="432183DA" w14:textId="77777777" w:rsidR="00181487" w:rsidRDefault="00E24408">
      <w:pPr>
        <w:ind w:firstLine="69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  <w:vertAlign w:val="subscript"/>
        </w:rPr>
        <w:t>i</w:t>
      </w:r>
      <w:r>
        <w:rPr>
          <w:color w:val="000000" w:themeColor="text1"/>
          <w:sz w:val="28"/>
          <w:szCs w:val="28"/>
        </w:rPr>
        <w:t xml:space="preserve"> = C x (З</w:t>
      </w:r>
      <w:r>
        <w:rPr>
          <w:color w:val="000000" w:themeColor="text1"/>
          <w:sz w:val="28"/>
          <w:szCs w:val="28"/>
          <w:vertAlign w:val="subscript"/>
        </w:rPr>
        <w:t>i</w:t>
      </w:r>
      <w:r>
        <w:rPr>
          <w:color w:val="000000" w:themeColor="text1"/>
          <w:sz w:val="28"/>
          <w:szCs w:val="28"/>
        </w:rPr>
        <w:t xml:space="preserve"> / </w:t>
      </w:r>
      <w:r>
        <w:rPr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44145" cy="212090"/>
                <wp:effectExtent l="0" t="0" r="0" b="0"/>
                <wp:docPr id="2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14414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.35pt;height:16.70pt;mso-wrap-distance-left:0.00pt;mso-wrap-distance-top:0.00pt;mso-wrap-distance-right:0.00pt;mso-wrap-distance-bottom:0.00pt;" stroked="f">
                <v:path textboxrect="0,0,0,0"/>
                <v:imagedata r:id="rId30" o:title=""/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 xml:space="preserve"> З</w:t>
      </w:r>
      <w:r>
        <w:rPr>
          <w:color w:val="000000" w:themeColor="text1"/>
          <w:sz w:val="28"/>
          <w:szCs w:val="28"/>
          <w:vertAlign w:val="subscript"/>
        </w:rPr>
        <w:t>i...n</w:t>
      </w:r>
      <w:r>
        <w:rPr>
          <w:color w:val="000000" w:themeColor="text1"/>
          <w:sz w:val="28"/>
          <w:szCs w:val="28"/>
        </w:rPr>
        <w:t>), где:</w:t>
      </w:r>
    </w:p>
    <w:p w14:paraId="77CC1EA7" w14:textId="77777777" w:rsidR="00181487" w:rsidRDefault="00181487">
      <w:pPr>
        <w:rPr>
          <w:color w:val="000000" w:themeColor="text1"/>
          <w:sz w:val="28"/>
          <w:szCs w:val="28"/>
        </w:rPr>
      </w:pPr>
    </w:p>
    <w:p w14:paraId="6CC0F26A" w14:textId="77777777" w:rsidR="00181487" w:rsidRDefault="00E24408" w:rsidP="00B62529">
      <w:pPr>
        <w:ind w:firstLine="69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  <w:vertAlign w:val="subscript"/>
        </w:rPr>
        <w:t> i</w:t>
      </w:r>
      <w:r>
        <w:rPr>
          <w:color w:val="000000" w:themeColor="text1"/>
          <w:sz w:val="28"/>
          <w:szCs w:val="28"/>
        </w:rPr>
        <w:t xml:space="preserve"> - размер субсидии, предоставляемой i-му получателю субсидии;</w:t>
      </w:r>
    </w:p>
    <w:p w14:paraId="4120AF30" w14:textId="77777777" w:rsidR="00181487" w:rsidRDefault="00E24408" w:rsidP="00B62529">
      <w:pPr>
        <w:ind w:firstLine="69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- размер бюджетных ассигнований, предусмотренных Министерству в бюджете Забайкальского кра</w:t>
      </w:r>
      <w:r>
        <w:rPr>
          <w:color w:val="000000" w:themeColor="text1"/>
          <w:sz w:val="28"/>
          <w:szCs w:val="28"/>
        </w:rPr>
        <w:t>я на предоставление субсидий;</w:t>
      </w:r>
    </w:p>
    <w:p w14:paraId="1DEDA6D2" w14:textId="77777777" w:rsidR="00181487" w:rsidRDefault="00E24408" w:rsidP="00B62529">
      <w:pPr>
        <w:ind w:firstLine="69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  <w:vertAlign w:val="subscript"/>
        </w:rPr>
        <w:t> i</w:t>
      </w:r>
      <w:r>
        <w:rPr>
          <w:color w:val="000000" w:themeColor="text1"/>
          <w:sz w:val="28"/>
          <w:szCs w:val="28"/>
        </w:rPr>
        <w:t xml:space="preserve"> - объем субсидии, запрашиваемый i-м получателем субсидии в соответствии с заявкой;</w:t>
      </w:r>
    </w:p>
    <w:p w14:paraId="41258CB9" w14:textId="77777777" w:rsidR="00181487" w:rsidRDefault="00E24408" w:rsidP="00B62529">
      <w:pPr>
        <w:ind w:firstLine="69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 - количество получателей субсидии.</w:t>
      </w:r>
    </w:p>
    <w:p w14:paraId="58946528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86" w:name="sub_109"/>
      <w:r>
        <w:rPr>
          <w:color w:val="000000" w:themeColor="text1"/>
          <w:sz w:val="28"/>
          <w:szCs w:val="28"/>
        </w:rPr>
        <w:t>37. Получатели субсидии обязаны представлять в Министерство:</w:t>
      </w:r>
    </w:p>
    <w:p w14:paraId="4FF9821A" w14:textId="700067A2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87" w:name="sub_10411"/>
      <w:bookmarkEnd w:id="86"/>
      <w:r>
        <w:rPr>
          <w:color w:val="000000" w:themeColor="text1"/>
          <w:sz w:val="28"/>
          <w:szCs w:val="28"/>
        </w:rPr>
        <w:t>1) отчет о дости</w:t>
      </w:r>
      <w:r>
        <w:rPr>
          <w:color w:val="000000" w:themeColor="text1"/>
          <w:sz w:val="28"/>
          <w:szCs w:val="28"/>
        </w:rPr>
        <w:t xml:space="preserve">жении значений результата предоставления субсидий </w:t>
      </w:r>
      <w:r>
        <w:rPr>
          <w:color w:val="000000" w:themeColor="text1"/>
          <w:sz w:val="28"/>
          <w:szCs w:val="28"/>
        </w:rPr>
        <w:t>по форме, определенной типовой формой соглашения, установленной Министерством финансов Забайкальского края, ежеквартально не позднее 20-го числа месяца, следующего за отчетным кварталом;</w:t>
      </w:r>
    </w:p>
    <w:p w14:paraId="3200FFBB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88" w:name="sub_10412"/>
      <w:bookmarkEnd w:id="87"/>
      <w:r>
        <w:rPr>
          <w:color w:val="000000" w:themeColor="text1"/>
          <w:sz w:val="28"/>
          <w:szCs w:val="28"/>
        </w:rPr>
        <w:t>2) отчет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Министерством финансов Забайкальского края, ежеквартально не позднее 20-го числа месяца, след</w:t>
      </w:r>
      <w:r>
        <w:rPr>
          <w:color w:val="000000" w:themeColor="text1"/>
          <w:sz w:val="28"/>
          <w:szCs w:val="28"/>
        </w:rPr>
        <w:t>ующего за отчетным кварталом.</w:t>
      </w:r>
    </w:p>
    <w:p w14:paraId="6B5F6C11" w14:textId="3FF40E74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89" w:name="sub_110"/>
      <w:bookmarkEnd w:id="88"/>
      <w:r>
        <w:rPr>
          <w:color w:val="000000" w:themeColor="text1"/>
          <w:sz w:val="28"/>
          <w:szCs w:val="28"/>
        </w:rPr>
        <w:t xml:space="preserve">38. Министерство в течение 10 рабочих дней со дня получения отчетов, установленных </w:t>
      </w:r>
      <w:hyperlink w:anchor="sub_109" w:tooltip="#sub_109" w:history="1">
        <w:r>
          <w:rPr>
            <w:rStyle w:val="afc"/>
            <w:color w:val="000000" w:themeColor="text1"/>
            <w:sz w:val="28"/>
            <w:szCs w:val="28"/>
          </w:rPr>
          <w:t xml:space="preserve">пунктом </w:t>
        </w:r>
        <w:r w:rsidR="0029636C">
          <w:rPr>
            <w:rStyle w:val="afc"/>
            <w:color w:val="000000" w:themeColor="text1"/>
            <w:sz w:val="28"/>
            <w:szCs w:val="28"/>
          </w:rPr>
          <w:t>37</w:t>
        </w:r>
      </w:hyperlink>
      <w:r>
        <w:rPr>
          <w:color w:val="000000" w:themeColor="text1"/>
          <w:sz w:val="28"/>
          <w:szCs w:val="28"/>
        </w:rPr>
        <w:t xml:space="preserve"> настоящего Порядка, осуществляет их проверку на предмет:</w:t>
      </w:r>
    </w:p>
    <w:p w14:paraId="46C1BECA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90" w:name="sub_10421"/>
      <w:bookmarkEnd w:id="89"/>
      <w:r>
        <w:rPr>
          <w:color w:val="000000" w:themeColor="text1"/>
          <w:sz w:val="28"/>
          <w:szCs w:val="28"/>
        </w:rPr>
        <w:t>1) полноты и правильности заполнен</w:t>
      </w:r>
      <w:r>
        <w:rPr>
          <w:color w:val="000000" w:themeColor="text1"/>
          <w:sz w:val="28"/>
          <w:szCs w:val="28"/>
        </w:rPr>
        <w:t>ия отчетов;</w:t>
      </w:r>
    </w:p>
    <w:p w14:paraId="11C1138B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91" w:name="sub_10422"/>
      <w:bookmarkEnd w:id="90"/>
      <w:r>
        <w:rPr>
          <w:color w:val="000000" w:themeColor="text1"/>
          <w:sz w:val="28"/>
          <w:szCs w:val="28"/>
        </w:rPr>
        <w:lastRenderedPageBreak/>
        <w:t>2) соответствия расходов, источником финансового обеспечения которых является субсидия.</w:t>
      </w:r>
    </w:p>
    <w:p w14:paraId="37176BE7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92" w:name="sub_111"/>
      <w:bookmarkEnd w:id="91"/>
      <w:r>
        <w:rPr>
          <w:color w:val="000000" w:themeColor="text1"/>
          <w:sz w:val="28"/>
          <w:szCs w:val="28"/>
        </w:rPr>
        <w:t>39. По результатам проверки отчетов Министерство принимает одно из следующих решений:</w:t>
      </w:r>
    </w:p>
    <w:p w14:paraId="18933D6F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93" w:name="sub_10431"/>
      <w:bookmarkEnd w:id="92"/>
      <w:r>
        <w:rPr>
          <w:color w:val="000000" w:themeColor="text1"/>
          <w:sz w:val="28"/>
          <w:szCs w:val="28"/>
        </w:rPr>
        <w:t>1) о принятии отчета;</w:t>
      </w:r>
    </w:p>
    <w:p w14:paraId="63A88DDC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bookmarkStart w:id="94" w:name="sub_10432"/>
      <w:bookmarkEnd w:id="93"/>
      <w:r>
        <w:rPr>
          <w:color w:val="000000" w:themeColor="text1"/>
          <w:sz w:val="28"/>
          <w:szCs w:val="28"/>
        </w:rPr>
        <w:t>2) об отклонении отчета.</w:t>
      </w:r>
      <w:bookmarkEnd w:id="94"/>
    </w:p>
    <w:p w14:paraId="5457162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40. Основаниями для при</w:t>
      </w:r>
      <w:r>
        <w:rPr>
          <w:color w:val="000000" w:themeColor="text1"/>
          <w:sz w:val="28"/>
          <w:szCs w:val="28"/>
        </w:rPr>
        <w:t>нятия решения об отклонении отчетов являются:</w:t>
      </w:r>
    </w:p>
    <w:p w14:paraId="2BF998DB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неполное (частичное) и (или) неправильное заполнение отчетов;</w:t>
      </w:r>
    </w:p>
    <w:p w14:paraId="2169D65D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несоответствие расходов, источником финансового обеспечения которых является субсидия, направлениям расходов, установленных </w:t>
      </w:r>
      <w:hyperlink w:anchor="sub_2" w:tooltip="#sub_2" w:history="1">
        <w:r>
          <w:rPr>
            <w:rStyle w:val="afc"/>
            <w:color w:val="000000" w:themeColor="text1"/>
            <w:sz w:val="28"/>
            <w:szCs w:val="28"/>
          </w:rPr>
          <w:t>пунктом 2</w:t>
        </w:r>
      </w:hyperlink>
      <w:r>
        <w:rPr>
          <w:color w:val="000000" w:themeColor="text1"/>
          <w:sz w:val="28"/>
          <w:szCs w:val="28"/>
        </w:rPr>
        <w:t xml:space="preserve"> настоящего Порядка;</w:t>
      </w:r>
    </w:p>
    <w:p w14:paraId="7451683A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несоответствие данных, указанных в отчетах, данным, содержащимся в документах, подтверждающих фактически произведенные расходы, источником финансового обеспечения которых стала субсидия;</w:t>
      </w:r>
    </w:p>
    <w:p w14:paraId="72186CFB" w14:textId="77777777" w:rsidR="00181487" w:rsidRDefault="00E24408">
      <w:pPr>
        <w:tabs>
          <w:tab w:val="left" w:pos="3192"/>
        </w:tabs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установление ф</w:t>
      </w:r>
      <w:r>
        <w:rPr>
          <w:color w:val="000000" w:themeColor="text1"/>
          <w:sz w:val="28"/>
          <w:szCs w:val="28"/>
        </w:rPr>
        <w:t>акта недостоверности информации, отраженной в отчетах, и расхождение данных с данными, отраженными в бухгалтерской отчетности.</w:t>
      </w:r>
      <w:r>
        <w:rPr>
          <w:color w:val="000000" w:themeColor="text1"/>
          <w:sz w:val="28"/>
          <w:szCs w:val="28"/>
        </w:rPr>
        <w:tab/>
      </w:r>
    </w:p>
    <w:p w14:paraId="2E19D963" w14:textId="58035E36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41. Результатом предоставления субсидии является </w:t>
      </w:r>
      <w:r>
        <w:rPr>
          <w:color w:val="000000" w:themeColor="text1"/>
          <w:sz w:val="28"/>
        </w:rPr>
        <w:t>надлежащ</w:t>
      </w:r>
      <w:r>
        <w:rPr>
          <w:color w:val="000000" w:themeColor="text1"/>
          <w:sz w:val="28"/>
        </w:rPr>
        <w:t>ее исполнение гарантирующим поставщиком электр</w:t>
      </w:r>
      <w:r w:rsidR="0029636C">
        <w:rPr>
          <w:color w:val="000000" w:themeColor="text1"/>
          <w:sz w:val="28"/>
        </w:rPr>
        <w:t xml:space="preserve">ической </w:t>
      </w:r>
      <w:r>
        <w:rPr>
          <w:color w:val="000000" w:themeColor="text1"/>
          <w:sz w:val="28"/>
        </w:rPr>
        <w:t>энергии обязательств по оплате услуг по передаче электрической энергии перед сетев</w:t>
      </w:r>
      <w:r w:rsidR="0029636C">
        <w:rPr>
          <w:color w:val="000000" w:themeColor="text1"/>
          <w:sz w:val="28"/>
        </w:rPr>
        <w:t>ыми</w:t>
      </w:r>
      <w:r>
        <w:rPr>
          <w:color w:val="000000" w:themeColor="text1"/>
          <w:sz w:val="28"/>
        </w:rPr>
        <w:t xml:space="preserve"> организаци</w:t>
      </w:r>
      <w:r w:rsidR="0029636C">
        <w:rPr>
          <w:color w:val="000000" w:themeColor="text1"/>
          <w:sz w:val="28"/>
        </w:rPr>
        <w:t>ями</w:t>
      </w:r>
      <w:r>
        <w:rPr>
          <w:color w:val="000000" w:themeColor="text1"/>
          <w:sz w:val="28"/>
        </w:rPr>
        <w:t xml:space="preserve"> в размере, позволяющем избежать исключение </w:t>
      </w:r>
      <w:r w:rsidR="0029636C">
        <w:rPr>
          <w:color w:val="000000" w:themeColor="text1"/>
          <w:sz w:val="28"/>
        </w:rPr>
        <w:t>гарантирующ</w:t>
      </w:r>
      <w:r w:rsidR="0029636C">
        <w:rPr>
          <w:color w:val="000000" w:themeColor="text1"/>
          <w:sz w:val="28"/>
        </w:rPr>
        <w:t>его</w:t>
      </w:r>
      <w:r w:rsidR="0029636C">
        <w:rPr>
          <w:color w:val="000000" w:themeColor="text1"/>
          <w:sz w:val="28"/>
        </w:rPr>
        <w:t xml:space="preserve"> поставщик</w:t>
      </w:r>
      <w:r w:rsidR="0029636C">
        <w:rPr>
          <w:color w:val="000000" w:themeColor="text1"/>
          <w:sz w:val="28"/>
        </w:rPr>
        <w:t>а</w:t>
      </w:r>
      <w:r w:rsidR="0029636C">
        <w:rPr>
          <w:color w:val="000000" w:themeColor="text1"/>
          <w:sz w:val="28"/>
        </w:rPr>
        <w:t xml:space="preserve"> электрической энергии </w:t>
      </w:r>
      <w:r>
        <w:rPr>
          <w:color w:val="000000" w:themeColor="text1"/>
          <w:sz w:val="28"/>
        </w:rPr>
        <w:t>из реестра субъектов оптового рынка электрической энергии и мощности</w:t>
      </w:r>
      <w:r>
        <w:rPr>
          <w:color w:val="000000" w:themeColor="text1"/>
          <w:sz w:val="28"/>
          <w:szCs w:val="28"/>
        </w:rPr>
        <w:t>.</w:t>
      </w:r>
    </w:p>
    <w:p w14:paraId="2D633C6D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42. В отношении получателей субсидии и лиц, указанных в </w:t>
      </w:r>
      <w:hyperlink r:id="rId31" w:tooltip="https://internet.garant.ru/document/redirect/12112604/785" w:history="1">
        <w:r>
          <w:rPr>
            <w:rStyle w:val="afc"/>
            <w:color w:val="000000" w:themeColor="text1"/>
            <w:sz w:val="28"/>
            <w:szCs w:val="28"/>
          </w:rPr>
          <w:t>пункте 5 статьи 78</w:t>
        </w:r>
      </w:hyperlink>
      <w:r>
        <w:rPr>
          <w:color w:val="000000" w:themeColor="text1"/>
          <w:sz w:val="28"/>
          <w:szCs w:val="28"/>
        </w:rPr>
        <w:t xml:space="preserve"> Бюджетного кодекса Российской Федера</w:t>
      </w:r>
      <w:r>
        <w:rPr>
          <w:color w:val="000000" w:themeColor="text1"/>
          <w:sz w:val="28"/>
          <w:szCs w:val="28"/>
        </w:rPr>
        <w:t>ции, осуществляются следующие проверки:</w:t>
      </w:r>
    </w:p>
    <w:p w14:paraId="5311EDB9" w14:textId="77777777" w:rsidR="00181487" w:rsidRDefault="00E24408">
      <w:pPr>
        <w:pStyle w:val="a3"/>
        <w:numPr>
          <w:ilvl w:val="0"/>
          <w:numId w:val="39"/>
        </w:numPr>
        <w:ind w:left="0" w:firstLine="10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</w:t>
      </w:r>
      <w:r>
        <w:rPr>
          <w:color w:val="000000" w:themeColor="text1"/>
          <w:sz w:val="28"/>
          <w:szCs w:val="28"/>
        </w:rPr>
        <w:t>нистерством</w:t>
      </w:r>
      <w:r>
        <w:rPr>
          <w:color w:val="000000" w:themeColor="text1"/>
          <w:sz w:val="28"/>
          <w:szCs w:val="28"/>
        </w:rPr>
        <w:t xml:space="preserve"> - соблюдение порядка и условий предоставления субсидии, в том числе в части достижения результатов предоставления субсидии;</w:t>
      </w:r>
    </w:p>
    <w:p w14:paraId="23B94FD5" w14:textId="77777777" w:rsidR="00181487" w:rsidRDefault="00E24408">
      <w:pPr>
        <w:numPr>
          <w:ilvl w:val="0"/>
          <w:numId w:val="39"/>
        </w:numPr>
        <w:ind w:left="0" w:firstLine="10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рга</w:t>
      </w:r>
      <w:r>
        <w:rPr>
          <w:color w:val="000000" w:themeColor="text1"/>
          <w:sz w:val="28"/>
          <w:szCs w:val="28"/>
        </w:rPr>
        <w:t xml:space="preserve">нами государственного финансового контроля - в соответствии со </w:t>
      </w:r>
      <w:hyperlink r:id="rId32" w:tooltip="https://internet.garant.ru/document/redirect/12112604/2681" w:history="1">
        <w:r>
          <w:rPr>
            <w:rStyle w:val="afc"/>
            <w:color w:val="000000" w:themeColor="text1"/>
            <w:sz w:val="28"/>
            <w:szCs w:val="28"/>
          </w:rPr>
          <w:t>статьями 268</w:t>
        </w:r>
      </w:hyperlink>
      <w:hyperlink r:id="rId33" w:tooltip="https://internet.garant.ru/document/redirect/12112604/2681" w:history="1">
        <w:r>
          <w:rPr>
            <w:rStyle w:val="afc"/>
            <w:color w:val="000000" w:themeColor="text1"/>
            <w:sz w:val="28"/>
            <w:szCs w:val="28"/>
            <w:vertAlign w:val="superscript"/>
          </w:rPr>
          <w:t> 1</w:t>
        </w:r>
      </w:hyperlink>
      <w:r>
        <w:rPr>
          <w:color w:val="000000" w:themeColor="text1"/>
          <w:sz w:val="28"/>
          <w:szCs w:val="28"/>
        </w:rPr>
        <w:t xml:space="preserve"> и </w:t>
      </w:r>
      <w:hyperlink r:id="rId34" w:tooltip="https://internet.garant.ru/document/redirect/12112604/2692" w:history="1">
        <w:r>
          <w:rPr>
            <w:rStyle w:val="afc"/>
            <w:color w:val="000000" w:themeColor="text1"/>
            <w:sz w:val="28"/>
            <w:szCs w:val="28"/>
          </w:rPr>
          <w:t>269</w:t>
        </w:r>
      </w:hyperlink>
      <w:hyperlink r:id="rId35" w:tooltip="https://internet.garant.ru/document/redirect/12112604/2692" w:history="1">
        <w:r>
          <w:rPr>
            <w:rStyle w:val="afc"/>
            <w:color w:val="000000" w:themeColor="text1"/>
            <w:sz w:val="28"/>
            <w:szCs w:val="28"/>
            <w:vertAlign w:val="superscript"/>
          </w:rPr>
          <w:t> 2</w:t>
        </w:r>
      </w:hyperlink>
      <w:r>
        <w:rPr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14:paraId="50D2DA52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43. Средства субсидии подлежат возврату в бюджет Забайкальского края в следующих случ</w:t>
      </w:r>
      <w:r>
        <w:rPr>
          <w:color w:val="000000" w:themeColor="text1"/>
          <w:sz w:val="28"/>
          <w:szCs w:val="28"/>
        </w:rPr>
        <w:t>аях:</w:t>
      </w:r>
    </w:p>
    <w:p w14:paraId="440E6F67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нарушения получателем субсидии условий, установленных при ее предоставлении, выявленного в том числе по фактам проверок, проведенных Министерством и органами государственного финансового контроля;</w:t>
      </w:r>
    </w:p>
    <w:p w14:paraId="78D4A6AB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нецелевого использования предоставленной субсиди</w:t>
      </w:r>
      <w:r>
        <w:rPr>
          <w:color w:val="000000" w:themeColor="text1"/>
          <w:sz w:val="28"/>
          <w:szCs w:val="28"/>
        </w:rPr>
        <w:t>и;</w:t>
      </w:r>
    </w:p>
    <w:p w14:paraId="110AEFAD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недостижения значения результата предоставления субсидии.</w:t>
      </w:r>
    </w:p>
    <w:p w14:paraId="6B997592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недостижения в установленные соглашением сроки значения результата предоставления субсидии получатель субсидии уплачивает пени в размере одной трехсотшестидесятой ключевой ставки Цент</w:t>
      </w:r>
      <w:r>
        <w:rPr>
          <w:color w:val="000000" w:themeColor="text1"/>
          <w:sz w:val="28"/>
          <w:szCs w:val="28"/>
        </w:rPr>
        <w:t xml:space="preserve">рального банка Российской Федерации, действующей на дату начала начисления пени, от </w:t>
      </w:r>
      <w:r>
        <w:rPr>
          <w:color w:val="000000" w:themeColor="text1"/>
          <w:sz w:val="28"/>
          <w:szCs w:val="28"/>
        </w:rPr>
        <w:lastRenderedPageBreak/>
        <w:t>суммы субсидии, подлежащей возврату, за каждый день просрочки (с первого дня, следующего за плановой датой достижения результата предоставления субсидии до дня возврата суб</w:t>
      </w:r>
      <w:r>
        <w:rPr>
          <w:color w:val="000000" w:themeColor="text1"/>
          <w:sz w:val="28"/>
          <w:szCs w:val="28"/>
        </w:rPr>
        <w:t>сидии (части субсидии) в бюджет Забайкальского края.</w:t>
      </w:r>
    </w:p>
    <w:p w14:paraId="794044F1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44. Министерство в течение 10 рабочих дней со дня выявления случаев, указанных </w:t>
      </w:r>
      <w:r>
        <w:rPr>
          <w:color w:val="000000" w:themeColor="text1"/>
          <w:sz w:val="28"/>
          <w:szCs w:val="28"/>
        </w:rPr>
        <w:t xml:space="preserve">в </w:t>
      </w:r>
      <w:hyperlink w:anchor="sub_1047" w:history="1">
        <w:r>
          <w:rPr>
            <w:rStyle w:val="afc"/>
            <w:color w:val="000000" w:themeColor="text1"/>
            <w:sz w:val="28"/>
            <w:szCs w:val="28"/>
          </w:rPr>
          <w:t>пункте 4</w:t>
        </w:r>
      </w:hyperlink>
      <w:r>
        <w:rPr>
          <w:color w:val="000000" w:themeColor="text1"/>
          <w:sz w:val="28"/>
          <w:szCs w:val="28"/>
        </w:rPr>
        <w:t xml:space="preserve">3 настоящего </w:t>
      </w:r>
      <w:r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>рядка, принимает решение о возврате субсидии и направляет получателю субсидии требование о возврате предоставленной субсидии.</w:t>
      </w:r>
    </w:p>
    <w:p w14:paraId="58BDF766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45. Получатель субсидии в течение 25 рабочих дней со дня получения требования о возврате предоставленной субсидии перечисляет полу</w:t>
      </w:r>
      <w:r>
        <w:rPr>
          <w:color w:val="000000" w:themeColor="text1"/>
          <w:sz w:val="28"/>
          <w:szCs w:val="28"/>
        </w:rPr>
        <w:t>ченные средства на счет Министерства.</w:t>
      </w:r>
    </w:p>
    <w:p w14:paraId="0AC8EDEF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46. В случае образования не использованного в текущем финансовом году остатка субсидии возможно осуществление расходов, источником финансового обеспечения которых являются не использованные в текущем финансовом году ос</w:t>
      </w:r>
      <w:r>
        <w:rPr>
          <w:color w:val="000000" w:themeColor="text1"/>
          <w:sz w:val="28"/>
          <w:szCs w:val="28"/>
        </w:rPr>
        <w:t>татки субсидии, при принятии Министерством по согласованию с Министерством финансов Забайкальского края решения о наличии потребности в указанных средствах.</w:t>
      </w:r>
    </w:p>
    <w:p w14:paraId="595C9030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47. В случае образования не использованного в отчетном финансовом году остатка субсидии и отсутстви</w:t>
      </w:r>
      <w:r>
        <w:rPr>
          <w:color w:val="000000" w:themeColor="text1"/>
          <w:sz w:val="28"/>
          <w:szCs w:val="28"/>
        </w:rPr>
        <w:t>я решения Министерства о наличии потребности в указанных средствах получатель субсидии возвращает остатки субсидии, не использованные в отчетном финансовом году, в бюджет Забайкальского края в течение первых 15 дней года, следующего за годом предоставления</w:t>
      </w:r>
      <w:r>
        <w:rPr>
          <w:color w:val="000000" w:themeColor="text1"/>
          <w:sz w:val="28"/>
          <w:szCs w:val="28"/>
        </w:rPr>
        <w:t xml:space="preserve"> субсидии.</w:t>
      </w:r>
    </w:p>
    <w:p w14:paraId="4F145B47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48. В случае невыполнения требований, предусмотренных </w:t>
      </w:r>
      <w:hyperlink w:anchor="sub_1048" w:history="1">
        <w:r>
          <w:rPr>
            <w:rStyle w:val="afc"/>
            <w:color w:val="000000" w:themeColor="text1"/>
            <w:sz w:val="28"/>
            <w:szCs w:val="28"/>
          </w:rPr>
          <w:t>45</w:t>
        </w:r>
      </w:hyperlink>
      <w:r>
        <w:rPr>
          <w:color w:val="000000" w:themeColor="text1"/>
          <w:sz w:val="28"/>
          <w:szCs w:val="28"/>
        </w:rPr>
        <w:t xml:space="preserve"> и </w:t>
      </w:r>
      <w:hyperlink w:anchor="sub_1051" w:tooltip="#sub_1051" w:history="1">
        <w:r>
          <w:rPr>
            <w:rStyle w:val="afc"/>
            <w:color w:val="000000" w:themeColor="text1"/>
            <w:sz w:val="28"/>
            <w:szCs w:val="28"/>
          </w:rPr>
          <w:t>47</w:t>
        </w:r>
      </w:hyperlink>
      <w:r>
        <w:rPr>
          <w:color w:val="000000" w:themeColor="text1"/>
          <w:sz w:val="28"/>
          <w:szCs w:val="28"/>
        </w:rPr>
        <w:t xml:space="preserve"> настоящ</w:t>
      </w:r>
      <w:r>
        <w:rPr>
          <w:color w:val="000000" w:themeColor="text1"/>
          <w:sz w:val="28"/>
          <w:szCs w:val="28"/>
        </w:rPr>
        <w:t xml:space="preserve">его Порядка, взыскание субсидии осуществляется в судебном порядке </w:t>
      </w:r>
      <w:r>
        <w:rPr>
          <w:color w:val="000000" w:themeColor="text1"/>
          <w:sz w:val="28"/>
          <w:szCs w:val="28"/>
        </w:rPr>
        <w:t>в соответствии с действующим законо</w:t>
      </w:r>
      <w:r>
        <w:rPr>
          <w:color w:val="000000" w:themeColor="text1"/>
          <w:sz w:val="28"/>
          <w:szCs w:val="28"/>
        </w:rPr>
        <w:t>дательством.</w:t>
      </w:r>
    </w:p>
    <w:p w14:paraId="58677BFC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49. Получатель субсидии несет ответственность за достоверность информации и документов, представляемых в Министерство для получения субсидии, а также за нецелевое использование субсидии в соответствии с действующим законодательством.</w:t>
      </w:r>
    </w:p>
    <w:p w14:paraId="150C64AA" w14:textId="77777777" w:rsidR="00181487" w:rsidRDefault="00E24408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50. Минис</w:t>
      </w:r>
      <w:r>
        <w:rPr>
          <w:color w:val="000000" w:themeColor="text1"/>
          <w:sz w:val="28"/>
          <w:szCs w:val="28"/>
        </w:rPr>
        <w:t>терство несет ответственность за осуществление расходов бюджета Забайкальского края, источником финансового обеспечения которых являются субсидии, в соответствии с действующим законодательством.</w:t>
      </w:r>
    </w:p>
    <w:p w14:paraId="177E99BD" w14:textId="77777777" w:rsidR="00181487" w:rsidRDefault="00E24408">
      <w:pPr>
        <w:ind w:firstLine="69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51. Министерство осуществляет мониторинг достижения результат</w:t>
      </w:r>
      <w:r>
        <w:rPr>
          <w:color w:val="000000" w:themeColor="text1"/>
          <w:sz w:val="28"/>
          <w:szCs w:val="28"/>
        </w:rPr>
        <w:t xml:space="preserve">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r>
        <w:rPr>
          <w:color w:val="000000" w:themeColor="text1"/>
          <w:sz w:val="28"/>
          <w:szCs w:val="28"/>
        </w:rPr>
        <w:t>порядке и по формам, которые установлены Министерством финансов Российской Федерации.</w:t>
      </w:r>
    </w:p>
    <w:p w14:paraId="6EDCA22D" w14:textId="77777777" w:rsidR="00181487" w:rsidRDefault="00181487">
      <w:pPr>
        <w:jc w:val="left"/>
        <w:rPr>
          <w:rStyle w:val="aff9"/>
          <w:sz w:val="28"/>
          <w:szCs w:val="28"/>
        </w:rPr>
      </w:pPr>
    </w:p>
    <w:p w14:paraId="2146933B" w14:textId="77777777" w:rsidR="00181487" w:rsidRDefault="00181487">
      <w:pPr>
        <w:jc w:val="left"/>
        <w:rPr>
          <w:rStyle w:val="aff9"/>
          <w:sz w:val="28"/>
          <w:szCs w:val="28"/>
        </w:rPr>
      </w:pPr>
    </w:p>
    <w:p w14:paraId="2B8B1414" w14:textId="77777777" w:rsidR="00181487" w:rsidRDefault="00181487">
      <w:pPr>
        <w:jc w:val="left"/>
        <w:rPr>
          <w:rStyle w:val="aff9"/>
          <w:sz w:val="28"/>
          <w:szCs w:val="28"/>
        </w:rPr>
      </w:pPr>
    </w:p>
    <w:p w14:paraId="118E0E59" w14:textId="77777777" w:rsidR="00181487" w:rsidRDefault="00181487">
      <w:pPr>
        <w:ind w:firstLine="698"/>
        <w:jc w:val="right"/>
        <w:rPr>
          <w:rStyle w:val="aff9"/>
          <w:sz w:val="28"/>
          <w:szCs w:val="28"/>
        </w:rPr>
      </w:pPr>
    </w:p>
    <w:p w14:paraId="11C91FF6" w14:textId="77777777" w:rsidR="00181487" w:rsidRDefault="00E24408">
      <w:pPr>
        <w:jc w:val="left"/>
        <w:rPr>
          <w:rStyle w:val="aff9"/>
          <w:b w:val="0"/>
          <w:sz w:val="28"/>
          <w:szCs w:val="28"/>
        </w:rPr>
      </w:pPr>
      <w:r>
        <w:rPr>
          <w:rStyle w:val="aff9"/>
          <w:b w:val="0"/>
          <w:sz w:val="28"/>
          <w:szCs w:val="28"/>
        </w:rPr>
        <w:lastRenderedPageBreak/>
        <w:br w:type="page" w:clear="all"/>
      </w:r>
    </w:p>
    <w:p w14:paraId="6BDBD99C" w14:textId="0F2AD1E9" w:rsidR="00181487" w:rsidRDefault="00652BA9" w:rsidP="00652BA9">
      <w:pPr>
        <w:ind w:firstLine="698"/>
        <w:jc w:val="center"/>
        <w:rPr>
          <w:sz w:val="28"/>
          <w:szCs w:val="28"/>
        </w:rPr>
      </w:pPr>
      <w:r>
        <w:rPr>
          <w:rStyle w:val="aff9"/>
          <w:b w:val="0"/>
          <w:sz w:val="28"/>
          <w:szCs w:val="28"/>
        </w:rPr>
        <w:lastRenderedPageBreak/>
        <w:t xml:space="preserve">                                                                          </w:t>
      </w:r>
      <w:r w:rsidR="00E24408">
        <w:rPr>
          <w:rStyle w:val="aff9"/>
          <w:b w:val="0"/>
          <w:sz w:val="28"/>
          <w:szCs w:val="28"/>
        </w:rPr>
        <w:t>ПРИЛОЖЕНИЕ</w:t>
      </w:r>
      <w:r w:rsidR="00E24408">
        <w:rPr>
          <w:rStyle w:val="aff9"/>
          <w:b w:val="0"/>
          <w:sz w:val="28"/>
          <w:szCs w:val="28"/>
        </w:rPr>
        <w:br w:type="textWrapping" w:clear="all"/>
      </w:r>
      <w:r>
        <w:rPr>
          <w:rStyle w:val="aff9"/>
          <w:b w:val="0"/>
          <w:sz w:val="28"/>
          <w:szCs w:val="28"/>
        </w:rPr>
        <w:t xml:space="preserve">                                                                  </w:t>
      </w:r>
      <w:r w:rsidR="00E24408">
        <w:rPr>
          <w:rStyle w:val="aff9"/>
          <w:b w:val="0"/>
          <w:sz w:val="28"/>
          <w:szCs w:val="28"/>
        </w:rPr>
        <w:t xml:space="preserve">к </w:t>
      </w:r>
      <w:hyperlink w:anchor="sub_114" w:tooltip="#sub_114" w:history="1">
        <w:r w:rsidR="00E24408">
          <w:rPr>
            <w:rStyle w:val="afc"/>
            <w:color w:val="auto"/>
            <w:sz w:val="28"/>
            <w:szCs w:val="28"/>
          </w:rPr>
          <w:t>Порядку</w:t>
        </w:r>
      </w:hyperlink>
      <w:r w:rsidR="00E24408">
        <w:rPr>
          <w:rStyle w:val="aff9"/>
          <w:b w:val="0"/>
          <w:color w:val="auto"/>
          <w:sz w:val="28"/>
          <w:szCs w:val="28"/>
        </w:rPr>
        <w:t xml:space="preserve"> </w:t>
      </w:r>
      <w:r w:rsidR="00E24408">
        <w:rPr>
          <w:sz w:val="28"/>
          <w:szCs w:val="28"/>
        </w:rPr>
        <w:t xml:space="preserve"> предоставления в 2024 году</w:t>
      </w:r>
    </w:p>
    <w:p w14:paraId="67F81E60" w14:textId="7F4B82A4" w:rsidR="00181487" w:rsidRDefault="00652BA9" w:rsidP="00652BA9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E24408">
        <w:rPr>
          <w:rFonts w:ascii="Times New Roman" w:hAnsi="Times New Roman"/>
          <w:sz w:val="28"/>
          <w:szCs w:val="28"/>
        </w:rPr>
        <w:t>из бюджета Забайкальского края</w:t>
      </w:r>
    </w:p>
    <w:p w14:paraId="34B23B37" w14:textId="7E9FC48A" w:rsidR="00181487" w:rsidRDefault="00652BA9" w:rsidP="00652BA9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E24408">
        <w:rPr>
          <w:rFonts w:ascii="Times New Roman" w:hAnsi="Times New Roman"/>
          <w:sz w:val="28"/>
          <w:szCs w:val="28"/>
        </w:rPr>
        <w:t>субсидии юридическим лицам</w:t>
      </w:r>
    </w:p>
    <w:p w14:paraId="34968DDD" w14:textId="32A70C1F" w:rsidR="00181487" w:rsidRDefault="00652BA9" w:rsidP="00652BA9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E24408">
        <w:rPr>
          <w:rFonts w:ascii="Times New Roman" w:hAnsi="Times New Roman"/>
          <w:sz w:val="28"/>
          <w:szCs w:val="28"/>
        </w:rPr>
        <w:t>(за исключением государственных</w:t>
      </w:r>
    </w:p>
    <w:p w14:paraId="0ECD2BCF" w14:textId="603A14A1" w:rsidR="00181487" w:rsidRDefault="00652BA9" w:rsidP="00652BA9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E24408">
        <w:rPr>
          <w:rFonts w:ascii="Times New Roman" w:hAnsi="Times New Roman"/>
          <w:sz w:val="28"/>
          <w:szCs w:val="28"/>
        </w:rPr>
        <w:t>(муниципальных) учреждений),</w:t>
      </w:r>
    </w:p>
    <w:p w14:paraId="7016537A" w14:textId="34CF3462" w:rsidR="00181487" w:rsidRDefault="00652BA9" w:rsidP="00652BA9">
      <w:pPr>
        <w:pStyle w:val="a4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E24408">
        <w:rPr>
          <w:rFonts w:ascii="Times New Roman" w:hAnsi="Times New Roman"/>
          <w:sz w:val="28"/>
          <w:szCs w:val="28"/>
        </w:rPr>
        <w:t>имеющим</w:t>
      </w:r>
      <w:r w:rsidR="00E24408">
        <w:rPr>
          <w:rFonts w:ascii="Times New Roman" w:hAnsi="Times New Roman"/>
          <w:color w:val="000000"/>
          <w:szCs w:val="24"/>
        </w:rPr>
        <w:t xml:space="preserve"> </w:t>
      </w:r>
      <w:r w:rsidR="00E24408">
        <w:rPr>
          <w:rFonts w:ascii="Times New Roman" w:hAnsi="Times New Roman"/>
          <w:color w:val="000000"/>
          <w:sz w:val="28"/>
          <w:szCs w:val="28"/>
        </w:rPr>
        <w:t>статус гарантирующего</w:t>
      </w:r>
    </w:p>
    <w:p w14:paraId="238D60C4" w14:textId="52DCED81" w:rsidR="00181487" w:rsidRDefault="00652BA9" w:rsidP="00652BA9">
      <w:pPr>
        <w:pStyle w:val="a4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="00E24408">
        <w:rPr>
          <w:rFonts w:ascii="Times New Roman" w:hAnsi="Times New Roman"/>
          <w:color w:val="000000"/>
          <w:sz w:val="28"/>
          <w:szCs w:val="28"/>
        </w:rPr>
        <w:t>поставщика на территории Забайкальского края</w:t>
      </w:r>
    </w:p>
    <w:p w14:paraId="01C5F2FC" w14:textId="53AC31EE" w:rsidR="00181487" w:rsidRDefault="00652BA9" w:rsidP="00652BA9">
      <w:pPr>
        <w:pStyle w:val="a4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="00E24408">
        <w:rPr>
          <w:rFonts w:ascii="Times New Roman" w:hAnsi="Times New Roman"/>
          <w:color w:val="000000"/>
          <w:sz w:val="28"/>
          <w:szCs w:val="28"/>
        </w:rPr>
        <w:t>и включенны</w:t>
      </w:r>
      <w:r w:rsidR="00E24408">
        <w:rPr>
          <w:rFonts w:ascii="Times New Roman" w:hAnsi="Times New Roman"/>
          <w:color w:val="000000"/>
          <w:sz w:val="28"/>
          <w:szCs w:val="28"/>
        </w:rPr>
        <w:t>х в федеральный информационный</w:t>
      </w:r>
    </w:p>
    <w:p w14:paraId="2261640B" w14:textId="19606547" w:rsidR="00652BA9" w:rsidRDefault="00652BA9" w:rsidP="00652BA9">
      <w:pPr>
        <w:pStyle w:val="a4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</w:t>
      </w:r>
      <w:r w:rsidR="00E24408">
        <w:rPr>
          <w:rFonts w:ascii="Times New Roman" w:hAnsi="Times New Roman"/>
          <w:color w:val="000000"/>
          <w:sz w:val="28"/>
          <w:szCs w:val="28"/>
        </w:rPr>
        <w:t xml:space="preserve"> реестр гарантирующих поставщиков </w:t>
      </w:r>
    </w:p>
    <w:p w14:paraId="3F3E40D0" w14:textId="053140D3" w:rsidR="00181487" w:rsidRDefault="00652BA9" w:rsidP="00652BA9">
      <w:pPr>
        <w:pStyle w:val="a4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</w:t>
      </w:r>
      <w:r w:rsidR="00E24408">
        <w:rPr>
          <w:rFonts w:ascii="Times New Roman" w:hAnsi="Times New Roman"/>
          <w:color w:val="000000"/>
          <w:sz w:val="28"/>
          <w:szCs w:val="28"/>
        </w:rPr>
        <w:t>и зон их деятельности</w:t>
      </w:r>
    </w:p>
    <w:p w14:paraId="52494686" w14:textId="77777777" w:rsidR="00181487" w:rsidRDefault="00181487">
      <w:pPr>
        <w:ind w:firstLine="698"/>
        <w:jc w:val="right"/>
        <w:rPr>
          <w:b/>
          <w:sz w:val="28"/>
          <w:szCs w:val="28"/>
        </w:rPr>
      </w:pPr>
    </w:p>
    <w:p w14:paraId="60237026" w14:textId="77777777" w:rsidR="00181487" w:rsidRDefault="00E24408">
      <w:pPr>
        <w:ind w:firstLine="698"/>
        <w:jc w:val="right"/>
        <w:rPr>
          <w:sz w:val="28"/>
          <w:szCs w:val="28"/>
        </w:rPr>
      </w:pPr>
      <w:r>
        <w:rPr>
          <w:rStyle w:val="aff9"/>
          <w:sz w:val="28"/>
          <w:szCs w:val="28"/>
        </w:rPr>
        <w:t>ФОРМА</w:t>
      </w:r>
    </w:p>
    <w:p w14:paraId="4A924A1B" w14:textId="77777777" w:rsidR="00181487" w:rsidRDefault="00181487">
      <w:pPr>
        <w:rPr>
          <w:sz w:val="28"/>
          <w:szCs w:val="28"/>
        </w:rPr>
      </w:pPr>
    </w:p>
    <w:p w14:paraId="6931C1A7" w14:textId="77777777" w:rsidR="00181487" w:rsidRDefault="00E24408">
      <w:pPr>
        <w:pStyle w:val="aff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В Министерство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жилищно-коммунального хозяйства, энергетики, цифровизации и связи Забайкальского края</w:t>
      </w:r>
    </w:p>
    <w:p w14:paraId="34DF0753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</w:t>
      </w:r>
    </w:p>
    <w:p w14:paraId="6B28C4F4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(наименование юридического лица)</w:t>
      </w:r>
    </w:p>
    <w:p w14:paraId="1618C1A0" w14:textId="77777777" w:rsidR="00181487" w:rsidRDefault="00181487">
      <w:pPr>
        <w:rPr>
          <w:sz w:val="28"/>
          <w:szCs w:val="28"/>
        </w:rPr>
      </w:pPr>
    </w:p>
    <w:p w14:paraId="4EC8C9B3" w14:textId="77777777" w:rsidR="00181487" w:rsidRDefault="00E24408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на предоставление субсидии</w:t>
      </w:r>
    </w:p>
    <w:p w14:paraId="07EEC92C" w14:textId="77777777" w:rsidR="00181487" w:rsidRDefault="00181487">
      <w:pPr>
        <w:rPr>
          <w:sz w:val="28"/>
          <w:szCs w:val="28"/>
        </w:rPr>
      </w:pPr>
    </w:p>
    <w:p w14:paraId="6EA85B19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__________________________________________________________________</w:t>
      </w:r>
    </w:p>
    <w:p w14:paraId="4BBBBE2D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телефон/e-mail _______________________________________________</w:t>
      </w:r>
    </w:p>
    <w:p w14:paraId="7C7B93FE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____________________________________________________________</w:t>
      </w:r>
    </w:p>
    <w:p w14:paraId="2BE97AB3" w14:textId="77777777" w:rsidR="00181487" w:rsidRPr="00652BA9" w:rsidRDefault="00E24408">
      <w:pPr>
        <w:pStyle w:val="affc"/>
        <w:rPr>
          <w:rFonts w:ascii="Times New Roman" w:hAnsi="Times New Roman" w:cs="Times New Roman"/>
          <w:sz w:val="24"/>
          <w:szCs w:val="24"/>
        </w:rPr>
      </w:pPr>
      <w:r w:rsidRPr="00652BA9">
        <w:rPr>
          <w:rFonts w:ascii="Times New Roman" w:hAnsi="Times New Roman" w:cs="Times New Roman"/>
          <w:sz w:val="24"/>
          <w:szCs w:val="24"/>
        </w:rPr>
        <w:t xml:space="preserve">                 (фамилия, имя, отчество (при наличии), должность)</w:t>
      </w:r>
    </w:p>
    <w:p w14:paraId="3714EF95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3937F6B4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____________________</w:t>
      </w:r>
    </w:p>
    <w:p w14:paraId="33002D7C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р/с</w:t>
      </w:r>
    </w:p>
    <w:p w14:paraId="28DDBC93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D9814AA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E5D9F9E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hyperlink r:id="rId36" w:tooltip="https://internet.garant.ru/document/redirect/555333/0" w:history="1">
        <w:r>
          <w:rPr>
            <w:rStyle w:val="afc"/>
            <w:rFonts w:ascii="Times New Roman" w:hAnsi="Times New Roman" w:cs="Times New Roman"/>
            <w:sz w:val="28"/>
            <w:szCs w:val="28"/>
          </w:rPr>
          <w:t>БИК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14:paraId="58C12C6A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р. счет _________________________________________</w:t>
      </w:r>
    </w:p>
    <w:p w14:paraId="05D1CB4F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_________________________________________________________________</w:t>
      </w:r>
    </w:p>
    <w:p w14:paraId="5C713F48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F95A616" w14:textId="77777777" w:rsidR="00181487" w:rsidRPr="00652BA9" w:rsidRDefault="00E24408">
      <w:pPr>
        <w:pStyle w:val="affc"/>
        <w:rPr>
          <w:rFonts w:ascii="Times New Roman" w:hAnsi="Times New Roman" w:cs="Times New Roman"/>
          <w:sz w:val="24"/>
          <w:szCs w:val="24"/>
        </w:rPr>
      </w:pPr>
      <w:r w:rsidRPr="00652BA9">
        <w:rPr>
          <w:rFonts w:ascii="Times New Roman" w:hAnsi="Times New Roman" w:cs="Times New Roman"/>
          <w:sz w:val="24"/>
          <w:szCs w:val="24"/>
        </w:rPr>
        <w:t xml:space="preserve">                   (наименование юридического лица)</w:t>
      </w:r>
    </w:p>
    <w:p w14:paraId="2B11A0A4" w14:textId="77777777" w:rsidR="00181487" w:rsidRDefault="00181487">
      <w:pPr>
        <w:rPr>
          <w:sz w:val="28"/>
          <w:szCs w:val="28"/>
        </w:rPr>
      </w:pPr>
    </w:p>
    <w:p w14:paraId="5E4C76CA" w14:textId="70BADDE6" w:rsidR="00181487" w:rsidRDefault="00E2440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просит предоста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вить в соответствии с </w:t>
      </w:r>
      <w:hyperlink w:anchor="sub_114" w:tooltip="#sub_114" w:history="1">
        <w:r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Порядком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в 2024 году из бюджета Забайкальского края субсидии юридическим лицам (за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исключением государственных (муниципальных) учреждений), имеющим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статус гарантирующего поставщика на территории Забайкальского края </w:t>
      </w:r>
      <w:r>
        <w:rPr>
          <w:rFonts w:ascii="Times New Roman" w:hAnsi="Times New Roman"/>
          <w:color w:val="000000" w:themeColor="text1"/>
          <w:sz w:val="28"/>
          <w:szCs w:val="28"/>
        </w:rPr>
        <w:t>и включенным в федеральный и</w:t>
      </w:r>
      <w:r>
        <w:rPr>
          <w:rFonts w:ascii="Times New Roman" w:hAnsi="Times New Roman"/>
          <w:color w:val="000000" w:themeColor="text1"/>
          <w:sz w:val="28"/>
          <w:szCs w:val="28"/>
        </w:rPr>
        <w:t>нформационный реестр гарантирующих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поставщиков и зон их деятельности, утвержденным </w:t>
      </w:r>
      <w:hyperlink w:anchor="sub_0" w:tooltip="#sub_0" w:history="1">
        <w:r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Забайк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альского края от _______________ </w:t>
      </w:r>
      <w:r w:rsidR="00652BA9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 (далее - Порядок), субсидию из бюдж</w:t>
      </w:r>
      <w:r>
        <w:rPr>
          <w:rFonts w:ascii="Times New Roman" w:hAnsi="Times New Roman"/>
          <w:sz w:val="28"/>
          <w:szCs w:val="28"/>
        </w:rPr>
        <w:t>ета Забайкальского края в сумме ____________________ тыс. рублей по вышеуказанным реквизитам.</w:t>
      </w:r>
    </w:p>
    <w:p w14:paraId="2B51F975" w14:textId="77777777" w:rsidR="00181487" w:rsidRDefault="00E24408">
      <w:pPr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документы:</w:t>
      </w:r>
    </w:p>
    <w:p w14:paraId="02DBBE9F" w14:textId="77777777" w:rsidR="00181487" w:rsidRDefault="00181487">
      <w:pPr>
        <w:rPr>
          <w:sz w:val="28"/>
          <w:szCs w:val="28"/>
        </w:rPr>
      </w:pPr>
    </w:p>
    <w:p w14:paraId="432C8751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14:paraId="1E50190E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__________________________________________________________________.</w:t>
      </w:r>
    </w:p>
    <w:p w14:paraId="01DDE46A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__________________________________________________________________.</w:t>
      </w:r>
    </w:p>
    <w:p w14:paraId="38905E12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_________________________________________________________________.</w:t>
      </w:r>
    </w:p>
    <w:p w14:paraId="1575AEC9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</w:t>
      </w:r>
    </w:p>
    <w:p w14:paraId="5EBF221F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_________________________________________________________________.</w:t>
      </w:r>
    </w:p>
    <w:p w14:paraId="658CD594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_________________________________________________________________.</w:t>
      </w:r>
    </w:p>
    <w:p w14:paraId="66EA7232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______________________.</w:t>
      </w:r>
    </w:p>
    <w:p w14:paraId="4B2BC36D" w14:textId="77777777" w:rsidR="00181487" w:rsidRDefault="00181487">
      <w:pPr>
        <w:rPr>
          <w:sz w:val="28"/>
          <w:szCs w:val="28"/>
        </w:rPr>
      </w:pPr>
    </w:p>
    <w:p w14:paraId="68F50F93" w14:textId="77777777" w:rsidR="00181487" w:rsidRDefault="00E24408" w:rsidP="00652B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Об установленной законодательством Российской Федерации ответственности за достоверность и полноту сведений, указанных в настоящей заявке и прилагаемых к ней документах, предупрежден(а).</w:t>
      </w:r>
    </w:p>
    <w:p w14:paraId="1C637896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Настоящим подтверждаю, что 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F15C179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0AC1486" w14:textId="77777777" w:rsidR="00181487" w:rsidRPr="00652BA9" w:rsidRDefault="00E24408">
      <w:pPr>
        <w:pStyle w:val="aff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52BA9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14:paraId="149C4328" w14:textId="77777777" w:rsidR="00181487" w:rsidRDefault="00181487">
      <w:pPr>
        <w:rPr>
          <w:sz w:val="28"/>
          <w:szCs w:val="28"/>
        </w:rPr>
      </w:pPr>
    </w:p>
    <w:p w14:paraId="49C90D5A" w14:textId="4075B6CA" w:rsidR="00181487" w:rsidRDefault="00E24408" w:rsidP="00652BA9">
      <w:pPr>
        <w:ind w:firstLine="70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ранее не получал средства из бюджета Забайкальского края на основании иных нормативных правовых актов на те же цел</w:t>
      </w:r>
      <w:r w:rsidR="00652BA9">
        <w:rPr>
          <w:sz w:val="28"/>
          <w:szCs w:val="28"/>
        </w:rPr>
        <w:t>ь</w:t>
      </w:r>
      <w:r>
        <w:rPr>
          <w:sz w:val="28"/>
          <w:szCs w:val="28"/>
        </w:rPr>
        <w:t xml:space="preserve">, </w:t>
      </w:r>
      <w:r w:rsidR="00652BA9">
        <w:rPr>
          <w:sz w:val="28"/>
          <w:szCs w:val="28"/>
        </w:rPr>
        <w:t>указанную</w:t>
      </w:r>
      <w:r>
        <w:rPr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 xml:space="preserve"> </w:t>
      </w:r>
      <w:hyperlink w:anchor="sub_2" w:tooltip="#sub_2" w:history="1">
        <w:r>
          <w:rPr>
            <w:rStyle w:val="afc"/>
            <w:color w:val="000000" w:themeColor="text1"/>
            <w:sz w:val="28"/>
            <w:szCs w:val="28"/>
          </w:rPr>
          <w:t xml:space="preserve">пункте </w:t>
        </w:r>
        <w:r w:rsidR="00652BA9">
          <w:rPr>
            <w:rStyle w:val="afc"/>
            <w:color w:val="000000" w:themeColor="text1"/>
            <w:sz w:val="28"/>
            <w:szCs w:val="28"/>
          </w:rPr>
          <w:t>4</w:t>
        </w:r>
      </w:hyperlink>
      <w:r>
        <w:rPr>
          <w:color w:val="000000" w:themeColor="text1"/>
          <w:sz w:val="28"/>
          <w:szCs w:val="28"/>
        </w:rPr>
        <w:t xml:space="preserve"> Порядка;</w:t>
      </w:r>
    </w:p>
    <w:p w14:paraId="41121BE6" w14:textId="31D19DC8" w:rsidR="00181487" w:rsidRDefault="00E24408" w:rsidP="00652BA9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даю согласие на публикацию (размещение) в информационно-телекоммуникационной сети </w:t>
      </w:r>
      <w:r w:rsidR="007F3DA2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Интернет</w:t>
      </w:r>
      <w:r w:rsidR="007F3DA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информации о подаваемой заявке, иной информации, связанной с соответствующим предоставлением субсидии;</w:t>
      </w:r>
    </w:p>
    <w:p w14:paraId="6EC5171A" w14:textId="3D297247" w:rsidR="00181487" w:rsidRDefault="00E2440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соответствую категории и требованиям, установленным </w:t>
      </w:r>
      <w:hyperlink w:anchor="sub_16" w:tooltip="#sub_16" w:history="1">
        <w:r>
          <w:rPr>
            <w:rStyle w:val="afc"/>
            <w:color w:val="000000" w:themeColor="text1"/>
            <w:sz w:val="28"/>
            <w:szCs w:val="28"/>
          </w:rPr>
          <w:t xml:space="preserve">пунктом </w:t>
        </w:r>
        <w:r w:rsidR="007F3DA2">
          <w:rPr>
            <w:rStyle w:val="afc"/>
            <w:color w:val="000000" w:themeColor="text1"/>
            <w:sz w:val="28"/>
            <w:szCs w:val="28"/>
          </w:rPr>
          <w:t>7</w:t>
        </w:r>
      </w:hyperlink>
      <w:r>
        <w:rPr>
          <w:color w:val="000000" w:themeColor="text1"/>
          <w:sz w:val="28"/>
          <w:szCs w:val="28"/>
        </w:rPr>
        <w:t xml:space="preserve"> и </w:t>
      </w:r>
      <w:hyperlink w:anchor="sub_17" w:tooltip="#sub_17" w:history="1">
        <w:r w:rsidR="007F3DA2">
          <w:rPr>
            <w:rStyle w:val="afc"/>
            <w:color w:val="000000" w:themeColor="text1"/>
            <w:sz w:val="28"/>
            <w:szCs w:val="28"/>
          </w:rPr>
          <w:t>8</w:t>
        </w:r>
      </w:hyperlink>
      <w:r>
        <w:rPr>
          <w:color w:val="000000" w:themeColor="text1"/>
          <w:sz w:val="28"/>
          <w:szCs w:val="28"/>
        </w:rPr>
        <w:t xml:space="preserve"> Порядка;</w:t>
      </w:r>
    </w:p>
    <w:p w14:paraId="1A142467" w14:textId="3679537B" w:rsidR="00181487" w:rsidRDefault="00E24408" w:rsidP="007F3DA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даю согласие в отношении юридического лица, а также лиц, указанных в </w:t>
      </w:r>
      <w:hyperlink r:id="rId37" w:tooltip="https://internet.garant.ru/document/redirect/12112604/785" w:history="1">
        <w:r>
          <w:rPr>
            <w:rStyle w:val="afc"/>
            <w:color w:val="000000" w:themeColor="text1"/>
            <w:sz w:val="28"/>
            <w:szCs w:val="28"/>
          </w:rPr>
          <w:t>пункте 5 статьи 78</w:t>
        </w:r>
      </w:hyperlink>
      <w:r>
        <w:rPr>
          <w:color w:val="000000" w:themeColor="text1"/>
          <w:sz w:val="28"/>
          <w:szCs w:val="28"/>
        </w:rPr>
        <w:t xml:space="preserve"> Бюджетного кодекса Российской Федерации, на </w:t>
      </w:r>
      <w:r>
        <w:rPr>
          <w:color w:val="000000" w:themeColor="text1"/>
          <w:sz w:val="28"/>
          <w:szCs w:val="28"/>
        </w:rPr>
        <w:lastRenderedPageBreak/>
        <w:t>осуществление Министерством жилищно-коммунального хозяйства, энергетики, цифровизации и связи Забайкальского края проверки соблюдения порядка и услови</w:t>
      </w:r>
      <w:r>
        <w:rPr>
          <w:color w:val="000000" w:themeColor="text1"/>
          <w:sz w:val="28"/>
          <w:szCs w:val="28"/>
        </w:rPr>
        <w:t>й предоставления субсидии, в том числе в части достижения результатов</w:t>
      </w:r>
      <w:r>
        <w:rPr>
          <w:color w:val="000000" w:themeColor="text1"/>
          <w:sz w:val="28"/>
          <w:szCs w:val="28"/>
        </w:rPr>
        <w:t xml:space="preserve"> предоставления субсидии, и органами государственного финансового контроля проверок в соответствии со </w:t>
      </w:r>
      <w:hyperlink r:id="rId38" w:tooltip="https://internet.garant.ru/document/redirect/12112604/2681" w:history="1">
        <w:r>
          <w:rPr>
            <w:rStyle w:val="afc"/>
            <w:color w:val="000000" w:themeColor="text1"/>
            <w:sz w:val="28"/>
            <w:szCs w:val="28"/>
          </w:rPr>
          <w:t>статьями 268</w:t>
        </w:r>
      </w:hyperlink>
      <w:hyperlink r:id="rId39" w:tooltip="https://internet.garant.ru/document/redirect/12112604/2681" w:history="1">
        <w:r>
          <w:rPr>
            <w:rStyle w:val="afc"/>
            <w:color w:val="000000" w:themeColor="text1"/>
            <w:sz w:val="28"/>
            <w:szCs w:val="28"/>
            <w:vertAlign w:val="superscript"/>
          </w:rPr>
          <w:t> 1</w:t>
        </w:r>
      </w:hyperlink>
      <w:r>
        <w:rPr>
          <w:color w:val="000000" w:themeColor="text1"/>
          <w:sz w:val="28"/>
          <w:szCs w:val="28"/>
        </w:rPr>
        <w:t xml:space="preserve"> и </w:t>
      </w:r>
      <w:hyperlink r:id="rId40" w:tooltip="https://internet.garant.ru/document/redirect/12112604/2692" w:history="1">
        <w:r>
          <w:rPr>
            <w:rStyle w:val="afc"/>
            <w:color w:val="000000" w:themeColor="text1"/>
            <w:sz w:val="28"/>
            <w:szCs w:val="28"/>
          </w:rPr>
          <w:t>269</w:t>
        </w:r>
      </w:hyperlink>
      <w:hyperlink r:id="rId41" w:tooltip="https://internet.garant.ru/document/redirect/12112604/2692" w:history="1">
        <w:r>
          <w:rPr>
            <w:rStyle w:val="afc"/>
            <w:color w:val="000000" w:themeColor="text1"/>
            <w:sz w:val="28"/>
            <w:szCs w:val="28"/>
            <w:vertAlign w:val="superscript"/>
          </w:rPr>
          <w:t> 2</w:t>
        </w:r>
      </w:hyperlink>
      <w:r>
        <w:rPr>
          <w:color w:val="000000" w:themeColor="text1"/>
          <w:sz w:val="28"/>
          <w:szCs w:val="28"/>
        </w:rPr>
        <w:t xml:space="preserve"> Бюджетного кодекса Российской Федерации в случае заключения Министерством жилищно-коммунального хозяйства, энергетики, цифровизации и связи Забайкальского края со мной соглашения о предоставлении субсидии;</w:t>
      </w:r>
    </w:p>
    <w:p w14:paraId="11C542E3" w14:textId="77777777" w:rsidR="00181487" w:rsidRDefault="00E24408" w:rsidP="007F3DA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предоставления субсидии обязуюсь предс</w:t>
      </w:r>
      <w:r>
        <w:rPr>
          <w:color w:val="000000" w:themeColor="text1"/>
          <w:sz w:val="28"/>
          <w:szCs w:val="28"/>
        </w:rPr>
        <w:t xml:space="preserve">тавлять отчетность в соответствии с требованиями </w:t>
      </w:r>
      <w:hyperlink w:anchor="sub_114" w:tooltip="#sub_114" w:history="1">
        <w:r>
          <w:rPr>
            <w:rStyle w:val="afc"/>
            <w:color w:val="000000" w:themeColor="text1"/>
            <w:sz w:val="28"/>
            <w:szCs w:val="28"/>
          </w:rPr>
          <w:t>Порядка</w:t>
        </w:r>
      </w:hyperlink>
      <w:r>
        <w:rPr>
          <w:color w:val="000000" w:themeColor="text1"/>
          <w:sz w:val="28"/>
          <w:szCs w:val="28"/>
        </w:rPr>
        <w:t xml:space="preserve"> и соглашения о предоставлении субсидии:</w:t>
      </w:r>
    </w:p>
    <w:p w14:paraId="57A3AC2C" w14:textId="77777777" w:rsidR="00181487" w:rsidRDefault="00E24408" w:rsidP="007F3DA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 осуществлении расходов, источником финансового обеспечения которых является субсидия;</w:t>
      </w:r>
    </w:p>
    <w:p w14:paraId="3D10E62E" w14:textId="2860B22F" w:rsidR="00181487" w:rsidRDefault="00E24408" w:rsidP="007F3DA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достижении значения результ</w:t>
      </w:r>
      <w:r>
        <w:rPr>
          <w:color w:val="000000" w:themeColor="text1"/>
          <w:sz w:val="28"/>
          <w:szCs w:val="28"/>
        </w:rPr>
        <w:t xml:space="preserve">ата </w:t>
      </w:r>
      <w:r>
        <w:rPr>
          <w:color w:val="000000" w:themeColor="text1"/>
          <w:sz w:val="28"/>
          <w:szCs w:val="28"/>
        </w:rPr>
        <w:t>предоставления субсидии и его характеристик;</w:t>
      </w:r>
    </w:p>
    <w:p w14:paraId="4C5B5684" w14:textId="77777777" w:rsidR="00181487" w:rsidRDefault="00E24408" w:rsidP="007F3DA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проинформирован о порядке возврата субсидии в соответствии с Порядком.</w:t>
      </w:r>
    </w:p>
    <w:p w14:paraId="6712DDB1" w14:textId="77777777" w:rsidR="00181487" w:rsidRDefault="00E24408" w:rsidP="007F3DA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Вся информация, содержащаяся в настоящей заявке и прилагаемых к ней документах (сведениях), является достоверной и </w:t>
      </w:r>
      <w:r>
        <w:rPr>
          <w:color w:val="000000" w:themeColor="text1"/>
          <w:sz w:val="28"/>
          <w:szCs w:val="28"/>
        </w:rPr>
        <w:t>полной. Даю согласие на доступ к ней любых заинтересованных лиц.</w:t>
      </w:r>
    </w:p>
    <w:p w14:paraId="59CFC40A" w14:textId="77777777" w:rsidR="00181487" w:rsidRDefault="00181487">
      <w:pPr>
        <w:rPr>
          <w:sz w:val="28"/>
          <w:szCs w:val="28"/>
        </w:rPr>
      </w:pPr>
    </w:p>
    <w:p w14:paraId="12A08D53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юридического лица     ___________   ________________________</w:t>
      </w:r>
    </w:p>
    <w:p w14:paraId="345A6CE3" w14:textId="77777777" w:rsidR="00181487" w:rsidRPr="007F3DA2" w:rsidRDefault="00E24408">
      <w:pPr>
        <w:pStyle w:val="affc"/>
        <w:rPr>
          <w:rFonts w:ascii="Times New Roman" w:hAnsi="Times New Roman" w:cs="Times New Roman"/>
          <w:sz w:val="24"/>
          <w:szCs w:val="24"/>
        </w:rPr>
      </w:pPr>
      <w:r w:rsidRPr="007F3DA2">
        <w:rPr>
          <w:rFonts w:ascii="Times New Roman" w:hAnsi="Times New Roman" w:cs="Times New Roman"/>
          <w:sz w:val="24"/>
          <w:szCs w:val="24"/>
        </w:rPr>
        <w:t xml:space="preserve">                                    (подпись)       (фамилия, инициалы)</w:t>
      </w:r>
    </w:p>
    <w:p w14:paraId="0C10221A" w14:textId="77777777" w:rsidR="00181487" w:rsidRDefault="00181487">
      <w:pPr>
        <w:rPr>
          <w:sz w:val="28"/>
          <w:szCs w:val="28"/>
        </w:rPr>
      </w:pPr>
    </w:p>
    <w:p w14:paraId="61F8E68E" w14:textId="77777777" w:rsidR="00181487" w:rsidRDefault="00E24408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(при наличии)    ________</w:t>
      </w:r>
      <w:r>
        <w:rPr>
          <w:rFonts w:ascii="Times New Roman" w:hAnsi="Times New Roman" w:cs="Times New Roman"/>
          <w:sz w:val="28"/>
          <w:szCs w:val="28"/>
        </w:rPr>
        <w:t>___   ________________________</w:t>
      </w:r>
    </w:p>
    <w:p w14:paraId="24B1CEBF" w14:textId="77777777" w:rsidR="00181487" w:rsidRPr="007F3DA2" w:rsidRDefault="00E24408">
      <w:pPr>
        <w:pStyle w:val="aff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F3DA2">
        <w:rPr>
          <w:rFonts w:ascii="Times New Roman" w:hAnsi="Times New Roman" w:cs="Times New Roman"/>
          <w:sz w:val="24"/>
          <w:szCs w:val="24"/>
        </w:rPr>
        <w:t xml:space="preserve">    (подпись)       (фамилия, инициалы)</w:t>
      </w:r>
    </w:p>
    <w:p w14:paraId="54554436" w14:textId="77777777" w:rsidR="00181487" w:rsidRPr="007F3DA2" w:rsidRDefault="00E24408">
      <w:pPr>
        <w:pStyle w:val="affc"/>
        <w:rPr>
          <w:rFonts w:ascii="Times New Roman" w:hAnsi="Times New Roman" w:cs="Times New Roman"/>
          <w:sz w:val="24"/>
          <w:szCs w:val="24"/>
        </w:rPr>
      </w:pPr>
      <w:r w:rsidRPr="007F3DA2">
        <w:rPr>
          <w:rFonts w:ascii="Times New Roman" w:hAnsi="Times New Roman" w:cs="Times New Roman"/>
          <w:sz w:val="24"/>
          <w:szCs w:val="24"/>
        </w:rPr>
        <w:t>МП (при наличии)</w:t>
      </w:r>
    </w:p>
    <w:p w14:paraId="6626A8C0" w14:textId="77777777" w:rsidR="00181487" w:rsidRDefault="00181487">
      <w:pPr>
        <w:pStyle w:val="affc"/>
        <w:rPr>
          <w:rFonts w:ascii="Times New Roman" w:hAnsi="Times New Roman" w:cs="Times New Roman"/>
          <w:sz w:val="28"/>
          <w:szCs w:val="28"/>
        </w:rPr>
      </w:pPr>
    </w:p>
    <w:p w14:paraId="7424C57C" w14:textId="77777777" w:rsidR="00181487" w:rsidRDefault="00181487">
      <w:pPr>
        <w:pStyle w:val="affc"/>
        <w:rPr>
          <w:rFonts w:ascii="Times New Roman" w:hAnsi="Times New Roman" w:cs="Times New Roman"/>
          <w:sz w:val="28"/>
          <w:szCs w:val="28"/>
        </w:rPr>
      </w:pPr>
    </w:p>
    <w:p w14:paraId="41B909ED" w14:textId="77777777" w:rsidR="00181487" w:rsidRDefault="00181487">
      <w:pPr>
        <w:pStyle w:val="affc"/>
        <w:rPr>
          <w:rFonts w:ascii="Times New Roman" w:hAnsi="Times New Roman" w:cs="Times New Roman"/>
          <w:sz w:val="28"/>
          <w:szCs w:val="28"/>
        </w:rPr>
      </w:pPr>
    </w:p>
    <w:p w14:paraId="72BEA7E1" w14:textId="77777777" w:rsidR="00181487" w:rsidRDefault="00181487">
      <w:pPr>
        <w:pStyle w:val="affc"/>
        <w:rPr>
          <w:rFonts w:ascii="Times New Roman" w:hAnsi="Times New Roman" w:cs="Times New Roman"/>
          <w:sz w:val="28"/>
          <w:szCs w:val="28"/>
        </w:rPr>
      </w:pPr>
    </w:p>
    <w:p w14:paraId="173B5A54" w14:textId="77777777" w:rsidR="00181487" w:rsidRDefault="00181487">
      <w:pPr>
        <w:pStyle w:val="affc"/>
        <w:rPr>
          <w:rFonts w:ascii="Times New Roman" w:hAnsi="Times New Roman" w:cs="Times New Roman"/>
          <w:sz w:val="28"/>
          <w:szCs w:val="28"/>
        </w:rPr>
      </w:pPr>
    </w:p>
    <w:p w14:paraId="5B04F818" w14:textId="77777777" w:rsidR="00181487" w:rsidRDefault="00181487">
      <w:pPr>
        <w:pStyle w:val="affc"/>
        <w:rPr>
          <w:rFonts w:ascii="Times New Roman" w:hAnsi="Times New Roman" w:cs="Times New Roman"/>
          <w:sz w:val="28"/>
          <w:szCs w:val="28"/>
        </w:rPr>
      </w:pPr>
    </w:p>
    <w:p w14:paraId="68AE97AB" w14:textId="77777777" w:rsidR="00181487" w:rsidRDefault="00181487">
      <w:pPr>
        <w:pStyle w:val="affc"/>
        <w:rPr>
          <w:rFonts w:ascii="Times New Roman" w:hAnsi="Times New Roman" w:cs="Times New Roman"/>
          <w:sz w:val="28"/>
          <w:szCs w:val="28"/>
        </w:rPr>
      </w:pPr>
    </w:p>
    <w:p w14:paraId="0CFD6AFE" w14:textId="38E41A5F" w:rsidR="00181487" w:rsidRDefault="007F3DA2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E24408">
        <w:rPr>
          <w:rFonts w:ascii="Times New Roman" w:hAnsi="Times New Roman" w:cs="Times New Roman"/>
          <w:sz w:val="28"/>
          <w:szCs w:val="28"/>
        </w:rPr>
        <w:t xml:space="preserve"> ____________ 20___ г</w:t>
      </w:r>
      <w:r w:rsidR="00E24408">
        <w:rPr>
          <w:rFonts w:ascii="Times New Roman" w:hAnsi="Times New Roman" w:cs="Times New Roman"/>
          <w:sz w:val="28"/>
          <w:szCs w:val="28"/>
        </w:rPr>
        <w:t>.</w:t>
      </w:r>
    </w:p>
    <w:p w14:paraId="21D48B5A" w14:textId="3821BEF8" w:rsidR="007F3DA2" w:rsidRDefault="007F3DA2" w:rsidP="007F3DA2">
      <w:pPr>
        <w:rPr>
          <w:lang w:eastAsia="ru-RU"/>
        </w:rPr>
      </w:pPr>
    </w:p>
    <w:p w14:paraId="01A80CC9" w14:textId="73E48CE6" w:rsidR="007F3DA2" w:rsidRDefault="007F3DA2" w:rsidP="007F3DA2">
      <w:pPr>
        <w:rPr>
          <w:lang w:eastAsia="ru-RU"/>
        </w:rPr>
      </w:pPr>
    </w:p>
    <w:p w14:paraId="21FE50B0" w14:textId="3FE44DFD" w:rsidR="007F3DA2" w:rsidRPr="007F3DA2" w:rsidRDefault="007F3DA2" w:rsidP="007F3DA2">
      <w:pPr>
        <w:jc w:val="center"/>
        <w:rPr>
          <w:lang w:eastAsia="ru-RU"/>
        </w:rPr>
      </w:pPr>
      <w:r>
        <w:rPr>
          <w:lang w:eastAsia="ru-RU"/>
        </w:rPr>
        <w:t>________________</w:t>
      </w:r>
    </w:p>
    <w:sectPr w:rsidR="007F3DA2" w:rsidRPr="007F3DA2">
      <w:headerReference w:type="default" r:id="rId4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расильникова О.А." w:date="2024-12-06T18:18:00Z" w:initials="КО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я</w:t>
      </w:r>
    </w:p>
  </w:comment>
  <w:comment w:id="1" w:author="Красильникова О.А." w:date="2024-12-06T18:09:00Z" w:initials="КО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</w:t>
      </w:r>
    </w:p>
  </w:comment>
  <w:comment w:id="2" w:author="Кирилл М. Газаев" w:date="2024-12-06T23:41:00Z" w:initials="КМГ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исправлено</w:t>
      </w:r>
    </w:p>
  </w:comment>
  <w:comment w:id="3" w:author="Красильникова О.А." w:date="2024-12-06T17:33:00Z" w:initials="КО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Данный пункт разместить перед пунктом, в котором говорится об участниках отбора, после пункт а5</w:t>
      </w:r>
    </w:p>
  </w:comment>
  <w:comment w:id="4" w:author="Кирилл М. Газаев" w:date="2024-12-06T23:23:00Z" w:initials="КМГ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Пункт перенесен в п. 6</w:t>
      </w:r>
    </w:p>
  </w:comment>
  <w:comment w:id="5" w:author="Красильникова О.А." w:date="2024-12-06T17:31:00Z" w:initials="КО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;</w:t>
      </w:r>
    </w:p>
  </w:comment>
  <w:comment w:id="6" w:author="Кирилл М. Газаев" w:date="2024-12-06T23:20:00Z" w:initials="КМГ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исправлено</w:t>
      </w:r>
    </w:p>
  </w:comment>
  <w:comment w:id="7" w:author="Красильникова О.А." w:date="2024-12-06T17:19:00Z" w:initials="КО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;</w:t>
      </w:r>
    </w:p>
  </w:comment>
  <w:comment w:id="8" w:author="Кирилл М. Газаев" w:date="2024-12-07T00:01:00Z" w:initials="КМГ"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исправлено</w:t>
      </w:r>
    </w:p>
  </w:comment>
  <w:comment w:id="9" w:author="Красильникова О.А." w:date="2024-12-06T17:10:00Z" w:initials="КО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</w:t>
      </w:r>
    </w:p>
  </w:comment>
  <w:comment w:id="10" w:author="Кирилл М. Газаев" w:date="2024-12-06T23:04:00Z" w:initials="КМГ"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исправлено</w:t>
      </w:r>
    </w:p>
  </w:comment>
  <w:comment w:id="11" w:author="Красильникова О.А." w:date="2024-12-06T17:06:00Z" w:initials="КО"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12" w:author="Красильникова О.А." w:date="2024-12-06T18:23:00Z" w:initials="КО">
    <w:p w14:paraId="0000000D" w14:textId="0000000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Лишняя запятая</w:t>
      </w:r>
    </w:p>
  </w:comment>
  <w:comment w:id="13" w:author="Кирилл М. Газаев" w:date="2024-12-06T22:55:00Z" w:initials="КМГ">
    <w:p w14:paraId="0000000E" w14:textId="0000000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исправлено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paraIdParent="00000002" w15:done="0"/>
  <w15:commentEx w15:paraId="00000004" w15:done="0"/>
  <w15:commentEx w15:paraId="00000005" w15:paraIdParent="00000004" w15:done="0"/>
  <w15:commentEx w15:paraId="00000006" w15:done="0"/>
  <w15:commentEx w15:paraId="00000007" w15:paraIdParent="00000006" w15:done="0"/>
  <w15:commentEx w15:paraId="00000008" w15:done="0"/>
  <w15:commentEx w15:paraId="00000009" w15:paraIdParent="00000008" w15:done="0"/>
  <w15:commentEx w15:paraId="0000000A" w15:done="0"/>
  <w15:commentEx w15:paraId="0000000B" w15:paraIdParent="0000000A" w15:done="0"/>
  <w15:commentEx w15:paraId="0000000C" w15:done="0"/>
  <w15:commentEx w15:paraId="0000000D" w15:done="0"/>
  <w15:commentEx w15:paraId="0000000E" w15:paraIdParent="000000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0D3F68F" w16cex:dateUtc="2024-12-06T09:14:00Z"/>
  <w16cex:commentExtensible w16cex:durableId="2C78B448" w16cex:dateUtc="2024-12-06T14:57:00Z"/>
  <w16cex:commentExtensible w16cex:durableId="3CA24663" w16cex:dateUtc="2024-12-06T09:13:00Z"/>
  <w16cex:commentExtensible w16cex:durableId="19B1594B" w16cex:dateUtc="2024-12-06T14:56:00Z"/>
  <w16cex:commentExtensible w16cex:durableId="366D4C2D" w16cex:dateUtc="2024-12-06T09:12:00Z"/>
  <w16cex:commentExtensible w16cex:durableId="22F6495B" w16cex:dateUtc="2024-12-06T14:55:00Z"/>
  <w16cex:commentExtensible w16cex:durableId="05D1EC13" w16cex:dateUtc="2024-12-06T09:11:00Z"/>
  <w16cex:commentExtensible w16cex:durableId="4232BC9A" w16cex:dateUtc="2024-12-06T14:54:00Z"/>
  <w16cex:commentExtensible w16cex:durableId="634FBD17" w16cex:dateUtc="2024-12-06T09:11:00Z"/>
  <w16cex:commentExtensible w16cex:durableId="6CEFDE0C" w16cex:dateUtc="2024-12-06T14:53:00Z"/>
  <w16cex:commentExtensible w16cex:durableId="1E43AFEB" w16cex:dateUtc="2024-12-06T09:11:00Z"/>
  <w16cex:commentExtensible w16cex:durableId="2A305584" w16cex:dateUtc="2024-12-06T14:52:00Z"/>
  <w16cex:commentExtensible w16cex:durableId="467F6F65" w16cex:dateUtc="2024-12-06T09:02:00Z"/>
  <w16cex:commentExtensible w16cex:durableId="344EAFB0" w16cex:dateUtc="2024-12-06T14:51:00Z"/>
  <w16cex:commentExtensible w16cex:durableId="04411355" w16cex:dateUtc="2024-12-06T09:01:00Z"/>
  <w16cex:commentExtensible w16cex:durableId="5C7233AC" w16cex:dateUtc="2024-12-06T14:51:00Z"/>
  <w16cex:commentExtensible w16cex:durableId="138EB7CF" w16cex:dateUtc="2024-12-06T09:01:00Z"/>
  <w16cex:commentExtensible w16cex:durableId="3C9A0D89" w16cex:dateUtc="2024-12-06T14:50:00Z"/>
  <w16cex:commentExtensible w16cex:durableId="0A22FD57" w16cex:dateUtc="2024-12-06T08:58:00Z"/>
  <w16cex:commentExtensible w16cex:durableId="5121C3F3" w16cex:dateUtc="2024-12-06T14:43:00Z"/>
  <w16cex:commentExtensible w16cex:durableId="0CBE0DFC" w16cex:dateUtc="2024-12-06T09:10:00Z"/>
  <w16cex:commentExtensible w16cex:durableId="35FA02D8" w16cex:dateUtc="2024-12-06T14:58:00Z"/>
  <w16cex:commentExtensible w16cex:durableId="089C4A2A" w16cex:dateUtc="2024-12-06T08:41:00Z"/>
  <w16cex:commentExtensible w16cex:durableId="34253B93" w16cex:dateUtc="2024-12-06T14:37:00Z"/>
  <w16cex:commentExtensible w16cex:durableId="300C45D7" w16cex:dateUtc="2024-12-06T08:53:00Z"/>
  <w16cex:commentExtensible w16cex:durableId="6493B941" w16cex:dateUtc="2024-12-06T14:24:00Z"/>
  <w16cex:commentExtensible w16cex:durableId="5D444E2C" w16cex:dateUtc="2024-12-06T08:30:00Z"/>
  <w16cex:commentExtensible w16cex:durableId="4E2EFAF6" w16cex:dateUtc="2024-12-06T14:20:00Z"/>
  <w16cex:commentExtensible w16cex:durableId="4FFD5BDB" w16cex:dateUtc="2024-12-06T08:27:00Z"/>
  <w16cex:commentExtensible w16cex:durableId="516A2AE6" w16cex:dateUtc="2024-12-06T14:22:00Z"/>
  <w16cex:commentExtensible w16cex:durableId="633230EC" w16cex:dateUtc="2024-12-06T08:19:00Z"/>
  <w16cex:commentExtensible w16cex:durableId="37A86571" w16cex:dateUtc="2024-12-06T08:14:00Z"/>
  <w16cex:commentExtensible w16cex:durableId="44DA6159" w16cex:dateUtc="2024-12-06T08:15:00Z"/>
  <w16cex:commentExtensible w16cex:durableId="64156C4E" w16cex:dateUtc="2024-12-06T14:09:00Z"/>
  <w16cex:commentExtensible w16cex:durableId="54D9AFA3" w16cex:dateUtc="2024-12-06T08:32:00Z"/>
  <w16cex:commentExtensible w16cex:durableId="2104F0A0" w16cex:dateUtc="2024-12-06T08:32:00Z"/>
  <w16cex:commentExtensible w16cex:durableId="0D3563F5" w16cex:dateUtc="2024-12-06T14:13:00Z"/>
  <w16cex:commentExtensible w16cex:durableId="74952BD0" w16cex:dateUtc="2024-12-06T08:13:00Z"/>
  <w16cex:commentExtensible w16cex:durableId="47F3C442" w16cex:dateUtc="2024-12-06T14:08:00Z"/>
  <w16cex:commentExtensible w16cex:durableId="7EA672ED" w16cex:dateUtc="2024-12-06T08:13:00Z"/>
  <w16cex:commentExtensible w16cex:durableId="0A5F6976" w16cex:dateUtc="2024-12-06T14:08:00Z"/>
  <w16cex:commentExtensible w16cex:durableId="19553E49" w16cex:dateUtc="2024-12-06T08:10:00Z"/>
  <w16cex:commentExtensible w16cex:durableId="3D53B558" w16cex:dateUtc="2024-12-06T14:05:00Z"/>
  <w16cex:commentExtensible w16cex:durableId="23FF8A27" w16cex:dateUtc="2024-12-06T08:10:00Z"/>
  <w16cex:commentExtensible w16cex:durableId="051EF787" w16cex:dateUtc="2024-12-06T14:05:00Z"/>
  <w16cex:commentExtensible w16cex:durableId="47C3609B" w16cex:dateUtc="2024-12-06T08:10:00Z"/>
  <w16cex:commentExtensible w16cex:durableId="07C5D4F4" w16cex:dateUtc="2024-12-06T14:04:00Z"/>
  <w16cex:commentExtensible w16cex:durableId="38B7E5A6" w16cex:dateUtc="2024-12-06T08:09:00Z"/>
  <w16cex:commentExtensible w16cex:durableId="371146ED" w16cex:dateUtc="2024-12-06T13:59:00Z"/>
  <w16cex:commentExtensible w16cex:durableId="69F596AC" w16cex:dateUtc="2024-12-06T09:19:00Z"/>
  <w16cex:commentExtensible w16cex:durableId="30D0951A" w16cex:dateUtc="2024-12-06T08:35:00Z"/>
  <w16cex:commentExtensible w16cex:durableId="5EDF51D9" w16cex:dateUtc="2024-12-06T13:56:00Z"/>
  <w16cex:commentExtensible w16cex:durableId="602517A8" w16cex:dateUtc="2024-12-06T09:20:00Z"/>
  <w16cex:commentExtensible w16cex:durableId="3E7328A9" w16cex:dateUtc="2024-12-06T13:5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0D3F68F"/>
  <w16cid:commentId w16cid:paraId="00000002" w16cid:durableId="2C78B448"/>
  <w16cid:commentId w16cid:paraId="00000003" w16cid:durableId="3CA24663"/>
  <w16cid:commentId w16cid:paraId="00000004" w16cid:durableId="19B1594B"/>
  <w16cid:commentId w16cid:paraId="00000005" w16cid:durableId="366D4C2D"/>
  <w16cid:commentId w16cid:paraId="00000006" w16cid:durableId="22F6495B"/>
  <w16cid:commentId w16cid:paraId="00000007" w16cid:durableId="05D1EC13"/>
  <w16cid:commentId w16cid:paraId="00000008" w16cid:durableId="4232BC9A"/>
  <w16cid:commentId w16cid:paraId="00000009" w16cid:durableId="634FBD17"/>
  <w16cid:commentId w16cid:paraId="0000000A" w16cid:durableId="6CEFDE0C"/>
  <w16cid:commentId w16cid:paraId="0000000B" w16cid:durableId="1E43AFEB"/>
  <w16cid:commentId w16cid:paraId="0000000C" w16cid:durableId="2A305584"/>
  <w16cid:commentId w16cid:paraId="0000000D" w16cid:durableId="467F6F65"/>
  <w16cid:commentId w16cid:paraId="0000000E" w16cid:durableId="344EAFB0"/>
  <w16cid:commentId w16cid:paraId="0000000F" w16cid:durableId="04411355"/>
  <w16cid:commentId w16cid:paraId="00000010" w16cid:durableId="5C7233AC"/>
  <w16cid:commentId w16cid:paraId="00000013" w16cid:durableId="138EB7CF"/>
  <w16cid:commentId w16cid:paraId="00000014" w16cid:durableId="3C9A0D89"/>
  <w16cid:commentId w16cid:paraId="00000015" w16cid:durableId="0A22FD57"/>
  <w16cid:commentId w16cid:paraId="00000016" w16cid:durableId="5121C3F3"/>
  <w16cid:commentId w16cid:paraId="00000017" w16cid:durableId="0CBE0DFC"/>
  <w16cid:commentId w16cid:paraId="00000018" w16cid:durableId="35FA02D8"/>
  <w16cid:commentId w16cid:paraId="00000019" w16cid:durableId="089C4A2A"/>
  <w16cid:commentId w16cid:paraId="0000001A" w16cid:durableId="34253B93"/>
  <w16cid:commentId w16cid:paraId="0000001B" w16cid:durableId="0C2EA3EA"/>
  <w16cid:commentId w16cid:paraId="0000001C" w16cid:durableId="612AF2EC"/>
  <w16cid:commentId w16cid:paraId="0000001D" w16cid:durableId="300C45D7"/>
  <w16cid:commentId w16cid:paraId="0000001E" w16cid:durableId="6493B941"/>
  <w16cid:commentId w16cid:paraId="0000001F" w16cid:durableId="5D444E2C"/>
  <w16cid:commentId w16cid:paraId="00000020" w16cid:durableId="4E2EFAF6"/>
  <w16cid:commentId w16cid:paraId="00000021" w16cid:durableId="4FFD5BDB"/>
  <w16cid:commentId w16cid:paraId="00000022" w16cid:durableId="516A2AE6"/>
  <w16cid:commentId w16cid:paraId="00000023" w16cid:durableId="633230EC"/>
  <w16cid:commentId w16cid:paraId="00000024" w16cid:durableId="37A86571"/>
  <w16cid:commentId w16cid:paraId="00000025" w16cid:durableId="44DA6159"/>
  <w16cid:commentId w16cid:paraId="00000026" w16cid:durableId="64156C4E"/>
  <w16cid:commentId w16cid:paraId="00000027" w16cid:durableId="54D9AFA3"/>
  <w16cid:commentId w16cid:paraId="00000028" w16cid:durableId="2104F0A0"/>
  <w16cid:commentId w16cid:paraId="00000029" w16cid:durableId="0D3563F5"/>
  <w16cid:commentId w16cid:paraId="0000002A" w16cid:durableId="74952BD0"/>
  <w16cid:commentId w16cid:paraId="0000002B" w16cid:durableId="47F3C442"/>
  <w16cid:commentId w16cid:paraId="0000002C" w16cid:durableId="7EA672ED"/>
  <w16cid:commentId w16cid:paraId="0000002D" w16cid:durableId="0A5F6976"/>
  <w16cid:commentId w16cid:paraId="0000002E" w16cid:durableId="19553E49"/>
  <w16cid:commentId w16cid:paraId="0000002F" w16cid:durableId="3D53B558"/>
  <w16cid:commentId w16cid:paraId="00000030" w16cid:durableId="23FF8A27"/>
  <w16cid:commentId w16cid:paraId="00000031" w16cid:durableId="051EF787"/>
  <w16cid:commentId w16cid:paraId="00000032" w16cid:durableId="47C3609B"/>
  <w16cid:commentId w16cid:paraId="00000033" w16cid:durableId="07C5D4F4"/>
  <w16cid:commentId w16cid:paraId="00000034" w16cid:durableId="38B7E5A6"/>
  <w16cid:commentId w16cid:paraId="00000035" w16cid:durableId="371146ED"/>
  <w16cid:commentId w16cid:paraId="00000036" w16cid:durableId="69F596AC"/>
  <w16cid:commentId w16cid:paraId="00000037" w16cid:durableId="76426AD0"/>
  <w16cid:commentId w16cid:paraId="00000038" w16cid:durableId="0DC89695"/>
  <w16cid:commentId w16cid:paraId="0000003D" w16cid:durableId="30D0951A"/>
  <w16cid:commentId w16cid:paraId="0000003E" w16cid:durableId="5EDF51D9"/>
  <w16cid:commentId w16cid:paraId="0000003F" w16cid:durableId="602517A8"/>
  <w16cid:commentId w16cid:paraId="00000040" w16cid:durableId="3E7328A9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3A487D1"/>
  <w16cid:commentId w16cid:paraId="00000002" w16cid:durableId="7D7961D7"/>
  <w16cid:commentId w16cid:paraId="00000003" w16cid:durableId="14EB9CEC"/>
  <w16cid:commentId w16cid:paraId="00000004" w16cid:durableId="11D94D5C"/>
  <w16cid:commentId w16cid:paraId="00000005" w16cid:durableId="3A1D2ACF"/>
  <w16cid:commentId w16cid:paraId="00000006" w16cid:durableId="3FB7AD97"/>
  <w16cid:commentId w16cid:paraId="00000007" w16cid:durableId="61582A76"/>
  <w16cid:commentId w16cid:paraId="00000008" w16cid:durableId="2977BFAC"/>
  <w16cid:commentId w16cid:paraId="00000009" w16cid:durableId="5AD83AEE"/>
  <w16cid:commentId w16cid:paraId="0000000A" w16cid:durableId="72BA41E8"/>
  <w16cid:commentId w16cid:paraId="0000000B" w16cid:durableId="518E6D8D"/>
  <w16cid:commentId w16cid:paraId="0000000C" w16cid:durableId="038925AA"/>
  <w16cid:commentId w16cid:paraId="0000000D" w16cid:durableId="3925CA78"/>
  <w16cid:commentId w16cid:paraId="0000000E" w16cid:durableId="3B5D46B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7DFAD" w14:textId="77777777" w:rsidR="00E24408" w:rsidRDefault="00E24408">
      <w:r>
        <w:separator/>
      </w:r>
    </w:p>
  </w:endnote>
  <w:endnote w:type="continuationSeparator" w:id="0">
    <w:p w14:paraId="503DE19A" w14:textId="77777777" w:rsidR="00E24408" w:rsidRDefault="00E2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E7FB6" w14:textId="77777777" w:rsidR="00E24408" w:rsidRDefault="00E24408">
      <w:r>
        <w:separator/>
      </w:r>
    </w:p>
  </w:footnote>
  <w:footnote w:type="continuationSeparator" w:id="0">
    <w:p w14:paraId="7661CD39" w14:textId="77777777" w:rsidR="00E24408" w:rsidRDefault="00E2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93326" w14:textId="6EDC2B0F" w:rsidR="00181487" w:rsidRDefault="00E2440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1A39">
      <w:rPr>
        <w:noProof/>
      </w:rPr>
      <w:t>18</w:t>
    </w:r>
    <w:r>
      <w:fldChar w:fldCharType="end"/>
    </w:r>
  </w:p>
  <w:p w14:paraId="737C1F3B" w14:textId="77777777" w:rsidR="00181487" w:rsidRDefault="001814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A06"/>
    <w:multiLevelType w:val="hybridMultilevel"/>
    <w:tmpl w:val="F8BCD770"/>
    <w:lvl w:ilvl="0" w:tplc="7C5AE682">
      <w:start w:val="1"/>
      <w:numFmt w:val="decimal"/>
      <w:lvlText w:val="%1)"/>
      <w:lvlJc w:val="left"/>
      <w:pPr>
        <w:ind w:left="1417" w:hanging="360"/>
      </w:pPr>
      <w:rPr>
        <w:rFonts w:ascii="Times New Roman" w:eastAsia="Times New Roman" w:hAnsi="Times New Roman" w:cs="Times New Roman"/>
      </w:rPr>
    </w:lvl>
    <w:lvl w:ilvl="1" w:tplc="90DCF48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8A2C1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12EB6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EBC79C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262FEF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06231C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F98721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D1C23B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C52B36"/>
    <w:multiLevelType w:val="hybridMultilevel"/>
    <w:tmpl w:val="C910E2AC"/>
    <w:lvl w:ilvl="0" w:tplc="70E45458">
      <w:start w:val="1"/>
      <w:numFmt w:val="decimal"/>
      <w:lvlText w:val="%1)"/>
      <w:lvlJc w:val="left"/>
      <w:pPr>
        <w:ind w:left="1069" w:hanging="360"/>
      </w:pPr>
    </w:lvl>
    <w:lvl w:ilvl="1" w:tplc="3256865C">
      <w:start w:val="1"/>
      <w:numFmt w:val="lowerLetter"/>
      <w:lvlText w:val="%2."/>
      <w:lvlJc w:val="left"/>
      <w:pPr>
        <w:ind w:left="1789" w:hanging="360"/>
      </w:pPr>
    </w:lvl>
    <w:lvl w:ilvl="2" w:tplc="E8DE0ADE">
      <w:start w:val="1"/>
      <w:numFmt w:val="lowerRoman"/>
      <w:lvlText w:val="%3."/>
      <w:lvlJc w:val="right"/>
      <w:pPr>
        <w:ind w:left="2509" w:hanging="180"/>
      </w:pPr>
    </w:lvl>
    <w:lvl w:ilvl="3" w:tplc="2C7CF4E4">
      <w:start w:val="1"/>
      <w:numFmt w:val="decimal"/>
      <w:lvlText w:val="%4."/>
      <w:lvlJc w:val="left"/>
      <w:pPr>
        <w:ind w:left="3229" w:hanging="360"/>
      </w:pPr>
    </w:lvl>
    <w:lvl w:ilvl="4" w:tplc="98EE4EB8">
      <w:start w:val="1"/>
      <w:numFmt w:val="lowerLetter"/>
      <w:lvlText w:val="%5."/>
      <w:lvlJc w:val="left"/>
      <w:pPr>
        <w:ind w:left="3949" w:hanging="360"/>
      </w:pPr>
    </w:lvl>
    <w:lvl w:ilvl="5" w:tplc="3CD41AD2">
      <w:start w:val="1"/>
      <w:numFmt w:val="lowerRoman"/>
      <w:lvlText w:val="%6."/>
      <w:lvlJc w:val="right"/>
      <w:pPr>
        <w:ind w:left="4669" w:hanging="180"/>
      </w:pPr>
    </w:lvl>
    <w:lvl w:ilvl="6" w:tplc="2DA695D2">
      <w:start w:val="1"/>
      <w:numFmt w:val="decimal"/>
      <w:lvlText w:val="%7."/>
      <w:lvlJc w:val="left"/>
      <w:pPr>
        <w:ind w:left="5389" w:hanging="360"/>
      </w:pPr>
    </w:lvl>
    <w:lvl w:ilvl="7" w:tplc="11567900">
      <w:start w:val="1"/>
      <w:numFmt w:val="lowerLetter"/>
      <w:lvlText w:val="%8."/>
      <w:lvlJc w:val="left"/>
      <w:pPr>
        <w:ind w:left="6109" w:hanging="360"/>
      </w:pPr>
    </w:lvl>
    <w:lvl w:ilvl="8" w:tplc="88D4BB6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3368EF"/>
    <w:multiLevelType w:val="hybridMultilevel"/>
    <w:tmpl w:val="EA14A0CA"/>
    <w:lvl w:ilvl="0" w:tplc="D9CE53D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7F684EAE">
      <w:start w:val="1"/>
      <w:numFmt w:val="lowerLetter"/>
      <w:lvlText w:val="%2."/>
      <w:lvlJc w:val="left"/>
      <w:pPr>
        <w:ind w:left="1440" w:hanging="360"/>
      </w:pPr>
    </w:lvl>
    <w:lvl w:ilvl="2" w:tplc="B9FCA06E">
      <w:start w:val="1"/>
      <w:numFmt w:val="lowerRoman"/>
      <w:lvlText w:val="%3."/>
      <w:lvlJc w:val="right"/>
      <w:pPr>
        <w:ind w:left="2160" w:hanging="180"/>
      </w:pPr>
    </w:lvl>
    <w:lvl w:ilvl="3" w:tplc="325C4A30">
      <w:start w:val="1"/>
      <w:numFmt w:val="decimal"/>
      <w:lvlText w:val="%4."/>
      <w:lvlJc w:val="left"/>
      <w:pPr>
        <w:ind w:left="2880" w:hanging="360"/>
      </w:pPr>
    </w:lvl>
    <w:lvl w:ilvl="4" w:tplc="83D29532">
      <w:start w:val="1"/>
      <w:numFmt w:val="lowerLetter"/>
      <w:lvlText w:val="%5."/>
      <w:lvlJc w:val="left"/>
      <w:pPr>
        <w:ind w:left="3600" w:hanging="360"/>
      </w:pPr>
    </w:lvl>
    <w:lvl w:ilvl="5" w:tplc="2CEA6778">
      <w:start w:val="1"/>
      <w:numFmt w:val="lowerRoman"/>
      <w:lvlText w:val="%6."/>
      <w:lvlJc w:val="right"/>
      <w:pPr>
        <w:ind w:left="4320" w:hanging="180"/>
      </w:pPr>
    </w:lvl>
    <w:lvl w:ilvl="6" w:tplc="DE2A72C2">
      <w:start w:val="1"/>
      <w:numFmt w:val="decimal"/>
      <w:lvlText w:val="%7."/>
      <w:lvlJc w:val="left"/>
      <w:pPr>
        <w:ind w:left="5040" w:hanging="360"/>
      </w:pPr>
    </w:lvl>
    <w:lvl w:ilvl="7" w:tplc="F1F0059A">
      <w:start w:val="1"/>
      <w:numFmt w:val="lowerLetter"/>
      <w:lvlText w:val="%8."/>
      <w:lvlJc w:val="left"/>
      <w:pPr>
        <w:ind w:left="5760" w:hanging="360"/>
      </w:pPr>
    </w:lvl>
    <w:lvl w:ilvl="8" w:tplc="48D0DF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A7423"/>
    <w:multiLevelType w:val="hybridMultilevel"/>
    <w:tmpl w:val="5EE620D6"/>
    <w:lvl w:ilvl="0" w:tplc="F69A3B94">
      <w:start w:val="21"/>
      <w:numFmt w:val="decimal"/>
      <w:lvlText w:val="%1."/>
      <w:lvlJc w:val="left"/>
      <w:pPr>
        <w:ind w:left="1080" w:hanging="360"/>
      </w:pPr>
      <w:rPr>
        <w:b w:val="0"/>
      </w:rPr>
    </w:lvl>
    <w:lvl w:ilvl="1" w:tplc="E71C9D16">
      <w:start w:val="1"/>
      <w:numFmt w:val="lowerLetter"/>
      <w:lvlText w:val="%2."/>
      <w:lvlJc w:val="left"/>
      <w:pPr>
        <w:ind w:left="1800" w:hanging="360"/>
      </w:pPr>
    </w:lvl>
    <w:lvl w:ilvl="2" w:tplc="D004D16A">
      <w:start w:val="1"/>
      <w:numFmt w:val="lowerRoman"/>
      <w:lvlText w:val="%3."/>
      <w:lvlJc w:val="right"/>
      <w:pPr>
        <w:ind w:left="2520" w:hanging="180"/>
      </w:pPr>
    </w:lvl>
    <w:lvl w:ilvl="3" w:tplc="44944AEC">
      <w:start w:val="1"/>
      <w:numFmt w:val="decimal"/>
      <w:lvlText w:val="%4."/>
      <w:lvlJc w:val="left"/>
      <w:pPr>
        <w:ind w:left="3240" w:hanging="360"/>
      </w:pPr>
    </w:lvl>
    <w:lvl w:ilvl="4" w:tplc="D1483DE8">
      <w:start w:val="1"/>
      <w:numFmt w:val="lowerLetter"/>
      <w:lvlText w:val="%5."/>
      <w:lvlJc w:val="left"/>
      <w:pPr>
        <w:ind w:left="3960" w:hanging="360"/>
      </w:pPr>
    </w:lvl>
    <w:lvl w:ilvl="5" w:tplc="71E4BC56">
      <w:start w:val="1"/>
      <w:numFmt w:val="lowerRoman"/>
      <w:lvlText w:val="%6."/>
      <w:lvlJc w:val="right"/>
      <w:pPr>
        <w:ind w:left="4680" w:hanging="180"/>
      </w:pPr>
    </w:lvl>
    <w:lvl w:ilvl="6" w:tplc="B7967C0C">
      <w:start w:val="1"/>
      <w:numFmt w:val="decimal"/>
      <w:lvlText w:val="%7."/>
      <w:lvlJc w:val="left"/>
      <w:pPr>
        <w:ind w:left="5400" w:hanging="360"/>
      </w:pPr>
    </w:lvl>
    <w:lvl w:ilvl="7" w:tplc="48044F44">
      <w:start w:val="1"/>
      <w:numFmt w:val="lowerLetter"/>
      <w:lvlText w:val="%8."/>
      <w:lvlJc w:val="left"/>
      <w:pPr>
        <w:ind w:left="6120" w:hanging="360"/>
      </w:pPr>
    </w:lvl>
    <w:lvl w:ilvl="8" w:tplc="3ECC93B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04E89"/>
    <w:multiLevelType w:val="hybridMultilevel"/>
    <w:tmpl w:val="6BCCF7DC"/>
    <w:lvl w:ilvl="0" w:tplc="4028B428">
      <w:start w:val="42"/>
      <w:numFmt w:val="decimal"/>
      <w:suff w:val="space"/>
      <w:lvlText w:val="%1."/>
      <w:lvlJc w:val="left"/>
      <w:pPr>
        <w:ind w:left="1084" w:hanging="375"/>
      </w:pPr>
    </w:lvl>
    <w:lvl w:ilvl="1" w:tplc="DE503754">
      <w:start w:val="1"/>
      <w:numFmt w:val="lowerLetter"/>
      <w:lvlText w:val="%2."/>
      <w:lvlJc w:val="left"/>
      <w:pPr>
        <w:ind w:left="1800" w:hanging="360"/>
      </w:pPr>
    </w:lvl>
    <w:lvl w:ilvl="2" w:tplc="D84803A0">
      <w:start w:val="1"/>
      <w:numFmt w:val="lowerRoman"/>
      <w:lvlText w:val="%3."/>
      <w:lvlJc w:val="right"/>
      <w:pPr>
        <w:ind w:left="2520" w:hanging="180"/>
      </w:pPr>
    </w:lvl>
    <w:lvl w:ilvl="3" w:tplc="683079AE">
      <w:start w:val="1"/>
      <w:numFmt w:val="decimal"/>
      <w:lvlText w:val="%4."/>
      <w:lvlJc w:val="left"/>
      <w:pPr>
        <w:ind w:left="3240" w:hanging="360"/>
      </w:pPr>
    </w:lvl>
    <w:lvl w:ilvl="4" w:tplc="88C8E02A">
      <w:start w:val="1"/>
      <w:numFmt w:val="lowerLetter"/>
      <w:lvlText w:val="%5."/>
      <w:lvlJc w:val="left"/>
      <w:pPr>
        <w:ind w:left="3960" w:hanging="360"/>
      </w:pPr>
    </w:lvl>
    <w:lvl w:ilvl="5" w:tplc="3984E70A">
      <w:start w:val="1"/>
      <w:numFmt w:val="lowerRoman"/>
      <w:lvlText w:val="%6."/>
      <w:lvlJc w:val="right"/>
      <w:pPr>
        <w:ind w:left="4680" w:hanging="180"/>
      </w:pPr>
    </w:lvl>
    <w:lvl w:ilvl="6" w:tplc="0F0A4440">
      <w:start w:val="1"/>
      <w:numFmt w:val="decimal"/>
      <w:lvlText w:val="%7."/>
      <w:lvlJc w:val="left"/>
      <w:pPr>
        <w:ind w:left="5400" w:hanging="360"/>
      </w:pPr>
    </w:lvl>
    <w:lvl w:ilvl="7" w:tplc="97B8D620">
      <w:start w:val="1"/>
      <w:numFmt w:val="lowerLetter"/>
      <w:lvlText w:val="%8."/>
      <w:lvlJc w:val="left"/>
      <w:pPr>
        <w:ind w:left="6120" w:hanging="360"/>
      </w:pPr>
    </w:lvl>
    <w:lvl w:ilvl="8" w:tplc="12EA17F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C28E9"/>
    <w:multiLevelType w:val="hybridMultilevel"/>
    <w:tmpl w:val="78D4BE26"/>
    <w:lvl w:ilvl="0" w:tplc="39EA4880">
      <w:start w:val="1"/>
      <w:numFmt w:val="decimal"/>
      <w:lvlText w:val="%1)"/>
      <w:lvlJc w:val="left"/>
      <w:pPr>
        <w:ind w:left="1069" w:hanging="360"/>
      </w:pPr>
    </w:lvl>
    <w:lvl w:ilvl="1" w:tplc="C1381906">
      <w:start w:val="1"/>
      <w:numFmt w:val="lowerLetter"/>
      <w:lvlText w:val="%2."/>
      <w:lvlJc w:val="left"/>
      <w:pPr>
        <w:ind w:left="1789" w:hanging="360"/>
      </w:pPr>
    </w:lvl>
    <w:lvl w:ilvl="2" w:tplc="5E7C5410">
      <w:start w:val="1"/>
      <w:numFmt w:val="lowerRoman"/>
      <w:lvlText w:val="%3."/>
      <w:lvlJc w:val="right"/>
      <w:pPr>
        <w:ind w:left="2509" w:hanging="180"/>
      </w:pPr>
    </w:lvl>
    <w:lvl w:ilvl="3" w:tplc="82043F96">
      <w:start w:val="1"/>
      <w:numFmt w:val="decimal"/>
      <w:lvlText w:val="%4."/>
      <w:lvlJc w:val="left"/>
      <w:pPr>
        <w:ind w:left="3229" w:hanging="360"/>
      </w:pPr>
    </w:lvl>
    <w:lvl w:ilvl="4" w:tplc="AC76A972">
      <w:start w:val="1"/>
      <w:numFmt w:val="lowerLetter"/>
      <w:lvlText w:val="%5."/>
      <w:lvlJc w:val="left"/>
      <w:pPr>
        <w:ind w:left="3949" w:hanging="360"/>
      </w:pPr>
    </w:lvl>
    <w:lvl w:ilvl="5" w:tplc="07EC2F2E">
      <w:start w:val="1"/>
      <w:numFmt w:val="lowerRoman"/>
      <w:lvlText w:val="%6."/>
      <w:lvlJc w:val="right"/>
      <w:pPr>
        <w:ind w:left="4669" w:hanging="180"/>
      </w:pPr>
    </w:lvl>
    <w:lvl w:ilvl="6" w:tplc="58BCB986">
      <w:start w:val="1"/>
      <w:numFmt w:val="decimal"/>
      <w:lvlText w:val="%7."/>
      <w:lvlJc w:val="left"/>
      <w:pPr>
        <w:ind w:left="5389" w:hanging="360"/>
      </w:pPr>
    </w:lvl>
    <w:lvl w:ilvl="7" w:tplc="E7B24EBE">
      <w:start w:val="1"/>
      <w:numFmt w:val="lowerLetter"/>
      <w:lvlText w:val="%8."/>
      <w:lvlJc w:val="left"/>
      <w:pPr>
        <w:ind w:left="6109" w:hanging="360"/>
      </w:pPr>
    </w:lvl>
    <w:lvl w:ilvl="8" w:tplc="2B50DF5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4259FD"/>
    <w:multiLevelType w:val="hybridMultilevel"/>
    <w:tmpl w:val="18E67D4C"/>
    <w:lvl w:ilvl="0" w:tplc="69A0936E">
      <w:start w:val="1"/>
      <w:numFmt w:val="decimal"/>
      <w:lvlText w:val="%1)"/>
      <w:lvlJc w:val="left"/>
      <w:pPr>
        <w:ind w:left="928" w:hanging="360"/>
      </w:pPr>
    </w:lvl>
    <w:lvl w:ilvl="1" w:tplc="735E7968">
      <w:start w:val="1"/>
      <w:numFmt w:val="lowerLetter"/>
      <w:lvlText w:val="%2."/>
      <w:lvlJc w:val="left"/>
      <w:pPr>
        <w:ind w:left="1789" w:hanging="360"/>
      </w:pPr>
    </w:lvl>
    <w:lvl w:ilvl="2" w:tplc="FD1805F6">
      <w:start w:val="1"/>
      <w:numFmt w:val="lowerRoman"/>
      <w:lvlText w:val="%3."/>
      <w:lvlJc w:val="right"/>
      <w:pPr>
        <w:ind w:left="2509" w:hanging="180"/>
      </w:pPr>
    </w:lvl>
    <w:lvl w:ilvl="3" w:tplc="1332D742">
      <w:start w:val="1"/>
      <w:numFmt w:val="decimal"/>
      <w:lvlText w:val="%4."/>
      <w:lvlJc w:val="left"/>
      <w:pPr>
        <w:ind w:left="3229" w:hanging="360"/>
      </w:pPr>
    </w:lvl>
    <w:lvl w:ilvl="4" w:tplc="AEB0261A">
      <w:start w:val="1"/>
      <w:numFmt w:val="lowerLetter"/>
      <w:lvlText w:val="%5."/>
      <w:lvlJc w:val="left"/>
      <w:pPr>
        <w:ind w:left="3949" w:hanging="360"/>
      </w:pPr>
    </w:lvl>
    <w:lvl w:ilvl="5" w:tplc="FD7ABEE8">
      <w:start w:val="1"/>
      <w:numFmt w:val="lowerRoman"/>
      <w:lvlText w:val="%6."/>
      <w:lvlJc w:val="right"/>
      <w:pPr>
        <w:ind w:left="4669" w:hanging="180"/>
      </w:pPr>
    </w:lvl>
    <w:lvl w:ilvl="6" w:tplc="73E48D20">
      <w:start w:val="1"/>
      <w:numFmt w:val="decimal"/>
      <w:lvlText w:val="%7."/>
      <w:lvlJc w:val="left"/>
      <w:pPr>
        <w:ind w:left="5389" w:hanging="360"/>
      </w:pPr>
    </w:lvl>
    <w:lvl w:ilvl="7" w:tplc="871A82C8">
      <w:start w:val="1"/>
      <w:numFmt w:val="lowerLetter"/>
      <w:lvlText w:val="%8."/>
      <w:lvlJc w:val="left"/>
      <w:pPr>
        <w:ind w:left="6109" w:hanging="360"/>
      </w:pPr>
    </w:lvl>
    <w:lvl w:ilvl="8" w:tplc="D8966B7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9877A6"/>
    <w:multiLevelType w:val="hybridMultilevel"/>
    <w:tmpl w:val="C1241768"/>
    <w:lvl w:ilvl="0" w:tplc="6B201430">
      <w:start w:val="1"/>
      <w:numFmt w:val="decimal"/>
      <w:lvlText w:val="%1)"/>
      <w:lvlJc w:val="left"/>
      <w:pPr>
        <w:ind w:left="1069" w:hanging="360"/>
      </w:pPr>
    </w:lvl>
    <w:lvl w:ilvl="1" w:tplc="BF90A2E0">
      <w:start w:val="1"/>
      <w:numFmt w:val="lowerLetter"/>
      <w:lvlText w:val="%2."/>
      <w:lvlJc w:val="left"/>
      <w:pPr>
        <w:ind w:left="1789" w:hanging="360"/>
      </w:pPr>
    </w:lvl>
    <w:lvl w:ilvl="2" w:tplc="0A8A927E">
      <w:start w:val="1"/>
      <w:numFmt w:val="lowerRoman"/>
      <w:lvlText w:val="%3."/>
      <w:lvlJc w:val="right"/>
      <w:pPr>
        <w:ind w:left="2509" w:hanging="180"/>
      </w:pPr>
    </w:lvl>
    <w:lvl w:ilvl="3" w:tplc="70AA99AE">
      <w:start w:val="1"/>
      <w:numFmt w:val="decimal"/>
      <w:lvlText w:val="%4."/>
      <w:lvlJc w:val="left"/>
      <w:pPr>
        <w:ind w:left="3229" w:hanging="360"/>
      </w:pPr>
    </w:lvl>
    <w:lvl w:ilvl="4" w:tplc="40127AE8">
      <w:start w:val="1"/>
      <w:numFmt w:val="lowerLetter"/>
      <w:lvlText w:val="%5."/>
      <w:lvlJc w:val="left"/>
      <w:pPr>
        <w:ind w:left="3949" w:hanging="360"/>
      </w:pPr>
    </w:lvl>
    <w:lvl w:ilvl="5" w:tplc="8684FE78">
      <w:start w:val="1"/>
      <w:numFmt w:val="lowerRoman"/>
      <w:lvlText w:val="%6."/>
      <w:lvlJc w:val="right"/>
      <w:pPr>
        <w:ind w:left="4669" w:hanging="180"/>
      </w:pPr>
    </w:lvl>
    <w:lvl w:ilvl="6" w:tplc="FE2692AE">
      <w:start w:val="1"/>
      <w:numFmt w:val="decimal"/>
      <w:lvlText w:val="%7."/>
      <w:lvlJc w:val="left"/>
      <w:pPr>
        <w:ind w:left="5389" w:hanging="360"/>
      </w:pPr>
    </w:lvl>
    <w:lvl w:ilvl="7" w:tplc="93DC0BBE">
      <w:start w:val="1"/>
      <w:numFmt w:val="lowerLetter"/>
      <w:lvlText w:val="%8."/>
      <w:lvlJc w:val="left"/>
      <w:pPr>
        <w:ind w:left="6109" w:hanging="360"/>
      </w:pPr>
    </w:lvl>
    <w:lvl w:ilvl="8" w:tplc="C2C0C65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6D77E7"/>
    <w:multiLevelType w:val="hybridMultilevel"/>
    <w:tmpl w:val="543CFFEC"/>
    <w:lvl w:ilvl="0" w:tplc="A00452F8">
      <w:start w:val="11"/>
      <w:numFmt w:val="decimal"/>
      <w:lvlText w:val="%1."/>
      <w:lvlJc w:val="left"/>
      <w:pPr>
        <w:ind w:left="1083" w:hanging="375"/>
      </w:pPr>
    </w:lvl>
    <w:lvl w:ilvl="1" w:tplc="71509DF4">
      <w:start w:val="1"/>
      <w:numFmt w:val="lowerLetter"/>
      <w:lvlText w:val="%2."/>
      <w:lvlJc w:val="left"/>
      <w:pPr>
        <w:ind w:left="1788" w:hanging="360"/>
      </w:pPr>
    </w:lvl>
    <w:lvl w:ilvl="2" w:tplc="143817E0">
      <w:start w:val="1"/>
      <w:numFmt w:val="lowerRoman"/>
      <w:lvlText w:val="%3."/>
      <w:lvlJc w:val="right"/>
      <w:pPr>
        <w:ind w:left="2508" w:hanging="180"/>
      </w:pPr>
    </w:lvl>
    <w:lvl w:ilvl="3" w:tplc="6372AAD2">
      <w:start w:val="1"/>
      <w:numFmt w:val="decimal"/>
      <w:lvlText w:val="%4."/>
      <w:lvlJc w:val="left"/>
      <w:pPr>
        <w:ind w:left="3228" w:hanging="360"/>
      </w:pPr>
    </w:lvl>
    <w:lvl w:ilvl="4" w:tplc="E490EA0C">
      <w:start w:val="1"/>
      <w:numFmt w:val="lowerLetter"/>
      <w:lvlText w:val="%5."/>
      <w:lvlJc w:val="left"/>
      <w:pPr>
        <w:ind w:left="3948" w:hanging="360"/>
      </w:pPr>
    </w:lvl>
    <w:lvl w:ilvl="5" w:tplc="89A4C8B6">
      <w:start w:val="1"/>
      <w:numFmt w:val="lowerRoman"/>
      <w:lvlText w:val="%6."/>
      <w:lvlJc w:val="right"/>
      <w:pPr>
        <w:ind w:left="4668" w:hanging="180"/>
      </w:pPr>
    </w:lvl>
    <w:lvl w:ilvl="6" w:tplc="854C4984">
      <w:start w:val="1"/>
      <w:numFmt w:val="decimal"/>
      <w:lvlText w:val="%7."/>
      <w:lvlJc w:val="left"/>
      <w:pPr>
        <w:ind w:left="5388" w:hanging="360"/>
      </w:pPr>
    </w:lvl>
    <w:lvl w:ilvl="7" w:tplc="A0C41488">
      <w:start w:val="1"/>
      <w:numFmt w:val="lowerLetter"/>
      <w:lvlText w:val="%8."/>
      <w:lvlJc w:val="left"/>
      <w:pPr>
        <w:ind w:left="6108" w:hanging="360"/>
      </w:pPr>
    </w:lvl>
    <w:lvl w:ilvl="8" w:tplc="F912E706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457F1A"/>
    <w:multiLevelType w:val="hybridMultilevel"/>
    <w:tmpl w:val="BDFE5A9A"/>
    <w:lvl w:ilvl="0" w:tplc="5942A718">
      <w:start w:val="22"/>
      <w:numFmt w:val="decimal"/>
      <w:lvlText w:val="%1."/>
      <w:lvlJc w:val="left"/>
      <w:pPr>
        <w:ind w:left="735" w:hanging="375"/>
      </w:pPr>
    </w:lvl>
    <w:lvl w:ilvl="1" w:tplc="F6ACDA86">
      <w:start w:val="1"/>
      <w:numFmt w:val="lowerLetter"/>
      <w:lvlText w:val="%2."/>
      <w:lvlJc w:val="left"/>
      <w:pPr>
        <w:ind w:left="1440" w:hanging="360"/>
      </w:pPr>
    </w:lvl>
    <w:lvl w:ilvl="2" w:tplc="EE361CE0">
      <w:start w:val="1"/>
      <w:numFmt w:val="lowerRoman"/>
      <w:lvlText w:val="%3."/>
      <w:lvlJc w:val="right"/>
      <w:pPr>
        <w:ind w:left="2160" w:hanging="180"/>
      </w:pPr>
    </w:lvl>
    <w:lvl w:ilvl="3" w:tplc="10BEC3E0">
      <w:start w:val="1"/>
      <w:numFmt w:val="decimal"/>
      <w:lvlText w:val="%4."/>
      <w:lvlJc w:val="left"/>
      <w:pPr>
        <w:ind w:left="2880" w:hanging="360"/>
      </w:pPr>
    </w:lvl>
    <w:lvl w:ilvl="4" w:tplc="EA403120">
      <w:start w:val="1"/>
      <w:numFmt w:val="lowerLetter"/>
      <w:lvlText w:val="%5."/>
      <w:lvlJc w:val="left"/>
      <w:pPr>
        <w:ind w:left="3600" w:hanging="360"/>
      </w:pPr>
    </w:lvl>
    <w:lvl w:ilvl="5" w:tplc="E0BC2264">
      <w:start w:val="1"/>
      <w:numFmt w:val="lowerRoman"/>
      <w:lvlText w:val="%6."/>
      <w:lvlJc w:val="right"/>
      <w:pPr>
        <w:ind w:left="4320" w:hanging="180"/>
      </w:pPr>
    </w:lvl>
    <w:lvl w:ilvl="6" w:tplc="DBC47C78">
      <w:start w:val="1"/>
      <w:numFmt w:val="decimal"/>
      <w:lvlText w:val="%7."/>
      <w:lvlJc w:val="left"/>
      <w:pPr>
        <w:ind w:left="5040" w:hanging="360"/>
      </w:pPr>
    </w:lvl>
    <w:lvl w:ilvl="7" w:tplc="6F56A6FE">
      <w:start w:val="1"/>
      <w:numFmt w:val="lowerLetter"/>
      <w:lvlText w:val="%8."/>
      <w:lvlJc w:val="left"/>
      <w:pPr>
        <w:ind w:left="5760" w:hanging="360"/>
      </w:pPr>
    </w:lvl>
    <w:lvl w:ilvl="8" w:tplc="F9921F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47493"/>
    <w:multiLevelType w:val="hybridMultilevel"/>
    <w:tmpl w:val="ED4633BA"/>
    <w:lvl w:ilvl="0" w:tplc="BA8C1120">
      <w:start w:val="1"/>
      <w:numFmt w:val="decimal"/>
      <w:suff w:val="space"/>
      <w:lvlText w:val="%1."/>
      <w:lvlJc w:val="left"/>
      <w:rPr>
        <w:b w:val="0"/>
        <w:bCs/>
        <w:color w:val="000000"/>
      </w:rPr>
    </w:lvl>
    <w:lvl w:ilvl="1" w:tplc="73A4F894">
      <w:start w:val="1"/>
      <w:numFmt w:val="lowerLetter"/>
      <w:lvlText w:val="%2."/>
      <w:lvlJc w:val="left"/>
      <w:pPr>
        <w:ind w:left="1789" w:hanging="360"/>
      </w:pPr>
    </w:lvl>
    <w:lvl w:ilvl="2" w:tplc="DD5C97C4">
      <w:start w:val="1"/>
      <w:numFmt w:val="lowerRoman"/>
      <w:lvlText w:val="%3."/>
      <w:lvlJc w:val="right"/>
      <w:pPr>
        <w:ind w:left="2509" w:hanging="180"/>
      </w:pPr>
    </w:lvl>
    <w:lvl w:ilvl="3" w:tplc="B43043A4">
      <w:start w:val="1"/>
      <w:numFmt w:val="decimal"/>
      <w:lvlText w:val="%4."/>
      <w:lvlJc w:val="left"/>
      <w:pPr>
        <w:ind w:left="3229" w:hanging="360"/>
      </w:pPr>
    </w:lvl>
    <w:lvl w:ilvl="4" w:tplc="461AA9C4">
      <w:start w:val="1"/>
      <w:numFmt w:val="lowerLetter"/>
      <w:lvlText w:val="%5."/>
      <w:lvlJc w:val="left"/>
      <w:pPr>
        <w:ind w:left="3949" w:hanging="360"/>
      </w:pPr>
    </w:lvl>
    <w:lvl w:ilvl="5" w:tplc="3D14BCCC">
      <w:start w:val="1"/>
      <w:numFmt w:val="lowerRoman"/>
      <w:lvlText w:val="%6."/>
      <w:lvlJc w:val="right"/>
      <w:pPr>
        <w:ind w:left="4669" w:hanging="180"/>
      </w:pPr>
    </w:lvl>
    <w:lvl w:ilvl="6" w:tplc="934A28E0">
      <w:start w:val="1"/>
      <w:numFmt w:val="decimal"/>
      <w:lvlText w:val="%7."/>
      <w:lvlJc w:val="left"/>
      <w:pPr>
        <w:ind w:left="5389" w:hanging="360"/>
      </w:pPr>
    </w:lvl>
    <w:lvl w:ilvl="7" w:tplc="97DA1D8E">
      <w:start w:val="1"/>
      <w:numFmt w:val="lowerLetter"/>
      <w:lvlText w:val="%8."/>
      <w:lvlJc w:val="left"/>
      <w:pPr>
        <w:ind w:left="6109" w:hanging="360"/>
      </w:pPr>
    </w:lvl>
    <w:lvl w:ilvl="8" w:tplc="3136704C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4A11F7"/>
    <w:multiLevelType w:val="hybridMultilevel"/>
    <w:tmpl w:val="BBB4A212"/>
    <w:lvl w:ilvl="0" w:tplc="0B6A222C">
      <w:start w:val="24"/>
      <w:numFmt w:val="decimal"/>
      <w:lvlText w:val="%1."/>
      <w:lvlJc w:val="left"/>
      <w:pPr>
        <w:ind w:left="1095" w:hanging="375"/>
      </w:pPr>
      <w:rPr>
        <w:b w:val="0"/>
      </w:rPr>
    </w:lvl>
    <w:lvl w:ilvl="1" w:tplc="39A4BBD6">
      <w:start w:val="1"/>
      <w:numFmt w:val="lowerLetter"/>
      <w:lvlText w:val="%2."/>
      <w:lvlJc w:val="left"/>
      <w:pPr>
        <w:ind w:left="1800" w:hanging="360"/>
      </w:pPr>
    </w:lvl>
    <w:lvl w:ilvl="2" w:tplc="91063236">
      <w:start w:val="1"/>
      <w:numFmt w:val="lowerRoman"/>
      <w:lvlText w:val="%3."/>
      <w:lvlJc w:val="right"/>
      <w:pPr>
        <w:ind w:left="2520" w:hanging="180"/>
      </w:pPr>
    </w:lvl>
    <w:lvl w:ilvl="3" w:tplc="CB36810E">
      <w:start w:val="1"/>
      <w:numFmt w:val="decimal"/>
      <w:lvlText w:val="%4."/>
      <w:lvlJc w:val="left"/>
      <w:pPr>
        <w:ind w:left="3240" w:hanging="360"/>
      </w:pPr>
    </w:lvl>
    <w:lvl w:ilvl="4" w:tplc="7B7E32DA">
      <w:start w:val="1"/>
      <w:numFmt w:val="lowerLetter"/>
      <w:lvlText w:val="%5."/>
      <w:lvlJc w:val="left"/>
      <w:pPr>
        <w:ind w:left="3960" w:hanging="360"/>
      </w:pPr>
    </w:lvl>
    <w:lvl w:ilvl="5" w:tplc="6018EFF2">
      <w:start w:val="1"/>
      <w:numFmt w:val="lowerRoman"/>
      <w:lvlText w:val="%6."/>
      <w:lvlJc w:val="right"/>
      <w:pPr>
        <w:ind w:left="4680" w:hanging="180"/>
      </w:pPr>
    </w:lvl>
    <w:lvl w:ilvl="6" w:tplc="BBD68B10">
      <w:start w:val="1"/>
      <w:numFmt w:val="decimal"/>
      <w:lvlText w:val="%7."/>
      <w:lvlJc w:val="left"/>
      <w:pPr>
        <w:ind w:left="5400" w:hanging="360"/>
      </w:pPr>
    </w:lvl>
    <w:lvl w:ilvl="7" w:tplc="8C10DE8C">
      <w:start w:val="1"/>
      <w:numFmt w:val="lowerLetter"/>
      <w:lvlText w:val="%8."/>
      <w:lvlJc w:val="left"/>
      <w:pPr>
        <w:ind w:left="6120" w:hanging="360"/>
      </w:pPr>
    </w:lvl>
    <w:lvl w:ilvl="8" w:tplc="6406D32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A478FE"/>
    <w:multiLevelType w:val="hybridMultilevel"/>
    <w:tmpl w:val="07AA424C"/>
    <w:lvl w:ilvl="0" w:tplc="DF3A4B54">
      <w:start w:val="4"/>
      <w:numFmt w:val="decimal"/>
      <w:lvlText w:val="%1."/>
      <w:lvlJc w:val="left"/>
      <w:pPr>
        <w:ind w:left="1069" w:hanging="360"/>
      </w:pPr>
    </w:lvl>
    <w:lvl w:ilvl="1" w:tplc="5E96FE66">
      <w:start w:val="1"/>
      <w:numFmt w:val="lowerLetter"/>
      <w:lvlText w:val="%2."/>
      <w:lvlJc w:val="left"/>
      <w:pPr>
        <w:ind w:left="1789" w:hanging="360"/>
      </w:pPr>
    </w:lvl>
    <w:lvl w:ilvl="2" w:tplc="3056B9B8">
      <w:start w:val="1"/>
      <w:numFmt w:val="lowerRoman"/>
      <w:lvlText w:val="%3."/>
      <w:lvlJc w:val="right"/>
      <w:pPr>
        <w:ind w:left="2509" w:hanging="180"/>
      </w:pPr>
    </w:lvl>
    <w:lvl w:ilvl="3" w:tplc="51F69C12">
      <w:start w:val="1"/>
      <w:numFmt w:val="decimal"/>
      <w:lvlText w:val="%4."/>
      <w:lvlJc w:val="left"/>
      <w:pPr>
        <w:ind w:left="3229" w:hanging="360"/>
      </w:pPr>
    </w:lvl>
    <w:lvl w:ilvl="4" w:tplc="F58C9132">
      <w:start w:val="1"/>
      <w:numFmt w:val="lowerLetter"/>
      <w:lvlText w:val="%5."/>
      <w:lvlJc w:val="left"/>
      <w:pPr>
        <w:ind w:left="3949" w:hanging="360"/>
      </w:pPr>
    </w:lvl>
    <w:lvl w:ilvl="5" w:tplc="8F4268CC">
      <w:start w:val="1"/>
      <w:numFmt w:val="lowerRoman"/>
      <w:lvlText w:val="%6."/>
      <w:lvlJc w:val="right"/>
      <w:pPr>
        <w:ind w:left="4669" w:hanging="180"/>
      </w:pPr>
    </w:lvl>
    <w:lvl w:ilvl="6" w:tplc="BF662E34">
      <w:start w:val="1"/>
      <w:numFmt w:val="decimal"/>
      <w:lvlText w:val="%7."/>
      <w:lvlJc w:val="left"/>
      <w:pPr>
        <w:ind w:left="5389" w:hanging="360"/>
      </w:pPr>
    </w:lvl>
    <w:lvl w:ilvl="7" w:tplc="E81E4D1C">
      <w:start w:val="1"/>
      <w:numFmt w:val="lowerLetter"/>
      <w:lvlText w:val="%8."/>
      <w:lvlJc w:val="left"/>
      <w:pPr>
        <w:ind w:left="6109" w:hanging="360"/>
      </w:pPr>
    </w:lvl>
    <w:lvl w:ilvl="8" w:tplc="C154475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202E15"/>
    <w:multiLevelType w:val="hybridMultilevel"/>
    <w:tmpl w:val="1916D48A"/>
    <w:lvl w:ilvl="0" w:tplc="3B743A12">
      <w:start w:val="12"/>
      <w:numFmt w:val="decimal"/>
      <w:suff w:val="space"/>
      <w:lvlText w:val="%1."/>
      <w:lvlJc w:val="left"/>
      <w:pPr>
        <w:ind w:left="720" w:hanging="360"/>
      </w:pPr>
    </w:lvl>
    <w:lvl w:ilvl="1" w:tplc="5430306C">
      <w:start w:val="1"/>
      <w:numFmt w:val="lowerLetter"/>
      <w:lvlText w:val="%2."/>
      <w:lvlJc w:val="left"/>
      <w:pPr>
        <w:ind w:left="1440" w:hanging="360"/>
      </w:pPr>
    </w:lvl>
    <w:lvl w:ilvl="2" w:tplc="F83CA070">
      <w:start w:val="1"/>
      <w:numFmt w:val="lowerRoman"/>
      <w:lvlText w:val="%3."/>
      <w:lvlJc w:val="right"/>
      <w:pPr>
        <w:ind w:left="2160" w:hanging="180"/>
      </w:pPr>
    </w:lvl>
    <w:lvl w:ilvl="3" w:tplc="7A14BC42">
      <w:start w:val="1"/>
      <w:numFmt w:val="decimal"/>
      <w:lvlText w:val="%4."/>
      <w:lvlJc w:val="left"/>
      <w:pPr>
        <w:ind w:left="2880" w:hanging="360"/>
      </w:pPr>
    </w:lvl>
    <w:lvl w:ilvl="4" w:tplc="BFA824D4">
      <w:start w:val="1"/>
      <w:numFmt w:val="lowerLetter"/>
      <w:lvlText w:val="%5."/>
      <w:lvlJc w:val="left"/>
      <w:pPr>
        <w:ind w:left="3600" w:hanging="360"/>
      </w:pPr>
    </w:lvl>
    <w:lvl w:ilvl="5" w:tplc="598EFAE2">
      <w:start w:val="1"/>
      <w:numFmt w:val="lowerRoman"/>
      <w:lvlText w:val="%6."/>
      <w:lvlJc w:val="right"/>
      <w:pPr>
        <w:ind w:left="4320" w:hanging="180"/>
      </w:pPr>
    </w:lvl>
    <w:lvl w:ilvl="6" w:tplc="79E4AFA6">
      <w:start w:val="1"/>
      <w:numFmt w:val="decimal"/>
      <w:lvlText w:val="%7."/>
      <w:lvlJc w:val="left"/>
      <w:pPr>
        <w:ind w:left="5040" w:hanging="360"/>
      </w:pPr>
    </w:lvl>
    <w:lvl w:ilvl="7" w:tplc="2668AAD0">
      <w:start w:val="1"/>
      <w:numFmt w:val="lowerLetter"/>
      <w:lvlText w:val="%8."/>
      <w:lvlJc w:val="left"/>
      <w:pPr>
        <w:ind w:left="5760" w:hanging="360"/>
      </w:pPr>
    </w:lvl>
    <w:lvl w:ilvl="8" w:tplc="57FA7D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84AF6"/>
    <w:multiLevelType w:val="hybridMultilevel"/>
    <w:tmpl w:val="1C88F140"/>
    <w:lvl w:ilvl="0" w:tplc="ACAA69E4">
      <w:start w:val="1"/>
      <w:numFmt w:val="decimal"/>
      <w:lvlText w:val="%1)"/>
      <w:lvlJc w:val="left"/>
      <w:pPr>
        <w:ind w:left="1069" w:hanging="360"/>
      </w:pPr>
    </w:lvl>
    <w:lvl w:ilvl="1" w:tplc="ACBAD1E6">
      <w:start w:val="1"/>
      <w:numFmt w:val="lowerLetter"/>
      <w:lvlText w:val="%2."/>
      <w:lvlJc w:val="left"/>
      <w:pPr>
        <w:ind w:left="1789" w:hanging="360"/>
      </w:pPr>
    </w:lvl>
    <w:lvl w:ilvl="2" w:tplc="E762555E">
      <w:start w:val="1"/>
      <w:numFmt w:val="lowerRoman"/>
      <w:lvlText w:val="%3."/>
      <w:lvlJc w:val="right"/>
      <w:pPr>
        <w:ind w:left="2509" w:hanging="180"/>
      </w:pPr>
    </w:lvl>
    <w:lvl w:ilvl="3" w:tplc="53E01DDE">
      <w:start w:val="1"/>
      <w:numFmt w:val="decimal"/>
      <w:lvlText w:val="%4."/>
      <w:lvlJc w:val="left"/>
      <w:pPr>
        <w:ind w:left="3229" w:hanging="360"/>
      </w:pPr>
    </w:lvl>
    <w:lvl w:ilvl="4" w:tplc="3B709BA0">
      <w:start w:val="1"/>
      <w:numFmt w:val="lowerLetter"/>
      <w:lvlText w:val="%5."/>
      <w:lvlJc w:val="left"/>
      <w:pPr>
        <w:ind w:left="3949" w:hanging="360"/>
      </w:pPr>
    </w:lvl>
    <w:lvl w:ilvl="5" w:tplc="C71C22FE">
      <w:start w:val="1"/>
      <w:numFmt w:val="lowerRoman"/>
      <w:lvlText w:val="%6."/>
      <w:lvlJc w:val="right"/>
      <w:pPr>
        <w:ind w:left="4669" w:hanging="180"/>
      </w:pPr>
    </w:lvl>
    <w:lvl w:ilvl="6" w:tplc="B100D9D8">
      <w:start w:val="1"/>
      <w:numFmt w:val="decimal"/>
      <w:lvlText w:val="%7."/>
      <w:lvlJc w:val="left"/>
      <w:pPr>
        <w:ind w:left="5389" w:hanging="360"/>
      </w:pPr>
    </w:lvl>
    <w:lvl w:ilvl="7" w:tplc="DC22BBB0">
      <w:start w:val="1"/>
      <w:numFmt w:val="lowerLetter"/>
      <w:lvlText w:val="%8."/>
      <w:lvlJc w:val="left"/>
      <w:pPr>
        <w:ind w:left="6109" w:hanging="360"/>
      </w:pPr>
    </w:lvl>
    <w:lvl w:ilvl="8" w:tplc="E1E80C80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AF700B"/>
    <w:multiLevelType w:val="hybridMultilevel"/>
    <w:tmpl w:val="3A240A58"/>
    <w:lvl w:ilvl="0" w:tplc="324610E0">
      <w:start w:val="48"/>
      <w:numFmt w:val="decimal"/>
      <w:lvlText w:val="%1."/>
      <w:lvlJc w:val="left"/>
      <w:pPr>
        <w:ind w:left="1080" w:hanging="360"/>
      </w:pPr>
    </w:lvl>
    <w:lvl w:ilvl="1" w:tplc="D17AD070">
      <w:start w:val="1"/>
      <w:numFmt w:val="lowerLetter"/>
      <w:lvlText w:val="%2."/>
      <w:lvlJc w:val="left"/>
      <w:pPr>
        <w:ind w:left="1800" w:hanging="360"/>
      </w:pPr>
    </w:lvl>
    <w:lvl w:ilvl="2" w:tplc="FC328F74">
      <w:start w:val="1"/>
      <w:numFmt w:val="lowerRoman"/>
      <w:lvlText w:val="%3."/>
      <w:lvlJc w:val="right"/>
      <w:pPr>
        <w:ind w:left="2520" w:hanging="180"/>
      </w:pPr>
    </w:lvl>
    <w:lvl w:ilvl="3" w:tplc="BAA623C6">
      <w:start w:val="1"/>
      <w:numFmt w:val="decimal"/>
      <w:lvlText w:val="%4."/>
      <w:lvlJc w:val="left"/>
      <w:pPr>
        <w:ind w:left="3240" w:hanging="360"/>
      </w:pPr>
    </w:lvl>
    <w:lvl w:ilvl="4" w:tplc="D26AAFB2">
      <w:start w:val="1"/>
      <w:numFmt w:val="lowerLetter"/>
      <w:lvlText w:val="%5."/>
      <w:lvlJc w:val="left"/>
      <w:pPr>
        <w:ind w:left="3960" w:hanging="360"/>
      </w:pPr>
    </w:lvl>
    <w:lvl w:ilvl="5" w:tplc="E4786D64">
      <w:start w:val="1"/>
      <w:numFmt w:val="lowerRoman"/>
      <w:lvlText w:val="%6."/>
      <w:lvlJc w:val="right"/>
      <w:pPr>
        <w:ind w:left="4680" w:hanging="180"/>
      </w:pPr>
    </w:lvl>
    <w:lvl w:ilvl="6" w:tplc="FF52A420">
      <w:start w:val="1"/>
      <w:numFmt w:val="decimal"/>
      <w:lvlText w:val="%7."/>
      <w:lvlJc w:val="left"/>
      <w:pPr>
        <w:ind w:left="5400" w:hanging="360"/>
      </w:pPr>
    </w:lvl>
    <w:lvl w:ilvl="7" w:tplc="ED8A64AE">
      <w:start w:val="1"/>
      <w:numFmt w:val="lowerLetter"/>
      <w:lvlText w:val="%8."/>
      <w:lvlJc w:val="left"/>
      <w:pPr>
        <w:ind w:left="6120" w:hanging="360"/>
      </w:pPr>
    </w:lvl>
    <w:lvl w:ilvl="8" w:tplc="F192128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0C009F"/>
    <w:multiLevelType w:val="hybridMultilevel"/>
    <w:tmpl w:val="FEA6D002"/>
    <w:lvl w:ilvl="0" w:tplc="546E5332">
      <w:start w:val="46"/>
      <w:numFmt w:val="decimal"/>
      <w:suff w:val="space"/>
      <w:lvlText w:val="%1."/>
      <w:lvlJc w:val="left"/>
      <w:pPr>
        <w:ind w:left="1080" w:hanging="360"/>
      </w:pPr>
    </w:lvl>
    <w:lvl w:ilvl="1" w:tplc="16B46072">
      <w:start w:val="1"/>
      <w:numFmt w:val="lowerLetter"/>
      <w:lvlText w:val="%2."/>
      <w:lvlJc w:val="left"/>
      <w:pPr>
        <w:ind w:left="1800" w:hanging="360"/>
      </w:pPr>
    </w:lvl>
    <w:lvl w:ilvl="2" w:tplc="6C48697A">
      <w:start w:val="1"/>
      <w:numFmt w:val="lowerRoman"/>
      <w:lvlText w:val="%3."/>
      <w:lvlJc w:val="right"/>
      <w:pPr>
        <w:ind w:left="2520" w:hanging="180"/>
      </w:pPr>
    </w:lvl>
    <w:lvl w:ilvl="3" w:tplc="D1043B3A">
      <w:start w:val="1"/>
      <w:numFmt w:val="decimal"/>
      <w:lvlText w:val="%4."/>
      <w:lvlJc w:val="left"/>
      <w:pPr>
        <w:ind w:left="3240" w:hanging="360"/>
      </w:pPr>
    </w:lvl>
    <w:lvl w:ilvl="4" w:tplc="AAE81FA0">
      <w:start w:val="1"/>
      <w:numFmt w:val="lowerLetter"/>
      <w:lvlText w:val="%5."/>
      <w:lvlJc w:val="left"/>
      <w:pPr>
        <w:ind w:left="3960" w:hanging="360"/>
      </w:pPr>
    </w:lvl>
    <w:lvl w:ilvl="5" w:tplc="8542DF32">
      <w:start w:val="1"/>
      <w:numFmt w:val="lowerRoman"/>
      <w:lvlText w:val="%6."/>
      <w:lvlJc w:val="right"/>
      <w:pPr>
        <w:ind w:left="4680" w:hanging="180"/>
      </w:pPr>
    </w:lvl>
    <w:lvl w:ilvl="6" w:tplc="0FC2E422">
      <w:start w:val="1"/>
      <w:numFmt w:val="decimal"/>
      <w:lvlText w:val="%7."/>
      <w:lvlJc w:val="left"/>
      <w:pPr>
        <w:ind w:left="5400" w:hanging="360"/>
      </w:pPr>
    </w:lvl>
    <w:lvl w:ilvl="7" w:tplc="B084298A">
      <w:start w:val="1"/>
      <w:numFmt w:val="lowerLetter"/>
      <w:lvlText w:val="%8."/>
      <w:lvlJc w:val="left"/>
      <w:pPr>
        <w:ind w:left="6120" w:hanging="360"/>
      </w:pPr>
    </w:lvl>
    <w:lvl w:ilvl="8" w:tplc="E806E610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955C8D"/>
    <w:multiLevelType w:val="hybridMultilevel"/>
    <w:tmpl w:val="987C4134"/>
    <w:lvl w:ilvl="0" w:tplc="F47242EC">
      <w:start w:val="1"/>
      <w:numFmt w:val="decimal"/>
      <w:suff w:val="space"/>
      <w:lvlText w:val="%1."/>
      <w:lvlJc w:val="left"/>
      <w:rPr>
        <w:b w:val="0"/>
        <w:bCs/>
        <w:color w:val="000000"/>
      </w:rPr>
    </w:lvl>
    <w:lvl w:ilvl="1" w:tplc="B3FE891E">
      <w:start w:val="1"/>
      <w:numFmt w:val="lowerLetter"/>
      <w:lvlText w:val="%2."/>
      <w:lvlJc w:val="left"/>
      <w:pPr>
        <w:ind w:left="1789" w:hanging="360"/>
      </w:pPr>
    </w:lvl>
    <w:lvl w:ilvl="2" w:tplc="B420D856">
      <w:start w:val="1"/>
      <w:numFmt w:val="lowerRoman"/>
      <w:lvlText w:val="%3."/>
      <w:lvlJc w:val="right"/>
      <w:pPr>
        <w:ind w:left="2509" w:hanging="180"/>
      </w:pPr>
    </w:lvl>
    <w:lvl w:ilvl="3" w:tplc="0E5ACE80">
      <w:start w:val="1"/>
      <w:numFmt w:val="decimal"/>
      <w:lvlText w:val="%4."/>
      <w:lvlJc w:val="left"/>
      <w:pPr>
        <w:ind w:left="3229" w:hanging="360"/>
      </w:pPr>
    </w:lvl>
    <w:lvl w:ilvl="4" w:tplc="B4188B4A">
      <w:start w:val="1"/>
      <w:numFmt w:val="lowerLetter"/>
      <w:lvlText w:val="%5."/>
      <w:lvlJc w:val="left"/>
      <w:pPr>
        <w:ind w:left="3949" w:hanging="360"/>
      </w:pPr>
    </w:lvl>
    <w:lvl w:ilvl="5" w:tplc="F5C0701A">
      <w:start w:val="1"/>
      <w:numFmt w:val="lowerRoman"/>
      <w:lvlText w:val="%6."/>
      <w:lvlJc w:val="right"/>
      <w:pPr>
        <w:ind w:left="4669" w:hanging="180"/>
      </w:pPr>
    </w:lvl>
    <w:lvl w:ilvl="6" w:tplc="EFECE652">
      <w:start w:val="1"/>
      <w:numFmt w:val="decimal"/>
      <w:lvlText w:val="%7."/>
      <w:lvlJc w:val="left"/>
      <w:pPr>
        <w:ind w:left="5389" w:hanging="360"/>
      </w:pPr>
    </w:lvl>
    <w:lvl w:ilvl="7" w:tplc="94F856A4">
      <w:start w:val="1"/>
      <w:numFmt w:val="lowerLetter"/>
      <w:lvlText w:val="%8."/>
      <w:lvlJc w:val="left"/>
      <w:pPr>
        <w:ind w:left="6109" w:hanging="360"/>
      </w:pPr>
    </w:lvl>
    <w:lvl w:ilvl="8" w:tplc="55E0D6A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392E03"/>
    <w:multiLevelType w:val="hybridMultilevel"/>
    <w:tmpl w:val="EAECFB02"/>
    <w:lvl w:ilvl="0" w:tplc="285A8BEC">
      <w:start w:val="16"/>
      <w:numFmt w:val="decimal"/>
      <w:lvlText w:val="%1."/>
      <w:lvlJc w:val="left"/>
      <w:pPr>
        <w:ind w:left="735" w:hanging="375"/>
      </w:pPr>
      <w:rPr>
        <w:color w:val="000000"/>
      </w:rPr>
    </w:lvl>
    <w:lvl w:ilvl="1" w:tplc="5CBACBB8">
      <w:start w:val="1"/>
      <w:numFmt w:val="lowerLetter"/>
      <w:lvlText w:val="%2."/>
      <w:lvlJc w:val="left"/>
      <w:pPr>
        <w:ind w:left="1440" w:hanging="360"/>
      </w:pPr>
    </w:lvl>
    <w:lvl w:ilvl="2" w:tplc="C9CAFEE8">
      <w:start w:val="1"/>
      <w:numFmt w:val="lowerRoman"/>
      <w:lvlText w:val="%3."/>
      <w:lvlJc w:val="right"/>
      <w:pPr>
        <w:ind w:left="2160" w:hanging="180"/>
      </w:pPr>
    </w:lvl>
    <w:lvl w:ilvl="3" w:tplc="9CDAC506">
      <w:start w:val="1"/>
      <w:numFmt w:val="decimal"/>
      <w:lvlText w:val="%4."/>
      <w:lvlJc w:val="left"/>
      <w:pPr>
        <w:ind w:left="2880" w:hanging="360"/>
      </w:pPr>
    </w:lvl>
    <w:lvl w:ilvl="4" w:tplc="1520DC6E">
      <w:start w:val="1"/>
      <w:numFmt w:val="lowerLetter"/>
      <w:lvlText w:val="%5."/>
      <w:lvlJc w:val="left"/>
      <w:pPr>
        <w:ind w:left="3600" w:hanging="360"/>
      </w:pPr>
    </w:lvl>
    <w:lvl w:ilvl="5" w:tplc="EB8AB00E">
      <w:start w:val="1"/>
      <w:numFmt w:val="lowerRoman"/>
      <w:lvlText w:val="%6."/>
      <w:lvlJc w:val="right"/>
      <w:pPr>
        <w:ind w:left="4320" w:hanging="180"/>
      </w:pPr>
    </w:lvl>
    <w:lvl w:ilvl="6" w:tplc="7FF44AF8">
      <w:start w:val="1"/>
      <w:numFmt w:val="decimal"/>
      <w:lvlText w:val="%7."/>
      <w:lvlJc w:val="left"/>
      <w:pPr>
        <w:ind w:left="5040" w:hanging="360"/>
      </w:pPr>
    </w:lvl>
    <w:lvl w:ilvl="7" w:tplc="891EAA62">
      <w:start w:val="1"/>
      <w:numFmt w:val="lowerLetter"/>
      <w:lvlText w:val="%8."/>
      <w:lvlJc w:val="left"/>
      <w:pPr>
        <w:ind w:left="5760" w:hanging="360"/>
      </w:pPr>
    </w:lvl>
    <w:lvl w:ilvl="8" w:tplc="DC8CA02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F3050"/>
    <w:multiLevelType w:val="hybridMultilevel"/>
    <w:tmpl w:val="425C13D8"/>
    <w:lvl w:ilvl="0" w:tplc="A66E7E4A">
      <w:start w:val="1"/>
      <w:numFmt w:val="decimal"/>
      <w:suff w:val="space"/>
      <w:lvlText w:val="%1)"/>
      <w:lvlJc w:val="left"/>
      <w:pPr>
        <w:ind w:left="720" w:hanging="360"/>
      </w:pPr>
    </w:lvl>
    <w:lvl w:ilvl="1" w:tplc="5CDCCD64">
      <w:start w:val="1"/>
      <w:numFmt w:val="lowerLetter"/>
      <w:lvlText w:val="%2."/>
      <w:lvlJc w:val="left"/>
      <w:pPr>
        <w:ind w:left="2149" w:hanging="360"/>
      </w:pPr>
    </w:lvl>
    <w:lvl w:ilvl="2" w:tplc="072699AC">
      <w:start w:val="1"/>
      <w:numFmt w:val="lowerRoman"/>
      <w:lvlText w:val="%3."/>
      <w:lvlJc w:val="right"/>
      <w:pPr>
        <w:ind w:left="2869" w:hanging="180"/>
      </w:pPr>
    </w:lvl>
    <w:lvl w:ilvl="3" w:tplc="E292A64C">
      <w:start w:val="1"/>
      <w:numFmt w:val="decimal"/>
      <w:lvlText w:val="%4."/>
      <w:lvlJc w:val="left"/>
      <w:pPr>
        <w:ind w:left="3589" w:hanging="360"/>
      </w:pPr>
    </w:lvl>
    <w:lvl w:ilvl="4" w:tplc="5F60570E">
      <w:start w:val="1"/>
      <w:numFmt w:val="lowerLetter"/>
      <w:lvlText w:val="%5."/>
      <w:lvlJc w:val="left"/>
      <w:pPr>
        <w:ind w:left="4309" w:hanging="360"/>
      </w:pPr>
    </w:lvl>
    <w:lvl w:ilvl="5" w:tplc="474824CA">
      <w:start w:val="1"/>
      <w:numFmt w:val="lowerRoman"/>
      <w:lvlText w:val="%6."/>
      <w:lvlJc w:val="right"/>
      <w:pPr>
        <w:ind w:left="5029" w:hanging="180"/>
      </w:pPr>
    </w:lvl>
    <w:lvl w:ilvl="6" w:tplc="AD4A923A">
      <w:start w:val="1"/>
      <w:numFmt w:val="decimal"/>
      <w:lvlText w:val="%7."/>
      <w:lvlJc w:val="left"/>
      <w:pPr>
        <w:ind w:left="5749" w:hanging="360"/>
      </w:pPr>
    </w:lvl>
    <w:lvl w:ilvl="7" w:tplc="3E546C78">
      <w:start w:val="1"/>
      <w:numFmt w:val="lowerLetter"/>
      <w:lvlText w:val="%8."/>
      <w:lvlJc w:val="left"/>
      <w:pPr>
        <w:ind w:left="6469" w:hanging="360"/>
      </w:pPr>
    </w:lvl>
    <w:lvl w:ilvl="8" w:tplc="D5603A30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D715DA"/>
    <w:multiLevelType w:val="hybridMultilevel"/>
    <w:tmpl w:val="EC4E120A"/>
    <w:lvl w:ilvl="0" w:tplc="6292198E">
      <w:start w:val="4"/>
      <w:numFmt w:val="decimal"/>
      <w:suff w:val="space"/>
      <w:lvlText w:val="%1)"/>
      <w:lvlJc w:val="left"/>
      <w:pPr>
        <w:ind w:left="1069" w:hanging="360"/>
      </w:pPr>
    </w:lvl>
    <w:lvl w:ilvl="1" w:tplc="BCF207FA">
      <w:start w:val="1"/>
      <w:numFmt w:val="lowerLetter"/>
      <w:lvlText w:val="%2."/>
      <w:lvlJc w:val="left"/>
      <w:pPr>
        <w:ind w:left="1440" w:hanging="360"/>
      </w:pPr>
    </w:lvl>
    <w:lvl w:ilvl="2" w:tplc="5C00F650">
      <w:start w:val="1"/>
      <w:numFmt w:val="lowerRoman"/>
      <w:lvlText w:val="%3."/>
      <w:lvlJc w:val="right"/>
      <w:pPr>
        <w:ind w:left="2160" w:hanging="180"/>
      </w:pPr>
    </w:lvl>
    <w:lvl w:ilvl="3" w:tplc="E36686B6">
      <w:start w:val="1"/>
      <w:numFmt w:val="decimal"/>
      <w:lvlText w:val="%4."/>
      <w:lvlJc w:val="left"/>
      <w:pPr>
        <w:ind w:left="2880" w:hanging="360"/>
      </w:pPr>
    </w:lvl>
    <w:lvl w:ilvl="4" w:tplc="8CC49BE0">
      <w:start w:val="1"/>
      <w:numFmt w:val="lowerLetter"/>
      <w:lvlText w:val="%5."/>
      <w:lvlJc w:val="left"/>
      <w:pPr>
        <w:ind w:left="3600" w:hanging="360"/>
      </w:pPr>
    </w:lvl>
    <w:lvl w:ilvl="5" w:tplc="4C329002">
      <w:start w:val="1"/>
      <w:numFmt w:val="lowerRoman"/>
      <w:lvlText w:val="%6."/>
      <w:lvlJc w:val="right"/>
      <w:pPr>
        <w:ind w:left="4320" w:hanging="180"/>
      </w:pPr>
    </w:lvl>
    <w:lvl w:ilvl="6" w:tplc="0B3AEBCA">
      <w:start w:val="1"/>
      <w:numFmt w:val="decimal"/>
      <w:lvlText w:val="%7."/>
      <w:lvlJc w:val="left"/>
      <w:pPr>
        <w:ind w:left="5040" w:hanging="360"/>
      </w:pPr>
    </w:lvl>
    <w:lvl w:ilvl="7" w:tplc="62C0B6FA">
      <w:start w:val="1"/>
      <w:numFmt w:val="lowerLetter"/>
      <w:lvlText w:val="%8."/>
      <w:lvlJc w:val="left"/>
      <w:pPr>
        <w:ind w:left="5760" w:hanging="360"/>
      </w:pPr>
    </w:lvl>
    <w:lvl w:ilvl="8" w:tplc="1C0ECD1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3353C"/>
    <w:multiLevelType w:val="hybridMultilevel"/>
    <w:tmpl w:val="DAAC8A82"/>
    <w:lvl w:ilvl="0" w:tplc="1108E5B4">
      <w:start w:val="24"/>
      <w:numFmt w:val="decimal"/>
      <w:suff w:val="space"/>
      <w:lvlText w:val="%1."/>
      <w:lvlJc w:val="left"/>
      <w:pPr>
        <w:ind w:left="1095" w:hanging="375"/>
      </w:pPr>
      <w:rPr>
        <w:rFonts w:eastAsia="Calibri"/>
      </w:rPr>
    </w:lvl>
    <w:lvl w:ilvl="1" w:tplc="A63A71D8">
      <w:start w:val="1"/>
      <w:numFmt w:val="lowerLetter"/>
      <w:lvlText w:val="%2."/>
      <w:lvlJc w:val="left"/>
      <w:pPr>
        <w:ind w:left="1800" w:hanging="360"/>
      </w:pPr>
    </w:lvl>
    <w:lvl w:ilvl="2" w:tplc="DC2E772E">
      <w:start w:val="1"/>
      <w:numFmt w:val="lowerRoman"/>
      <w:lvlText w:val="%3."/>
      <w:lvlJc w:val="right"/>
      <w:pPr>
        <w:ind w:left="2520" w:hanging="180"/>
      </w:pPr>
    </w:lvl>
    <w:lvl w:ilvl="3" w:tplc="7F7C22B4">
      <w:start w:val="1"/>
      <w:numFmt w:val="decimal"/>
      <w:lvlText w:val="%4."/>
      <w:lvlJc w:val="left"/>
      <w:pPr>
        <w:ind w:left="3240" w:hanging="360"/>
      </w:pPr>
    </w:lvl>
    <w:lvl w:ilvl="4" w:tplc="ADAAE15A">
      <w:start w:val="1"/>
      <w:numFmt w:val="lowerLetter"/>
      <w:lvlText w:val="%5."/>
      <w:lvlJc w:val="left"/>
      <w:pPr>
        <w:ind w:left="3960" w:hanging="360"/>
      </w:pPr>
    </w:lvl>
    <w:lvl w:ilvl="5" w:tplc="E3EC7FF2">
      <w:start w:val="1"/>
      <w:numFmt w:val="lowerRoman"/>
      <w:lvlText w:val="%6."/>
      <w:lvlJc w:val="right"/>
      <w:pPr>
        <w:ind w:left="4680" w:hanging="180"/>
      </w:pPr>
    </w:lvl>
    <w:lvl w:ilvl="6" w:tplc="D92E436C">
      <w:start w:val="1"/>
      <w:numFmt w:val="decimal"/>
      <w:lvlText w:val="%7."/>
      <w:lvlJc w:val="left"/>
      <w:pPr>
        <w:ind w:left="5400" w:hanging="360"/>
      </w:pPr>
    </w:lvl>
    <w:lvl w:ilvl="7" w:tplc="FCEEC758">
      <w:start w:val="1"/>
      <w:numFmt w:val="lowerLetter"/>
      <w:lvlText w:val="%8."/>
      <w:lvlJc w:val="left"/>
      <w:pPr>
        <w:ind w:left="6120" w:hanging="360"/>
      </w:pPr>
    </w:lvl>
    <w:lvl w:ilvl="8" w:tplc="2750ABDE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8F49F6"/>
    <w:multiLevelType w:val="hybridMultilevel"/>
    <w:tmpl w:val="701C4420"/>
    <w:lvl w:ilvl="0" w:tplc="D910CB86">
      <w:start w:val="1"/>
      <w:numFmt w:val="decimal"/>
      <w:lvlText w:val="%1)"/>
      <w:lvlJc w:val="left"/>
      <w:pPr>
        <w:ind w:left="1069" w:hanging="360"/>
      </w:pPr>
    </w:lvl>
    <w:lvl w:ilvl="1" w:tplc="750015AC">
      <w:start w:val="1"/>
      <w:numFmt w:val="lowerLetter"/>
      <w:lvlText w:val="%2."/>
      <w:lvlJc w:val="left"/>
      <w:pPr>
        <w:ind w:left="1789" w:hanging="360"/>
      </w:pPr>
    </w:lvl>
    <w:lvl w:ilvl="2" w:tplc="E49841E0">
      <w:start w:val="1"/>
      <w:numFmt w:val="lowerRoman"/>
      <w:lvlText w:val="%3."/>
      <w:lvlJc w:val="right"/>
      <w:pPr>
        <w:ind w:left="2509" w:hanging="180"/>
      </w:pPr>
    </w:lvl>
    <w:lvl w:ilvl="3" w:tplc="78608754">
      <w:start w:val="1"/>
      <w:numFmt w:val="decimal"/>
      <w:lvlText w:val="%4."/>
      <w:lvlJc w:val="left"/>
      <w:pPr>
        <w:ind w:left="3229" w:hanging="360"/>
      </w:pPr>
    </w:lvl>
    <w:lvl w:ilvl="4" w:tplc="28F473B6">
      <w:start w:val="1"/>
      <w:numFmt w:val="lowerLetter"/>
      <w:lvlText w:val="%5."/>
      <w:lvlJc w:val="left"/>
      <w:pPr>
        <w:ind w:left="3949" w:hanging="360"/>
      </w:pPr>
    </w:lvl>
    <w:lvl w:ilvl="5" w:tplc="787473C8">
      <w:start w:val="1"/>
      <w:numFmt w:val="lowerRoman"/>
      <w:lvlText w:val="%6."/>
      <w:lvlJc w:val="right"/>
      <w:pPr>
        <w:ind w:left="4669" w:hanging="180"/>
      </w:pPr>
    </w:lvl>
    <w:lvl w:ilvl="6" w:tplc="4EDA8452">
      <w:start w:val="1"/>
      <w:numFmt w:val="decimal"/>
      <w:lvlText w:val="%7."/>
      <w:lvlJc w:val="left"/>
      <w:pPr>
        <w:ind w:left="5389" w:hanging="360"/>
      </w:pPr>
    </w:lvl>
    <w:lvl w:ilvl="7" w:tplc="DDB86024">
      <w:start w:val="1"/>
      <w:numFmt w:val="lowerLetter"/>
      <w:lvlText w:val="%8."/>
      <w:lvlJc w:val="left"/>
      <w:pPr>
        <w:ind w:left="6109" w:hanging="360"/>
      </w:pPr>
    </w:lvl>
    <w:lvl w:ilvl="8" w:tplc="C984754A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B9770E"/>
    <w:multiLevelType w:val="hybridMultilevel"/>
    <w:tmpl w:val="4F2A689A"/>
    <w:lvl w:ilvl="0" w:tplc="59744F1E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89AADB5C">
      <w:start w:val="1"/>
      <w:numFmt w:val="lowerLetter"/>
      <w:lvlText w:val="%2."/>
      <w:lvlJc w:val="left"/>
      <w:pPr>
        <w:ind w:left="1789" w:hanging="360"/>
      </w:pPr>
    </w:lvl>
    <w:lvl w:ilvl="2" w:tplc="F77ABB52">
      <w:start w:val="1"/>
      <w:numFmt w:val="lowerRoman"/>
      <w:lvlText w:val="%3."/>
      <w:lvlJc w:val="right"/>
      <w:pPr>
        <w:ind w:left="2509" w:hanging="180"/>
      </w:pPr>
    </w:lvl>
    <w:lvl w:ilvl="3" w:tplc="ABE4D598">
      <w:start w:val="1"/>
      <w:numFmt w:val="decimal"/>
      <w:lvlText w:val="%4."/>
      <w:lvlJc w:val="left"/>
      <w:pPr>
        <w:ind w:left="3229" w:hanging="360"/>
      </w:pPr>
    </w:lvl>
    <w:lvl w:ilvl="4" w:tplc="DA28D30E">
      <w:start w:val="1"/>
      <w:numFmt w:val="lowerLetter"/>
      <w:lvlText w:val="%5."/>
      <w:lvlJc w:val="left"/>
      <w:pPr>
        <w:ind w:left="3949" w:hanging="360"/>
      </w:pPr>
    </w:lvl>
    <w:lvl w:ilvl="5" w:tplc="767AB1E4">
      <w:start w:val="1"/>
      <w:numFmt w:val="lowerRoman"/>
      <w:lvlText w:val="%6."/>
      <w:lvlJc w:val="right"/>
      <w:pPr>
        <w:ind w:left="4669" w:hanging="180"/>
      </w:pPr>
    </w:lvl>
    <w:lvl w:ilvl="6" w:tplc="171CFB80">
      <w:start w:val="1"/>
      <w:numFmt w:val="decimal"/>
      <w:lvlText w:val="%7."/>
      <w:lvlJc w:val="left"/>
      <w:pPr>
        <w:ind w:left="5389" w:hanging="360"/>
      </w:pPr>
    </w:lvl>
    <w:lvl w:ilvl="7" w:tplc="F5426BD6">
      <w:start w:val="1"/>
      <w:numFmt w:val="lowerLetter"/>
      <w:lvlText w:val="%8."/>
      <w:lvlJc w:val="left"/>
      <w:pPr>
        <w:ind w:left="6109" w:hanging="360"/>
      </w:pPr>
    </w:lvl>
    <w:lvl w:ilvl="8" w:tplc="55400AD6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4155BA"/>
    <w:multiLevelType w:val="hybridMultilevel"/>
    <w:tmpl w:val="0F64D9EC"/>
    <w:lvl w:ilvl="0" w:tplc="D45ED510">
      <w:start w:val="9"/>
      <w:numFmt w:val="decimal"/>
      <w:lvlText w:val="%1."/>
      <w:lvlJc w:val="left"/>
      <w:pPr>
        <w:ind w:left="1068" w:hanging="360"/>
      </w:pPr>
    </w:lvl>
    <w:lvl w:ilvl="1" w:tplc="553AFE50">
      <w:start w:val="1"/>
      <w:numFmt w:val="lowerLetter"/>
      <w:lvlText w:val="%2."/>
      <w:lvlJc w:val="left"/>
      <w:pPr>
        <w:ind w:left="1788" w:hanging="360"/>
      </w:pPr>
    </w:lvl>
    <w:lvl w:ilvl="2" w:tplc="E22A2988">
      <w:start w:val="1"/>
      <w:numFmt w:val="lowerRoman"/>
      <w:lvlText w:val="%3."/>
      <w:lvlJc w:val="right"/>
      <w:pPr>
        <w:ind w:left="2508" w:hanging="180"/>
      </w:pPr>
    </w:lvl>
    <w:lvl w:ilvl="3" w:tplc="9C281948">
      <w:start w:val="1"/>
      <w:numFmt w:val="decimal"/>
      <w:lvlText w:val="%4."/>
      <w:lvlJc w:val="left"/>
      <w:pPr>
        <w:ind w:left="3228" w:hanging="360"/>
      </w:pPr>
    </w:lvl>
    <w:lvl w:ilvl="4" w:tplc="2EB07060">
      <w:start w:val="1"/>
      <w:numFmt w:val="lowerLetter"/>
      <w:lvlText w:val="%5."/>
      <w:lvlJc w:val="left"/>
      <w:pPr>
        <w:ind w:left="3948" w:hanging="360"/>
      </w:pPr>
    </w:lvl>
    <w:lvl w:ilvl="5" w:tplc="B6BA79D8">
      <w:start w:val="1"/>
      <w:numFmt w:val="lowerRoman"/>
      <w:lvlText w:val="%6."/>
      <w:lvlJc w:val="right"/>
      <w:pPr>
        <w:ind w:left="4668" w:hanging="180"/>
      </w:pPr>
    </w:lvl>
    <w:lvl w:ilvl="6" w:tplc="C3426800">
      <w:start w:val="1"/>
      <w:numFmt w:val="decimal"/>
      <w:lvlText w:val="%7."/>
      <w:lvlJc w:val="left"/>
      <w:pPr>
        <w:ind w:left="5388" w:hanging="360"/>
      </w:pPr>
    </w:lvl>
    <w:lvl w:ilvl="7" w:tplc="1FB83C58">
      <w:start w:val="1"/>
      <w:numFmt w:val="lowerLetter"/>
      <w:lvlText w:val="%8."/>
      <w:lvlJc w:val="left"/>
      <w:pPr>
        <w:ind w:left="6108" w:hanging="360"/>
      </w:pPr>
    </w:lvl>
    <w:lvl w:ilvl="8" w:tplc="5D82B18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5A0239"/>
    <w:multiLevelType w:val="hybridMultilevel"/>
    <w:tmpl w:val="D7149348"/>
    <w:lvl w:ilvl="0" w:tplc="B4687832">
      <w:start w:val="40"/>
      <w:numFmt w:val="decimal"/>
      <w:lvlText w:val="%1)"/>
      <w:lvlJc w:val="left"/>
      <w:pPr>
        <w:ind w:left="1085" w:hanging="376"/>
      </w:pPr>
    </w:lvl>
    <w:lvl w:ilvl="1" w:tplc="751AFCF0">
      <w:start w:val="1"/>
      <w:numFmt w:val="lowerLetter"/>
      <w:lvlText w:val="%2."/>
      <w:lvlJc w:val="left"/>
      <w:pPr>
        <w:ind w:left="1789" w:hanging="360"/>
      </w:pPr>
    </w:lvl>
    <w:lvl w:ilvl="2" w:tplc="12D009DE">
      <w:start w:val="1"/>
      <w:numFmt w:val="lowerRoman"/>
      <w:lvlText w:val="%3."/>
      <w:lvlJc w:val="right"/>
      <w:pPr>
        <w:ind w:left="2509" w:hanging="180"/>
      </w:pPr>
    </w:lvl>
    <w:lvl w:ilvl="3" w:tplc="0CB86C8E">
      <w:start w:val="1"/>
      <w:numFmt w:val="decimal"/>
      <w:lvlText w:val="%4."/>
      <w:lvlJc w:val="left"/>
      <w:pPr>
        <w:ind w:left="3229" w:hanging="360"/>
      </w:pPr>
    </w:lvl>
    <w:lvl w:ilvl="4" w:tplc="FC829484">
      <w:start w:val="1"/>
      <w:numFmt w:val="lowerLetter"/>
      <w:lvlText w:val="%5."/>
      <w:lvlJc w:val="left"/>
      <w:pPr>
        <w:ind w:left="3949" w:hanging="360"/>
      </w:pPr>
    </w:lvl>
    <w:lvl w:ilvl="5" w:tplc="28BE594A">
      <w:start w:val="1"/>
      <w:numFmt w:val="lowerRoman"/>
      <w:lvlText w:val="%6."/>
      <w:lvlJc w:val="right"/>
      <w:pPr>
        <w:ind w:left="4669" w:hanging="180"/>
      </w:pPr>
    </w:lvl>
    <w:lvl w:ilvl="6" w:tplc="F746D19E">
      <w:start w:val="1"/>
      <w:numFmt w:val="decimal"/>
      <w:lvlText w:val="%7."/>
      <w:lvlJc w:val="left"/>
      <w:pPr>
        <w:ind w:left="5389" w:hanging="360"/>
      </w:pPr>
    </w:lvl>
    <w:lvl w:ilvl="7" w:tplc="2C040F26">
      <w:start w:val="1"/>
      <w:numFmt w:val="lowerLetter"/>
      <w:lvlText w:val="%8."/>
      <w:lvlJc w:val="left"/>
      <w:pPr>
        <w:ind w:left="6109" w:hanging="360"/>
      </w:pPr>
    </w:lvl>
    <w:lvl w:ilvl="8" w:tplc="96FAA3BE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8A0C29"/>
    <w:multiLevelType w:val="hybridMultilevel"/>
    <w:tmpl w:val="3FD6735A"/>
    <w:lvl w:ilvl="0" w:tplc="C80048D0">
      <w:start w:val="17"/>
      <w:numFmt w:val="decimal"/>
      <w:lvlText w:val="%1."/>
      <w:lvlJc w:val="left"/>
      <w:pPr>
        <w:ind w:left="1095" w:hanging="375"/>
      </w:pPr>
    </w:lvl>
    <w:lvl w:ilvl="1" w:tplc="DFE627CA">
      <w:start w:val="1"/>
      <w:numFmt w:val="lowerLetter"/>
      <w:lvlText w:val="%2."/>
      <w:lvlJc w:val="left"/>
      <w:pPr>
        <w:ind w:left="1800" w:hanging="360"/>
      </w:pPr>
    </w:lvl>
    <w:lvl w:ilvl="2" w:tplc="BB5090C8">
      <w:start w:val="1"/>
      <w:numFmt w:val="lowerRoman"/>
      <w:lvlText w:val="%3."/>
      <w:lvlJc w:val="right"/>
      <w:pPr>
        <w:ind w:left="2520" w:hanging="180"/>
      </w:pPr>
    </w:lvl>
    <w:lvl w:ilvl="3" w:tplc="D4BE2146">
      <w:start w:val="1"/>
      <w:numFmt w:val="decimal"/>
      <w:lvlText w:val="%4."/>
      <w:lvlJc w:val="left"/>
      <w:pPr>
        <w:ind w:left="3240" w:hanging="360"/>
      </w:pPr>
    </w:lvl>
    <w:lvl w:ilvl="4" w:tplc="036CBADE">
      <w:start w:val="1"/>
      <w:numFmt w:val="lowerLetter"/>
      <w:lvlText w:val="%5."/>
      <w:lvlJc w:val="left"/>
      <w:pPr>
        <w:ind w:left="3960" w:hanging="360"/>
      </w:pPr>
    </w:lvl>
    <w:lvl w:ilvl="5" w:tplc="77D47FF4">
      <w:start w:val="1"/>
      <w:numFmt w:val="lowerRoman"/>
      <w:lvlText w:val="%6."/>
      <w:lvlJc w:val="right"/>
      <w:pPr>
        <w:ind w:left="4680" w:hanging="180"/>
      </w:pPr>
    </w:lvl>
    <w:lvl w:ilvl="6" w:tplc="4D7629C0">
      <w:start w:val="1"/>
      <w:numFmt w:val="decimal"/>
      <w:lvlText w:val="%7."/>
      <w:lvlJc w:val="left"/>
      <w:pPr>
        <w:ind w:left="5400" w:hanging="360"/>
      </w:pPr>
    </w:lvl>
    <w:lvl w:ilvl="7" w:tplc="281C1EB6">
      <w:start w:val="1"/>
      <w:numFmt w:val="lowerLetter"/>
      <w:lvlText w:val="%8."/>
      <w:lvlJc w:val="left"/>
      <w:pPr>
        <w:ind w:left="6120" w:hanging="360"/>
      </w:pPr>
    </w:lvl>
    <w:lvl w:ilvl="8" w:tplc="6CF42D56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33FE1"/>
    <w:multiLevelType w:val="hybridMultilevel"/>
    <w:tmpl w:val="D87475BE"/>
    <w:lvl w:ilvl="0" w:tplc="985C985E">
      <w:start w:val="16"/>
      <w:numFmt w:val="decimal"/>
      <w:lvlText w:val="%1."/>
      <w:lvlJc w:val="left"/>
      <w:pPr>
        <w:ind w:left="735" w:hanging="375"/>
      </w:pPr>
    </w:lvl>
    <w:lvl w:ilvl="1" w:tplc="E0AA93E2">
      <w:start w:val="1"/>
      <w:numFmt w:val="lowerLetter"/>
      <w:lvlText w:val="%2."/>
      <w:lvlJc w:val="left"/>
      <w:pPr>
        <w:ind w:left="1440" w:hanging="360"/>
      </w:pPr>
    </w:lvl>
    <w:lvl w:ilvl="2" w:tplc="A8CAEC62">
      <w:start w:val="1"/>
      <w:numFmt w:val="lowerRoman"/>
      <w:lvlText w:val="%3."/>
      <w:lvlJc w:val="right"/>
      <w:pPr>
        <w:ind w:left="2160" w:hanging="180"/>
      </w:pPr>
    </w:lvl>
    <w:lvl w:ilvl="3" w:tplc="1A2C939A">
      <w:start w:val="1"/>
      <w:numFmt w:val="decimal"/>
      <w:lvlText w:val="%4."/>
      <w:lvlJc w:val="left"/>
      <w:pPr>
        <w:ind w:left="2880" w:hanging="360"/>
      </w:pPr>
    </w:lvl>
    <w:lvl w:ilvl="4" w:tplc="083E8FDA">
      <w:start w:val="1"/>
      <w:numFmt w:val="lowerLetter"/>
      <w:lvlText w:val="%5."/>
      <w:lvlJc w:val="left"/>
      <w:pPr>
        <w:ind w:left="3600" w:hanging="360"/>
      </w:pPr>
    </w:lvl>
    <w:lvl w:ilvl="5" w:tplc="35DA57AC">
      <w:start w:val="1"/>
      <w:numFmt w:val="lowerRoman"/>
      <w:lvlText w:val="%6."/>
      <w:lvlJc w:val="right"/>
      <w:pPr>
        <w:ind w:left="4320" w:hanging="180"/>
      </w:pPr>
    </w:lvl>
    <w:lvl w:ilvl="6" w:tplc="E6E0A842">
      <w:start w:val="1"/>
      <w:numFmt w:val="decimal"/>
      <w:lvlText w:val="%7."/>
      <w:lvlJc w:val="left"/>
      <w:pPr>
        <w:ind w:left="5040" w:hanging="360"/>
      </w:pPr>
    </w:lvl>
    <w:lvl w:ilvl="7" w:tplc="9514C036">
      <w:start w:val="1"/>
      <w:numFmt w:val="lowerLetter"/>
      <w:lvlText w:val="%8."/>
      <w:lvlJc w:val="left"/>
      <w:pPr>
        <w:ind w:left="5760" w:hanging="360"/>
      </w:pPr>
    </w:lvl>
    <w:lvl w:ilvl="8" w:tplc="60A063B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B3EA5"/>
    <w:multiLevelType w:val="hybridMultilevel"/>
    <w:tmpl w:val="212E398C"/>
    <w:lvl w:ilvl="0" w:tplc="009A56C2">
      <w:start w:val="23"/>
      <w:numFmt w:val="decimal"/>
      <w:lvlText w:val="%1."/>
      <w:lvlJc w:val="left"/>
      <w:pPr>
        <w:ind w:left="735" w:hanging="375"/>
      </w:pPr>
    </w:lvl>
    <w:lvl w:ilvl="1" w:tplc="EAE6424E">
      <w:start w:val="1"/>
      <w:numFmt w:val="lowerLetter"/>
      <w:lvlText w:val="%2."/>
      <w:lvlJc w:val="left"/>
      <w:pPr>
        <w:ind w:left="1440" w:hanging="360"/>
      </w:pPr>
    </w:lvl>
    <w:lvl w:ilvl="2" w:tplc="3F82AC98">
      <w:start w:val="1"/>
      <w:numFmt w:val="lowerRoman"/>
      <w:lvlText w:val="%3."/>
      <w:lvlJc w:val="right"/>
      <w:pPr>
        <w:ind w:left="2160" w:hanging="180"/>
      </w:pPr>
    </w:lvl>
    <w:lvl w:ilvl="3" w:tplc="E702FA20">
      <w:start w:val="1"/>
      <w:numFmt w:val="decimal"/>
      <w:lvlText w:val="%4."/>
      <w:lvlJc w:val="left"/>
      <w:pPr>
        <w:ind w:left="2880" w:hanging="360"/>
      </w:pPr>
    </w:lvl>
    <w:lvl w:ilvl="4" w:tplc="32484BC6">
      <w:start w:val="1"/>
      <w:numFmt w:val="lowerLetter"/>
      <w:lvlText w:val="%5."/>
      <w:lvlJc w:val="left"/>
      <w:pPr>
        <w:ind w:left="3600" w:hanging="360"/>
      </w:pPr>
    </w:lvl>
    <w:lvl w:ilvl="5" w:tplc="51F6CC94">
      <w:start w:val="1"/>
      <w:numFmt w:val="lowerRoman"/>
      <w:lvlText w:val="%6."/>
      <w:lvlJc w:val="right"/>
      <w:pPr>
        <w:ind w:left="4320" w:hanging="180"/>
      </w:pPr>
    </w:lvl>
    <w:lvl w:ilvl="6" w:tplc="FBE8BD24">
      <w:start w:val="1"/>
      <w:numFmt w:val="decimal"/>
      <w:lvlText w:val="%7."/>
      <w:lvlJc w:val="left"/>
      <w:pPr>
        <w:ind w:left="5040" w:hanging="360"/>
      </w:pPr>
    </w:lvl>
    <w:lvl w:ilvl="7" w:tplc="93ACDC72">
      <w:start w:val="1"/>
      <w:numFmt w:val="lowerLetter"/>
      <w:lvlText w:val="%8."/>
      <w:lvlJc w:val="left"/>
      <w:pPr>
        <w:ind w:left="5760" w:hanging="360"/>
      </w:pPr>
    </w:lvl>
    <w:lvl w:ilvl="8" w:tplc="7BEC6D2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418DD"/>
    <w:multiLevelType w:val="hybridMultilevel"/>
    <w:tmpl w:val="F3B886E8"/>
    <w:lvl w:ilvl="0" w:tplc="03AC2CD0">
      <w:start w:val="13"/>
      <w:numFmt w:val="decimal"/>
      <w:suff w:val="space"/>
      <w:lvlText w:val="%1."/>
      <w:lvlJc w:val="left"/>
      <w:pPr>
        <w:ind w:left="1080" w:hanging="360"/>
      </w:pPr>
    </w:lvl>
    <w:lvl w:ilvl="1" w:tplc="9A46D648">
      <w:start w:val="1"/>
      <w:numFmt w:val="lowerLetter"/>
      <w:lvlText w:val="%2."/>
      <w:lvlJc w:val="left"/>
      <w:pPr>
        <w:ind w:left="1800" w:hanging="360"/>
      </w:pPr>
    </w:lvl>
    <w:lvl w:ilvl="2" w:tplc="1172A13A">
      <w:start w:val="1"/>
      <w:numFmt w:val="lowerRoman"/>
      <w:lvlText w:val="%3."/>
      <w:lvlJc w:val="right"/>
      <w:pPr>
        <w:ind w:left="2520" w:hanging="180"/>
      </w:pPr>
    </w:lvl>
    <w:lvl w:ilvl="3" w:tplc="AB16091E">
      <w:start w:val="1"/>
      <w:numFmt w:val="decimal"/>
      <w:lvlText w:val="%4."/>
      <w:lvlJc w:val="left"/>
      <w:pPr>
        <w:ind w:left="3240" w:hanging="360"/>
      </w:pPr>
    </w:lvl>
    <w:lvl w:ilvl="4" w:tplc="234C6832">
      <w:start w:val="1"/>
      <w:numFmt w:val="lowerLetter"/>
      <w:lvlText w:val="%5."/>
      <w:lvlJc w:val="left"/>
      <w:pPr>
        <w:ind w:left="3960" w:hanging="360"/>
      </w:pPr>
    </w:lvl>
    <w:lvl w:ilvl="5" w:tplc="E3B2A232">
      <w:start w:val="1"/>
      <w:numFmt w:val="lowerRoman"/>
      <w:lvlText w:val="%6."/>
      <w:lvlJc w:val="right"/>
      <w:pPr>
        <w:ind w:left="4680" w:hanging="180"/>
      </w:pPr>
    </w:lvl>
    <w:lvl w:ilvl="6" w:tplc="E6FABAA4">
      <w:start w:val="1"/>
      <w:numFmt w:val="decimal"/>
      <w:lvlText w:val="%7."/>
      <w:lvlJc w:val="left"/>
      <w:pPr>
        <w:ind w:left="5400" w:hanging="360"/>
      </w:pPr>
    </w:lvl>
    <w:lvl w:ilvl="7" w:tplc="C0647112">
      <w:start w:val="1"/>
      <w:numFmt w:val="lowerLetter"/>
      <w:lvlText w:val="%8."/>
      <w:lvlJc w:val="left"/>
      <w:pPr>
        <w:ind w:left="6120" w:hanging="360"/>
      </w:pPr>
    </w:lvl>
    <w:lvl w:ilvl="8" w:tplc="3F2873B0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5275FB"/>
    <w:multiLevelType w:val="hybridMultilevel"/>
    <w:tmpl w:val="D14CCEB0"/>
    <w:lvl w:ilvl="0" w:tplc="E7C2A57C">
      <w:start w:val="29"/>
      <w:numFmt w:val="decimal"/>
      <w:lvlText w:val="%1."/>
      <w:lvlJc w:val="left"/>
      <w:pPr>
        <w:ind w:left="720" w:hanging="360"/>
      </w:pPr>
    </w:lvl>
    <w:lvl w:ilvl="1" w:tplc="0DBEA2E0">
      <w:start w:val="1"/>
      <w:numFmt w:val="lowerLetter"/>
      <w:lvlText w:val="%2."/>
      <w:lvlJc w:val="left"/>
      <w:pPr>
        <w:ind w:left="1440" w:hanging="360"/>
      </w:pPr>
    </w:lvl>
    <w:lvl w:ilvl="2" w:tplc="144044D6">
      <w:start w:val="1"/>
      <w:numFmt w:val="lowerRoman"/>
      <w:lvlText w:val="%3."/>
      <w:lvlJc w:val="right"/>
      <w:pPr>
        <w:ind w:left="2160" w:hanging="180"/>
      </w:pPr>
    </w:lvl>
    <w:lvl w:ilvl="3" w:tplc="50CC3974">
      <w:start w:val="1"/>
      <w:numFmt w:val="decimal"/>
      <w:lvlText w:val="%4."/>
      <w:lvlJc w:val="left"/>
      <w:pPr>
        <w:ind w:left="2880" w:hanging="360"/>
      </w:pPr>
    </w:lvl>
    <w:lvl w:ilvl="4" w:tplc="964A21BE">
      <w:start w:val="1"/>
      <w:numFmt w:val="lowerLetter"/>
      <w:lvlText w:val="%5."/>
      <w:lvlJc w:val="left"/>
      <w:pPr>
        <w:ind w:left="3600" w:hanging="360"/>
      </w:pPr>
    </w:lvl>
    <w:lvl w:ilvl="5" w:tplc="C75A59A6">
      <w:start w:val="1"/>
      <w:numFmt w:val="lowerRoman"/>
      <w:lvlText w:val="%6."/>
      <w:lvlJc w:val="right"/>
      <w:pPr>
        <w:ind w:left="4320" w:hanging="180"/>
      </w:pPr>
    </w:lvl>
    <w:lvl w:ilvl="6" w:tplc="B48040C8">
      <w:start w:val="1"/>
      <w:numFmt w:val="decimal"/>
      <w:lvlText w:val="%7."/>
      <w:lvlJc w:val="left"/>
      <w:pPr>
        <w:ind w:left="5040" w:hanging="360"/>
      </w:pPr>
    </w:lvl>
    <w:lvl w:ilvl="7" w:tplc="A8124DAA">
      <w:start w:val="1"/>
      <w:numFmt w:val="lowerLetter"/>
      <w:lvlText w:val="%8."/>
      <w:lvlJc w:val="left"/>
      <w:pPr>
        <w:ind w:left="5760" w:hanging="360"/>
      </w:pPr>
    </w:lvl>
    <w:lvl w:ilvl="8" w:tplc="D84EE43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E6CEE"/>
    <w:multiLevelType w:val="hybridMultilevel"/>
    <w:tmpl w:val="56D2409C"/>
    <w:lvl w:ilvl="0" w:tplc="EF2C0776">
      <w:start w:val="41"/>
      <w:numFmt w:val="decimal"/>
      <w:suff w:val="space"/>
      <w:lvlText w:val="%1."/>
      <w:lvlJc w:val="left"/>
      <w:pPr>
        <w:ind w:left="1080" w:hanging="360"/>
      </w:pPr>
    </w:lvl>
    <w:lvl w:ilvl="1" w:tplc="7B96B884">
      <w:start w:val="1"/>
      <w:numFmt w:val="lowerLetter"/>
      <w:lvlText w:val="%2."/>
      <w:lvlJc w:val="left"/>
      <w:pPr>
        <w:ind w:left="1800" w:hanging="360"/>
      </w:pPr>
    </w:lvl>
    <w:lvl w:ilvl="2" w:tplc="14009250">
      <w:start w:val="1"/>
      <w:numFmt w:val="lowerRoman"/>
      <w:lvlText w:val="%3."/>
      <w:lvlJc w:val="right"/>
      <w:pPr>
        <w:ind w:left="2520" w:hanging="180"/>
      </w:pPr>
    </w:lvl>
    <w:lvl w:ilvl="3" w:tplc="957C308A">
      <w:start w:val="1"/>
      <w:numFmt w:val="decimal"/>
      <w:lvlText w:val="%4."/>
      <w:lvlJc w:val="left"/>
      <w:pPr>
        <w:ind w:left="3240" w:hanging="360"/>
      </w:pPr>
    </w:lvl>
    <w:lvl w:ilvl="4" w:tplc="9CE6CBF8">
      <w:start w:val="1"/>
      <w:numFmt w:val="lowerLetter"/>
      <w:lvlText w:val="%5."/>
      <w:lvlJc w:val="left"/>
      <w:pPr>
        <w:ind w:left="3960" w:hanging="360"/>
      </w:pPr>
    </w:lvl>
    <w:lvl w:ilvl="5" w:tplc="96C8E8EA">
      <w:start w:val="1"/>
      <w:numFmt w:val="lowerRoman"/>
      <w:lvlText w:val="%6."/>
      <w:lvlJc w:val="right"/>
      <w:pPr>
        <w:ind w:left="4680" w:hanging="180"/>
      </w:pPr>
    </w:lvl>
    <w:lvl w:ilvl="6" w:tplc="EB1A0124">
      <w:start w:val="1"/>
      <w:numFmt w:val="decimal"/>
      <w:lvlText w:val="%7."/>
      <w:lvlJc w:val="left"/>
      <w:pPr>
        <w:ind w:left="5400" w:hanging="360"/>
      </w:pPr>
    </w:lvl>
    <w:lvl w:ilvl="7" w:tplc="1DD00328">
      <w:start w:val="1"/>
      <w:numFmt w:val="lowerLetter"/>
      <w:lvlText w:val="%8."/>
      <w:lvlJc w:val="left"/>
      <w:pPr>
        <w:ind w:left="6120" w:hanging="360"/>
      </w:pPr>
    </w:lvl>
    <w:lvl w:ilvl="8" w:tplc="6D92FEB0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7D6F9C"/>
    <w:multiLevelType w:val="hybridMultilevel"/>
    <w:tmpl w:val="23643AAA"/>
    <w:lvl w:ilvl="0" w:tplc="15F00D5C">
      <w:start w:val="26"/>
      <w:numFmt w:val="decimal"/>
      <w:lvlText w:val="%1."/>
      <w:lvlJc w:val="left"/>
      <w:pPr>
        <w:ind w:left="720" w:hanging="360"/>
      </w:pPr>
    </w:lvl>
    <w:lvl w:ilvl="1" w:tplc="EAF42A08">
      <w:start w:val="1"/>
      <w:numFmt w:val="lowerLetter"/>
      <w:lvlText w:val="%2."/>
      <w:lvlJc w:val="left"/>
      <w:pPr>
        <w:ind w:left="1440" w:hanging="360"/>
      </w:pPr>
    </w:lvl>
    <w:lvl w:ilvl="2" w:tplc="D152DAB6">
      <w:start w:val="1"/>
      <w:numFmt w:val="lowerRoman"/>
      <w:lvlText w:val="%3."/>
      <w:lvlJc w:val="right"/>
      <w:pPr>
        <w:ind w:left="2160" w:hanging="180"/>
      </w:pPr>
    </w:lvl>
    <w:lvl w:ilvl="3" w:tplc="F04AEB18">
      <w:start w:val="1"/>
      <w:numFmt w:val="decimal"/>
      <w:lvlText w:val="%4."/>
      <w:lvlJc w:val="left"/>
      <w:pPr>
        <w:ind w:left="2880" w:hanging="360"/>
      </w:pPr>
    </w:lvl>
    <w:lvl w:ilvl="4" w:tplc="859051FC">
      <w:start w:val="1"/>
      <w:numFmt w:val="lowerLetter"/>
      <w:lvlText w:val="%5."/>
      <w:lvlJc w:val="left"/>
      <w:pPr>
        <w:ind w:left="3600" w:hanging="360"/>
      </w:pPr>
    </w:lvl>
    <w:lvl w:ilvl="5" w:tplc="8BA2451A">
      <w:start w:val="1"/>
      <w:numFmt w:val="lowerRoman"/>
      <w:lvlText w:val="%6."/>
      <w:lvlJc w:val="right"/>
      <w:pPr>
        <w:ind w:left="4320" w:hanging="180"/>
      </w:pPr>
    </w:lvl>
    <w:lvl w:ilvl="6" w:tplc="77C2F106">
      <w:start w:val="1"/>
      <w:numFmt w:val="decimal"/>
      <w:lvlText w:val="%7."/>
      <w:lvlJc w:val="left"/>
      <w:pPr>
        <w:ind w:left="5040" w:hanging="360"/>
      </w:pPr>
    </w:lvl>
    <w:lvl w:ilvl="7" w:tplc="2578F722">
      <w:start w:val="1"/>
      <w:numFmt w:val="lowerLetter"/>
      <w:lvlText w:val="%8."/>
      <w:lvlJc w:val="left"/>
      <w:pPr>
        <w:ind w:left="5760" w:hanging="360"/>
      </w:pPr>
    </w:lvl>
    <w:lvl w:ilvl="8" w:tplc="895278F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A78FA"/>
    <w:multiLevelType w:val="hybridMultilevel"/>
    <w:tmpl w:val="B624F436"/>
    <w:lvl w:ilvl="0" w:tplc="817E2F06">
      <w:start w:val="11"/>
      <w:numFmt w:val="decimal"/>
      <w:lvlText w:val="%1."/>
      <w:lvlJc w:val="left"/>
      <w:pPr>
        <w:ind w:left="1083" w:hanging="375"/>
      </w:pPr>
    </w:lvl>
    <w:lvl w:ilvl="1" w:tplc="50ECDF20">
      <w:start w:val="1"/>
      <w:numFmt w:val="lowerLetter"/>
      <w:lvlText w:val="%2."/>
      <w:lvlJc w:val="left"/>
      <w:pPr>
        <w:ind w:left="1788" w:hanging="360"/>
      </w:pPr>
    </w:lvl>
    <w:lvl w:ilvl="2" w:tplc="6604319E">
      <w:start w:val="1"/>
      <w:numFmt w:val="lowerRoman"/>
      <w:lvlText w:val="%3."/>
      <w:lvlJc w:val="right"/>
      <w:pPr>
        <w:ind w:left="2508" w:hanging="180"/>
      </w:pPr>
    </w:lvl>
    <w:lvl w:ilvl="3" w:tplc="EC1C9C1E">
      <w:start w:val="1"/>
      <w:numFmt w:val="decimal"/>
      <w:lvlText w:val="%4."/>
      <w:lvlJc w:val="left"/>
      <w:pPr>
        <w:ind w:left="3228" w:hanging="360"/>
      </w:pPr>
    </w:lvl>
    <w:lvl w:ilvl="4" w:tplc="BCDE3C00">
      <w:start w:val="1"/>
      <w:numFmt w:val="lowerLetter"/>
      <w:lvlText w:val="%5."/>
      <w:lvlJc w:val="left"/>
      <w:pPr>
        <w:ind w:left="3948" w:hanging="360"/>
      </w:pPr>
    </w:lvl>
    <w:lvl w:ilvl="5" w:tplc="1500F006">
      <w:start w:val="1"/>
      <w:numFmt w:val="lowerRoman"/>
      <w:lvlText w:val="%6."/>
      <w:lvlJc w:val="right"/>
      <w:pPr>
        <w:ind w:left="4668" w:hanging="180"/>
      </w:pPr>
    </w:lvl>
    <w:lvl w:ilvl="6" w:tplc="DBB2C51E">
      <w:start w:val="1"/>
      <w:numFmt w:val="decimal"/>
      <w:lvlText w:val="%7."/>
      <w:lvlJc w:val="left"/>
      <w:pPr>
        <w:ind w:left="5388" w:hanging="360"/>
      </w:pPr>
    </w:lvl>
    <w:lvl w:ilvl="7" w:tplc="B0CAAA24">
      <w:start w:val="1"/>
      <w:numFmt w:val="lowerLetter"/>
      <w:lvlText w:val="%8."/>
      <w:lvlJc w:val="left"/>
      <w:pPr>
        <w:ind w:left="6108" w:hanging="360"/>
      </w:pPr>
    </w:lvl>
    <w:lvl w:ilvl="8" w:tplc="C2B2BA7C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EC2B9D"/>
    <w:multiLevelType w:val="hybridMultilevel"/>
    <w:tmpl w:val="A36622D4"/>
    <w:lvl w:ilvl="0" w:tplc="8F6ED1A4">
      <w:start w:val="1"/>
      <w:numFmt w:val="decimal"/>
      <w:lvlText w:val="%1)"/>
      <w:lvlJc w:val="left"/>
      <w:pPr>
        <w:ind w:left="1065" w:hanging="360"/>
      </w:pPr>
    </w:lvl>
    <w:lvl w:ilvl="1" w:tplc="3F4EFA28">
      <w:start w:val="1"/>
      <w:numFmt w:val="lowerLetter"/>
      <w:lvlText w:val="%2."/>
      <w:lvlJc w:val="left"/>
      <w:pPr>
        <w:ind w:left="1785" w:hanging="360"/>
      </w:pPr>
    </w:lvl>
    <w:lvl w:ilvl="2" w:tplc="5802BC10">
      <w:start w:val="1"/>
      <w:numFmt w:val="lowerRoman"/>
      <w:lvlText w:val="%3."/>
      <w:lvlJc w:val="right"/>
      <w:pPr>
        <w:ind w:left="2505" w:hanging="180"/>
      </w:pPr>
    </w:lvl>
    <w:lvl w:ilvl="3" w:tplc="68ACF6DE">
      <w:start w:val="1"/>
      <w:numFmt w:val="decimal"/>
      <w:lvlText w:val="%4."/>
      <w:lvlJc w:val="left"/>
      <w:pPr>
        <w:ind w:left="3225" w:hanging="360"/>
      </w:pPr>
    </w:lvl>
    <w:lvl w:ilvl="4" w:tplc="23C6A604">
      <w:start w:val="1"/>
      <w:numFmt w:val="lowerLetter"/>
      <w:lvlText w:val="%5."/>
      <w:lvlJc w:val="left"/>
      <w:pPr>
        <w:ind w:left="3945" w:hanging="360"/>
      </w:pPr>
    </w:lvl>
    <w:lvl w:ilvl="5" w:tplc="676877E0">
      <w:start w:val="1"/>
      <w:numFmt w:val="lowerRoman"/>
      <w:lvlText w:val="%6."/>
      <w:lvlJc w:val="right"/>
      <w:pPr>
        <w:ind w:left="4665" w:hanging="180"/>
      </w:pPr>
    </w:lvl>
    <w:lvl w:ilvl="6" w:tplc="711A6764">
      <w:start w:val="1"/>
      <w:numFmt w:val="decimal"/>
      <w:lvlText w:val="%7."/>
      <w:lvlJc w:val="left"/>
      <w:pPr>
        <w:ind w:left="5385" w:hanging="360"/>
      </w:pPr>
    </w:lvl>
    <w:lvl w:ilvl="7" w:tplc="E8A45F82">
      <w:start w:val="1"/>
      <w:numFmt w:val="lowerLetter"/>
      <w:lvlText w:val="%8."/>
      <w:lvlJc w:val="left"/>
      <w:pPr>
        <w:ind w:left="6105" w:hanging="360"/>
      </w:pPr>
    </w:lvl>
    <w:lvl w:ilvl="8" w:tplc="9A5E7420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0621CD3"/>
    <w:multiLevelType w:val="hybridMultilevel"/>
    <w:tmpl w:val="F3E89372"/>
    <w:lvl w:ilvl="0" w:tplc="E8C0C378">
      <w:start w:val="1"/>
      <w:numFmt w:val="decimal"/>
      <w:lvlText w:val="%1)"/>
      <w:lvlJc w:val="left"/>
      <w:pPr>
        <w:ind w:left="1428" w:hanging="360"/>
      </w:pPr>
    </w:lvl>
    <w:lvl w:ilvl="1" w:tplc="4C6647CC">
      <w:start w:val="1"/>
      <w:numFmt w:val="lowerLetter"/>
      <w:lvlText w:val="%2."/>
      <w:lvlJc w:val="left"/>
      <w:pPr>
        <w:ind w:left="2148" w:hanging="360"/>
      </w:pPr>
    </w:lvl>
    <w:lvl w:ilvl="2" w:tplc="C3C86A18">
      <w:start w:val="1"/>
      <w:numFmt w:val="lowerRoman"/>
      <w:lvlText w:val="%3."/>
      <w:lvlJc w:val="right"/>
      <w:pPr>
        <w:ind w:left="2868" w:hanging="180"/>
      </w:pPr>
    </w:lvl>
    <w:lvl w:ilvl="3" w:tplc="A4A8288A">
      <w:start w:val="1"/>
      <w:numFmt w:val="decimal"/>
      <w:lvlText w:val="%4."/>
      <w:lvlJc w:val="left"/>
      <w:pPr>
        <w:ind w:left="3588" w:hanging="360"/>
      </w:pPr>
    </w:lvl>
    <w:lvl w:ilvl="4" w:tplc="AD1A6E14">
      <w:start w:val="1"/>
      <w:numFmt w:val="lowerLetter"/>
      <w:lvlText w:val="%5."/>
      <w:lvlJc w:val="left"/>
      <w:pPr>
        <w:ind w:left="4308" w:hanging="360"/>
      </w:pPr>
    </w:lvl>
    <w:lvl w:ilvl="5" w:tplc="60483D6A">
      <w:start w:val="1"/>
      <w:numFmt w:val="lowerRoman"/>
      <w:lvlText w:val="%6."/>
      <w:lvlJc w:val="right"/>
      <w:pPr>
        <w:ind w:left="5028" w:hanging="180"/>
      </w:pPr>
    </w:lvl>
    <w:lvl w:ilvl="6" w:tplc="82E2C15E">
      <w:start w:val="1"/>
      <w:numFmt w:val="decimal"/>
      <w:lvlText w:val="%7."/>
      <w:lvlJc w:val="left"/>
      <w:pPr>
        <w:ind w:left="5748" w:hanging="360"/>
      </w:pPr>
    </w:lvl>
    <w:lvl w:ilvl="7" w:tplc="E28CD9D0">
      <w:start w:val="1"/>
      <w:numFmt w:val="lowerLetter"/>
      <w:lvlText w:val="%8."/>
      <w:lvlJc w:val="left"/>
      <w:pPr>
        <w:ind w:left="6468" w:hanging="360"/>
      </w:pPr>
    </w:lvl>
    <w:lvl w:ilvl="8" w:tplc="B1189B28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66147B7"/>
    <w:multiLevelType w:val="hybridMultilevel"/>
    <w:tmpl w:val="0F464BA6"/>
    <w:lvl w:ilvl="0" w:tplc="71E84BE2">
      <w:start w:val="43"/>
      <w:numFmt w:val="decimal"/>
      <w:suff w:val="space"/>
      <w:lvlText w:val="%1."/>
      <w:lvlJc w:val="left"/>
      <w:pPr>
        <w:ind w:left="1084" w:hanging="375"/>
      </w:pPr>
    </w:lvl>
    <w:lvl w:ilvl="1" w:tplc="978C7928">
      <w:start w:val="1"/>
      <w:numFmt w:val="lowerLetter"/>
      <w:lvlText w:val="%2."/>
      <w:lvlJc w:val="left"/>
      <w:pPr>
        <w:ind w:left="1789" w:hanging="360"/>
      </w:pPr>
    </w:lvl>
    <w:lvl w:ilvl="2" w:tplc="81CE4004">
      <w:start w:val="1"/>
      <w:numFmt w:val="lowerRoman"/>
      <w:lvlText w:val="%3."/>
      <w:lvlJc w:val="right"/>
      <w:pPr>
        <w:ind w:left="2509" w:hanging="180"/>
      </w:pPr>
    </w:lvl>
    <w:lvl w:ilvl="3" w:tplc="5E0EA51C">
      <w:start w:val="1"/>
      <w:numFmt w:val="decimal"/>
      <w:lvlText w:val="%4."/>
      <w:lvlJc w:val="left"/>
      <w:pPr>
        <w:ind w:left="3229" w:hanging="360"/>
      </w:pPr>
    </w:lvl>
    <w:lvl w:ilvl="4" w:tplc="B7EC76A8">
      <w:start w:val="1"/>
      <w:numFmt w:val="lowerLetter"/>
      <w:lvlText w:val="%5."/>
      <w:lvlJc w:val="left"/>
      <w:pPr>
        <w:ind w:left="3949" w:hanging="360"/>
      </w:pPr>
    </w:lvl>
    <w:lvl w:ilvl="5" w:tplc="9510FDF6">
      <w:start w:val="1"/>
      <w:numFmt w:val="lowerRoman"/>
      <w:lvlText w:val="%6."/>
      <w:lvlJc w:val="right"/>
      <w:pPr>
        <w:ind w:left="4669" w:hanging="180"/>
      </w:pPr>
    </w:lvl>
    <w:lvl w:ilvl="6" w:tplc="852AFAB0">
      <w:start w:val="1"/>
      <w:numFmt w:val="decimal"/>
      <w:lvlText w:val="%7."/>
      <w:lvlJc w:val="left"/>
      <w:pPr>
        <w:ind w:left="5389" w:hanging="360"/>
      </w:pPr>
    </w:lvl>
    <w:lvl w:ilvl="7" w:tplc="EBAA73AA">
      <w:start w:val="1"/>
      <w:numFmt w:val="lowerLetter"/>
      <w:lvlText w:val="%8."/>
      <w:lvlJc w:val="left"/>
      <w:pPr>
        <w:ind w:left="6109" w:hanging="360"/>
      </w:pPr>
    </w:lvl>
    <w:lvl w:ilvl="8" w:tplc="A8CE6780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B57862"/>
    <w:multiLevelType w:val="hybridMultilevel"/>
    <w:tmpl w:val="5386AED0"/>
    <w:lvl w:ilvl="0" w:tplc="CF02FA48">
      <w:start w:val="10"/>
      <w:numFmt w:val="decimal"/>
      <w:lvlText w:val="%1."/>
      <w:lvlJc w:val="left"/>
      <w:pPr>
        <w:ind w:left="1083" w:hanging="375"/>
      </w:pPr>
    </w:lvl>
    <w:lvl w:ilvl="1" w:tplc="5848528C">
      <w:start w:val="1"/>
      <w:numFmt w:val="lowerLetter"/>
      <w:lvlText w:val="%2."/>
      <w:lvlJc w:val="left"/>
      <w:pPr>
        <w:ind w:left="1788" w:hanging="360"/>
      </w:pPr>
    </w:lvl>
    <w:lvl w:ilvl="2" w:tplc="21DC70D2">
      <w:start w:val="1"/>
      <w:numFmt w:val="lowerRoman"/>
      <w:lvlText w:val="%3."/>
      <w:lvlJc w:val="right"/>
      <w:pPr>
        <w:ind w:left="2508" w:hanging="180"/>
      </w:pPr>
    </w:lvl>
    <w:lvl w:ilvl="3" w:tplc="CCA0B316">
      <w:start w:val="1"/>
      <w:numFmt w:val="decimal"/>
      <w:lvlText w:val="%4."/>
      <w:lvlJc w:val="left"/>
      <w:pPr>
        <w:ind w:left="3228" w:hanging="360"/>
      </w:pPr>
    </w:lvl>
    <w:lvl w:ilvl="4" w:tplc="F2F43912">
      <w:start w:val="1"/>
      <w:numFmt w:val="lowerLetter"/>
      <w:lvlText w:val="%5."/>
      <w:lvlJc w:val="left"/>
      <w:pPr>
        <w:ind w:left="3948" w:hanging="360"/>
      </w:pPr>
    </w:lvl>
    <w:lvl w:ilvl="5" w:tplc="E5545478">
      <w:start w:val="1"/>
      <w:numFmt w:val="lowerRoman"/>
      <w:lvlText w:val="%6."/>
      <w:lvlJc w:val="right"/>
      <w:pPr>
        <w:ind w:left="4668" w:hanging="180"/>
      </w:pPr>
    </w:lvl>
    <w:lvl w:ilvl="6" w:tplc="0FEAE5B4">
      <w:start w:val="1"/>
      <w:numFmt w:val="decimal"/>
      <w:lvlText w:val="%7."/>
      <w:lvlJc w:val="left"/>
      <w:pPr>
        <w:ind w:left="5388" w:hanging="360"/>
      </w:pPr>
    </w:lvl>
    <w:lvl w:ilvl="7" w:tplc="ED8217F2">
      <w:start w:val="1"/>
      <w:numFmt w:val="lowerLetter"/>
      <w:lvlText w:val="%8."/>
      <w:lvlJc w:val="left"/>
      <w:pPr>
        <w:ind w:left="6108" w:hanging="360"/>
      </w:pPr>
    </w:lvl>
    <w:lvl w:ilvl="8" w:tplc="F3D2614C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663F9B"/>
    <w:multiLevelType w:val="hybridMultilevel"/>
    <w:tmpl w:val="D1CE4640"/>
    <w:lvl w:ilvl="0" w:tplc="6BDC36BA">
      <w:start w:val="11"/>
      <w:numFmt w:val="decimal"/>
      <w:lvlText w:val="%1."/>
      <w:lvlJc w:val="left"/>
      <w:pPr>
        <w:ind w:left="720" w:hanging="360"/>
      </w:pPr>
    </w:lvl>
    <w:lvl w:ilvl="1" w:tplc="C48604B4">
      <w:start w:val="1"/>
      <w:numFmt w:val="lowerLetter"/>
      <w:lvlText w:val="%2."/>
      <w:lvlJc w:val="left"/>
      <w:pPr>
        <w:ind w:left="1440" w:hanging="360"/>
      </w:pPr>
    </w:lvl>
    <w:lvl w:ilvl="2" w:tplc="D3B094A4">
      <w:start w:val="1"/>
      <w:numFmt w:val="lowerRoman"/>
      <w:lvlText w:val="%3."/>
      <w:lvlJc w:val="right"/>
      <w:pPr>
        <w:ind w:left="2160" w:hanging="180"/>
      </w:pPr>
    </w:lvl>
    <w:lvl w:ilvl="3" w:tplc="C574882E">
      <w:start w:val="1"/>
      <w:numFmt w:val="decimal"/>
      <w:lvlText w:val="%4."/>
      <w:lvlJc w:val="left"/>
      <w:pPr>
        <w:ind w:left="2880" w:hanging="360"/>
      </w:pPr>
    </w:lvl>
    <w:lvl w:ilvl="4" w:tplc="BA2A78D2">
      <w:start w:val="1"/>
      <w:numFmt w:val="lowerLetter"/>
      <w:lvlText w:val="%5."/>
      <w:lvlJc w:val="left"/>
      <w:pPr>
        <w:ind w:left="3600" w:hanging="360"/>
      </w:pPr>
    </w:lvl>
    <w:lvl w:ilvl="5" w:tplc="6EF07F4E">
      <w:start w:val="1"/>
      <w:numFmt w:val="lowerRoman"/>
      <w:lvlText w:val="%6."/>
      <w:lvlJc w:val="right"/>
      <w:pPr>
        <w:ind w:left="4320" w:hanging="180"/>
      </w:pPr>
    </w:lvl>
    <w:lvl w:ilvl="6" w:tplc="6980AA82">
      <w:start w:val="1"/>
      <w:numFmt w:val="decimal"/>
      <w:lvlText w:val="%7."/>
      <w:lvlJc w:val="left"/>
      <w:pPr>
        <w:ind w:left="5040" w:hanging="360"/>
      </w:pPr>
    </w:lvl>
    <w:lvl w:ilvl="7" w:tplc="DF6CF190">
      <w:start w:val="1"/>
      <w:numFmt w:val="lowerLetter"/>
      <w:lvlText w:val="%8."/>
      <w:lvlJc w:val="left"/>
      <w:pPr>
        <w:ind w:left="5760" w:hanging="360"/>
      </w:pPr>
    </w:lvl>
    <w:lvl w:ilvl="8" w:tplc="DFEE64C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37691"/>
    <w:multiLevelType w:val="hybridMultilevel"/>
    <w:tmpl w:val="BF4C4A8C"/>
    <w:lvl w:ilvl="0" w:tplc="614617A4">
      <w:start w:val="22"/>
      <w:numFmt w:val="decimal"/>
      <w:suff w:val="space"/>
      <w:lvlText w:val="%1."/>
      <w:lvlJc w:val="left"/>
      <w:pPr>
        <w:ind w:left="1080" w:hanging="360"/>
      </w:pPr>
      <w:rPr>
        <w:b w:val="0"/>
      </w:rPr>
    </w:lvl>
    <w:lvl w:ilvl="1" w:tplc="5CC2DC5E">
      <w:start w:val="1"/>
      <w:numFmt w:val="lowerLetter"/>
      <w:lvlText w:val="%2."/>
      <w:lvlJc w:val="left"/>
      <w:pPr>
        <w:ind w:left="1800" w:hanging="360"/>
      </w:pPr>
    </w:lvl>
    <w:lvl w:ilvl="2" w:tplc="B6B275B2">
      <w:start w:val="1"/>
      <w:numFmt w:val="lowerRoman"/>
      <w:lvlText w:val="%3."/>
      <w:lvlJc w:val="right"/>
      <w:pPr>
        <w:ind w:left="2520" w:hanging="180"/>
      </w:pPr>
    </w:lvl>
    <w:lvl w:ilvl="3" w:tplc="9392F63C">
      <w:start w:val="1"/>
      <w:numFmt w:val="decimal"/>
      <w:lvlText w:val="%4."/>
      <w:lvlJc w:val="left"/>
      <w:pPr>
        <w:ind w:left="3240" w:hanging="360"/>
      </w:pPr>
    </w:lvl>
    <w:lvl w:ilvl="4" w:tplc="EBB88EEA">
      <w:start w:val="1"/>
      <w:numFmt w:val="lowerLetter"/>
      <w:lvlText w:val="%5."/>
      <w:lvlJc w:val="left"/>
      <w:pPr>
        <w:ind w:left="3960" w:hanging="360"/>
      </w:pPr>
    </w:lvl>
    <w:lvl w:ilvl="5" w:tplc="22686DAE">
      <w:start w:val="1"/>
      <w:numFmt w:val="lowerRoman"/>
      <w:lvlText w:val="%6."/>
      <w:lvlJc w:val="right"/>
      <w:pPr>
        <w:ind w:left="4680" w:hanging="180"/>
      </w:pPr>
    </w:lvl>
    <w:lvl w:ilvl="6" w:tplc="4F305EF0">
      <w:start w:val="1"/>
      <w:numFmt w:val="decimal"/>
      <w:lvlText w:val="%7."/>
      <w:lvlJc w:val="left"/>
      <w:pPr>
        <w:ind w:left="5400" w:hanging="360"/>
      </w:pPr>
    </w:lvl>
    <w:lvl w:ilvl="7" w:tplc="BB1CCF32">
      <w:start w:val="1"/>
      <w:numFmt w:val="lowerLetter"/>
      <w:lvlText w:val="%8."/>
      <w:lvlJc w:val="left"/>
      <w:pPr>
        <w:ind w:left="6120" w:hanging="360"/>
      </w:pPr>
    </w:lvl>
    <w:lvl w:ilvl="8" w:tplc="66DEC92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2"/>
  </w:num>
  <w:num w:numId="5">
    <w:abstractNumId w:val="27"/>
  </w:num>
  <w:num w:numId="6">
    <w:abstractNumId w:val="11"/>
  </w:num>
  <w:num w:numId="7">
    <w:abstractNumId w:val="13"/>
  </w:num>
  <w:num w:numId="8">
    <w:abstractNumId w:val="26"/>
  </w:num>
  <w:num w:numId="9">
    <w:abstractNumId w:val="3"/>
  </w:num>
  <w:num w:numId="10">
    <w:abstractNumId w:val="38"/>
  </w:num>
  <w:num w:numId="11">
    <w:abstractNumId w:val="29"/>
  </w:num>
  <w:num w:numId="12">
    <w:abstractNumId w:val="39"/>
  </w:num>
  <w:num w:numId="13">
    <w:abstractNumId w:val="21"/>
  </w:num>
  <w:num w:numId="14">
    <w:abstractNumId w:val="14"/>
  </w:num>
  <w:num w:numId="15">
    <w:abstractNumId w:val="22"/>
  </w:num>
  <w:num w:numId="16">
    <w:abstractNumId w:val="5"/>
  </w:num>
  <w:num w:numId="17">
    <w:abstractNumId w:val="32"/>
  </w:num>
  <w:num w:numId="18">
    <w:abstractNumId w:val="30"/>
  </w:num>
  <w:num w:numId="19">
    <w:abstractNumId w:val="16"/>
  </w:num>
  <w:num w:numId="20">
    <w:abstractNumId w:val="15"/>
  </w:num>
  <w:num w:numId="21">
    <w:abstractNumId w:val="31"/>
  </w:num>
  <w:num w:numId="22">
    <w:abstractNumId w:val="4"/>
  </w:num>
  <w:num w:numId="23">
    <w:abstractNumId w:val="36"/>
  </w:num>
  <w:num w:numId="24">
    <w:abstractNumId w:val="25"/>
  </w:num>
  <w:num w:numId="25">
    <w:abstractNumId w:val="20"/>
  </w:num>
  <w:num w:numId="26">
    <w:abstractNumId w:val="6"/>
  </w:num>
  <w:num w:numId="27">
    <w:abstractNumId w:val="17"/>
  </w:num>
  <w:num w:numId="28">
    <w:abstractNumId w:val="1"/>
  </w:num>
  <w:num w:numId="29">
    <w:abstractNumId w:val="12"/>
  </w:num>
  <w:num w:numId="30">
    <w:abstractNumId w:val="24"/>
  </w:num>
  <w:num w:numId="31">
    <w:abstractNumId w:val="18"/>
  </w:num>
  <w:num w:numId="32">
    <w:abstractNumId w:val="9"/>
  </w:num>
  <w:num w:numId="33">
    <w:abstractNumId w:val="28"/>
  </w:num>
  <w:num w:numId="34">
    <w:abstractNumId w:val="33"/>
  </w:num>
  <w:num w:numId="35">
    <w:abstractNumId w:val="37"/>
  </w:num>
  <w:num w:numId="36">
    <w:abstractNumId w:val="8"/>
  </w:num>
  <w:num w:numId="37">
    <w:abstractNumId w:val="7"/>
  </w:num>
  <w:num w:numId="38">
    <w:abstractNumId w:val="34"/>
  </w:num>
  <w:num w:numId="39">
    <w:abstractNumId w:val="0"/>
  </w:num>
  <w:num w:numId="40">
    <w:abstractNumId w:val="3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ирилл М. Газаев">
    <w15:presenceInfo w15:providerId="AD" w15:userId="S-1-5-21-3712582597-2276695691-1274382727-1404"/>
  </w15:person>
  <w15:person w15:author="Красильникова О.А.">
    <w15:presenceInfo w15:providerId="None" w15:userId="Красильникова О.А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87"/>
    <w:rsid w:val="000649B4"/>
    <w:rsid w:val="00071A39"/>
    <w:rsid w:val="000A43FB"/>
    <w:rsid w:val="000C1634"/>
    <w:rsid w:val="000D5474"/>
    <w:rsid w:val="000D5AF9"/>
    <w:rsid w:val="00181487"/>
    <w:rsid w:val="001B4F96"/>
    <w:rsid w:val="0022664E"/>
    <w:rsid w:val="0029636C"/>
    <w:rsid w:val="00347DC5"/>
    <w:rsid w:val="00470445"/>
    <w:rsid w:val="00506113"/>
    <w:rsid w:val="00543A71"/>
    <w:rsid w:val="00652BA9"/>
    <w:rsid w:val="007473F5"/>
    <w:rsid w:val="007F3DA2"/>
    <w:rsid w:val="00B62529"/>
    <w:rsid w:val="00E24408"/>
    <w:rsid w:val="00F5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695F"/>
  <w15:docId w15:val="{A4B1FAD2-C853-4141-B7D5-2476DA92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cs="Times New Roman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ConsPlusNormal">
    <w:name w:val="ConsPlusNormal Знак"/>
    <w:link w:val="ConsPlusNormal0"/>
    <w:rPr>
      <w:rFonts w:cs="Times New Roman"/>
      <w:sz w:val="22"/>
      <w:lang w:val="ru-RU" w:eastAsia="ru-RU" w:bidi="ar-SA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cs="Times New Roman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hAnsi="Times New Roman" w:cs="Times New Roman"/>
      <w:b/>
      <w:sz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20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imes New Roman"/>
      <w:sz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</w:style>
  <w:style w:type="paragraph" w:customStyle="1" w:styleId="ConsPlusNonformat">
    <w:name w:val="ConsPlusNonformat"/>
    <w:link w:val="ConsPlusNonformat0"/>
    <w:uiPriority w:val="99"/>
    <w:rPr>
      <w:rFonts w:ascii="Courier New" w:hAnsi="Courier New" w:cs="Times New Roman"/>
      <w:sz w:val="22"/>
      <w:lang w:eastAsia="ru-RU"/>
    </w:rPr>
  </w:style>
  <w:style w:type="paragraph" w:customStyle="1" w:styleId="ConsPlusCell">
    <w:name w:val="ConsPlusCell"/>
    <w:link w:val="ConsPlusCell0"/>
    <w:uiPriority w:val="99"/>
    <w:pPr>
      <w:widowControl w:val="0"/>
    </w:pPr>
    <w:rPr>
      <w:rFonts w:ascii="Arial" w:hAnsi="Arial" w:cs="Times New Roman"/>
      <w:sz w:val="22"/>
      <w:lang w:eastAsia="ru-RU"/>
    </w:rPr>
  </w:style>
  <w:style w:type="character" w:customStyle="1" w:styleId="ConsPlusNonformat0">
    <w:name w:val="ConsPlusNonformat Знак"/>
    <w:link w:val="ConsPlusNonformat"/>
    <w:uiPriority w:val="99"/>
    <w:rPr>
      <w:rFonts w:ascii="Courier New" w:hAnsi="Courier New" w:cs="Times New Roman"/>
      <w:sz w:val="22"/>
      <w:lang w:eastAsia="ru-RU" w:bidi="ar-SA"/>
    </w:rPr>
  </w:style>
  <w:style w:type="character" w:customStyle="1" w:styleId="ConsPlusCell0">
    <w:name w:val="ConsPlusCell Знак"/>
    <w:link w:val="ConsPlusCell"/>
    <w:uiPriority w:val="99"/>
    <w:rPr>
      <w:rFonts w:ascii="Arial" w:hAnsi="Arial" w:cs="Times New Roman"/>
      <w:sz w:val="22"/>
      <w:lang w:eastAsia="ru-RU" w:bidi="ar-SA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lang w:eastAsia="ru-RU"/>
    </w:rPr>
  </w:style>
  <w:style w:type="character" w:customStyle="1" w:styleId="afc">
    <w:name w:val="Гипертекстовая ссылка"/>
    <w:uiPriority w:val="99"/>
    <w:rPr>
      <w:color w:val="106BBE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styleId="afe">
    <w:name w:val="Strong"/>
    <w:uiPriority w:val="22"/>
    <w:qFormat/>
    <w:rPr>
      <w:rFonts w:cs="Times New Roman"/>
      <w:b/>
    </w:rPr>
  </w:style>
  <w:style w:type="character" w:styleId="aff">
    <w:name w:val="annotation reference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  <w:lang w:val="en-US"/>
    </w:rPr>
  </w:style>
  <w:style w:type="character" w:customStyle="1" w:styleId="aff1">
    <w:name w:val="Текст примечания Знак"/>
    <w:link w:val="aff0"/>
    <w:uiPriority w:val="99"/>
    <w:semiHidden/>
    <w:rPr>
      <w:rFonts w:ascii="Times New Roman" w:hAnsi="Times New Roman" w:cs="Times New Roman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Pr>
      <w:rFonts w:ascii="Times New Roman" w:hAnsi="Times New Roman" w:cs="Times New Roman"/>
      <w:b/>
      <w:bCs/>
      <w:lang w:eastAsia="en-US"/>
    </w:rPr>
  </w:style>
  <w:style w:type="paragraph" w:styleId="aff4">
    <w:name w:val="Body Text"/>
    <w:basedOn w:val="a"/>
    <w:link w:val="aff5"/>
    <w:pPr>
      <w:tabs>
        <w:tab w:val="right" w:pos="9360"/>
      </w:tabs>
      <w:jc w:val="left"/>
    </w:pPr>
    <w:rPr>
      <w:sz w:val="28"/>
      <w:szCs w:val="24"/>
      <w:lang w:val="en-US"/>
    </w:rPr>
  </w:style>
  <w:style w:type="character" w:customStyle="1" w:styleId="aff5">
    <w:name w:val="Основной текст Знак"/>
    <w:link w:val="aff4"/>
    <w:rPr>
      <w:rFonts w:ascii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  <w:jc w:val="left"/>
    </w:pPr>
    <w:rPr>
      <w:szCs w:val="24"/>
      <w:lang w:eastAsia="ru-RU"/>
    </w:rPr>
  </w:style>
  <w:style w:type="paragraph" w:styleId="aff6">
    <w:name w:val="Revision"/>
    <w:hidden/>
    <w:uiPriority w:val="99"/>
    <w:semiHidden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headertext">
    <w:name w:val="headertext"/>
    <w:basedOn w:val="a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aff7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aff8">
    <w:name w:val="Emphasis"/>
    <w:uiPriority w:val="20"/>
    <w:qFormat/>
    <w:rPr>
      <w:i/>
      <w:iCs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s9">
    <w:name w:val="s_9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aff9">
    <w:name w:val="Цветовое выделение"/>
    <w:uiPriority w:val="99"/>
    <w:rPr>
      <w:b/>
      <w:bCs/>
      <w:color w:val="26282F"/>
    </w:rPr>
  </w:style>
  <w:style w:type="paragraph" w:customStyle="1" w:styleId="affa">
    <w:name w:val="Комментарий"/>
    <w:basedOn w:val="a"/>
    <w:next w:val="a"/>
    <w:uiPriority w:val="99"/>
    <w:pPr>
      <w:widowControl w:val="0"/>
      <w:spacing w:before="75"/>
      <w:ind w:left="170"/>
    </w:pPr>
    <w:rPr>
      <w:rFonts w:ascii="Arial" w:hAnsi="Arial" w:cs="Arial"/>
      <w:color w:val="353842"/>
      <w:sz w:val="26"/>
      <w:szCs w:val="26"/>
      <w:lang w:eastAsia="ru-RU"/>
    </w:rPr>
  </w:style>
  <w:style w:type="paragraph" w:customStyle="1" w:styleId="affb">
    <w:name w:val="Информация о версии"/>
    <w:basedOn w:val="affa"/>
    <w:next w:val="a"/>
    <w:uiPriority w:val="99"/>
    <w:rPr>
      <w:i/>
      <w:iCs/>
    </w:rPr>
  </w:style>
  <w:style w:type="paragraph" w:customStyle="1" w:styleId="affc">
    <w:name w:val="Таблицы (моноширинный)"/>
    <w:basedOn w:val="a"/>
    <w:next w:val="a"/>
    <w:uiPriority w:val="99"/>
    <w:pPr>
      <w:widowControl w:val="0"/>
      <w:jc w:val="left"/>
    </w:pPr>
    <w:rPr>
      <w:rFonts w:ascii="Courier New" w:hAnsi="Courier New" w:cs="Courier New"/>
      <w:sz w:val="26"/>
      <w:szCs w:val="26"/>
      <w:lang w:eastAsia="ru-RU"/>
    </w:rPr>
  </w:style>
  <w:style w:type="character" w:customStyle="1" w:styleId="highlightsearch">
    <w:name w:val="highlightsearch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12604/2681" TargetMode="External"/><Relationship Id="rId18" Type="http://schemas.openxmlformats.org/officeDocument/2006/relationships/hyperlink" Target="https://internet.garant.ru/document/redirect/404896369/1000" TargetMode="External"/><Relationship Id="rId26" Type="http://schemas.openxmlformats.org/officeDocument/2006/relationships/hyperlink" Target="https://internet.garant.ru/document/redirect/12112604/78" TargetMode="External"/><Relationship Id="rId39" Type="http://schemas.openxmlformats.org/officeDocument/2006/relationships/hyperlink" Target="https://internet.garant.ru/document/redirect/12112604/2681" TargetMode="External"/><Relationship Id="rId21" Type="http://schemas.openxmlformats.org/officeDocument/2006/relationships/hyperlink" Target="https://internet.garant.ru/document/redirect/19900069/1644" TargetMode="External"/><Relationship Id="rId34" Type="http://schemas.openxmlformats.org/officeDocument/2006/relationships/hyperlink" Target="https://internet.garant.ru/document/redirect/12112604/2692" TargetMode="External"/><Relationship Id="rId42" Type="http://schemas.openxmlformats.org/officeDocument/2006/relationships/header" Target="header1.xml"/><Relationship Id="rId47" Type="http://schemas.onlyoffice.com/commentsExtendedDocument" Target="commentsExtendedDocument.xml"/><Relationship Id="rId50" Type="http://schemas.microsoft.com/office/2016/09/relationships/commentsIds" Target="commentsId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12604/2692" TargetMode="External"/><Relationship Id="rId29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4F01C902854A0E200F72AB842150EA82A0CAF8BD1E8C928C40C2AE34CE1B9997140C17228EC2314X7fBC" TargetMode="External"/><Relationship Id="rId24" Type="http://schemas.openxmlformats.org/officeDocument/2006/relationships/hyperlink" Target="https://internet.garant.ru/document/redirect/19900069/1644" TargetMode="External"/><Relationship Id="rId32" Type="http://schemas.openxmlformats.org/officeDocument/2006/relationships/hyperlink" Target="https://internet.garant.ru/document/redirect/12112604/2681" TargetMode="External"/><Relationship Id="rId37" Type="http://schemas.openxmlformats.org/officeDocument/2006/relationships/hyperlink" Target="https://internet.garant.ru/document/redirect/12112604/785" TargetMode="External"/><Relationship Id="rId40" Type="http://schemas.openxmlformats.org/officeDocument/2006/relationships/hyperlink" Target="https://internet.garant.ru/document/redirect/12112604/26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12604/2692" TargetMode="External"/><Relationship Id="rId23" Type="http://schemas.openxmlformats.org/officeDocument/2006/relationships/hyperlink" Target="https://internet.garant.ru/document/redirect/10164072/4013" TargetMode="External"/><Relationship Id="rId28" Type="http://schemas.openxmlformats.org/officeDocument/2006/relationships/hyperlink" Target="https://internet.garant.ru/document/redirect/12133556/4" TargetMode="External"/><Relationship Id="rId36" Type="http://schemas.openxmlformats.org/officeDocument/2006/relationships/hyperlink" Target="https://internet.garant.ru/document/redirect/555333/0" TargetMode="External"/><Relationship Id="rId49" Type="http://schemas.onlyoffice.com/peopleDocument" Target="peopleDocument.xml"/><Relationship Id="rId10" Type="http://schemas.openxmlformats.org/officeDocument/2006/relationships/image" Target="media/image10.png"/><Relationship Id="rId19" Type="http://schemas.openxmlformats.org/officeDocument/2006/relationships/hyperlink" Target="https://internet.garant.ru/document/redirect/404991865/0" TargetMode="External"/><Relationship Id="rId31" Type="http://schemas.openxmlformats.org/officeDocument/2006/relationships/hyperlink" Target="https://internet.garant.ru/document/redirect/12112604/785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s://internet.garant.ru/document/redirect/12112604/2681" TargetMode="External"/><Relationship Id="rId22" Type="http://schemas.openxmlformats.org/officeDocument/2006/relationships/hyperlink" Target="https://internet.garant.ru/document/redirect/19900069/1644" TargetMode="External"/><Relationship Id="rId27" Type="http://schemas.openxmlformats.org/officeDocument/2006/relationships/hyperlink" Target="https://internet.garant.ru/document/redirect/12112604/785" TargetMode="External"/><Relationship Id="rId30" Type="http://schemas.openxmlformats.org/officeDocument/2006/relationships/image" Target="media/image20.emf"/><Relationship Id="rId35" Type="http://schemas.openxmlformats.org/officeDocument/2006/relationships/hyperlink" Target="https://internet.garant.ru/document/redirect/12112604/2692" TargetMode="External"/><Relationship Id="rId43" Type="http://schemas.openxmlformats.org/officeDocument/2006/relationships/fontTable" Target="fontTable.xml"/><Relationship Id="rId48" Type="http://schemas.onlyoffice.com/commentsIdsDocument" Target="commentsIdsDocument.xml"/><Relationship Id="rId51" Type="http://schemas.microsoft.com/office/2018/08/relationships/commentsExtensible" Target="commentsExtensible.xm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2112604/785" TargetMode="External"/><Relationship Id="rId17" Type="http://schemas.openxmlformats.org/officeDocument/2006/relationships/hyperlink" Target="https://internet.garant.ru/document/redirect/10900200/473" TargetMode="External"/><Relationship Id="rId25" Type="http://schemas.openxmlformats.org/officeDocument/2006/relationships/hyperlink" Target="https://internet.garant.ru/document/redirect/19900069/1644" TargetMode="External"/><Relationship Id="rId33" Type="http://schemas.openxmlformats.org/officeDocument/2006/relationships/hyperlink" Target="https://internet.garant.ru/document/redirect/12112604/2681" TargetMode="External"/><Relationship Id="rId38" Type="http://schemas.openxmlformats.org/officeDocument/2006/relationships/hyperlink" Target="https://internet.garant.ru/document/redirect/12112604/2681" TargetMode="External"/><Relationship Id="rId46" Type="http://schemas.onlyoffice.com/commentsDocument" Target="commentsDocument.xml"/><Relationship Id="rId20" Type="http://schemas.openxmlformats.org/officeDocument/2006/relationships/hyperlink" Target="https://minenergo.75.ru" TargetMode="External"/><Relationship Id="rId41" Type="http://schemas.openxmlformats.org/officeDocument/2006/relationships/hyperlink" Target="https://internet.garant.ru/document/redirect/12112604/269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6488</Words>
  <Characters>36985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Трухин</dc:creator>
  <cp:lastModifiedBy>Красильникова О.А.</cp:lastModifiedBy>
  <cp:revision>3</cp:revision>
  <dcterms:created xsi:type="dcterms:W3CDTF">2024-12-09T03:09:00Z</dcterms:created>
  <dcterms:modified xsi:type="dcterms:W3CDTF">2024-12-09T03:51:00Z</dcterms:modified>
  <cp:version>786432</cp:version>
</cp:coreProperties>
</file>