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54D6" w:rsidRDefault="005B54D6" w:rsidP="00E428D7">
      <w:pPr>
        <w:tabs>
          <w:tab w:val="center" w:pos="426"/>
        </w:tabs>
        <w:ind w:right="72" w:firstLine="709"/>
        <w:jc w:val="right"/>
        <w:outlineLvl w:val="0"/>
        <w:rPr>
          <w:rFonts w:ascii="Times New Roman" w:eastAsia="Times New Roman" w:hAnsi="Times New Roman"/>
          <w:bCs/>
          <w:sz w:val="26"/>
          <w:szCs w:val="26"/>
          <w:lang w:val="ru-RU"/>
        </w:rPr>
      </w:pPr>
      <w:bookmarkStart w:id="0" w:name="_Toc82117816"/>
      <w:bookmarkStart w:id="1" w:name="_Toc88473960"/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 w:rsidRPr="00525B17">
        <w:rPr>
          <w:rFonts w:ascii="Arial" w:eastAsia="Times New Roman" w:hAnsi="Arial" w:cs="Arial"/>
          <w:noProof/>
          <w:sz w:val="20"/>
          <w:szCs w:val="20"/>
          <w:lang w:val="ru-RU" w:eastAsia="ru-RU"/>
        </w:rPr>
        <w:drawing>
          <wp:inline distT="0" distB="0" distL="0" distR="0" wp14:anchorId="0B02A271" wp14:editId="7F1E7914">
            <wp:extent cx="750570" cy="8369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B17" w:rsidRPr="00525B17" w:rsidRDefault="00BB33AF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ГУБЕРНАТОР</w:t>
      </w:r>
      <w:r w:rsidR="00A33408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 xml:space="preserve"> </w:t>
      </w:r>
      <w:r w:rsidR="00525B17" w:rsidRPr="00525B17">
        <w:rPr>
          <w:rFonts w:ascii="Times New Roman" w:eastAsia="Times New Roman" w:hAnsi="Times New Roman" w:cs="Times New Roman"/>
          <w:b/>
          <w:bCs/>
          <w:spacing w:val="-11"/>
          <w:sz w:val="33"/>
          <w:szCs w:val="33"/>
          <w:lang w:val="ru-RU" w:eastAsia="ru-RU"/>
        </w:rPr>
        <w:t>ЗАБАЙКАЛЬСКОГО КРАЯ</w:t>
      </w: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spacing w:val="-11"/>
          <w:sz w:val="2"/>
          <w:szCs w:val="2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14"/>
          <w:sz w:val="35"/>
          <w:szCs w:val="35"/>
          <w:lang w:val="ru-RU" w:eastAsia="ru-RU"/>
        </w:rPr>
        <w:t>ПОСТАНОВЛЕНИЕ</w:t>
      </w: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20"/>
          <w:szCs w:val="20"/>
          <w:lang w:val="ru-RU" w:eastAsia="ru-RU"/>
        </w:rPr>
      </w:pP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spacing w:val="-14"/>
          <w:sz w:val="6"/>
          <w:szCs w:val="6"/>
          <w:lang w:val="ru-RU" w:eastAsia="ru-RU"/>
        </w:rPr>
      </w:pPr>
      <w:r w:rsidRPr="00525B17">
        <w:rPr>
          <w:rFonts w:ascii="Times New Roman" w:eastAsia="Times New Roman" w:hAnsi="Times New Roman" w:cs="Times New Roman"/>
          <w:spacing w:val="-6"/>
          <w:sz w:val="35"/>
          <w:szCs w:val="35"/>
          <w:lang w:val="ru-RU" w:eastAsia="ru-RU"/>
        </w:rPr>
        <w:t>г. Чита</w:t>
      </w:r>
    </w:p>
    <w:p w:rsidR="00525B17" w:rsidRPr="00525B17" w:rsidRDefault="00525B17" w:rsidP="00E428D7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525B17" w:rsidRPr="00525B17" w:rsidRDefault="00525B17" w:rsidP="00E428D7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p w:rsidR="00624155" w:rsidRDefault="00624155" w:rsidP="00E428D7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624155" w:rsidRPr="00525B17" w:rsidRDefault="004017E6" w:rsidP="00E428D7">
      <w:pPr>
        <w:autoSpaceDE w:val="0"/>
        <w:autoSpaceDN w:val="0"/>
        <w:adjustRightInd w:val="0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б установлении охранных зон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9E6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некоторых 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особо охраняем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ых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природн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ых</w:t>
      </w:r>
      <w:r w:rsidR="009E614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Pr="0062415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терр</w:t>
      </w:r>
      <w:r w:rsidR="0084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итори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й</w:t>
      </w:r>
      <w:r w:rsidR="008459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регионального значения </w:t>
      </w:r>
      <w:r w:rsidR="00B71B0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– п</w:t>
      </w:r>
      <w:r w:rsidR="00B5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амятник</w:t>
      </w:r>
      <w:r w:rsidR="00A342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ов</w:t>
      </w:r>
      <w:r w:rsidR="00B5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 природы </w:t>
      </w:r>
      <w:r w:rsidR="00B505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br/>
      </w:r>
    </w:p>
    <w:p w:rsidR="00525B17" w:rsidRP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E212FB" w:rsidRPr="00A33408" w:rsidRDefault="00E212FB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</w:pPr>
      <w:r w:rsidRPr="00E212FB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соответствии </w:t>
      </w:r>
      <w:r w:rsidRPr="0031420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с </w:t>
      </w:r>
      <w:hyperlink r:id="rId8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пунктом 6 статьи 106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Земельного кодекса Российской Федерации, </w:t>
      </w:r>
      <w:hyperlink r:id="rId9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пунктом 10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0" w:history="1">
        <w:r w:rsidRPr="00314206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подпунктом «б» пункта 11 статьи 2</w:t>
        </w:r>
      </w:hyperlink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Федерального закона от 14</w:t>
      </w:r>
      <w:r w:rsidR="00921B11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марта 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1995</w:t>
      </w:r>
      <w:r w:rsidR="00921B11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№ 33-ФЗ «Об особо о</w:t>
      </w:r>
      <w:r w:rsidR="00E5204D"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храняемых природных территориях»</w:t>
      </w:r>
      <w:r w:rsidRPr="00314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1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частью 16 статьи 26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Федерального закона от 3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августа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2018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342-ФЗ 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О внесении изменений в Градостроительный кодекс Российской Федерации и отдельные законодательные акты Российской Федерации</w:t>
      </w:r>
      <w:r w:rsidR="00921B11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hyperlink r:id="rId12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постановлением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Правительства Российской Федерации от 19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февраля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2015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 138 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Об утверждении Правил создания охранных зон отдельных категорий особо охраняемых природных территорий, установления их границ, определения режима охраны и использования земельных участков и водных объектов в границах таких зон</w:t>
      </w:r>
      <w:r w:rsidR="00C87EAC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, </w:t>
      </w:r>
      <w:r w:rsidR="007822C4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пунктом 1 </w:t>
      </w:r>
      <w:hyperlink r:id="rId13" w:history="1"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част</w:t>
        </w:r>
        <w:r w:rsidR="007822C4"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и 2</w:t>
        </w:r>
        <w:r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 xml:space="preserve"> статьи </w:t>
        </w:r>
        <w:r w:rsidR="007822C4" w:rsidRPr="00593519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7</w:t>
        </w:r>
      </w:hyperlink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Закона </w:t>
      </w:r>
      <w:r w:rsidR="007822C4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Забайкальского края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от 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9 марта 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20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1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0</w:t>
      </w:r>
      <w:r w:rsidR="007C7AEF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года № 338-ЗЗК «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Об особо охраняемых природных территориях в </w:t>
      </w:r>
      <w:r w:rsidR="00E5204D"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Забайкальском крае»</w:t>
      </w:r>
      <w:r w:rsidRPr="0059351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</w:t>
      </w:r>
      <w:r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постановля</w:t>
      </w:r>
      <w:r w:rsidR="00A33408"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ет</w:t>
      </w:r>
      <w:r w:rsidRPr="00A33408">
        <w:rPr>
          <w:rFonts w:ascii="Times New Roman" w:eastAsia="Times New Roman" w:hAnsi="Times New Roman" w:cs="Times New Roman"/>
          <w:b/>
          <w:bCs/>
          <w:color w:val="000000" w:themeColor="text1"/>
          <w:spacing w:val="20"/>
          <w:sz w:val="28"/>
          <w:szCs w:val="28"/>
          <w:lang w:val="ru-RU" w:eastAsia="ru-RU"/>
        </w:rPr>
        <w:t>:</w:t>
      </w:r>
    </w:p>
    <w:p w:rsidR="00E5204D" w:rsidRPr="00E5204D" w:rsidRDefault="00E5204D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eastAsia="Times New Roman" w:cs="Times New Roman"/>
          <w:b/>
          <w:bCs/>
          <w:spacing w:val="20"/>
          <w:sz w:val="28"/>
          <w:szCs w:val="28"/>
          <w:lang w:val="ru-RU" w:eastAsia="ru-RU"/>
        </w:rPr>
      </w:pPr>
    </w:p>
    <w:p w:rsidR="00E212FB" w:rsidRPr="00A342D2" w:rsidRDefault="00E212FB" w:rsidP="005C031F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Установить на территории </w:t>
      </w:r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Читинского района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Забайкальского края 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охранную зону особо охраняемой природной территории регионального значения </w:t>
      </w:r>
      <w:r w:rsidR="00B71B04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</w:t>
      </w:r>
      <w:r w:rsidR="0024118F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амятник</w:t>
      </w:r>
      <w:r w:rsidR="00B71B04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природы «</w:t>
      </w:r>
      <w:proofErr w:type="spellStart"/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Авдейский</w:t>
      </w:r>
      <w:proofErr w:type="spellEnd"/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булгуннях</w:t>
      </w:r>
      <w:proofErr w:type="spellEnd"/>
      <w:r w:rsidR="00BD04EB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площадью </w:t>
      </w:r>
      <w:r w:rsidR="00A367D6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1,61 </w:t>
      </w:r>
      <w:r w:rsidR="0010790F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га 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без изъятия земельных участков у их пользователей, владельцев и собственников в границах </w:t>
      </w:r>
      <w:r w:rsidR="00253966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устанавливаемой охранной зоны. </w:t>
      </w:r>
    </w:p>
    <w:p w:rsidR="00A342D2" w:rsidRDefault="00E212FB" w:rsidP="005C031F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Установить на территории </w:t>
      </w:r>
      <w:proofErr w:type="spellStart"/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Могойтуйского</w:t>
      </w:r>
      <w:proofErr w:type="spellEnd"/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район</w:t>
      </w:r>
      <w:r w:rsidR="00F93E8C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A342D2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Забайкальского края 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охранную зону особо охраняемой природной территории регионального значения </w:t>
      </w:r>
      <w:r w:rsidR="00B71B04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</w:t>
      </w:r>
      <w:r w:rsidR="0024118F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амятник</w:t>
      </w:r>
      <w:r w:rsidR="00B71B04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природы «</w:t>
      </w:r>
      <w:r w:rsidR="00A367D6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Пещеры «</w:t>
      </w:r>
      <w:proofErr w:type="spellStart"/>
      <w:r w:rsidR="00A367D6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Хээтэй</w:t>
      </w:r>
      <w:proofErr w:type="spellEnd"/>
      <w:r w:rsidR="00BD04EB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площадью </w:t>
      </w:r>
      <w:r w:rsidR="00A367D6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28,72 </w:t>
      </w:r>
      <w:r w:rsidR="0010790F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га </w:t>
      </w:r>
      <w:r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без изъятия земельных участков у их пользователей, владельцев и собственников в границах </w:t>
      </w:r>
      <w:r w:rsidR="00253966" w:rsidRPr="00A342D2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устанавливаемой охранной зоны.</w:t>
      </w:r>
    </w:p>
    <w:p w:rsidR="00A342D2" w:rsidRDefault="00E212FB" w:rsidP="005C031F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Установить на территории </w:t>
      </w:r>
      <w:proofErr w:type="spellStart"/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Могойтуйского</w:t>
      </w:r>
      <w:proofErr w:type="spellEnd"/>
      <w:r w:rsid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район</w:t>
      </w:r>
      <w:r w:rsidR="00F93E8C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r w:rsidR="00A342D2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Забайкальского края </w:t>
      </w:r>
      <w:r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охранную зону особо охраняемой природной территории регионального значения </w:t>
      </w:r>
      <w:r w:rsidR="00B71B04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</w:t>
      </w:r>
      <w:r w:rsidR="0024118F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амятник</w:t>
      </w:r>
      <w:r w:rsidR="00B71B04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</w:t>
      </w:r>
      <w:r w:rsidR="00B50506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</w:t>
      </w:r>
      <w:r w:rsid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ироды «</w:t>
      </w:r>
      <w:proofErr w:type="spellStart"/>
      <w:r w:rsidR="00A367D6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Чиндантское</w:t>
      </w:r>
      <w:proofErr w:type="spellEnd"/>
      <w:r w:rsidR="00A367D6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палеонтологическое обнажение</w:t>
      </w:r>
      <w:r w:rsidR="00BD04EB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 </w:t>
      </w:r>
      <w:r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площадью </w:t>
      </w:r>
      <w:r w:rsidR="00A367D6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3,99 </w:t>
      </w:r>
      <w:r w:rsidR="00CC3891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га </w:t>
      </w:r>
      <w:r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без изъятия земельных участков у их пользователей, владельцев и собственников в границах </w:t>
      </w:r>
      <w:r w:rsidR="00253966" w:rsidRPr="00CC3891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устанавливаемой охранной зоны.</w:t>
      </w:r>
    </w:p>
    <w:p w:rsidR="00A342D2" w:rsidRPr="00682BC4" w:rsidRDefault="00E212FB" w:rsidP="005C031F">
      <w:pPr>
        <w:pStyle w:val="a8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Утвердить </w:t>
      </w:r>
      <w:r w:rsidR="00682BC4" w:rsidRPr="00682B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прилагаемы</w:t>
      </w:r>
      <w:r w:rsidRPr="00682B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е </w:t>
      </w:r>
      <w:hyperlink w:anchor="Par10770" w:tooltip="ПОЛОЖЕНИЕ" w:history="1">
        <w:r w:rsidRPr="00682BC4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Положени</w:t>
        </w:r>
        <w:r w:rsidR="00682BC4" w:rsidRPr="00682BC4">
          <w:rPr>
            <w:rStyle w:val="af1"/>
            <w:rFonts w:ascii="Times New Roman" w:eastAsia="Times New Roman" w:hAnsi="Times New Roman" w:cs="Times New Roman"/>
            <w:bCs/>
            <w:color w:val="000000" w:themeColor="text1"/>
            <w:sz w:val="28"/>
            <w:szCs w:val="28"/>
            <w:u w:val="none"/>
            <w:lang w:val="ru-RU" w:eastAsia="ru-RU"/>
          </w:rPr>
          <w:t>я</w:t>
        </w:r>
      </w:hyperlink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об охранн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ых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зон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ах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особо охраняем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ых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природн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ых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территори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й</w:t>
      </w:r>
      <w:r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регионального значения </w:t>
      </w:r>
      <w:r w:rsidR="00B71B0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</w:t>
      </w:r>
      <w:r w:rsidR="0024118F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амятник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ов</w:t>
      </w:r>
      <w:r w:rsidR="003F74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природы «</w:t>
      </w:r>
      <w:proofErr w:type="spellStart"/>
      <w:r w:rsidR="003F74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Авдейский</w:t>
      </w:r>
      <w:proofErr w:type="spellEnd"/>
      <w:r w:rsidR="003F74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</w:t>
      </w:r>
      <w:proofErr w:type="spellStart"/>
      <w:r w:rsidR="003F74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булгуннях</w:t>
      </w:r>
      <w:proofErr w:type="spellEnd"/>
      <w:r w:rsidR="008573F8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</w:t>
      </w:r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</w:t>
      </w:r>
      <w:r w:rsidR="003F74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r w:rsidR="003F74C8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Пещеры «</w:t>
      </w:r>
      <w:proofErr w:type="spellStart"/>
      <w:r w:rsidR="003F74C8" w:rsidRPr="00A367D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Хээтэй</w:t>
      </w:r>
      <w:proofErr w:type="spellEnd"/>
      <w:r w:rsidR="00682BC4" w:rsidRP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», </w:t>
      </w:r>
      <w:r w:rsidR="003F74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«</w:t>
      </w:r>
      <w:proofErr w:type="spellStart"/>
      <w:r w:rsidR="003F74C8" w:rsidRPr="003F74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Чиндантское</w:t>
      </w:r>
      <w:proofErr w:type="spellEnd"/>
      <w:r w:rsidR="003F74C8" w:rsidRPr="003F74C8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палеонтологическое обнажение</w:t>
      </w:r>
      <w:r w:rsidR="00682BC4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».</w:t>
      </w:r>
    </w:p>
    <w:p w:rsidR="00A342D2" w:rsidRPr="00A342D2" w:rsidRDefault="00A342D2" w:rsidP="00A342D2">
      <w:pPr>
        <w:pStyle w:val="a8"/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val="ru-RU" w:eastAsia="ru-RU"/>
        </w:rPr>
      </w:pPr>
    </w:p>
    <w:p w:rsidR="00A342D2" w:rsidRPr="00A342D2" w:rsidRDefault="00A342D2" w:rsidP="00A342D2">
      <w:pPr>
        <w:pStyle w:val="a8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</w:p>
    <w:p w:rsidR="00525B17" w:rsidRDefault="00525B17" w:rsidP="00E428D7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33408" w:rsidRPr="00A33408" w:rsidRDefault="00A33408" w:rsidP="00E428D7">
      <w:pPr>
        <w:autoSpaceDE w:val="0"/>
        <w:autoSpaceDN w:val="0"/>
        <w:adjustRightInd w:val="0"/>
        <w:jc w:val="both"/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</w:pP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  <w:t xml:space="preserve">   </w:t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ab/>
      </w:r>
      <w:proofErr w:type="spellStart"/>
      <w:r w:rsidRPr="00A33408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>А.</w:t>
      </w:r>
      <w:r w:rsidR="00BB33AF">
        <w:rPr>
          <w:rFonts w:ascii="Times New Roman CYR" w:eastAsia="Times New Roman" w:hAnsi="Times New Roman CYR" w:cs="Times New Roman CYR"/>
          <w:sz w:val="28"/>
          <w:szCs w:val="28"/>
          <w:lang w:val="ru-RU" w:eastAsia="ru-RU"/>
        </w:rPr>
        <w:t>М.Осипов</w:t>
      </w:r>
      <w:proofErr w:type="spellEnd"/>
    </w:p>
    <w:p w:rsidR="00BB33AF" w:rsidRDefault="00BB33AF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F94C8C" w:rsidRDefault="00F94C8C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F94C8C" w:rsidRDefault="00F94C8C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682BC4" w:rsidRDefault="00682BC4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682BC4" w:rsidRDefault="00682BC4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682BC4" w:rsidRDefault="00682BC4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9E6149" w:rsidRDefault="009E6149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9E6149" w:rsidRDefault="009E6149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A342D2" w:rsidRDefault="00A342D2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</w:p>
    <w:p w:rsidR="003F74C8" w:rsidRDefault="003F74C8">
      <w:pPr>
        <w:widowControl/>
        <w:spacing w:after="200" w:line="276" w:lineRule="auto"/>
        <w:rPr>
          <w:rFonts w:ascii="Times New Roman" w:eastAsia="Times New Roman" w:hAnsi="Times New Roman"/>
          <w:bCs/>
          <w:sz w:val="28"/>
          <w:szCs w:val="28"/>
          <w:lang w:val="ru-RU"/>
        </w:rPr>
      </w:pPr>
      <w:r>
        <w:rPr>
          <w:rFonts w:ascii="Times New Roman" w:eastAsia="Times New Roman" w:hAnsi="Times New Roman"/>
          <w:bCs/>
          <w:sz w:val="28"/>
          <w:szCs w:val="28"/>
          <w:lang w:val="ru-RU"/>
        </w:rPr>
        <w:br w:type="page"/>
      </w:r>
    </w:p>
    <w:p w:rsidR="00E15C17" w:rsidRPr="00314206" w:rsidRDefault="00E15C17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lastRenderedPageBreak/>
        <w:t>УТВЕРЖДЕНО</w:t>
      </w:r>
    </w:p>
    <w:p w:rsidR="00E15C17" w:rsidRPr="00314206" w:rsidRDefault="00E15C17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 Губернатора</w:t>
      </w:r>
    </w:p>
    <w:p w:rsidR="00E15C17" w:rsidRPr="00314206" w:rsidRDefault="00E15C17" w:rsidP="00E428D7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253966" w:rsidRPr="00314206" w:rsidRDefault="00253966" w:rsidP="00E428D7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E34EFF" w:rsidRPr="00314206" w:rsidRDefault="00BD4101" w:rsidP="00E428D7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bookmarkEnd w:id="0"/>
    <w:bookmarkEnd w:id="1"/>
    <w:p w:rsidR="00E34EFF" w:rsidRPr="00314206" w:rsidRDefault="00E34EFF" w:rsidP="00E428D7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 охранной зоне особо охраняемой природной территории регион</w:t>
      </w:r>
      <w:r w:rsidR="0024118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ального значения </w:t>
      </w:r>
      <w:r w:rsidR="00B71B04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- п</w:t>
      </w:r>
      <w:r w:rsidR="0024118F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амятник природы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="003F74C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</w:t>
      </w:r>
      <w:proofErr w:type="spellStart"/>
      <w:r w:rsidR="003F74C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Авдейский</w:t>
      </w:r>
      <w:proofErr w:type="spellEnd"/>
      <w:r w:rsidR="003F74C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proofErr w:type="spellStart"/>
      <w:r w:rsidR="003F74C8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булгуннях</w:t>
      </w:r>
      <w:proofErr w:type="spellEnd"/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E34EFF" w:rsidRPr="00314206" w:rsidRDefault="00E34EFF" w:rsidP="00E428D7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Pr="00314206" w:rsidRDefault="00BD4101" w:rsidP="00E428D7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1. </w:t>
      </w:r>
      <w:r w:rsidR="0085086F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Общие положения</w:t>
      </w:r>
    </w:p>
    <w:p w:rsidR="00BD4101" w:rsidRPr="00314206" w:rsidRDefault="0024118F" w:rsidP="005C031F">
      <w:pPr>
        <w:widowControl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памятника природы регионального значения </w:t>
      </w:r>
      <w:r w:rsidR="00B71B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="003F74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Авдейский</w:t>
      </w:r>
      <w:proofErr w:type="spellEnd"/>
      <w:r w:rsidR="003F74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3F74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булгуннях</w:t>
      </w:r>
      <w:proofErr w:type="spellEnd"/>
      <w:r w:rsidR="00B71B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BD4101" w:rsidRPr="00314206" w:rsidRDefault="00F84779" w:rsidP="005C031F">
      <w:pPr>
        <w:widowControl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Охранная зона памятника природы расположена на терри</w:t>
      </w:r>
      <w:r w:rsidR="00D42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тории </w:t>
      </w:r>
      <w:r w:rsidR="003F74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муниципального района «Читинский район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Забайкальского края в кадастров</w:t>
      </w:r>
      <w:r w:rsidR="00D42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квартал</w:t>
      </w:r>
      <w:r w:rsidR="00D4248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F3D18" w:rsidRPr="007F3D1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75:22:640101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84779" w:rsidRPr="00F84779" w:rsidRDefault="00F84779" w:rsidP="00E428D7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представляет собой территорию, окружающую </w:t>
      </w:r>
      <w:r w:rsidR="00E428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 всех сторон памятник природы</w:t>
      </w:r>
      <w:r w:rsidR="00D42485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F84779" w:rsidRPr="00F84779" w:rsidRDefault="00F84779" w:rsidP="00E428D7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Границы охранной зоны отображены в Приложении №</w:t>
      </w:r>
      <w:r w:rsidR="00B71B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к настоящему Положению.</w:t>
      </w:r>
    </w:p>
    <w:p w:rsidR="00BD4101" w:rsidRPr="00314206" w:rsidRDefault="00F84779" w:rsidP="00E428D7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8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Координаты характерных точек границ охранной зоны указаны в Приложении № 2 к настоящему Положению</w:t>
      </w:r>
    </w:p>
    <w:p w:rsidR="00BD4101" w:rsidRPr="00314206" w:rsidRDefault="00F84779" w:rsidP="005C031F">
      <w:pPr>
        <w:widowControl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</w:t>
      </w:r>
      <w:r w:rsidR="00B71B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ния муниципального </w:t>
      </w:r>
      <w:r w:rsidR="003F74C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района «Читинский</w:t>
      </w:r>
      <w:r w:rsidR="00B71B0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район»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</w:t>
      </w:r>
    </w:p>
    <w:p w:rsidR="00BD4101" w:rsidRPr="00314206" w:rsidRDefault="00BD4101" w:rsidP="005C031F">
      <w:pPr>
        <w:widowControl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</w:t>
      </w:r>
      <w:r w:rsidR="003E5014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 влечет изъятия земельных участков, входящих в границы охранной зоны у пользователей, владельцев и собственников.</w:t>
      </w:r>
    </w:p>
    <w:p w:rsidR="00BD4101" w:rsidRPr="00314206" w:rsidRDefault="00BD4101" w:rsidP="00E428D7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Pr="00314206" w:rsidRDefault="00BD4101" w:rsidP="00E428D7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 </w:t>
      </w:r>
      <w:r w:rsidR="006452B1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Краткая физико-географическая хар</w:t>
      </w:r>
      <w:r w:rsidR="00D4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актеристика охранной зоны памятника природы</w:t>
      </w:r>
    </w:p>
    <w:p w:rsidR="00BD4101" w:rsidRPr="00314206" w:rsidRDefault="00F84779" w:rsidP="005C031F">
      <w:pPr>
        <w:widowControl/>
        <w:numPr>
          <w:ilvl w:val="0"/>
          <w:numId w:val="1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8477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Охранная зона памятника природы расположена </w:t>
      </w:r>
      <w:r w:rsidR="00FE3CF9" w:rsidRPr="00FE3CF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на линии тектонического разлома у подножия </w:t>
      </w:r>
      <w:proofErr w:type="spellStart"/>
      <w:r w:rsidR="00FE3CF9" w:rsidRPr="00FE3CF9">
        <w:rPr>
          <w:rFonts w:ascii="Times New Roman" w:eastAsia="Calibri" w:hAnsi="Times New Roman" w:cs="Times New Roman"/>
          <w:sz w:val="28"/>
          <w:szCs w:val="28"/>
          <w:lang w:val="ru-RU"/>
        </w:rPr>
        <w:t>Яблонового</w:t>
      </w:r>
      <w:proofErr w:type="spellEnd"/>
      <w:r w:rsidR="00FE3CF9" w:rsidRPr="00FE3CF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хребта, в окрестностях с. </w:t>
      </w:r>
      <w:proofErr w:type="spellStart"/>
      <w:r w:rsidR="00FE3CF9" w:rsidRPr="00FE3CF9">
        <w:rPr>
          <w:rFonts w:ascii="Times New Roman" w:eastAsia="Calibri" w:hAnsi="Times New Roman" w:cs="Times New Roman"/>
          <w:sz w:val="28"/>
          <w:szCs w:val="28"/>
          <w:lang w:val="ru-RU"/>
        </w:rPr>
        <w:t>Авдей</w:t>
      </w:r>
      <w:proofErr w:type="spellEnd"/>
      <w:r w:rsidR="00FE3CF9" w:rsidRPr="00FE3CF9">
        <w:rPr>
          <w:rFonts w:ascii="Times New Roman" w:eastAsia="Calibri" w:hAnsi="Times New Roman" w:cs="Times New Roman"/>
          <w:sz w:val="28"/>
          <w:szCs w:val="28"/>
          <w:lang w:val="ru-RU"/>
        </w:rPr>
        <w:t>, в урочище Баян-</w:t>
      </w:r>
      <w:proofErr w:type="spellStart"/>
      <w:r w:rsidR="00FE3CF9" w:rsidRPr="00FE3CF9">
        <w:rPr>
          <w:rFonts w:ascii="Times New Roman" w:eastAsia="Calibri" w:hAnsi="Times New Roman" w:cs="Times New Roman"/>
          <w:sz w:val="28"/>
          <w:szCs w:val="28"/>
          <w:lang w:val="ru-RU"/>
        </w:rPr>
        <w:t>Булак</w:t>
      </w:r>
      <w:proofErr w:type="spellEnd"/>
      <w:r w:rsidR="00FE3CF9" w:rsidRPr="00FE3CF9">
        <w:rPr>
          <w:rFonts w:ascii="Times New Roman" w:eastAsia="Calibri" w:hAnsi="Times New Roman" w:cs="Times New Roman"/>
          <w:sz w:val="28"/>
          <w:szCs w:val="28"/>
          <w:lang w:val="ru-RU"/>
        </w:rPr>
        <w:t>, 40 км север-северо-восточнее г. Читы.</w:t>
      </w:r>
      <w:r w:rsidRPr="00F8477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FE3CF9" w:rsidRPr="00FE3CF9">
        <w:rPr>
          <w:rFonts w:ascii="Times New Roman" w:eastAsia="Calibri" w:hAnsi="Times New Roman" w:cs="Times New Roman"/>
          <w:sz w:val="28"/>
          <w:szCs w:val="28"/>
          <w:lang w:val="ru-RU"/>
        </w:rPr>
        <w:t>Площадь охранной зоны составляет 16 183 м² (1,61 га).</w:t>
      </w:r>
    </w:p>
    <w:p w:rsidR="00BD4101" w:rsidRPr="00314206" w:rsidRDefault="00BD4101" w:rsidP="00E428D7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BD4101" w:rsidRPr="00314206" w:rsidRDefault="00BD4101" w:rsidP="00E428D7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</w:t>
      </w:r>
      <w:r w:rsidR="00455AA0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 Задач</w:t>
      </w:r>
      <w:r w:rsidR="00D4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BD4101" w:rsidRPr="00314206" w:rsidRDefault="00BD4101" w:rsidP="005C031F">
      <w:pPr>
        <w:widowControl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установлена для выполнения следующих задач: </w:t>
      </w:r>
    </w:p>
    <w:p w:rsidR="00BD4101" w:rsidRPr="00314206" w:rsidRDefault="00BD4101" w:rsidP="005C031F">
      <w:pPr>
        <w:widowControl/>
        <w:numPr>
          <w:ilvl w:val="0"/>
          <w:numId w:val="2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снижение уровня прямого и косвенного антропогенного воздействия на </w:t>
      </w:r>
      <w:r w:rsidR="00660728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природный парк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D4101" w:rsidRPr="00314206" w:rsidRDefault="00BD4101" w:rsidP="005C031F">
      <w:pPr>
        <w:widowControl/>
        <w:numPr>
          <w:ilvl w:val="0"/>
          <w:numId w:val="2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сохранение существующего </w:t>
      </w:r>
      <w:r w:rsidR="008211A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растительного покрова</w:t>
      </w:r>
      <w:r w:rsidR="00F8477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</w:t>
      </w:r>
      <w:r w:rsidR="008211A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гидрологического режима </w:t>
      </w:r>
      <w:r w:rsidR="00F84779"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BD4101" w:rsidRPr="00314206" w:rsidRDefault="00BD4101" w:rsidP="005C031F">
      <w:pPr>
        <w:widowControl/>
        <w:numPr>
          <w:ilvl w:val="0"/>
          <w:numId w:val="2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содействие в проведении научно-исследовательских работ в области</w:t>
      </w:r>
      <w:r w:rsidR="008211A8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ботаники, зоологии, ландшафтоведения,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геоморфологии без нарушения установленного режима особой охраны </w:t>
      </w:r>
      <w:r w:rsidR="00F84779"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="001E2D84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F84779" w:rsidRDefault="00F84779" w:rsidP="00E428D7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D4101" w:rsidRPr="00314206" w:rsidRDefault="00BD4101" w:rsidP="00E428D7">
      <w:pPr>
        <w:widowControl/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745E5"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охраны и использования территори</w:t>
      </w:r>
      <w:r w:rsidR="00D45C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BD4101" w:rsidRPr="00314206" w:rsidRDefault="00FF5FAA" w:rsidP="005C031F">
      <w:pPr>
        <w:widowControl/>
        <w:numPr>
          <w:ilvl w:val="0"/>
          <w:numId w:val="1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F5F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BD4101" w:rsidRPr="00314206" w:rsidRDefault="00FE3CF9" w:rsidP="005C031F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возведение объектов капитального строительства и инженерных сооружений</w:t>
      </w:r>
      <w:r w:rsidR="00F84779"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064678" w:rsidRPr="00314206" w:rsidRDefault="00FE3CF9" w:rsidP="005C031F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захламление территории отходами производства и потребления, создание объектов размещения радиоактивных, химических, взрывчатых, токсичных, отравляющих и ядовитых веществ</w:t>
      </w:r>
      <w:r w:rsidR="00F84779"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844B9D" w:rsidRPr="00314206" w:rsidRDefault="00BD4101" w:rsidP="005C031F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E3CF9"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нарушение правил пожарной безопасности, в том числе выжигание растительности, за исключением мероприятий, направленных на тушение пожаров</w:t>
      </w:r>
      <w:r w:rsidR="00FF5F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BD4101" w:rsidRPr="00314206" w:rsidRDefault="00FE3CF9" w:rsidP="005C031F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распашка земель</w:t>
      </w:r>
      <w:r w:rsidR="00BD410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1521B" w:rsidRPr="00314206" w:rsidRDefault="00BD4101" w:rsidP="005C031F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FE3CF9"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выемка грунта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70A39" w:rsidRPr="00314206" w:rsidRDefault="00FE3CF9" w:rsidP="005C031F">
      <w:pPr>
        <w:pStyle w:val="a8"/>
        <w:widowControl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взрывных работ, выполнение работ по геологическому изучению недр для разработки месторождений полезных ископаемых</w:t>
      </w:r>
      <w:r w:rsidR="00D70A39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41521B" w:rsidRPr="00314206" w:rsidRDefault="00FE3CF9" w:rsidP="005C031F">
      <w:pPr>
        <w:widowControl/>
        <w:numPr>
          <w:ilvl w:val="0"/>
          <w:numId w:val="3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осуществление рекреационной деятельности (в том числе организация мест отдыха, туристических лагерей, разведение костров, обустройство экологических троп) за пределами специально предусмотренных для этого мест</w:t>
      </w:r>
      <w:r w:rsidR="0041521B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70A39" w:rsidRPr="00314206" w:rsidRDefault="00FE3CF9" w:rsidP="005C031F">
      <w:pPr>
        <w:pStyle w:val="a8"/>
        <w:numPr>
          <w:ilvl w:val="0"/>
          <w:numId w:val="3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мелиоративных работ</w:t>
      </w:r>
      <w:r w:rsidR="00D70A39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70A39" w:rsidRPr="00314206" w:rsidRDefault="00FE3CF9" w:rsidP="005C031F">
      <w:pPr>
        <w:pStyle w:val="a8"/>
        <w:numPr>
          <w:ilvl w:val="0"/>
          <w:numId w:val="3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уничтожение и повреждение ограждений, аншлагов и других информационных знаков на территории охранной зоны памятника природы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D70A39" w:rsidRPr="00314206" w:rsidRDefault="00D70A39" w:rsidP="005C031F">
      <w:pPr>
        <w:pStyle w:val="a8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На территории охранной зоны </w:t>
      </w:r>
      <w:r w:rsidR="00CC523E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природного парка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разрешается:</w:t>
      </w:r>
    </w:p>
    <w:p w:rsidR="00D70A39" w:rsidRPr="00314206" w:rsidRDefault="009906F1" w:rsidP="005C031F">
      <w:pPr>
        <w:pStyle w:val="a8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06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научно-исследовательских работ, сбор ботанических, зоологических коллекций</w:t>
      </w:r>
      <w:r w:rsidR="00D70A39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D70A39" w:rsidRPr="00314206" w:rsidRDefault="00D70A39" w:rsidP="005C031F">
      <w:pPr>
        <w:pStyle w:val="a8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сбор и заготовка пищевых лесных ресурсов, </w:t>
      </w:r>
      <w:proofErr w:type="spell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недревесных</w:t>
      </w:r>
      <w:proofErr w:type="spell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лесных ресурсов, лекарственных растений гражданами для собственных нужд;</w:t>
      </w:r>
    </w:p>
    <w:p w:rsidR="00D70A39" w:rsidRPr="00314206" w:rsidRDefault="00D70A39" w:rsidP="005C031F">
      <w:pPr>
        <w:pStyle w:val="a8"/>
        <w:numPr>
          <w:ilvl w:val="0"/>
          <w:numId w:val="10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 сооружений</w:t>
      </w:r>
      <w:r w:rsidR="00A5404C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связанных с функционированием ООПТ</w:t>
      </w:r>
      <w:r w:rsidR="00FE3CF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9B0AE6" w:rsidRPr="00314206" w:rsidRDefault="00BD4101" w:rsidP="005C031F">
      <w:pPr>
        <w:widowControl/>
        <w:numPr>
          <w:ilvl w:val="0"/>
          <w:numId w:val="1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</w:t>
      </w:r>
      <w:r w:rsidR="00CC523E"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природного парка</w:t>
      </w: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5072FB" w:rsidRPr="00314206" w:rsidRDefault="005072FB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5072FB" w:rsidRPr="00314206" w:rsidRDefault="00B71B04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</w:t>
      </w:r>
    </w:p>
    <w:p w:rsidR="00304443" w:rsidRDefault="00304443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4395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  <w:sectPr w:rsidR="00304443" w:rsidSect="006452B1">
          <w:headerReference w:type="default" r:id="rId14"/>
          <w:pgSz w:w="11907" w:h="16839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0D071A" w:rsidRDefault="001A7C7D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Приложение № 1 </w:t>
      </w:r>
      <w:r w:rsidR="00540C62"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к Положению </w:t>
      </w:r>
      <w:r w:rsidR="00A7117A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="00540C62"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 охранной зоне ООПТ</w:t>
      </w:r>
      <w:r w:rsidR="00A7117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регионального значения</w:t>
      </w:r>
      <w:r w:rsidR="00A7117A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="00540C62"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18116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</w:t>
      </w:r>
      <w:r w:rsidR="00A7117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амятник</w:t>
      </w:r>
      <w:r w:rsidR="00181165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</w:t>
      </w:r>
      <w:r w:rsidR="00A7117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природы</w:t>
      </w:r>
      <w:r w:rsidR="009B0AE6"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FE3CF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</w:t>
      </w:r>
      <w:proofErr w:type="spellStart"/>
      <w:r w:rsidR="00FE3CF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Авдеский</w:t>
      </w:r>
      <w:proofErr w:type="spellEnd"/>
      <w:r w:rsidR="00FE3CF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="00FE3CF9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булгуннях</w:t>
      </w:r>
      <w:proofErr w:type="spellEnd"/>
      <w:r w:rsidR="00540C62"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</w:t>
      </w:r>
    </w:p>
    <w:p w:rsidR="006E2DA2" w:rsidRDefault="00FE3CF9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1984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776B596">
            <wp:extent cx="5901690" cy="607822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607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CF9" w:rsidRPr="00FE3CF9" w:rsidRDefault="00FE3CF9" w:rsidP="00FE3CF9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268"/>
        <w:jc w:val="center"/>
        <w:rPr>
          <w:rFonts w:ascii="Times New Roman" w:eastAsia="Calibri" w:hAnsi="Times New Roman" w:cs="Times New Roman"/>
          <w:b/>
          <w:szCs w:val="28"/>
          <w:lang w:val="ru-RU" w:eastAsia="ru-RU"/>
        </w:rPr>
      </w:pPr>
      <w:r w:rsidRPr="00FE3CF9">
        <w:rPr>
          <w:rFonts w:ascii="Times New Roman" w:eastAsia="Calibri" w:hAnsi="Times New Roman" w:cs="Times New Roman"/>
          <w:b/>
          <w:szCs w:val="28"/>
          <w:lang w:val="ru-RU" w:eastAsia="ru-RU"/>
        </w:rPr>
        <w:t>Масштаб 1:3 000</w:t>
      </w:r>
    </w:p>
    <w:p w:rsidR="00FE3CF9" w:rsidRPr="00FE3CF9" w:rsidRDefault="00FE3CF9" w:rsidP="00FE3CF9">
      <w:pPr>
        <w:autoSpaceDE w:val="0"/>
        <w:autoSpaceDN w:val="0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</w:pPr>
      <w:r w:rsidRPr="00FE3CF9"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  <w:t>Условные обозначения:</w:t>
      </w:r>
    </w:p>
    <w:tbl>
      <w:tblPr>
        <w:tblStyle w:val="200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FE3CF9" w:rsidRPr="00042918" w:rsidTr="00C825C3">
        <w:tc>
          <w:tcPr>
            <w:tcW w:w="1838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/>
                <w:lang w:val="ru-RU"/>
              </w:rPr>
            </w:pPr>
            <w:r w:rsidRPr="00FE3CF9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4F237762" wp14:editId="1EA7BC47">
                  <wp:extent cx="719455" cy="288925"/>
                  <wp:effectExtent l="0" t="0" r="0" b="0"/>
                  <wp:docPr id="10" name="Рисунок 10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FE3CF9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Характерная поворотная точка охранной зоны памятника природы регионального значения</w:t>
            </w:r>
          </w:p>
        </w:tc>
      </w:tr>
      <w:tr w:rsidR="00FE3CF9" w:rsidRPr="00042918" w:rsidTr="00C825C3">
        <w:tc>
          <w:tcPr>
            <w:tcW w:w="1838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FE3CF9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23EEA2D2" wp14:editId="14E92084">
                  <wp:extent cx="719455" cy="288925"/>
                  <wp:effectExtent l="0" t="0" r="0" b="0"/>
                  <wp:docPr id="11" name="Рисунок 11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FE3CF9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Граница охранной зоны памятника природы регионального значения</w:t>
            </w:r>
          </w:p>
        </w:tc>
      </w:tr>
      <w:tr w:rsidR="00FE3CF9" w:rsidRPr="00FE3CF9" w:rsidTr="00C825C3">
        <w:tc>
          <w:tcPr>
            <w:tcW w:w="1838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FE3CF9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4E9133B4" wp14:editId="337972BB">
                  <wp:extent cx="719455" cy="288925"/>
                  <wp:effectExtent l="0" t="0" r="0" b="0"/>
                  <wp:docPr id="19" name="Рисунок 19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FE3CF9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кадастровых кварталов</w:t>
            </w:r>
          </w:p>
        </w:tc>
      </w:tr>
      <w:tr w:rsidR="00FE3CF9" w:rsidRPr="00FE3CF9" w:rsidTr="00C825C3">
        <w:tc>
          <w:tcPr>
            <w:tcW w:w="1838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FE3CF9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53350D1" wp14:editId="2CB03672">
                  <wp:extent cx="719455" cy="288925"/>
                  <wp:effectExtent l="0" t="0" r="0" b="0"/>
                  <wp:docPr id="20" name="Рисунок 20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FE3CF9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административных делений</w:t>
            </w:r>
          </w:p>
        </w:tc>
      </w:tr>
      <w:tr w:rsidR="00FE3CF9" w:rsidRPr="00042918" w:rsidTr="00C825C3">
        <w:tc>
          <w:tcPr>
            <w:tcW w:w="1838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FE3CF9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7F25890E" wp14:editId="5E07CF87">
                  <wp:extent cx="719455" cy="288925"/>
                  <wp:effectExtent l="0" t="0" r="0" b="0"/>
                  <wp:docPr id="21" name="Рисунок 21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FE3CF9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земельных участков, сведения о которых имеются в ЕГРН</w:t>
            </w:r>
          </w:p>
        </w:tc>
      </w:tr>
      <w:tr w:rsidR="00FE3CF9" w:rsidRPr="00042918" w:rsidTr="00C825C3">
        <w:tc>
          <w:tcPr>
            <w:tcW w:w="1838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FE3CF9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CB1482E" wp14:editId="682AFA41">
                  <wp:extent cx="719455" cy="288925"/>
                  <wp:effectExtent l="0" t="0" r="0" b="0"/>
                  <wp:docPr id="22" name="Рисунок 22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FE3CF9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ООПТ, сведения о которых имеются в ЕГРН</w:t>
            </w:r>
          </w:p>
        </w:tc>
      </w:tr>
      <w:tr w:rsidR="00FE3CF9" w:rsidRPr="00FE3CF9" w:rsidTr="00C825C3">
        <w:trPr>
          <w:trHeight w:val="346"/>
        </w:trPr>
        <w:tc>
          <w:tcPr>
            <w:tcW w:w="1838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FE3CF9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3CF7F08" wp14:editId="5A493391">
                  <wp:extent cx="719455" cy="288925"/>
                  <wp:effectExtent l="0" t="0" r="0" b="0"/>
                  <wp:docPr id="23" name="Рисунок 23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FE3CF9" w:rsidRPr="00FE3CF9" w:rsidRDefault="00FE3CF9" w:rsidP="00FE3CF9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FE3CF9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Обозначение номера кадастрового квартала</w:t>
            </w:r>
          </w:p>
        </w:tc>
      </w:tr>
    </w:tbl>
    <w:p w:rsidR="006E2DA2" w:rsidRDefault="006E2DA2" w:rsidP="00E428D7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Приложение № 2</w:t>
      </w:r>
    </w:p>
    <w:p w:rsidR="006E2DA2" w:rsidRDefault="006E2DA2" w:rsidP="00E428D7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6E2DA2" w:rsidRPr="00470740" w:rsidRDefault="006E2DA2" w:rsidP="00470740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7074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>ОПИСАНИЕ</w:t>
      </w:r>
      <w:r w:rsidRPr="00470740">
        <w:rPr>
          <w:rFonts w:ascii="Times New Roman" w:eastAsia="Times New Roman" w:hAnsi="Times New Roman" w:cs="Times New Roman"/>
          <w:b/>
          <w:spacing w:val="10"/>
          <w:sz w:val="28"/>
          <w:szCs w:val="28"/>
          <w:lang w:val="ru-RU"/>
        </w:rPr>
        <w:t xml:space="preserve"> </w:t>
      </w:r>
      <w:r w:rsidRPr="0047074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>МЕСТОПОЛОЖЕНИЯ</w:t>
      </w:r>
      <w:r w:rsidRPr="00470740">
        <w:rPr>
          <w:rFonts w:ascii="Times New Roman" w:eastAsia="Times New Roman" w:hAnsi="Times New Roman" w:cs="Times New Roman"/>
          <w:b/>
          <w:spacing w:val="7"/>
          <w:sz w:val="28"/>
          <w:szCs w:val="28"/>
          <w:lang w:val="ru-RU"/>
        </w:rPr>
        <w:t xml:space="preserve"> </w:t>
      </w:r>
      <w:r w:rsidRPr="00470740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ru-RU"/>
        </w:rPr>
        <w:t>ГРАНИЦ</w:t>
      </w:r>
    </w:p>
    <w:p w:rsidR="006E2DA2" w:rsidRPr="00470740" w:rsidRDefault="00E428D7" w:rsidP="00470740">
      <w:pPr>
        <w:autoSpaceDE w:val="0"/>
        <w:autoSpaceDN w:val="0"/>
        <w:ind w:left="9" w:right="2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охранной</w:t>
      </w:r>
      <w:r w:rsidR="006E2DA2" w:rsidRPr="00470740">
        <w:rPr>
          <w:rFonts w:ascii="Times New Roman" w:eastAsia="Times New Roman" w:hAnsi="Times New Roman" w:cs="Times New Roman"/>
          <w:b/>
          <w:spacing w:val="-4"/>
          <w:sz w:val="28"/>
          <w:szCs w:val="28"/>
          <w:u w:val="single"/>
          <w:lang w:val="ru-RU"/>
        </w:rPr>
        <w:t xml:space="preserve"> 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зон</w:t>
      </w:r>
      <w:r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ы</w:t>
      </w:r>
      <w:r w:rsidR="006E2DA2" w:rsidRPr="00470740">
        <w:rPr>
          <w:rFonts w:ascii="Times New Roman" w:eastAsia="Times New Roman" w:hAnsi="Times New Roman" w:cs="Times New Roman"/>
          <w:b/>
          <w:spacing w:val="40"/>
          <w:sz w:val="28"/>
          <w:szCs w:val="28"/>
          <w:u w:val="single"/>
          <w:lang w:val="ru-RU"/>
        </w:rPr>
        <w:t xml:space="preserve"> 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особо</w:t>
      </w:r>
      <w:r w:rsidR="006E2DA2" w:rsidRPr="00470740">
        <w:rPr>
          <w:rFonts w:ascii="Times New Roman" w:eastAsia="Times New Roman" w:hAnsi="Times New Roman" w:cs="Times New Roman"/>
          <w:b/>
          <w:spacing w:val="-3"/>
          <w:sz w:val="28"/>
          <w:szCs w:val="28"/>
          <w:u w:val="single"/>
          <w:lang w:val="ru-RU"/>
        </w:rPr>
        <w:t xml:space="preserve"> 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охраняемой</w:t>
      </w:r>
      <w:r w:rsidR="006E2DA2" w:rsidRPr="00470740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val="ru-RU"/>
        </w:rPr>
        <w:t xml:space="preserve"> 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природной</w:t>
      </w:r>
      <w:r w:rsidR="006E2DA2" w:rsidRPr="00470740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val="ru-RU"/>
        </w:rPr>
        <w:t xml:space="preserve"> 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территории</w:t>
      </w:r>
      <w:r w:rsidR="006E2DA2" w:rsidRPr="00470740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val="ru-RU"/>
        </w:rPr>
        <w:t xml:space="preserve"> 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регионального</w:t>
      </w:r>
      <w:r w:rsidR="006E2DA2" w:rsidRPr="00470740">
        <w:rPr>
          <w:rFonts w:ascii="Times New Roman" w:eastAsia="Times New Roman" w:hAnsi="Times New Roman" w:cs="Times New Roman"/>
          <w:b/>
          <w:spacing w:val="-3"/>
          <w:sz w:val="28"/>
          <w:szCs w:val="28"/>
          <w:u w:val="single"/>
          <w:lang w:val="ru-RU"/>
        </w:rPr>
        <w:t xml:space="preserve"> 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значения</w:t>
      </w:r>
      <w:r w:rsidR="00181165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 xml:space="preserve"> –</w:t>
      </w:r>
      <w:r w:rsidR="006E2DA2" w:rsidRPr="00470740">
        <w:rPr>
          <w:rFonts w:ascii="Times New Roman" w:eastAsia="Times New Roman" w:hAnsi="Times New Roman" w:cs="Times New Roman"/>
          <w:b/>
          <w:spacing w:val="-4"/>
          <w:sz w:val="28"/>
          <w:szCs w:val="28"/>
          <w:u w:val="single"/>
          <w:lang w:val="ru-RU"/>
        </w:rPr>
        <w:t xml:space="preserve"> </w:t>
      </w:r>
      <w:r w:rsidR="00181165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п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амятник</w:t>
      </w:r>
      <w:r w:rsidR="00181165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а</w:t>
      </w:r>
      <w:r w:rsidR="006E2DA2" w:rsidRPr="00470740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  <w:lang w:val="ru-RU"/>
        </w:rPr>
        <w:t xml:space="preserve"> </w:t>
      </w:r>
      <w:r w:rsidR="00181165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п</w:t>
      </w:r>
      <w:r w:rsidR="006E2DA2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рироды</w:t>
      </w:r>
      <w:r w:rsidR="006E2DA2" w:rsidRPr="00470740">
        <w:rPr>
          <w:rFonts w:ascii="Times New Roman" w:eastAsia="Times New Roman" w:hAnsi="Times New Roman" w:cs="Times New Roman"/>
          <w:b/>
          <w:spacing w:val="-3"/>
          <w:sz w:val="28"/>
          <w:szCs w:val="28"/>
          <w:u w:val="single"/>
          <w:lang w:val="ru-RU"/>
        </w:rPr>
        <w:t xml:space="preserve"> </w:t>
      </w:r>
      <w:r w:rsidR="00181165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«</w:t>
      </w:r>
      <w:proofErr w:type="spellStart"/>
      <w:r w:rsidR="00FE3CF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Авдейский</w:t>
      </w:r>
      <w:proofErr w:type="spellEnd"/>
      <w:r w:rsidR="00FE3CF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 xml:space="preserve"> </w:t>
      </w:r>
      <w:proofErr w:type="spellStart"/>
      <w:r w:rsidR="00FE3CF9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булгуннях</w:t>
      </w:r>
      <w:proofErr w:type="spellEnd"/>
      <w:r w:rsidR="00181165" w:rsidRPr="00470740"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  <w:t>»</w:t>
      </w:r>
    </w:p>
    <w:p w:rsidR="00551C20" w:rsidRDefault="00551C20" w:rsidP="00E428D7">
      <w:pPr>
        <w:autoSpaceDE w:val="0"/>
        <w:autoSpaceDN w:val="0"/>
        <w:adjustRightInd w:val="0"/>
        <w:ind w:firstLine="709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FE3CF9" w:rsidRPr="00FE3CF9" w:rsidRDefault="00FE3CF9" w:rsidP="00FE3CF9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  <w:r w:rsidRPr="00FE3CF9"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  <w:t>Раздел 1</w:t>
      </w:r>
    </w:p>
    <w:p w:rsidR="00FE3CF9" w:rsidRPr="00FE3CF9" w:rsidRDefault="00FE3CF9" w:rsidP="00FE3CF9">
      <w:pPr>
        <w:autoSpaceDE w:val="0"/>
        <w:autoSpaceDN w:val="0"/>
        <w:jc w:val="center"/>
        <w:rPr>
          <w:rFonts w:ascii="Times New Roman" w:eastAsia="Times New Roman" w:hAnsi="Times New Roman" w:cs="Calibri"/>
          <w:bCs/>
          <w:noProof/>
          <w:color w:val="000000"/>
          <w:lang w:val="ru-RU" w:eastAsia="ru-RU"/>
        </w:rPr>
      </w:pPr>
      <w:r w:rsidRPr="00FE3CF9">
        <w:rPr>
          <w:rFonts w:ascii="Times New Roman" w:eastAsia="Times New Roman" w:hAnsi="Times New Roman" w:cs="Calibri"/>
          <w:bCs/>
          <w:noProof/>
          <w:color w:val="000000"/>
          <w:lang w:val="ru-RU" w:eastAsia="ru-RU"/>
        </w:rPr>
        <w:t>Сведения об объекте</w:t>
      </w:r>
    </w:p>
    <w:tbl>
      <w:tblPr>
        <w:tblW w:w="9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"/>
        <w:gridCol w:w="3013"/>
        <w:gridCol w:w="5689"/>
      </w:tblGrid>
      <w:tr w:rsidR="00FE3CF9" w:rsidRPr="00FE3CF9" w:rsidTr="00C825C3">
        <w:trPr>
          <w:trHeight w:val="462"/>
        </w:trPr>
        <w:tc>
          <w:tcPr>
            <w:tcW w:w="788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№</w:t>
            </w: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п/п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Характеристики объекта</w:t>
            </w:r>
          </w:p>
        </w:tc>
        <w:tc>
          <w:tcPr>
            <w:tcW w:w="5689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характеристик</w:t>
            </w:r>
          </w:p>
        </w:tc>
      </w:tr>
      <w:tr w:rsidR="00FE3CF9" w:rsidRPr="00FE3CF9" w:rsidTr="00C825C3">
        <w:trPr>
          <w:trHeight w:val="231"/>
        </w:trPr>
        <w:tc>
          <w:tcPr>
            <w:tcW w:w="788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689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</w:tr>
      <w:tr w:rsidR="00FE3CF9" w:rsidRPr="00042918" w:rsidTr="00C825C3">
        <w:trPr>
          <w:trHeight w:val="231"/>
        </w:trPr>
        <w:tc>
          <w:tcPr>
            <w:tcW w:w="788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013" w:type="dxa"/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Местоположение объекта</w:t>
            </w:r>
          </w:p>
        </w:tc>
        <w:tc>
          <w:tcPr>
            <w:tcW w:w="5689" w:type="dxa"/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Забайкальский край, Читинский р-н</w:t>
            </w:r>
          </w:p>
        </w:tc>
      </w:tr>
      <w:tr w:rsidR="00FE3CF9" w:rsidRPr="00FE3CF9" w:rsidTr="00C825C3">
        <w:trPr>
          <w:trHeight w:val="693"/>
        </w:trPr>
        <w:tc>
          <w:tcPr>
            <w:tcW w:w="788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013" w:type="dxa"/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689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16 183 м² ± 11131 м²</w:t>
            </w:r>
          </w:p>
        </w:tc>
      </w:tr>
      <w:tr w:rsidR="00FE3CF9" w:rsidRPr="00FE3CF9" w:rsidTr="00C825C3">
        <w:trPr>
          <w:trHeight w:val="1617"/>
        </w:trPr>
        <w:tc>
          <w:tcPr>
            <w:tcW w:w="788" w:type="dxa"/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013" w:type="dxa"/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Иные характеристики объекта</w:t>
            </w:r>
          </w:p>
        </w:tc>
        <w:tc>
          <w:tcPr>
            <w:tcW w:w="5689" w:type="dxa"/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Вид объекта реестра границ: Зона с особыми условиями использования территории</w:t>
            </w: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br/>
              <w:t>Вид объекта по документу: Охранная зона памятника природы регионального значения Забайкальского края «Авдейский булгуннях»</w:t>
            </w: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br/>
              <w:t>Наименование охраняемого  объекта: Особо охраняемая природная территория регионального значения «Памятник природы «Авдейский булгуннях». Реестровый номер -75:22-9.4</w:t>
            </w:r>
          </w:p>
        </w:tc>
      </w:tr>
    </w:tbl>
    <w:p w:rsidR="00FE3CF9" w:rsidRPr="00FE3CF9" w:rsidRDefault="00FE3CF9" w:rsidP="00FE3CF9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</w:p>
    <w:p w:rsidR="00FE3CF9" w:rsidRPr="00FE3CF9" w:rsidRDefault="00FE3CF9" w:rsidP="00FE3CF9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  <w:r w:rsidRPr="00FE3CF9"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  <w:t>Раздел 2</w:t>
      </w:r>
    </w:p>
    <w:p w:rsidR="00FE3CF9" w:rsidRPr="00FE3CF9" w:rsidRDefault="00FE3CF9" w:rsidP="00FE3CF9">
      <w:pPr>
        <w:autoSpaceDE w:val="0"/>
        <w:autoSpaceDN w:val="0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FE3CF9">
        <w:rPr>
          <w:rFonts w:ascii="Times New Roman" w:eastAsia="Times New Roman" w:hAnsi="Times New Roman" w:cs="Times New Roman"/>
          <w:lang w:val="ru-RU" w:eastAsia="ru-RU"/>
        </w:rPr>
        <w:t>Сведения о местоположении границ объекта</w:t>
      </w:r>
    </w:p>
    <w:p w:rsidR="00FE3CF9" w:rsidRPr="00FE3CF9" w:rsidRDefault="00FE3CF9" w:rsidP="00FE3CF9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lang w:val="ru-RU"/>
          <w14:ligatures w14:val="standardContextual"/>
        </w:rPr>
      </w:pPr>
      <w:r w:rsidRPr="00FE3CF9">
        <w:rPr>
          <w:rFonts w:ascii="Times New Roman" w:eastAsia="Calibri" w:hAnsi="Times New Roman" w:cs="Times New Roman"/>
          <w:color w:val="000000"/>
          <w:lang w:val="ru-RU"/>
          <w14:ligatures w14:val="standardContextual"/>
        </w:rPr>
        <w:t>1. Система координат МСК 75, зона 2</w:t>
      </w:r>
    </w:p>
    <w:p w:rsidR="00FE3CF9" w:rsidRPr="00FE3CF9" w:rsidRDefault="00FE3CF9" w:rsidP="00FE3CF9">
      <w:pPr>
        <w:autoSpaceDE w:val="0"/>
        <w:autoSpaceDN w:val="0"/>
        <w:rPr>
          <w:rFonts w:ascii="Times New Roman" w:eastAsia="Times New Roman" w:hAnsi="Times New Roman" w:cs="Times New Roman"/>
          <w:lang w:val="ru-RU" w:eastAsia="ru-RU"/>
        </w:rPr>
      </w:pPr>
      <w:r w:rsidRPr="00FE3CF9">
        <w:rPr>
          <w:rFonts w:ascii="Times New Roman" w:eastAsia="Times New Roman" w:hAnsi="Times New Roman" w:cs="Times New Roman"/>
          <w:lang w:val="ru-RU" w:eastAsia="ru-RU"/>
        </w:rPr>
        <w:t>2. Сведения о характерных точках границ объекта</w:t>
      </w:r>
    </w:p>
    <w:tbl>
      <w:tblPr>
        <w:tblW w:w="94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14"/>
        <w:gridCol w:w="1312"/>
        <w:gridCol w:w="1326"/>
        <w:gridCol w:w="2499"/>
        <w:gridCol w:w="1452"/>
        <w:gridCol w:w="1691"/>
      </w:tblGrid>
      <w:tr w:rsidR="00FE3CF9" w:rsidRPr="00042918" w:rsidTr="00C825C3">
        <w:trPr>
          <w:trHeight w:val="758"/>
        </w:trPr>
        <w:tc>
          <w:tcPr>
            <w:tcW w:w="121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Обозначение характерных точек</w:t>
            </w: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границ</w:t>
            </w:r>
          </w:p>
        </w:tc>
        <w:tc>
          <w:tcPr>
            <w:tcW w:w="263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Координаты, м</w:t>
            </w:r>
          </w:p>
        </w:tc>
        <w:tc>
          <w:tcPr>
            <w:tcW w:w="249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52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FE3CF9" w:rsidRPr="00FE3CF9" w:rsidTr="00C825C3">
        <w:trPr>
          <w:trHeight w:val="148"/>
        </w:trPr>
        <w:tc>
          <w:tcPr>
            <w:tcW w:w="1214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49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6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695 800,66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2 358 456,51</w:t>
            </w:r>
          </w:p>
        </w:tc>
        <w:tc>
          <w:tcPr>
            <w:tcW w:w="249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695 667,41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2 358 561,74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695 569,68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2 358 443,62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695 703,73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2 358 336,57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695 800,66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2 358 456,51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8"/>
        </w:trPr>
        <w:tc>
          <w:tcPr>
            <w:tcW w:w="9494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bCs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Cs/>
                <w:noProof/>
                <w:color w:val="000000"/>
                <w:sz w:val="20"/>
                <w:szCs w:val="20"/>
                <w:lang w:val="ru-RU" w:eastAsia="ru-RU"/>
              </w:rPr>
              <w:t>Внутренний контур</w:t>
            </w: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695 756,98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2 358 451,36</w:t>
            </w:r>
          </w:p>
        </w:tc>
        <w:tc>
          <w:tcPr>
            <w:tcW w:w="2499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Аналитический метод</w:t>
            </w: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9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695 698,98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2 358 379,36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695 612,98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2 358 447,86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695 671,48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2 358 518,36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695 756,98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2 358 451,36</w:t>
            </w:r>
          </w:p>
        </w:tc>
        <w:tc>
          <w:tcPr>
            <w:tcW w:w="2499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9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042918" w:rsidTr="00C825C3">
        <w:trPr>
          <w:trHeight w:val="238"/>
        </w:trPr>
        <w:tc>
          <w:tcPr>
            <w:tcW w:w="9494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49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6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FE3CF9" w:rsidRPr="00FE3CF9" w:rsidTr="00C825C3">
        <w:trPr>
          <w:trHeight w:val="238"/>
        </w:trPr>
        <w:tc>
          <w:tcPr>
            <w:tcW w:w="121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3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32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249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5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69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FE3CF9" w:rsidRPr="00FE3CF9" w:rsidTr="00C825C3">
        <w:trPr>
          <w:trHeight w:hRule="exact" w:val="61"/>
        </w:trPr>
        <w:tc>
          <w:tcPr>
            <w:tcW w:w="9494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FE3CF9" w:rsidRPr="00FE3CF9" w:rsidRDefault="00FE3CF9" w:rsidP="00FE3CF9">
      <w:pPr>
        <w:widowControl/>
        <w:rPr>
          <w:rFonts w:ascii="Calibri" w:eastAsia="Calibri" w:hAnsi="Calibri" w:cs="Times New Roman"/>
          <w:lang w:val="ru-RU" w:eastAsia="ru-RU"/>
        </w:rPr>
      </w:pPr>
    </w:p>
    <w:p w:rsidR="00FE3CF9" w:rsidRPr="00FE3CF9" w:rsidRDefault="00FE3CF9" w:rsidP="00FE3CF9">
      <w:pPr>
        <w:widowControl/>
        <w:jc w:val="center"/>
        <w:rPr>
          <w:rFonts w:ascii="Times New Roman" w:eastAsia="Calibri" w:hAnsi="Times New Roman" w:cs="Times New Roman"/>
          <w:b/>
          <w:noProof/>
          <w:color w:val="000000"/>
          <w:lang w:val="ru-RU" w:eastAsia="ru-RU"/>
        </w:rPr>
      </w:pPr>
      <w:r w:rsidRPr="00FE3CF9">
        <w:rPr>
          <w:rFonts w:ascii="Times New Roman" w:eastAsia="Calibri" w:hAnsi="Times New Roman" w:cs="Times New Roman"/>
          <w:b/>
          <w:noProof/>
          <w:color w:val="000000"/>
          <w:lang w:val="ru-RU" w:eastAsia="ru-RU"/>
        </w:rPr>
        <w:t>Раздел 3</w:t>
      </w:r>
    </w:p>
    <w:p w:rsidR="00FE3CF9" w:rsidRPr="00FE3CF9" w:rsidRDefault="00FE3CF9" w:rsidP="00FE3CF9">
      <w:pPr>
        <w:widowControl/>
        <w:jc w:val="center"/>
        <w:rPr>
          <w:rFonts w:ascii="Times New Roman" w:eastAsia="Calibri" w:hAnsi="Times New Roman" w:cs="Times New Roman"/>
          <w:bCs/>
          <w:noProof/>
          <w:color w:val="000000"/>
          <w:lang w:val="ru-RU" w:eastAsia="ru-RU"/>
        </w:rPr>
      </w:pPr>
      <w:r w:rsidRPr="00FE3CF9">
        <w:rPr>
          <w:rFonts w:ascii="Times New Roman" w:eastAsia="Calibri" w:hAnsi="Times New Roman" w:cs="Times New Roman"/>
          <w:bCs/>
          <w:noProof/>
          <w:color w:val="000000"/>
          <w:lang w:val="ru-RU" w:eastAsia="ru-RU"/>
        </w:rPr>
        <w:t>Сведения о местоположении измененных (уточненных) границ объекта</w:t>
      </w:r>
    </w:p>
    <w:tbl>
      <w:tblPr>
        <w:tblW w:w="9471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822"/>
        <w:gridCol w:w="236"/>
        <w:gridCol w:w="1045"/>
        <w:gridCol w:w="1058"/>
        <w:gridCol w:w="1045"/>
        <w:gridCol w:w="1490"/>
        <w:gridCol w:w="1420"/>
        <w:gridCol w:w="1018"/>
        <w:gridCol w:w="112"/>
      </w:tblGrid>
      <w:tr w:rsidR="00FE3CF9" w:rsidRPr="00FE3CF9" w:rsidTr="00C825C3">
        <w:trPr>
          <w:trHeight w:val="279"/>
        </w:trPr>
        <w:tc>
          <w:tcPr>
            <w:tcW w:w="2047" w:type="dxa"/>
            <w:gridSpan w:val="2"/>
            <w:tcBorders>
              <w:top w:val="single" w:sz="6" w:space="0" w:color="000000"/>
              <w:left w:val="single" w:sz="6" w:space="0" w:color="000000"/>
            </w:tcBorders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1. Система координат</w:t>
            </w:r>
          </w:p>
        </w:tc>
        <w:tc>
          <w:tcPr>
            <w:tcW w:w="7312" w:type="dxa"/>
            <w:gridSpan w:val="7"/>
            <w:tcBorders>
              <w:top w:val="single" w:sz="6" w:space="0" w:color="000000"/>
              <w:bottom w:val="single" w:sz="6" w:space="0" w:color="000000"/>
            </w:tcBorders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75.2</w:t>
            </w:r>
          </w:p>
        </w:tc>
        <w:tc>
          <w:tcPr>
            <w:tcW w:w="112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lang w:val="ru-RU" w:eastAsia="ru-RU"/>
              </w:rPr>
            </w:pPr>
          </w:p>
        </w:tc>
      </w:tr>
      <w:tr w:rsidR="00FE3CF9" w:rsidRPr="00FE3CF9" w:rsidTr="003C72A2">
        <w:trPr>
          <w:trHeight w:val="128"/>
        </w:trPr>
        <w:tc>
          <w:tcPr>
            <w:tcW w:w="9471" w:type="dxa"/>
            <w:gridSpan w:val="10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lang w:val="ru-RU" w:eastAsia="ru-RU"/>
              </w:rPr>
            </w:pPr>
          </w:p>
        </w:tc>
      </w:tr>
      <w:tr w:rsidR="00FE3CF9" w:rsidRPr="00042918" w:rsidTr="003C72A2">
        <w:trPr>
          <w:trHeight w:val="239"/>
        </w:trPr>
        <w:tc>
          <w:tcPr>
            <w:tcW w:w="94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FE3CF9" w:rsidRPr="00042918" w:rsidTr="003C72A2">
        <w:trPr>
          <w:trHeight w:val="784"/>
        </w:trPr>
        <w:tc>
          <w:tcPr>
            <w:tcW w:w="1225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Обозначение характерных точек</w:t>
            </w: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границы</w:t>
            </w:r>
          </w:p>
        </w:tc>
        <w:tc>
          <w:tcPr>
            <w:tcW w:w="2103" w:type="dxa"/>
            <w:gridSpan w:val="3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Существующие координаты, м</w:t>
            </w:r>
          </w:p>
        </w:tc>
        <w:tc>
          <w:tcPr>
            <w:tcW w:w="2103" w:type="dxa"/>
            <w:gridSpan w:val="2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Измененные (уточненные) координаты, м</w:t>
            </w:r>
          </w:p>
        </w:tc>
        <w:tc>
          <w:tcPr>
            <w:tcW w:w="1490" w:type="dxa"/>
            <w:vMerge w:val="restart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bottom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130" w:type="dxa"/>
            <w:gridSpan w:val="2"/>
            <w:vMerge w:val="restart"/>
            <w:tcBorders>
              <w:top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FE3CF9" w:rsidRPr="00FE3CF9" w:rsidTr="00C825C3">
        <w:trPr>
          <w:trHeight w:val="153"/>
        </w:trPr>
        <w:tc>
          <w:tcPr>
            <w:tcW w:w="1225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05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10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149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20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bottom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130" w:type="dxa"/>
            <w:gridSpan w:val="2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FE3CF9" w:rsidRPr="00FE3CF9" w:rsidTr="00C825C3">
        <w:trPr>
          <w:trHeight w:val="239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0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4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4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</w:tr>
      <w:tr w:rsidR="00FE3CF9" w:rsidRPr="00FE3CF9" w:rsidTr="00C825C3">
        <w:trPr>
          <w:trHeight w:val="239"/>
        </w:trPr>
        <w:tc>
          <w:tcPr>
            <w:tcW w:w="122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58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5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9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20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130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FE3CF9" w:rsidRPr="00042918" w:rsidTr="00C825C3">
        <w:trPr>
          <w:trHeight w:val="239"/>
        </w:trPr>
        <w:tc>
          <w:tcPr>
            <w:tcW w:w="9471" w:type="dxa"/>
            <w:gridSpan w:val="10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FE3CF9" w:rsidRPr="00FE3CF9" w:rsidTr="00C825C3">
        <w:trPr>
          <w:trHeight w:val="239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E3CF9" w:rsidRPr="00FE3CF9" w:rsidRDefault="00FE3CF9" w:rsidP="00FE3CF9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FE3CF9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</w:tr>
    </w:tbl>
    <w:p w:rsidR="00FE3CF9" w:rsidRPr="00FE3CF9" w:rsidRDefault="00FE3CF9" w:rsidP="00FE3CF9">
      <w:pPr>
        <w:widowControl/>
        <w:rPr>
          <w:rFonts w:ascii="Calibri" w:eastAsia="Calibri" w:hAnsi="Calibri" w:cs="Times New Roman"/>
          <w:lang w:val="ru-RU" w:eastAsia="ru-RU"/>
        </w:rPr>
      </w:pPr>
    </w:p>
    <w:p w:rsidR="00FE3CF9" w:rsidRPr="00FE3CF9" w:rsidRDefault="00FE3CF9" w:rsidP="00FE3CF9">
      <w:pPr>
        <w:widowControl/>
        <w:jc w:val="center"/>
        <w:rPr>
          <w:rFonts w:ascii="Times New Roman" w:eastAsia="Calibri" w:hAnsi="Times New Roman" w:cs="Times New Roman"/>
          <w:lang w:val="ru-RU" w:eastAsia="ru-RU"/>
        </w:rPr>
      </w:pPr>
      <w:r w:rsidRPr="00FE3CF9">
        <w:rPr>
          <w:rFonts w:ascii="Times New Roman" w:eastAsia="Calibri" w:hAnsi="Times New Roman" w:cs="Times New Roman"/>
          <w:lang w:val="ru-RU" w:eastAsia="ru-RU"/>
        </w:rPr>
        <w:t>Географические координаты охранной зоны памятника природы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2131"/>
        <w:gridCol w:w="2126"/>
        <w:gridCol w:w="2268"/>
        <w:gridCol w:w="2127"/>
      </w:tblGrid>
      <w:tr w:rsidR="00FE3CF9" w:rsidRPr="00FE3CF9" w:rsidTr="00C825C3">
        <w:trPr>
          <w:trHeight w:val="300"/>
        </w:trPr>
        <w:tc>
          <w:tcPr>
            <w:tcW w:w="841" w:type="dxa"/>
            <w:vMerge w:val="restart"/>
            <w:shd w:val="clear" w:color="auto" w:fill="auto"/>
            <w:noWrap/>
            <w:vAlign w:val="bottom"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№</w:t>
            </w:r>
          </w:p>
        </w:tc>
        <w:tc>
          <w:tcPr>
            <w:tcW w:w="4257" w:type="dxa"/>
            <w:gridSpan w:val="2"/>
            <w:shd w:val="clear" w:color="auto" w:fill="auto"/>
            <w:noWrap/>
            <w:vAlign w:val="bottom"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ГСК 2011</w:t>
            </w:r>
          </w:p>
        </w:tc>
        <w:tc>
          <w:tcPr>
            <w:tcW w:w="4395" w:type="dxa"/>
            <w:gridSpan w:val="2"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WGS</w:t>
            </w:r>
            <w:r w:rsidRPr="00FE3CF9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-84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vMerge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Широта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Долгота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Широта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b/>
                <w:bCs/>
                <w:color w:val="000000"/>
                <w:lang w:val="ru-RU" w:eastAsia="ru-RU"/>
              </w:rPr>
              <w:t>Долгота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52°22'47.38"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113°37'35.88"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52.3798278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113.6266309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52°22'43.83"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113°37'40.26"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52.3788409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113.6278478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52°22'41.41"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113°37'35.27"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52.3781704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113.6264626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52°22'44.99"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113°37'30.82"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52.3791631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113.6252248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52°22'47.38"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113°37'35.88"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52.3798278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113.6266309</w:t>
            </w:r>
          </w:p>
        </w:tc>
      </w:tr>
      <w:tr w:rsidR="00FE3CF9" w:rsidRPr="00FE3CF9" w:rsidTr="00C825C3">
        <w:trPr>
          <w:trHeight w:val="300"/>
        </w:trPr>
        <w:tc>
          <w:tcPr>
            <w:tcW w:w="9493" w:type="dxa"/>
            <w:gridSpan w:val="5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 Внутренний контур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52°22'46.71"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113°37'35.73"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52.3796419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113.6265895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52°22'44.89"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113°37'31.86"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52.3791351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113.6255138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52°22'42.06"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113°37'35.38"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52.3783490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113.6264916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52°22'43.90"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113°37'39.17"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52.3788605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113.6275454</w:t>
            </w:r>
          </w:p>
        </w:tc>
      </w:tr>
      <w:tr w:rsidR="00FE3CF9" w:rsidRPr="00FE3CF9" w:rsidTr="00C825C3">
        <w:trPr>
          <w:trHeight w:val="300"/>
        </w:trPr>
        <w:tc>
          <w:tcPr>
            <w:tcW w:w="84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2131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52°22'46.71"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113°37'35.73"</w:t>
            </w:r>
          </w:p>
        </w:tc>
        <w:tc>
          <w:tcPr>
            <w:tcW w:w="2268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52.3796419</w:t>
            </w:r>
          </w:p>
        </w:tc>
        <w:tc>
          <w:tcPr>
            <w:tcW w:w="2127" w:type="dxa"/>
            <w:vAlign w:val="bottom"/>
          </w:tcPr>
          <w:p w:rsidR="00FE3CF9" w:rsidRPr="00FE3CF9" w:rsidRDefault="00FE3CF9" w:rsidP="00FE3CF9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FE3CF9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113.6265895</w:t>
            </w:r>
          </w:p>
        </w:tc>
      </w:tr>
    </w:tbl>
    <w:p w:rsidR="00A7117A" w:rsidRDefault="00A7117A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428D7" w:rsidRDefault="00E428D7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E428D7" w:rsidRDefault="00E428D7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________________</w:t>
      </w: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E3CF9" w:rsidRDefault="00FE3CF9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E3CF9" w:rsidRDefault="00FE3CF9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E3CF9" w:rsidRDefault="00FE3CF9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E3CF9" w:rsidRDefault="00FE3CF9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E3CF9" w:rsidRDefault="00FE3CF9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FE3CF9" w:rsidRDefault="00FE3CF9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72A2" w:rsidRDefault="003C72A2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72A2" w:rsidRDefault="003C72A2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72A2" w:rsidRDefault="003C72A2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3C72A2" w:rsidRDefault="003C72A2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42918" w:rsidRDefault="00042918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Pr="00794186" w:rsidRDefault="00794186" w:rsidP="00794186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794186">
        <w:rPr>
          <w:rFonts w:ascii="Times New Roman" w:eastAsia="Times New Roman" w:hAnsi="Times New Roman"/>
          <w:bCs/>
          <w:sz w:val="28"/>
          <w:szCs w:val="28"/>
          <w:lang w:val="ru-RU"/>
        </w:rPr>
        <w:t>УТВЕРЖДЕНО</w:t>
      </w:r>
    </w:p>
    <w:p w:rsidR="00794186" w:rsidRPr="00794186" w:rsidRDefault="00794186" w:rsidP="00794186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79418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 Губернатора</w:t>
      </w:r>
    </w:p>
    <w:p w:rsidR="00794186" w:rsidRPr="00794186" w:rsidRDefault="00794186" w:rsidP="00794186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79418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794186" w:rsidRPr="00794186" w:rsidRDefault="00794186" w:rsidP="00794186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794186" w:rsidRPr="00794186" w:rsidRDefault="00794186" w:rsidP="00794186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79418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p w:rsidR="00794186" w:rsidRPr="00794186" w:rsidRDefault="00794186" w:rsidP="00794186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об охранной зоне особо охраняемой природной территории регионального значения - памятник природы </w:t>
      </w:r>
      <w:r w:rsidR="003C72A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«Пещеры «</w:t>
      </w:r>
      <w:proofErr w:type="spellStart"/>
      <w:r w:rsidR="003C72A2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Хээтэй</w:t>
      </w:r>
      <w:proofErr w:type="spellEnd"/>
      <w:r w:rsidRPr="0079418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794186" w:rsidRPr="00794186" w:rsidRDefault="00794186" w:rsidP="00794186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4186" w:rsidRPr="00794186" w:rsidRDefault="00794186" w:rsidP="00794186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положения</w:t>
      </w:r>
    </w:p>
    <w:p w:rsidR="00794186" w:rsidRPr="00794186" w:rsidRDefault="00794186" w:rsidP="005C031F">
      <w:pPr>
        <w:widowControl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1135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Охранная зона памятника природы регионального значения «</w:t>
      </w:r>
      <w:r w:rsidR="003C72A2"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Пещеры «</w:t>
      </w:r>
      <w:proofErr w:type="spellStart"/>
      <w:r w:rsidR="003C72A2"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Хээтэй</w:t>
      </w:r>
      <w:proofErr w:type="spellEnd"/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794186" w:rsidRPr="00794186" w:rsidRDefault="00794186" w:rsidP="009E6149">
      <w:pPr>
        <w:widowControl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памятника природы расположена на территории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муниципального района</w:t>
      </w:r>
      <w:r w:rsid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«</w:t>
      </w:r>
      <w:proofErr w:type="spellStart"/>
      <w:r w:rsid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Могойтуйский</w:t>
      </w:r>
      <w:proofErr w:type="spellEnd"/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район» Забайкальского края в </w:t>
      </w:r>
      <w:r w:rsidRPr="009E61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кадастровом квартале </w:t>
      </w:r>
      <w:r w:rsidR="003C72A2"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80:02:170301</w:t>
      </w:r>
      <w:r w:rsidR="009E6149" w:rsidRPr="009E614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94186" w:rsidRPr="00794186" w:rsidRDefault="00794186" w:rsidP="00794186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Охранная зона представляет собой территорию, окружающую со всех сторон памятник природы</w:t>
      </w:r>
      <w:r w:rsidRPr="00794186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794186" w:rsidRPr="00794186" w:rsidRDefault="00794186" w:rsidP="00794186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Границы охранной зоны отображены в Приложении № 1 к настоящему Положению.</w:t>
      </w:r>
    </w:p>
    <w:p w:rsidR="00794186" w:rsidRPr="00794186" w:rsidRDefault="00794186" w:rsidP="00794186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Координаты характерных точек границ охранной зоны указаны в Приложении № 2 к настоящему Положению</w:t>
      </w:r>
    </w:p>
    <w:p w:rsidR="00794186" w:rsidRPr="00794186" w:rsidRDefault="00794186" w:rsidP="005C031F">
      <w:pPr>
        <w:widowControl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планирования муниципального </w:t>
      </w:r>
      <w:r w:rsid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района «</w:t>
      </w:r>
      <w:proofErr w:type="spellStart"/>
      <w:r w:rsid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Могойтуйский</w:t>
      </w:r>
      <w:proofErr w:type="spellEnd"/>
      <w:r w:rsid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район»,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</w:t>
      </w:r>
    </w:p>
    <w:p w:rsidR="00794186" w:rsidRPr="00794186" w:rsidRDefault="00794186" w:rsidP="005C031F">
      <w:pPr>
        <w:widowControl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794186" w:rsidRPr="00794186" w:rsidRDefault="00794186" w:rsidP="00794186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4186" w:rsidRPr="00794186" w:rsidRDefault="00794186" w:rsidP="00794186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Краткая физико-географическая характеристика охранной зоны памятника природы</w:t>
      </w:r>
    </w:p>
    <w:p w:rsidR="00794186" w:rsidRPr="00794186" w:rsidRDefault="00794186" w:rsidP="005C031F">
      <w:pPr>
        <w:widowControl/>
        <w:numPr>
          <w:ilvl w:val="0"/>
          <w:numId w:val="12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794186">
        <w:rPr>
          <w:rFonts w:ascii="Times New Roman" w:eastAsia="Calibri" w:hAnsi="Times New Roman" w:cs="Times New Roman"/>
          <w:sz w:val="28"/>
          <w:szCs w:val="28"/>
          <w:lang w:val="ru-RU"/>
        </w:rPr>
        <w:t>Охранная зона памятника природы расположена</w:t>
      </w:r>
      <w:r w:rsidR="0002193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на</w:t>
      </w:r>
      <w:r w:rsidRPr="0079418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02193E" w:rsidRPr="0002193E">
        <w:rPr>
          <w:rFonts w:ascii="Times New Roman" w:eastAsia="Calibri" w:hAnsi="Times New Roman" w:cs="Times New Roman"/>
          <w:sz w:val="28"/>
          <w:szCs w:val="28"/>
          <w:lang w:val="ru-RU"/>
        </w:rPr>
        <w:t>территории земельных участк</w:t>
      </w:r>
      <w:r w:rsidR="0002193E">
        <w:rPr>
          <w:rFonts w:ascii="Times New Roman" w:eastAsia="Calibri" w:hAnsi="Times New Roman" w:cs="Times New Roman"/>
          <w:sz w:val="28"/>
          <w:szCs w:val="28"/>
          <w:lang w:val="ru-RU"/>
        </w:rPr>
        <w:t>ов</w:t>
      </w:r>
      <w:r w:rsidR="0002193E" w:rsidRPr="0002193E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 пределах </w:t>
      </w:r>
      <w:proofErr w:type="spellStart"/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>Ульдза-Торейской</w:t>
      </w:r>
      <w:proofErr w:type="spellEnd"/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высокой равнины (правобережье р. </w:t>
      </w:r>
      <w:proofErr w:type="spellStart"/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>Онон</w:t>
      </w:r>
      <w:proofErr w:type="spellEnd"/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), в отрогах хребта </w:t>
      </w:r>
      <w:proofErr w:type="spellStart"/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>Кетуй</w:t>
      </w:r>
      <w:proofErr w:type="spellEnd"/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-Нуру, в 95 км юго-восточнее </w:t>
      </w:r>
      <w:proofErr w:type="spellStart"/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>пгт</w:t>
      </w:r>
      <w:proofErr w:type="spellEnd"/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Могойтуй</w:t>
      </w:r>
      <w:r w:rsidRPr="00794186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  <w:r w:rsidRPr="0079418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3C72A2" w:rsidRPr="003C72A2">
        <w:rPr>
          <w:rFonts w:ascii="Times New Roman" w:eastAsia="Calibri" w:hAnsi="Times New Roman" w:cs="Times New Roman"/>
          <w:sz w:val="28"/>
          <w:szCs w:val="28"/>
          <w:lang w:val="ru-RU"/>
        </w:rPr>
        <w:t>Площадь охранной зоны составляет 287 265 м² (28,72 га).</w:t>
      </w:r>
    </w:p>
    <w:p w:rsidR="00794186" w:rsidRPr="00794186" w:rsidRDefault="00794186" w:rsidP="00794186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794186" w:rsidRPr="00794186" w:rsidRDefault="00794186" w:rsidP="00794186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Задачи охранной зоны памятника природы</w:t>
      </w:r>
    </w:p>
    <w:p w:rsidR="00794186" w:rsidRPr="00794186" w:rsidRDefault="00794186" w:rsidP="005C031F">
      <w:pPr>
        <w:widowControl/>
        <w:numPr>
          <w:ilvl w:val="0"/>
          <w:numId w:val="1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установлена для выполнения следующих задач: </w:t>
      </w:r>
    </w:p>
    <w:p w:rsidR="00794186" w:rsidRPr="00794186" w:rsidRDefault="00AD67C3" w:rsidP="005C031F">
      <w:pPr>
        <w:widowControl/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794186"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снижение уровня прямого и косвенного антропогенного воздействия на природный парк;</w:t>
      </w:r>
    </w:p>
    <w:p w:rsidR="00794186" w:rsidRPr="00794186" w:rsidRDefault="00AD67C3" w:rsidP="005C031F">
      <w:pPr>
        <w:widowControl/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794186" w:rsidRPr="00794186">
        <w:rPr>
          <w:rFonts w:ascii="Times New Roman" w:eastAsia="Calibri" w:hAnsi="Times New Roman" w:cs="Times New Roman"/>
          <w:sz w:val="28"/>
          <w:szCs w:val="28"/>
          <w:lang w:val="ru-RU"/>
        </w:rPr>
        <w:t>сохранение существующего растительного покрова и гидрологического режима памятника природы;</w:t>
      </w:r>
    </w:p>
    <w:p w:rsidR="00794186" w:rsidRPr="00794186" w:rsidRDefault="00794186" w:rsidP="005C031F">
      <w:pPr>
        <w:widowControl/>
        <w:numPr>
          <w:ilvl w:val="0"/>
          <w:numId w:val="13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94186">
        <w:rPr>
          <w:rFonts w:ascii="Times New Roman" w:eastAsia="Calibri" w:hAnsi="Times New Roman" w:cs="Times New Roman"/>
          <w:sz w:val="28"/>
          <w:szCs w:val="28"/>
          <w:lang w:val="ru-RU"/>
        </w:rPr>
        <w:t>содействие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памятника природы.</w:t>
      </w:r>
    </w:p>
    <w:p w:rsidR="00794186" w:rsidRPr="00794186" w:rsidRDefault="00794186" w:rsidP="00794186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94186" w:rsidRPr="00794186" w:rsidRDefault="00794186" w:rsidP="00794186">
      <w:pPr>
        <w:widowControl/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79418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охраны и использования территории охранной зоны памятника природы</w:t>
      </w:r>
    </w:p>
    <w:p w:rsidR="00794186" w:rsidRPr="00794186" w:rsidRDefault="00794186" w:rsidP="005C031F">
      <w:pPr>
        <w:widowControl/>
        <w:numPr>
          <w:ilvl w:val="0"/>
          <w:numId w:val="12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794186" w:rsidRPr="00794186" w:rsidRDefault="00AD67C3" w:rsidP="005C031F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C72A2"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строительство и размещение строений и сооружений, не отвечающих целям установления охранной зоны памятника природы, за исключением строительства, реконструкции, капитального ремонта и эксплуатации линейных объектов</w:t>
      </w:r>
      <w:r w:rsidR="00794186"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4186" w:rsidRPr="00794186" w:rsidRDefault="00AD67C3" w:rsidP="005C031F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C72A2"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взрывных работ</w:t>
      </w:r>
      <w:r w:rsidR="00794186"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4186" w:rsidRPr="00794186" w:rsidRDefault="00794186" w:rsidP="005C031F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C72A2"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разведка и добыча полезных ископаемых</w:t>
      </w: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4186" w:rsidRPr="00794186" w:rsidRDefault="003C72A2" w:rsidP="005C031F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загрязнение почвы, выемка грунтов, повреждение форм рельефа, замусоривание территории, размещение любых отходов, в том числе отходов производства и потребления, химических, взрывчатых, токсичных, отравляющих и ядовитых веществ, размещение кладбищ, организация скотомогильников</w:t>
      </w:r>
      <w:r w:rsidR="00794186"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4186" w:rsidRPr="00794186" w:rsidRDefault="00794186" w:rsidP="005C031F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ind w:left="-142" w:firstLine="85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3C72A2"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нарушение правил пожарной безопасности, в том числе выжигание растительности, за исключением мероприятий, направленных на тушение пожаров</w:t>
      </w: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4186" w:rsidRPr="00794186" w:rsidRDefault="003C72A2" w:rsidP="005C031F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сбор и выкапывание редких и находящихся под угрозой исчезновения видов растений и их частей, таких как водосбор зеленоцветковый, полынь эстрагон, марена </w:t>
      </w:r>
      <w:proofErr w:type="spellStart"/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сердцелистная</w:t>
      </w:r>
      <w:proofErr w:type="spellEnd"/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 особенно </w:t>
      </w:r>
      <w:proofErr w:type="spellStart"/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пузырницы</w:t>
      </w:r>
      <w:proofErr w:type="spellEnd"/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proofErr w:type="spellStart"/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физалисовой</w:t>
      </w:r>
      <w:proofErr w:type="spellEnd"/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занесённой в региональную Красную книгу</w:t>
      </w:r>
      <w:r w:rsidR="00794186"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794186" w:rsidRPr="003C72A2" w:rsidRDefault="003C72A2" w:rsidP="003C72A2">
      <w:pPr>
        <w:widowControl/>
        <w:numPr>
          <w:ilvl w:val="0"/>
          <w:numId w:val="14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уничтожение и повреждение ограждений, аншлагов и других информационных знаков, оборудованных экологических троп, строений и сооружений, и других объектов инфраструктуры охранной зоны, нанесение надписей и знаков на деревьях, валунах, выходах скальных пород на территории охранной зоны памятника природы</w:t>
      </w:r>
      <w:r w:rsidR="002B3D74" w:rsidRPr="003C72A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794186" w:rsidRPr="00794186" w:rsidRDefault="00794186" w:rsidP="005C031F">
      <w:pPr>
        <w:numPr>
          <w:ilvl w:val="0"/>
          <w:numId w:val="12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территории охранной зоны природного парка разрешается:</w:t>
      </w:r>
    </w:p>
    <w:p w:rsidR="00794186" w:rsidRPr="00794186" w:rsidRDefault="00794186" w:rsidP="005C031F">
      <w:pPr>
        <w:numPr>
          <w:ilvl w:val="0"/>
          <w:numId w:val="15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научно-исследовательских работ, сбор ботанических, зоологических коллекций;</w:t>
      </w:r>
    </w:p>
    <w:p w:rsidR="00794186" w:rsidRPr="00794186" w:rsidRDefault="00794186" w:rsidP="005C031F">
      <w:pPr>
        <w:numPr>
          <w:ilvl w:val="0"/>
          <w:numId w:val="15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сбор и заготовка пищевых лесных ресурсов, </w:t>
      </w:r>
      <w:proofErr w:type="spellStart"/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недревесных</w:t>
      </w:r>
      <w:proofErr w:type="spellEnd"/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лесных ресурсов, лекарственных растений гражданами для собственных нужд;</w:t>
      </w:r>
    </w:p>
    <w:p w:rsidR="00794186" w:rsidRPr="00794186" w:rsidRDefault="00794186" w:rsidP="005C031F">
      <w:pPr>
        <w:numPr>
          <w:ilvl w:val="0"/>
          <w:numId w:val="15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 сооружений, связанных с функционированием ООПТ;</w:t>
      </w:r>
    </w:p>
    <w:p w:rsidR="00794186" w:rsidRPr="00794186" w:rsidRDefault="00794186" w:rsidP="005C031F">
      <w:pPr>
        <w:numPr>
          <w:ilvl w:val="0"/>
          <w:numId w:val="15"/>
        </w:numPr>
        <w:tabs>
          <w:tab w:val="left" w:pos="0"/>
          <w:tab w:val="left" w:pos="851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ремонт, реконструкция и эксплуатация существующих линейных объектов.</w:t>
      </w:r>
    </w:p>
    <w:p w:rsidR="00794186" w:rsidRPr="00794186" w:rsidRDefault="00794186" w:rsidP="005C031F">
      <w:pPr>
        <w:widowControl/>
        <w:numPr>
          <w:ilvl w:val="0"/>
          <w:numId w:val="12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Охранная зона природного парка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794186" w:rsidRDefault="00794186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91386C" w:rsidRPr="00794186" w:rsidRDefault="0091386C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94186" w:rsidRDefault="00794186" w:rsidP="002B3D74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</w:t>
      </w: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42918" w:rsidRDefault="00042918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042918" w:rsidRDefault="00042918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3C72A2" w:rsidRDefault="003C72A2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94186" w:rsidRPr="00794186" w:rsidRDefault="00794186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9418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Приложение № 1 к Положению </w:t>
      </w:r>
      <w:r w:rsidRPr="00794186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об охранной зоне ООПТ регионального значения</w:t>
      </w:r>
      <w:r w:rsidRPr="00794186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 xml:space="preserve"> памятника природы </w:t>
      </w:r>
      <w:r w:rsidR="00C825C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«Пещеры «</w:t>
      </w:r>
      <w:proofErr w:type="spellStart"/>
      <w:r w:rsidR="00C825C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Хээтэй</w:t>
      </w:r>
      <w:proofErr w:type="spellEnd"/>
      <w:r w:rsidRPr="0079418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</w:t>
      </w:r>
    </w:p>
    <w:p w:rsidR="00794186" w:rsidRPr="00794186" w:rsidRDefault="00C825C3" w:rsidP="002B3D74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1843" w:hanging="241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6D03753">
            <wp:extent cx="5900734" cy="563880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331" cy="5649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45B7" w:rsidRPr="004B45B7" w:rsidRDefault="00554DF2" w:rsidP="004B45B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410"/>
        <w:jc w:val="center"/>
        <w:rPr>
          <w:rFonts w:ascii="Times New Roman" w:eastAsia="Calibri" w:hAnsi="Times New Roman" w:cs="Times New Roman"/>
          <w:b/>
          <w:sz w:val="20"/>
          <w:szCs w:val="28"/>
          <w:lang w:val="ru-RU" w:eastAsia="ru-RU"/>
        </w:rPr>
      </w:pPr>
      <w:r>
        <w:rPr>
          <w:rFonts w:ascii="Times New Roman" w:eastAsia="Calibri" w:hAnsi="Times New Roman" w:cs="Times New Roman"/>
          <w:b/>
          <w:sz w:val="20"/>
          <w:szCs w:val="28"/>
          <w:lang w:val="ru-RU" w:eastAsia="ru-RU"/>
        </w:rPr>
        <w:t>Масштаб 1:8</w:t>
      </w:r>
      <w:r w:rsidR="004B45B7" w:rsidRPr="004B45B7">
        <w:rPr>
          <w:rFonts w:ascii="Times New Roman" w:eastAsia="Calibri" w:hAnsi="Times New Roman" w:cs="Times New Roman"/>
          <w:b/>
          <w:sz w:val="20"/>
          <w:szCs w:val="28"/>
          <w:lang w:val="ru-RU" w:eastAsia="ru-RU"/>
        </w:rPr>
        <w:t xml:space="preserve"> 000</w:t>
      </w:r>
    </w:p>
    <w:p w:rsidR="004B45B7" w:rsidRPr="004B45B7" w:rsidRDefault="004B45B7" w:rsidP="004B45B7">
      <w:pPr>
        <w:autoSpaceDE w:val="0"/>
        <w:autoSpaceDN w:val="0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</w:pPr>
      <w:r w:rsidRPr="004B45B7"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  <w:t>Условные обозначения:</w:t>
      </w:r>
    </w:p>
    <w:tbl>
      <w:tblPr>
        <w:tblStyle w:val="103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4B45B7" w:rsidRPr="00042918" w:rsidTr="004B45B7">
        <w:tc>
          <w:tcPr>
            <w:tcW w:w="1838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/>
                <w:lang w:val="ru-RU"/>
              </w:rPr>
            </w:pPr>
            <w:r w:rsidRPr="004B45B7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41E17623" wp14:editId="017DFB0E">
                  <wp:extent cx="719455" cy="288925"/>
                  <wp:effectExtent l="0" t="0" r="0" b="0"/>
                  <wp:docPr id="62116328" name="Рисунок 62116328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B45B7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Характерная поворотная точка охранной зоны памятника природы регионального значения</w:t>
            </w:r>
          </w:p>
        </w:tc>
      </w:tr>
      <w:tr w:rsidR="004B45B7" w:rsidRPr="00042918" w:rsidTr="004B45B7">
        <w:tc>
          <w:tcPr>
            <w:tcW w:w="1838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B45B7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914EF7F" wp14:editId="1334C9CF">
                  <wp:extent cx="719455" cy="288925"/>
                  <wp:effectExtent l="0" t="0" r="0" b="0"/>
                  <wp:docPr id="1672937825" name="Рисунок 1672937825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B45B7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Граница охранной зоны памятника природы регионального значения</w:t>
            </w:r>
          </w:p>
        </w:tc>
      </w:tr>
      <w:tr w:rsidR="004B45B7" w:rsidRPr="004B45B7" w:rsidTr="004B45B7">
        <w:tc>
          <w:tcPr>
            <w:tcW w:w="1838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B45B7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B2ED400" wp14:editId="7E8800FA">
                  <wp:extent cx="719455" cy="288925"/>
                  <wp:effectExtent l="0" t="0" r="0" b="0"/>
                  <wp:docPr id="382498722" name="Рисунок 382498722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B45B7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кадастровых кварталов</w:t>
            </w:r>
          </w:p>
        </w:tc>
      </w:tr>
      <w:tr w:rsidR="004B45B7" w:rsidRPr="004B45B7" w:rsidTr="004B45B7">
        <w:tc>
          <w:tcPr>
            <w:tcW w:w="1838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B45B7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429A7620" wp14:editId="3AB2747B">
                  <wp:extent cx="719455" cy="288925"/>
                  <wp:effectExtent l="0" t="0" r="0" b="0"/>
                  <wp:docPr id="769501210" name="Рисунок 769501210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B45B7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административных делений</w:t>
            </w:r>
          </w:p>
        </w:tc>
      </w:tr>
      <w:tr w:rsidR="004B45B7" w:rsidRPr="00042918" w:rsidTr="004B45B7">
        <w:tc>
          <w:tcPr>
            <w:tcW w:w="1838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B45B7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B2B57C4" wp14:editId="78D2E62C">
                  <wp:extent cx="719455" cy="288925"/>
                  <wp:effectExtent l="0" t="0" r="0" b="0"/>
                  <wp:docPr id="1428928271" name="Рисунок 1428928271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B45B7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земельных участков, сведения о которых имеются в ЕГРН</w:t>
            </w:r>
          </w:p>
        </w:tc>
      </w:tr>
      <w:tr w:rsidR="004B45B7" w:rsidRPr="00042918" w:rsidTr="004B45B7">
        <w:tc>
          <w:tcPr>
            <w:tcW w:w="1838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B45B7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4DD51C72" wp14:editId="03B12200">
                  <wp:extent cx="719455" cy="288925"/>
                  <wp:effectExtent l="0" t="0" r="0" b="0"/>
                  <wp:docPr id="840168349" name="Рисунок 840168349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B45B7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ООПТ, сведения о которых имеются в ЕГРН</w:t>
            </w:r>
          </w:p>
        </w:tc>
      </w:tr>
      <w:tr w:rsidR="004B45B7" w:rsidRPr="004B45B7" w:rsidTr="004B45B7">
        <w:tc>
          <w:tcPr>
            <w:tcW w:w="1838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B45B7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3D7212A5" wp14:editId="5C422A11">
                  <wp:extent cx="719455" cy="209550"/>
                  <wp:effectExtent l="0" t="0" r="4445" b="0"/>
                  <wp:docPr id="42573476" name="Рисунок 42573476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B45B7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Обозначение номера кадастрового квартала</w:t>
            </w:r>
          </w:p>
        </w:tc>
      </w:tr>
      <w:tr w:rsidR="004B45B7" w:rsidRPr="00042918" w:rsidTr="004B45B7">
        <w:tc>
          <w:tcPr>
            <w:tcW w:w="1838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B45B7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7154BE1E" wp14:editId="5B0E6CF9">
                  <wp:extent cx="719455" cy="219075"/>
                  <wp:effectExtent l="0" t="0" r="4445" b="9525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19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B45B7" w:rsidRPr="004B45B7" w:rsidRDefault="004B45B7" w:rsidP="004B45B7">
            <w:pPr>
              <w:jc w:val="both"/>
              <w:outlineLvl w:val="1"/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4B45B7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Обозначения номера особо охраняемой прородной территории</w:t>
            </w:r>
          </w:p>
        </w:tc>
      </w:tr>
    </w:tbl>
    <w:p w:rsidR="00DD1828" w:rsidRDefault="00DD1828" w:rsidP="00794186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794186" w:rsidRPr="00794186" w:rsidRDefault="00794186" w:rsidP="00794186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  <w:bookmarkStart w:id="2" w:name="_GoBack"/>
      <w:bookmarkEnd w:id="2"/>
      <w:r w:rsidRPr="00794186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Приложение № 2</w:t>
      </w:r>
    </w:p>
    <w:p w:rsidR="00794186" w:rsidRPr="00794186" w:rsidRDefault="00794186" w:rsidP="00794186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AD67C3" w:rsidRPr="003B7654" w:rsidRDefault="00AD67C3" w:rsidP="00AD67C3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ОПИСАНИЕ МЕСТОПОЛОЖЕНИЯ ГРАНИЦ</w:t>
      </w:r>
    </w:p>
    <w:p w:rsidR="00AD67C3" w:rsidRPr="003B7654" w:rsidRDefault="00AD67C3" w:rsidP="00AD67C3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охранной зоны особо охраняемой природной территории регионального значе</w:t>
      </w:r>
      <w:r w:rsidR="00C825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ния – памятника природы «Пещеры «</w:t>
      </w:r>
      <w:proofErr w:type="spellStart"/>
      <w:r w:rsidR="00C825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Хээтэй</w:t>
      </w:r>
      <w:proofErr w:type="spellEnd"/>
      <w:r w:rsidRPr="003B7654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</w:p>
    <w:p w:rsidR="004B45B7" w:rsidRPr="003B7654" w:rsidRDefault="004B45B7" w:rsidP="004B45B7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</w:p>
    <w:p w:rsidR="00C825C3" w:rsidRPr="00C825C3" w:rsidRDefault="00C825C3" w:rsidP="00C825C3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  <w:bookmarkStart w:id="3" w:name="_Hlk148965155"/>
      <w:r w:rsidRPr="00C825C3"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  <w:t>Раздел 1</w:t>
      </w:r>
    </w:p>
    <w:p w:rsidR="00C825C3" w:rsidRPr="00C825C3" w:rsidRDefault="00C825C3" w:rsidP="00C825C3">
      <w:pPr>
        <w:autoSpaceDE w:val="0"/>
        <w:autoSpaceDN w:val="0"/>
        <w:jc w:val="center"/>
        <w:rPr>
          <w:rFonts w:ascii="Times New Roman" w:eastAsia="Times New Roman" w:hAnsi="Times New Roman" w:cs="Calibri"/>
          <w:bCs/>
          <w:noProof/>
          <w:color w:val="000000"/>
          <w:lang w:val="ru-RU" w:eastAsia="ru-RU"/>
        </w:rPr>
      </w:pPr>
      <w:r w:rsidRPr="00C825C3">
        <w:rPr>
          <w:rFonts w:ascii="Times New Roman" w:eastAsia="Times New Roman" w:hAnsi="Times New Roman" w:cs="Calibri"/>
          <w:bCs/>
          <w:noProof/>
          <w:color w:val="000000"/>
          <w:lang w:val="ru-RU" w:eastAsia="ru-RU"/>
        </w:rPr>
        <w:t>Сведения об объекте</w:t>
      </w:r>
    </w:p>
    <w:tbl>
      <w:tblPr>
        <w:tblW w:w="94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983"/>
        <w:gridCol w:w="5716"/>
      </w:tblGrid>
      <w:tr w:rsidR="00C825C3" w:rsidRPr="00C825C3" w:rsidTr="00C825C3">
        <w:trPr>
          <w:trHeight w:val="475"/>
        </w:trPr>
        <w:tc>
          <w:tcPr>
            <w:tcW w:w="78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№</w:t>
            </w: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п/п</w:t>
            </w:r>
          </w:p>
        </w:tc>
        <w:tc>
          <w:tcPr>
            <w:tcW w:w="2983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Характеристики объекта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характеристик</w:t>
            </w:r>
          </w:p>
        </w:tc>
      </w:tr>
      <w:tr w:rsidR="00C825C3" w:rsidRPr="00C825C3" w:rsidTr="00C825C3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983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</w:tr>
      <w:tr w:rsidR="00C825C3" w:rsidRPr="00042918" w:rsidTr="00C825C3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983" w:type="dxa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Местоположение объекта</w:t>
            </w:r>
          </w:p>
        </w:tc>
        <w:tc>
          <w:tcPr>
            <w:tcW w:w="5716" w:type="dxa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Забайкальский край, Могойтуйский р-н</w:t>
            </w:r>
          </w:p>
        </w:tc>
      </w:tr>
      <w:tr w:rsidR="00C825C3" w:rsidRPr="00C825C3" w:rsidTr="00C825C3">
        <w:trPr>
          <w:trHeight w:val="705"/>
        </w:trPr>
        <w:tc>
          <w:tcPr>
            <w:tcW w:w="78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983" w:type="dxa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287 265 м² ± 23 449 м²</w:t>
            </w:r>
          </w:p>
        </w:tc>
      </w:tr>
      <w:tr w:rsidR="00C825C3" w:rsidRPr="00042918" w:rsidTr="00C825C3">
        <w:trPr>
          <w:trHeight w:val="1656"/>
        </w:trPr>
        <w:tc>
          <w:tcPr>
            <w:tcW w:w="78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983" w:type="dxa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Иные характеристики объекта</w:t>
            </w:r>
          </w:p>
        </w:tc>
        <w:tc>
          <w:tcPr>
            <w:tcW w:w="5716" w:type="dxa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Вид объекта реестра границ: Зона с особыми условиями использования территории</w:t>
            </w: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br/>
              <w:t>Вид объекта по документу: Охранная зона памятника природы регионального значения Забайкальского края «Пещеры «Хээтэй».</w:t>
            </w: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br/>
              <w:t>Наименование охраняемого  объекта: Особо охраняемая природная территория памятник природы регионального значения «Пещеры «Хээтей». Реестровый номер - 75:34-9.2</w:t>
            </w:r>
          </w:p>
        </w:tc>
      </w:tr>
    </w:tbl>
    <w:p w:rsidR="00C825C3" w:rsidRPr="00C825C3" w:rsidRDefault="00C825C3" w:rsidP="00C825C3">
      <w:pPr>
        <w:autoSpaceDE w:val="0"/>
        <w:autoSpaceDN w:val="0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</w:p>
    <w:p w:rsidR="00C825C3" w:rsidRPr="00C825C3" w:rsidRDefault="00C825C3" w:rsidP="00C825C3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  <w:r w:rsidRPr="00C825C3"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  <w:t>Раздел 2</w:t>
      </w:r>
    </w:p>
    <w:p w:rsidR="00C825C3" w:rsidRDefault="00C825C3" w:rsidP="00C825C3">
      <w:pPr>
        <w:autoSpaceDE w:val="0"/>
        <w:autoSpaceDN w:val="0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C825C3">
        <w:rPr>
          <w:rFonts w:ascii="Times New Roman" w:eastAsia="Times New Roman" w:hAnsi="Times New Roman" w:cs="Times New Roman"/>
          <w:lang w:val="ru-RU" w:eastAsia="ru-RU"/>
        </w:rPr>
        <w:t>Сведения о местоположении границ объекта</w:t>
      </w:r>
    </w:p>
    <w:p w:rsidR="00C825C3" w:rsidRPr="00C825C3" w:rsidRDefault="00C825C3" w:rsidP="00C825C3">
      <w:pPr>
        <w:autoSpaceDE w:val="0"/>
        <w:autoSpaceDN w:val="0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C825C3" w:rsidRPr="00C825C3" w:rsidRDefault="00C825C3" w:rsidP="00C825C3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lang w:val="ru-RU"/>
          <w14:ligatures w14:val="standardContextual"/>
        </w:rPr>
      </w:pPr>
      <w:r w:rsidRPr="00C825C3">
        <w:rPr>
          <w:rFonts w:ascii="Times New Roman" w:eastAsia="Calibri" w:hAnsi="Times New Roman" w:cs="Times New Roman"/>
          <w:color w:val="000000"/>
          <w:lang w:val="ru-RU"/>
          <w14:ligatures w14:val="standardContextual"/>
        </w:rPr>
        <w:t>1. Система координат МСК 75, зона 3</w:t>
      </w:r>
    </w:p>
    <w:p w:rsidR="00C825C3" w:rsidRPr="00C825C3" w:rsidRDefault="00C825C3" w:rsidP="00C825C3">
      <w:pPr>
        <w:autoSpaceDE w:val="0"/>
        <w:autoSpaceDN w:val="0"/>
        <w:rPr>
          <w:rFonts w:ascii="Times New Roman" w:eastAsia="Times New Roman" w:hAnsi="Times New Roman" w:cs="Times New Roman"/>
          <w:lang w:val="ru-RU" w:eastAsia="ru-RU"/>
        </w:rPr>
      </w:pPr>
      <w:r w:rsidRPr="00C825C3">
        <w:rPr>
          <w:rFonts w:ascii="Times New Roman" w:eastAsia="Times New Roman" w:hAnsi="Times New Roman" w:cs="Times New Roman"/>
          <w:lang w:val="ru-RU" w:eastAsia="ru-RU"/>
        </w:rPr>
        <w:t>2. Сведения о характерных точках границ объекта</w:t>
      </w:r>
    </w:p>
    <w:tbl>
      <w:tblPr>
        <w:tblW w:w="949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1"/>
        <w:gridCol w:w="1298"/>
        <w:gridCol w:w="1311"/>
        <w:gridCol w:w="2471"/>
        <w:gridCol w:w="1436"/>
        <w:gridCol w:w="1773"/>
      </w:tblGrid>
      <w:tr w:rsidR="00C825C3" w:rsidRPr="00042918" w:rsidTr="00C825C3">
        <w:trPr>
          <w:trHeight w:val="737"/>
        </w:trPr>
        <w:tc>
          <w:tcPr>
            <w:tcW w:w="120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Обозначение характерных точек</w:t>
            </w: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границ</w:t>
            </w:r>
          </w:p>
        </w:tc>
        <w:tc>
          <w:tcPr>
            <w:tcW w:w="2609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Координаты, м</w:t>
            </w:r>
          </w:p>
        </w:tc>
        <w:tc>
          <w:tcPr>
            <w:tcW w:w="247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36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7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825C3" w:rsidRPr="00C825C3" w:rsidTr="00C825C3">
        <w:trPr>
          <w:trHeight w:val="144"/>
        </w:trPr>
        <w:tc>
          <w:tcPr>
            <w:tcW w:w="1201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47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77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C825C3" w:rsidRPr="00C825C3" w:rsidTr="00C825C3">
        <w:trPr>
          <w:trHeight w:val="240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500 959,32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3 300 621,47</w:t>
            </w:r>
          </w:p>
        </w:tc>
        <w:tc>
          <w:tcPr>
            <w:tcW w:w="247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501 384,89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3 300 811,31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501 489,91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3 300 967,91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40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501 407,88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3 301 246,34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501 233,77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3 301 281,32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500 809,24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3 301 065,09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40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500 574,66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3 300 769,36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500 627,95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3 300 598,20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500 959,32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3 300 621,47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12,50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40"/>
        </w:trPr>
        <w:tc>
          <w:tcPr>
            <w:tcW w:w="9490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C825C3" w:rsidRPr="00C825C3" w:rsidRDefault="00C825C3" w:rsidP="00C825C3">
            <w:pPr>
              <w:widowControl/>
              <w:ind w:right="28"/>
              <w:rPr>
                <w:rFonts w:ascii="Times New Roman" w:eastAsia="Calibri" w:hAnsi="Times New Roman" w:cs="Times New Roman"/>
                <w:bCs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Cs/>
                <w:noProof/>
                <w:color w:val="000000"/>
                <w:sz w:val="20"/>
                <w:szCs w:val="20"/>
                <w:lang w:val="ru-RU" w:eastAsia="ru-RU"/>
              </w:rPr>
              <w:t>Внутренний контур</w:t>
            </w: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501 273,57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3 300 865,10</w:t>
            </w:r>
          </w:p>
        </w:tc>
        <w:tc>
          <w:tcPr>
            <w:tcW w:w="2471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Аналитический метод</w:t>
            </w: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77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501 006,25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3 300 742,33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40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11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500 914,36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3 301 041,84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12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500 989,85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3 301 087,20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13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501 133,87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3 301 162,49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40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14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501 204,78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3 301 195,30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129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501 273,57</w:t>
            </w:r>
          </w:p>
        </w:tc>
        <w:tc>
          <w:tcPr>
            <w:tcW w:w="131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3 300 865,10</w:t>
            </w:r>
          </w:p>
        </w:tc>
        <w:tc>
          <w:tcPr>
            <w:tcW w:w="2471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3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77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042918" w:rsidTr="00C825C3">
        <w:trPr>
          <w:trHeight w:val="225"/>
        </w:trPr>
        <w:tc>
          <w:tcPr>
            <w:tcW w:w="949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C825C3" w:rsidRPr="00C825C3" w:rsidTr="00C825C3">
        <w:trPr>
          <w:trHeight w:val="240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29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1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47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77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C825C3" w:rsidRPr="00C825C3" w:rsidTr="00C825C3">
        <w:trPr>
          <w:trHeight w:val="225"/>
        </w:trPr>
        <w:tc>
          <w:tcPr>
            <w:tcW w:w="12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298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311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2471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36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773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</w:tbl>
    <w:p w:rsidR="00C825C3" w:rsidRDefault="00C825C3" w:rsidP="00C825C3">
      <w:pPr>
        <w:widowControl/>
        <w:rPr>
          <w:rFonts w:ascii="Calibri" w:eastAsia="Calibri" w:hAnsi="Calibri" w:cs="Times New Roman"/>
          <w:lang w:val="ru-RU" w:eastAsia="ru-RU"/>
        </w:rPr>
      </w:pPr>
    </w:p>
    <w:p w:rsidR="00C825C3" w:rsidRPr="00C825C3" w:rsidRDefault="00C825C3" w:rsidP="00C825C3">
      <w:pPr>
        <w:widowControl/>
        <w:rPr>
          <w:rFonts w:ascii="Calibri" w:eastAsia="Calibri" w:hAnsi="Calibri" w:cs="Times New Roman"/>
          <w:lang w:val="ru-RU" w:eastAsia="ru-RU"/>
        </w:rPr>
      </w:pPr>
    </w:p>
    <w:p w:rsidR="00C825C3" w:rsidRPr="00C825C3" w:rsidRDefault="00C825C3" w:rsidP="00C825C3">
      <w:pPr>
        <w:widowControl/>
        <w:jc w:val="center"/>
        <w:rPr>
          <w:rFonts w:ascii="Times New Roman" w:eastAsia="Calibri" w:hAnsi="Times New Roman" w:cs="Times New Roman"/>
          <w:b/>
          <w:noProof/>
          <w:color w:val="000000"/>
          <w:lang w:val="ru-RU" w:eastAsia="ru-RU"/>
        </w:rPr>
      </w:pPr>
      <w:r w:rsidRPr="00C825C3">
        <w:rPr>
          <w:rFonts w:ascii="Times New Roman" w:eastAsia="Calibri" w:hAnsi="Times New Roman" w:cs="Times New Roman"/>
          <w:b/>
          <w:noProof/>
          <w:color w:val="000000"/>
          <w:lang w:val="ru-RU" w:eastAsia="ru-RU"/>
        </w:rPr>
        <w:t>Раздел 3</w:t>
      </w:r>
    </w:p>
    <w:p w:rsidR="00C825C3" w:rsidRPr="00C825C3" w:rsidRDefault="00C825C3" w:rsidP="00C825C3">
      <w:pPr>
        <w:widowControl/>
        <w:jc w:val="center"/>
        <w:rPr>
          <w:rFonts w:ascii="Times New Roman" w:eastAsia="Calibri" w:hAnsi="Times New Roman" w:cs="Times New Roman"/>
          <w:bCs/>
          <w:noProof/>
          <w:color w:val="000000"/>
          <w:lang w:val="ru-RU" w:eastAsia="ru-RU"/>
        </w:rPr>
      </w:pPr>
      <w:r w:rsidRPr="00C825C3">
        <w:rPr>
          <w:rFonts w:ascii="Times New Roman" w:eastAsia="Calibri" w:hAnsi="Times New Roman" w:cs="Times New Roman"/>
          <w:bCs/>
          <w:noProof/>
          <w:color w:val="000000"/>
          <w:lang w:val="ru-RU" w:eastAsia="ru-RU"/>
        </w:rPr>
        <w:t>Сведения о местоположении измененных (уточненных) границ объекта</w:t>
      </w: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822"/>
        <w:gridCol w:w="236"/>
        <w:gridCol w:w="1045"/>
        <w:gridCol w:w="1058"/>
        <w:gridCol w:w="1045"/>
        <w:gridCol w:w="1490"/>
        <w:gridCol w:w="1420"/>
        <w:gridCol w:w="1130"/>
      </w:tblGrid>
      <w:tr w:rsidR="00C825C3" w:rsidRPr="00C825C3" w:rsidTr="00C825C3">
        <w:trPr>
          <w:trHeight w:val="279"/>
        </w:trPr>
        <w:tc>
          <w:tcPr>
            <w:tcW w:w="2047" w:type="dxa"/>
            <w:gridSpan w:val="2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1. Система координат</w:t>
            </w:r>
          </w:p>
        </w:tc>
        <w:tc>
          <w:tcPr>
            <w:tcW w:w="7424" w:type="dxa"/>
            <w:gridSpan w:val="7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75.3</w:t>
            </w:r>
          </w:p>
        </w:tc>
      </w:tr>
      <w:tr w:rsidR="00C825C3" w:rsidRPr="00C825C3" w:rsidTr="00C825C3">
        <w:trPr>
          <w:trHeight w:val="128"/>
        </w:trPr>
        <w:tc>
          <w:tcPr>
            <w:tcW w:w="9471" w:type="dxa"/>
            <w:gridSpan w:val="9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lang w:val="ru-RU" w:eastAsia="ru-RU"/>
              </w:rPr>
            </w:pPr>
          </w:p>
        </w:tc>
      </w:tr>
      <w:tr w:rsidR="00C825C3" w:rsidRPr="00042918" w:rsidTr="00C825C3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C825C3" w:rsidRPr="00042918" w:rsidTr="00C825C3">
        <w:trPr>
          <w:trHeight w:val="784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Обозначение характерных точек</w:t>
            </w: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границы</w:t>
            </w:r>
          </w:p>
        </w:tc>
        <w:tc>
          <w:tcPr>
            <w:tcW w:w="2103" w:type="dxa"/>
            <w:gridSpan w:val="3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Существующие координаты, м</w:t>
            </w:r>
          </w:p>
        </w:tc>
        <w:tc>
          <w:tcPr>
            <w:tcW w:w="2103" w:type="dxa"/>
            <w:gridSpan w:val="2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Измененные (уточненные) координаты, м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C825C3" w:rsidRPr="00C825C3" w:rsidTr="00C825C3">
        <w:trPr>
          <w:trHeight w:val="153"/>
        </w:trPr>
        <w:tc>
          <w:tcPr>
            <w:tcW w:w="1225" w:type="dxa"/>
            <w:vMerge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C825C3" w:rsidRPr="00C825C3" w:rsidTr="00C825C3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</w:tr>
      <w:tr w:rsidR="00C825C3" w:rsidRPr="00C825C3" w:rsidTr="00C825C3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C825C3" w:rsidRPr="00042918" w:rsidTr="00C825C3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C825C3" w:rsidRPr="00C825C3" w:rsidTr="00C825C3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C825C3" w:rsidRPr="00C825C3" w:rsidRDefault="00C825C3" w:rsidP="00C825C3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</w:tr>
    </w:tbl>
    <w:p w:rsidR="00C825C3" w:rsidRPr="00C825C3" w:rsidRDefault="00C825C3" w:rsidP="00C825C3">
      <w:pPr>
        <w:widowControl/>
        <w:rPr>
          <w:rFonts w:ascii="Calibri" w:eastAsia="Calibri" w:hAnsi="Calibri" w:cs="Times New Roman"/>
          <w:lang w:val="ru-RU" w:eastAsia="ru-RU"/>
        </w:rPr>
      </w:pPr>
    </w:p>
    <w:p w:rsidR="00C825C3" w:rsidRPr="00C825C3" w:rsidRDefault="00C825C3" w:rsidP="00C825C3">
      <w:pPr>
        <w:widowControl/>
        <w:jc w:val="center"/>
        <w:rPr>
          <w:rFonts w:ascii="Times New Roman" w:eastAsia="Calibri" w:hAnsi="Times New Roman" w:cs="Times New Roman"/>
          <w:lang w:val="ru-RU" w:eastAsia="ru-RU"/>
        </w:rPr>
      </w:pPr>
      <w:r w:rsidRPr="00C825C3">
        <w:rPr>
          <w:rFonts w:ascii="Times New Roman" w:eastAsia="Calibri" w:hAnsi="Times New Roman" w:cs="Times New Roman"/>
          <w:lang w:val="ru-RU" w:eastAsia="ru-RU"/>
        </w:rPr>
        <w:t>Географические координаты охранной зоны памятника природы</w:t>
      </w:r>
    </w:p>
    <w:p w:rsidR="00C825C3" w:rsidRPr="00C825C3" w:rsidRDefault="00C825C3" w:rsidP="00C825C3">
      <w:pPr>
        <w:widowControl/>
        <w:rPr>
          <w:rFonts w:ascii="Calibri" w:eastAsia="Calibri" w:hAnsi="Calibri" w:cs="Times New Roman"/>
          <w:lang w:val="ru-RU" w:eastAsia="ru-RU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1843"/>
        <w:gridCol w:w="1984"/>
        <w:gridCol w:w="1843"/>
        <w:gridCol w:w="1843"/>
      </w:tblGrid>
      <w:tr w:rsidR="00C825C3" w:rsidRPr="00C825C3" w:rsidTr="00C825C3">
        <w:trPr>
          <w:trHeight w:val="300"/>
        </w:trPr>
        <w:tc>
          <w:tcPr>
            <w:tcW w:w="1843" w:type="dxa"/>
            <w:vMerge w:val="restart"/>
            <w:shd w:val="clear" w:color="auto" w:fill="auto"/>
            <w:noWrap/>
            <w:vAlign w:val="center"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lang w:val="ru-RU"/>
                <w14:ligatures w14:val="standardContextual"/>
              </w:rPr>
              <w:t>№</w:t>
            </w:r>
          </w:p>
        </w:tc>
        <w:tc>
          <w:tcPr>
            <w:tcW w:w="3827" w:type="dxa"/>
            <w:gridSpan w:val="2"/>
            <w:shd w:val="clear" w:color="auto" w:fill="auto"/>
            <w:noWrap/>
            <w:vAlign w:val="center"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lang w:val="ru-RU"/>
                <w14:ligatures w14:val="standardContextual"/>
              </w:rPr>
              <w:t>WGS-84</w:t>
            </w:r>
          </w:p>
        </w:tc>
        <w:tc>
          <w:tcPr>
            <w:tcW w:w="3686" w:type="dxa"/>
            <w:gridSpan w:val="2"/>
            <w:shd w:val="clear" w:color="auto" w:fill="auto"/>
            <w:noWrap/>
            <w:vAlign w:val="center"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lang w:val="ru-RU"/>
                <w14:ligatures w14:val="standardContextual"/>
              </w:rPr>
              <w:t>ГСК 2011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vMerge/>
            <w:shd w:val="clear" w:color="auto" w:fill="auto"/>
            <w:noWrap/>
            <w:vAlign w:val="center"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lang w:val="ru-RU"/>
                <w14:ligatures w14:val="standardContextual"/>
              </w:rPr>
              <w:t>Широта</w:t>
            </w:r>
          </w:p>
        </w:tc>
        <w:tc>
          <w:tcPr>
            <w:tcW w:w="1984" w:type="dxa"/>
            <w:shd w:val="clear" w:color="auto" w:fill="auto"/>
            <w:noWrap/>
            <w:vAlign w:val="center"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lang w:val="ru-RU"/>
                <w14:ligatures w14:val="standardContextual"/>
              </w:rPr>
              <w:t>Долгота</w:t>
            </w: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Calibri" w:hAnsi="Times New Roman" w:cs="Times New Roman"/>
                <w:b/>
                <w:bCs/>
                <w:noProof/>
                <w:color w:val="000000"/>
                <w:kern w:val="2"/>
                <w:lang w:val="ru-RU"/>
                <w14:ligatures w14:val="standardContextual"/>
              </w:rPr>
              <w:t>Широта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50°38'14,26"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115°44'58,42"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50,6372955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115,7495583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50°38'3,55"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115°44'57,07"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50,6343189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115,7491842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50°38'1,77"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115°45'5,75"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50,633825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115,751596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50°38'9,27"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115°45'20,92"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50,6359078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115,755808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50°38'22,94"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115°45'32,13"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50,6397048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115,758923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6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50°38'28,58"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115°45'30,44"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50,6412729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115,7584526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50°38'31,33"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115°45'16,31"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50,6420347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115,7545281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50°38'27,98"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115°45'8,29"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50,6411043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115,7523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50°38'14,26"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115°44'58,42"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50,6372955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115,7495583</w:t>
            </w:r>
          </w:p>
        </w:tc>
      </w:tr>
      <w:tr w:rsidR="00C825C3" w:rsidRPr="00C825C3" w:rsidTr="00C825C3">
        <w:trPr>
          <w:trHeight w:val="300"/>
        </w:trPr>
        <w:tc>
          <w:tcPr>
            <w:tcW w:w="9356" w:type="dxa"/>
            <w:gridSpan w:val="5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Внутренний контур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50°38'24,36"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115°45'10,97"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50,640099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115,7530451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10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50°38'15,74"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115°45'4,59"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50,6377068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115,7512731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50°38'12,68"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115°45'19,79"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50,6368547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115,7554939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12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50°38'15,11"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115°45'22,13"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50,6375293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115,7561454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50°38'19,74"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115°45'26,03"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50,6388173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115,7572295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14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50°38'22,03"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115°45'27,74"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50,6394518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115,7577031</w:t>
            </w:r>
          </w:p>
        </w:tc>
      </w:tr>
      <w:tr w:rsidR="00C825C3" w:rsidRPr="00C825C3" w:rsidTr="00C825C3">
        <w:trPr>
          <w:trHeight w:val="300"/>
        </w:trPr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jc w:val="center"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50°38'24,36"</w:t>
            </w:r>
          </w:p>
        </w:tc>
        <w:tc>
          <w:tcPr>
            <w:tcW w:w="1984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115°45'10,97"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50,640099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:rsidR="00C825C3" w:rsidRPr="00C825C3" w:rsidRDefault="00C825C3" w:rsidP="00C825C3">
            <w:pPr>
              <w:widowControl/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</w:pPr>
            <w:r w:rsidRPr="00C825C3">
              <w:rPr>
                <w:rFonts w:ascii="Times New Roman" w:eastAsia="Times New Roman" w:hAnsi="Times New Roman" w:cs="Times New Roman"/>
                <w:color w:val="000000"/>
                <w:lang w:val="ru-RU" w:eastAsia="ru-RU"/>
              </w:rPr>
              <w:t>115,7530451</w:t>
            </w:r>
          </w:p>
        </w:tc>
      </w:tr>
    </w:tbl>
    <w:p w:rsidR="004B45B7" w:rsidRPr="00AD67C3" w:rsidRDefault="004B45B7" w:rsidP="004B45B7">
      <w:pPr>
        <w:widowControl/>
        <w:rPr>
          <w:rFonts w:ascii="Calibri" w:eastAsia="Calibri" w:hAnsi="Calibri" w:cs="Times New Roman"/>
          <w:sz w:val="24"/>
          <w:szCs w:val="24"/>
          <w:lang w:val="ru-RU" w:eastAsia="ru-RU"/>
        </w:rPr>
      </w:pPr>
    </w:p>
    <w:bookmarkEnd w:id="3"/>
    <w:p w:rsidR="00794186" w:rsidRPr="00794186" w:rsidRDefault="00794186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794186" w:rsidRPr="00794186" w:rsidRDefault="00794186" w:rsidP="00794186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94186">
        <w:rPr>
          <w:rFonts w:ascii="Times New Roman" w:eastAsia="Calibri" w:hAnsi="Times New Roman" w:cs="Times New Roman"/>
          <w:sz w:val="24"/>
          <w:szCs w:val="24"/>
          <w:lang w:val="ru-RU"/>
        </w:rPr>
        <w:t>________________</w:t>
      </w:r>
    </w:p>
    <w:p w:rsidR="00794186" w:rsidRDefault="00794186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B45B7" w:rsidRDefault="004B45B7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B45B7" w:rsidRDefault="004B45B7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B45B7" w:rsidRDefault="004B45B7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B45B7" w:rsidRDefault="004B45B7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042918" w:rsidRDefault="00042918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DD1828" w:rsidRDefault="00DD1828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B45B7" w:rsidRDefault="004B45B7" w:rsidP="00E428D7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3891" w:rsidRPr="00314206" w:rsidRDefault="00CC3891" w:rsidP="00CC3891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УТВЕРЖДЕНО</w:t>
      </w:r>
    </w:p>
    <w:p w:rsidR="00CC3891" w:rsidRPr="00314206" w:rsidRDefault="00CC3891" w:rsidP="00CC3891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постановлением Губернатора</w:t>
      </w:r>
    </w:p>
    <w:p w:rsidR="00CC3891" w:rsidRPr="00314206" w:rsidRDefault="00CC3891" w:rsidP="00CC3891">
      <w:pPr>
        <w:tabs>
          <w:tab w:val="center" w:pos="426"/>
        </w:tabs>
        <w:ind w:right="74" w:firstLine="5670"/>
        <w:jc w:val="center"/>
        <w:outlineLvl w:val="0"/>
        <w:rPr>
          <w:rFonts w:ascii="Times New Roman" w:eastAsia="Times New Roman" w:hAnsi="Times New Roman"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Cs/>
          <w:sz w:val="28"/>
          <w:szCs w:val="28"/>
          <w:lang w:val="ru-RU"/>
        </w:rPr>
        <w:t>Забайкальского края</w:t>
      </w:r>
    </w:p>
    <w:p w:rsidR="00CC3891" w:rsidRPr="00314206" w:rsidRDefault="00CC3891" w:rsidP="00CC3891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</w:p>
    <w:p w:rsidR="00CC3891" w:rsidRPr="00314206" w:rsidRDefault="00CC3891" w:rsidP="00CC3891">
      <w:pPr>
        <w:tabs>
          <w:tab w:val="center" w:pos="426"/>
        </w:tabs>
        <w:ind w:right="72" w:firstLine="709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  <w:lang w:val="ru-RU"/>
        </w:rPr>
      </w:pPr>
      <w:r w:rsidRPr="00314206">
        <w:rPr>
          <w:rFonts w:ascii="Times New Roman" w:eastAsia="Times New Roman" w:hAnsi="Times New Roman"/>
          <w:b/>
          <w:bCs/>
          <w:sz w:val="28"/>
          <w:szCs w:val="28"/>
          <w:lang w:val="ru-RU"/>
        </w:rPr>
        <w:t xml:space="preserve">ПОЛОЖЕНИЕ </w:t>
      </w:r>
    </w:p>
    <w:p w:rsidR="00CC3891" w:rsidRPr="00314206" w:rsidRDefault="00CC3891" w:rsidP="00CC3891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об охранной зоне особо охраняемой природной территории регион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ального значения - памятник</w:t>
      </w:r>
      <w:r w:rsidR="0091386C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природы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</w:t>
      </w:r>
      <w:r w:rsidR="00C825C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«</w:t>
      </w:r>
      <w:proofErr w:type="spellStart"/>
      <w:r w:rsidR="00C825C3" w:rsidRPr="00C825C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Чиндантское</w:t>
      </w:r>
      <w:proofErr w:type="spellEnd"/>
      <w:r w:rsidR="00C825C3" w:rsidRPr="00C825C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 xml:space="preserve"> палеонтологическое обнажение</w:t>
      </w:r>
      <w:r w:rsidRPr="00314206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»</w:t>
      </w:r>
    </w:p>
    <w:p w:rsidR="00CC3891" w:rsidRPr="00314206" w:rsidRDefault="00CC3891" w:rsidP="00CC3891">
      <w:pPr>
        <w:widowControl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положения</w:t>
      </w:r>
    </w:p>
    <w:p w:rsidR="00CC3891" w:rsidRPr="00314206" w:rsidRDefault="00CC3891" w:rsidP="005C031F">
      <w:pPr>
        <w:widowControl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памятника природы регионального значения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</w:t>
      </w:r>
      <w:proofErr w:type="spellStart"/>
      <w:r w:rsidR="00C825C3"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Чиндантское</w:t>
      </w:r>
      <w:proofErr w:type="spellEnd"/>
      <w:r w:rsidR="00C825C3"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палеонтологическое обнажение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</w:t>
      </w:r>
      <w:r w:rsidRPr="002411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(далее – охранная зона, памятник природы) создана в целях предотвращения неблагоприятных антропогенных воздействий на памятник природы и обеспечения сохранения уникальных природных комплексов памятника природы.</w:t>
      </w:r>
    </w:p>
    <w:p w:rsidR="00CC3891" w:rsidRPr="00314206" w:rsidRDefault="00CC3891" w:rsidP="005C031F">
      <w:pPr>
        <w:widowControl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Охранная зона памятника природы расположена на терри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тории муниципал</w:t>
      </w:r>
      <w:r w:rsid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ьного района «</w:t>
      </w:r>
      <w:proofErr w:type="spellStart"/>
      <w:r w:rsid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Могойтуйский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район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Забайкальского края в кадастров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ом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квартал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е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825C3"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75:15:230102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C3891" w:rsidRPr="00F84779" w:rsidRDefault="00CC3891" w:rsidP="00CC3891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Охранная зона представляет собой территорию, окружающую 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 всех сторон памятник природы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.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</w:p>
    <w:p w:rsidR="00CC3891" w:rsidRPr="00F84779" w:rsidRDefault="00CC3891" w:rsidP="00CC3891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Границы охранной зоны отображены в Приложении №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 к настоящему Положению.</w:t>
      </w:r>
    </w:p>
    <w:p w:rsidR="00CC3891" w:rsidRPr="00314206" w:rsidRDefault="00CC3891" w:rsidP="00CC3891">
      <w:pPr>
        <w:tabs>
          <w:tab w:val="left" w:pos="851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E428D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Координаты характерных точек границ охранной зоны указаны в Приложении № 2 к настоящему Положению</w:t>
      </w:r>
    </w:p>
    <w:p w:rsidR="00CC3891" w:rsidRPr="00314206" w:rsidRDefault="00CC3891" w:rsidP="005C031F">
      <w:pPr>
        <w:widowControl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Территория, границы охранной зоны и ограничения природопользования на ее территории учитываются при разработке программ социально-экономического развития Забайкальского края, разработке документов стратегического планирования Забайкальского края, схемы территориального планирова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ния м</w:t>
      </w:r>
      <w:r w:rsid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униципального района «</w:t>
      </w:r>
      <w:proofErr w:type="spellStart"/>
      <w:r w:rsid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Могойтуйский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район»</w:t>
      </w:r>
      <w:r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схем землеустройства, проектов планировки территории и проектов межевания территории, лесохозяйственных регламентов лесничеств, проектной документации лесных участков, проектов освоения лесов.</w:t>
      </w:r>
    </w:p>
    <w:p w:rsidR="00CC3891" w:rsidRPr="00314206" w:rsidRDefault="00CC3891" w:rsidP="005C031F">
      <w:pPr>
        <w:widowControl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Создание охранной зоны не влечет изъятия земельных участков, входящих в границы охранной зоны у пользователей, владельцев и собственников.</w:t>
      </w:r>
    </w:p>
    <w:p w:rsidR="00CC3891" w:rsidRPr="00314206" w:rsidRDefault="00CC3891" w:rsidP="00CC3891">
      <w:pPr>
        <w:widowControl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Краткая физико-географическая хар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актеристика охранной зоны памятника природы</w:t>
      </w:r>
    </w:p>
    <w:p w:rsidR="00CC3891" w:rsidRPr="00314206" w:rsidRDefault="00CC3891" w:rsidP="005C031F">
      <w:pPr>
        <w:widowControl/>
        <w:numPr>
          <w:ilvl w:val="0"/>
          <w:numId w:val="16"/>
        </w:numPr>
        <w:shd w:val="clear" w:color="auto" w:fill="FFFFFF"/>
        <w:tabs>
          <w:tab w:val="left" w:pos="851"/>
        </w:tabs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84779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Охранная зона памятника природы расположена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в</w:t>
      </w:r>
      <w:r w:rsidRPr="00B21882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proofErr w:type="spellStart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Могойтуйском</w:t>
      </w:r>
      <w:proofErr w:type="spellEnd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районе Забайкальского края, на левом берегу р. </w:t>
      </w:r>
      <w:proofErr w:type="spellStart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Онон</w:t>
      </w:r>
      <w:proofErr w:type="spellEnd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на верхней террасе, напротив села </w:t>
      </w:r>
      <w:proofErr w:type="spellStart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Чиндант</w:t>
      </w:r>
      <w:proofErr w:type="spellEnd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20 км восточнее с. </w:t>
      </w:r>
      <w:proofErr w:type="spellStart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Кункур</w:t>
      </w:r>
      <w:proofErr w:type="spellEnd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, в 84 км юго-восточнее </w:t>
      </w:r>
      <w:proofErr w:type="spellStart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пгт</w:t>
      </w:r>
      <w:proofErr w:type="spellEnd"/>
      <w:r w:rsidR="00C825C3" w:rsidRPr="00C825C3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Агинское</w:t>
      </w:r>
      <w:r w:rsidR="002F50E5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</w:t>
      </w:r>
      <w:r w:rsidR="00C825C3" w:rsidRPr="00C825C3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Площадь охранной зоны составляет 39 991 м² (3,99 га). </w:t>
      </w:r>
    </w:p>
    <w:p w:rsidR="00CC3891" w:rsidRPr="00314206" w:rsidRDefault="00CC3891" w:rsidP="00CC3891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3. Задач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CC3891" w:rsidRPr="00314206" w:rsidRDefault="00CC3891" w:rsidP="005C031F">
      <w:pPr>
        <w:widowControl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Охранная зона установлена для выполнения следующих задач: </w:t>
      </w:r>
    </w:p>
    <w:p w:rsidR="00CC3891" w:rsidRPr="00314206" w:rsidRDefault="0091386C" w:rsidP="005C031F">
      <w:pPr>
        <w:widowControl/>
        <w:numPr>
          <w:ilvl w:val="0"/>
          <w:numId w:val="17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C389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снижение уровня прямого и косвенного антропогенного воздействия на природный парк;</w:t>
      </w:r>
    </w:p>
    <w:p w:rsidR="00CC3891" w:rsidRPr="00314206" w:rsidRDefault="0091386C" w:rsidP="005C031F">
      <w:pPr>
        <w:widowControl/>
        <w:numPr>
          <w:ilvl w:val="0"/>
          <w:numId w:val="17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="00CC3891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сохранение существующего растительного покрова</w:t>
      </w:r>
      <w:r w:rsidR="00CC389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и</w:t>
      </w:r>
      <w:r w:rsidR="00CC3891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гидрологического режима </w:t>
      </w:r>
      <w:r w:rsidR="00CC3891"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="00CC3891"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:rsidR="00CC3891" w:rsidRPr="00314206" w:rsidRDefault="00CC3891" w:rsidP="005C031F">
      <w:pPr>
        <w:widowControl/>
        <w:numPr>
          <w:ilvl w:val="0"/>
          <w:numId w:val="17"/>
        </w:numPr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содействие в проведении научно-исследовательских работ в области ботаники, зоологии, ландшафтоведения, геоморфологии без нарушения установленного режима особой охраны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памятника природы</w:t>
      </w:r>
      <w:r w:rsidRPr="00314206">
        <w:rPr>
          <w:rFonts w:ascii="Times New Roman" w:eastAsia="Calibri" w:hAnsi="Times New Roman" w:cs="Times New Roman"/>
          <w:sz w:val="28"/>
          <w:szCs w:val="28"/>
          <w:lang w:val="ru-RU"/>
        </w:rPr>
        <w:t>.</w:t>
      </w:r>
    </w:p>
    <w:p w:rsidR="00CC3891" w:rsidRDefault="00CC3891" w:rsidP="00CC3891">
      <w:pPr>
        <w:widowControl/>
        <w:shd w:val="clear" w:color="auto" w:fill="FFFFFF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shd w:val="clear" w:color="auto" w:fill="FFFFFF"/>
        <w:ind w:firstLine="709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4.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314206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Режим охраны и использования территори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и охранной зоны памятника природы</w:t>
      </w:r>
    </w:p>
    <w:p w:rsidR="00CC3891" w:rsidRPr="00314206" w:rsidRDefault="00CC3891" w:rsidP="005C031F">
      <w:pPr>
        <w:widowControl/>
        <w:numPr>
          <w:ilvl w:val="0"/>
          <w:numId w:val="16"/>
        </w:numPr>
        <w:tabs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F5FAA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На территории охранной зоны запрещается деятельность, влекущая за собой нарушение сохранности памятника природы, оказывающая негативное (вредное) воздействие на природные комплексы памятника природы, в том числе:</w:t>
      </w:r>
    </w:p>
    <w:p w:rsidR="00CC3891" w:rsidRPr="00314206" w:rsidRDefault="0091386C" w:rsidP="005C031F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1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825C3"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строительство и размещение строений и сооружений, не отвечающих целям установления охранной зоны памятника природы, за исключением строительства, реконструкции, капитального ремонта и эксплуатации линейных объектов</w:t>
      </w:r>
      <w:r w:rsidR="00CC3891"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C3891" w:rsidRPr="00314206" w:rsidRDefault="00C825C3" w:rsidP="005C031F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взрывных работ</w:t>
      </w:r>
      <w:r w:rsidR="00CC3891" w:rsidRPr="00F8477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C3891" w:rsidRPr="00314206" w:rsidRDefault="00C825C3" w:rsidP="005C031F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разведка и добыча полезных ископаемых</w:t>
      </w:r>
      <w:r w:rsidR="00CC389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C3891" w:rsidRPr="00314206" w:rsidRDefault="0091386C" w:rsidP="005C031F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825C3"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загрязнение почвы, выемка грунтов, повреждение форм рельефа, замусоривание территории, размещение любых отходов, в том числе отходов производства и потребления, химических, взрывчатых, токсичных, отравляющих и ядовитых веществ, размещение кладбищ, организация скотомогильников</w:t>
      </w:r>
      <w:r w:rsidR="00CC389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C3891" w:rsidRPr="00314206" w:rsidRDefault="0091386C" w:rsidP="005C031F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C389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825C3"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нарушение правил пожарной безопасности, в том числе выжигание растительности, за исключением мероприятий, направленных на тушение пожаров</w:t>
      </w:r>
      <w:r w:rsidR="00CC3891"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825C3" w:rsidRDefault="0091386C" w:rsidP="005C031F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825C3"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сбор и выкапывание редких и находящихся под угрозой исчезновения видов растений, а также их частей</w:t>
      </w:r>
      <w:r w:rsid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825C3" w:rsidRDefault="0091386C" w:rsidP="005C031F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="00C825C3"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уничтожение или повреждение предупредительных и информационных аншлагов, знаков и указателей, а также оборудованных мест отдыха;</w:t>
      </w:r>
    </w:p>
    <w:p w:rsidR="002F50E5" w:rsidRDefault="00C825C3" w:rsidP="005C031F">
      <w:pPr>
        <w:widowControl/>
        <w:numPr>
          <w:ilvl w:val="0"/>
          <w:numId w:val="18"/>
        </w:numPr>
        <w:shd w:val="clear" w:color="auto" w:fill="FFFFFF"/>
        <w:tabs>
          <w:tab w:val="left" w:pos="993"/>
        </w:tabs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825C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уничтожение почвозащитной растительности, распашка угодий</w:t>
      </w:r>
      <w:r w:rsidR="002F50E5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</w:p>
    <w:p w:rsidR="00CC3891" w:rsidRPr="00314206" w:rsidRDefault="00CC3891" w:rsidP="005C031F">
      <w:pPr>
        <w:pStyle w:val="a8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На территории охранной зоны природного парка разрешается:</w:t>
      </w:r>
    </w:p>
    <w:p w:rsidR="00CC3891" w:rsidRPr="00314206" w:rsidRDefault="00CC3891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906F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проведение научно-исследовательских работ, сбор ботанических, зоологических коллекций</w:t>
      </w: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CC3891" w:rsidRPr="00314206" w:rsidRDefault="00CC3891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сбор и заготовка пищевых лесных ресурсов, </w:t>
      </w:r>
      <w:proofErr w:type="spellStart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недревесных</w:t>
      </w:r>
      <w:proofErr w:type="spellEnd"/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лесных ресурсов, лекарственных растений гражданами для собственных нужд;</w:t>
      </w:r>
    </w:p>
    <w:p w:rsidR="00CC3891" w:rsidRPr="00314206" w:rsidRDefault="00CC3891" w:rsidP="005C031F">
      <w:pPr>
        <w:pStyle w:val="a8"/>
        <w:numPr>
          <w:ilvl w:val="0"/>
          <w:numId w:val="19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размещение сооружений, связанных с функционированием ООПТ;</w:t>
      </w:r>
    </w:p>
    <w:p w:rsidR="00CC3891" w:rsidRPr="00314206" w:rsidRDefault="00CC3891" w:rsidP="005C031F">
      <w:pPr>
        <w:pStyle w:val="a8"/>
        <w:numPr>
          <w:ilvl w:val="0"/>
          <w:numId w:val="19"/>
        </w:numPr>
        <w:tabs>
          <w:tab w:val="left" w:pos="0"/>
          <w:tab w:val="left" w:pos="851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ремонт, реконструкция и эксплуатация существующих линейных объектов.</w:t>
      </w:r>
    </w:p>
    <w:p w:rsidR="00CC3891" w:rsidRPr="00314206" w:rsidRDefault="00CC3891" w:rsidP="005C031F">
      <w:pPr>
        <w:widowControl/>
        <w:numPr>
          <w:ilvl w:val="0"/>
          <w:numId w:val="16"/>
        </w:numPr>
        <w:tabs>
          <w:tab w:val="left" w:pos="0"/>
          <w:tab w:val="left" w:pos="851"/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31420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Охранная зона природного парка обозначается на местности предупредительными и информационными знаками (аншлагами) в местах пересечения ее границы с проходными путями.</w:t>
      </w: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_______________________</w:t>
      </w: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C3891" w:rsidRPr="00314206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709"/>
        <w:jc w:val="right"/>
        <w:rPr>
          <w:rFonts w:ascii="Times New Roman" w:eastAsia="Calibri" w:hAnsi="Times New Roman" w:cs="Times New Roman"/>
          <w:sz w:val="26"/>
          <w:szCs w:val="26"/>
          <w:lang w:val="ru-RU" w:eastAsia="ru-RU"/>
        </w:rPr>
      </w:pP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567" w:firstLine="4395"/>
        <w:jc w:val="center"/>
        <w:rPr>
          <w:rFonts w:ascii="Times New Roman" w:eastAsia="Calibri" w:hAnsi="Times New Roman" w:cs="Times New Roman"/>
          <w:sz w:val="26"/>
          <w:szCs w:val="26"/>
          <w:lang w:val="ru-RU" w:eastAsia="ru-RU"/>
        </w:rPr>
        <w:sectPr w:rsidR="00CC3891" w:rsidSect="006452B1">
          <w:headerReference w:type="default" r:id="rId25"/>
          <w:pgSz w:w="11907" w:h="16839" w:code="9"/>
          <w:pgMar w:top="1134" w:right="567" w:bottom="1134" w:left="1985" w:header="709" w:footer="709" w:gutter="0"/>
          <w:cols w:space="708"/>
          <w:titlePg/>
          <w:docGrid w:linePitch="360"/>
        </w:sectPr>
      </w:pP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Приложение № 1 к Положению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об охранной зоне ООПТ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регионального значения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памятника природы</w:t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</w:t>
      </w:r>
      <w:r w:rsidR="00554DF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</w:t>
      </w:r>
      <w:proofErr w:type="spellStart"/>
      <w:r w:rsidR="00554DF2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Чиндатское</w:t>
      </w:r>
      <w:proofErr w:type="spellEnd"/>
      <w:r w:rsidR="00554DF2">
        <w:rPr>
          <w:rFonts w:ascii="Times New Roman" w:eastAsia="Calibri" w:hAnsi="Times New Roman" w:cs="Times New Roman"/>
          <w:sz w:val="28"/>
          <w:szCs w:val="28"/>
          <w:lang w:val="ru-RU" w:eastAsia="ru-RU"/>
        </w:rPr>
        <w:br/>
        <w:t>палеонтологическое обнажение</w:t>
      </w:r>
      <w:r w:rsidRPr="0086517C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»</w:t>
      </w:r>
    </w:p>
    <w:p w:rsidR="00CC3891" w:rsidRDefault="00C825C3" w:rsidP="00316B8D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694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1565B281">
            <wp:extent cx="5901690" cy="517017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5170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C5FA0" w:rsidRPr="004C5FA0" w:rsidRDefault="004C5FA0" w:rsidP="004C5FA0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hanging="2268"/>
        <w:jc w:val="center"/>
        <w:rPr>
          <w:rFonts w:ascii="Times New Roman" w:eastAsia="Calibri" w:hAnsi="Times New Roman" w:cs="Times New Roman"/>
          <w:b/>
          <w:szCs w:val="28"/>
          <w:lang w:val="ru-RU" w:eastAsia="ru-RU"/>
        </w:rPr>
      </w:pPr>
      <w:r w:rsidRPr="004C5FA0">
        <w:rPr>
          <w:rFonts w:ascii="Times New Roman" w:eastAsia="Calibri" w:hAnsi="Times New Roman" w:cs="Times New Roman"/>
          <w:b/>
          <w:szCs w:val="28"/>
          <w:lang w:val="ru-RU" w:eastAsia="ru-RU"/>
        </w:rPr>
        <w:t>Масштаб 1:5 000</w:t>
      </w:r>
    </w:p>
    <w:p w:rsidR="004C5FA0" w:rsidRPr="004C5FA0" w:rsidRDefault="004C5FA0" w:rsidP="004C5FA0">
      <w:pPr>
        <w:autoSpaceDE w:val="0"/>
        <w:autoSpaceDN w:val="0"/>
        <w:ind w:firstLine="540"/>
        <w:jc w:val="both"/>
        <w:outlineLvl w:val="1"/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</w:pPr>
      <w:r w:rsidRPr="004C5FA0">
        <w:rPr>
          <w:rFonts w:ascii="Times New Roman" w:eastAsia="Calibri" w:hAnsi="Times New Roman" w:cs="Calibri"/>
          <w:iCs/>
          <w:noProof/>
          <w:color w:val="000000"/>
          <w:sz w:val="20"/>
          <w:szCs w:val="20"/>
          <w:lang w:val="ru-RU" w:eastAsia="ru-RU"/>
        </w:rPr>
        <w:t>Условные обозначения:</w:t>
      </w:r>
    </w:p>
    <w:tbl>
      <w:tblPr>
        <w:tblStyle w:val="171"/>
        <w:tblW w:w="0" w:type="auto"/>
        <w:tblLook w:val="04A0" w:firstRow="1" w:lastRow="0" w:firstColumn="1" w:lastColumn="0" w:noHBand="0" w:noVBand="1"/>
      </w:tblPr>
      <w:tblGrid>
        <w:gridCol w:w="1838"/>
        <w:gridCol w:w="7507"/>
      </w:tblGrid>
      <w:tr w:rsidR="004C5FA0" w:rsidRPr="00042918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DC4080E" wp14:editId="4475EE1B">
                  <wp:extent cx="719455" cy="288925"/>
                  <wp:effectExtent l="0" t="0" r="0" b="0"/>
                  <wp:docPr id="6" name="Рисунок 6" descr="Изображение выглядит как символ, снимок экрана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Изображение выглядит как символ, снимок экрана, дизайн&#10;&#10;Автоматически созданное описание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Характерная поворотная точка охранной зоны памятника природы регионального значения</w:t>
            </w:r>
          </w:p>
        </w:tc>
      </w:tr>
      <w:tr w:rsidR="004C5FA0" w:rsidRPr="00042918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7B3C66A9" wp14:editId="573B4DF7">
                  <wp:extent cx="719455" cy="288925"/>
                  <wp:effectExtent l="0" t="0" r="0" b="0"/>
                  <wp:docPr id="7" name="Рисунок 7" descr="Изображение выглядит как снимок экрана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Изображение выглядит как снимок экрана&#10;&#10;Автоматически созданное описание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Граница охранной зоны памятника природы регионального значения</w:t>
            </w:r>
          </w:p>
        </w:tc>
      </w:tr>
      <w:tr w:rsidR="004C5FA0" w:rsidRPr="004C5FA0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192ADE37" wp14:editId="1C9BA386">
                  <wp:extent cx="719455" cy="288925"/>
                  <wp:effectExtent l="0" t="0" r="0" b="0"/>
                  <wp:docPr id="13" name="Рисунок 13" descr="Изображение выглядит как снимок экрана, Пурпурный цвет, фиолетовый, Сирень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Изображение выглядит как снимок экрана, Пурпурный цвет, фиолетовый, Сирень&#10;&#10;Автоматически созданное описание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кадастровых кварталов</w:t>
            </w:r>
          </w:p>
        </w:tc>
      </w:tr>
      <w:tr w:rsidR="004C5FA0" w:rsidRPr="004C5FA0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19DD005B" wp14:editId="4E637122">
                  <wp:extent cx="719455" cy="288925"/>
                  <wp:effectExtent l="0" t="0" r="0" b="0"/>
                  <wp:docPr id="14" name="Рисунок 14" descr="Изображение выглядит как снимок экрана, Пурпурный цвет, Сирень, фиолетовый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Изображение выглядит как снимок экрана, Пурпурный цвет, Сирень, фиолетовый&#10;&#10;Автоматически созданное описание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административных делений</w:t>
            </w:r>
          </w:p>
        </w:tc>
      </w:tr>
      <w:tr w:rsidR="004C5FA0" w:rsidRPr="00042918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57F80988" wp14:editId="61927AA0">
                  <wp:extent cx="719455" cy="288925"/>
                  <wp:effectExtent l="0" t="0" r="0" b="0"/>
                  <wp:docPr id="15" name="Рисунок 15" descr="Изображение выглядит как снимок экрана, Прямоугольник, прямоугольный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Изображение выглядит как снимок экрана, Прямоугольник, прямоугольный, дизайн&#10;&#10;Автоматически созданное описание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земельных участков, сведения о которых имеются в ЕГРН</w:t>
            </w:r>
          </w:p>
        </w:tc>
      </w:tr>
      <w:tr w:rsidR="004C5FA0" w:rsidRPr="00042918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4B772C42" wp14:editId="35E9BB8A">
                  <wp:extent cx="719455" cy="288925"/>
                  <wp:effectExtent l="0" t="0" r="0" b="0"/>
                  <wp:docPr id="16" name="Рисунок 16" descr="Изображение выглядит как Прямоугольник, снимок экрана, доска, текст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Изображение выглядит как Прямоугольник, снимок экрана, доска, текст&#10;&#10;Автоматически созданное описание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88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Границы ООПТ, сведения о которых имеются в ЕГРН</w:t>
            </w:r>
          </w:p>
        </w:tc>
      </w:tr>
      <w:tr w:rsidR="004C5FA0" w:rsidRPr="004C5FA0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62CC759F" wp14:editId="58C94275">
                  <wp:extent cx="719455" cy="209550"/>
                  <wp:effectExtent l="0" t="0" r="4445" b="0"/>
                  <wp:docPr id="17" name="Рисунок 17" descr="Изображение выглядит как снимок экрана, Шрифт, дизайн&#10;&#10;Автоматически созданное описание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Изображение выглядит как снимок экрана, Шрифт, дизайн&#10;&#10;Автоматически созданное описание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209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Cs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Обозначение номера кадастрового квартала</w:t>
            </w:r>
          </w:p>
        </w:tc>
      </w:tr>
      <w:tr w:rsidR="004C5FA0" w:rsidRPr="00042918" w:rsidTr="004C5FA0">
        <w:tc>
          <w:tcPr>
            <w:tcW w:w="1838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Calibri" w:hAnsi="Calibri" w:cs="Calibri"/>
                <w:b/>
                <w:noProof/>
                <w:lang w:val="ru-RU"/>
              </w:rPr>
            </w:pPr>
            <w:r w:rsidRPr="004C5FA0">
              <w:rPr>
                <w:rFonts w:ascii="Calibri" w:hAnsi="Calibri" w:cs="Calibri"/>
                <w:b/>
                <w:noProof/>
                <w:lang w:val="ru-RU" w:eastAsia="ru-RU"/>
              </w:rPr>
              <w:drawing>
                <wp:inline distT="0" distB="0" distL="0" distR="0" wp14:anchorId="3C075959" wp14:editId="00FB72D1">
                  <wp:extent cx="719455" cy="296883"/>
                  <wp:effectExtent l="0" t="0" r="4445" b="8255"/>
                  <wp:docPr id="18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275" cy="297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7" w:type="dxa"/>
          </w:tcPr>
          <w:p w:rsidR="004C5FA0" w:rsidRPr="004C5FA0" w:rsidRDefault="004C5FA0" w:rsidP="004C5FA0">
            <w:pPr>
              <w:jc w:val="both"/>
              <w:outlineLvl w:val="1"/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4C5FA0">
              <w:rPr>
                <w:rFonts w:ascii="Times New Roman" w:hAnsi="Times New Roman" w:cs="Calibri"/>
                <w:bCs/>
                <w:noProof/>
                <w:color w:val="000000"/>
                <w:sz w:val="20"/>
                <w:szCs w:val="20"/>
                <w:lang w:val="ru-RU"/>
              </w:rPr>
              <w:t>- Обозначения номера особо охраняемой прородной территории</w:t>
            </w:r>
          </w:p>
        </w:tc>
      </w:tr>
    </w:tbl>
    <w:p w:rsidR="00554DF2" w:rsidRDefault="00554DF2" w:rsidP="00CC3891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554DF2" w:rsidRDefault="00554DF2" w:rsidP="00CC3891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554DF2" w:rsidRDefault="00554DF2" w:rsidP="00CC3891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</w:p>
    <w:p w:rsidR="00CC3891" w:rsidRDefault="00CC3891" w:rsidP="00CC3891">
      <w:pPr>
        <w:autoSpaceDE w:val="0"/>
        <w:autoSpaceDN w:val="0"/>
        <w:ind w:left="3241"/>
        <w:jc w:val="right"/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Приложение № 2</w:t>
      </w:r>
    </w:p>
    <w:p w:rsidR="004C5FA0" w:rsidRPr="004C5FA0" w:rsidRDefault="004C5FA0" w:rsidP="004C5FA0">
      <w:pPr>
        <w:autoSpaceDE w:val="0"/>
        <w:autoSpaceDN w:val="0"/>
        <w:jc w:val="both"/>
        <w:rPr>
          <w:rFonts w:ascii="Times New Roman" w:eastAsia="Times New Roman" w:hAnsi="Times New Roman" w:cs="Times New Roman"/>
          <w:lang w:val="ru-RU" w:eastAsia="ru-RU"/>
        </w:rPr>
      </w:pPr>
    </w:p>
    <w:p w:rsidR="00AD67C3" w:rsidRPr="00AD67C3" w:rsidRDefault="00AD67C3" w:rsidP="00AD67C3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bookmarkStart w:id="4" w:name="P67"/>
      <w:bookmarkEnd w:id="4"/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ОПИСАНИЕ МЕСТОПОЛОЖЕНИЯ ГРАНИЦ</w:t>
      </w:r>
    </w:p>
    <w:p w:rsidR="004C5FA0" w:rsidRPr="00AD67C3" w:rsidRDefault="00AD67C3" w:rsidP="004C5FA0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охранной зоны особо охраняемой природной территории регионального значения – памятника природы </w:t>
      </w:r>
      <w:r w:rsidR="00554DF2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br/>
      </w:r>
      <w:r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«</w:t>
      </w:r>
      <w:proofErr w:type="spellStart"/>
      <w:r w:rsidR="00554DF2" w:rsidRPr="00554DF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>Чиндантское</w:t>
      </w:r>
      <w:proofErr w:type="spellEnd"/>
      <w:r w:rsidR="00554DF2" w:rsidRPr="00554DF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 w:eastAsia="ru-RU"/>
        </w:rPr>
        <w:t xml:space="preserve"> палеонтологическое обнажение</w:t>
      </w:r>
      <w:r w:rsidR="004C5FA0" w:rsidRPr="00AD67C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»</w:t>
      </w:r>
    </w:p>
    <w:p w:rsidR="004C5FA0" w:rsidRPr="00AD67C3" w:rsidRDefault="004C5FA0" w:rsidP="004C5FA0">
      <w:pPr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554DF2" w:rsidRPr="00554DF2" w:rsidRDefault="00554DF2" w:rsidP="00554DF2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  <w:r w:rsidRPr="00554DF2"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  <w:t>Раздел 1</w:t>
      </w:r>
    </w:p>
    <w:p w:rsidR="00554DF2" w:rsidRPr="00554DF2" w:rsidRDefault="00554DF2" w:rsidP="00554DF2">
      <w:pPr>
        <w:autoSpaceDE w:val="0"/>
        <w:autoSpaceDN w:val="0"/>
        <w:jc w:val="center"/>
        <w:rPr>
          <w:rFonts w:ascii="Times New Roman" w:eastAsia="Times New Roman" w:hAnsi="Times New Roman" w:cs="Calibri"/>
          <w:bCs/>
          <w:noProof/>
          <w:color w:val="000000"/>
          <w:lang w:val="ru-RU" w:eastAsia="ru-RU"/>
        </w:rPr>
      </w:pPr>
      <w:r w:rsidRPr="00554DF2">
        <w:rPr>
          <w:rFonts w:ascii="Times New Roman" w:eastAsia="Times New Roman" w:hAnsi="Times New Roman" w:cs="Calibri"/>
          <w:bCs/>
          <w:noProof/>
          <w:color w:val="000000"/>
          <w:lang w:val="ru-RU" w:eastAsia="ru-RU"/>
        </w:rPr>
        <w:t>Сведения об объекте</w:t>
      </w:r>
    </w:p>
    <w:p w:rsidR="00554DF2" w:rsidRPr="00554DF2" w:rsidRDefault="00554DF2" w:rsidP="00554DF2">
      <w:pPr>
        <w:autoSpaceDE w:val="0"/>
        <w:autoSpaceDN w:val="0"/>
        <w:jc w:val="center"/>
        <w:rPr>
          <w:rFonts w:ascii="Times New Roman" w:eastAsia="Times New Roman" w:hAnsi="Times New Roman" w:cs="Calibri"/>
          <w:bCs/>
          <w:noProof/>
          <w:color w:val="000000"/>
          <w:lang w:val="ru-RU" w:eastAsia="ru-RU"/>
        </w:rPr>
      </w:pPr>
    </w:p>
    <w:tbl>
      <w:tblPr>
        <w:tblW w:w="9479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2983"/>
        <w:gridCol w:w="5716"/>
      </w:tblGrid>
      <w:tr w:rsidR="00554DF2" w:rsidRPr="00554DF2" w:rsidTr="00E06820">
        <w:trPr>
          <w:trHeight w:val="475"/>
        </w:trPr>
        <w:tc>
          <w:tcPr>
            <w:tcW w:w="78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№</w:t>
            </w: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п/п</w:t>
            </w:r>
          </w:p>
        </w:tc>
        <w:tc>
          <w:tcPr>
            <w:tcW w:w="2983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Характеристики объекта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характеристик</w:t>
            </w:r>
          </w:p>
        </w:tc>
      </w:tr>
      <w:tr w:rsidR="00554DF2" w:rsidRPr="00554DF2" w:rsidTr="00E06820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983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</w:tr>
      <w:tr w:rsidR="00554DF2" w:rsidRPr="00042918" w:rsidTr="00E06820">
        <w:trPr>
          <w:trHeight w:val="230"/>
        </w:trPr>
        <w:tc>
          <w:tcPr>
            <w:tcW w:w="78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2983" w:type="dxa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Местоположение объекта</w:t>
            </w:r>
          </w:p>
        </w:tc>
        <w:tc>
          <w:tcPr>
            <w:tcW w:w="5716" w:type="dxa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Забайкальский край, Могойтуйский р-н</w:t>
            </w:r>
          </w:p>
        </w:tc>
      </w:tr>
      <w:tr w:rsidR="00554DF2" w:rsidRPr="00554DF2" w:rsidTr="00E06820">
        <w:trPr>
          <w:trHeight w:val="705"/>
        </w:trPr>
        <w:tc>
          <w:tcPr>
            <w:tcW w:w="78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2983" w:type="dxa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Площадь объекта ± величина погрешности определения площади (P ± ∆P)</w:t>
            </w:r>
          </w:p>
        </w:tc>
        <w:tc>
          <w:tcPr>
            <w:tcW w:w="5716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39 991 м² ± 10 059 м²</w:t>
            </w:r>
          </w:p>
        </w:tc>
      </w:tr>
      <w:tr w:rsidR="00554DF2" w:rsidRPr="00554DF2" w:rsidTr="00E06820">
        <w:trPr>
          <w:trHeight w:val="1656"/>
        </w:trPr>
        <w:tc>
          <w:tcPr>
            <w:tcW w:w="78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983" w:type="dxa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Иные характеристики объекта</w:t>
            </w:r>
          </w:p>
        </w:tc>
        <w:tc>
          <w:tcPr>
            <w:tcW w:w="5716" w:type="dxa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Вид объекта реестра границ: Зона с особыми условиями использования территории</w:t>
            </w: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br/>
              <w:t>Вид объекта по документу: Охранная зона памятника природы регионального значения Забайкальского края «Чиндатское палеонтологическое обнажение»</w:t>
            </w: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br/>
              <w:t>Наименование охраняемого  объекта: Особо охраняемая природная территория регионального значения «Чиндантское палеонтологическое обнажение». Реестровый номер - 75:34-9.3</w:t>
            </w:r>
          </w:p>
        </w:tc>
      </w:tr>
    </w:tbl>
    <w:p w:rsidR="00554DF2" w:rsidRPr="00554DF2" w:rsidRDefault="00554DF2" w:rsidP="00554DF2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highlight w:val="yellow"/>
          <w:lang w:val="ru-RU" w:eastAsia="ru-RU"/>
        </w:rPr>
      </w:pPr>
    </w:p>
    <w:p w:rsidR="00554DF2" w:rsidRPr="00554DF2" w:rsidRDefault="00554DF2" w:rsidP="00554DF2">
      <w:pPr>
        <w:autoSpaceDE w:val="0"/>
        <w:autoSpaceDN w:val="0"/>
        <w:rPr>
          <w:rFonts w:ascii="Times New Roman" w:eastAsia="Times New Roman" w:hAnsi="Times New Roman" w:cs="Calibri"/>
          <w:b/>
          <w:noProof/>
          <w:color w:val="000000"/>
          <w:highlight w:val="yellow"/>
          <w:lang w:val="ru-RU" w:eastAsia="ru-RU"/>
        </w:rPr>
      </w:pPr>
    </w:p>
    <w:p w:rsidR="00554DF2" w:rsidRPr="00554DF2" w:rsidRDefault="00554DF2" w:rsidP="00554DF2">
      <w:pPr>
        <w:autoSpaceDE w:val="0"/>
        <w:autoSpaceDN w:val="0"/>
        <w:jc w:val="center"/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</w:pPr>
      <w:r w:rsidRPr="00554DF2">
        <w:rPr>
          <w:rFonts w:ascii="Times New Roman" w:eastAsia="Times New Roman" w:hAnsi="Times New Roman" w:cs="Calibri"/>
          <w:b/>
          <w:noProof/>
          <w:color w:val="000000"/>
          <w:lang w:val="ru-RU" w:eastAsia="ru-RU"/>
        </w:rPr>
        <w:t>Раздел 2</w:t>
      </w:r>
    </w:p>
    <w:p w:rsidR="00554DF2" w:rsidRPr="00554DF2" w:rsidRDefault="00554DF2" w:rsidP="00554DF2">
      <w:pPr>
        <w:autoSpaceDE w:val="0"/>
        <w:autoSpaceDN w:val="0"/>
        <w:jc w:val="center"/>
        <w:rPr>
          <w:rFonts w:ascii="Times New Roman" w:eastAsia="Times New Roman" w:hAnsi="Times New Roman" w:cs="Times New Roman"/>
          <w:lang w:val="ru-RU" w:eastAsia="ru-RU"/>
        </w:rPr>
      </w:pPr>
      <w:r w:rsidRPr="00554DF2">
        <w:rPr>
          <w:rFonts w:ascii="Times New Roman" w:eastAsia="Times New Roman" w:hAnsi="Times New Roman" w:cs="Times New Roman"/>
          <w:lang w:val="ru-RU" w:eastAsia="ru-RU"/>
        </w:rPr>
        <w:t>Сведения о местоположении границ объекта</w:t>
      </w:r>
    </w:p>
    <w:p w:rsidR="00554DF2" w:rsidRPr="00554DF2" w:rsidRDefault="00554DF2" w:rsidP="00554DF2">
      <w:pPr>
        <w:autoSpaceDE w:val="0"/>
        <w:autoSpaceDN w:val="0"/>
        <w:jc w:val="center"/>
        <w:rPr>
          <w:rFonts w:ascii="Times New Roman" w:eastAsia="Times New Roman" w:hAnsi="Times New Roman" w:cs="Times New Roman"/>
          <w:lang w:val="ru-RU" w:eastAsia="ru-RU"/>
        </w:rPr>
      </w:pPr>
    </w:p>
    <w:p w:rsidR="00554DF2" w:rsidRPr="00554DF2" w:rsidRDefault="00554DF2" w:rsidP="00554DF2">
      <w:pPr>
        <w:widowControl/>
        <w:autoSpaceDE w:val="0"/>
        <w:autoSpaceDN w:val="0"/>
        <w:adjustRightInd w:val="0"/>
        <w:rPr>
          <w:rFonts w:ascii="Times New Roman" w:eastAsia="Calibri" w:hAnsi="Times New Roman" w:cs="Times New Roman"/>
          <w:color w:val="000000"/>
          <w:lang w:val="ru-RU"/>
          <w14:ligatures w14:val="standardContextual"/>
        </w:rPr>
      </w:pPr>
      <w:r w:rsidRPr="00554DF2">
        <w:rPr>
          <w:rFonts w:ascii="Times New Roman" w:eastAsia="Calibri" w:hAnsi="Times New Roman" w:cs="Times New Roman"/>
          <w:color w:val="000000"/>
          <w:lang w:val="ru-RU"/>
          <w14:ligatures w14:val="standardContextual"/>
        </w:rPr>
        <w:t>1. Система координат МСК 75, зона 3</w:t>
      </w:r>
    </w:p>
    <w:p w:rsidR="00554DF2" w:rsidRPr="00554DF2" w:rsidRDefault="00554DF2" w:rsidP="00554DF2">
      <w:pPr>
        <w:autoSpaceDE w:val="0"/>
        <w:autoSpaceDN w:val="0"/>
        <w:rPr>
          <w:rFonts w:ascii="Times New Roman" w:eastAsia="Times New Roman" w:hAnsi="Times New Roman" w:cs="Times New Roman"/>
          <w:lang w:val="ru-RU" w:eastAsia="ru-RU"/>
        </w:rPr>
      </w:pPr>
      <w:r w:rsidRPr="00554DF2">
        <w:rPr>
          <w:rFonts w:ascii="Times New Roman" w:eastAsia="Times New Roman" w:hAnsi="Times New Roman" w:cs="Times New Roman"/>
          <w:lang w:val="ru-RU" w:eastAsia="ru-RU"/>
        </w:rPr>
        <w:t>2. Сведения о характерных точках границ объекта</w:t>
      </w:r>
    </w:p>
    <w:p w:rsidR="00554DF2" w:rsidRPr="00554DF2" w:rsidRDefault="00554DF2" w:rsidP="00554DF2">
      <w:pPr>
        <w:autoSpaceDE w:val="0"/>
        <w:autoSpaceDN w:val="0"/>
        <w:jc w:val="center"/>
        <w:rPr>
          <w:rFonts w:ascii="Calibri" w:eastAsia="Times New Roman" w:hAnsi="Calibri" w:cs="Calibri"/>
          <w:sz w:val="28"/>
          <w:szCs w:val="28"/>
          <w:highlight w:val="yellow"/>
          <w:lang w:val="ru-RU" w:eastAsia="ru-RU"/>
        </w:rPr>
      </w:pPr>
    </w:p>
    <w:tbl>
      <w:tblPr>
        <w:tblW w:w="9452" w:type="dxa"/>
        <w:tblInd w:w="-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1306"/>
        <w:gridCol w:w="1321"/>
        <w:gridCol w:w="2488"/>
        <w:gridCol w:w="1445"/>
        <w:gridCol w:w="1683"/>
      </w:tblGrid>
      <w:tr w:rsidR="00554DF2" w:rsidRPr="00042918" w:rsidTr="00E06820">
        <w:trPr>
          <w:trHeight w:val="748"/>
        </w:trPr>
        <w:tc>
          <w:tcPr>
            <w:tcW w:w="12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Обозначение характерных точек</w:t>
            </w: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границ</w:t>
            </w:r>
          </w:p>
        </w:tc>
        <w:tc>
          <w:tcPr>
            <w:tcW w:w="2627" w:type="dxa"/>
            <w:gridSpan w:val="2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Координаты, м</w:t>
            </w:r>
          </w:p>
        </w:tc>
        <w:tc>
          <w:tcPr>
            <w:tcW w:w="248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45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68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554DF2" w:rsidRPr="00554DF2" w:rsidTr="00E06820">
        <w:trPr>
          <w:trHeight w:val="667"/>
        </w:trPr>
        <w:tc>
          <w:tcPr>
            <w:tcW w:w="1209" w:type="dxa"/>
            <w:vMerge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48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68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496 795,23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3 277 626,10</w:t>
            </w:r>
          </w:p>
        </w:tc>
        <w:tc>
          <w:tcPr>
            <w:tcW w:w="248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Картометрический метод</w:t>
            </w: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8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496 926,49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3 277 771,36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496 779,47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3 277 935,90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496 603,32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3 277 776,20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496 795,23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3 277 626,10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25,00</w:t>
            </w: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28"/>
        </w:trPr>
        <w:tc>
          <w:tcPr>
            <w:tcW w:w="9452" w:type="dxa"/>
            <w:gridSpan w:val="6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bCs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Cs/>
                <w:noProof/>
                <w:color w:val="000000"/>
                <w:sz w:val="20"/>
                <w:szCs w:val="20"/>
                <w:lang w:val="ru-RU" w:eastAsia="ru-RU"/>
              </w:rPr>
              <w:t>Внутренний контур</w:t>
            </w: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496 819,88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3 277 755,90</w:t>
            </w:r>
          </w:p>
        </w:tc>
        <w:tc>
          <w:tcPr>
            <w:tcW w:w="2488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Аналитический метод</w:t>
            </w: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83" w:type="dxa"/>
            <w:vMerge w:val="restart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496 746,59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3 277 686,89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47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496 675,91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3 277 751,00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496 753,29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3 277 826,45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496 819,88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3 277 755,90</w:t>
            </w:r>
          </w:p>
        </w:tc>
        <w:tc>
          <w:tcPr>
            <w:tcW w:w="2488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0,10</w:t>
            </w:r>
          </w:p>
        </w:tc>
        <w:tc>
          <w:tcPr>
            <w:tcW w:w="1683" w:type="dxa"/>
            <w:vMerge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042918" w:rsidTr="00E06820">
        <w:trPr>
          <w:trHeight w:val="228"/>
        </w:trPr>
        <w:tc>
          <w:tcPr>
            <w:tcW w:w="945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248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68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</w:tr>
      <w:tr w:rsidR="00554DF2" w:rsidRPr="00554DF2" w:rsidTr="00E06820">
        <w:trPr>
          <w:trHeight w:val="228"/>
        </w:trPr>
        <w:tc>
          <w:tcPr>
            <w:tcW w:w="120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306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321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2488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45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683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554DF2" w:rsidRPr="00554DF2" w:rsidTr="00E06820">
        <w:trPr>
          <w:trHeight w:hRule="exact" w:val="61"/>
        </w:trPr>
        <w:tc>
          <w:tcPr>
            <w:tcW w:w="9452" w:type="dxa"/>
            <w:gridSpan w:val="6"/>
            <w:tcBorders>
              <w:top w:val="single" w:sz="6" w:space="0" w:color="000000"/>
            </w:tcBorders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</w:p>
        </w:tc>
      </w:tr>
    </w:tbl>
    <w:p w:rsidR="00554DF2" w:rsidRPr="00554DF2" w:rsidRDefault="00554DF2" w:rsidP="00554DF2">
      <w:pPr>
        <w:widowControl/>
        <w:rPr>
          <w:rFonts w:ascii="Calibri" w:eastAsia="Calibri" w:hAnsi="Calibri" w:cs="Times New Roman"/>
          <w:highlight w:val="yellow"/>
          <w:lang w:val="ru-RU" w:eastAsia="ru-RU"/>
        </w:rPr>
      </w:pPr>
    </w:p>
    <w:p w:rsidR="00554DF2" w:rsidRPr="00554DF2" w:rsidRDefault="00554DF2" w:rsidP="00554DF2">
      <w:pPr>
        <w:widowControl/>
        <w:jc w:val="center"/>
        <w:rPr>
          <w:rFonts w:ascii="Times New Roman" w:eastAsia="Calibri" w:hAnsi="Times New Roman" w:cs="Times New Roman"/>
          <w:b/>
          <w:noProof/>
          <w:color w:val="000000"/>
          <w:lang w:val="ru-RU" w:eastAsia="ru-RU"/>
        </w:rPr>
      </w:pPr>
      <w:r w:rsidRPr="00554DF2">
        <w:rPr>
          <w:rFonts w:ascii="Times New Roman" w:eastAsia="Calibri" w:hAnsi="Times New Roman" w:cs="Times New Roman"/>
          <w:b/>
          <w:noProof/>
          <w:color w:val="000000"/>
          <w:lang w:val="ru-RU" w:eastAsia="ru-RU"/>
        </w:rPr>
        <w:t>Раздел 3</w:t>
      </w:r>
    </w:p>
    <w:p w:rsidR="00554DF2" w:rsidRPr="00554DF2" w:rsidRDefault="00554DF2" w:rsidP="00554DF2">
      <w:pPr>
        <w:widowControl/>
        <w:jc w:val="center"/>
        <w:rPr>
          <w:rFonts w:ascii="Times New Roman" w:eastAsia="Calibri" w:hAnsi="Times New Roman" w:cs="Times New Roman"/>
          <w:bCs/>
          <w:noProof/>
          <w:color w:val="000000"/>
          <w:lang w:val="ru-RU" w:eastAsia="ru-RU"/>
        </w:rPr>
      </w:pPr>
      <w:r w:rsidRPr="00554DF2">
        <w:rPr>
          <w:rFonts w:ascii="Times New Roman" w:eastAsia="Calibri" w:hAnsi="Times New Roman" w:cs="Times New Roman"/>
          <w:bCs/>
          <w:noProof/>
          <w:color w:val="000000"/>
          <w:lang w:val="ru-RU" w:eastAsia="ru-RU"/>
        </w:rPr>
        <w:t>Сведения о местоположении измененных (уточненных) границ объекта</w:t>
      </w:r>
    </w:p>
    <w:p w:rsidR="00554DF2" w:rsidRPr="00554DF2" w:rsidRDefault="00554DF2" w:rsidP="00554DF2">
      <w:pPr>
        <w:widowControl/>
        <w:jc w:val="center"/>
        <w:rPr>
          <w:rFonts w:ascii="Calibri" w:eastAsia="Calibri" w:hAnsi="Calibri" w:cs="Times New Roman"/>
          <w:b/>
          <w:bCs/>
          <w:sz w:val="24"/>
          <w:szCs w:val="24"/>
          <w:lang w:val="ru-RU" w:eastAsia="ru-RU"/>
        </w:rPr>
      </w:pPr>
    </w:p>
    <w:tbl>
      <w:tblPr>
        <w:tblW w:w="9471" w:type="dxa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5"/>
        <w:gridCol w:w="822"/>
        <w:gridCol w:w="236"/>
        <w:gridCol w:w="1045"/>
        <w:gridCol w:w="1058"/>
        <w:gridCol w:w="1045"/>
        <w:gridCol w:w="1490"/>
        <w:gridCol w:w="1420"/>
        <w:gridCol w:w="1130"/>
      </w:tblGrid>
      <w:tr w:rsidR="00554DF2" w:rsidRPr="00554DF2" w:rsidTr="00E06820">
        <w:trPr>
          <w:trHeight w:val="279"/>
        </w:trPr>
        <w:tc>
          <w:tcPr>
            <w:tcW w:w="2047" w:type="dxa"/>
            <w:gridSpan w:val="2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1. Система координат</w:t>
            </w:r>
          </w:p>
        </w:tc>
        <w:tc>
          <w:tcPr>
            <w:tcW w:w="7424" w:type="dxa"/>
            <w:gridSpan w:val="7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b/>
                <w:noProof/>
                <w:color w:val="00000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75.3</w:t>
            </w:r>
          </w:p>
        </w:tc>
      </w:tr>
      <w:tr w:rsidR="00554DF2" w:rsidRPr="00554DF2" w:rsidTr="00E06820">
        <w:trPr>
          <w:trHeight w:val="128"/>
        </w:trPr>
        <w:tc>
          <w:tcPr>
            <w:tcW w:w="9471" w:type="dxa"/>
            <w:gridSpan w:val="9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rPr>
                <w:rFonts w:ascii="Times New Roman" w:eastAsia="Calibri" w:hAnsi="Times New Roman" w:cs="Times New Roman"/>
                <w:noProof/>
                <w:color w:val="000000"/>
                <w:lang w:val="ru-RU" w:eastAsia="ru-RU"/>
              </w:rPr>
            </w:pPr>
          </w:p>
        </w:tc>
      </w:tr>
      <w:tr w:rsidR="00554DF2" w:rsidRPr="00042918" w:rsidTr="00E06820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554DF2" w:rsidRPr="00042918" w:rsidTr="00E06820">
        <w:trPr>
          <w:trHeight w:val="784"/>
        </w:trPr>
        <w:tc>
          <w:tcPr>
            <w:tcW w:w="1225" w:type="dxa"/>
            <w:vMerge w:val="restart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Обозначение характерных точек</w:t>
            </w: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br/>
              <w:t>границы</w:t>
            </w:r>
          </w:p>
        </w:tc>
        <w:tc>
          <w:tcPr>
            <w:tcW w:w="2103" w:type="dxa"/>
            <w:gridSpan w:val="3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Существующие координаты, м</w:t>
            </w:r>
          </w:p>
        </w:tc>
        <w:tc>
          <w:tcPr>
            <w:tcW w:w="2103" w:type="dxa"/>
            <w:gridSpan w:val="2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Измененные (уточненные) координаты, м</w:t>
            </w:r>
          </w:p>
        </w:tc>
        <w:tc>
          <w:tcPr>
            <w:tcW w:w="1490" w:type="dxa"/>
            <w:vMerge w:val="restart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1420" w:type="dxa"/>
            <w:vMerge w:val="restart"/>
            <w:shd w:val="clear" w:color="auto" w:fill="auto"/>
            <w:vAlign w:val="bottom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130" w:type="dxa"/>
            <w:vMerge w:val="restart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554DF2" w:rsidRPr="00554DF2" w:rsidTr="00E06820">
        <w:trPr>
          <w:trHeight w:val="153"/>
        </w:trPr>
        <w:tc>
          <w:tcPr>
            <w:tcW w:w="1225" w:type="dxa"/>
            <w:vMerge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X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Y</w:t>
            </w:r>
          </w:p>
        </w:tc>
        <w:tc>
          <w:tcPr>
            <w:tcW w:w="1490" w:type="dxa"/>
            <w:vMerge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420" w:type="dxa"/>
            <w:vMerge/>
            <w:shd w:val="clear" w:color="auto" w:fill="auto"/>
            <w:vAlign w:val="bottom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  <w:tc>
          <w:tcPr>
            <w:tcW w:w="1130" w:type="dxa"/>
            <w:vMerge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rPr>
                <w:rFonts w:ascii="Calibri" w:eastAsia="Calibri" w:hAnsi="Calibri" w:cs="Times New Roman"/>
                <w:sz w:val="1"/>
                <w:szCs w:val="1"/>
                <w:lang w:val="ru-RU" w:eastAsia="ru-RU"/>
              </w:rPr>
            </w:pPr>
          </w:p>
        </w:tc>
      </w:tr>
      <w:tr w:rsidR="00554DF2" w:rsidRPr="00554DF2" w:rsidTr="00E06820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</w:tr>
      <w:tr w:rsidR="00554DF2" w:rsidRPr="00554DF2" w:rsidTr="00E06820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noProof/>
                <w:color w:val="000000"/>
                <w:sz w:val="20"/>
                <w:szCs w:val="20"/>
                <w:lang w:val="ru-RU" w:eastAsia="ru-RU"/>
              </w:rPr>
              <w:t>—</w:t>
            </w:r>
          </w:p>
        </w:tc>
      </w:tr>
      <w:tr w:rsidR="00554DF2" w:rsidRPr="00042918" w:rsidTr="00E06820">
        <w:trPr>
          <w:trHeight w:val="239"/>
        </w:trPr>
        <w:tc>
          <w:tcPr>
            <w:tcW w:w="9471" w:type="dxa"/>
            <w:gridSpan w:val="9"/>
            <w:shd w:val="clear" w:color="auto" w:fill="auto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554DF2" w:rsidRPr="00554DF2" w:rsidTr="00E06820">
        <w:trPr>
          <w:trHeight w:val="239"/>
        </w:trPr>
        <w:tc>
          <w:tcPr>
            <w:tcW w:w="122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1058" w:type="dxa"/>
            <w:gridSpan w:val="2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1058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1045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149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1130" w:type="dxa"/>
            <w:shd w:val="clear" w:color="auto" w:fill="auto"/>
            <w:vAlign w:val="center"/>
          </w:tcPr>
          <w:p w:rsidR="00554DF2" w:rsidRPr="00554DF2" w:rsidRDefault="00554DF2" w:rsidP="00554DF2">
            <w:pPr>
              <w:widowControl/>
              <w:ind w:left="28" w:right="28"/>
              <w:jc w:val="center"/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</w:pPr>
            <w:r w:rsidRPr="00554DF2">
              <w:rPr>
                <w:rFonts w:ascii="Times New Roman" w:eastAsia="Calibri" w:hAnsi="Times New Roman" w:cs="Times New Roman"/>
                <w:b/>
                <w:noProof/>
                <w:color w:val="000000"/>
                <w:sz w:val="20"/>
                <w:szCs w:val="20"/>
                <w:lang w:val="ru-RU" w:eastAsia="ru-RU"/>
              </w:rPr>
              <w:t>8</w:t>
            </w:r>
          </w:p>
        </w:tc>
      </w:tr>
    </w:tbl>
    <w:p w:rsidR="00554DF2" w:rsidRPr="00554DF2" w:rsidRDefault="00554DF2" w:rsidP="00554DF2">
      <w:pPr>
        <w:widowControl/>
        <w:rPr>
          <w:rFonts w:ascii="Calibri" w:eastAsia="Calibri" w:hAnsi="Calibri" w:cs="Times New Roman"/>
          <w:highlight w:val="yellow"/>
          <w:lang w:val="ru-RU" w:eastAsia="ru-RU"/>
        </w:rPr>
      </w:pPr>
    </w:p>
    <w:p w:rsidR="00554DF2" w:rsidRPr="00554DF2" w:rsidRDefault="00554DF2" w:rsidP="00554DF2">
      <w:pPr>
        <w:widowControl/>
        <w:jc w:val="center"/>
        <w:rPr>
          <w:rFonts w:ascii="Times New Roman" w:eastAsia="Calibri" w:hAnsi="Times New Roman" w:cs="Times New Roman"/>
          <w:lang w:val="ru-RU" w:eastAsia="ru-RU"/>
        </w:rPr>
      </w:pPr>
      <w:r w:rsidRPr="00554DF2">
        <w:rPr>
          <w:rFonts w:ascii="Times New Roman" w:eastAsia="Calibri" w:hAnsi="Times New Roman" w:cs="Times New Roman"/>
          <w:lang w:val="ru-RU" w:eastAsia="ru-RU"/>
        </w:rPr>
        <w:t>Географические координаты охранной зоны памятника природы</w:t>
      </w:r>
    </w:p>
    <w:p w:rsidR="00554DF2" w:rsidRPr="00554DF2" w:rsidRDefault="00554DF2" w:rsidP="00554DF2">
      <w:pPr>
        <w:widowControl/>
        <w:rPr>
          <w:rFonts w:ascii="Calibri" w:eastAsia="Calibri" w:hAnsi="Calibri" w:cs="Times New Roman"/>
          <w:highlight w:val="yellow"/>
          <w:lang w:val="ru-RU" w:eastAsia="ru-RU"/>
        </w:rPr>
      </w:pPr>
    </w:p>
    <w:tbl>
      <w:tblPr>
        <w:tblStyle w:val="260"/>
        <w:tblW w:w="9475" w:type="dxa"/>
        <w:tblLook w:val="04A0" w:firstRow="1" w:lastRow="0" w:firstColumn="1" w:lastColumn="0" w:noHBand="0" w:noVBand="1"/>
      </w:tblPr>
      <w:tblGrid>
        <w:gridCol w:w="1894"/>
        <w:gridCol w:w="1894"/>
        <w:gridCol w:w="1895"/>
        <w:gridCol w:w="1894"/>
        <w:gridCol w:w="1898"/>
      </w:tblGrid>
      <w:tr w:rsidR="00554DF2" w:rsidRPr="00554DF2" w:rsidTr="00E06820">
        <w:trPr>
          <w:trHeight w:val="333"/>
        </w:trPr>
        <w:tc>
          <w:tcPr>
            <w:tcW w:w="1894" w:type="dxa"/>
            <w:vMerge w:val="restart"/>
            <w:vAlign w:val="center"/>
            <w:hideMark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  <w:t>№</w:t>
            </w:r>
          </w:p>
        </w:tc>
        <w:tc>
          <w:tcPr>
            <w:tcW w:w="3789" w:type="dxa"/>
            <w:gridSpan w:val="2"/>
            <w:vAlign w:val="center"/>
            <w:hideMark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  <w:t>ГСК 2011</w:t>
            </w:r>
          </w:p>
        </w:tc>
        <w:tc>
          <w:tcPr>
            <w:tcW w:w="3792" w:type="dxa"/>
            <w:gridSpan w:val="2"/>
            <w:vAlign w:val="center"/>
            <w:hideMark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  <w:t>WGS – 84</w:t>
            </w:r>
          </w:p>
        </w:tc>
      </w:tr>
      <w:tr w:rsidR="00554DF2" w:rsidRPr="00554DF2" w:rsidTr="00E06820">
        <w:trPr>
          <w:trHeight w:val="263"/>
        </w:trPr>
        <w:tc>
          <w:tcPr>
            <w:tcW w:w="0" w:type="auto"/>
            <w:vMerge/>
            <w:vAlign w:val="center"/>
            <w:hideMark/>
          </w:tcPr>
          <w:p w:rsidR="00554DF2" w:rsidRPr="00554DF2" w:rsidRDefault="00554DF2" w:rsidP="00554DF2">
            <w:pPr>
              <w:widowControl/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1894" w:type="dxa"/>
            <w:vAlign w:val="center"/>
            <w:hideMark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  <w:t>Широта</w:t>
            </w:r>
          </w:p>
        </w:tc>
        <w:tc>
          <w:tcPr>
            <w:tcW w:w="1895" w:type="dxa"/>
            <w:vAlign w:val="center"/>
            <w:hideMark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  <w:t>Долгота</w:t>
            </w:r>
          </w:p>
        </w:tc>
        <w:tc>
          <w:tcPr>
            <w:tcW w:w="1894" w:type="dxa"/>
            <w:vAlign w:val="center"/>
            <w:hideMark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  <w:t>Широта</w:t>
            </w:r>
          </w:p>
        </w:tc>
        <w:tc>
          <w:tcPr>
            <w:tcW w:w="1898" w:type="dxa"/>
            <w:vAlign w:val="center"/>
            <w:hideMark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b/>
                <w:bCs/>
                <w:noProof/>
                <w:color w:val="000000"/>
                <w:sz w:val="20"/>
                <w:szCs w:val="20"/>
                <w:lang w:val="ru-RU"/>
              </w:rPr>
              <w:t>Долгота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50°36'5,06"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115°25'27,13"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50,6014068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115,4242056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2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50°35'58,83"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115°25'34,71"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50,5996746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115,4263113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3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50°36'4,50"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115°25'42,88"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50,6012504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115,4285802</w:t>
            </w:r>
          </w:p>
        </w:tc>
      </w:tr>
      <w:tr w:rsidR="00554DF2" w:rsidRPr="00554DF2" w:rsidTr="00E06820">
        <w:trPr>
          <w:trHeight w:val="22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4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50°36'9,29"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115°25'34,55"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50,6025799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115,4262671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1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50°36'5,06"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115°25'27,13"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50,6014068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115,4242056</w:t>
            </w:r>
          </w:p>
        </w:tc>
      </w:tr>
      <w:tr w:rsidR="00554DF2" w:rsidRPr="00554DF2" w:rsidTr="00E06820">
        <w:trPr>
          <w:trHeight w:val="243"/>
        </w:trPr>
        <w:tc>
          <w:tcPr>
            <w:tcW w:w="9475" w:type="dxa"/>
            <w:gridSpan w:val="5"/>
            <w:vAlign w:val="center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Внутренний контур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50°36'5.84"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115°25'33.75"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50,6016223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115,4260408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6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50°36'3.48"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115°25'30.22"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50,6009667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115,4250606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7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50°36'1.18"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115°25'33.46"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50,6003283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115,4259608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8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50°36'3.67"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115°25'37.32"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50,6010203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115,4270323</w:t>
            </w:r>
          </w:p>
        </w:tc>
      </w:tr>
      <w:tr w:rsidR="00554DF2" w:rsidRPr="00554DF2" w:rsidTr="00E06820">
        <w:trPr>
          <w:trHeight w:val="243"/>
        </w:trPr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5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50°36'5.84"</w:t>
            </w:r>
          </w:p>
        </w:tc>
        <w:tc>
          <w:tcPr>
            <w:tcW w:w="1895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  <w:t>115°25'33.75"</w:t>
            </w:r>
          </w:p>
        </w:tc>
        <w:tc>
          <w:tcPr>
            <w:tcW w:w="1894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50,6016223</w:t>
            </w:r>
          </w:p>
        </w:tc>
        <w:tc>
          <w:tcPr>
            <w:tcW w:w="1898" w:type="dxa"/>
            <w:vAlign w:val="bottom"/>
          </w:tcPr>
          <w:p w:rsidR="00554DF2" w:rsidRPr="00554DF2" w:rsidRDefault="00554DF2" w:rsidP="00554DF2">
            <w:pPr>
              <w:widowControl/>
              <w:spacing w:line="360" w:lineRule="auto"/>
              <w:ind w:left="28" w:right="28"/>
              <w:jc w:val="center"/>
              <w:rPr>
                <w:rFonts w:ascii="Times New Roman" w:hAnsi="Times New Roman" w:cs="Times New Roman"/>
                <w:noProof/>
                <w:color w:val="000000"/>
                <w:sz w:val="20"/>
                <w:szCs w:val="20"/>
                <w:lang w:val="ru-RU"/>
              </w:rPr>
            </w:pPr>
            <w:r w:rsidRPr="00554DF2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val="ru-RU"/>
              </w:rPr>
              <w:t>115,4260408</w:t>
            </w:r>
          </w:p>
        </w:tc>
      </w:tr>
    </w:tbl>
    <w:p w:rsidR="00CC3891" w:rsidRPr="00AD67C3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3891" w:rsidRPr="00AD67C3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sz w:val="24"/>
          <w:szCs w:val="24"/>
          <w:lang w:val="ru-RU"/>
        </w:rPr>
        <w:t>________________</w:t>
      </w: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CC3891" w:rsidRDefault="00CC3891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AD67C3" w:rsidRDefault="00AD67C3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C5FA0" w:rsidRDefault="004C5FA0" w:rsidP="00CC3891">
      <w:pPr>
        <w:widowControl/>
        <w:tabs>
          <w:tab w:val="left" w:pos="851"/>
          <w:tab w:val="left" w:pos="1134"/>
        </w:tabs>
        <w:autoSpaceDE w:val="0"/>
        <w:autoSpaceDN w:val="0"/>
        <w:adjustRightInd w:val="0"/>
        <w:ind w:left="2268" w:firstLine="2268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sectPr w:rsidR="004C5FA0" w:rsidSect="00470740">
      <w:pgSz w:w="11907" w:h="16839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C13" w:rsidRDefault="000F5C13" w:rsidP="006452B1">
      <w:r>
        <w:separator/>
      </w:r>
    </w:p>
  </w:endnote>
  <w:endnote w:type="continuationSeparator" w:id="0">
    <w:p w:rsidR="000F5C13" w:rsidRDefault="000F5C13" w:rsidP="00645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charset w:val="CC"/>
    <w:family w:val="auto"/>
    <w:pitch w:val="default"/>
    <w:sig w:usb0="00000201" w:usb1="00000000" w:usb2="00000000" w:usb3="00000000" w:csb0="00000004" w:csb1="00000000"/>
  </w:font>
  <w:font w:name="AGGal">
    <w:altName w:val="Times New Roman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Journal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charset w:val="CC"/>
    <w:family w:val="swiss"/>
    <w:pitch w:val="variable"/>
    <w:sig w:usb0="00000287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C13" w:rsidRDefault="000F5C13" w:rsidP="006452B1">
      <w:r>
        <w:separator/>
      </w:r>
    </w:p>
  </w:footnote>
  <w:footnote w:type="continuationSeparator" w:id="0">
    <w:p w:rsidR="000F5C13" w:rsidRDefault="000F5C13" w:rsidP="00645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9383554"/>
      <w:docPartObj>
        <w:docPartGallery w:val="Page Numbers (Top of Page)"/>
        <w:docPartUnique/>
      </w:docPartObj>
    </w:sdtPr>
    <w:sdtEndPr/>
    <w:sdtContent>
      <w:p w:rsidR="00C825C3" w:rsidRDefault="00C825C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828" w:rsidRPr="00DD1828">
          <w:rPr>
            <w:noProof/>
            <w:lang w:val="ru-RU"/>
          </w:rPr>
          <w:t>4</w:t>
        </w:r>
        <w:r>
          <w:fldChar w:fldCharType="end"/>
        </w:r>
      </w:p>
    </w:sdtContent>
  </w:sdt>
  <w:p w:rsidR="00C825C3" w:rsidRDefault="00C825C3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85691786"/>
      <w:docPartObj>
        <w:docPartGallery w:val="Page Numbers (Top of Page)"/>
        <w:docPartUnique/>
      </w:docPartObj>
    </w:sdtPr>
    <w:sdtEndPr/>
    <w:sdtContent>
      <w:p w:rsidR="00C825C3" w:rsidRDefault="00C825C3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D1828" w:rsidRPr="00DD1828">
          <w:rPr>
            <w:noProof/>
            <w:lang w:val="ru-RU"/>
          </w:rPr>
          <w:t>19</w:t>
        </w:r>
        <w:r>
          <w:fldChar w:fldCharType="end"/>
        </w:r>
      </w:p>
    </w:sdtContent>
  </w:sdt>
  <w:p w:rsidR="00C825C3" w:rsidRDefault="00C825C3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203AC576"/>
    <w:lvl w:ilvl="0">
      <w:start w:val="1"/>
      <w:numFmt w:val="bullet"/>
      <w:pStyle w:val="a"/>
      <w:suff w:val="space"/>
      <w:lvlText w:val="−"/>
      <w:lvlJc w:val="left"/>
      <w:pPr>
        <w:ind w:left="710" w:hanging="170"/>
      </w:pPr>
      <w:rPr>
        <w:rFonts w:ascii="Courier New" w:hAnsi="Courier New" w:hint="default"/>
      </w:rPr>
    </w:lvl>
  </w:abstractNum>
  <w:abstractNum w:abstractNumId="1" w15:restartNumberingAfterBreak="0">
    <w:nsid w:val="032B38C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0F363A3"/>
    <w:multiLevelType w:val="hybridMultilevel"/>
    <w:tmpl w:val="5FF25584"/>
    <w:lvl w:ilvl="0" w:tplc="9CCE1B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4FB05E5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D7C4F28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25321C2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77C7281"/>
    <w:multiLevelType w:val="hybridMultilevel"/>
    <w:tmpl w:val="1088B356"/>
    <w:styleLink w:val="5"/>
    <w:lvl w:ilvl="0" w:tplc="6CD21ADE">
      <w:start w:val="1"/>
      <w:numFmt w:val="bullet"/>
      <w:lvlText w:val="-"/>
      <w:lvlJc w:val="left"/>
      <w:pPr>
        <w:ind w:left="318" w:hanging="218"/>
      </w:pPr>
      <w:rPr>
        <w:rFonts w:ascii="Arial" w:eastAsia="Arial" w:hAnsi="Arial" w:hint="default"/>
        <w:color w:val="C660C1"/>
        <w:spacing w:val="-171"/>
        <w:w w:val="546"/>
        <w:sz w:val="16"/>
        <w:szCs w:val="16"/>
      </w:rPr>
    </w:lvl>
    <w:lvl w:ilvl="1" w:tplc="1D049042">
      <w:start w:val="1"/>
      <w:numFmt w:val="bullet"/>
      <w:lvlText w:val="•"/>
      <w:lvlJc w:val="left"/>
      <w:pPr>
        <w:ind w:left="318" w:hanging="218"/>
      </w:pPr>
      <w:rPr>
        <w:rFonts w:hint="default"/>
      </w:rPr>
    </w:lvl>
    <w:lvl w:ilvl="2" w:tplc="A65A3374">
      <w:start w:val="1"/>
      <w:numFmt w:val="bullet"/>
      <w:lvlText w:val="•"/>
      <w:lvlJc w:val="left"/>
      <w:pPr>
        <w:ind w:left="2283" w:hanging="218"/>
      </w:pPr>
      <w:rPr>
        <w:rFonts w:hint="default"/>
      </w:rPr>
    </w:lvl>
    <w:lvl w:ilvl="3" w:tplc="5C30F150">
      <w:start w:val="1"/>
      <w:numFmt w:val="bullet"/>
      <w:lvlText w:val="•"/>
      <w:lvlJc w:val="left"/>
      <w:pPr>
        <w:ind w:left="2696" w:hanging="218"/>
      </w:pPr>
      <w:rPr>
        <w:rFonts w:hint="default"/>
      </w:rPr>
    </w:lvl>
    <w:lvl w:ilvl="4" w:tplc="39443838">
      <w:start w:val="1"/>
      <w:numFmt w:val="bullet"/>
      <w:lvlText w:val="•"/>
      <w:lvlJc w:val="left"/>
      <w:pPr>
        <w:ind w:left="3108" w:hanging="218"/>
      </w:pPr>
      <w:rPr>
        <w:rFonts w:hint="default"/>
      </w:rPr>
    </w:lvl>
    <w:lvl w:ilvl="5" w:tplc="4E22F93E">
      <w:start w:val="1"/>
      <w:numFmt w:val="bullet"/>
      <w:lvlText w:val="•"/>
      <w:lvlJc w:val="left"/>
      <w:pPr>
        <w:ind w:left="3521" w:hanging="218"/>
      </w:pPr>
      <w:rPr>
        <w:rFonts w:hint="default"/>
      </w:rPr>
    </w:lvl>
    <w:lvl w:ilvl="6" w:tplc="4622D55A">
      <w:start w:val="1"/>
      <w:numFmt w:val="bullet"/>
      <w:lvlText w:val="•"/>
      <w:lvlJc w:val="left"/>
      <w:pPr>
        <w:ind w:left="3933" w:hanging="218"/>
      </w:pPr>
      <w:rPr>
        <w:rFonts w:hint="default"/>
      </w:rPr>
    </w:lvl>
    <w:lvl w:ilvl="7" w:tplc="640A34BE">
      <w:start w:val="1"/>
      <w:numFmt w:val="bullet"/>
      <w:lvlText w:val="•"/>
      <w:lvlJc w:val="left"/>
      <w:pPr>
        <w:ind w:left="4346" w:hanging="218"/>
      </w:pPr>
      <w:rPr>
        <w:rFonts w:hint="default"/>
      </w:rPr>
    </w:lvl>
    <w:lvl w:ilvl="8" w:tplc="E564CF70">
      <w:start w:val="1"/>
      <w:numFmt w:val="bullet"/>
      <w:lvlText w:val="•"/>
      <w:lvlJc w:val="left"/>
      <w:pPr>
        <w:ind w:left="4758" w:hanging="218"/>
      </w:pPr>
      <w:rPr>
        <w:rFonts w:hint="default"/>
      </w:rPr>
    </w:lvl>
  </w:abstractNum>
  <w:abstractNum w:abstractNumId="7" w15:restartNumberingAfterBreak="0">
    <w:nsid w:val="28A87BF6"/>
    <w:multiLevelType w:val="multilevel"/>
    <w:tmpl w:val="2D1E1D50"/>
    <w:styleLink w:val="a0"/>
    <w:lvl w:ilvl="0">
      <w:start w:val="1"/>
      <w:numFmt w:val="decimal"/>
      <w:lvlText w:val="%1."/>
      <w:lvlJc w:val="left"/>
      <w:pPr>
        <w:tabs>
          <w:tab w:val="num" w:pos="284"/>
        </w:tabs>
        <w:ind w:left="340" w:hanging="340"/>
      </w:pPr>
      <w:rPr>
        <w:rFonts w:ascii="Arial" w:hAnsi="Arial"/>
        <w:dstrike w:val="0"/>
        <w:sz w:val="22"/>
        <w:szCs w:val="22"/>
        <w:vertAlign w:val="baseline"/>
      </w:rPr>
    </w:lvl>
    <w:lvl w:ilvl="1">
      <w:start w:val="1"/>
      <w:numFmt w:val="bullet"/>
      <w:lvlText w:val=""/>
      <w:lvlJc w:val="left"/>
      <w:pPr>
        <w:tabs>
          <w:tab w:val="num" w:pos="1429"/>
        </w:tabs>
        <w:ind w:left="1600" w:hanging="171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tabs>
          <w:tab w:val="num" w:pos="2330"/>
        </w:tabs>
        <w:ind w:left="2608" w:hanging="283"/>
      </w:pPr>
      <w:rPr>
        <w:rFonts w:ascii="Wingdings" w:hAnsi="Wingdings"/>
        <w:sz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2C557F61"/>
    <w:multiLevelType w:val="hybridMultilevel"/>
    <w:tmpl w:val="6764E6CE"/>
    <w:lvl w:ilvl="0" w:tplc="DE74BD72">
      <w:start w:val="1"/>
      <w:numFmt w:val="decimal"/>
      <w:pStyle w:val="a1"/>
      <w:lvlText w:val="%1"/>
      <w:lvlJc w:val="left"/>
      <w:pPr>
        <w:tabs>
          <w:tab w:val="num" w:pos="851"/>
        </w:tabs>
        <w:ind w:left="511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957931"/>
    <w:multiLevelType w:val="multilevel"/>
    <w:tmpl w:val="6310DE26"/>
    <w:lvl w:ilvl="0">
      <w:start w:val="2"/>
      <w:numFmt w:val="decimal"/>
      <w:lvlText w:val="%1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227"/>
        </w:tabs>
        <w:ind w:left="397" w:hanging="170"/>
      </w:pPr>
      <w:rPr>
        <w:rFonts w:hint="default"/>
      </w:rPr>
    </w:lvl>
    <w:lvl w:ilvl="2">
      <w:start w:val="1"/>
      <w:numFmt w:val="decimal"/>
      <w:pStyle w:val="3040"/>
      <w:lvlText w:val="%1.%2.%3"/>
      <w:lvlJc w:val="left"/>
      <w:pPr>
        <w:tabs>
          <w:tab w:val="num" w:pos="113"/>
        </w:tabs>
        <w:ind w:left="1247" w:hanging="1134"/>
      </w:pPr>
      <w:rPr>
        <w:rFonts w:hint="default"/>
      </w:rPr>
    </w:lvl>
    <w:lvl w:ilvl="3">
      <w:start w:val="1"/>
      <w:numFmt w:val="decimal"/>
      <w:lvlText w:val="1.%2.%3.%4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0" w15:restartNumberingAfterBreak="0">
    <w:nsid w:val="332D7AB3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51E4878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2" w15:restartNumberingAfterBreak="0">
    <w:nsid w:val="497603EA"/>
    <w:multiLevelType w:val="hybridMultilevel"/>
    <w:tmpl w:val="6B7CF388"/>
    <w:styleLink w:val="4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4998159B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1BC4F5A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B0172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5917122F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AEA1D8C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5D280999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5EE25196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1F701BE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FC00DE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2" w15:restartNumberingAfterBreak="0">
    <w:nsid w:val="6C775FCA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655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3" w15:restartNumberingAfterBreak="0">
    <w:nsid w:val="6C8F769F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24926F8"/>
    <w:multiLevelType w:val="hybridMultilevel"/>
    <w:tmpl w:val="75A4724E"/>
    <w:lvl w:ilvl="0" w:tplc="01D83D76">
      <w:start w:val="1"/>
      <w:numFmt w:val="decimal"/>
      <w:lvlText w:val="%1)"/>
      <w:lvlJc w:val="left"/>
      <w:pPr>
        <w:tabs>
          <w:tab w:val="num" w:pos="964"/>
        </w:tabs>
        <w:ind w:left="0" w:firstLine="567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CF3416F"/>
    <w:multiLevelType w:val="hybridMultilevel"/>
    <w:tmpl w:val="8550DAC4"/>
    <w:lvl w:ilvl="0" w:tplc="9AA06D0A">
      <w:start w:val="1"/>
      <w:numFmt w:val="decimal"/>
      <w:lvlText w:val="%1)"/>
      <w:lvlJc w:val="left"/>
      <w:pPr>
        <w:ind w:left="1796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 w15:restartNumberingAfterBreak="0">
    <w:nsid w:val="7F76326F"/>
    <w:multiLevelType w:val="hybridMultilevel"/>
    <w:tmpl w:val="470C23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F4183F"/>
    <w:multiLevelType w:val="hybridMultilevel"/>
    <w:tmpl w:val="9A2C0282"/>
    <w:lvl w:ilvl="0" w:tplc="421A725E">
      <w:start w:val="1"/>
      <w:numFmt w:val="decimal"/>
      <w:lvlText w:val="%1."/>
      <w:lvlJc w:val="left"/>
      <w:pPr>
        <w:ind w:left="2110" w:hanging="975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3"/>
  </w:num>
  <w:num w:numId="2">
    <w:abstractNumId w:val="24"/>
  </w:num>
  <w:num w:numId="3">
    <w:abstractNumId w:val="22"/>
  </w:num>
  <w:num w:numId="4">
    <w:abstractNumId w:val="6"/>
  </w:num>
  <w:num w:numId="5">
    <w:abstractNumId w:val="12"/>
  </w:num>
  <w:num w:numId="6">
    <w:abstractNumId w:val="7"/>
  </w:num>
  <w:num w:numId="7">
    <w:abstractNumId w:val="9"/>
  </w:num>
  <w:num w:numId="8">
    <w:abstractNumId w:val="0"/>
  </w:num>
  <w:num w:numId="9">
    <w:abstractNumId w:val="8"/>
  </w:num>
  <w:num w:numId="10">
    <w:abstractNumId w:val="14"/>
  </w:num>
  <w:num w:numId="11">
    <w:abstractNumId w:val="2"/>
  </w:num>
  <w:num w:numId="12">
    <w:abstractNumId w:val="17"/>
  </w:num>
  <w:num w:numId="13">
    <w:abstractNumId w:val="10"/>
  </w:num>
  <w:num w:numId="14">
    <w:abstractNumId w:val="21"/>
  </w:num>
  <w:num w:numId="15">
    <w:abstractNumId w:val="26"/>
  </w:num>
  <w:num w:numId="16">
    <w:abstractNumId w:val="1"/>
  </w:num>
  <w:num w:numId="17">
    <w:abstractNumId w:val="16"/>
  </w:num>
  <w:num w:numId="18">
    <w:abstractNumId w:val="11"/>
  </w:num>
  <w:num w:numId="19">
    <w:abstractNumId w:val="20"/>
  </w:num>
  <w:num w:numId="20">
    <w:abstractNumId w:val="5"/>
  </w:num>
  <w:num w:numId="21">
    <w:abstractNumId w:val="19"/>
  </w:num>
  <w:num w:numId="22">
    <w:abstractNumId w:val="4"/>
  </w:num>
  <w:num w:numId="23">
    <w:abstractNumId w:val="27"/>
  </w:num>
  <w:num w:numId="24">
    <w:abstractNumId w:val="23"/>
  </w:num>
  <w:num w:numId="25">
    <w:abstractNumId w:val="25"/>
  </w:num>
  <w:num w:numId="26">
    <w:abstractNumId w:val="18"/>
  </w:num>
  <w:num w:numId="27">
    <w:abstractNumId w:val="3"/>
  </w:num>
  <w:num w:numId="28">
    <w:abstractNumId w:val="1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101"/>
    <w:rsid w:val="00001899"/>
    <w:rsid w:val="0002193E"/>
    <w:rsid w:val="00033B6D"/>
    <w:rsid w:val="00037648"/>
    <w:rsid w:val="00042918"/>
    <w:rsid w:val="00064678"/>
    <w:rsid w:val="0007225C"/>
    <w:rsid w:val="00074B17"/>
    <w:rsid w:val="000D071A"/>
    <w:rsid w:val="000F53E6"/>
    <w:rsid w:val="000F5C13"/>
    <w:rsid w:val="0010790F"/>
    <w:rsid w:val="001736A3"/>
    <w:rsid w:val="00181165"/>
    <w:rsid w:val="001A7C7D"/>
    <w:rsid w:val="001C30F8"/>
    <w:rsid w:val="001E2D84"/>
    <w:rsid w:val="001F3708"/>
    <w:rsid w:val="002024A5"/>
    <w:rsid w:val="00225D9A"/>
    <w:rsid w:val="002321A4"/>
    <w:rsid w:val="0024013B"/>
    <w:rsid w:val="0024118F"/>
    <w:rsid w:val="00253966"/>
    <w:rsid w:val="002B3D74"/>
    <w:rsid w:val="002D3E13"/>
    <w:rsid w:val="002F50E5"/>
    <w:rsid w:val="00304443"/>
    <w:rsid w:val="00314206"/>
    <w:rsid w:val="00316B8D"/>
    <w:rsid w:val="00360622"/>
    <w:rsid w:val="00364F0C"/>
    <w:rsid w:val="00390805"/>
    <w:rsid w:val="00394DD1"/>
    <w:rsid w:val="003A2B0B"/>
    <w:rsid w:val="003B7654"/>
    <w:rsid w:val="003C1068"/>
    <w:rsid w:val="003C72A2"/>
    <w:rsid w:val="003E327E"/>
    <w:rsid w:val="003E342A"/>
    <w:rsid w:val="003E5014"/>
    <w:rsid w:val="003F74C8"/>
    <w:rsid w:val="003F7820"/>
    <w:rsid w:val="004017E6"/>
    <w:rsid w:val="00405C8D"/>
    <w:rsid w:val="0041521B"/>
    <w:rsid w:val="00416144"/>
    <w:rsid w:val="00455AA0"/>
    <w:rsid w:val="00470740"/>
    <w:rsid w:val="004B45B7"/>
    <w:rsid w:val="004C5FA0"/>
    <w:rsid w:val="005072FB"/>
    <w:rsid w:val="00525B17"/>
    <w:rsid w:val="00540C62"/>
    <w:rsid w:val="00545446"/>
    <w:rsid w:val="00551828"/>
    <w:rsid w:val="00551C20"/>
    <w:rsid w:val="00554DF2"/>
    <w:rsid w:val="0057371F"/>
    <w:rsid w:val="00593519"/>
    <w:rsid w:val="005B54D6"/>
    <w:rsid w:val="005C031F"/>
    <w:rsid w:val="005C63FF"/>
    <w:rsid w:val="005D3E58"/>
    <w:rsid w:val="005F1373"/>
    <w:rsid w:val="0061109C"/>
    <w:rsid w:val="00624155"/>
    <w:rsid w:val="0063600E"/>
    <w:rsid w:val="006452B1"/>
    <w:rsid w:val="00650EA4"/>
    <w:rsid w:val="00660728"/>
    <w:rsid w:val="00682BC4"/>
    <w:rsid w:val="006A72E3"/>
    <w:rsid w:val="006C09B5"/>
    <w:rsid w:val="006D344A"/>
    <w:rsid w:val="006E2DA2"/>
    <w:rsid w:val="007056DC"/>
    <w:rsid w:val="0078164D"/>
    <w:rsid w:val="007822C4"/>
    <w:rsid w:val="00794186"/>
    <w:rsid w:val="007A5E9D"/>
    <w:rsid w:val="007C7AEF"/>
    <w:rsid w:val="007D3962"/>
    <w:rsid w:val="007D6B76"/>
    <w:rsid w:val="007D73AB"/>
    <w:rsid w:val="007F0822"/>
    <w:rsid w:val="007F3D18"/>
    <w:rsid w:val="00800FC9"/>
    <w:rsid w:val="008048E2"/>
    <w:rsid w:val="008211A8"/>
    <w:rsid w:val="00844B9D"/>
    <w:rsid w:val="00845937"/>
    <w:rsid w:val="0085086F"/>
    <w:rsid w:val="008573F8"/>
    <w:rsid w:val="0086517C"/>
    <w:rsid w:val="008C36A0"/>
    <w:rsid w:val="008F4485"/>
    <w:rsid w:val="0090615D"/>
    <w:rsid w:val="0091386C"/>
    <w:rsid w:val="00921B11"/>
    <w:rsid w:val="00923D83"/>
    <w:rsid w:val="0095091F"/>
    <w:rsid w:val="009906F1"/>
    <w:rsid w:val="009A4D16"/>
    <w:rsid w:val="009A60BB"/>
    <w:rsid w:val="009B0AE6"/>
    <w:rsid w:val="009D77CA"/>
    <w:rsid w:val="009E0457"/>
    <w:rsid w:val="009E6149"/>
    <w:rsid w:val="00A33408"/>
    <w:rsid w:val="00A342D2"/>
    <w:rsid w:val="00A367D6"/>
    <w:rsid w:val="00A5404C"/>
    <w:rsid w:val="00A57DB9"/>
    <w:rsid w:val="00A6688B"/>
    <w:rsid w:val="00A7117A"/>
    <w:rsid w:val="00AB5A12"/>
    <w:rsid w:val="00AD5377"/>
    <w:rsid w:val="00AD67C3"/>
    <w:rsid w:val="00AE48FF"/>
    <w:rsid w:val="00AF6A97"/>
    <w:rsid w:val="00B21882"/>
    <w:rsid w:val="00B41028"/>
    <w:rsid w:val="00B50506"/>
    <w:rsid w:val="00B63FC7"/>
    <w:rsid w:val="00B71B04"/>
    <w:rsid w:val="00BB33AF"/>
    <w:rsid w:val="00BD04EB"/>
    <w:rsid w:val="00BD4101"/>
    <w:rsid w:val="00C0739B"/>
    <w:rsid w:val="00C23DCE"/>
    <w:rsid w:val="00C30B30"/>
    <w:rsid w:val="00C745E5"/>
    <w:rsid w:val="00C778AC"/>
    <w:rsid w:val="00C825C3"/>
    <w:rsid w:val="00C8346D"/>
    <w:rsid w:val="00C87EAC"/>
    <w:rsid w:val="00CC2BC3"/>
    <w:rsid w:val="00CC3891"/>
    <w:rsid w:val="00CC523E"/>
    <w:rsid w:val="00CC7145"/>
    <w:rsid w:val="00D33597"/>
    <w:rsid w:val="00D42485"/>
    <w:rsid w:val="00D45CC3"/>
    <w:rsid w:val="00D6246D"/>
    <w:rsid w:val="00D67B88"/>
    <w:rsid w:val="00D70A39"/>
    <w:rsid w:val="00D71336"/>
    <w:rsid w:val="00D76643"/>
    <w:rsid w:val="00DA45E1"/>
    <w:rsid w:val="00DB78C5"/>
    <w:rsid w:val="00DD1828"/>
    <w:rsid w:val="00DF2E8A"/>
    <w:rsid w:val="00DF37BE"/>
    <w:rsid w:val="00E15C17"/>
    <w:rsid w:val="00E212FB"/>
    <w:rsid w:val="00E34EFF"/>
    <w:rsid w:val="00E36730"/>
    <w:rsid w:val="00E40FC4"/>
    <w:rsid w:val="00E428D7"/>
    <w:rsid w:val="00E5204D"/>
    <w:rsid w:val="00E85D6C"/>
    <w:rsid w:val="00F04539"/>
    <w:rsid w:val="00F13244"/>
    <w:rsid w:val="00F24BDF"/>
    <w:rsid w:val="00F42C9F"/>
    <w:rsid w:val="00F84779"/>
    <w:rsid w:val="00F93E8C"/>
    <w:rsid w:val="00F94C8C"/>
    <w:rsid w:val="00FA388B"/>
    <w:rsid w:val="00FD72D4"/>
    <w:rsid w:val="00FE3CF9"/>
    <w:rsid w:val="00FF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160432-C786-4E01-AE3F-A4D1B956B8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iPriority="0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uiPriority w:val="1"/>
    <w:qFormat/>
    <w:rsid w:val="00BD04EB"/>
    <w:pPr>
      <w:widowControl w:val="0"/>
      <w:spacing w:after="0" w:line="240" w:lineRule="auto"/>
    </w:pPr>
    <w:rPr>
      <w:lang w:val="en-US"/>
    </w:rPr>
  </w:style>
  <w:style w:type="paragraph" w:styleId="1">
    <w:name w:val="heading 1"/>
    <w:aliases w:val="новая страница,рффи 1, Знак"/>
    <w:basedOn w:val="a2"/>
    <w:link w:val="10"/>
    <w:uiPriority w:val="1"/>
    <w:qFormat/>
    <w:rsid w:val="0041521B"/>
    <w:pPr>
      <w:ind w:left="810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0">
    <w:name w:val="heading 2"/>
    <w:basedOn w:val="a2"/>
    <w:link w:val="21"/>
    <w:uiPriority w:val="9"/>
    <w:qFormat/>
    <w:rsid w:val="0041521B"/>
    <w:pPr>
      <w:ind w:left="641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3">
    <w:name w:val="heading 3"/>
    <w:aliases w:val=" Знак3, Знак3 Знак,Знак,Знак3,Знак3 Знак,рффи 3"/>
    <w:basedOn w:val="a2"/>
    <w:next w:val="a2"/>
    <w:link w:val="30"/>
    <w:uiPriority w:val="9"/>
    <w:unhideWhenUsed/>
    <w:qFormat/>
    <w:rsid w:val="0041521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aliases w:val="рффи 4"/>
    <w:basedOn w:val="a2"/>
    <w:next w:val="a2"/>
    <w:link w:val="41"/>
    <w:qFormat/>
    <w:rsid w:val="0041521B"/>
    <w:pPr>
      <w:keepNext/>
      <w:widowControl/>
      <w:tabs>
        <w:tab w:val="num" w:pos="864"/>
      </w:tabs>
      <w:spacing w:before="240" w:after="60" w:line="276" w:lineRule="auto"/>
      <w:ind w:left="864" w:hanging="864"/>
      <w:outlineLvl w:val="3"/>
    </w:pPr>
    <w:rPr>
      <w:rFonts w:ascii="Arial" w:eastAsia="Times New Roman" w:hAnsi="Arial" w:cs="Times New Roman"/>
      <w:b/>
      <w:bCs/>
      <w:sz w:val="24"/>
      <w:szCs w:val="28"/>
      <w:lang w:val="ru-RU" w:eastAsia="ru-RU"/>
    </w:rPr>
  </w:style>
  <w:style w:type="paragraph" w:styleId="50">
    <w:name w:val="heading 5"/>
    <w:basedOn w:val="a2"/>
    <w:next w:val="a2"/>
    <w:link w:val="51"/>
    <w:qFormat/>
    <w:rsid w:val="0041521B"/>
    <w:pPr>
      <w:widowControl/>
      <w:tabs>
        <w:tab w:val="num" w:pos="1008"/>
      </w:tabs>
      <w:spacing w:before="240" w:after="60" w:line="276" w:lineRule="auto"/>
      <w:ind w:left="1008" w:hanging="1008"/>
      <w:outlineLvl w:val="4"/>
    </w:pPr>
    <w:rPr>
      <w:rFonts w:ascii="Calibri" w:eastAsia="Times New Roman" w:hAnsi="Calibri" w:cs="Calibri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2"/>
    <w:next w:val="a2"/>
    <w:link w:val="60"/>
    <w:qFormat/>
    <w:rsid w:val="0041521B"/>
    <w:pPr>
      <w:widowControl/>
      <w:tabs>
        <w:tab w:val="num" w:pos="1152"/>
      </w:tabs>
      <w:spacing w:before="240" w:after="60" w:line="276" w:lineRule="auto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2"/>
    <w:next w:val="a2"/>
    <w:link w:val="70"/>
    <w:qFormat/>
    <w:rsid w:val="0041521B"/>
    <w:pPr>
      <w:widowControl/>
      <w:tabs>
        <w:tab w:val="num" w:pos="1296"/>
      </w:tabs>
      <w:spacing w:before="240" w:after="60" w:line="276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2"/>
    <w:next w:val="a2"/>
    <w:link w:val="80"/>
    <w:qFormat/>
    <w:rsid w:val="0041521B"/>
    <w:pPr>
      <w:widowControl/>
      <w:tabs>
        <w:tab w:val="num" w:pos="1440"/>
      </w:tabs>
      <w:spacing w:before="240" w:after="60" w:line="276" w:lineRule="auto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2"/>
    <w:next w:val="a2"/>
    <w:link w:val="90"/>
    <w:qFormat/>
    <w:rsid w:val="0041521B"/>
    <w:pPr>
      <w:widowControl/>
      <w:tabs>
        <w:tab w:val="num" w:pos="1584"/>
      </w:tabs>
      <w:spacing w:before="240" w:after="60" w:line="276" w:lineRule="auto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aliases w:val="новая страница Знак,рффи 1 Знак, Знак Знак"/>
    <w:basedOn w:val="a3"/>
    <w:link w:val="1"/>
    <w:uiPriority w:val="1"/>
    <w:rsid w:val="0041521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1">
    <w:name w:val="Заголовок 2 Знак"/>
    <w:basedOn w:val="a3"/>
    <w:link w:val="20"/>
    <w:uiPriority w:val="9"/>
    <w:rsid w:val="0041521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,рффи 3 Знак"/>
    <w:basedOn w:val="a3"/>
    <w:link w:val="3"/>
    <w:uiPriority w:val="9"/>
    <w:rsid w:val="0041521B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1">
    <w:name w:val="Заголовок 4 Знак"/>
    <w:aliases w:val="рффи 4 Знак"/>
    <w:basedOn w:val="a3"/>
    <w:link w:val="40"/>
    <w:rsid w:val="0041521B"/>
    <w:rPr>
      <w:rFonts w:ascii="Arial" w:eastAsia="Times New Roman" w:hAnsi="Arial" w:cs="Times New Roman"/>
      <w:b/>
      <w:bCs/>
      <w:sz w:val="24"/>
      <w:szCs w:val="28"/>
      <w:lang w:eastAsia="ru-RU"/>
    </w:rPr>
  </w:style>
  <w:style w:type="character" w:customStyle="1" w:styleId="51">
    <w:name w:val="Заголовок 5 Знак"/>
    <w:basedOn w:val="a3"/>
    <w:link w:val="50"/>
    <w:rsid w:val="0041521B"/>
    <w:rPr>
      <w:rFonts w:ascii="Calibri" w:eastAsia="Times New Roman" w:hAnsi="Calibri" w:cs="Calibri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rsid w:val="0041521B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3"/>
    <w:link w:val="7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rsid w:val="0041521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3"/>
    <w:link w:val="9"/>
    <w:rsid w:val="0041521B"/>
    <w:rPr>
      <w:rFonts w:ascii="Arial" w:eastAsia="Times New Roman" w:hAnsi="Arial" w:cs="Arial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2"/>
    <w:uiPriority w:val="39"/>
    <w:qFormat/>
    <w:rsid w:val="0041521B"/>
    <w:pPr>
      <w:spacing w:before="119"/>
      <w:ind w:left="102"/>
    </w:pPr>
    <w:rPr>
      <w:rFonts w:ascii="Times New Roman" w:eastAsia="Times New Roman" w:hAnsi="Times New Roman"/>
      <w:sz w:val="28"/>
      <w:szCs w:val="28"/>
    </w:rPr>
  </w:style>
  <w:style w:type="paragraph" w:styleId="a6">
    <w:name w:val="Body Text"/>
    <w:basedOn w:val="a2"/>
    <w:link w:val="a7"/>
    <w:uiPriority w:val="1"/>
    <w:qFormat/>
    <w:rsid w:val="0041521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7">
    <w:name w:val="Основной текст Знак"/>
    <w:basedOn w:val="a3"/>
    <w:link w:val="a6"/>
    <w:uiPriority w:val="1"/>
    <w:rsid w:val="0041521B"/>
    <w:rPr>
      <w:rFonts w:ascii="Times New Roman" w:eastAsia="Times New Roman" w:hAnsi="Times New Roman"/>
      <w:sz w:val="28"/>
      <w:szCs w:val="28"/>
      <w:lang w:val="en-US"/>
    </w:rPr>
  </w:style>
  <w:style w:type="paragraph" w:styleId="a8">
    <w:name w:val="List Paragraph"/>
    <w:basedOn w:val="a2"/>
    <w:link w:val="a9"/>
    <w:uiPriority w:val="34"/>
    <w:qFormat/>
    <w:rsid w:val="0041521B"/>
  </w:style>
  <w:style w:type="paragraph" w:customStyle="1" w:styleId="TableParagraph">
    <w:name w:val="Table Paragraph"/>
    <w:basedOn w:val="a2"/>
    <w:uiPriority w:val="1"/>
    <w:qFormat/>
    <w:rsid w:val="0041521B"/>
  </w:style>
  <w:style w:type="paragraph" w:styleId="aa">
    <w:name w:val="Balloon Text"/>
    <w:basedOn w:val="a2"/>
    <w:link w:val="ab"/>
    <w:uiPriority w:val="99"/>
    <w:semiHidden/>
    <w:unhideWhenUsed/>
    <w:rsid w:val="0041521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3"/>
    <w:link w:val="aa"/>
    <w:uiPriority w:val="99"/>
    <w:semiHidden/>
    <w:rsid w:val="0041521B"/>
    <w:rPr>
      <w:rFonts w:ascii="Tahoma" w:hAnsi="Tahoma" w:cs="Tahoma"/>
      <w:sz w:val="16"/>
      <w:szCs w:val="16"/>
      <w:lang w:val="en-US"/>
    </w:rPr>
  </w:style>
  <w:style w:type="paragraph" w:styleId="ac">
    <w:name w:val="header"/>
    <w:aliases w:val="ВерхКолонтитул"/>
    <w:basedOn w:val="a2"/>
    <w:link w:val="ad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uiPriority w:val="99"/>
    <w:rsid w:val="0041521B"/>
    <w:rPr>
      <w:lang w:val="en-US"/>
    </w:rPr>
  </w:style>
  <w:style w:type="paragraph" w:styleId="ae">
    <w:name w:val="footer"/>
    <w:basedOn w:val="a2"/>
    <w:link w:val="af"/>
    <w:uiPriority w:val="99"/>
    <w:unhideWhenUsed/>
    <w:rsid w:val="0041521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41521B"/>
    <w:rPr>
      <w:lang w:val="en-US"/>
    </w:rPr>
  </w:style>
  <w:style w:type="paragraph" w:styleId="af0">
    <w:name w:val="TOC Heading"/>
    <w:basedOn w:val="1"/>
    <w:next w:val="a2"/>
    <w:uiPriority w:val="39"/>
    <w:unhideWhenUsed/>
    <w:qFormat/>
    <w:rsid w:val="0041521B"/>
    <w:pPr>
      <w:keepNext/>
      <w:keepLines/>
      <w:widowControl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lang w:val="ru-RU" w:eastAsia="ru-RU"/>
    </w:rPr>
  </w:style>
  <w:style w:type="paragraph" w:styleId="31">
    <w:name w:val="toc 3"/>
    <w:basedOn w:val="a2"/>
    <w:next w:val="a2"/>
    <w:autoRedefine/>
    <w:uiPriority w:val="39"/>
    <w:unhideWhenUsed/>
    <w:rsid w:val="0041521B"/>
    <w:pPr>
      <w:spacing w:after="100"/>
      <w:ind w:left="440"/>
    </w:pPr>
  </w:style>
  <w:style w:type="paragraph" w:styleId="22">
    <w:name w:val="toc 2"/>
    <w:basedOn w:val="a2"/>
    <w:next w:val="a2"/>
    <w:autoRedefine/>
    <w:uiPriority w:val="39"/>
    <w:unhideWhenUsed/>
    <w:rsid w:val="0041521B"/>
    <w:pPr>
      <w:spacing w:after="100"/>
      <w:ind w:left="220"/>
    </w:pPr>
  </w:style>
  <w:style w:type="character" w:styleId="af1">
    <w:name w:val="Hyperlink"/>
    <w:basedOn w:val="a3"/>
    <w:uiPriority w:val="99"/>
    <w:unhideWhenUsed/>
    <w:rsid w:val="0041521B"/>
    <w:rPr>
      <w:color w:val="0000FF" w:themeColor="hyperlink"/>
      <w:u w:val="single"/>
    </w:rPr>
  </w:style>
  <w:style w:type="character" w:styleId="af2">
    <w:name w:val="Strong"/>
    <w:basedOn w:val="a3"/>
    <w:uiPriority w:val="22"/>
    <w:qFormat/>
    <w:rsid w:val="0041521B"/>
    <w:rPr>
      <w:b/>
      <w:bCs/>
    </w:rPr>
  </w:style>
  <w:style w:type="paragraph" w:customStyle="1" w:styleId="ConsPlusNormal">
    <w:name w:val="ConsPlusNormal"/>
    <w:rsid w:val="004152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23">
    <w:name w:val="Body Text Indent 2"/>
    <w:aliases w:val="Основной для текста"/>
    <w:basedOn w:val="a2"/>
    <w:link w:val="24"/>
    <w:uiPriority w:val="99"/>
    <w:unhideWhenUsed/>
    <w:rsid w:val="0041521B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aliases w:val="Основной для текста Знак"/>
    <w:basedOn w:val="a3"/>
    <w:link w:val="23"/>
    <w:uiPriority w:val="99"/>
    <w:rsid w:val="0041521B"/>
    <w:rPr>
      <w:lang w:val="en-US"/>
    </w:rPr>
  </w:style>
  <w:style w:type="paragraph" w:styleId="af3">
    <w:name w:val="No Spacing"/>
    <w:link w:val="af4"/>
    <w:uiPriority w:val="1"/>
    <w:qFormat/>
    <w:rsid w:val="0041521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5">
    <w:name w:val="footnote text"/>
    <w:basedOn w:val="a2"/>
    <w:link w:val="af6"/>
    <w:uiPriority w:val="99"/>
    <w:semiHidden/>
    <w:unhideWhenUsed/>
    <w:rsid w:val="0041521B"/>
    <w:pPr>
      <w:widowControl/>
      <w:spacing w:after="200" w:line="276" w:lineRule="auto"/>
    </w:pPr>
    <w:rPr>
      <w:rFonts w:ascii="Times New Roman" w:eastAsia="Calibri" w:hAnsi="Times New Roman" w:cs="Times New Roman"/>
      <w:sz w:val="20"/>
      <w:szCs w:val="20"/>
      <w:lang w:val="x-none"/>
    </w:rPr>
  </w:style>
  <w:style w:type="character" w:customStyle="1" w:styleId="af6">
    <w:name w:val="Текст сноски Знак"/>
    <w:basedOn w:val="a3"/>
    <w:link w:val="af5"/>
    <w:uiPriority w:val="99"/>
    <w:semiHidden/>
    <w:rsid w:val="0041521B"/>
    <w:rPr>
      <w:rFonts w:ascii="Times New Roman" w:eastAsia="Calibri" w:hAnsi="Times New Roman" w:cs="Times New Roman"/>
      <w:sz w:val="20"/>
      <w:szCs w:val="20"/>
      <w:lang w:val="x-none"/>
    </w:rPr>
  </w:style>
  <w:style w:type="character" w:styleId="af7">
    <w:name w:val="footnote reference"/>
    <w:uiPriority w:val="99"/>
    <w:semiHidden/>
    <w:unhideWhenUsed/>
    <w:rsid w:val="0041521B"/>
    <w:rPr>
      <w:vertAlign w:val="superscript"/>
    </w:rPr>
  </w:style>
  <w:style w:type="table" w:styleId="af8">
    <w:name w:val="Table Grid"/>
    <w:basedOn w:val="a4"/>
    <w:uiPriority w:val="3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3"/>
    <w:uiPriority w:val="99"/>
    <w:unhideWhenUsed/>
    <w:rsid w:val="0041521B"/>
    <w:rPr>
      <w:color w:val="800080" w:themeColor="followedHyperlink"/>
      <w:u w:val="single"/>
    </w:rPr>
  </w:style>
  <w:style w:type="character" w:customStyle="1" w:styleId="af4">
    <w:name w:val="Без интервала Знак"/>
    <w:link w:val="af3"/>
    <w:uiPriority w:val="1"/>
    <w:locked/>
    <w:rsid w:val="0041521B"/>
    <w:rPr>
      <w:rFonts w:ascii="Calibri" w:eastAsia="Times New Roman" w:hAnsi="Calibri" w:cs="Times New Roman"/>
      <w:lang w:eastAsia="ru-RU"/>
    </w:rPr>
  </w:style>
  <w:style w:type="paragraph" w:styleId="afa">
    <w:name w:val="Normal (Web)"/>
    <w:aliases w:val="Обычный (Web)"/>
    <w:basedOn w:val="a2"/>
    <w:uiPriority w:val="99"/>
    <w:unhideWhenUsed/>
    <w:rsid w:val="0041521B"/>
    <w:rPr>
      <w:rFonts w:ascii="Times New Roman" w:hAnsi="Times New Roman" w:cs="Times New Roman"/>
      <w:sz w:val="24"/>
      <w:szCs w:val="24"/>
    </w:rPr>
  </w:style>
  <w:style w:type="numbering" w:customStyle="1" w:styleId="12">
    <w:name w:val="Нет списка1"/>
    <w:next w:val="a5"/>
    <w:uiPriority w:val="99"/>
    <w:semiHidden/>
    <w:unhideWhenUsed/>
    <w:rsid w:val="0041521B"/>
  </w:style>
  <w:style w:type="character" w:customStyle="1" w:styleId="6qdm">
    <w:name w:val="_6qdm"/>
    <w:basedOn w:val="a3"/>
    <w:rsid w:val="0041521B"/>
  </w:style>
  <w:style w:type="character" w:customStyle="1" w:styleId="w">
    <w:name w:val="w"/>
    <w:basedOn w:val="a3"/>
    <w:rsid w:val="0041521B"/>
  </w:style>
  <w:style w:type="paragraph" w:styleId="42">
    <w:name w:val="toc 4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660"/>
    </w:pPr>
    <w:rPr>
      <w:rFonts w:eastAsiaTheme="minorEastAsia"/>
      <w:lang w:val="ru-RU" w:eastAsia="ru-RU"/>
    </w:rPr>
  </w:style>
  <w:style w:type="paragraph" w:styleId="52">
    <w:name w:val="toc 5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880"/>
    </w:pPr>
    <w:rPr>
      <w:rFonts w:eastAsiaTheme="minorEastAsia"/>
      <w:lang w:val="ru-RU" w:eastAsia="ru-RU"/>
    </w:rPr>
  </w:style>
  <w:style w:type="paragraph" w:styleId="61">
    <w:name w:val="toc 6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100"/>
    </w:pPr>
    <w:rPr>
      <w:rFonts w:eastAsiaTheme="minorEastAsia"/>
      <w:lang w:val="ru-RU" w:eastAsia="ru-RU"/>
    </w:rPr>
  </w:style>
  <w:style w:type="paragraph" w:styleId="71">
    <w:name w:val="toc 7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320"/>
    </w:pPr>
    <w:rPr>
      <w:rFonts w:eastAsiaTheme="minorEastAsia"/>
      <w:lang w:val="ru-RU" w:eastAsia="ru-RU"/>
    </w:rPr>
  </w:style>
  <w:style w:type="paragraph" w:styleId="81">
    <w:name w:val="toc 8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540"/>
    </w:pPr>
    <w:rPr>
      <w:rFonts w:eastAsiaTheme="minorEastAsia"/>
      <w:lang w:val="ru-RU" w:eastAsia="ru-RU"/>
    </w:rPr>
  </w:style>
  <w:style w:type="paragraph" w:styleId="91">
    <w:name w:val="toc 9"/>
    <w:basedOn w:val="a2"/>
    <w:next w:val="a2"/>
    <w:autoRedefine/>
    <w:uiPriority w:val="39"/>
    <w:unhideWhenUsed/>
    <w:rsid w:val="0041521B"/>
    <w:pPr>
      <w:widowControl/>
      <w:spacing w:after="100" w:line="276" w:lineRule="auto"/>
      <w:ind w:left="1760"/>
    </w:pPr>
    <w:rPr>
      <w:rFonts w:eastAsiaTheme="minorEastAsia"/>
      <w:lang w:val="ru-RU" w:eastAsia="ru-RU"/>
    </w:rPr>
  </w:style>
  <w:style w:type="paragraph" w:customStyle="1" w:styleId="afb">
    <w:name w:val="Для заголовка функциональные зоны_ГП"/>
    <w:basedOn w:val="a2"/>
    <w:rsid w:val="0041521B"/>
    <w:pPr>
      <w:widowControl/>
      <w:spacing w:after="200" w:line="276" w:lineRule="auto"/>
      <w:outlineLvl w:val="1"/>
    </w:pPr>
    <w:rPr>
      <w:rFonts w:ascii="Calibri" w:eastAsia="Times New Roman" w:hAnsi="Calibri" w:cs="Calibri"/>
      <w:i/>
      <w:lang w:val="ru-RU" w:eastAsia="ru-RU"/>
    </w:rPr>
  </w:style>
  <w:style w:type="character" w:styleId="afc">
    <w:name w:val="page number"/>
    <w:basedOn w:val="a3"/>
    <w:rsid w:val="0041521B"/>
  </w:style>
  <w:style w:type="paragraph" w:styleId="afd">
    <w:name w:val="Title"/>
    <w:basedOn w:val="a2"/>
    <w:link w:val="afe"/>
    <w:qFormat/>
    <w:rsid w:val="0041521B"/>
    <w:pPr>
      <w:widowControl/>
      <w:jc w:val="center"/>
    </w:pPr>
    <w:rPr>
      <w:rFonts w:ascii="Arial" w:eastAsia="Times New Roman" w:hAnsi="Arial" w:cs="Arial"/>
      <w:b/>
      <w:bCs/>
      <w:lang w:val="ru-RU" w:eastAsia="ru-RU"/>
    </w:rPr>
  </w:style>
  <w:style w:type="character" w:customStyle="1" w:styleId="afe">
    <w:name w:val="Название Знак"/>
    <w:basedOn w:val="a3"/>
    <w:link w:val="afd"/>
    <w:rsid w:val="0041521B"/>
    <w:rPr>
      <w:rFonts w:ascii="Arial" w:eastAsia="Times New Roman" w:hAnsi="Arial" w:cs="Arial"/>
      <w:b/>
      <w:bCs/>
      <w:lang w:eastAsia="ru-RU"/>
    </w:rPr>
  </w:style>
  <w:style w:type="paragraph" w:customStyle="1" w:styleId="Label">
    <w:name w:val="Label"/>
    <w:basedOn w:val="a2"/>
    <w:rsid w:val="0041521B"/>
    <w:pPr>
      <w:widowControl/>
      <w:spacing w:before="120"/>
    </w:pPr>
    <w:rPr>
      <w:rFonts w:ascii="Antiqua" w:eastAsia="Times New Roman" w:hAnsi="Antiqua" w:cs="Times New Roman"/>
      <w:sz w:val="17"/>
      <w:szCs w:val="20"/>
      <w:lang w:eastAsia="ru-RU"/>
    </w:rPr>
  </w:style>
  <w:style w:type="paragraph" w:customStyle="1" w:styleId="Ieinoie">
    <w:name w:val="Ieino?ie"/>
    <w:basedOn w:val="a2"/>
    <w:rsid w:val="0041521B"/>
    <w:pPr>
      <w:widowControl/>
      <w:jc w:val="center"/>
    </w:pPr>
    <w:rPr>
      <w:rFonts w:ascii="AGGal" w:eastAsia="Times New Roman" w:hAnsi="AGGal" w:cs="Times New Roman"/>
      <w:szCs w:val="20"/>
      <w:lang w:val="ru-RU" w:eastAsia="ru-RU"/>
    </w:rPr>
  </w:style>
  <w:style w:type="paragraph" w:styleId="25">
    <w:name w:val="Body Text 2"/>
    <w:basedOn w:val="a2"/>
    <w:link w:val="26"/>
    <w:rsid w:val="0041521B"/>
    <w:pPr>
      <w:widowControl/>
      <w:jc w:val="center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character" w:customStyle="1" w:styleId="26">
    <w:name w:val="Основной текст 2 Знак"/>
    <w:basedOn w:val="a3"/>
    <w:link w:val="25"/>
    <w:rsid w:val="0041521B"/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13">
    <w:name w:val="заголовок 1"/>
    <w:basedOn w:val="a2"/>
    <w:next w:val="a2"/>
    <w:link w:val="14"/>
    <w:rsid w:val="0041521B"/>
    <w:pPr>
      <w:keepNext/>
      <w:widowControl/>
      <w:autoSpaceDE w:val="0"/>
      <w:autoSpaceDN w:val="0"/>
      <w:jc w:val="right"/>
      <w:outlineLvl w:val="0"/>
    </w:pPr>
    <w:rPr>
      <w:rFonts w:ascii="Arial" w:eastAsia="Times New Roman" w:hAnsi="Arial" w:cs="Arial"/>
      <w:b/>
      <w:bCs/>
      <w:sz w:val="28"/>
      <w:szCs w:val="28"/>
      <w:lang w:val="ru-RU" w:eastAsia="ru-RU"/>
    </w:rPr>
  </w:style>
  <w:style w:type="paragraph" w:styleId="aff">
    <w:name w:val="Body Text Indent"/>
    <w:aliases w:val="Основной текст с отступом Знак1"/>
    <w:basedOn w:val="a2"/>
    <w:link w:val="aff0"/>
    <w:rsid w:val="0041521B"/>
    <w:pPr>
      <w:widowControl/>
      <w:spacing w:after="120"/>
      <w:ind w:left="283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aff0">
    <w:name w:val="Основной текст с отступом Знак"/>
    <w:aliases w:val="Основной текст с отступом Знак1 Знак1"/>
    <w:basedOn w:val="a3"/>
    <w:link w:val="aff"/>
    <w:rsid w:val="0041521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1">
    <w:name w:val="caption"/>
    <w:basedOn w:val="a2"/>
    <w:next w:val="a2"/>
    <w:qFormat/>
    <w:rsid w:val="0041521B"/>
    <w:pPr>
      <w:widowControl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ru-RU" w:eastAsia="ru-RU"/>
    </w:rPr>
  </w:style>
  <w:style w:type="paragraph" w:styleId="aff2">
    <w:name w:val="Block Text"/>
    <w:basedOn w:val="a2"/>
    <w:rsid w:val="0041521B"/>
    <w:pPr>
      <w:autoSpaceDE w:val="0"/>
      <w:autoSpaceDN w:val="0"/>
      <w:adjustRightInd w:val="0"/>
      <w:ind w:left="284" w:right="20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3">
    <w:name w:val="Знак Знак Знак 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4">
    <w:name w:val="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27">
    <w:name w:val="Знак2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aff5">
    <w:name w:val="Стиль А"/>
    <w:basedOn w:val="a2"/>
    <w:link w:val="aff6"/>
    <w:qFormat/>
    <w:rsid w:val="0041521B"/>
    <w:pPr>
      <w:widowControl/>
      <w:ind w:firstLine="720"/>
      <w:jc w:val="both"/>
    </w:pPr>
    <w:rPr>
      <w:rFonts w:ascii="Times New Roman" w:eastAsia="Times New Roman" w:hAnsi="Times New Roman" w:cs="Times New Roman"/>
      <w:b/>
      <w:caps/>
      <w:sz w:val="28"/>
      <w:szCs w:val="28"/>
      <w:lang w:val="ru-RU" w:eastAsia="ru-RU"/>
    </w:rPr>
  </w:style>
  <w:style w:type="character" w:customStyle="1" w:styleId="aff6">
    <w:name w:val="Стиль А Знак"/>
    <w:link w:val="aff5"/>
    <w:rsid w:val="0041521B"/>
    <w:rPr>
      <w:rFonts w:ascii="Times New Roman" w:eastAsia="Times New Roman" w:hAnsi="Times New Roman" w:cs="Times New Roman"/>
      <w:b/>
      <w:caps/>
      <w:sz w:val="28"/>
      <w:szCs w:val="28"/>
      <w:lang w:eastAsia="ru-RU"/>
    </w:rPr>
  </w:style>
  <w:style w:type="numbering" w:customStyle="1" w:styleId="a0">
    <w:name w:val="Стиль маркированный"/>
    <w:basedOn w:val="a5"/>
    <w:rsid w:val="0041521B"/>
    <w:pPr>
      <w:numPr>
        <w:numId w:val="6"/>
      </w:numPr>
    </w:pPr>
  </w:style>
  <w:style w:type="paragraph" w:customStyle="1" w:styleId="2">
    <w:name w:val="Стиль Заголовок 2 + не малые прописные"/>
    <w:basedOn w:val="20"/>
    <w:autoRedefine/>
    <w:rsid w:val="0041521B"/>
    <w:pPr>
      <w:keepNext/>
      <w:keepLines/>
      <w:numPr>
        <w:ilvl w:val="1"/>
        <w:numId w:val="7"/>
      </w:numPr>
      <w:spacing w:before="360" w:after="360" w:line="360" w:lineRule="auto"/>
      <w:jc w:val="both"/>
    </w:pPr>
    <w:rPr>
      <w:rFonts w:cs="Arial"/>
      <w:smallCaps/>
      <w:sz w:val="24"/>
      <w:lang w:val="ru-RU" w:eastAsia="ru-RU"/>
    </w:rPr>
  </w:style>
  <w:style w:type="paragraph" w:customStyle="1" w:styleId="3040">
    <w:name w:val="Стиль Заголовок 3 + Слева:  0.4 см Первая строка:  0 см"/>
    <w:basedOn w:val="3"/>
    <w:rsid w:val="0041521B"/>
    <w:pPr>
      <w:keepLines w:val="0"/>
      <w:numPr>
        <w:ilvl w:val="2"/>
        <w:numId w:val="7"/>
      </w:numPr>
      <w:spacing w:before="360" w:after="360" w:line="360" w:lineRule="auto"/>
    </w:pPr>
    <w:rPr>
      <w:rFonts w:ascii="Times New Roman" w:eastAsia="Times New Roman" w:hAnsi="Times New Roman" w:cs="Times New Roman"/>
      <w:i/>
      <w:color w:val="auto"/>
      <w:sz w:val="28"/>
      <w:szCs w:val="20"/>
      <w:lang w:val="ru-RU" w:eastAsia="ru-RU"/>
    </w:rPr>
  </w:style>
  <w:style w:type="paragraph" w:customStyle="1" w:styleId="CC6697C74D5C47D4AC021749BD917D4C">
    <w:name w:val="CC6697C74D5C47D4AC021749BD917D4C"/>
    <w:rsid w:val="0041521B"/>
    <w:rPr>
      <w:rFonts w:ascii="Calibri" w:eastAsia="Times New Roman" w:hAnsi="Calibri" w:cs="Times New Roman"/>
      <w:lang w:val="en-US"/>
    </w:rPr>
  </w:style>
  <w:style w:type="paragraph" w:customStyle="1" w:styleId="Aeiiai">
    <w:name w:val="Aei?iai?"/>
    <w:basedOn w:val="a2"/>
    <w:rsid w:val="0041521B"/>
    <w:pPr>
      <w:widowControl/>
      <w:jc w:val="center"/>
    </w:pPr>
    <w:rPr>
      <w:rFonts w:ascii="AGGal" w:eastAsia="Times New Roman" w:hAnsi="AGGal" w:cs="AGGal"/>
      <w:lang w:val="ru-RU" w:eastAsia="ru-RU"/>
    </w:rPr>
  </w:style>
  <w:style w:type="character" w:styleId="aff7">
    <w:name w:val="Emphasis"/>
    <w:qFormat/>
    <w:rsid w:val="0041521B"/>
    <w:rPr>
      <w:i/>
      <w:iCs/>
    </w:rPr>
  </w:style>
  <w:style w:type="paragraph" w:customStyle="1" w:styleId="aff8">
    <w:name w:val="текст сноски"/>
    <w:basedOn w:val="a2"/>
    <w:rsid w:val="0041521B"/>
    <w:pPr>
      <w:widowControl/>
      <w:autoSpaceDE w:val="0"/>
      <w:autoSpaceDN w:val="0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aff9">
    <w:name w:val="знак сноски"/>
    <w:rsid w:val="0041521B"/>
    <w:rPr>
      <w:vertAlign w:val="superscript"/>
    </w:rPr>
  </w:style>
  <w:style w:type="paragraph" w:customStyle="1" w:styleId="affa">
    <w:name w:val="таблица"/>
    <w:basedOn w:val="a2"/>
    <w:next w:val="a2"/>
    <w:rsid w:val="0041521B"/>
    <w:pPr>
      <w:widowControl/>
      <w:jc w:val="both"/>
    </w:pPr>
    <w:rPr>
      <w:rFonts w:ascii="Times New Roman" w:eastAsia="Times New Roman" w:hAnsi="Times New Roman" w:cs="Times New Roman"/>
      <w:i/>
      <w:sz w:val="24"/>
      <w:szCs w:val="24"/>
      <w:lang w:val="ru-RU" w:eastAsia="ru-RU"/>
    </w:rPr>
  </w:style>
  <w:style w:type="paragraph" w:customStyle="1" w:styleId="28">
    <w:name w:val="Обычный2"/>
    <w:rsid w:val="0041521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2">
    <w:name w:val="Body Text 3"/>
    <w:basedOn w:val="a2"/>
    <w:link w:val="33"/>
    <w:rsid w:val="0041521B"/>
    <w:pPr>
      <w:widowControl/>
      <w:autoSpaceDE w:val="0"/>
      <w:autoSpaceDN w:val="0"/>
    </w:pPr>
    <w:rPr>
      <w:rFonts w:ascii="Arial" w:eastAsia="Times New Roman" w:hAnsi="Arial" w:cs="Arial"/>
      <w:i/>
      <w:sz w:val="24"/>
      <w:lang w:val="ru-RU" w:eastAsia="ru-RU"/>
    </w:rPr>
  </w:style>
  <w:style w:type="character" w:customStyle="1" w:styleId="33">
    <w:name w:val="Основной текст 3 Знак"/>
    <w:basedOn w:val="a3"/>
    <w:link w:val="32"/>
    <w:rsid w:val="0041521B"/>
    <w:rPr>
      <w:rFonts w:ascii="Arial" w:eastAsia="Times New Roman" w:hAnsi="Arial" w:cs="Arial"/>
      <w:i/>
      <w:sz w:val="24"/>
      <w:lang w:eastAsia="ru-RU"/>
    </w:rPr>
  </w:style>
  <w:style w:type="paragraph" w:styleId="34">
    <w:name w:val="Body Text Indent 3"/>
    <w:basedOn w:val="a2"/>
    <w:link w:val="35"/>
    <w:rsid w:val="0041521B"/>
    <w:pPr>
      <w:widowControl/>
      <w:autoSpaceDE w:val="0"/>
      <w:autoSpaceDN w:val="0"/>
      <w:ind w:left="840" w:hanging="1440"/>
    </w:pPr>
    <w:rPr>
      <w:rFonts w:ascii="Arial" w:eastAsia="Times New Roman" w:hAnsi="Arial" w:cs="Arial"/>
      <w:sz w:val="24"/>
      <w:lang w:val="ru-RU" w:eastAsia="ru-RU"/>
    </w:rPr>
  </w:style>
  <w:style w:type="character" w:customStyle="1" w:styleId="35">
    <w:name w:val="Основной текст с отступом 3 Знак"/>
    <w:basedOn w:val="a3"/>
    <w:link w:val="34"/>
    <w:rsid w:val="0041521B"/>
    <w:rPr>
      <w:rFonts w:ascii="Arial" w:eastAsia="Times New Roman" w:hAnsi="Arial" w:cs="Arial"/>
      <w:sz w:val="24"/>
      <w:lang w:eastAsia="ru-RU"/>
    </w:rPr>
  </w:style>
  <w:style w:type="paragraph" w:customStyle="1" w:styleId="Iiiaeuiue">
    <w:name w:val="Ii?iaeuiue"/>
    <w:rsid w:val="0041521B"/>
    <w:pPr>
      <w:spacing w:after="0" w:line="240" w:lineRule="auto"/>
    </w:pPr>
    <w:rPr>
      <w:rFonts w:ascii="Baltica" w:eastAsia="Times New Roman" w:hAnsi="Baltica" w:cs="Times New Roman"/>
      <w:sz w:val="24"/>
      <w:szCs w:val="20"/>
      <w:lang w:eastAsia="ja-JP"/>
    </w:rPr>
  </w:style>
  <w:style w:type="paragraph" w:customStyle="1" w:styleId="affb">
    <w:name w:val="Знак Знак Знак Знак"/>
    <w:basedOn w:val="a2"/>
    <w:rsid w:val="0041521B"/>
    <w:pPr>
      <w:widowControl/>
      <w:spacing w:after="60"/>
      <w:ind w:firstLine="709"/>
      <w:jc w:val="both"/>
    </w:pPr>
    <w:rPr>
      <w:rFonts w:ascii="Arial" w:eastAsia="Times New Roman" w:hAnsi="Arial" w:cs="Arial"/>
      <w:bCs/>
      <w:sz w:val="24"/>
      <w:szCs w:val="24"/>
      <w:lang w:val="ru-RU" w:eastAsia="ru-RU"/>
    </w:rPr>
  </w:style>
  <w:style w:type="paragraph" w:customStyle="1" w:styleId="15">
    <w:name w:val="Знак1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paragraph" w:styleId="a">
    <w:name w:val="List Bullet"/>
    <w:aliases w:val="Маркированный"/>
    <w:basedOn w:val="a2"/>
    <w:rsid w:val="0041521B"/>
    <w:pPr>
      <w:numPr>
        <w:numId w:val="8"/>
      </w:numPr>
      <w:tabs>
        <w:tab w:val="left" w:pos="357"/>
      </w:tabs>
      <w:autoSpaceDE w:val="0"/>
      <w:autoSpaceDN w:val="0"/>
      <w:adjustRightInd w:val="0"/>
      <w:spacing w:before="1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6">
    <w:name w:val="Абзац списка1"/>
    <w:basedOn w:val="a2"/>
    <w:rsid w:val="0041521B"/>
    <w:pPr>
      <w:widowControl/>
      <w:ind w:left="720"/>
      <w:contextualSpacing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17">
    <w:name w:val="Обычный1"/>
    <w:link w:val="Normal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Normal">
    <w:name w:val="Normal Знак"/>
    <w:link w:val="17"/>
    <w:rsid w:val="0041521B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">
    <w:name w:val="S_Обычный в таблице"/>
    <w:basedOn w:val="a2"/>
    <w:link w:val="S0"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0">
    <w:name w:val="S_Обычный в таблице Знак"/>
    <w:link w:val="S"/>
    <w:rsid w:val="004152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Cell">
    <w:name w:val="ConsCell"/>
    <w:semiHidden/>
    <w:rsid w:val="0041521B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Iniiaiieoaeno">
    <w:name w:val="Iniiaiie oaeno"/>
    <w:basedOn w:val="a2"/>
    <w:rsid w:val="0041521B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41521B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ru-RU"/>
    </w:rPr>
  </w:style>
  <w:style w:type="paragraph" w:customStyle="1" w:styleId="affc">
    <w:name w:val="ОСНОВНОЙ !!!"/>
    <w:basedOn w:val="a6"/>
    <w:link w:val="affd"/>
    <w:rsid w:val="0041521B"/>
    <w:pPr>
      <w:widowControl/>
      <w:spacing w:before="120"/>
      <w:ind w:left="0" w:firstLine="900"/>
      <w:jc w:val="both"/>
    </w:pPr>
    <w:rPr>
      <w:rFonts w:ascii="Arial" w:hAnsi="Arial" w:cs="Times New Roman"/>
      <w:color w:val="000000"/>
      <w:sz w:val="24"/>
      <w:szCs w:val="24"/>
      <w:lang w:val="ru-RU" w:eastAsia="ar-SA"/>
    </w:rPr>
  </w:style>
  <w:style w:type="character" w:customStyle="1" w:styleId="affd">
    <w:name w:val="ОСНОВНОЙ !!! Знак"/>
    <w:link w:val="affc"/>
    <w:rsid w:val="0041521B"/>
    <w:rPr>
      <w:rFonts w:ascii="Arial" w:eastAsia="Times New Roman" w:hAnsi="Arial" w:cs="Times New Roman"/>
      <w:color w:val="000000"/>
      <w:sz w:val="24"/>
      <w:szCs w:val="24"/>
      <w:lang w:eastAsia="ar-SA"/>
    </w:rPr>
  </w:style>
  <w:style w:type="paragraph" w:customStyle="1" w:styleId="ConsPlusTitle">
    <w:name w:val="ConsPlusTitle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312">
    <w:name w:val="Стиль Заголовок 3 + 12 пт"/>
    <w:basedOn w:val="3"/>
    <w:rsid w:val="0041521B"/>
    <w:pPr>
      <w:keepLines w:val="0"/>
      <w:widowControl/>
      <w:tabs>
        <w:tab w:val="left" w:pos="0"/>
        <w:tab w:val="left" w:pos="2340"/>
      </w:tabs>
      <w:spacing w:before="113" w:after="113"/>
      <w:ind w:firstLine="709"/>
    </w:pPr>
    <w:rPr>
      <w:rFonts w:ascii="Times New Roman" w:eastAsia="Times New Roman" w:hAnsi="Times New Roman" w:cs="Times New Roman"/>
      <w:color w:val="auto"/>
      <w:sz w:val="24"/>
      <w:szCs w:val="26"/>
      <w:lang w:val="ru-RU" w:eastAsia="ar-SA"/>
    </w:rPr>
  </w:style>
  <w:style w:type="paragraph" w:customStyle="1" w:styleId="FORMATTEXT">
    <w:name w:val=".FORMATTEX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0">
    <w:name w:val="Стиль Основной текст + 14 пт полужирный"/>
    <w:basedOn w:val="a6"/>
    <w:rsid w:val="0041521B"/>
    <w:pPr>
      <w:widowControl/>
      <w:spacing w:after="120" w:line="360" w:lineRule="auto"/>
      <w:ind w:left="0" w:right="-5"/>
      <w:jc w:val="center"/>
    </w:pPr>
    <w:rPr>
      <w:rFonts w:cs="Times New Roman"/>
      <w:bCs/>
      <w:szCs w:val="24"/>
      <w:lang w:val="ru-RU" w:eastAsia="ru-RU"/>
    </w:rPr>
  </w:style>
  <w:style w:type="paragraph" w:customStyle="1" w:styleId="18">
    <w:name w:val="Основной текст 1"/>
    <w:basedOn w:val="a2"/>
    <w:rsid w:val="0041521B"/>
    <w:pPr>
      <w:widowControl/>
    </w:pPr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FontStyle198">
    <w:name w:val="Font Style198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41521B"/>
    <w:rPr>
      <w:rFonts w:ascii="Times New Roman" w:hAnsi="Times New Roman" w:cs="Times New Roman"/>
      <w:sz w:val="24"/>
      <w:szCs w:val="24"/>
    </w:rPr>
  </w:style>
  <w:style w:type="paragraph" w:customStyle="1" w:styleId="19">
    <w:name w:val="Стиль1"/>
    <w:basedOn w:val="a2"/>
    <w:rsid w:val="0041521B"/>
    <w:pPr>
      <w:widowControl/>
      <w:spacing w:after="200" w:line="276" w:lineRule="auto"/>
      <w:jc w:val="center"/>
    </w:pPr>
    <w:rPr>
      <w:rFonts w:ascii="Times New Roman" w:eastAsia="Times New Roman" w:hAnsi="Times New Roman" w:cs="Times New Roman"/>
      <w:b/>
      <w:sz w:val="28"/>
      <w:lang w:val="ru-RU" w:eastAsia="ru-RU"/>
    </w:rPr>
  </w:style>
  <w:style w:type="paragraph" w:customStyle="1" w:styleId="FR3">
    <w:name w:val="FR3"/>
    <w:rsid w:val="0041521B"/>
    <w:pPr>
      <w:widowControl w:val="0"/>
      <w:autoSpaceDE w:val="0"/>
      <w:autoSpaceDN w:val="0"/>
      <w:adjustRightInd w:val="0"/>
      <w:spacing w:before="360" w:after="0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14">
    <w:name w:val="заголовок 1 Знак"/>
    <w:link w:val="13"/>
    <w:rsid w:val="0041521B"/>
    <w:rPr>
      <w:rFonts w:ascii="Arial" w:eastAsia="Times New Roman" w:hAnsi="Arial" w:cs="Arial"/>
      <w:b/>
      <w:bCs/>
      <w:sz w:val="28"/>
      <w:szCs w:val="28"/>
      <w:lang w:eastAsia="ru-RU"/>
    </w:rPr>
  </w:style>
  <w:style w:type="paragraph" w:styleId="affe">
    <w:name w:val="Document Map"/>
    <w:basedOn w:val="a2"/>
    <w:link w:val="afff"/>
    <w:semiHidden/>
    <w:rsid w:val="0041521B"/>
    <w:pPr>
      <w:widowControl/>
      <w:shd w:val="clear" w:color="auto" w:fill="000080"/>
      <w:spacing w:after="200" w:line="276" w:lineRule="auto"/>
    </w:pPr>
    <w:rPr>
      <w:rFonts w:ascii="Tahoma" w:eastAsia="Times New Roman" w:hAnsi="Tahoma" w:cs="Tahoma"/>
      <w:sz w:val="20"/>
      <w:szCs w:val="20"/>
      <w:lang w:val="ru-RU" w:eastAsia="ru-RU"/>
    </w:rPr>
  </w:style>
  <w:style w:type="character" w:customStyle="1" w:styleId="afff">
    <w:name w:val="Схема документа Знак"/>
    <w:basedOn w:val="a3"/>
    <w:link w:val="affe"/>
    <w:semiHidden/>
    <w:rsid w:val="0041521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29">
    <w:name w:val="Îñíîâíîé òåêñò 2"/>
    <w:basedOn w:val="a2"/>
    <w:rsid w:val="0041521B"/>
    <w:pPr>
      <w:widowControl/>
      <w:autoSpaceDE w:val="0"/>
      <w:autoSpaceDN w:val="0"/>
      <w:adjustRightInd w:val="0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-1">
    <w:name w:val="Table Web 1"/>
    <w:basedOn w:val="a4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36">
    <w:name w:val="Обычный3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2a">
    <w:name w:val="Новая страница2"/>
    <w:basedOn w:val="1"/>
    <w:link w:val="2b"/>
    <w:qFormat/>
    <w:rsid w:val="0041521B"/>
    <w:pPr>
      <w:keepNext/>
      <w:widowControl/>
      <w:spacing w:line="360" w:lineRule="auto"/>
      <w:ind w:left="432"/>
      <w:jc w:val="center"/>
    </w:pPr>
    <w:rPr>
      <w:rFonts w:cs="Arial"/>
      <w:kern w:val="32"/>
      <w:sz w:val="24"/>
      <w:szCs w:val="24"/>
      <w:lang w:val="ru-RU" w:eastAsia="ru-RU"/>
    </w:rPr>
  </w:style>
  <w:style w:type="table" w:customStyle="1" w:styleId="1a">
    <w:name w:val="Сетка таблицы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b">
    <w:name w:val="Новая страница2 Знак"/>
    <w:link w:val="2a"/>
    <w:rsid w:val="0041521B"/>
    <w:rPr>
      <w:rFonts w:ascii="Times New Roman" w:eastAsia="Times New Roman" w:hAnsi="Times New Roman" w:cs="Arial"/>
      <w:b/>
      <w:bCs/>
      <w:kern w:val="32"/>
      <w:sz w:val="24"/>
      <w:szCs w:val="24"/>
      <w:lang w:eastAsia="ru-RU"/>
    </w:rPr>
  </w:style>
  <w:style w:type="table" w:customStyle="1" w:styleId="2c">
    <w:name w:val="Сетка таблицы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d">
    <w:name w:val="Нет списка2"/>
    <w:next w:val="a5"/>
    <w:uiPriority w:val="99"/>
    <w:semiHidden/>
    <w:rsid w:val="0041521B"/>
  </w:style>
  <w:style w:type="character" w:customStyle="1" w:styleId="1b">
    <w:name w:val="Основной текст Знак1"/>
    <w:locked/>
    <w:rsid w:val="0041521B"/>
    <w:rPr>
      <w:lang w:val="ru-RU" w:eastAsia="ru-RU" w:bidi="ar-SA"/>
    </w:rPr>
  </w:style>
  <w:style w:type="paragraph" w:styleId="afff0">
    <w:name w:val="Plain Text"/>
    <w:aliases w:val="Текст Знак Знак Знак Знак Знак,Текст Знак Знак Знак Знак Знак З"/>
    <w:basedOn w:val="a2"/>
    <w:link w:val="afff1"/>
    <w:rsid w:val="0041521B"/>
    <w:pPr>
      <w:widowControl/>
    </w:pPr>
    <w:rPr>
      <w:rFonts w:ascii="Courier New" w:eastAsia="Times New Roman" w:hAnsi="Courier New" w:cs="Times New Roman"/>
      <w:sz w:val="20"/>
      <w:szCs w:val="24"/>
      <w:lang w:val="ru-RU" w:eastAsia="ru-RU"/>
    </w:rPr>
  </w:style>
  <w:style w:type="character" w:customStyle="1" w:styleId="afff1">
    <w:name w:val="Текст Знак"/>
    <w:aliases w:val="Текст Знак Знак Знак Знак Знак Знак,Текст Знак Знак Знак Знак Знак З Знак"/>
    <w:basedOn w:val="a3"/>
    <w:link w:val="afff0"/>
    <w:rsid w:val="0041521B"/>
    <w:rPr>
      <w:rFonts w:ascii="Courier New" w:eastAsia="Times New Roman" w:hAnsi="Courier New" w:cs="Times New Roman"/>
      <w:sz w:val="20"/>
      <w:szCs w:val="24"/>
      <w:lang w:eastAsia="ru-RU"/>
    </w:rPr>
  </w:style>
  <w:style w:type="table" w:customStyle="1" w:styleId="37">
    <w:name w:val="Сетка таблицы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2">
    <w:name w:val="Îñíîâíîé òåêñò"/>
    <w:basedOn w:val="a2"/>
    <w:rsid w:val="0041521B"/>
    <w:pPr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30">
    <w:name w:val="xl30"/>
    <w:basedOn w:val="a2"/>
    <w:rsid w:val="0041521B"/>
    <w:pPr>
      <w:widowControl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Абзац списка Знак"/>
    <w:link w:val="a8"/>
    <w:uiPriority w:val="34"/>
    <w:rsid w:val="0041521B"/>
    <w:rPr>
      <w:lang w:val="en-US"/>
    </w:rPr>
  </w:style>
  <w:style w:type="paragraph" w:styleId="afff3">
    <w:name w:val="annotation text"/>
    <w:basedOn w:val="a2"/>
    <w:link w:val="afff4"/>
    <w:rsid w:val="0041521B"/>
    <w:pPr>
      <w:widowControl/>
      <w:jc w:val="both"/>
    </w:pPr>
    <w:rPr>
      <w:rFonts w:ascii="Journal" w:eastAsia="Times New Roman" w:hAnsi="Journal" w:cs="Times New Roman"/>
      <w:sz w:val="24"/>
      <w:szCs w:val="20"/>
      <w:lang w:val="uk-UA" w:eastAsia="ru-RU"/>
    </w:rPr>
  </w:style>
  <w:style w:type="character" w:customStyle="1" w:styleId="afff4">
    <w:name w:val="Текст примечания Знак"/>
    <w:basedOn w:val="a3"/>
    <w:link w:val="afff3"/>
    <w:rsid w:val="0041521B"/>
    <w:rPr>
      <w:rFonts w:ascii="Journal" w:eastAsia="Times New Roman" w:hAnsi="Journal" w:cs="Times New Roman"/>
      <w:sz w:val="24"/>
      <w:szCs w:val="20"/>
      <w:lang w:val="uk-UA" w:eastAsia="ru-RU"/>
    </w:rPr>
  </w:style>
  <w:style w:type="paragraph" w:customStyle="1" w:styleId="2e">
    <w:name w:val="Абзац списка2"/>
    <w:basedOn w:val="a2"/>
    <w:rsid w:val="0041521B"/>
    <w:pPr>
      <w:widowControl/>
      <w:spacing w:after="200" w:line="360" w:lineRule="auto"/>
      <w:ind w:left="720"/>
      <w:contextualSpacing/>
    </w:pPr>
    <w:rPr>
      <w:rFonts w:ascii="Times New Roman" w:eastAsia="Times New Roman" w:hAnsi="Times New Roman" w:cs="Times New Roman"/>
      <w:sz w:val="28"/>
      <w:lang w:val="ru-RU"/>
    </w:rPr>
  </w:style>
  <w:style w:type="paragraph" w:styleId="HTML">
    <w:name w:val="HTML Preformatted"/>
    <w:basedOn w:val="a2"/>
    <w:link w:val="HTML0"/>
    <w:rsid w:val="0041521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187"/>
      <w:szCs w:val="187"/>
      <w:lang w:val="ru-RU" w:eastAsia="ru-RU"/>
    </w:rPr>
  </w:style>
  <w:style w:type="character" w:customStyle="1" w:styleId="HTML0">
    <w:name w:val="Стандартный HTML Знак"/>
    <w:basedOn w:val="a3"/>
    <w:link w:val="HTML"/>
    <w:rsid w:val="0041521B"/>
    <w:rPr>
      <w:rFonts w:ascii="Courier New" w:eastAsia="Times New Roman" w:hAnsi="Courier New" w:cs="Courier New"/>
      <w:sz w:val="187"/>
      <w:szCs w:val="187"/>
      <w:lang w:eastAsia="ru-RU"/>
    </w:rPr>
  </w:style>
  <w:style w:type="paragraph" w:styleId="2f">
    <w:name w:val="List 2"/>
    <w:basedOn w:val="a2"/>
    <w:rsid w:val="0041521B"/>
    <w:pPr>
      <w:widowControl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f5">
    <w:name w:val="Основной"/>
    <w:basedOn w:val="aff"/>
    <w:rsid w:val="0041521B"/>
    <w:pPr>
      <w:spacing w:after="0"/>
      <w:ind w:left="0" w:firstLine="680"/>
      <w:jc w:val="both"/>
    </w:pPr>
    <w:rPr>
      <w:sz w:val="28"/>
      <w:szCs w:val="24"/>
    </w:rPr>
  </w:style>
  <w:style w:type="paragraph" w:customStyle="1" w:styleId="CharChar1">
    <w:name w:val="Char Char1 Знак Знак Знак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ConsNormal">
    <w:name w:val="ConsNormal"/>
    <w:rsid w:val="0041521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6">
    <w:name w:val="Цитаты"/>
    <w:basedOn w:val="a2"/>
    <w:rsid w:val="0041521B"/>
    <w:pPr>
      <w:widowControl/>
      <w:spacing w:before="100" w:after="100"/>
      <w:ind w:left="360" w:right="360"/>
    </w:pPr>
    <w:rPr>
      <w:rFonts w:ascii="Times New Roman" w:eastAsia="Times New Roman" w:hAnsi="Times New Roman" w:cs="Times New Roman"/>
      <w:snapToGrid w:val="0"/>
      <w:sz w:val="24"/>
      <w:szCs w:val="20"/>
      <w:lang w:val="ru-RU" w:eastAsia="ru-RU"/>
    </w:rPr>
  </w:style>
  <w:style w:type="paragraph" w:customStyle="1" w:styleId="afff7">
    <w:name w:val="Обычный + По ширине"/>
    <w:aliases w:val="Первая строка:  0,63 см,Первая строка:  1,25 см,Перед:  6 пт"/>
    <w:basedOn w:val="a2"/>
    <w:rsid w:val="0041521B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c">
    <w:name w:val="Знак Знак Знак1"/>
    <w:basedOn w:val="a2"/>
    <w:rsid w:val="0041521B"/>
    <w:pPr>
      <w:keepLines/>
      <w:widowControl/>
      <w:spacing w:after="160" w:line="240" w:lineRule="exact"/>
    </w:pPr>
    <w:rPr>
      <w:rFonts w:ascii="Verdana" w:eastAsia="MS Mincho" w:hAnsi="Verdana" w:cs="Franklin Gothic Book"/>
      <w:sz w:val="20"/>
      <w:szCs w:val="20"/>
    </w:rPr>
  </w:style>
  <w:style w:type="paragraph" w:customStyle="1" w:styleId="bodytext">
    <w:name w:val="bodytext"/>
    <w:basedOn w:val="a2"/>
    <w:rsid w:val="0041521B"/>
    <w:pPr>
      <w:widowControl/>
      <w:spacing w:before="100" w:beforeAutospacing="1" w:after="100" w:afterAutospacing="1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ConsTitle">
    <w:name w:val="ConsTitle"/>
    <w:rsid w:val="0041521B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paragraph" w:customStyle="1" w:styleId="210">
    <w:name w:val="Основной текст 21"/>
    <w:basedOn w:val="a2"/>
    <w:rsid w:val="0041521B"/>
    <w:pPr>
      <w:widowControl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character" w:customStyle="1" w:styleId="53">
    <w:name w:val="Знак Знак5"/>
    <w:rsid w:val="0041521B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paragraph" w:customStyle="1" w:styleId="Style8">
    <w:name w:val="Style8"/>
    <w:basedOn w:val="a2"/>
    <w:rsid w:val="0041521B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0">
    <w:name w:val="Style30"/>
    <w:basedOn w:val="a2"/>
    <w:rsid w:val="0041521B"/>
    <w:pPr>
      <w:autoSpaceDE w:val="0"/>
      <w:autoSpaceDN w:val="0"/>
      <w:adjustRightInd w:val="0"/>
      <w:spacing w:line="317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78">
    <w:name w:val="Font Style78"/>
    <w:rsid w:val="0041521B"/>
    <w:rPr>
      <w:rFonts w:ascii="Times New Roman" w:hAnsi="Times New Roman" w:cs="Times New Roman"/>
      <w:color w:val="000000"/>
      <w:sz w:val="26"/>
      <w:szCs w:val="26"/>
    </w:rPr>
  </w:style>
  <w:style w:type="paragraph" w:styleId="afff8">
    <w:name w:val="List"/>
    <w:basedOn w:val="a2"/>
    <w:rsid w:val="0041521B"/>
    <w:pPr>
      <w:widowControl/>
      <w:ind w:left="283" w:hanging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f0">
    <w:name w:val="List Bullet 2"/>
    <w:basedOn w:val="a2"/>
    <w:autoRedefine/>
    <w:rsid w:val="0041521B"/>
    <w:pPr>
      <w:widowControl/>
      <w:overflowPunct w:val="0"/>
      <w:autoSpaceDE w:val="0"/>
      <w:autoSpaceDN w:val="0"/>
      <w:adjustRightInd w:val="0"/>
      <w:spacing w:before="120" w:line="360" w:lineRule="auto"/>
      <w:ind w:firstLine="850"/>
      <w:jc w:val="both"/>
      <w:textAlignment w:val="baseline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38">
    <w:name w:val="List 3"/>
    <w:basedOn w:val="a2"/>
    <w:rsid w:val="0041521B"/>
    <w:pPr>
      <w:widowControl/>
      <w:ind w:left="849" w:hanging="283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d">
    <w:name w:val="çàãîëîâîê 1"/>
    <w:basedOn w:val="a2"/>
    <w:next w:val="a2"/>
    <w:rsid w:val="0041521B"/>
    <w:pPr>
      <w:keepNext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f1">
    <w:name w:val="çàãîëîâîê 2"/>
    <w:basedOn w:val="a2"/>
    <w:next w:val="a2"/>
    <w:rsid w:val="0041521B"/>
    <w:pPr>
      <w:keepNext/>
      <w:autoSpaceDE w:val="0"/>
      <w:autoSpaceDN w:val="0"/>
      <w:adjustRightInd w:val="0"/>
    </w:pPr>
    <w:rPr>
      <w:rFonts w:ascii="Courier New" w:eastAsia="Times New Roman" w:hAnsi="Courier New" w:cs="Courier New"/>
      <w:i/>
      <w:iCs/>
      <w:sz w:val="28"/>
      <w:szCs w:val="28"/>
      <w:u w:val="single"/>
      <w:lang w:val="ru-RU" w:eastAsia="ru-RU"/>
    </w:rPr>
  </w:style>
  <w:style w:type="paragraph" w:customStyle="1" w:styleId="120">
    <w:name w:val="Стиль 12 пт По ширине Междустр.интервал:  полуторный"/>
    <w:basedOn w:val="a2"/>
    <w:rsid w:val="0041521B"/>
    <w:pPr>
      <w:widowControl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1e">
    <w:name w:val="Текст1"/>
    <w:basedOn w:val="a2"/>
    <w:rsid w:val="0041521B"/>
    <w:pPr>
      <w:widowControl/>
      <w:suppressAutoHyphens/>
    </w:pPr>
    <w:rPr>
      <w:rFonts w:ascii="Courier New" w:eastAsia="Times New Roman" w:hAnsi="Courier New" w:cs="Courier New"/>
      <w:sz w:val="20"/>
      <w:szCs w:val="20"/>
      <w:lang w:val="ru-RU" w:eastAsia="ar-SA"/>
    </w:rPr>
  </w:style>
  <w:style w:type="paragraph" w:customStyle="1" w:styleId="39">
    <w:name w:val="Уровень 3"/>
    <w:next w:val="a6"/>
    <w:link w:val="3a"/>
    <w:autoRedefine/>
    <w:rsid w:val="0041521B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3a">
    <w:name w:val="Уровень 3 Знак"/>
    <w:link w:val="39"/>
    <w:rsid w:val="0041521B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customStyle="1" w:styleId="afff9">
    <w:name w:val="Чертежный"/>
    <w:rsid w:val="0041521B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CharCharCharCharCharCharCharCharCharCharCharCharCharChar">
    <w:name w:val="Char Char Знак Знак Char Char Знак Знак Char Char Знак Знак Char Char Знак Знак Char Char Знак Знак Char Char Знак Знак Char Char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character" w:customStyle="1" w:styleId="160">
    <w:name w:val="Знак Знак16"/>
    <w:locked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100">
    <w:name w:val="Знак Знак10"/>
    <w:locked/>
    <w:rsid w:val="0041521B"/>
    <w:rPr>
      <w:rFonts w:ascii="Calibri" w:hAnsi="Calibri" w:cs="Calibri"/>
      <w:sz w:val="22"/>
      <w:szCs w:val="22"/>
      <w:lang w:val="ru-RU" w:eastAsia="ru-RU" w:bidi="ar-SA"/>
    </w:rPr>
  </w:style>
  <w:style w:type="character" w:customStyle="1" w:styleId="1f">
    <w:name w:val="Знак Знак1"/>
    <w:locked/>
    <w:rsid w:val="0041521B"/>
    <w:rPr>
      <w:rFonts w:ascii="Arial" w:hAnsi="Arial" w:cs="Arial"/>
      <w:i/>
      <w:sz w:val="24"/>
      <w:szCs w:val="22"/>
      <w:lang w:val="ru-RU" w:eastAsia="ru-RU" w:bidi="ar-SA"/>
    </w:rPr>
  </w:style>
  <w:style w:type="paragraph" w:customStyle="1" w:styleId="1f0">
    <w:name w:val="Основной текст1"/>
    <w:rsid w:val="0041521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harCharCharCharCharCharCharCharCharCharCharCharCharChar1">
    <w:name w:val="Char Char Знак Знак Char Char Знак Знак Char Char Знак Знак Char Char Знак Знак Char Char Знак Знак Char Char Знак Знак Char Char1"/>
    <w:basedOn w:val="a2"/>
    <w:rsid w:val="0041521B"/>
    <w:pPr>
      <w:widowControl/>
    </w:pPr>
    <w:rPr>
      <w:rFonts w:ascii="Verdana" w:eastAsia="Times New Roman" w:hAnsi="Verdana" w:cs="Verdana"/>
      <w:sz w:val="20"/>
      <w:szCs w:val="20"/>
    </w:rPr>
  </w:style>
  <w:style w:type="paragraph" w:customStyle="1" w:styleId="afffa">
    <w:name w:val="Основа"/>
    <w:basedOn w:val="a2"/>
    <w:rsid w:val="0041521B"/>
    <w:pPr>
      <w:widowControl/>
      <w:spacing w:before="120"/>
      <w:ind w:firstLine="720"/>
      <w:jc w:val="both"/>
    </w:pPr>
    <w:rPr>
      <w:rFonts w:ascii="Times New Roman" w:eastAsia="Times New Roman" w:hAnsi="Times New Roman" w:cs="Times New Roman"/>
      <w:sz w:val="24"/>
      <w:szCs w:val="20"/>
      <w:lang w:val="ru-RU" w:eastAsia="ru-RU"/>
    </w:rPr>
  </w:style>
  <w:style w:type="paragraph" w:customStyle="1" w:styleId="textn">
    <w:name w:val="textn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spacing0">
    <w:name w:val="msonospacing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ont6">
    <w:name w:val="font6"/>
    <w:basedOn w:val="a2"/>
    <w:rsid w:val="0041521B"/>
    <w:pPr>
      <w:widowControl/>
      <w:spacing w:before="100" w:beforeAutospacing="1" w:after="100" w:afterAutospacing="1"/>
    </w:pPr>
    <w:rPr>
      <w:rFonts w:ascii="Arial CYR" w:eastAsia="Times New Roman" w:hAnsi="Arial CYR" w:cs="Arial CYR"/>
      <w:b/>
      <w:bCs/>
      <w:sz w:val="20"/>
      <w:szCs w:val="20"/>
      <w:lang w:val="ru-RU" w:eastAsia="ru-RU"/>
    </w:rPr>
  </w:style>
  <w:style w:type="paragraph" w:customStyle="1" w:styleId="Normal10-02">
    <w:name w:val="Normal + 10 пт полужирный По центру Слева:  -02 см Справ..."/>
    <w:basedOn w:val="a2"/>
    <w:rsid w:val="0041521B"/>
    <w:pPr>
      <w:widowControl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fffb">
    <w:name w:val="Subtitle"/>
    <w:basedOn w:val="a2"/>
    <w:link w:val="afffc"/>
    <w:qFormat/>
    <w:rsid w:val="0041521B"/>
    <w:pPr>
      <w:widowControl/>
      <w:spacing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ffc">
    <w:name w:val="Подзаголовок Знак"/>
    <w:basedOn w:val="a3"/>
    <w:link w:val="afffb"/>
    <w:rsid w:val="0041521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afffd">
    <w:name w:val="Абзац"/>
    <w:basedOn w:val="a2"/>
    <w:link w:val="afffe"/>
    <w:qFormat/>
    <w:rsid w:val="0041521B"/>
    <w:pPr>
      <w:widowControl/>
      <w:spacing w:before="120" w:after="6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ffe">
    <w:name w:val="Абзац Знак"/>
    <w:link w:val="afffd"/>
    <w:rsid w:val="0041521B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72">
    <w:name w:val="Знак Знак7"/>
    <w:locked/>
    <w:rsid w:val="0041521B"/>
    <w:rPr>
      <w:lang w:val="ru-RU" w:eastAsia="ru-RU" w:bidi="ar-SA"/>
    </w:rPr>
  </w:style>
  <w:style w:type="character" w:customStyle="1" w:styleId="62">
    <w:name w:val="Знак Знак6"/>
    <w:rsid w:val="0041521B"/>
    <w:rPr>
      <w:sz w:val="28"/>
      <w:szCs w:val="24"/>
      <w:lang w:val="ru-RU" w:eastAsia="ru-RU" w:bidi="ar-SA"/>
    </w:rPr>
  </w:style>
  <w:style w:type="paragraph" w:customStyle="1" w:styleId="bodytext1">
    <w:name w:val="bodytext1"/>
    <w:basedOn w:val="a2"/>
    <w:rsid w:val="0041521B"/>
    <w:pPr>
      <w:widowControl/>
      <w:spacing w:after="150"/>
      <w:jc w:val="both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customStyle="1" w:styleId="affff">
    <w:name w:val="Содержимое таблицы"/>
    <w:basedOn w:val="a2"/>
    <w:rsid w:val="0041521B"/>
    <w:pPr>
      <w:widowControl/>
      <w:suppressLineNumbers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character" w:customStyle="1" w:styleId="211">
    <w:name w:val="Главы 2.1"/>
    <w:aliases w:val="2.2"/>
    <w:rsid w:val="0041521B"/>
    <w:rPr>
      <w:rFonts w:ascii="Times New Roman" w:hAnsi="Times New Roman" w:cs="Arial"/>
      <w:bCs/>
      <w:noProof w:val="0"/>
      <w:kern w:val="32"/>
      <w:sz w:val="22"/>
      <w:szCs w:val="32"/>
      <w:u w:val="none"/>
      <w:lang w:val="ru-RU" w:eastAsia="ru-RU" w:bidi="ar-SA"/>
    </w:rPr>
  </w:style>
  <w:style w:type="character" w:customStyle="1" w:styleId="affff0">
    <w:name w:val="Стиль ГЛавы + не курсив Черный"/>
    <w:rsid w:val="0041521B"/>
    <w:rPr>
      <w:rFonts w:ascii="Times New Roman" w:hAnsi="Times New Roman" w:cs="Arial"/>
      <w:bCs/>
      <w:noProof w:val="0"/>
      <w:color w:val="000000"/>
      <w:kern w:val="0"/>
      <w:sz w:val="22"/>
      <w:szCs w:val="32"/>
      <w:u w:val="none"/>
      <w:lang w:val="ru-RU" w:eastAsia="ru-RU" w:bidi="ar-SA"/>
    </w:rPr>
  </w:style>
  <w:style w:type="character" w:customStyle="1" w:styleId="110">
    <w:name w:val="Стиль ГЛавы + 11 пт Черный"/>
    <w:rsid w:val="0041521B"/>
    <w:rPr>
      <w:rFonts w:ascii="Times New Roman" w:hAnsi="Times New Roman" w:cs="Arial"/>
      <w:bCs/>
      <w:iCs/>
      <w:noProof w:val="0"/>
      <w:color w:val="000000"/>
      <w:kern w:val="0"/>
      <w:sz w:val="22"/>
      <w:szCs w:val="32"/>
      <w:u w:val="none"/>
      <w:lang w:val="ru-RU" w:eastAsia="ru-RU" w:bidi="ar-SA"/>
    </w:rPr>
  </w:style>
  <w:style w:type="paragraph" w:customStyle="1" w:styleId="xl26">
    <w:name w:val="xl26"/>
    <w:basedOn w:val="a2"/>
    <w:rsid w:val="0041521B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7">
    <w:name w:val="xl67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68">
    <w:name w:val="xl68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69">
    <w:name w:val="xl6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70">
    <w:name w:val="xl7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71">
    <w:name w:val="xl71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2">
    <w:name w:val="xl72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3">
    <w:name w:val="xl7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4">
    <w:name w:val="xl7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5">
    <w:name w:val="xl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6">
    <w:name w:val="xl7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7">
    <w:name w:val="xl7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8">
    <w:name w:val="xl78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79">
    <w:name w:val="xl79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0">
    <w:name w:val="xl80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81">
    <w:name w:val="xl8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2">
    <w:name w:val="xl8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83">
    <w:name w:val="xl8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4">
    <w:name w:val="xl8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5">
    <w:name w:val="xl8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6">
    <w:name w:val="xl8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7">
    <w:name w:val="xl87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8">
    <w:name w:val="xl88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89">
    <w:name w:val="xl89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90">
    <w:name w:val="xl90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1">
    <w:name w:val="xl91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2">
    <w:name w:val="xl92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3">
    <w:name w:val="xl93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4">
    <w:name w:val="xl94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5">
    <w:name w:val="xl95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6">
    <w:name w:val="xl96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7">
    <w:name w:val="xl97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98">
    <w:name w:val="xl9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99">
    <w:name w:val="xl9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0">
    <w:name w:val="xl10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1">
    <w:name w:val="xl10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2">
    <w:name w:val="xl102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03">
    <w:name w:val="xl10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4">
    <w:name w:val="xl10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05">
    <w:name w:val="xl10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6">
    <w:name w:val="xl106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7">
    <w:name w:val="xl10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08">
    <w:name w:val="xl108"/>
    <w:basedOn w:val="a2"/>
    <w:rsid w:val="0041521B"/>
    <w:pPr>
      <w:widowControl/>
      <w:pBdr>
        <w:top w:val="single" w:sz="4" w:space="0" w:color="auto"/>
        <w:lef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09">
    <w:name w:val="xl10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0">
    <w:name w:val="xl110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10"/>
      <w:szCs w:val="10"/>
      <w:lang w:val="ru-RU" w:eastAsia="ru-RU"/>
    </w:rPr>
  </w:style>
  <w:style w:type="paragraph" w:customStyle="1" w:styleId="xl111">
    <w:name w:val="xl111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12">
    <w:name w:val="xl112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3">
    <w:name w:val="xl11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4"/>
      <w:szCs w:val="14"/>
      <w:lang w:val="ru-RU" w:eastAsia="ru-RU"/>
    </w:rPr>
  </w:style>
  <w:style w:type="paragraph" w:customStyle="1" w:styleId="xl114">
    <w:name w:val="xl114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15">
    <w:name w:val="xl115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16">
    <w:name w:val="xl116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17">
    <w:name w:val="xl11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8">
    <w:name w:val="xl118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19">
    <w:name w:val="xl119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2"/>
      <w:szCs w:val="12"/>
      <w:lang w:val="ru-RU" w:eastAsia="ru-RU"/>
    </w:rPr>
  </w:style>
  <w:style w:type="paragraph" w:customStyle="1" w:styleId="xl120">
    <w:name w:val="xl120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1">
    <w:name w:val="xl121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2">
    <w:name w:val="xl122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3">
    <w:name w:val="xl123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4">
    <w:name w:val="xl124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5">
    <w:name w:val="xl125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6">
    <w:name w:val="xl12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7">
    <w:name w:val="xl127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8">
    <w:name w:val="xl128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29">
    <w:name w:val="xl129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12"/>
      <w:szCs w:val="12"/>
      <w:lang w:val="ru-RU" w:eastAsia="ru-RU"/>
    </w:rPr>
  </w:style>
  <w:style w:type="paragraph" w:customStyle="1" w:styleId="xl130">
    <w:name w:val="xl130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1">
    <w:name w:val="xl131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2">
    <w:name w:val="xl132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i/>
      <w:iCs/>
      <w:sz w:val="14"/>
      <w:szCs w:val="14"/>
      <w:lang w:val="ru-RU" w:eastAsia="ru-RU"/>
    </w:rPr>
  </w:style>
  <w:style w:type="paragraph" w:customStyle="1" w:styleId="xl133">
    <w:name w:val="xl133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4">
    <w:name w:val="xl13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35">
    <w:name w:val="xl135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6">
    <w:name w:val="xl136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7">
    <w:name w:val="xl137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38">
    <w:name w:val="xl138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39">
    <w:name w:val="xl139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0">
    <w:name w:val="xl140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1">
    <w:name w:val="xl141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2">
    <w:name w:val="xl142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3">
    <w:name w:val="xl143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4">
    <w:name w:val="xl144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45">
    <w:name w:val="xl145"/>
    <w:basedOn w:val="a2"/>
    <w:rsid w:val="0041521B"/>
    <w:pPr>
      <w:widowControl/>
      <w:pBdr>
        <w:top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6">
    <w:name w:val="xl146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7">
    <w:name w:val="xl14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48">
    <w:name w:val="xl148"/>
    <w:basedOn w:val="a2"/>
    <w:rsid w:val="0041521B"/>
    <w:pPr>
      <w:widowControl/>
      <w:pBdr>
        <w:left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49">
    <w:name w:val="xl149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150">
    <w:name w:val="xl150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1">
    <w:name w:val="xl151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2">
    <w:name w:val="xl15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3">
    <w:name w:val="xl153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4">
    <w:name w:val="xl154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5">
    <w:name w:val="xl155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6">
    <w:name w:val="xl156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7">
    <w:name w:val="xl157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8">
    <w:name w:val="xl158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59">
    <w:name w:val="xl159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0">
    <w:name w:val="xl160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1">
    <w:name w:val="xl161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2">
    <w:name w:val="xl162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3">
    <w:name w:val="xl163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paragraph" w:customStyle="1" w:styleId="xl164">
    <w:name w:val="xl164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5">
    <w:name w:val="xl165"/>
    <w:basedOn w:val="a2"/>
    <w:rsid w:val="0041521B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6">
    <w:name w:val="xl166"/>
    <w:basedOn w:val="a2"/>
    <w:rsid w:val="0041521B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customStyle="1" w:styleId="xl167">
    <w:name w:val="xl167"/>
    <w:basedOn w:val="a2"/>
    <w:rsid w:val="0041521B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10"/>
      <w:szCs w:val="10"/>
      <w:lang w:val="ru-RU" w:eastAsia="ru-RU"/>
    </w:rPr>
  </w:style>
  <w:style w:type="paragraph" w:customStyle="1" w:styleId="xl168">
    <w:name w:val="xl168"/>
    <w:basedOn w:val="a2"/>
    <w:rsid w:val="0041521B"/>
    <w:pPr>
      <w:widowControl/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69">
    <w:name w:val="xl169"/>
    <w:basedOn w:val="a2"/>
    <w:rsid w:val="0041521B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0">
    <w:name w:val="xl170"/>
    <w:basedOn w:val="a2"/>
    <w:rsid w:val="0041521B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1">
    <w:name w:val="xl171"/>
    <w:basedOn w:val="a2"/>
    <w:rsid w:val="0041521B"/>
    <w:pPr>
      <w:widowControl/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2">
    <w:name w:val="xl172"/>
    <w:basedOn w:val="a2"/>
    <w:rsid w:val="0041521B"/>
    <w:pPr>
      <w:widowControl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3">
    <w:name w:val="xl173"/>
    <w:basedOn w:val="a2"/>
    <w:rsid w:val="0041521B"/>
    <w:pPr>
      <w:widowControl/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4">
    <w:name w:val="xl174"/>
    <w:basedOn w:val="a2"/>
    <w:rsid w:val="0041521B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5">
    <w:name w:val="xl175"/>
    <w:basedOn w:val="a2"/>
    <w:rsid w:val="0041521B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6">
    <w:name w:val="xl176"/>
    <w:basedOn w:val="a2"/>
    <w:rsid w:val="0041521B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10"/>
      <w:szCs w:val="10"/>
      <w:lang w:val="ru-RU" w:eastAsia="ru-RU"/>
    </w:rPr>
  </w:style>
  <w:style w:type="paragraph" w:customStyle="1" w:styleId="xl177">
    <w:name w:val="xl177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8E4BC"/>
      <w:spacing w:before="100" w:beforeAutospacing="1" w:after="100" w:afterAutospacing="1"/>
      <w:jc w:val="center"/>
    </w:pPr>
    <w:rPr>
      <w:rFonts w:ascii="Arial" w:eastAsia="Times New Roman" w:hAnsi="Arial" w:cs="Arial"/>
      <w:sz w:val="24"/>
      <w:szCs w:val="24"/>
      <w:lang w:val="ru-RU" w:eastAsia="ru-RU"/>
    </w:rPr>
  </w:style>
  <w:style w:type="numbering" w:customStyle="1" w:styleId="111">
    <w:name w:val="Нет списка11"/>
    <w:next w:val="a5"/>
    <w:semiHidden/>
    <w:rsid w:val="0041521B"/>
  </w:style>
  <w:style w:type="character" w:customStyle="1" w:styleId="1f1">
    <w:name w:val="ВерхКолонтитул Знак Знак1"/>
    <w:rsid w:val="0041521B"/>
    <w:rPr>
      <w:sz w:val="24"/>
      <w:lang w:val="ru-RU" w:eastAsia="ru-RU" w:bidi="ar-SA"/>
    </w:rPr>
  </w:style>
  <w:style w:type="numbering" w:customStyle="1" w:styleId="1f2">
    <w:name w:val="Стиль маркированный1"/>
    <w:basedOn w:val="a5"/>
    <w:rsid w:val="0041521B"/>
  </w:style>
  <w:style w:type="character" w:customStyle="1" w:styleId="141">
    <w:name w:val="Знак Знак14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2f2">
    <w:name w:val="Основной текст с отступом Знак2"/>
    <w:aliases w:val="Основной текст с отступом Знак Знак,Основной текст с отступом Знак1 Знак"/>
    <w:rsid w:val="0041521B"/>
    <w:rPr>
      <w:lang w:val="ru-RU" w:eastAsia="ru-RU" w:bidi="ar-SA"/>
    </w:rPr>
  </w:style>
  <w:style w:type="paragraph" w:customStyle="1" w:styleId="112">
    <w:name w:val="Обычный11"/>
    <w:rsid w:val="0041521B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ConsPlusCell">
    <w:name w:val="ConsPlusCell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Normal-021">
    <w:name w:val="Normal -02 см Справ...1"/>
    <w:basedOn w:val="36"/>
    <w:rsid w:val="0041521B"/>
    <w:pPr>
      <w:ind w:left="-113" w:right="-113"/>
      <w:jc w:val="center"/>
    </w:pPr>
    <w:rPr>
      <w:b/>
      <w:bCs/>
      <w:sz w:val="20"/>
    </w:rPr>
  </w:style>
  <w:style w:type="paragraph" w:customStyle="1" w:styleId="affff1">
    <w:name w:val="Переменные"/>
    <w:basedOn w:val="a6"/>
    <w:rsid w:val="0041521B"/>
    <w:pPr>
      <w:widowControl/>
      <w:tabs>
        <w:tab w:val="left" w:pos="482"/>
      </w:tabs>
      <w:spacing w:line="336" w:lineRule="auto"/>
      <w:ind w:left="482" w:hanging="482"/>
      <w:jc w:val="both"/>
    </w:pPr>
    <w:rPr>
      <w:rFonts w:cs="Times New Roman"/>
      <w:szCs w:val="20"/>
      <w:lang w:val="uk-UA" w:eastAsia="ru-RU"/>
    </w:rPr>
  </w:style>
  <w:style w:type="paragraph" w:customStyle="1" w:styleId="73">
    <w:name w:val="çàãîëîâîê 7"/>
    <w:basedOn w:val="a2"/>
    <w:next w:val="a2"/>
    <w:rsid w:val="0041521B"/>
    <w:pPr>
      <w:keepNext/>
      <w:widowControl/>
      <w:autoSpaceDE w:val="0"/>
      <w:autoSpaceDN w:val="0"/>
      <w:adjustRightInd w:val="0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fff2">
    <w:name w:val="annotation reference"/>
    <w:rsid w:val="0041521B"/>
    <w:rPr>
      <w:sz w:val="16"/>
      <w:szCs w:val="16"/>
    </w:rPr>
  </w:style>
  <w:style w:type="paragraph" w:styleId="affff3">
    <w:name w:val="annotation subject"/>
    <w:basedOn w:val="afff3"/>
    <w:next w:val="afff3"/>
    <w:link w:val="affff4"/>
    <w:rsid w:val="0041521B"/>
    <w:pPr>
      <w:jc w:val="left"/>
    </w:pPr>
    <w:rPr>
      <w:rFonts w:ascii="Times New Roman" w:hAnsi="Times New Roman"/>
      <w:b/>
      <w:bCs/>
      <w:sz w:val="20"/>
      <w:lang w:val="ru-RU"/>
    </w:rPr>
  </w:style>
  <w:style w:type="character" w:customStyle="1" w:styleId="affff4">
    <w:name w:val="Тема примечания Знак"/>
    <w:basedOn w:val="afff4"/>
    <w:link w:val="affff3"/>
    <w:rsid w:val="0041521B"/>
    <w:rPr>
      <w:rFonts w:ascii="Times New Roman" w:eastAsia="Times New Roman" w:hAnsi="Times New Roman" w:cs="Times New Roman"/>
      <w:b/>
      <w:bCs/>
      <w:sz w:val="20"/>
      <w:szCs w:val="20"/>
      <w:lang w:val="uk-UA" w:eastAsia="ru-RU"/>
    </w:rPr>
  </w:style>
  <w:style w:type="paragraph" w:customStyle="1" w:styleId="ConsPlusNonformat">
    <w:name w:val="ConsPlusNonformat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FR2">
    <w:name w:val="FR2"/>
    <w:rsid w:val="0041521B"/>
    <w:pPr>
      <w:widowControl w:val="0"/>
      <w:autoSpaceDE w:val="0"/>
      <w:autoSpaceDN w:val="0"/>
      <w:adjustRightInd w:val="0"/>
      <w:spacing w:before="340" w:after="0" w:line="240" w:lineRule="auto"/>
      <w:jc w:val="center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fff5">
    <w:name w:val="Body Text First Indent"/>
    <w:basedOn w:val="a6"/>
    <w:link w:val="affff6"/>
    <w:rsid w:val="0041521B"/>
    <w:pPr>
      <w:widowControl/>
      <w:spacing w:after="120"/>
      <w:ind w:left="0" w:firstLine="210"/>
    </w:pPr>
    <w:rPr>
      <w:rFonts w:cs="Times New Roman"/>
      <w:sz w:val="24"/>
      <w:szCs w:val="24"/>
      <w:lang w:val="ru-RU" w:eastAsia="ru-RU"/>
    </w:rPr>
  </w:style>
  <w:style w:type="character" w:customStyle="1" w:styleId="affff6">
    <w:name w:val="Красная строка Знак"/>
    <w:basedOn w:val="a7"/>
    <w:link w:val="affff5"/>
    <w:rsid w:val="0041521B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customStyle="1" w:styleId="3b">
    <w:name w:val="Стиль3"/>
    <w:basedOn w:val="afff0"/>
    <w:autoRedefine/>
    <w:rsid w:val="0041521B"/>
    <w:pPr>
      <w:tabs>
        <w:tab w:val="left" w:pos="13860"/>
      </w:tabs>
      <w:jc w:val="right"/>
      <w:outlineLvl w:val="0"/>
    </w:pPr>
    <w:rPr>
      <w:rFonts w:ascii="Times New Roman" w:hAnsi="Times New Roman"/>
      <w:b/>
      <w:bCs/>
      <w:sz w:val="24"/>
    </w:rPr>
  </w:style>
  <w:style w:type="paragraph" w:customStyle="1" w:styleId="affff7">
    <w:name w:val="Знак Знак Знак Знак Знак Знак Знак Знак Знак Знак"/>
    <w:basedOn w:val="a2"/>
    <w:rsid w:val="0041521B"/>
    <w:pPr>
      <w:widowControl/>
      <w:spacing w:before="100" w:beforeAutospacing="1" w:after="100" w:afterAutospacing="1"/>
    </w:pPr>
    <w:rPr>
      <w:rFonts w:ascii="Tahoma" w:eastAsia="Times New Roman" w:hAnsi="Tahoma" w:cs="Times New Roman"/>
      <w:sz w:val="20"/>
      <w:szCs w:val="20"/>
    </w:rPr>
  </w:style>
  <w:style w:type="character" w:customStyle="1" w:styleId="FontStyle13">
    <w:name w:val="Font Style13"/>
    <w:rsid w:val="0041521B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41521B"/>
    <w:rPr>
      <w:rFonts w:ascii="Times New Roman" w:hAnsi="Times New Roman" w:cs="Times New Roman"/>
      <w:sz w:val="22"/>
      <w:szCs w:val="22"/>
    </w:rPr>
  </w:style>
  <w:style w:type="paragraph" w:customStyle="1" w:styleId="Style3">
    <w:name w:val="Style3"/>
    <w:basedOn w:val="a2"/>
    <w:rsid w:val="0041521B"/>
    <w:pPr>
      <w:autoSpaceDE w:val="0"/>
      <w:autoSpaceDN w:val="0"/>
      <w:adjustRightInd w:val="0"/>
      <w:spacing w:line="289" w:lineRule="exact"/>
      <w:ind w:firstLine="72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4">
    <w:name w:val="Style4"/>
    <w:basedOn w:val="a2"/>
    <w:rsid w:val="0041521B"/>
    <w:pPr>
      <w:autoSpaceDE w:val="0"/>
      <w:autoSpaceDN w:val="0"/>
      <w:adjustRightInd w:val="0"/>
      <w:spacing w:line="288" w:lineRule="exact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f3">
    <w:name w:val="Знак Знак Знак Знак1"/>
    <w:basedOn w:val="a2"/>
    <w:rsid w:val="0041521B"/>
    <w:pPr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affff8">
    <w:name w:val="Основной текст_"/>
    <w:link w:val="74"/>
    <w:rsid w:val="0041521B"/>
    <w:rPr>
      <w:spacing w:val="9"/>
      <w:sz w:val="19"/>
      <w:szCs w:val="19"/>
      <w:shd w:val="clear" w:color="auto" w:fill="FFFFFF"/>
    </w:rPr>
  </w:style>
  <w:style w:type="paragraph" w:customStyle="1" w:styleId="74">
    <w:name w:val="Основной текст7"/>
    <w:basedOn w:val="a2"/>
    <w:link w:val="affff8"/>
    <w:rsid w:val="0041521B"/>
    <w:pPr>
      <w:shd w:val="clear" w:color="auto" w:fill="FFFFFF"/>
      <w:spacing w:line="0" w:lineRule="atLeast"/>
    </w:pPr>
    <w:rPr>
      <w:spacing w:val="9"/>
      <w:sz w:val="19"/>
      <w:szCs w:val="19"/>
      <w:shd w:val="clear" w:color="auto" w:fill="FFFFFF"/>
      <w:lang w:val="ru-RU"/>
    </w:rPr>
  </w:style>
  <w:style w:type="paragraph" w:customStyle="1" w:styleId="a1">
    <w:name w:val="Табличный_нумерованный"/>
    <w:basedOn w:val="a2"/>
    <w:link w:val="affff9"/>
    <w:rsid w:val="0041521B"/>
    <w:pPr>
      <w:widowControl/>
      <w:numPr>
        <w:numId w:val="9"/>
      </w:numPr>
    </w:pPr>
    <w:rPr>
      <w:rFonts w:ascii="Times New Roman" w:eastAsia="Times New Roman" w:hAnsi="Times New Roman" w:cs="Times New Roman"/>
      <w:lang w:val="ru-RU" w:eastAsia="ru-RU"/>
    </w:rPr>
  </w:style>
  <w:style w:type="character" w:customStyle="1" w:styleId="affff9">
    <w:name w:val="Табличный_нумерованный Знак"/>
    <w:link w:val="a1"/>
    <w:rsid w:val="0041521B"/>
    <w:rPr>
      <w:rFonts w:ascii="Times New Roman" w:eastAsia="Times New Roman" w:hAnsi="Times New Roman" w:cs="Times New Roman"/>
      <w:lang w:eastAsia="ru-RU"/>
    </w:rPr>
  </w:style>
  <w:style w:type="character" w:customStyle="1" w:styleId="affffa">
    <w:name w:val="Гипертекстовая ссылка"/>
    <w:rsid w:val="0041521B"/>
    <w:rPr>
      <w:rFonts w:cs="Times New Roman"/>
      <w:color w:val="008000"/>
    </w:rPr>
  </w:style>
  <w:style w:type="character" w:customStyle="1" w:styleId="3c">
    <w:name w:val="Основной текст (3)_"/>
    <w:link w:val="3d"/>
    <w:rsid w:val="0041521B"/>
    <w:rPr>
      <w:rFonts w:ascii="Arial" w:hAnsi="Arial"/>
      <w:b/>
      <w:bCs/>
      <w:sz w:val="19"/>
      <w:szCs w:val="19"/>
      <w:shd w:val="clear" w:color="auto" w:fill="FFFFFF"/>
    </w:rPr>
  </w:style>
  <w:style w:type="character" w:customStyle="1" w:styleId="2f3">
    <w:name w:val="Основной текст (2)_"/>
    <w:link w:val="2f4"/>
    <w:rsid w:val="0041521B"/>
    <w:rPr>
      <w:rFonts w:ascii="Arial" w:hAnsi="Arial"/>
      <w:sz w:val="19"/>
      <w:szCs w:val="19"/>
      <w:shd w:val="clear" w:color="auto" w:fill="FFFFFF"/>
    </w:rPr>
  </w:style>
  <w:style w:type="character" w:customStyle="1" w:styleId="43">
    <w:name w:val="Основной текст (4)_"/>
    <w:link w:val="44"/>
    <w:rsid w:val="0041521B"/>
    <w:rPr>
      <w:sz w:val="19"/>
      <w:szCs w:val="19"/>
      <w:shd w:val="clear" w:color="auto" w:fill="FFFFFF"/>
    </w:rPr>
  </w:style>
  <w:style w:type="character" w:customStyle="1" w:styleId="4Arial">
    <w:name w:val="Основной текст (4) + Arial"/>
    <w:aliases w:val="8 pt,Полужирный9,Малые прописные,Основной текст + Segoe UI,Полужирный"/>
    <w:rsid w:val="0041521B"/>
    <w:rPr>
      <w:rFonts w:ascii="Arial" w:hAnsi="Arial" w:cs="Arial"/>
      <w:b/>
      <w:bCs/>
      <w:smallCaps/>
      <w:sz w:val="16"/>
      <w:szCs w:val="16"/>
      <w:lang w:val="en-US" w:eastAsia="en-US" w:bidi="ar-SA"/>
    </w:rPr>
  </w:style>
  <w:style w:type="character" w:customStyle="1" w:styleId="4Arial1">
    <w:name w:val="Основной текст (4) + Arial1"/>
    <w:rsid w:val="0041521B"/>
    <w:rPr>
      <w:rFonts w:ascii="Arial" w:hAnsi="Arial" w:cs="Arial"/>
      <w:sz w:val="19"/>
      <w:szCs w:val="19"/>
      <w:lang w:bidi="ar-SA"/>
    </w:rPr>
  </w:style>
  <w:style w:type="character" w:customStyle="1" w:styleId="2TimesNewRoman">
    <w:name w:val="Основной текст (2) + Times New Roman"/>
    <w:rsid w:val="0041521B"/>
    <w:rPr>
      <w:rFonts w:ascii="Times New Roman" w:hAnsi="Times New Roman" w:cs="Times New Roman"/>
      <w:sz w:val="19"/>
      <w:szCs w:val="19"/>
      <w:lang w:bidi="ar-SA"/>
    </w:rPr>
  </w:style>
  <w:style w:type="character" w:customStyle="1" w:styleId="21pt">
    <w:name w:val="Основной текст (2) + Интервал 1 pt"/>
    <w:rsid w:val="0041521B"/>
    <w:rPr>
      <w:rFonts w:ascii="Arial" w:hAnsi="Arial"/>
      <w:spacing w:val="20"/>
      <w:sz w:val="19"/>
      <w:szCs w:val="19"/>
      <w:lang w:bidi="ar-SA"/>
    </w:rPr>
  </w:style>
  <w:style w:type="paragraph" w:customStyle="1" w:styleId="3d">
    <w:name w:val="Основной текст (3)"/>
    <w:basedOn w:val="a2"/>
    <w:link w:val="3c"/>
    <w:rsid w:val="0041521B"/>
    <w:pPr>
      <w:widowControl/>
      <w:shd w:val="clear" w:color="auto" w:fill="FFFFFF"/>
      <w:spacing w:after="60" w:line="240" w:lineRule="atLeast"/>
    </w:pPr>
    <w:rPr>
      <w:rFonts w:ascii="Arial" w:hAnsi="Arial"/>
      <w:b/>
      <w:bCs/>
      <w:sz w:val="19"/>
      <w:szCs w:val="19"/>
      <w:lang w:val="ru-RU"/>
    </w:rPr>
  </w:style>
  <w:style w:type="paragraph" w:customStyle="1" w:styleId="2f4">
    <w:name w:val="Основной текст (2)"/>
    <w:basedOn w:val="a2"/>
    <w:link w:val="2f3"/>
    <w:rsid w:val="0041521B"/>
    <w:pPr>
      <w:widowControl/>
      <w:shd w:val="clear" w:color="auto" w:fill="FFFFFF"/>
      <w:spacing w:line="240" w:lineRule="atLeast"/>
    </w:pPr>
    <w:rPr>
      <w:rFonts w:ascii="Arial" w:hAnsi="Arial"/>
      <w:sz w:val="19"/>
      <w:szCs w:val="19"/>
      <w:lang w:val="ru-RU"/>
    </w:rPr>
  </w:style>
  <w:style w:type="paragraph" w:customStyle="1" w:styleId="44">
    <w:name w:val="Основной текст (4)"/>
    <w:basedOn w:val="a2"/>
    <w:link w:val="43"/>
    <w:rsid w:val="0041521B"/>
    <w:pPr>
      <w:widowControl/>
      <w:shd w:val="clear" w:color="auto" w:fill="FFFFFF"/>
      <w:spacing w:line="240" w:lineRule="atLeast"/>
      <w:jc w:val="both"/>
    </w:pPr>
    <w:rPr>
      <w:sz w:val="19"/>
      <w:szCs w:val="19"/>
      <w:lang w:val="ru-RU"/>
    </w:rPr>
  </w:style>
  <w:style w:type="character" w:customStyle="1" w:styleId="101">
    <w:name w:val="Основной текст + 10"/>
    <w:aliases w:val="5 pt"/>
    <w:rsid w:val="0041521B"/>
    <w:rPr>
      <w:sz w:val="21"/>
      <w:szCs w:val="21"/>
      <w:lang w:bidi="ar-SA"/>
    </w:rPr>
  </w:style>
  <w:style w:type="character" w:customStyle="1" w:styleId="affffb">
    <w:name w:val="Подпись к таблице_"/>
    <w:link w:val="affffc"/>
    <w:rsid w:val="0041521B"/>
    <w:rPr>
      <w:b/>
      <w:bCs/>
      <w:sz w:val="23"/>
      <w:szCs w:val="23"/>
      <w:shd w:val="clear" w:color="auto" w:fill="FFFFFF"/>
    </w:rPr>
  </w:style>
  <w:style w:type="paragraph" w:customStyle="1" w:styleId="affffc">
    <w:name w:val="Подпись к таблице"/>
    <w:basedOn w:val="a2"/>
    <w:link w:val="affffb"/>
    <w:rsid w:val="0041521B"/>
    <w:pPr>
      <w:shd w:val="clear" w:color="auto" w:fill="FFFFFF"/>
      <w:spacing w:line="240" w:lineRule="atLeast"/>
    </w:pPr>
    <w:rPr>
      <w:b/>
      <w:bCs/>
      <w:sz w:val="23"/>
      <w:szCs w:val="23"/>
      <w:lang w:val="ru-RU"/>
    </w:rPr>
  </w:style>
  <w:style w:type="paragraph" w:customStyle="1" w:styleId="xl22">
    <w:name w:val="xl22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3">
    <w:name w:val="xl23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4">
    <w:name w:val="xl24"/>
    <w:basedOn w:val="a2"/>
    <w:rsid w:val="0041521B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25">
    <w:name w:val="xl25"/>
    <w:basedOn w:val="a2"/>
    <w:rsid w:val="0041521B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bodytext5">
    <w:name w:val="bodytext5"/>
    <w:basedOn w:val="a2"/>
    <w:rsid w:val="0041521B"/>
    <w:pPr>
      <w:widowControl/>
      <w:spacing w:after="200" w:line="300" w:lineRule="atLeast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">
    <w:name w:val="textb"/>
    <w:basedOn w:val="a2"/>
    <w:rsid w:val="0041521B"/>
    <w:pPr>
      <w:widowControl/>
    </w:pPr>
    <w:rPr>
      <w:rFonts w:ascii="Arial" w:eastAsia="Times New Roman" w:hAnsi="Arial" w:cs="Arial"/>
      <w:b/>
      <w:bCs/>
      <w:lang w:val="ru-RU" w:eastAsia="ru-RU"/>
    </w:rPr>
  </w:style>
  <w:style w:type="paragraph" w:customStyle="1" w:styleId="ListParagraph1">
    <w:name w:val="List Paragraph1"/>
    <w:basedOn w:val="a2"/>
    <w:rsid w:val="0041521B"/>
    <w:pPr>
      <w:widowControl/>
      <w:spacing w:after="200" w:line="276" w:lineRule="auto"/>
      <w:ind w:left="720"/>
    </w:pPr>
    <w:rPr>
      <w:rFonts w:ascii="Calibri" w:eastAsia="Times New Roman" w:hAnsi="Calibri" w:cs="Times New Roman"/>
      <w:lang w:val="ru-RU"/>
    </w:rPr>
  </w:style>
  <w:style w:type="paragraph" w:customStyle="1" w:styleId="affffd">
    <w:name w:val="Комментарий"/>
    <w:basedOn w:val="a2"/>
    <w:next w:val="a2"/>
    <w:uiPriority w:val="99"/>
    <w:rsid w:val="0041521B"/>
    <w:pPr>
      <w:autoSpaceDE w:val="0"/>
      <w:autoSpaceDN w:val="0"/>
      <w:adjustRightInd w:val="0"/>
      <w:ind w:left="170"/>
      <w:jc w:val="both"/>
    </w:pPr>
    <w:rPr>
      <w:rFonts w:ascii="Arial" w:eastAsia="Times New Roman" w:hAnsi="Arial" w:cs="Times New Roman"/>
      <w:i/>
      <w:iCs/>
      <w:color w:val="800080"/>
      <w:sz w:val="24"/>
      <w:szCs w:val="24"/>
      <w:lang w:val="ru-RU" w:eastAsia="ru-RU"/>
    </w:rPr>
  </w:style>
  <w:style w:type="numbering" w:customStyle="1" w:styleId="3e">
    <w:name w:val="Нет списка3"/>
    <w:next w:val="a5"/>
    <w:uiPriority w:val="99"/>
    <w:semiHidden/>
    <w:rsid w:val="0041521B"/>
  </w:style>
  <w:style w:type="table" w:customStyle="1" w:styleId="45">
    <w:name w:val="Сетка таблицы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5"/>
    <w:semiHidden/>
    <w:rsid w:val="0041521B"/>
  </w:style>
  <w:style w:type="numbering" w:customStyle="1" w:styleId="2f5">
    <w:name w:val="Стиль маркированный2"/>
    <w:basedOn w:val="a5"/>
    <w:rsid w:val="0041521B"/>
  </w:style>
  <w:style w:type="numbering" w:customStyle="1" w:styleId="46">
    <w:name w:val="Нет списка4"/>
    <w:next w:val="a5"/>
    <w:uiPriority w:val="99"/>
    <w:semiHidden/>
    <w:rsid w:val="0041521B"/>
  </w:style>
  <w:style w:type="table" w:customStyle="1" w:styleId="54">
    <w:name w:val="Сетка таблицы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5"/>
    <w:semiHidden/>
    <w:rsid w:val="0041521B"/>
  </w:style>
  <w:style w:type="numbering" w:customStyle="1" w:styleId="3f">
    <w:name w:val="Стиль маркированный3"/>
    <w:basedOn w:val="a5"/>
    <w:rsid w:val="0041521B"/>
  </w:style>
  <w:style w:type="numbering" w:customStyle="1" w:styleId="55">
    <w:name w:val="Нет списка5"/>
    <w:next w:val="a5"/>
    <w:uiPriority w:val="99"/>
    <w:semiHidden/>
    <w:rsid w:val="0041521B"/>
  </w:style>
  <w:style w:type="table" w:customStyle="1" w:styleId="63">
    <w:name w:val="Сетка таблицы6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">
    <w:name w:val="Нет списка14"/>
    <w:next w:val="a5"/>
    <w:semiHidden/>
    <w:rsid w:val="0041521B"/>
  </w:style>
  <w:style w:type="numbering" w:customStyle="1" w:styleId="4">
    <w:name w:val="Стиль маркированный4"/>
    <w:basedOn w:val="a5"/>
    <w:rsid w:val="0041521B"/>
    <w:pPr>
      <w:numPr>
        <w:numId w:val="5"/>
      </w:numPr>
    </w:pPr>
  </w:style>
  <w:style w:type="character" w:customStyle="1" w:styleId="180">
    <w:name w:val="Знак Знак18"/>
    <w:rsid w:val="0041521B"/>
    <w:rPr>
      <w:rFonts w:cs="Arial"/>
      <w:b/>
      <w:bCs/>
      <w:iCs/>
      <w:sz w:val="24"/>
      <w:szCs w:val="28"/>
      <w:lang w:val="ru-RU" w:eastAsia="ru-RU" w:bidi="ar-SA"/>
    </w:rPr>
  </w:style>
  <w:style w:type="character" w:customStyle="1" w:styleId="affffe">
    <w:name w:val="ВерхКолонтитул Знак Знак"/>
    <w:locked/>
    <w:rsid w:val="0041521B"/>
    <w:rPr>
      <w:sz w:val="28"/>
      <w:lang w:val="uk-UA" w:eastAsia="ru-RU" w:bidi="ar-SA"/>
    </w:rPr>
  </w:style>
  <w:style w:type="character" w:customStyle="1" w:styleId="date1">
    <w:name w:val="date1"/>
    <w:rsid w:val="0041521B"/>
    <w:rPr>
      <w:b/>
      <w:bCs/>
    </w:rPr>
  </w:style>
  <w:style w:type="numbering" w:customStyle="1" w:styleId="64">
    <w:name w:val="Нет списка6"/>
    <w:next w:val="a5"/>
    <w:semiHidden/>
    <w:rsid w:val="0041521B"/>
  </w:style>
  <w:style w:type="numbering" w:customStyle="1" w:styleId="150">
    <w:name w:val="Нет списка15"/>
    <w:next w:val="a5"/>
    <w:semiHidden/>
    <w:rsid w:val="0041521B"/>
  </w:style>
  <w:style w:type="numbering" w:customStyle="1" w:styleId="5">
    <w:name w:val="Стиль маркированный5"/>
    <w:basedOn w:val="a5"/>
    <w:rsid w:val="0041521B"/>
    <w:pPr>
      <w:numPr>
        <w:numId w:val="4"/>
      </w:numPr>
    </w:pPr>
  </w:style>
  <w:style w:type="paragraph" w:customStyle="1" w:styleId="headertext">
    <w:name w:val="headertext"/>
    <w:basedOn w:val="a2"/>
    <w:rsid w:val="004152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113">
    <w:name w:val="Сетка таблицы11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">
    <w:name w:val="Сетка таблицы12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Сетка таблицы22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75">
    <w:name w:val="Нет списка7"/>
    <w:next w:val="a5"/>
    <w:uiPriority w:val="99"/>
    <w:semiHidden/>
    <w:unhideWhenUsed/>
    <w:rsid w:val="0041521B"/>
  </w:style>
  <w:style w:type="paragraph" w:customStyle="1" w:styleId="xl65">
    <w:name w:val="xl65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xl66">
    <w:name w:val="xl66"/>
    <w:basedOn w:val="a2"/>
    <w:rsid w:val="0041521B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numbering" w:customStyle="1" w:styleId="82">
    <w:name w:val="Нет списка8"/>
    <w:next w:val="a5"/>
    <w:uiPriority w:val="99"/>
    <w:semiHidden/>
    <w:unhideWhenUsed/>
    <w:rsid w:val="0041521B"/>
  </w:style>
  <w:style w:type="table" w:customStyle="1" w:styleId="TableNormal1">
    <w:name w:val="Table Normal1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76">
    <w:name w:val="Сетка таблицы7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1">
    <w:name w:val="Нет списка16"/>
    <w:next w:val="a5"/>
    <w:uiPriority w:val="99"/>
    <w:semiHidden/>
    <w:unhideWhenUsed/>
    <w:rsid w:val="0041521B"/>
  </w:style>
  <w:style w:type="table" w:customStyle="1" w:styleId="-11">
    <w:name w:val="Веб-таблица 11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Сетка таблицы1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0">
    <w:name w:val="Сетка таблицы2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3">
    <w:name w:val="Нет списка21"/>
    <w:next w:val="a5"/>
    <w:uiPriority w:val="99"/>
    <w:semiHidden/>
    <w:rsid w:val="0041521B"/>
  </w:style>
  <w:style w:type="table" w:customStyle="1" w:styleId="310">
    <w:name w:val="Сетка таблицы3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0">
    <w:name w:val="Нет списка111"/>
    <w:next w:val="a5"/>
    <w:semiHidden/>
    <w:rsid w:val="0041521B"/>
  </w:style>
  <w:style w:type="numbering" w:customStyle="1" w:styleId="114">
    <w:name w:val="Стиль маркированный11"/>
    <w:basedOn w:val="a5"/>
    <w:rsid w:val="0041521B"/>
  </w:style>
  <w:style w:type="numbering" w:customStyle="1" w:styleId="311">
    <w:name w:val="Нет списка31"/>
    <w:next w:val="a5"/>
    <w:uiPriority w:val="99"/>
    <w:semiHidden/>
    <w:rsid w:val="0041521B"/>
  </w:style>
  <w:style w:type="table" w:customStyle="1" w:styleId="410">
    <w:name w:val="Сетка таблицы4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0">
    <w:name w:val="Нет списка121"/>
    <w:next w:val="a5"/>
    <w:semiHidden/>
    <w:rsid w:val="0041521B"/>
  </w:style>
  <w:style w:type="numbering" w:customStyle="1" w:styleId="214">
    <w:name w:val="Стиль маркированный21"/>
    <w:basedOn w:val="a5"/>
    <w:rsid w:val="0041521B"/>
  </w:style>
  <w:style w:type="numbering" w:customStyle="1" w:styleId="411">
    <w:name w:val="Нет списка41"/>
    <w:next w:val="a5"/>
    <w:uiPriority w:val="99"/>
    <w:semiHidden/>
    <w:rsid w:val="0041521B"/>
  </w:style>
  <w:style w:type="table" w:customStyle="1" w:styleId="510">
    <w:name w:val="Сетка таблицы5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0">
    <w:name w:val="Нет списка131"/>
    <w:next w:val="a5"/>
    <w:semiHidden/>
    <w:rsid w:val="0041521B"/>
  </w:style>
  <w:style w:type="numbering" w:customStyle="1" w:styleId="313">
    <w:name w:val="Стиль маркированный31"/>
    <w:basedOn w:val="a5"/>
    <w:rsid w:val="0041521B"/>
  </w:style>
  <w:style w:type="numbering" w:customStyle="1" w:styleId="511">
    <w:name w:val="Нет списка51"/>
    <w:next w:val="a5"/>
    <w:uiPriority w:val="99"/>
    <w:semiHidden/>
    <w:rsid w:val="0041521B"/>
  </w:style>
  <w:style w:type="table" w:customStyle="1" w:styleId="610">
    <w:name w:val="Сетка таблицы61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0">
    <w:name w:val="Нет списка141"/>
    <w:next w:val="a5"/>
    <w:semiHidden/>
    <w:rsid w:val="0041521B"/>
  </w:style>
  <w:style w:type="numbering" w:customStyle="1" w:styleId="611">
    <w:name w:val="Нет списка61"/>
    <w:next w:val="a5"/>
    <w:semiHidden/>
    <w:rsid w:val="0041521B"/>
  </w:style>
  <w:style w:type="numbering" w:customStyle="1" w:styleId="151">
    <w:name w:val="Нет списка151"/>
    <w:next w:val="a5"/>
    <w:semiHidden/>
    <w:rsid w:val="0041521B"/>
  </w:style>
  <w:style w:type="table" w:customStyle="1" w:styleId="1111">
    <w:name w:val="Сетка таблицы111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1">
    <w:name w:val="Сетка таблицы121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1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"/>
    <w:next w:val="a5"/>
    <w:uiPriority w:val="99"/>
    <w:semiHidden/>
    <w:unhideWhenUsed/>
    <w:rsid w:val="0041521B"/>
  </w:style>
  <w:style w:type="table" w:customStyle="1" w:styleId="TableNormal2">
    <w:name w:val="Table Normal2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83">
    <w:name w:val="Сетка таблицы8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5"/>
    <w:uiPriority w:val="99"/>
    <w:semiHidden/>
    <w:unhideWhenUsed/>
    <w:rsid w:val="0041521B"/>
  </w:style>
  <w:style w:type="table" w:customStyle="1" w:styleId="-12">
    <w:name w:val="Веб-таблица 12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Сетка таблицы1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0">
    <w:name w:val="Сетка таблицы24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2">
    <w:name w:val="Нет списка22"/>
    <w:next w:val="a5"/>
    <w:uiPriority w:val="99"/>
    <w:semiHidden/>
    <w:rsid w:val="0041521B"/>
  </w:style>
  <w:style w:type="table" w:customStyle="1" w:styleId="320">
    <w:name w:val="Сетка таблицы3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0">
    <w:name w:val="Нет списка112"/>
    <w:next w:val="a5"/>
    <w:semiHidden/>
    <w:rsid w:val="0041521B"/>
  </w:style>
  <w:style w:type="numbering" w:customStyle="1" w:styleId="123">
    <w:name w:val="Стиль маркированный12"/>
    <w:basedOn w:val="a5"/>
    <w:rsid w:val="0041521B"/>
  </w:style>
  <w:style w:type="numbering" w:customStyle="1" w:styleId="321">
    <w:name w:val="Нет списка32"/>
    <w:next w:val="a5"/>
    <w:uiPriority w:val="99"/>
    <w:semiHidden/>
    <w:rsid w:val="0041521B"/>
  </w:style>
  <w:style w:type="table" w:customStyle="1" w:styleId="420">
    <w:name w:val="Сетка таблицы4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Нет списка122"/>
    <w:next w:val="a5"/>
    <w:semiHidden/>
    <w:rsid w:val="0041521B"/>
  </w:style>
  <w:style w:type="numbering" w:customStyle="1" w:styleId="223">
    <w:name w:val="Стиль маркированный22"/>
    <w:basedOn w:val="a5"/>
    <w:rsid w:val="0041521B"/>
  </w:style>
  <w:style w:type="numbering" w:customStyle="1" w:styleId="421">
    <w:name w:val="Нет списка42"/>
    <w:next w:val="a5"/>
    <w:uiPriority w:val="99"/>
    <w:semiHidden/>
    <w:rsid w:val="0041521B"/>
  </w:style>
  <w:style w:type="table" w:customStyle="1" w:styleId="520">
    <w:name w:val="Сетка таблицы5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">
    <w:name w:val="Нет списка132"/>
    <w:next w:val="a5"/>
    <w:semiHidden/>
    <w:rsid w:val="0041521B"/>
  </w:style>
  <w:style w:type="numbering" w:customStyle="1" w:styleId="322">
    <w:name w:val="Стиль маркированный32"/>
    <w:basedOn w:val="a5"/>
    <w:rsid w:val="0041521B"/>
  </w:style>
  <w:style w:type="numbering" w:customStyle="1" w:styleId="521">
    <w:name w:val="Нет списка52"/>
    <w:next w:val="a5"/>
    <w:uiPriority w:val="99"/>
    <w:semiHidden/>
    <w:rsid w:val="0041521B"/>
  </w:style>
  <w:style w:type="table" w:customStyle="1" w:styleId="620">
    <w:name w:val="Сетка таблицы62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20">
    <w:name w:val="Нет списка142"/>
    <w:next w:val="a5"/>
    <w:semiHidden/>
    <w:rsid w:val="0041521B"/>
  </w:style>
  <w:style w:type="numbering" w:customStyle="1" w:styleId="621">
    <w:name w:val="Нет списка62"/>
    <w:next w:val="a5"/>
    <w:semiHidden/>
    <w:rsid w:val="0041521B"/>
  </w:style>
  <w:style w:type="numbering" w:customStyle="1" w:styleId="152">
    <w:name w:val="Нет списка152"/>
    <w:next w:val="a5"/>
    <w:semiHidden/>
    <w:rsid w:val="0041521B"/>
  </w:style>
  <w:style w:type="table" w:customStyle="1" w:styleId="1121">
    <w:name w:val="Сетка таблицы112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0">
    <w:name w:val="Сетка таблицы212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21">
    <w:name w:val="Сетка таблицы122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0">
    <w:name w:val="Сетка таблицы222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2">
    <w:name w:val="Нет списка10"/>
    <w:next w:val="a5"/>
    <w:uiPriority w:val="99"/>
    <w:semiHidden/>
    <w:unhideWhenUsed/>
    <w:rsid w:val="0041521B"/>
  </w:style>
  <w:style w:type="table" w:customStyle="1" w:styleId="TableNormal3">
    <w:name w:val="Table Normal3"/>
    <w:uiPriority w:val="2"/>
    <w:semiHidden/>
    <w:unhideWhenUsed/>
    <w:qFormat/>
    <w:rsid w:val="0041521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3">
    <w:name w:val="Сетка таблицы9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1">
    <w:name w:val="Нет списка18"/>
    <w:next w:val="a5"/>
    <w:uiPriority w:val="99"/>
    <w:semiHidden/>
    <w:unhideWhenUsed/>
    <w:rsid w:val="0041521B"/>
  </w:style>
  <w:style w:type="table" w:customStyle="1" w:styleId="-13">
    <w:name w:val="Веб-таблица 13"/>
    <w:basedOn w:val="a4"/>
    <w:next w:val="-1"/>
    <w:rsid w:val="0041521B"/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Сетка таблицы1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0">
    <w:name w:val="Сетка таблицы25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1">
    <w:name w:val="Нет списка23"/>
    <w:next w:val="a5"/>
    <w:uiPriority w:val="99"/>
    <w:semiHidden/>
    <w:rsid w:val="0041521B"/>
  </w:style>
  <w:style w:type="table" w:customStyle="1" w:styleId="330">
    <w:name w:val="Сетка таблицы3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30">
    <w:name w:val="Нет списка113"/>
    <w:next w:val="a5"/>
    <w:semiHidden/>
    <w:rsid w:val="0041521B"/>
  </w:style>
  <w:style w:type="numbering" w:customStyle="1" w:styleId="133">
    <w:name w:val="Стиль маркированный13"/>
    <w:basedOn w:val="a5"/>
    <w:rsid w:val="0041521B"/>
  </w:style>
  <w:style w:type="numbering" w:customStyle="1" w:styleId="331">
    <w:name w:val="Нет списка33"/>
    <w:next w:val="a5"/>
    <w:uiPriority w:val="99"/>
    <w:semiHidden/>
    <w:rsid w:val="0041521B"/>
  </w:style>
  <w:style w:type="table" w:customStyle="1" w:styleId="430">
    <w:name w:val="Сетка таблицы4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Нет списка123"/>
    <w:next w:val="a5"/>
    <w:semiHidden/>
    <w:rsid w:val="0041521B"/>
  </w:style>
  <w:style w:type="numbering" w:customStyle="1" w:styleId="232">
    <w:name w:val="Стиль маркированный23"/>
    <w:basedOn w:val="a5"/>
    <w:rsid w:val="0041521B"/>
  </w:style>
  <w:style w:type="numbering" w:customStyle="1" w:styleId="431">
    <w:name w:val="Нет списка43"/>
    <w:next w:val="a5"/>
    <w:uiPriority w:val="99"/>
    <w:semiHidden/>
    <w:rsid w:val="0041521B"/>
  </w:style>
  <w:style w:type="table" w:customStyle="1" w:styleId="530">
    <w:name w:val="Сетка таблицы5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30">
    <w:name w:val="Нет списка133"/>
    <w:next w:val="a5"/>
    <w:semiHidden/>
    <w:rsid w:val="0041521B"/>
  </w:style>
  <w:style w:type="numbering" w:customStyle="1" w:styleId="332">
    <w:name w:val="Стиль маркированный33"/>
    <w:basedOn w:val="a5"/>
    <w:rsid w:val="0041521B"/>
  </w:style>
  <w:style w:type="numbering" w:customStyle="1" w:styleId="531">
    <w:name w:val="Нет списка53"/>
    <w:next w:val="a5"/>
    <w:uiPriority w:val="99"/>
    <w:semiHidden/>
    <w:rsid w:val="0041521B"/>
  </w:style>
  <w:style w:type="table" w:customStyle="1" w:styleId="630">
    <w:name w:val="Сетка таблицы63"/>
    <w:basedOn w:val="a4"/>
    <w:next w:val="af8"/>
    <w:rsid w:val="004152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30">
    <w:name w:val="Нет списка143"/>
    <w:next w:val="a5"/>
    <w:semiHidden/>
    <w:rsid w:val="0041521B"/>
  </w:style>
  <w:style w:type="numbering" w:customStyle="1" w:styleId="631">
    <w:name w:val="Нет списка63"/>
    <w:next w:val="a5"/>
    <w:semiHidden/>
    <w:rsid w:val="0041521B"/>
  </w:style>
  <w:style w:type="numbering" w:customStyle="1" w:styleId="1530">
    <w:name w:val="Нет списка153"/>
    <w:next w:val="a5"/>
    <w:semiHidden/>
    <w:rsid w:val="0041521B"/>
  </w:style>
  <w:style w:type="table" w:customStyle="1" w:styleId="1131">
    <w:name w:val="Сетка таблицы113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0">
    <w:name w:val="Сетка таблицы213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31">
    <w:name w:val="Сетка таблицы123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30">
    <w:name w:val="Сетка таблицы223"/>
    <w:basedOn w:val="a4"/>
    <w:next w:val="af8"/>
    <w:uiPriority w:val="59"/>
    <w:rsid w:val="00415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4">
    <w:name w:val="Table Normal4"/>
    <w:uiPriority w:val="2"/>
    <w:semiHidden/>
    <w:unhideWhenUsed/>
    <w:qFormat/>
    <w:rsid w:val="006E2DA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3">
    <w:name w:val="Сетка таблицы10"/>
    <w:basedOn w:val="a4"/>
    <w:next w:val="af8"/>
    <w:uiPriority w:val="39"/>
    <w:rsid w:val="004B45B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0">
    <w:name w:val="Нет списка19"/>
    <w:next w:val="a5"/>
    <w:uiPriority w:val="99"/>
    <w:semiHidden/>
    <w:unhideWhenUsed/>
    <w:rsid w:val="004B45B7"/>
  </w:style>
  <w:style w:type="character" w:customStyle="1" w:styleId="CharacterStyle0">
    <w:name w:val="CharacterStyle0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paragraph" w:customStyle="1" w:styleId="ParagraphStyle0">
    <w:name w:val="ParagraphStyle0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">
    <w:name w:val="ParagraphStyle1"/>
    <w:hidden/>
    <w:rsid w:val="004B45B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ParagraphStyle2">
    <w:name w:val="ParagraphStyle2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">
    <w:name w:val="ParagraphStyle3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4">
    <w:name w:val="ParagraphStyle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5">
    <w:name w:val="ParagraphStyle5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6">
    <w:name w:val="ParagraphStyle6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7">
    <w:name w:val="ParagraphStyle7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8">
    <w:name w:val="ParagraphStyle8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9">
    <w:name w:val="ParagraphStyle9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0">
    <w:name w:val="ParagraphStyle1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1">
    <w:name w:val="CharacterStyle1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4"/>
      <w:szCs w:val="24"/>
      <w:u w:val="none"/>
    </w:rPr>
  </w:style>
  <w:style w:type="character" w:customStyle="1" w:styleId="CharacterStyle2">
    <w:name w:val="CharacterStyle2"/>
    <w:hidden/>
    <w:rsid w:val="004B45B7"/>
    <w:rPr>
      <w:rFonts w:ascii="Times New Roman" w:eastAsia="Times New Roman" w:hAnsi="Times New Roman"/>
      <w:b/>
      <w:i/>
      <w:strike w:val="0"/>
      <w:noProof/>
      <w:color w:val="000000"/>
      <w:sz w:val="20"/>
      <w:szCs w:val="20"/>
      <w:u w:val="none"/>
    </w:rPr>
  </w:style>
  <w:style w:type="character" w:customStyle="1" w:styleId="CharacterStyle3">
    <w:name w:val="CharacterStyle3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14"/>
      <w:szCs w:val="14"/>
      <w:u w:val="none"/>
    </w:rPr>
  </w:style>
  <w:style w:type="character" w:customStyle="1" w:styleId="CharacterStyle4">
    <w:name w:val="CharacterStyle4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5">
    <w:name w:val="CharacterStyle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6">
    <w:name w:val="CharacterStyle6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7">
    <w:name w:val="CharacterStyle7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8">
    <w:name w:val="CharacterStyle8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9">
    <w:name w:val="CharacterStyle9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0">
    <w:name w:val="CharacterStyle10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11">
    <w:name w:val="ParagraphStyle1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2">
    <w:name w:val="ParagraphStyle12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3">
    <w:name w:val="ParagraphStyle13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4">
    <w:name w:val="ParagraphStyle14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5">
    <w:name w:val="ParagraphStyle15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6">
    <w:name w:val="ParagraphStyle16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17">
    <w:name w:val="ParagraphStyle17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8">
    <w:name w:val="ParagraphStyle18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19">
    <w:name w:val="ParagraphStyle19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0">
    <w:name w:val="ParagraphStyle2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1">
    <w:name w:val="ParagraphStyle2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2">
    <w:name w:val="ParagraphStyle22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3">
    <w:name w:val="ParagraphStyle23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FakeCharacterStyle">
    <w:name w:val="FakeCharacterStyle"/>
    <w:hidden/>
    <w:rsid w:val="004B45B7"/>
    <w:rPr>
      <w:sz w:val="1"/>
      <w:szCs w:val="1"/>
    </w:rPr>
  </w:style>
  <w:style w:type="character" w:customStyle="1" w:styleId="CharacterStyle11">
    <w:name w:val="CharacterStyle11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2">
    <w:name w:val="CharacterStyle1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3">
    <w:name w:val="CharacterStyle13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4">
    <w:name w:val="CharacterStyle14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5">
    <w:name w:val="CharacterStyle1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6">
    <w:name w:val="CharacterStyle16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17">
    <w:name w:val="CharacterStyle17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8">
    <w:name w:val="CharacterStyle18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19">
    <w:name w:val="CharacterStyle19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0">
    <w:name w:val="CharacterStyle20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1">
    <w:name w:val="CharacterStyle21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2">
    <w:name w:val="CharacterStyle2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3">
    <w:name w:val="CharacterStyle23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paragraph" w:customStyle="1" w:styleId="ParagraphStyle24">
    <w:name w:val="ParagraphStyle2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5">
    <w:name w:val="ParagraphStyle25"/>
    <w:hidden/>
    <w:rsid w:val="004B45B7"/>
    <w:pPr>
      <w:spacing w:after="0" w:line="240" w:lineRule="auto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26">
    <w:name w:val="ParagraphStyle26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7">
    <w:name w:val="ParagraphStyle27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8">
    <w:name w:val="ParagraphStyle28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29">
    <w:name w:val="ParagraphStyle29"/>
    <w:hidden/>
    <w:rsid w:val="004B45B7"/>
    <w:pPr>
      <w:spacing w:after="0" w:line="240" w:lineRule="auto"/>
      <w:ind w:left="28" w:right="28"/>
    </w:pPr>
    <w:rPr>
      <w:rFonts w:ascii="Calibri" w:eastAsia="Calibri" w:hAnsi="Calibri" w:cs="Times New Roman"/>
      <w:lang w:eastAsia="ru-RU"/>
    </w:rPr>
  </w:style>
  <w:style w:type="paragraph" w:customStyle="1" w:styleId="ParagraphStyle30">
    <w:name w:val="ParagraphStyle30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1">
    <w:name w:val="ParagraphStyle31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2">
    <w:name w:val="ParagraphStyle32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3">
    <w:name w:val="ParagraphStyle33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4">
    <w:name w:val="ParagraphStyle34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paragraph" w:customStyle="1" w:styleId="ParagraphStyle35">
    <w:name w:val="ParagraphStyle35"/>
    <w:hidden/>
    <w:rsid w:val="004B45B7"/>
    <w:pPr>
      <w:spacing w:after="0" w:line="240" w:lineRule="auto"/>
      <w:ind w:left="28" w:right="28"/>
      <w:jc w:val="center"/>
    </w:pPr>
    <w:rPr>
      <w:rFonts w:ascii="Calibri" w:eastAsia="Calibri" w:hAnsi="Calibri" w:cs="Times New Roman"/>
      <w:lang w:eastAsia="ru-RU"/>
    </w:rPr>
  </w:style>
  <w:style w:type="character" w:customStyle="1" w:styleId="CharacterStyle24">
    <w:name w:val="CharacterStyle24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5">
    <w:name w:val="CharacterStyle25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6">
    <w:name w:val="CharacterStyle26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7">
    <w:name w:val="CharacterStyle27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28">
    <w:name w:val="CharacterStyle28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29">
    <w:name w:val="CharacterStyle29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2"/>
      <w:szCs w:val="22"/>
      <w:u w:val="none"/>
    </w:rPr>
  </w:style>
  <w:style w:type="character" w:customStyle="1" w:styleId="CharacterStyle30">
    <w:name w:val="CharacterStyle30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1">
    <w:name w:val="CharacterStyle31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2">
    <w:name w:val="CharacterStyle32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3">
    <w:name w:val="CharacterStyle33"/>
    <w:hidden/>
    <w:rsid w:val="004B45B7"/>
    <w:rPr>
      <w:rFonts w:ascii="Times New Roman" w:eastAsia="Times New Roman" w:hAnsi="Times New Roman"/>
      <w:b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4">
    <w:name w:val="CharacterStyle34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character" w:customStyle="1" w:styleId="CharacterStyle35">
    <w:name w:val="CharacterStyle35"/>
    <w:hidden/>
    <w:rsid w:val="004B45B7"/>
    <w:rPr>
      <w:rFonts w:ascii="Times New Roman" w:eastAsia="Times New Roman" w:hAnsi="Times New Roman"/>
      <w:b w:val="0"/>
      <w:i w:val="0"/>
      <w:strike w:val="0"/>
      <w:noProof/>
      <w:color w:val="000000"/>
      <w:sz w:val="20"/>
      <w:szCs w:val="20"/>
      <w:u w:val="none"/>
    </w:rPr>
  </w:style>
  <w:style w:type="table" w:customStyle="1" w:styleId="162">
    <w:name w:val="Сетка таблицы16"/>
    <w:basedOn w:val="a4"/>
    <w:next w:val="af8"/>
    <w:uiPriority w:val="39"/>
    <w:rsid w:val="004B45B7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4"/>
    <w:next w:val="af8"/>
    <w:uiPriority w:val="39"/>
    <w:rsid w:val="004C5FA0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4"/>
    <w:next w:val="af8"/>
    <w:uiPriority w:val="39"/>
    <w:rsid w:val="00DB78C5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1">
    <w:name w:val="Сетка таблицы19"/>
    <w:basedOn w:val="a4"/>
    <w:next w:val="af8"/>
    <w:uiPriority w:val="39"/>
    <w:rsid w:val="00316B8D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Сетка таблицы20"/>
    <w:basedOn w:val="a4"/>
    <w:next w:val="af8"/>
    <w:uiPriority w:val="39"/>
    <w:rsid w:val="00FE3CF9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0">
    <w:name w:val="Сетка таблицы26"/>
    <w:basedOn w:val="a4"/>
    <w:next w:val="af8"/>
    <w:uiPriority w:val="39"/>
    <w:rsid w:val="00554DF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6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49660&amp;date=27.07.2023&amp;dst=1913&amp;field=134" TargetMode="External"/><Relationship Id="rId13" Type="http://schemas.openxmlformats.org/officeDocument/2006/relationships/hyperlink" Target="https://login.consultant.ru/link/?req=doc&amp;base=RLAW049&amp;n=157683&amp;date=27.07.2023&amp;dst=100284&amp;field=134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emf"/><Relationship Id="rId12" Type="http://schemas.openxmlformats.org/officeDocument/2006/relationships/hyperlink" Target="https://login.consultant.ru/link/?req=doc&amp;base=LAW&amp;n=397299&amp;date=27.07.2023&amp;dst=100022&amp;field=134" TargetMode="External"/><Relationship Id="rId17" Type="http://schemas.openxmlformats.org/officeDocument/2006/relationships/image" Target="media/image4.png"/><Relationship Id="rId25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ogin.consultant.ru/link/?req=doc&amp;base=LAW&amp;n=405665&amp;date=27.07.2023&amp;dst=100931&amp;field=134" TargetMode="External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theme" Target="theme/theme1.xml"/><Relationship Id="rId10" Type="http://schemas.openxmlformats.org/officeDocument/2006/relationships/hyperlink" Target="https://login.consultant.ru/link/?req=doc&amp;base=LAW&amp;n=451731&amp;date=27.07.2023&amp;dst=100415&amp;field=134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451731&amp;date=27.07.2023&amp;dst=108&amp;field=134" TargetMode="External"/><Relationship Id="rId14" Type="http://schemas.openxmlformats.org/officeDocument/2006/relationships/header" Target="header1.xml"/><Relationship Id="rId22" Type="http://schemas.openxmlformats.org/officeDocument/2006/relationships/image" Target="media/image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19</Pages>
  <Words>4055</Words>
  <Characters>23119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Олег</dc:creator>
  <cp:lastModifiedBy>user</cp:lastModifiedBy>
  <cp:revision>5</cp:revision>
  <cp:lastPrinted>2023-07-28T03:09:00Z</cp:lastPrinted>
  <dcterms:created xsi:type="dcterms:W3CDTF">2024-12-17T06:33:00Z</dcterms:created>
  <dcterms:modified xsi:type="dcterms:W3CDTF">2024-12-17T07:43:00Z</dcterms:modified>
</cp:coreProperties>
</file>