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27A50" w14:textId="77777777"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 wp14:anchorId="4026FD5E" wp14:editId="32D2E102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AB35B8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363881A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30D1B04A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764E690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74EE20CA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6E6CD699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6071971A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00BEB377" w14:textId="77777777"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14:paraId="2EF788BD" w14:textId="77777777"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9459074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14:paraId="2CC396A9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66778B63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32B456F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E137F73" w14:textId="77777777"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4D0D4D99" w14:textId="77777777"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14:paraId="1266B2F0" w14:textId="77777777" w:rsidR="00DF2C2B" w:rsidRDefault="00DF2C2B" w:rsidP="00FB75A8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14:paraId="08EB5830" w14:textId="77777777"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14:paraId="47A2E95A" w14:textId="77777777"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FDEF936" w14:textId="77777777" w:rsidR="000F3694" w:rsidRPr="000D70F5" w:rsidRDefault="000F3694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380B6C74" w14:textId="77777777"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94C5DD5" w14:textId="3E54C60F" w:rsidR="00BE42C6" w:rsidRPr="00BE42C6" w:rsidRDefault="00534DE0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EE4BC8">
        <w:rPr>
          <w:b/>
          <w:bCs/>
          <w:sz w:val="28"/>
          <w:szCs w:val="28"/>
        </w:rPr>
        <w:t xml:space="preserve">О </w:t>
      </w:r>
      <w:r w:rsidR="00BE42C6" w:rsidRPr="00EE4BC8">
        <w:rPr>
          <w:b/>
          <w:bCs/>
          <w:sz w:val="28"/>
          <w:szCs w:val="28"/>
        </w:rPr>
        <w:t xml:space="preserve">распределении </w:t>
      </w:r>
      <w:r w:rsidR="00BE42C6" w:rsidRPr="00EE4BC8">
        <w:rPr>
          <w:b/>
          <w:bCs/>
          <w:sz w:val="28"/>
        </w:rPr>
        <w:t>в 202</w:t>
      </w:r>
      <w:r w:rsidR="007D617B">
        <w:rPr>
          <w:b/>
          <w:bCs/>
          <w:sz w:val="28"/>
        </w:rPr>
        <w:t>5</w:t>
      </w:r>
      <w:r w:rsidR="00BE42C6" w:rsidRPr="00EE4BC8">
        <w:rPr>
          <w:b/>
          <w:bCs/>
          <w:sz w:val="28"/>
        </w:rPr>
        <w:t xml:space="preserve"> году субсидии из бюджета Забайкальского края бюджетам</w:t>
      </w:r>
      <w:r w:rsidR="00BE42C6" w:rsidRPr="0056674F">
        <w:rPr>
          <w:b/>
          <w:bCs/>
          <w:sz w:val="28"/>
        </w:rPr>
        <w:t xml:space="preserve"> муниципальных </w:t>
      </w:r>
      <w:r w:rsidR="00AE1E9B">
        <w:rPr>
          <w:b/>
          <w:bCs/>
          <w:sz w:val="28"/>
        </w:rPr>
        <w:t xml:space="preserve">образований </w:t>
      </w:r>
      <w:r w:rsidR="00BE42C6">
        <w:rPr>
          <w:b/>
          <w:bCs/>
          <w:sz w:val="28"/>
        </w:rPr>
        <w:t>Забайкальского края</w:t>
      </w:r>
      <w:r w:rsidR="00601A12">
        <w:rPr>
          <w:b/>
          <w:bCs/>
          <w:sz w:val="28"/>
        </w:rPr>
        <w:t xml:space="preserve"> на</w:t>
      </w:r>
      <w:r w:rsidR="00DF2C2B">
        <w:rPr>
          <w:b/>
          <w:bCs/>
          <w:sz w:val="28"/>
        </w:rPr>
        <w:t xml:space="preserve"> государственную</w:t>
      </w:r>
      <w:r w:rsidR="00601A12">
        <w:rPr>
          <w:b/>
          <w:bCs/>
          <w:sz w:val="28"/>
        </w:rPr>
        <w:t> </w:t>
      </w:r>
      <w:r w:rsidR="00AE1E9B">
        <w:rPr>
          <w:b/>
          <w:bCs/>
          <w:sz w:val="28"/>
        </w:rPr>
        <w:t xml:space="preserve">поддержку отрасли культуры </w:t>
      </w:r>
    </w:p>
    <w:p w14:paraId="71B876FD" w14:textId="77777777"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14:paraId="4CB9B41B" w14:textId="77777777" w:rsidR="0026318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</w:rPr>
      </w:pPr>
      <w:r w:rsidRPr="00BA2FE5">
        <w:rPr>
          <w:bCs/>
          <w:sz w:val="28"/>
          <w:szCs w:val="28"/>
        </w:rPr>
        <w:t xml:space="preserve">В соответствии с </w:t>
      </w:r>
      <w:r w:rsidR="00BE42C6" w:rsidRPr="00BA2FE5">
        <w:rPr>
          <w:bCs/>
          <w:sz w:val="28"/>
          <w:szCs w:val="28"/>
        </w:rPr>
        <w:t>частью</w:t>
      </w:r>
      <w:r w:rsidRPr="00BA2FE5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A2FE5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BA2FE5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Pr="00263183">
        <w:rPr>
          <w:bCs/>
          <w:sz w:val="28"/>
        </w:rPr>
        <w:t xml:space="preserve"> </w:t>
      </w:r>
      <w:r w:rsidRPr="000F3694">
        <w:rPr>
          <w:b/>
          <w:bCs/>
          <w:spacing w:val="40"/>
          <w:sz w:val="28"/>
        </w:rPr>
        <w:t>постановляет</w:t>
      </w:r>
      <w:r w:rsidRPr="000F3694">
        <w:rPr>
          <w:bCs/>
          <w:spacing w:val="40"/>
          <w:sz w:val="28"/>
        </w:rPr>
        <w:t>:</w:t>
      </w:r>
    </w:p>
    <w:p w14:paraId="0B3F54BE" w14:textId="77777777" w:rsidR="007D6DB1" w:rsidRPr="000F3694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14:paraId="17A2A3D7" w14:textId="7BB49F1B" w:rsidR="007E544C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</w:t>
      </w:r>
      <w:r w:rsidR="00CC7D82" w:rsidRPr="00C07F33">
        <w:rPr>
          <w:rFonts w:eastAsia="Calibri"/>
          <w:sz w:val="28"/>
          <w:szCs w:val="28"/>
        </w:rPr>
        <w:t xml:space="preserve">аспределить </w:t>
      </w:r>
      <w:r w:rsidR="007D617B" w:rsidRPr="00C07F33">
        <w:rPr>
          <w:rFonts w:eastAsia="Calibri"/>
          <w:sz w:val="28"/>
          <w:szCs w:val="28"/>
        </w:rPr>
        <w:t>в 202</w:t>
      </w:r>
      <w:r w:rsidR="007D617B">
        <w:rPr>
          <w:rFonts w:eastAsia="Calibri"/>
          <w:sz w:val="28"/>
          <w:szCs w:val="28"/>
        </w:rPr>
        <w:t>5</w:t>
      </w:r>
      <w:r w:rsidR="007D617B" w:rsidRPr="00C07F33">
        <w:rPr>
          <w:rFonts w:eastAsia="Calibri"/>
          <w:sz w:val="28"/>
          <w:szCs w:val="28"/>
        </w:rPr>
        <w:t xml:space="preserve"> году </w:t>
      </w:r>
      <w:r w:rsidR="00CC7D82" w:rsidRPr="00C07F33">
        <w:rPr>
          <w:rFonts w:eastAsia="Calibri"/>
          <w:sz w:val="28"/>
          <w:szCs w:val="28"/>
        </w:rPr>
        <w:t>согласно приложению</w:t>
      </w:r>
      <w:r w:rsidR="00AE1E9B">
        <w:rPr>
          <w:rFonts w:eastAsia="Calibri"/>
          <w:sz w:val="28"/>
          <w:szCs w:val="28"/>
        </w:rPr>
        <w:t xml:space="preserve"> к настоящему постановлению</w:t>
      </w:r>
      <w:r w:rsidR="00CC7D82" w:rsidRPr="00C07F33">
        <w:rPr>
          <w:rFonts w:eastAsia="Calibri"/>
          <w:sz w:val="28"/>
          <w:szCs w:val="28"/>
        </w:rPr>
        <w:t xml:space="preserve"> субсиди</w:t>
      </w:r>
      <w:r w:rsidR="00CC7D82">
        <w:rPr>
          <w:rFonts w:eastAsia="Calibri"/>
          <w:sz w:val="28"/>
          <w:szCs w:val="28"/>
        </w:rPr>
        <w:t>ю</w:t>
      </w:r>
      <w:r w:rsidR="00CC7D82" w:rsidRPr="00C07F33">
        <w:rPr>
          <w:rFonts w:eastAsia="Calibri"/>
          <w:sz w:val="28"/>
          <w:szCs w:val="28"/>
        </w:rPr>
        <w:t xml:space="preserve"> из бюджета Забайкальского края бюджетам муниципальн</w:t>
      </w:r>
      <w:r>
        <w:rPr>
          <w:rFonts w:eastAsia="Calibri"/>
          <w:sz w:val="28"/>
          <w:szCs w:val="28"/>
        </w:rPr>
        <w:t xml:space="preserve">ых </w:t>
      </w:r>
      <w:r w:rsidR="00AE1E9B">
        <w:rPr>
          <w:rFonts w:eastAsia="Calibri"/>
          <w:sz w:val="28"/>
          <w:szCs w:val="28"/>
        </w:rPr>
        <w:t>образований</w:t>
      </w:r>
      <w:r w:rsidR="00CC7D82" w:rsidRPr="00C07F33">
        <w:rPr>
          <w:rFonts w:eastAsia="Calibri"/>
          <w:sz w:val="28"/>
          <w:szCs w:val="28"/>
        </w:rPr>
        <w:t xml:space="preserve"> Забайкальского края на</w:t>
      </w:r>
      <w:r w:rsidR="00DF2C2B">
        <w:rPr>
          <w:rFonts w:eastAsia="Calibri"/>
          <w:sz w:val="28"/>
          <w:szCs w:val="28"/>
        </w:rPr>
        <w:t xml:space="preserve"> государственную</w:t>
      </w:r>
      <w:r w:rsidR="00AE1E9B">
        <w:rPr>
          <w:rFonts w:eastAsia="Calibri"/>
          <w:sz w:val="28"/>
          <w:szCs w:val="28"/>
        </w:rPr>
        <w:t xml:space="preserve"> поддержку отрасли культуры</w:t>
      </w:r>
      <w:r w:rsidR="00AE1E9B">
        <w:rPr>
          <w:rFonts w:eastAsia="Calibri"/>
          <w:sz w:val="28"/>
          <w:szCs w:val="28"/>
          <w:lang w:eastAsia="en-US"/>
        </w:rPr>
        <w:t xml:space="preserve"> в сумме </w:t>
      </w:r>
      <w:r w:rsidR="00323C6F" w:rsidRPr="00323C6F">
        <w:rPr>
          <w:rFonts w:eastAsia="Calibri"/>
          <w:sz w:val="28"/>
          <w:szCs w:val="28"/>
        </w:rPr>
        <w:t>1 938 77</w:t>
      </w:r>
      <w:r w:rsidR="00D93868">
        <w:rPr>
          <w:rFonts w:eastAsia="Calibri"/>
          <w:sz w:val="28"/>
          <w:szCs w:val="28"/>
        </w:rPr>
        <w:t>5</w:t>
      </w:r>
      <w:r w:rsidR="00323C6F" w:rsidRPr="00323C6F">
        <w:rPr>
          <w:rFonts w:eastAsia="Calibri"/>
          <w:sz w:val="28"/>
          <w:szCs w:val="28"/>
        </w:rPr>
        <w:t xml:space="preserve"> </w:t>
      </w:r>
      <w:r w:rsidR="00C70CEF" w:rsidRPr="00323C6F">
        <w:rPr>
          <w:rFonts w:eastAsia="Calibri"/>
          <w:sz w:val="28"/>
          <w:szCs w:val="28"/>
          <w:lang w:eastAsia="en-US"/>
        </w:rPr>
        <w:t>(</w:t>
      </w:r>
      <w:r w:rsidR="00323C6F">
        <w:rPr>
          <w:rFonts w:eastAsia="Calibri"/>
          <w:sz w:val="28"/>
          <w:szCs w:val="28"/>
          <w:lang w:eastAsia="en-US"/>
        </w:rPr>
        <w:t>один</w:t>
      </w:r>
      <w:r w:rsidR="001E1E86">
        <w:rPr>
          <w:rFonts w:eastAsia="Calibri"/>
          <w:sz w:val="28"/>
          <w:szCs w:val="28"/>
          <w:lang w:eastAsia="en-US"/>
        </w:rPr>
        <w:t xml:space="preserve"> миллион</w:t>
      </w:r>
      <w:r w:rsidR="00323C6F">
        <w:rPr>
          <w:rFonts w:eastAsia="Calibri"/>
          <w:sz w:val="28"/>
          <w:szCs w:val="28"/>
          <w:lang w:eastAsia="en-US"/>
        </w:rPr>
        <w:t xml:space="preserve"> девятьсот тридцать восемь тысяч семьсот семьдесят </w:t>
      </w:r>
      <w:r w:rsidR="00D93868">
        <w:rPr>
          <w:rFonts w:eastAsia="Calibri"/>
          <w:sz w:val="28"/>
          <w:szCs w:val="28"/>
          <w:lang w:eastAsia="en-US"/>
        </w:rPr>
        <w:t>пять</w:t>
      </w:r>
      <w:r w:rsidR="00C70CEF">
        <w:rPr>
          <w:rFonts w:eastAsia="Calibri"/>
          <w:sz w:val="28"/>
          <w:szCs w:val="28"/>
          <w:lang w:eastAsia="en-US"/>
        </w:rPr>
        <w:t>) рублей</w:t>
      </w:r>
      <w:r w:rsidR="00AE1E9B">
        <w:rPr>
          <w:rFonts w:eastAsia="Calibri"/>
          <w:sz w:val="28"/>
          <w:szCs w:val="28"/>
          <w:lang w:eastAsia="en-US"/>
        </w:rPr>
        <w:t>, в том числе</w:t>
      </w:r>
      <w:r w:rsidR="00CC7D82">
        <w:rPr>
          <w:rFonts w:eastAsia="Calibri"/>
          <w:sz w:val="28"/>
          <w:szCs w:val="28"/>
          <w:lang w:eastAsia="en-US"/>
        </w:rPr>
        <w:t>:</w:t>
      </w:r>
    </w:p>
    <w:p w14:paraId="55742607" w14:textId="77777777" w:rsidR="007E544C" w:rsidRPr="00D04E8B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04E8B">
        <w:rPr>
          <w:sz w:val="28"/>
          <w:szCs w:val="28"/>
        </w:rPr>
        <w:t>средства, предоставляемые из федерального бюджета бюджету Забайкальского края в форме субсидии</w:t>
      </w:r>
      <w:r>
        <w:rPr>
          <w:sz w:val="28"/>
          <w:szCs w:val="28"/>
        </w:rPr>
        <w:t xml:space="preserve"> в рамках </w:t>
      </w:r>
      <w:r w:rsidRPr="00C97A2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7D6DB1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C97A25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Pr="00C97A25">
        <w:rPr>
          <w:bCs/>
          <w:sz w:val="28"/>
          <w:szCs w:val="28"/>
        </w:rPr>
        <w:t>от 15 апреля 2014 года № 317</w:t>
      </w:r>
      <w:r w:rsidRPr="00D04E8B">
        <w:rPr>
          <w:sz w:val="28"/>
          <w:szCs w:val="28"/>
        </w:rPr>
        <w:t>,</w:t>
      </w:r>
      <w:r w:rsidR="007D6DB1" w:rsidRPr="001E52D9">
        <w:rPr>
          <w:sz w:val="28"/>
          <w:szCs w:val="28"/>
        </w:rPr>
        <w:t xml:space="preserve"> в сумме </w:t>
      </w:r>
      <w:r w:rsidR="00323C6F">
        <w:rPr>
          <w:sz w:val="28"/>
          <w:szCs w:val="28"/>
        </w:rPr>
        <w:t>1</w:t>
      </w:r>
      <w:r w:rsidR="001E1E86">
        <w:rPr>
          <w:sz w:val="28"/>
          <w:szCs w:val="28"/>
        </w:rPr>
        <w:t> </w:t>
      </w:r>
      <w:r w:rsidR="00323C6F">
        <w:rPr>
          <w:sz w:val="28"/>
          <w:szCs w:val="28"/>
        </w:rPr>
        <w:t>9</w:t>
      </w:r>
      <w:r w:rsidR="001E1E86">
        <w:rPr>
          <w:sz w:val="28"/>
          <w:szCs w:val="28"/>
        </w:rPr>
        <w:t xml:space="preserve">00 000 </w:t>
      </w:r>
      <w:r w:rsidR="007E544C" w:rsidRPr="001E52D9">
        <w:rPr>
          <w:sz w:val="28"/>
          <w:szCs w:val="28"/>
        </w:rPr>
        <w:t>(</w:t>
      </w:r>
      <w:r w:rsidR="00323C6F">
        <w:rPr>
          <w:sz w:val="28"/>
          <w:szCs w:val="28"/>
        </w:rPr>
        <w:t>один</w:t>
      </w:r>
      <w:r w:rsidR="00B37789" w:rsidRPr="00B37789">
        <w:rPr>
          <w:sz w:val="28"/>
          <w:szCs w:val="28"/>
        </w:rPr>
        <w:t xml:space="preserve"> миллион</w:t>
      </w:r>
      <w:r w:rsidR="00323C6F">
        <w:rPr>
          <w:sz w:val="28"/>
          <w:szCs w:val="28"/>
        </w:rPr>
        <w:t xml:space="preserve"> девятьсот тысяч</w:t>
      </w:r>
      <w:r w:rsidR="007E544C" w:rsidRPr="001E52D9">
        <w:rPr>
          <w:sz w:val="28"/>
          <w:szCs w:val="28"/>
        </w:rPr>
        <w:t>)</w:t>
      </w:r>
      <w:r w:rsidR="007E544C">
        <w:rPr>
          <w:sz w:val="28"/>
          <w:szCs w:val="28"/>
        </w:rPr>
        <w:t xml:space="preserve"> </w:t>
      </w:r>
      <w:r w:rsidR="007E544C" w:rsidRPr="00D04E8B">
        <w:rPr>
          <w:sz w:val="28"/>
          <w:szCs w:val="28"/>
        </w:rPr>
        <w:t>рубл</w:t>
      </w:r>
      <w:r w:rsidR="007E544C">
        <w:rPr>
          <w:sz w:val="28"/>
          <w:szCs w:val="28"/>
        </w:rPr>
        <w:t>ей</w:t>
      </w:r>
      <w:r w:rsidR="007E544C" w:rsidRPr="00D04E8B">
        <w:rPr>
          <w:bCs/>
          <w:sz w:val="28"/>
          <w:szCs w:val="28"/>
        </w:rPr>
        <w:t>;</w:t>
      </w:r>
    </w:p>
    <w:p w14:paraId="63E3B9DA" w14:textId="77777777" w:rsidR="007E544C" w:rsidRPr="00BA2FE5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A2FE5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BA2FE5">
        <w:rPr>
          <w:sz w:val="28"/>
        </w:rPr>
        <w:t xml:space="preserve"> в рамках государственной программы Забайкальского края «</w:t>
      </w:r>
      <w:r w:rsidRPr="00BA2FE5">
        <w:rPr>
          <w:bCs/>
          <w:sz w:val="28"/>
          <w:szCs w:val="28"/>
        </w:rPr>
        <w:t>Развитие культуры в Забайкальском крае»</w:t>
      </w:r>
      <w:r w:rsidRPr="00BA2FE5">
        <w:rPr>
          <w:sz w:val="28"/>
        </w:rPr>
        <w:t>, утвержденной постановлением Правительства Забайкальского края от 24 апреля 2014 года № 236</w:t>
      </w:r>
      <w:r w:rsidRPr="00BA2FE5">
        <w:rPr>
          <w:bCs/>
          <w:sz w:val="28"/>
          <w:szCs w:val="28"/>
        </w:rPr>
        <w:t xml:space="preserve">, в сумме </w:t>
      </w:r>
      <w:r w:rsidR="0078153E">
        <w:rPr>
          <w:bCs/>
          <w:sz w:val="28"/>
          <w:szCs w:val="28"/>
        </w:rPr>
        <w:br/>
      </w:r>
      <w:r w:rsidR="00323C6F">
        <w:rPr>
          <w:sz w:val="28"/>
          <w:szCs w:val="28"/>
        </w:rPr>
        <w:t>38 777</w:t>
      </w:r>
      <w:r w:rsidRPr="00BA2FE5">
        <w:rPr>
          <w:b/>
          <w:sz w:val="28"/>
          <w:szCs w:val="22"/>
        </w:rPr>
        <w:t xml:space="preserve"> </w:t>
      </w:r>
      <w:r w:rsidRPr="00BA2FE5">
        <w:rPr>
          <w:sz w:val="28"/>
          <w:szCs w:val="28"/>
        </w:rPr>
        <w:t>(</w:t>
      </w:r>
      <w:r w:rsidR="00323C6F">
        <w:rPr>
          <w:sz w:val="28"/>
          <w:szCs w:val="28"/>
        </w:rPr>
        <w:t>тридцать восемь</w:t>
      </w:r>
      <w:r w:rsidR="00B37789" w:rsidRPr="00B37789">
        <w:rPr>
          <w:sz w:val="28"/>
          <w:szCs w:val="28"/>
        </w:rPr>
        <w:t xml:space="preserve"> тысяч </w:t>
      </w:r>
      <w:r w:rsidR="00323C6F">
        <w:rPr>
          <w:sz w:val="28"/>
          <w:szCs w:val="28"/>
        </w:rPr>
        <w:t>се</w:t>
      </w:r>
      <w:r w:rsidR="0078153E">
        <w:rPr>
          <w:rFonts w:eastAsia="Calibri"/>
          <w:sz w:val="28"/>
          <w:szCs w:val="28"/>
          <w:lang w:eastAsia="en-US"/>
        </w:rPr>
        <w:t>мьсот</w:t>
      </w:r>
      <w:r w:rsidR="00323C6F">
        <w:rPr>
          <w:rFonts w:eastAsia="Calibri"/>
          <w:sz w:val="28"/>
          <w:szCs w:val="28"/>
          <w:lang w:eastAsia="en-US"/>
        </w:rPr>
        <w:t xml:space="preserve"> семьдесят семь</w:t>
      </w:r>
      <w:r w:rsidRPr="00BA2FE5">
        <w:rPr>
          <w:sz w:val="28"/>
          <w:szCs w:val="28"/>
        </w:rPr>
        <w:t>)</w:t>
      </w:r>
      <w:r w:rsidRPr="00BA2FE5">
        <w:rPr>
          <w:bCs/>
          <w:sz w:val="28"/>
          <w:szCs w:val="28"/>
        </w:rPr>
        <w:t xml:space="preserve"> рублей</w:t>
      </w:r>
      <w:r w:rsidRPr="00BA2FE5">
        <w:rPr>
          <w:sz w:val="28"/>
          <w:szCs w:val="20"/>
        </w:rPr>
        <w:t>.</w:t>
      </w:r>
    </w:p>
    <w:p w14:paraId="325DBBD5" w14:textId="77777777" w:rsidR="0028538F" w:rsidRP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14:paraId="50FBB9D6" w14:textId="77777777" w:rsidR="00BA2FE5" w:rsidRPr="0028538F" w:rsidRDefault="00BA2FE5" w:rsidP="003F2FC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14:paraId="64153050" w14:textId="77777777" w:rsidR="004C7BAD" w:rsidRDefault="004C7BAD" w:rsidP="004C7BAD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 w:rsidRPr="00A511C3">
        <w:rPr>
          <w:sz w:val="27"/>
          <w:szCs w:val="27"/>
        </w:rPr>
        <w:t xml:space="preserve">Первый заместитель </w:t>
      </w:r>
    </w:p>
    <w:p w14:paraId="1BEB6AA5" w14:textId="77777777" w:rsidR="004C7BAD" w:rsidRDefault="004C7BAD" w:rsidP="004C7BAD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 w:hanging="709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Pr="00A511C3">
        <w:rPr>
          <w:sz w:val="27"/>
          <w:szCs w:val="27"/>
        </w:rPr>
        <w:t>редседателя</w:t>
      </w:r>
      <w:r>
        <w:rPr>
          <w:sz w:val="27"/>
          <w:szCs w:val="27"/>
        </w:rPr>
        <w:t xml:space="preserve"> </w:t>
      </w:r>
      <w:r w:rsidRPr="00A511C3">
        <w:rPr>
          <w:sz w:val="27"/>
          <w:szCs w:val="27"/>
        </w:rPr>
        <w:t xml:space="preserve">Правительства </w:t>
      </w:r>
    </w:p>
    <w:p w14:paraId="3166FFE7" w14:textId="77777777" w:rsidR="00D86301" w:rsidRDefault="004C7BAD" w:rsidP="004C7BAD">
      <w:pPr>
        <w:rPr>
          <w:sz w:val="28"/>
          <w:szCs w:val="28"/>
        </w:rPr>
      </w:pPr>
      <w:r w:rsidRPr="00A511C3">
        <w:rPr>
          <w:sz w:val="27"/>
          <w:szCs w:val="27"/>
        </w:rPr>
        <w:t xml:space="preserve">Забайкальского края                                                    </w:t>
      </w:r>
      <w:r>
        <w:rPr>
          <w:sz w:val="27"/>
          <w:szCs w:val="27"/>
        </w:rPr>
        <w:t xml:space="preserve">                               </w:t>
      </w:r>
      <w:r w:rsidRPr="00A511C3">
        <w:rPr>
          <w:sz w:val="27"/>
          <w:szCs w:val="27"/>
        </w:rPr>
        <w:t xml:space="preserve"> </w:t>
      </w:r>
      <w:proofErr w:type="spellStart"/>
      <w:r w:rsidRPr="00A511C3">
        <w:rPr>
          <w:sz w:val="27"/>
          <w:szCs w:val="27"/>
        </w:rPr>
        <w:t>А.И.Кефер</w:t>
      </w:r>
      <w:proofErr w:type="spellEnd"/>
      <w:r w:rsidRPr="00A511C3">
        <w:rPr>
          <w:sz w:val="27"/>
          <w:szCs w:val="27"/>
        </w:rPr>
        <w:t xml:space="preserve">                                                 </w:t>
      </w:r>
      <w:r w:rsidR="00D86301">
        <w:rPr>
          <w:sz w:val="28"/>
          <w:szCs w:val="28"/>
        </w:rPr>
        <w:br w:type="page"/>
      </w:r>
    </w:p>
    <w:p w14:paraId="57741117" w14:textId="77777777"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14:paraId="1AC086D6" w14:textId="77777777"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14:paraId="67016D4C" w14:textId="77777777"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14:paraId="3CCAE73C" w14:textId="77777777" w:rsidR="00BA2FE5" w:rsidRDefault="00FB75A8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>
        <w:rPr>
          <w:sz w:val="28"/>
        </w:rPr>
        <w:t xml:space="preserve"> </w:t>
      </w:r>
      <w:r w:rsidR="00F86682">
        <w:rPr>
          <w:sz w:val="28"/>
        </w:rPr>
        <w:t xml:space="preserve">    </w:t>
      </w:r>
    </w:p>
    <w:p w14:paraId="4F15AE7B" w14:textId="77777777"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14:paraId="0DD37BAE" w14:textId="77777777" w:rsidR="008325B1" w:rsidRPr="008325B1" w:rsidRDefault="008325B1" w:rsidP="008325B1">
      <w:pPr>
        <w:jc w:val="center"/>
        <w:rPr>
          <w:b/>
          <w:sz w:val="28"/>
        </w:rPr>
      </w:pPr>
      <w:r w:rsidRPr="008325B1">
        <w:rPr>
          <w:b/>
          <w:sz w:val="28"/>
        </w:rPr>
        <w:t>РАСПРЕДЕЛЕНИЕ</w:t>
      </w:r>
    </w:p>
    <w:p w14:paraId="053C7145" w14:textId="2AC58279" w:rsidR="008325B1" w:rsidRDefault="008325B1" w:rsidP="008325B1">
      <w:pPr>
        <w:ind w:firstLine="570"/>
        <w:jc w:val="center"/>
        <w:rPr>
          <w:b/>
          <w:sz w:val="28"/>
        </w:rPr>
      </w:pPr>
      <w:r w:rsidRPr="008325B1">
        <w:rPr>
          <w:b/>
          <w:sz w:val="28"/>
        </w:rPr>
        <w:t>в 202</w:t>
      </w:r>
      <w:r w:rsidR="004C7BAD">
        <w:rPr>
          <w:b/>
          <w:sz w:val="28"/>
        </w:rPr>
        <w:t>4</w:t>
      </w:r>
      <w:r w:rsidRPr="008325B1">
        <w:rPr>
          <w:b/>
          <w:sz w:val="28"/>
        </w:rPr>
        <w:t xml:space="preserve"> году субсидии из бюджета Забайкальского края бюджетам </w:t>
      </w:r>
      <w:r w:rsidR="004C7BAD" w:rsidRPr="004C7BAD">
        <w:rPr>
          <w:b/>
          <w:sz w:val="28"/>
        </w:rPr>
        <w:t xml:space="preserve">муниципальных образований </w:t>
      </w:r>
      <w:r w:rsidRPr="008325B1">
        <w:rPr>
          <w:b/>
          <w:sz w:val="28"/>
        </w:rPr>
        <w:t>Забайкальского края на</w:t>
      </w:r>
      <w:r w:rsidR="00DF2C2B">
        <w:rPr>
          <w:b/>
          <w:sz w:val="28"/>
        </w:rPr>
        <w:t xml:space="preserve"> государственную</w:t>
      </w:r>
      <w:r w:rsidRPr="008325B1">
        <w:rPr>
          <w:b/>
          <w:sz w:val="28"/>
        </w:rPr>
        <w:t xml:space="preserve"> поддержку</w:t>
      </w:r>
      <w:r w:rsidRPr="008325B1">
        <w:rPr>
          <w:b/>
          <w:bCs/>
          <w:sz w:val="28"/>
        </w:rPr>
        <w:t xml:space="preserve"> </w:t>
      </w:r>
      <w:r w:rsidRPr="008325B1">
        <w:rPr>
          <w:b/>
          <w:sz w:val="28"/>
        </w:rPr>
        <w:t xml:space="preserve">отрасли культуры </w:t>
      </w:r>
    </w:p>
    <w:p w14:paraId="762B2AB4" w14:textId="711237EB" w:rsidR="00D93868" w:rsidRDefault="00D93868" w:rsidP="008325B1">
      <w:pPr>
        <w:ind w:firstLine="570"/>
        <w:jc w:val="center"/>
        <w:rPr>
          <w:b/>
          <w:sz w:val="28"/>
        </w:rPr>
      </w:pPr>
    </w:p>
    <w:tbl>
      <w:tblPr>
        <w:tblStyle w:val="ac"/>
        <w:tblpPr w:leftFromText="180" w:rightFromText="180" w:vertAnchor="text" w:tblpX="-28" w:tblpY="1"/>
        <w:tblOverlap w:val="never"/>
        <w:tblW w:w="9566" w:type="dxa"/>
        <w:tblLayout w:type="fixed"/>
        <w:tblLook w:val="04A0" w:firstRow="1" w:lastRow="0" w:firstColumn="1" w:lastColumn="0" w:noHBand="0" w:noVBand="1"/>
      </w:tblPr>
      <w:tblGrid>
        <w:gridCol w:w="567"/>
        <w:gridCol w:w="4746"/>
        <w:gridCol w:w="1418"/>
        <w:gridCol w:w="1559"/>
        <w:gridCol w:w="1276"/>
      </w:tblGrid>
      <w:tr w:rsidR="00D93868" w:rsidRPr="004F34E8" w14:paraId="55969430" w14:textId="77777777" w:rsidTr="00560476">
        <w:trPr>
          <w:trHeight w:val="270"/>
        </w:trPr>
        <w:tc>
          <w:tcPr>
            <w:tcW w:w="567" w:type="dxa"/>
            <w:vMerge w:val="restart"/>
          </w:tcPr>
          <w:p w14:paraId="5AA84E8A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5B1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746" w:type="dxa"/>
            <w:vMerge w:val="restart"/>
          </w:tcPr>
          <w:p w14:paraId="05D9F6C7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325B1">
              <w:rPr>
                <w:rFonts w:cs="Times New Roman"/>
                <w:b/>
                <w:sz w:val="24"/>
                <w:szCs w:val="24"/>
              </w:rPr>
              <w:t>Наименование бюджетов муниципальных образований Забайкальского края</w:t>
            </w: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5DCE053" w14:textId="77777777" w:rsidR="00D93868" w:rsidRPr="0018144E" w:rsidRDefault="00D93868" w:rsidP="00560476">
            <w:pPr>
              <w:pStyle w:val="s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18144E">
              <w:rPr>
                <w:b/>
                <w:sz w:val="24"/>
                <w:szCs w:val="24"/>
              </w:rPr>
              <w:t>Сумма (тыс. рублей)</w:t>
            </w:r>
          </w:p>
        </w:tc>
      </w:tr>
      <w:tr w:rsidR="00D93868" w:rsidRPr="004F34E8" w14:paraId="7B13CF60" w14:textId="77777777" w:rsidTr="00560476">
        <w:trPr>
          <w:trHeight w:val="263"/>
        </w:trPr>
        <w:tc>
          <w:tcPr>
            <w:tcW w:w="567" w:type="dxa"/>
            <w:vMerge/>
          </w:tcPr>
          <w:p w14:paraId="0CBFCC95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  <w:vMerge/>
          </w:tcPr>
          <w:p w14:paraId="35182D1F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B87D28E" w14:textId="77777777" w:rsidR="00D93868" w:rsidRPr="008325B1" w:rsidRDefault="00D93868" w:rsidP="0056047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</w:rPr>
            </w:pPr>
            <w:r w:rsidRPr="008325B1">
              <w:rPr>
                <w:b/>
                <w:color w:val="22272F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4A578B0" w14:textId="77777777" w:rsidR="00D93868" w:rsidRPr="0018144E" w:rsidRDefault="00D93868" w:rsidP="00560476">
            <w:pPr>
              <w:pStyle w:val="s1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  <w:r w:rsidRPr="0018144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D93868" w:rsidRPr="004F34E8" w14:paraId="0640DE7A" w14:textId="77777777" w:rsidTr="00560476">
        <w:trPr>
          <w:trHeight w:val="405"/>
        </w:trPr>
        <w:tc>
          <w:tcPr>
            <w:tcW w:w="567" w:type="dxa"/>
            <w:vMerge/>
          </w:tcPr>
          <w:p w14:paraId="4207951A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4746" w:type="dxa"/>
            <w:vMerge/>
          </w:tcPr>
          <w:p w14:paraId="37EFF0C5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F485BE" w14:textId="77777777" w:rsidR="00D93868" w:rsidRPr="008325B1" w:rsidRDefault="00D93868" w:rsidP="00560476">
            <w:pPr>
              <w:pStyle w:val="s1"/>
              <w:spacing w:before="0" w:beforeAutospacing="0" w:after="0" w:afterAutospacing="0"/>
              <w:jc w:val="center"/>
              <w:rPr>
                <w:b/>
                <w:color w:val="22272F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1BB8B22" w14:textId="77777777" w:rsidR="00D93868" w:rsidRPr="0018144E" w:rsidRDefault="00D93868" w:rsidP="00560476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D591A2" w14:textId="77777777" w:rsidR="00D93868" w:rsidRPr="0018144E" w:rsidRDefault="00D93868" w:rsidP="00560476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 xml:space="preserve">средства бюджета </w:t>
            </w:r>
            <w:proofErr w:type="spellStart"/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>Забайкаль-ского</w:t>
            </w:r>
            <w:proofErr w:type="spellEnd"/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 xml:space="preserve"> края</w:t>
            </w:r>
          </w:p>
        </w:tc>
      </w:tr>
      <w:tr w:rsidR="00D93868" w:rsidRPr="004F34E8" w14:paraId="6EFF04F9" w14:textId="77777777" w:rsidTr="00560476">
        <w:tc>
          <w:tcPr>
            <w:tcW w:w="567" w:type="dxa"/>
          </w:tcPr>
          <w:p w14:paraId="01A3B415" w14:textId="77777777" w:rsidR="00D93868" w:rsidRPr="005B49C0" w:rsidRDefault="00D93868" w:rsidP="00560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746" w:type="dxa"/>
          </w:tcPr>
          <w:p w14:paraId="0040413B" w14:textId="77777777" w:rsidR="00D93868" w:rsidRPr="005B49C0" w:rsidRDefault="00D93868" w:rsidP="00560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31F5F" w14:textId="77777777" w:rsidR="00D93868" w:rsidRPr="005B49C0" w:rsidRDefault="00D93868" w:rsidP="00560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7418F" w14:textId="77777777" w:rsidR="00D93868" w:rsidRPr="005B49C0" w:rsidRDefault="00D93868" w:rsidP="00560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AE84F" w14:textId="77777777" w:rsidR="00D93868" w:rsidRPr="005B49C0" w:rsidRDefault="00D93868" w:rsidP="0056047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D93868" w:rsidRPr="004F34E8" w14:paraId="5C223D13" w14:textId="77777777" w:rsidTr="00560476">
        <w:trPr>
          <w:trHeight w:val="261"/>
        </w:trPr>
        <w:tc>
          <w:tcPr>
            <w:tcW w:w="9566" w:type="dxa"/>
            <w:gridSpan w:val="5"/>
            <w:tcBorders>
              <w:right w:val="single" w:sz="4" w:space="0" w:color="auto"/>
            </w:tcBorders>
          </w:tcPr>
          <w:p w14:paraId="486EC256" w14:textId="77777777" w:rsidR="00D93868" w:rsidRPr="0018144E" w:rsidRDefault="00D93868" w:rsidP="00560476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по государственной поддержке </w:t>
            </w:r>
            <w:r w:rsidRPr="0018144E">
              <w:rPr>
                <w:rFonts w:eastAsia="Calibri"/>
                <w:b/>
                <w:bCs/>
                <w:sz w:val="24"/>
                <w:szCs w:val="24"/>
              </w:rPr>
              <w:t>лучших сельских учреждений культуры</w:t>
            </w:r>
          </w:p>
        </w:tc>
      </w:tr>
      <w:tr w:rsidR="00D93868" w:rsidRPr="004F34E8" w14:paraId="542436FA" w14:textId="77777777" w:rsidTr="00560476">
        <w:tc>
          <w:tcPr>
            <w:tcW w:w="567" w:type="dxa"/>
          </w:tcPr>
          <w:p w14:paraId="288DE7F5" w14:textId="77777777" w:rsidR="00D93868" w:rsidRPr="004F34E8" w:rsidRDefault="00D93868" w:rsidP="005604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746" w:type="dxa"/>
          </w:tcPr>
          <w:p w14:paraId="4808C73B" w14:textId="6078A88E" w:rsidR="00D93868" w:rsidRPr="004F34E8" w:rsidRDefault="00D93868" w:rsidP="00560476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color w:val="000000"/>
              </w:rPr>
              <w:t xml:space="preserve">Бюджет муниципального района «Агинский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>Агинский</w:t>
            </w:r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0075D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747F6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085A7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2,0</w:t>
            </w:r>
          </w:p>
        </w:tc>
      </w:tr>
      <w:tr w:rsidR="00D93868" w:rsidRPr="004F34E8" w14:paraId="66A7AA74" w14:textId="77777777" w:rsidTr="00560476">
        <w:tc>
          <w:tcPr>
            <w:tcW w:w="567" w:type="dxa"/>
          </w:tcPr>
          <w:p w14:paraId="0C5DF076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6" w:type="dxa"/>
          </w:tcPr>
          <w:p w14:paraId="1878A1F2" w14:textId="0BD50EE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Дульдургинский</w:t>
            </w:r>
            <w:proofErr w:type="spellEnd"/>
            <w:r>
              <w:rPr>
                <w:color w:val="000000"/>
              </w:rPr>
              <w:t xml:space="preserve"> район» Забайкальского края,</w:t>
            </w:r>
            <w:r w:rsidRPr="00E90C1B">
              <w:rPr>
                <w:color w:val="000000"/>
              </w:rPr>
              <w:t xml:space="preserve"> преобразованного в </w:t>
            </w:r>
            <w:proofErr w:type="spellStart"/>
            <w:r>
              <w:rPr>
                <w:color w:val="000000"/>
              </w:rPr>
              <w:t>Дульдургинский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971C4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E5687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4938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2,0</w:t>
            </w:r>
          </w:p>
        </w:tc>
      </w:tr>
      <w:tr w:rsidR="00D93868" w:rsidRPr="004F34E8" w14:paraId="6739C8A3" w14:textId="77777777" w:rsidTr="00560476">
        <w:tc>
          <w:tcPr>
            <w:tcW w:w="567" w:type="dxa"/>
          </w:tcPr>
          <w:p w14:paraId="49431E6C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6" w:type="dxa"/>
          </w:tcPr>
          <w:p w14:paraId="3B4E609B" w14:textId="63E13F2F" w:rsidR="00D93868" w:rsidRPr="004F34E8" w:rsidRDefault="007444D6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Красночикойский</w:t>
            </w:r>
            <w:proofErr w:type="spellEnd"/>
            <w:r>
              <w:rPr>
                <w:color w:val="000000"/>
              </w:rPr>
              <w:t xml:space="preserve">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proofErr w:type="spellStart"/>
            <w:r>
              <w:rPr>
                <w:color w:val="000000"/>
              </w:rPr>
              <w:t>Красночикойский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F14D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EC64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94DE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2,0</w:t>
            </w:r>
          </w:p>
        </w:tc>
      </w:tr>
      <w:tr w:rsidR="00D93868" w:rsidRPr="004F34E8" w14:paraId="4D409A64" w14:textId="77777777" w:rsidTr="00560476">
        <w:tc>
          <w:tcPr>
            <w:tcW w:w="567" w:type="dxa"/>
          </w:tcPr>
          <w:p w14:paraId="2ED2F3B3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6" w:type="dxa"/>
          </w:tcPr>
          <w:p w14:paraId="2A6F3A17" w14:textId="56ED8DE4" w:rsidR="00D93868" w:rsidRPr="004F34E8" w:rsidRDefault="007444D6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Кыринский</w:t>
            </w:r>
            <w:proofErr w:type="spellEnd"/>
            <w:r>
              <w:rPr>
                <w:color w:val="000000"/>
              </w:rPr>
              <w:t xml:space="preserve">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proofErr w:type="spellStart"/>
            <w:r>
              <w:rPr>
                <w:color w:val="000000"/>
              </w:rPr>
              <w:t>Кыринский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4386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F23E1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B0F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2,0</w:t>
            </w:r>
          </w:p>
        </w:tc>
      </w:tr>
      <w:tr w:rsidR="00D93868" w:rsidRPr="004F34E8" w14:paraId="2DFBA9D8" w14:textId="77777777" w:rsidTr="00560476">
        <w:tc>
          <w:tcPr>
            <w:tcW w:w="567" w:type="dxa"/>
          </w:tcPr>
          <w:p w14:paraId="426FD428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46" w:type="dxa"/>
          </w:tcPr>
          <w:p w14:paraId="572AD69A" w14:textId="30DD5125" w:rsidR="00D93868" w:rsidRPr="004F34E8" w:rsidRDefault="004F05D1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Могойтуйский</w:t>
            </w:r>
            <w:proofErr w:type="spellEnd"/>
            <w:r>
              <w:rPr>
                <w:color w:val="000000"/>
              </w:rPr>
              <w:t xml:space="preserve">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proofErr w:type="spellStart"/>
            <w:r>
              <w:rPr>
                <w:color w:val="000000"/>
              </w:rPr>
              <w:t>Могойтуйский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A425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0DCE3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6A1D8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2,0</w:t>
            </w:r>
          </w:p>
        </w:tc>
      </w:tr>
      <w:tr w:rsidR="00D93868" w:rsidRPr="004F34E8" w14:paraId="435C1554" w14:textId="77777777" w:rsidTr="00560476">
        <w:tc>
          <w:tcPr>
            <w:tcW w:w="567" w:type="dxa"/>
          </w:tcPr>
          <w:p w14:paraId="2AAF9D29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46" w:type="dxa"/>
          </w:tcPr>
          <w:p w14:paraId="2E2CF1A2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 w:rsidRPr="004F34E8">
              <w:rPr>
                <w:rFonts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Ононского</w:t>
            </w:r>
            <w:proofErr w:type="spellEnd"/>
            <w:r w:rsidRPr="004F34E8">
              <w:rPr>
                <w:rFonts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  <w:r w:rsidRPr="004F34E8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E8F20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565BD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CD675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2,0</w:t>
            </w:r>
          </w:p>
        </w:tc>
      </w:tr>
      <w:tr w:rsidR="00D93868" w:rsidRPr="004F34E8" w14:paraId="5AE75A22" w14:textId="77777777" w:rsidTr="00560476">
        <w:tc>
          <w:tcPr>
            <w:tcW w:w="567" w:type="dxa"/>
          </w:tcPr>
          <w:p w14:paraId="3EAB14A7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6" w:type="dxa"/>
          </w:tcPr>
          <w:p w14:paraId="44441C0A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 w:rsidRPr="004F34E8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Приаргунского</w:t>
            </w:r>
            <w:r w:rsidRPr="004F34E8">
              <w:rPr>
                <w:rFonts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  <w:r w:rsidRPr="004F34E8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8F84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2734C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E1B3B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</w:t>
            </w:r>
            <w:r>
              <w:rPr>
                <w:rFonts w:cs="Times New Roman"/>
                <w:color w:val="000000"/>
              </w:rPr>
              <w:t>1</w:t>
            </w:r>
          </w:p>
        </w:tc>
      </w:tr>
      <w:tr w:rsidR="00D93868" w:rsidRPr="004F34E8" w14:paraId="470CAA39" w14:textId="77777777" w:rsidTr="00560476">
        <w:tc>
          <w:tcPr>
            <w:tcW w:w="567" w:type="dxa"/>
          </w:tcPr>
          <w:p w14:paraId="7879B0ED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46" w:type="dxa"/>
          </w:tcPr>
          <w:p w14:paraId="6F85677C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F34E8">
              <w:rPr>
                <w:rFonts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Тунгокоченского</w:t>
            </w:r>
            <w:proofErr w:type="spellEnd"/>
            <w:r w:rsidRPr="004F34E8">
              <w:rPr>
                <w:rFonts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  <w:r w:rsidRPr="004F34E8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FF5C2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3FB1B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F661" w14:textId="77777777" w:rsidR="00D93868" w:rsidRDefault="00D93868" w:rsidP="00560476">
            <w:pPr>
              <w:jc w:val="center"/>
            </w:pPr>
            <w:r w:rsidRPr="00894B78">
              <w:rPr>
                <w:rFonts w:cs="Times New Roman"/>
                <w:color w:val="000000"/>
              </w:rPr>
              <w:t>2,</w:t>
            </w:r>
            <w:r>
              <w:rPr>
                <w:rFonts w:cs="Times New Roman"/>
                <w:color w:val="000000"/>
              </w:rPr>
              <w:t>1</w:t>
            </w:r>
          </w:p>
        </w:tc>
      </w:tr>
      <w:tr w:rsidR="00D93868" w:rsidRPr="004F34E8" w14:paraId="149D3418" w14:textId="77777777" w:rsidTr="00560476">
        <w:tc>
          <w:tcPr>
            <w:tcW w:w="567" w:type="dxa"/>
          </w:tcPr>
          <w:p w14:paraId="4BEB3562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6" w:type="dxa"/>
          </w:tcPr>
          <w:p w14:paraId="196BC0ED" w14:textId="6E6F539F" w:rsidR="00D93868" w:rsidRPr="004F34E8" w:rsidRDefault="004F05D1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proofErr w:type="spellStart"/>
            <w:r>
              <w:rPr>
                <w:color w:val="000000"/>
              </w:rPr>
              <w:t>Улётовского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1325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647B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AE0F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4,1</w:t>
            </w:r>
          </w:p>
        </w:tc>
      </w:tr>
      <w:tr w:rsidR="00D93868" w:rsidRPr="004F34E8" w14:paraId="293A0ED0" w14:textId="77777777" w:rsidTr="00560476">
        <w:tc>
          <w:tcPr>
            <w:tcW w:w="567" w:type="dxa"/>
          </w:tcPr>
          <w:p w14:paraId="6DE42A7F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6" w:type="dxa"/>
          </w:tcPr>
          <w:p w14:paraId="653F49AA" w14:textId="3FD05521" w:rsidR="00D93868" w:rsidRPr="004F34E8" w:rsidRDefault="00F7775A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>
              <w:rPr>
                <w:color w:val="000000"/>
              </w:rPr>
              <w:t xml:space="preserve"> район» Забайкальского края,</w:t>
            </w:r>
            <w:r w:rsidRPr="00E90C1B">
              <w:rPr>
                <w:color w:val="000000"/>
              </w:rPr>
              <w:t xml:space="preserve"> преобразованного в </w:t>
            </w:r>
            <w:proofErr w:type="spellStart"/>
            <w:r>
              <w:rPr>
                <w:color w:val="000000"/>
              </w:rPr>
              <w:t>Хилокский</w:t>
            </w:r>
            <w:proofErr w:type="spellEnd"/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DE97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D2CE8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0A941" w14:textId="77777777" w:rsidR="00D93868" w:rsidRDefault="00D93868" w:rsidP="00560476">
            <w:pPr>
              <w:jc w:val="center"/>
            </w:pPr>
            <w:r w:rsidRPr="004145D5">
              <w:rPr>
                <w:rFonts w:cs="Times New Roman"/>
                <w:color w:val="000000"/>
              </w:rPr>
              <w:t>2,</w:t>
            </w:r>
            <w:r>
              <w:rPr>
                <w:rFonts w:cs="Times New Roman"/>
                <w:color w:val="000000"/>
              </w:rPr>
              <w:t>1</w:t>
            </w:r>
          </w:p>
        </w:tc>
      </w:tr>
      <w:tr w:rsidR="00D93868" w:rsidRPr="004F34E8" w14:paraId="32BAD56B" w14:textId="77777777" w:rsidTr="00560476">
        <w:tc>
          <w:tcPr>
            <w:tcW w:w="567" w:type="dxa"/>
          </w:tcPr>
          <w:p w14:paraId="33570021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6" w:type="dxa"/>
          </w:tcPr>
          <w:p w14:paraId="2BACBF2A" w14:textId="2CEA862F" w:rsidR="00D93868" w:rsidRPr="004F34E8" w:rsidRDefault="00F7775A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Бюджет муниципального района «Читинский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>Читинский</w:t>
            </w:r>
            <w:r w:rsidRPr="00E90C1B">
              <w:rPr>
                <w:color w:val="000000"/>
              </w:rPr>
              <w:t xml:space="preserve"> муниципальный округ </w:t>
            </w:r>
            <w:r w:rsidRPr="00E90C1B">
              <w:rPr>
                <w:color w:val="000000"/>
              </w:rPr>
              <w:lastRenderedPageBreak/>
              <w:t>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E8B8C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32CF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5E478" w14:textId="77777777" w:rsidR="00D93868" w:rsidRDefault="00D93868" w:rsidP="00560476">
            <w:pPr>
              <w:jc w:val="center"/>
            </w:pPr>
            <w:r w:rsidRPr="004145D5">
              <w:rPr>
                <w:rFonts w:cs="Times New Roman"/>
                <w:color w:val="000000"/>
              </w:rPr>
              <w:t>2,</w:t>
            </w:r>
            <w:r>
              <w:rPr>
                <w:rFonts w:cs="Times New Roman"/>
                <w:color w:val="000000"/>
              </w:rPr>
              <w:t>1</w:t>
            </w:r>
          </w:p>
        </w:tc>
      </w:tr>
      <w:tr w:rsidR="00D93868" w:rsidRPr="004F34E8" w14:paraId="0DC3E491" w14:textId="77777777" w:rsidTr="00560476">
        <w:tc>
          <w:tcPr>
            <w:tcW w:w="567" w:type="dxa"/>
          </w:tcPr>
          <w:p w14:paraId="449A2D3B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6" w:type="dxa"/>
          </w:tcPr>
          <w:p w14:paraId="69C61596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F34E8">
              <w:rPr>
                <w:rFonts w:cs="Times New Roman"/>
                <w:color w:val="000000"/>
                <w:sz w:val="24"/>
                <w:szCs w:val="24"/>
              </w:rPr>
              <w:t>Бюджет муниципального района «</w:t>
            </w:r>
            <w:proofErr w:type="spellStart"/>
            <w:r w:rsidRPr="004F34E8">
              <w:rPr>
                <w:rFonts w:cs="Times New Roman"/>
                <w:color w:val="000000"/>
                <w:sz w:val="24"/>
                <w:szCs w:val="24"/>
              </w:rPr>
              <w:t>Шилкинский</w:t>
            </w:r>
            <w:proofErr w:type="spellEnd"/>
            <w:r w:rsidRPr="004F34E8">
              <w:rPr>
                <w:rFonts w:cs="Times New Roman"/>
                <w:color w:val="000000"/>
                <w:sz w:val="24"/>
                <w:szCs w:val="24"/>
              </w:rPr>
              <w:t xml:space="preserve"> район»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FD92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AC154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76D96" w14:textId="77777777" w:rsidR="00D93868" w:rsidRPr="004F34E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4,1</w:t>
            </w:r>
          </w:p>
        </w:tc>
      </w:tr>
      <w:tr w:rsidR="00D93868" w:rsidRPr="004F34E8" w14:paraId="7D77738C" w14:textId="77777777" w:rsidTr="00560476">
        <w:tc>
          <w:tcPr>
            <w:tcW w:w="567" w:type="dxa"/>
          </w:tcPr>
          <w:p w14:paraId="2F2456AF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</w:p>
        </w:tc>
        <w:tc>
          <w:tcPr>
            <w:tcW w:w="4746" w:type="dxa"/>
            <w:vAlign w:val="center"/>
          </w:tcPr>
          <w:p w14:paraId="201E4068" w14:textId="77777777" w:rsidR="00D93868" w:rsidRPr="008325B1" w:rsidRDefault="00D93868" w:rsidP="00560476">
            <w:pPr>
              <w:pStyle w:val="s16"/>
              <w:rPr>
                <w:b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9E89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1 428,6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D5EB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1 400,0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284A4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28,6</w:t>
            </w:r>
          </w:p>
        </w:tc>
      </w:tr>
      <w:tr w:rsidR="00D93868" w:rsidRPr="004F34E8" w14:paraId="7FE1226C" w14:textId="77777777" w:rsidTr="00560476">
        <w:tc>
          <w:tcPr>
            <w:tcW w:w="9566" w:type="dxa"/>
            <w:gridSpan w:val="5"/>
            <w:tcBorders>
              <w:right w:val="single" w:sz="4" w:space="0" w:color="auto"/>
            </w:tcBorders>
          </w:tcPr>
          <w:p w14:paraId="6A98B83E" w14:textId="77777777" w:rsidR="00D93868" w:rsidRPr="0018144E" w:rsidRDefault="00D93868" w:rsidP="00560476">
            <w:pPr>
              <w:jc w:val="center"/>
              <w:rPr>
                <w:color w:val="000000"/>
                <w:sz w:val="24"/>
                <w:szCs w:val="24"/>
              </w:rPr>
            </w:pPr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 по государственной поддержке лучших работников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br/>
            </w:r>
            <w:r w:rsidRPr="0018144E">
              <w:rPr>
                <w:rFonts w:eastAsia="Calibri"/>
                <w:b/>
                <w:sz w:val="24"/>
                <w:szCs w:val="24"/>
                <w:lang w:eastAsia="en-US"/>
              </w:rPr>
              <w:t>сельских учреждений культуры</w:t>
            </w:r>
          </w:p>
        </w:tc>
      </w:tr>
      <w:tr w:rsidR="00D93868" w:rsidRPr="004F34E8" w14:paraId="66C06071" w14:textId="77777777" w:rsidTr="00560476">
        <w:tc>
          <w:tcPr>
            <w:tcW w:w="567" w:type="dxa"/>
          </w:tcPr>
          <w:p w14:paraId="7AF28BC2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746" w:type="dxa"/>
          </w:tcPr>
          <w:p w14:paraId="02D6B83E" w14:textId="2745F7E8" w:rsidR="00D93868" w:rsidRPr="004F34E8" w:rsidRDefault="00D93868" w:rsidP="00F7775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F34E8">
              <w:rPr>
                <w:rFonts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Акшинского</w:t>
            </w:r>
            <w:proofErr w:type="spellEnd"/>
            <w:r w:rsidRPr="004F34E8">
              <w:rPr>
                <w:rFonts w:cs="Times New Roman"/>
                <w:sz w:val="24"/>
                <w:szCs w:val="24"/>
              </w:rPr>
              <w:t xml:space="preserve"> 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  <w:r w:rsidR="00F7775A">
              <w:rPr>
                <w:rFonts w:cs="Times New Roman"/>
                <w:sz w:val="24"/>
                <w:szCs w:val="24"/>
              </w:rPr>
              <w:t xml:space="preserve"> </w:t>
            </w:r>
            <w:r w:rsidRPr="004F34E8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D4BB" w14:textId="77777777" w:rsidR="00D93868" w:rsidRPr="000337B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B1E0" w14:textId="77777777" w:rsidR="00D93868" w:rsidRPr="000337B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3A1BA" w14:textId="77777777" w:rsidR="00D93868" w:rsidRPr="000337B8" w:rsidRDefault="00D93868" w:rsidP="00560476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1,0</w:t>
            </w:r>
          </w:p>
        </w:tc>
      </w:tr>
      <w:tr w:rsidR="00D93868" w:rsidRPr="004F34E8" w14:paraId="106C6B06" w14:textId="77777777" w:rsidTr="00560476">
        <w:tc>
          <w:tcPr>
            <w:tcW w:w="567" w:type="dxa"/>
          </w:tcPr>
          <w:p w14:paraId="7D40C343" w14:textId="77777777" w:rsidR="00D93868" w:rsidRPr="00DF2C2B" w:rsidRDefault="00D93868" w:rsidP="005604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746" w:type="dxa"/>
          </w:tcPr>
          <w:p w14:paraId="388FD6FA" w14:textId="77777777" w:rsidR="00D93868" w:rsidRPr="00DF2C2B" w:rsidRDefault="00D93868" w:rsidP="005604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7158F" w14:textId="77777777" w:rsidR="00D93868" w:rsidRPr="00DF2C2B" w:rsidRDefault="00D93868" w:rsidP="005604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AF2B" w14:textId="77777777" w:rsidR="00D93868" w:rsidRPr="00DF2C2B" w:rsidRDefault="00D93868" w:rsidP="005604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E282" w14:textId="77777777" w:rsidR="00D93868" w:rsidRPr="00DF2C2B" w:rsidRDefault="00D93868" w:rsidP="0056047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D93868" w:rsidRPr="004F34E8" w14:paraId="154D0EF5" w14:textId="77777777" w:rsidTr="00560476">
        <w:tc>
          <w:tcPr>
            <w:tcW w:w="567" w:type="dxa"/>
          </w:tcPr>
          <w:p w14:paraId="2A5277D5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746" w:type="dxa"/>
          </w:tcPr>
          <w:p w14:paraId="38CBF820" w14:textId="77777777" w:rsidR="00D93868" w:rsidRDefault="00D93868" w:rsidP="00560476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4F34E8">
              <w:rPr>
                <w:rFonts w:cs="Times New Roman"/>
                <w:color w:val="000000"/>
                <w:sz w:val="24"/>
                <w:szCs w:val="24"/>
              </w:rPr>
              <w:t>Бюджет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Газимуро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</w:rPr>
              <w:t>-Заводского</w:t>
            </w:r>
            <w:r w:rsidRPr="004F34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color w:val="000000"/>
                <w:sz w:val="24"/>
                <w:szCs w:val="24"/>
              </w:rPr>
              <w:t>муниципального округа</w:t>
            </w:r>
            <w:r w:rsidRPr="004F34E8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03FAC3FD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 w:rsidRPr="004F34E8">
              <w:rPr>
                <w:rFonts w:cs="Times New Roman"/>
                <w:color w:val="000000"/>
                <w:sz w:val="24"/>
                <w:szCs w:val="24"/>
              </w:rPr>
              <w:t>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64A7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26CC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2891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D93868" w:rsidRPr="004F34E8" w14:paraId="626E352D" w14:textId="77777777" w:rsidTr="00560476">
        <w:tc>
          <w:tcPr>
            <w:tcW w:w="567" w:type="dxa"/>
          </w:tcPr>
          <w:p w14:paraId="48437D08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46" w:type="dxa"/>
          </w:tcPr>
          <w:p w14:paraId="6020864E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 w:rsidRPr="004F34E8">
              <w:rPr>
                <w:rFonts w:cs="Times New Roman"/>
                <w:sz w:val="24"/>
                <w:szCs w:val="24"/>
              </w:rPr>
              <w:t xml:space="preserve">Бюджет </w:t>
            </w:r>
            <w:proofErr w:type="spellStart"/>
            <w:r>
              <w:rPr>
                <w:rFonts w:cs="Times New Roman"/>
                <w:sz w:val="24"/>
                <w:szCs w:val="24"/>
              </w:rPr>
              <w:t>Каларского</w:t>
            </w:r>
            <w:proofErr w:type="spellEnd"/>
            <w:r w:rsidRPr="004F34E8">
              <w:rPr>
                <w:rFonts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  <w:r w:rsidRPr="004F34E8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357A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6CAE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AFD24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3868" w:rsidRPr="004F34E8" w14:paraId="69A18812" w14:textId="77777777" w:rsidTr="00560476">
        <w:tc>
          <w:tcPr>
            <w:tcW w:w="567" w:type="dxa"/>
          </w:tcPr>
          <w:p w14:paraId="38FAFD27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746" w:type="dxa"/>
          </w:tcPr>
          <w:p w14:paraId="03F80F15" w14:textId="4E6B4899" w:rsidR="00D93868" w:rsidRPr="004F34E8" w:rsidRDefault="00F7775A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Бюджет муниципального района «</w:t>
            </w:r>
            <w:proofErr w:type="spellStart"/>
            <w:r>
              <w:rPr>
                <w:color w:val="000000"/>
              </w:rPr>
              <w:t>Кыринский</w:t>
            </w:r>
            <w:proofErr w:type="spellEnd"/>
            <w:r>
              <w:rPr>
                <w:color w:val="000000"/>
              </w:rPr>
              <w:t xml:space="preserve">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proofErr w:type="spellStart"/>
            <w:r>
              <w:rPr>
                <w:color w:val="000000"/>
              </w:rPr>
              <w:t>Кыринский</w:t>
            </w:r>
            <w:proofErr w:type="spellEnd"/>
            <w:r>
              <w:rPr>
                <w:color w:val="000000"/>
              </w:rPr>
              <w:t xml:space="preserve">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5ADD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5C001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3B988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3868" w:rsidRPr="004F34E8" w14:paraId="01DE999D" w14:textId="77777777" w:rsidTr="00560476">
        <w:tc>
          <w:tcPr>
            <w:tcW w:w="567" w:type="dxa"/>
          </w:tcPr>
          <w:p w14:paraId="74EE096E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746" w:type="dxa"/>
          </w:tcPr>
          <w:p w14:paraId="6AECBA91" w14:textId="7AC9350E" w:rsidR="00D93868" w:rsidRPr="004F34E8" w:rsidRDefault="00F7775A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«Нерчинский район»,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 xml:space="preserve">Нерчинский </w:t>
            </w:r>
            <w:r w:rsidRPr="00E90C1B">
              <w:rPr>
                <w:color w:val="000000"/>
              </w:rPr>
              <w:t>муниципальный округ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E4563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B26C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18956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3868" w:rsidRPr="004F34E8" w14:paraId="611FAB0B" w14:textId="77777777" w:rsidTr="00560476">
        <w:tc>
          <w:tcPr>
            <w:tcW w:w="567" w:type="dxa"/>
          </w:tcPr>
          <w:p w14:paraId="53B7C8B1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46" w:type="dxa"/>
          </w:tcPr>
          <w:p w14:paraId="4C9B1208" w14:textId="1C609276" w:rsidR="00D93868" w:rsidRPr="004F34E8" w:rsidRDefault="00F7775A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</w:t>
            </w:r>
            <w:r w:rsidRPr="00E90C1B">
              <w:rPr>
                <w:color w:val="000000"/>
              </w:rPr>
              <w:t>Петровск-Забайкальск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муниципальн</w:t>
            </w:r>
            <w:r>
              <w:rPr>
                <w:color w:val="000000"/>
              </w:rPr>
              <w:t>ого</w:t>
            </w:r>
            <w:r w:rsidRPr="00E90C1B">
              <w:rPr>
                <w:color w:val="000000"/>
              </w:rPr>
              <w:t xml:space="preserve"> округ</w:t>
            </w:r>
            <w:r>
              <w:rPr>
                <w:color w:val="000000"/>
              </w:rPr>
              <w:t>а</w:t>
            </w:r>
            <w:r w:rsidRPr="00E90C1B">
              <w:rPr>
                <w:color w:val="000000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FA4AE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9702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DB80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3868" w:rsidRPr="004F34E8" w14:paraId="3963E85D" w14:textId="77777777" w:rsidTr="00560476">
        <w:tc>
          <w:tcPr>
            <w:tcW w:w="567" w:type="dxa"/>
          </w:tcPr>
          <w:p w14:paraId="16F1B444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746" w:type="dxa"/>
          </w:tcPr>
          <w:p w14:paraId="519D646D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 w:rsidRPr="004F34E8">
              <w:rPr>
                <w:rFonts w:cs="Times New Roman"/>
                <w:sz w:val="24"/>
                <w:szCs w:val="24"/>
              </w:rPr>
              <w:t xml:space="preserve">Бюджет </w:t>
            </w:r>
            <w:r>
              <w:rPr>
                <w:rFonts w:cs="Times New Roman"/>
                <w:sz w:val="24"/>
                <w:szCs w:val="24"/>
              </w:rPr>
              <w:t>Приаргунского</w:t>
            </w:r>
            <w:r w:rsidRPr="004F34E8">
              <w:rPr>
                <w:rFonts w:cs="Times New Roman"/>
                <w:sz w:val="24"/>
                <w:szCs w:val="24"/>
              </w:rPr>
              <w:t xml:space="preserve">  муниципального </w:t>
            </w:r>
            <w:r>
              <w:rPr>
                <w:rFonts w:cs="Times New Roman"/>
                <w:sz w:val="24"/>
                <w:szCs w:val="24"/>
              </w:rPr>
              <w:t>округа</w:t>
            </w:r>
            <w:r w:rsidRPr="004F34E8">
              <w:rPr>
                <w:rFonts w:cs="Times New Roman"/>
                <w:sz w:val="24"/>
                <w:szCs w:val="24"/>
              </w:rPr>
              <w:t xml:space="preserve"> Забайкальского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28DA1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1FC6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B0F1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D93868" w:rsidRPr="004F34E8" w14:paraId="1997A306" w14:textId="77777777" w:rsidTr="00560476">
        <w:tc>
          <w:tcPr>
            <w:tcW w:w="567" w:type="dxa"/>
          </w:tcPr>
          <w:p w14:paraId="48D61752" w14:textId="77777777" w:rsidR="00D9386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46" w:type="dxa"/>
          </w:tcPr>
          <w:p w14:paraId="58496EF8" w14:textId="26D5BC5D" w:rsidR="00D93868" w:rsidRPr="004F34E8" w:rsidRDefault="003755DA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Бюджет муниципального района «Читинский район» Забайкальского края, </w:t>
            </w:r>
            <w:r w:rsidRPr="00E90C1B">
              <w:rPr>
                <w:color w:val="000000"/>
              </w:rPr>
              <w:t xml:space="preserve">преобразованного в </w:t>
            </w:r>
            <w:r>
              <w:rPr>
                <w:color w:val="000000"/>
              </w:rPr>
              <w:t>Читинский</w:t>
            </w:r>
            <w:r w:rsidRPr="00E90C1B">
              <w:rPr>
                <w:color w:val="000000"/>
              </w:rPr>
              <w:t xml:space="preserve"> муниципальный округ Забайкальского края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2F331" w14:textId="77777777" w:rsidR="00D93868" w:rsidRPr="004F34E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6324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0025E" w14:textId="77777777" w:rsidR="00D93868" w:rsidRPr="000337B8" w:rsidRDefault="00D93868" w:rsidP="005604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D93868" w:rsidRPr="004F34E8" w14:paraId="435259A0" w14:textId="77777777" w:rsidTr="00560476">
        <w:tc>
          <w:tcPr>
            <w:tcW w:w="567" w:type="dxa"/>
          </w:tcPr>
          <w:p w14:paraId="6955D81C" w14:textId="77777777" w:rsidR="00D93868" w:rsidRDefault="00D93868" w:rsidP="00560476">
            <w:pPr>
              <w:jc w:val="center"/>
              <w:rPr>
                <w:color w:val="000000"/>
              </w:rPr>
            </w:pPr>
          </w:p>
        </w:tc>
        <w:tc>
          <w:tcPr>
            <w:tcW w:w="4746" w:type="dxa"/>
            <w:vAlign w:val="center"/>
          </w:tcPr>
          <w:p w14:paraId="1D5091D6" w14:textId="77777777" w:rsidR="00D93868" w:rsidRPr="008325B1" w:rsidRDefault="00D93868" w:rsidP="00560476">
            <w:pPr>
              <w:pStyle w:val="s16"/>
              <w:rPr>
                <w:b/>
              </w:rPr>
            </w:pPr>
            <w:r>
              <w:rPr>
                <w:b/>
                <w:color w:val="00000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790DD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510,2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4B1F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7C020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10,2</w:t>
            </w:r>
          </w:p>
        </w:tc>
      </w:tr>
      <w:tr w:rsidR="00D93868" w:rsidRPr="00E7452B" w14:paraId="21E0DC3F" w14:textId="77777777" w:rsidTr="00560476">
        <w:trPr>
          <w:trHeight w:val="424"/>
        </w:trPr>
        <w:tc>
          <w:tcPr>
            <w:tcW w:w="567" w:type="dxa"/>
          </w:tcPr>
          <w:p w14:paraId="49452C56" w14:textId="77777777" w:rsidR="00D93868" w:rsidRPr="004F34E8" w:rsidRDefault="00D93868" w:rsidP="0056047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B794" w14:textId="77777777" w:rsidR="00D93868" w:rsidRPr="008325B1" w:rsidRDefault="00D93868" w:rsidP="00560476">
            <w:pPr>
              <w:pStyle w:val="s16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AEE3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1938,8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719B3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1 900,0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1BCB3" w14:textId="77777777" w:rsidR="00D93868" w:rsidRPr="008325B1" w:rsidRDefault="00D93868" w:rsidP="00560476">
            <w:pPr>
              <w:jc w:val="center"/>
              <w:rPr>
                <w:rFonts w:cs="Times New Roman"/>
                <w:b/>
                <w:color w:val="000000"/>
              </w:rPr>
            </w:pPr>
            <w:r>
              <w:rPr>
                <w:rFonts w:cs="Times New Roman"/>
                <w:b/>
                <w:color w:val="000000"/>
              </w:rPr>
              <w:t>38,8</w:t>
            </w:r>
          </w:p>
        </w:tc>
      </w:tr>
    </w:tbl>
    <w:p w14:paraId="62F82E60" w14:textId="77777777" w:rsidR="00D93868" w:rsidRDefault="00D93868" w:rsidP="008325B1">
      <w:pPr>
        <w:ind w:firstLine="570"/>
        <w:jc w:val="center"/>
        <w:rPr>
          <w:b/>
          <w:sz w:val="28"/>
        </w:rPr>
      </w:pPr>
    </w:p>
    <w:p w14:paraId="7AD21A3C" w14:textId="77777777" w:rsidR="00DF2C2B" w:rsidRPr="004F34E8" w:rsidRDefault="00DF2C2B" w:rsidP="008325B1">
      <w:pPr>
        <w:ind w:firstLine="570"/>
        <w:jc w:val="center"/>
        <w:rPr>
          <w:sz w:val="28"/>
        </w:rPr>
      </w:pPr>
    </w:p>
    <w:p w14:paraId="723029A0" w14:textId="77777777" w:rsidR="008325B1" w:rsidRDefault="008325B1" w:rsidP="00614544">
      <w:pPr>
        <w:jc w:val="center"/>
      </w:pPr>
    </w:p>
    <w:p w14:paraId="3CB9D4D6" w14:textId="77777777" w:rsidR="008028CE" w:rsidRPr="00614544" w:rsidRDefault="00614544" w:rsidP="00614544">
      <w:pPr>
        <w:jc w:val="center"/>
        <w:rPr>
          <w:color w:val="000000"/>
        </w:rPr>
      </w:pPr>
      <w:r>
        <w:t>______________</w:t>
      </w:r>
    </w:p>
    <w:sectPr w:rsidR="008028CE" w:rsidRPr="00614544" w:rsidSect="001E1E86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740CD" w14:textId="77777777" w:rsidR="00081F21" w:rsidRDefault="00081F21" w:rsidP="00E65C3A">
      <w:r>
        <w:separator/>
      </w:r>
    </w:p>
  </w:endnote>
  <w:endnote w:type="continuationSeparator" w:id="0">
    <w:p w14:paraId="20F837C6" w14:textId="77777777" w:rsidR="00081F21" w:rsidRDefault="00081F21" w:rsidP="00E65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7BD49" w14:textId="77777777" w:rsidR="00081F21" w:rsidRDefault="00081F21" w:rsidP="00E65C3A">
      <w:r>
        <w:separator/>
      </w:r>
    </w:p>
  </w:footnote>
  <w:footnote w:type="continuationSeparator" w:id="0">
    <w:p w14:paraId="2FF98EC3" w14:textId="77777777" w:rsidR="00081F21" w:rsidRDefault="00081F21" w:rsidP="00E65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5F73C" w14:textId="77777777" w:rsidR="004F2B85" w:rsidRDefault="003C1EA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C2B">
      <w:rPr>
        <w:noProof/>
      </w:rPr>
      <w:t>3</w:t>
    </w:r>
    <w:r>
      <w:rPr>
        <w:noProof/>
      </w:rPr>
      <w:fldChar w:fldCharType="end"/>
    </w:r>
  </w:p>
  <w:p w14:paraId="6CCA6501" w14:textId="77777777" w:rsidR="004F2B85" w:rsidRDefault="004F2B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DB1"/>
    <w:rsid w:val="00007E87"/>
    <w:rsid w:val="00025A0A"/>
    <w:rsid w:val="000337B8"/>
    <w:rsid w:val="000608E0"/>
    <w:rsid w:val="000703EB"/>
    <w:rsid w:val="00081F21"/>
    <w:rsid w:val="0009185D"/>
    <w:rsid w:val="0009351D"/>
    <w:rsid w:val="000A7C0D"/>
    <w:rsid w:val="000C168D"/>
    <w:rsid w:val="000C78B4"/>
    <w:rsid w:val="000D38DC"/>
    <w:rsid w:val="000D70F5"/>
    <w:rsid w:val="000E40EC"/>
    <w:rsid w:val="000E67B5"/>
    <w:rsid w:val="000F3694"/>
    <w:rsid w:val="0010633A"/>
    <w:rsid w:val="00112F77"/>
    <w:rsid w:val="00113E14"/>
    <w:rsid w:val="00116FB9"/>
    <w:rsid w:val="0014262D"/>
    <w:rsid w:val="001616A4"/>
    <w:rsid w:val="00174908"/>
    <w:rsid w:val="00182FE4"/>
    <w:rsid w:val="00195BC9"/>
    <w:rsid w:val="001960FC"/>
    <w:rsid w:val="001A252D"/>
    <w:rsid w:val="001C0800"/>
    <w:rsid w:val="001C3B51"/>
    <w:rsid w:val="001D42E9"/>
    <w:rsid w:val="001E1E86"/>
    <w:rsid w:val="001E52D9"/>
    <w:rsid w:val="001F21F6"/>
    <w:rsid w:val="00206211"/>
    <w:rsid w:val="00225420"/>
    <w:rsid w:val="002260BC"/>
    <w:rsid w:val="0023038B"/>
    <w:rsid w:val="0026308C"/>
    <w:rsid w:val="00263183"/>
    <w:rsid w:val="002837A7"/>
    <w:rsid w:val="0028538F"/>
    <w:rsid w:val="00292EAA"/>
    <w:rsid w:val="00296344"/>
    <w:rsid w:val="002A49D7"/>
    <w:rsid w:val="002D1C57"/>
    <w:rsid w:val="002F6088"/>
    <w:rsid w:val="00300191"/>
    <w:rsid w:val="00300AB7"/>
    <w:rsid w:val="00313DC8"/>
    <w:rsid w:val="00323C6F"/>
    <w:rsid w:val="00345C53"/>
    <w:rsid w:val="003755DA"/>
    <w:rsid w:val="003A12AB"/>
    <w:rsid w:val="003C1EA3"/>
    <w:rsid w:val="003C76E4"/>
    <w:rsid w:val="003D74D4"/>
    <w:rsid w:val="003F02C0"/>
    <w:rsid w:val="003F2FC2"/>
    <w:rsid w:val="004016E1"/>
    <w:rsid w:val="00417606"/>
    <w:rsid w:val="00435925"/>
    <w:rsid w:val="00463A8E"/>
    <w:rsid w:val="00464435"/>
    <w:rsid w:val="00470597"/>
    <w:rsid w:val="004857A8"/>
    <w:rsid w:val="004A30A2"/>
    <w:rsid w:val="004A7689"/>
    <w:rsid w:val="004B2A29"/>
    <w:rsid w:val="004B3560"/>
    <w:rsid w:val="004B46CC"/>
    <w:rsid w:val="004B60F6"/>
    <w:rsid w:val="004C26CD"/>
    <w:rsid w:val="004C471F"/>
    <w:rsid w:val="004C7BAD"/>
    <w:rsid w:val="004D35C8"/>
    <w:rsid w:val="004D5735"/>
    <w:rsid w:val="004E304C"/>
    <w:rsid w:val="004F05D1"/>
    <w:rsid w:val="004F156C"/>
    <w:rsid w:val="004F2B85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3FCB"/>
    <w:rsid w:val="00597702"/>
    <w:rsid w:val="005979BC"/>
    <w:rsid w:val="005A3010"/>
    <w:rsid w:val="005C302B"/>
    <w:rsid w:val="005C581F"/>
    <w:rsid w:val="005D59BB"/>
    <w:rsid w:val="005F10E1"/>
    <w:rsid w:val="005F22D0"/>
    <w:rsid w:val="005F70C9"/>
    <w:rsid w:val="00601A12"/>
    <w:rsid w:val="00614463"/>
    <w:rsid w:val="00614544"/>
    <w:rsid w:val="00635CE5"/>
    <w:rsid w:val="006414CF"/>
    <w:rsid w:val="0064571B"/>
    <w:rsid w:val="0066582F"/>
    <w:rsid w:val="00684B11"/>
    <w:rsid w:val="00685D97"/>
    <w:rsid w:val="006978E7"/>
    <w:rsid w:val="006A3A64"/>
    <w:rsid w:val="006B22DB"/>
    <w:rsid w:val="006B7BDF"/>
    <w:rsid w:val="006C1611"/>
    <w:rsid w:val="006D08CD"/>
    <w:rsid w:val="006D3463"/>
    <w:rsid w:val="006D7B1F"/>
    <w:rsid w:val="006F4BAC"/>
    <w:rsid w:val="006F4EA9"/>
    <w:rsid w:val="006F6E6F"/>
    <w:rsid w:val="00712201"/>
    <w:rsid w:val="007144FF"/>
    <w:rsid w:val="00715C73"/>
    <w:rsid w:val="007374FA"/>
    <w:rsid w:val="0074281E"/>
    <w:rsid w:val="007444D6"/>
    <w:rsid w:val="007656FB"/>
    <w:rsid w:val="0078153E"/>
    <w:rsid w:val="007A1BF7"/>
    <w:rsid w:val="007A5308"/>
    <w:rsid w:val="007D2C49"/>
    <w:rsid w:val="007D4005"/>
    <w:rsid w:val="007D617B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53A03"/>
    <w:rsid w:val="00863B4C"/>
    <w:rsid w:val="00872F50"/>
    <w:rsid w:val="00875736"/>
    <w:rsid w:val="008821E6"/>
    <w:rsid w:val="008B05D0"/>
    <w:rsid w:val="008B13F6"/>
    <w:rsid w:val="008B3C6D"/>
    <w:rsid w:val="008D7B35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395F"/>
    <w:rsid w:val="00974DF8"/>
    <w:rsid w:val="00975227"/>
    <w:rsid w:val="00982662"/>
    <w:rsid w:val="0098730A"/>
    <w:rsid w:val="009923C6"/>
    <w:rsid w:val="00994BAA"/>
    <w:rsid w:val="009A050D"/>
    <w:rsid w:val="009A7D9B"/>
    <w:rsid w:val="009B18AF"/>
    <w:rsid w:val="009B2CF1"/>
    <w:rsid w:val="009B76CC"/>
    <w:rsid w:val="009C3774"/>
    <w:rsid w:val="009C5075"/>
    <w:rsid w:val="009D134C"/>
    <w:rsid w:val="009D1A3D"/>
    <w:rsid w:val="009E5604"/>
    <w:rsid w:val="009E778A"/>
    <w:rsid w:val="009F044C"/>
    <w:rsid w:val="00A021A6"/>
    <w:rsid w:val="00A2199B"/>
    <w:rsid w:val="00A412C9"/>
    <w:rsid w:val="00A555F8"/>
    <w:rsid w:val="00A62E97"/>
    <w:rsid w:val="00A7155F"/>
    <w:rsid w:val="00A763D7"/>
    <w:rsid w:val="00A858D0"/>
    <w:rsid w:val="00A86836"/>
    <w:rsid w:val="00AB2E16"/>
    <w:rsid w:val="00AC3751"/>
    <w:rsid w:val="00AD0432"/>
    <w:rsid w:val="00AE1E9B"/>
    <w:rsid w:val="00AF0A4C"/>
    <w:rsid w:val="00AF4E12"/>
    <w:rsid w:val="00B02130"/>
    <w:rsid w:val="00B076BF"/>
    <w:rsid w:val="00B115D0"/>
    <w:rsid w:val="00B25922"/>
    <w:rsid w:val="00B35BB6"/>
    <w:rsid w:val="00B37789"/>
    <w:rsid w:val="00B5040B"/>
    <w:rsid w:val="00B538EB"/>
    <w:rsid w:val="00B63182"/>
    <w:rsid w:val="00B632CA"/>
    <w:rsid w:val="00B71D0D"/>
    <w:rsid w:val="00B80E72"/>
    <w:rsid w:val="00B81B76"/>
    <w:rsid w:val="00B84968"/>
    <w:rsid w:val="00B9003E"/>
    <w:rsid w:val="00BA2FE5"/>
    <w:rsid w:val="00BB4DEC"/>
    <w:rsid w:val="00BC5A44"/>
    <w:rsid w:val="00BC5A61"/>
    <w:rsid w:val="00BD4137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40B82"/>
    <w:rsid w:val="00C5047C"/>
    <w:rsid w:val="00C542AF"/>
    <w:rsid w:val="00C60AF8"/>
    <w:rsid w:val="00C65027"/>
    <w:rsid w:val="00C70CEF"/>
    <w:rsid w:val="00C94AC8"/>
    <w:rsid w:val="00CA7C43"/>
    <w:rsid w:val="00CB5DE5"/>
    <w:rsid w:val="00CC7D82"/>
    <w:rsid w:val="00CE2019"/>
    <w:rsid w:val="00CE318F"/>
    <w:rsid w:val="00D04E53"/>
    <w:rsid w:val="00D17013"/>
    <w:rsid w:val="00D2046D"/>
    <w:rsid w:val="00D42519"/>
    <w:rsid w:val="00D508F2"/>
    <w:rsid w:val="00D608D8"/>
    <w:rsid w:val="00D63A33"/>
    <w:rsid w:val="00D64985"/>
    <w:rsid w:val="00D65B00"/>
    <w:rsid w:val="00D70094"/>
    <w:rsid w:val="00D86301"/>
    <w:rsid w:val="00D92B25"/>
    <w:rsid w:val="00D93868"/>
    <w:rsid w:val="00DA2404"/>
    <w:rsid w:val="00DB505F"/>
    <w:rsid w:val="00DB7DED"/>
    <w:rsid w:val="00DC6AE7"/>
    <w:rsid w:val="00DD18E9"/>
    <w:rsid w:val="00DD7FD9"/>
    <w:rsid w:val="00DE75A8"/>
    <w:rsid w:val="00DF2C2B"/>
    <w:rsid w:val="00E01F7D"/>
    <w:rsid w:val="00E0229D"/>
    <w:rsid w:val="00E204DD"/>
    <w:rsid w:val="00E20A4C"/>
    <w:rsid w:val="00E32506"/>
    <w:rsid w:val="00E52A8A"/>
    <w:rsid w:val="00E65C3A"/>
    <w:rsid w:val="00E679FF"/>
    <w:rsid w:val="00E727F0"/>
    <w:rsid w:val="00E83DFB"/>
    <w:rsid w:val="00E96047"/>
    <w:rsid w:val="00E97A6C"/>
    <w:rsid w:val="00EA2AEE"/>
    <w:rsid w:val="00EC4B16"/>
    <w:rsid w:val="00ED6F7B"/>
    <w:rsid w:val="00ED791E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7775A"/>
    <w:rsid w:val="00F86682"/>
    <w:rsid w:val="00F903EB"/>
    <w:rsid w:val="00F925EF"/>
    <w:rsid w:val="00F94D67"/>
    <w:rsid w:val="00F960CB"/>
    <w:rsid w:val="00F96733"/>
    <w:rsid w:val="00FA4BF2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ACF3"/>
  <w15:docId w15:val="{3398ACD0-C96A-4E29-AD85-25DF783A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22E96-8393-4477-983D-4B9628057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5189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11</cp:revision>
  <cp:lastPrinted>2023-03-06T07:15:00Z</cp:lastPrinted>
  <dcterms:created xsi:type="dcterms:W3CDTF">2024-01-09T05:56:00Z</dcterms:created>
  <dcterms:modified xsi:type="dcterms:W3CDTF">2025-02-06T10:50:00Z</dcterms:modified>
</cp:coreProperties>
</file>