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3ECC5" w14:textId="30BFDBF2" w:rsidR="00511D06" w:rsidRPr="00653991" w:rsidRDefault="00511D06" w:rsidP="00037CC8">
      <w:pPr>
        <w:widowControl w:val="0"/>
        <w:shd w:val="clear" w:color="auto" w:fill="FFFFFF"/>
        <w:jc w:val="center"/>
        <w:rPr>
          <w:color w:val="auto"/>
          <w:sz w:val="2"/>
          <w:szCs w:val="2"/>
        </w:rPr>
      </w:pPr>
      <w:bookmarkStart w:id="0" w:name="OLE_LINK4"/>
      <w:r w:rsidRPr="00653991">
        <w:rPr>
          <w:noProof/>
          <w:color w:val="auto"/>
        </w:rPr>
        <w:drawing>
          <wp:inline distT="0" distB="0" distL="0" distR="0" wp14:anchorId="2E28BF69" wp14:editId="37DCE812">
            <wp:extent cx="80010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224E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color w:val="auto"/>
          <w:sz w:val="2"/>
          <w:szCs w:val="2"/>
        </w:rPr>
      </w:pPr>
    </w:p>
    <w:p w14:paraId="7F33AAA0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color w:val="auto"/>
          <w:sz w:val="2"/>
          <w:szCs w:val="2"/>
        </w:rPr>
      </w:pPr>
    </w:p>
    <w:p w14:paraId="7C25C757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color w:val="auto"/>
          <w:sz w:val="2"/>
          <w:szCs w:val="2"/>
        </w:rPr>
      </w:pPr>
    </w:p>
    <w:p w14:paraId="505D4153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color w:val="auto"/>
          <w:sz w:val="2"/>
          <w:szCs w:val="2"/>
        </w:rPr>
      </w:pPr>
    </w:p>
    <w:p w14:paraId="249FFC93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color w:val="auto"/>
          <w:sz w:val="2"/>
          <w:szCs w:val="2"/>
        </w:rPr>
      </w:pPr>
    </w:p>
    <w:p w14:paraId="28A94AB4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color w:val="auto"/>
          <w:sz w:val="2"/>
          <w:szCs w:val="2"/>
        </w:rPr>
      </w:pPr>
    </w:p>
    <w:p w14:paraId="01A390D2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color w:val="auto"/>
          <w:sz w:val="2"/>
          <w:szCs w:val="2"/>
        </w:rPr>
      </w:pPr>
    </w:p>
    <w:p w14:paraId="7AF768F4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color w:val="auto"/>
          <w:sz w:val="2"/>
          <w:szCs w:val="2"/>
        </w:rPr>
      </w:pPr>
    </w:p>
    <w:p w14:paraId="00826057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24B6A6D3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  <w:r w:rsidRPr="00653991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14:paraId="0E2AAF7E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169B34A7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5B3FAB84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34A3DC08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0D3CDE73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bCs/>
          <w:color w:val="auto"/>
          <w:spacing w:val="-14"/>
        </w:rPr>
      </w:pPr>
      <w:r w:rsidRPr="00653991">
        <w:rPr>
          <w:bCs/>
          <w:color w:val="auto"/>
          <w:spacing w:val="-14"/>
          <w:sz w:val="35"/>
          <w:szCs w:val="35"/>
        </w:rPr>
        <w:t>ПОСТАНОВЛЕНИЕ</w:t>
      </w:r>
    </w:p>
    <w:p w14:paraId="732E9673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</w:p>
    <w:p w14:paraId="5D4EAE37" w14:textId="77777777" w:rsidR="00511D06" w:rsidRPr="00653991" w:rsidRDefault="00511D06" w:rsidP="00037CC8">
      <w:pPr>
        <w:widowControl w:val="0"/>
        <w:shd w:val="clear" w:color="auto" w:fill="FFFFFF"/>
        <w:jc w:val="center"/>
        <w:rPr>
          <w:bCs/>
          <w:color w:val="auto"/>
          <w:spacing w:val="-14"/>
          <w:sz w:val="6"/>
          <w:szCs w:val="6"/>
        </w:rPr>
      </w:pPr>
      <w:r w:rsidRPr="00653991">
        <w:rPr>
          <w:bCs/>
          <w:color w:val="auto"/>
          <w:spacing w:val="-6"/>
          <w:sz w:val="35"/>
          <w:szCs w:val="35"/>
        </w:rPr>
        <w:t>г. Чита</w:t>
      </w:r>
    </w:p>
    <w:bookmarkEnd w:id="0"/>
    <w:p w14:paraId="2E7E5850" w14:textId="77777777" w:rsidR="00511D06" w:rsidRPr="00653991" w:rsidRDefault="00511D06" w:rsidP="00037CC8">
      <w:pPr>
        <w:widowControl w:val="0"/>
        <w:jc w:val="center"/>
        <w:rPr>
          <w:bCs/>
          <w:color w:val="auto"/>
          <w:sz w:val="22"/>
        </w:rPr>
      </w:pPr>
    </w:p>
    <w:p w14:paraId="400EB0DB" w14:textId="77777777" w:rsidR="00511D06" w:rsidRPr="00653991" w:rsidRDefault="00511D06" w:rsidP="00037CC8">
      <w:pPr>
        <w:widowControl w:val="0"/>
        <w:jc w:val="center"/>
        <w:rPr>
          <w:b/>
          <w:bCs/>
          <w:color w:val="auto"/>
          <w:lang w:eastAsia="en-US"/>
        </w:rPr>
      </w:pPr>
    </w:p>
    <w:p w14:paraId="3542AD17" w14:textId="6BF1016B" w:rsidR="00511D06" w:rsidRPr="00653991" w:rsidRDefault="00511D06" w:rsidP="00037CC8">
      <w:pPr>
        <w:widowControl w:val="0"/>
        <w:jc w:val="center"/>
        <w:rPr>
          <w:color w:val="auto"/>
          <w:lang w:eastAsia="en-US"/>
        </w:rPr>
      </w:pPr>
      <w:r w:rsidRPr="00653991">
        <w:rPr>
          <w:b/>
          <w:bCs/>
          <w:color w:val="auto"/>
          <w:lang w:eastAsia="en-US"/>
        </w:rPr>
        <w:t xml:space="preserve">Об утверждении </w:t>
      </w:r>
      <w:r w:rsidR="002B21ED" w:rsidRPr="00653991">
        <w:rPr>
          <w:b/>
          <w:bCs/>
          <w:color w:val="auto"/>
          <w:lang w:eastAsia="en-US"/>
        </w:rPr>
        <w:t xml:space="preserve">Порядка предоставления субсидии </w:t>
      </w:r>
      <w:r w:rsidR="00BC1D40" w:rsidRPr="00653991">
        <w:rPr>
          <w:b/>
          <w:bCs/>
          <w:color w:val="auto"/>
          <w:lang w:eastAsia="en-US"/>
        </w:rPr>
        <w:t>юридическим лицам</w:t>
      </w:r>
      <w:r w:rsidR="002B21ED" w:rsidRPr="00653991">
        <w:rPr>
          <w:b/>
          <w:bCs/>
          <w:color w:val="auto"/>
          <w:lang w:eastAsia="en-US"/>
        </w:rPr>
        <w:t xml:space="preserve"> в целях возмещения недополученных доходов регионального оператора в связи с передачей жилых помещений на условиях договоров субаренды жилых помещений отдельным категориям граждан </w:t>
      </w:r>
    </w:p>
    <w:p w14:paraId="59F71CCD" w14:textId="77777777" w:rsidR="00511D06" w:rsidRPr="00653991" w:rsidRDefault="00511D06" w:rsidP="00037CC8">
      <w:pPr>
        <w:widowControl w:val="0"/>
        <w:shd w:val="clear" w:color="auto" w:fill="FFFFFF"/>
        <w:ind w:firstLine="700"/>
        <w:jc w:val="both"/>
        <w:rPr>
          <w:color w:val="auto"/>
          <w:lang w:bidi="ru-RU"/>
        </w:rPr>
      </w:pPr>
    </w:p>
    <w:p w14:paraId="7818CF51" w14:textId="3412718C" w:rsidR="00511D06" w:rsidRPr="00653991" w:rsidRDefault="00511D06" w:rsidP="00037CC8">
      <w:pPr>
        <w:widowControl w:val="0"/>
        <w:shd w:val="clear" w:color="auto" w:fill="FFFFFF"/>
        <w:ind w:firstLine="700"/>
        <w:jc w:val="both"/>
        <w:rPr>
          <w:color w:val="auto"/>
          <w:lang w:eastAsia="en-US"/>
        </w:rPr>
      </w:pPr>
      <w:r w:rsidRPr="00653991">
        <w:rPr>
          <w:color w:val="auto"/>
          <w:lang w:bidi="ru-RU"/>
        </w:rPr>
        <w:t xml:space="preserve">В соответствии со статьей 78 Бюджетного кодекса Российской Федерации, в целях </w:t>
      </w:r>
      <w:r w:rsidR="00355CDD" w:rsidRPr="00653991">
        <w:rPr>
          <w:bCs/>
          <w:color w:val="auto"/>
          <w:lang w:bidi="ru-RU"/>
        </w:rPr>
        <w:t>предоставления аренд</w:t>
      </w:r>
      <w:bookmarkStart w:id="1" w:name="_GoBack"/>
      <w:bookmarkEnd w:id="1"/>
      <w:r w:rsidR="00355CDD" w:rsidRPr="00653991">
        <w:rPr>
          <w:bCs/>
          <w:color w:val="auto"/>
          <w:lang w:bidi="ru-RU"/>
        </w:rPr>
        <w:t>ного жилья отдельным категориям граждан на условиях субаренды жилых помещений</w:t>
      </w:r>
      <w:r w:rsidR="00B1215E" w:rsidRPr="00653991">
        <w:rPr>
          <w:color w:val="auto"/>
          <w:lang w:bidi="ru-RU"/>
        </w:rPr>
        <w:t xml:space="preserve"> </w:t>
      </w:r>
      <w:r w:rsidRPr="00653991">
        <w:rPr>
          <w:color w:val="auto"/>
          <w:lang w:bidi="ru-RU"/>
        </w:rPr>
        <w:t xml:space="preserve">Правительство Забайкальского края </w:t>
      </w:r>
      <w:r w:rsidRPr="00653991">
        <w:rPr>
          <w:b/>
          <w:color w:val="auto"/>
          <w:spacing w:val="20"/>
          <w:lang w:eastAsia="en-US"/>
        </w:rPr>
        <w:t>постановляет:</w:t>
      </w:r>
    </w:p>
    <w:p w14:paraId="6AD65760" w14:textId="77777777" w:rsidR="00511D06" w:rsidRPr="00653991" w:rsidRDefault="00511D06" w:rsidP="00037CC8">
      <w:pPr>
        <w:widowControl w:val="0"/>
        <w:shd w:val="clear" w:color="auto" w:fill="FFFFFF"/>
        <w:ind w:firstLine="700"/>
        <w:jc w:val="both"/>
        <w:rPr>
          <w:color w:val="auto"/>
          <w:lang w:eastAsia="en-US"/>
        </w:rPr>
      </w:pPr>
    </w:p>
    <w:p w14:paraId="620BFD0E" w14:textId="0EC09527" w:rsidR="00355CDD" w:rsidRPr="00653991" w:rsidRDefault="00511D06" w:rsidP="00037CC8">
      <w:pPr>
        <w:pStyle w:val="ac"/>
        <w:widowControl w:val="0"/>
        <w:tabs>
          <w:tab w:val="left" w:pos="0"/>
        </w:tabs>
        <w:ind w:left="0"/>
        <w:jc w:val="both"/>
        <w:rPr>
          <w:lang w:bidi="ru-RU"/>
        </w:rPr>
      </w:pPr>
      <w:r w:rsidRPr="00653991">
        <w:rPr>
          <w:lang w:bidi="ru-RU"/>
        </w:rPr>
        <w:t xml:space="preserve">Утвердить прилагаемый Порядок предоставления </w:t>
      </w:r>
      <w:r w:rsidR="00355CDD" w:rsidRPr="00653991">
        <w:rPr>
          <w:bCs/>
          <w:lang w:bidi="ru-RU"/>
        </w:rPr>
        <w:t xml:space="preserve">субсидии </w:t>
      </w:r>
      <w:r w:rsidR="00BC1D40" w:rsidRPr="00653991">
        <w:rPr>
          <w:bCs/>
          <w:lang w:bidi="ru-RU"/>
        </w:rPr>
        <w:t>юридическим лицам</w:t>
      </w:r>
      <w:r w:rsidR="00355CDD" w:rsidRPr="00653991">
        <w:rPr>
          <w:bCs/>
          <w:lang w:bidi="ru-RU"/>
        </w:rPr>
        <w:t xml:space="preserve"> в целях возмещения недополученных доходов регионального оператора в связи с передачей жилых помещений на условиях договоров субаренды жилых помещений отдельным категориям граждан</w:t>
      </w:r>
      <w:r w:rsidRPr="00653991">
        <w:rPr>
          <w:lang w:bidi="ru-RU"/>
        </w:rPr>
        <w:t>.</w:t>
      </w:r>
    </w:p>
    <w:p w14:paraId="0BF57124" w14:textId="77777777" w:rsidR="00511D06" w:rsidRPr="00653991" w:rsidRDefault="00511D06" w:rsidP="00037CC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auto"/>
        </w:rPr>
      </w:pPr>
    </w:p>
    <w:p w14:paraId="62022088" w14:textId="2BDE11D3" w:rsidR="00511D06" w:rsidRPr="00653991" w:rsidRDefault="00511D06" w:rsidP="00037CC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auto"/>
        </w:rPr>
      </w:pPr>
    </w:p>
    <w:p w14:paraId="015E90BE" w14:textId="77777777" w:rsidR="00355CDD" w:rsidRPr="00653991" w:rsidRDefault="00355CDD" w:rsidP="00037CC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2316"/>
        <w:gridCol w:w="2363"/>
      </w:tblGrid>
      <w:tr w:rsidR="00511D06" w:rsidRPr="00653991" w14:paraId="6D99D234" w14:textId="77777777" w:rsidTr="00511D06">
        <w:tc>
          <w:tcPr>
            <w:tcW w:w="4928" w:type="dxa"/>
            <w:hideMark/>
          </w:tcPr>
          <w:p w14:paraId="06A6F2ED" w14:textId="77777777" w:rsidR="00511D06" w:rsidRPr="00653991" w:rsidRDefault="00511D06" w:rsidP="00037CC8">
            <w:pPr>
              <w:widowControl w:val="0"/>
              <w:rPr>
                <w:color w:val="auto"/>
              </w:rPr>
            </w:pPr>
            <w:r w:rsidRPr="00653991">
              <w:rPr>
                <w:color w:val="auto"/>
              </w:rPr>
              <w:t xml:space="preserve">Первый заместитель </w:t>
            </w:r>
          </w:p>
          <w:p w14:paraId="4DC228B1" w14:textId="77777777" w:rsidR="00511D06" w:rsidRPr="00653991" w:rsidRDefault="00511D06" w:rsidP="00037CC8">
            <w:pPr>
              <w:widowControl w:val="0"/>
              <w:rPr>
                <w:color w:val="auto"/>
              </w:rPr>
            </w:pPr>
            <w:r w:rsidRPr="00653991">
              <w:rPr>
                <w:color w:val="auto"/>
              </w:rPr>
              <w:t>председателя Правительства Забайкальского края</w:t>
            </w:r>
          </w:p>
        </w:tc>
        <w:tc>
          <w:tcPr>
            <w:tcW w:w="2517" w:type="dxa"/>
          </w:tcPr>
          <w:p w14:paraId="2C9FE9CA" w14:textId="77777777" w:rsidR="00511D06" w:rsidRPr="00653991" w:rsidRDefault="00511D06" w:rsidP="00037CC8">
            <w:pPr>
              <w:widowControl w:val="0"/>
              <w:jc w:val="both"/>
              <w:rPr>
                <w:color w:val="auto"/>
              </w:rPr>
            </w:pPr>
          </w:p>
        </w:tc>
        <w:tc>
          <w:tcPr>
            <w:tcW w:w="2444" w:type="dxa"/>
          </w:tcPr>
          <w:p w14:paraId="0DD8BBE8" w14:textId="77777777" w:rsidR="00511D06" w:rsidRPr="00653991" w:rsidRDefault="00511D06" w:rsidP="00037CC8">
            <w:pPr>
              <w:widowControl w:val="0"/>
              <w:jc w:val="right"/>
              <w:rPr>
                <w:color w:val="auto"/>
              </w:rPr>
            </w:pPr>
          </w:p>
          <w:p w14:paraId="4EAD7EBC" w14:textId="77777777" w:rsidR="00511D06" w:rsidRPr="00653991" w:rsidRDefault="00511D06" w:rsidP="00037CC8">
            <w:pPr>
              <w:widowControl w:val="0"/>
              <w:jc w:val="right"/>
              <w:rPr>
                <w:color w:val="auto"/>
              </w:rPr>
            </w:pPr>
          </w:p>
          <w:p w14:paraId="70E3C8C3" w14:textId="77777777" w:rsidR="00511D06" w:rsidRPr="00653991" w:rsidRDefault="00511D06" w:rsidP="00037CC8">
            <w:pPr>
              <w:widowControl w:val="0"/>
              <w:jc w:val="right"/>
              <w:rPr>
                <w:color w:val="auto"/>
              </w:rPr>
            </w:pPr>
            <w:r w:rsidRPr="00653991">
              <w:rPr>
                <w:color w:val="auto"/>
              </w:rPr>
              <w:t xml:space="preserve"> А.И.Кефер</w:t>
            </w:r>
          </w:p>
        </w:tc>
      </w:tr>
    </w:tbl>
    <w:p w14:paraId="41220E5A" w14:textId="77777777" w:rsidR="00511D06" w:rsidRPr="00653991" w:rsidRDefault="00511D06" w:rsidP="00037CC8">
      <w:pPr>
        <w:widowControl w:val="0"/>
        <w:jc w:val="both"/>
        <w:rPr>
          <w:color w:val="auto"/>
        </w:rPr>
      </w:pPr>
    </w:p>
    <w:tbl>
      <w:tblPr>
        <w:tblW w:w="10309" w:type="dxa"/>
        <w:tblLook w:val="04A0" w:firstRow="1" w:lastRow="0" w:firstColumn="1" w:lastColumn="0" w:noHBand="0" w:noVBand="1"/>
      </w:tblPr>
      <w:tblGrid>
        <w:gridCol w:w="5070"/>
        <w:gridCol w:w="5239"/>
      </w:tblGrid>
      <w:tr w:rsidR="00511D06" w:rsidRPr="00653991" w14:paraId="77B23B9A" w14:textId="77777777" w:rsidTr="00511D06">
        <w:tc>
          <w:tcPr>
            <w:tcW w:w="5070" w:type="dxa"/>
          </w:tcPr>
          <w:p w14:paraId="528D571B" w14:textId="77777777" w:rsidR="00511D06" w:rsidRPr="00653991" w:rsidRDefault="00511D06" w:rsidP="00037C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53991">
              <w:rPr>
                <w:color w:val="auto"/>
              </w:rPr>
              <w:br w:type="page"/>
            </w:r>
            <w:r w:rsidRPr="00653991">
              <w:rPr>
                <w:color w:val="auto"/>
              </w:rPr>
              <w:br w:type="page"/>
            </w:r>
            <w:r w:rsidRPr="00653991">
              <w:rPr>
                <w:color w:val="auto"/>
              </w:rPr>
              <w:br w:type="page"/>
            </w:r>
          </w:p>
        </w:tc>
        <w:tc>
          <w:tcPr>
            <w:tcW w:w="5239" w:type="dxa"/>
          </w:tcPr>
          <w:p w14:paraId="4EC684E7" w14:textId="77777777" w:rsidR="005F456B" w:rsidRPr="00653991" w:rsidRDefault="005F456B" w:rsidP="00037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</w:p>
          <w:p w14:paraId="133D1EB3" w14:textId="77777777" w:rsidR="005F456B" w:rsidRPr="00653991" w:rsidRDefault="005F456B" w:rsidP="00037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</w:p>
          <w:p w14:paraId="42971B37" w14:textId="77777777" w:rsidR="005F456B" w:rsidRPr="00653991" w:rsidRDefault="005F456B" w:rsidP="00037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</w:p>
          <w:p w14:paraId="586D90BA" w14:textId="77777777" w:rsidR="005F456B" w:rsidRPr="00653991" w:rsidRDefault="005F456B" w:rsidP="00037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</w:p>
          <w:p w14:paraId="2FED8C41" w14:textId="77777777" w:rsidR="00A06577" w:rsidRPr="00653991" w:rsidRDefault="00A06577" w:rsidP="00037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</w:p>
          <w:p w14:paraId="472A697D" w14:textId="77777777" w:rsidR="00A06577" w:rsidRPr="00653991" w:rsidRDefault="00A06577" w:rsidP="00037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</w:p>
          <w:p w14:paraId="3B09EB05" w14:textId="77777777" w:rsidR="005F456B" w:rsidRPr="00653991" w:rsidRDefault="005F456B" w:rsidP="00037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</w:p>
          <w:p w14:paraId="4E02593D" w14:textId="77777777" w:rsidR="005F456B" w:rsidRPr="00653991" w:rsidRDefault="005F456B" w:rsidP="00037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</w:p>
          <w:p w14:paraId="5858036C" w14:textId="77777777" w:rsidR="005F456B" w:rsidRPr="00653991" w:rsidRDefault="005F456B" w:rsidP="00037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</w:p>
          <w:p w14:paraId="31D04573" w14:textId="012DE287" w:rsidR="00511D06" w:rsidRPr="00653991" w:rsidRDefault="00511D06" w:rsidP="00037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  <w:r w:rsidRPr="00653991">
              <w:rPr>
                <w:color w:val="auto"/>
              </w:rPr>
              <w:t>УТВЕРЖДЕН</w:t>
            </w:r>
          </w:p>
          <w:p w14:paraId="1E052BA4" w14:textId="77777777" w:rsidR="00511D06" w:rsidRPr="00653991" w:rsidRDefault="00511D06" w:rsidP="00037C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53991">
              <w:rPr>
                <w:color w:val="auto"/>
              </w:rPr>
              <w:t xml:space="preserve">постановлением Правительства Забайкальского края </w:t>
            </w:r>
          </w:p>
          <w:p w14:paraId="4767E468" w14:textId="77777777" w:rsidR="00511D06" w:rsidRPr="00653991" w:rsidRDefault="00511D06" w:rsidP="00037C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</w:tbl>
    <w:p w14:paraId="0BA56A46" w14:textId="77777777" w:rsidR="00511D06" w:rsidRPr="00653991" w:rsidRDefault="00511D06" w:rsidP="00037CC8">
      <w:pPr>
        <w:widowControl w:val="0"/>
        <w:jc w:val="center"/>
        <w:rPr>
          <w:b/>
          <w:color w:val="auto"/>
        </w:rPr>
      </w:pPr>
    </w:p>
    <w:p w14:paraId="63EAC57C" w14:textId="77777777" w:rsidR="00511D06" w:rsidRPr="00653991" w:rsidRDefault="00511D06" w:rsidP="00037CC8">
      <w:pPr>
        <w:widowControl w:val="0"/>
        <w:jc w:val="center"/>
        <w:rPr>
          <w:b/>
          <w:bCs/>
          <w:caps/>
          <w:color w:val="auto"/>
          <w:lang w:eastAsia="en-US"/>
        </w:rPr>
      </w:pPr>
      <w:r w:rsidRPr="00653991">
        <w:rPr>
          <w:b/>
          <w:bCs/>
          <w:caps/>
          <w:color w:val="auto"/>
          <w:lang w:eastAsia="en-US"/>
        </w:rPr>
        <w:t xml:space="preserve">Порядок </w:t>
      </w:r>
    </w:p>
    <w:p w14:paraId="2CADAC6B" w14:textId="1CF37DAF" w:rsidR="00511D06" w:rsidRPr="00653991" w:rsidRDefault="005F456B" w:rsidP="00037CC8">
      <w:pPr>
        <w:widowControl w:val="0"/>
        <w:jc w:val="center"/>
        <w:rPr>
          <w:b/>
          <w:bCs/>
          <w:color w:val="auto"/>
          <w:lang w:eastAsia="en-US"/>
        </w:rPr>
      </w:pPr>
      <w:r w:rsidRPr="00653991">
        <w:rPr>
          <w:b/>
          <w:bCs/>
          <w:color w:val="auto"/>
          <w:lang w:eastAsia="en-US"/>
        </w:rPr>
        <w:t xml:space="preserve">предоставления субсидии </w:t>
      </w:r>
      <w:r w:rsidR="00BC1D40" w:rsidRPr="00653991">
        <w:rPr>
          <w:b/>
          <w:bCs/>
          <w:color w:val="auto"/>
          <w:lang w:eastAsia="en-US"/>
        </w:rPr>
        <w:t xml:space="preserve">юридическим лицам </w:t>
      </w:r>
      <w:r w:rsidRPr="00653991">
        <w:rPr>
          <w:b/>
          <w:bCs/>
          <w:color w:val="auto"/>
          <w:lang w:eastAsia="en-US"/>
        </w:rPr>
        <w:t>в целях возмещения недополученных доходов регионального оператора в связи с передачей жилых помещений на условиях договоров субаренды жилых помещений отдельным категориям граждан</w:t>
      </w:r>
    </w:p>
    <w:p w14:paraId="44032EC9" w14:textId="6B18A5DA" w:rsidR="005F456B" w:rsidRPr="00653991" w:rsidRDefault="005F456B" w:rsidP="00037CC8">
      <w:pPr>
        <w:widowControl w:val="0"/>
        <w:jc w:val="center"/>
        <w:rPr>
          <w:b/>
          <w:bCs/>
          <w:color w:val="auto"/>
          <w:lang w:eastAsia="en-US" w:bidi="ru-RU"/>
        </w:rPr>
      </w:pPr>
    </w:p>
    <w:p w14:paraId="1DBC599E" w14:textId="77777777" w:rsidR="00511D06" w:rsidRPr="00653991" w:rsidRDefault="00511D06" w:rsidP="00037CC8">
      <w:pPr>
        <w:widowControl w:val="0"/>
        <w:numPr>
          <w:ilvl w:val="0"/>
          <w:numId w:val="1"/>
        </w:numPr>
        <w:jc w:val="center"/>
        <w:outlineLvl w:val="1"/>
        <w:rPr>
          <w:b/>
          <w:bCs/>
          <w:color w:val="auto"/>
          <w:lang w:eastAsia="en-US"/>
        </w:rPr>
      </w:pPr>
      <w:bookmarkStart w:id="2" w:name="bookmark7"/>
      <w:bookmarkStart w:id="3" w:name="bookmark6"/>
      <w:r w:rsidRPr="00653991">
        <w:rPr>
          <w:b/>
          <w:bCs/>
          <w:color w:val="auto"/>
          <w:lang w:eastAsia="en-US"/>
        </w:rPr>
        <w:t>Общие положения</w:t>
      </w:r>
      <w:bookmarkEnd w:id="2"/>
      <w:bookmarkEnd w:id="3"/>
    </w:p>
    <w:p w14:paraId="5DC6C695" w14:textId="77777777" w:rsidR="00511D06" w:rsidRPr="00653991" w:rsidRDefault="00511D06" w:rsidP="00037CC8">
      <w:pPr>
        <w:widowControl w:val="0"/>
        <w:jc w:val="center"/>
        <w:outlineLvl w:val="1"/>
        <w:rPr>
          <w:b/>
          <w:bCs/>
          <w:color w:val="auto"/>
          <w:lang w:eastAsia="en-US"/>
        </w:rPr>
      </w:pPr>
    </w:p>
    <w:p w14:paraId="136C6A7A" w14:textId="77777777" w:rsidR="00AD2FAA" w:rsidRPr="00653991" w:rsidRDefault="00511D06" w:rsidP="00AD2FAA">
      <w:pPr>
        <w:pStyle w:val="ac"/>
        <w:widowControl w:val="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</w:pPr>
      <w:r w:rsidRPr="00653991">
        <w:t xml:space="preserve">Настоящий Порядок определяет цель, условия и порядок предоставления субсидии из бюджета Забайкальского края </w:t>
      </w:r>
      <w:r w:rsidR="00BC1D40" w:rsidRPr="00653991">
        <w:rPr>
          <w:bCs/>
          <w:lang w:bidi="ru-RU"/>
        </w:rPr>
        <w:t xml:space="preserve">юридическим лицам </w:t>
      </w:r>
      <w:r w:rsidR="005F456B" w:rsidRPr="00653991">
        <w:rPr>
          <w:bCs/>
          <w:lang w:bidi="ru-RU"/>
        </w:rPr>
        <w:t>в целях возмещения недополученных доходов регионального оператора в связи с передачей жилых помещений на условиях договоров субаренды жилых помещений отдельным категориям граждан</w:t>
      </w:r>
      <w:r w:rsidRPr="00653991">
        <w:rPr>
          <w:rStyle w:val="af7"/>
        </w:rPr>
        <w:t xml:space="preserve"> </w:t>
      </w:r>
      <w:r w:rsidRPr="00653991">
        <w:t xml:space="preserve">в рамках </w:t>
      </w:r>
      <w:r w:rsidR="00355CDD" w:rsidRPr="00653991">
        <w:t>государственной программы Российской Федерации «Социально-экономическое развитие Дальневосточного федерального округа», утвержденной постановлением Правительства Российской Федерации от 15 апреля 2014 года № 308</w:t>
      </w:r>
      <w:r w:rsidRPr="00653991">
        <w:rPr>
          <w:bCs/>
        </w:rPr>
        <w:t xml:space="preserve"> (дале</w:t>
      </w:r>
      <w:r w:rsidR="00794B96" w:rsidRPr="00653991">
        <w:rPr>
          <w:bCs/>
        </w:rPr>
        <w:t>е – Субсидия</w:t>
      </w:r>
      <w:r w:rsidRPr="00653991">
        <w:rPr>
          <w:bCs/>
        </w:rPr>
        <w:t xml:space="preserve">), </w:t>
      </w:r>
      <w:r w:rsidRPr="00653991">
        <w:rPr>
          <w:spacing w:val="-4"/>
        </w:rPr>
        <w:t>требования</w:t>
      </w:r>
      <w:r w:rsidR="00222697" w:rsidRPr="00653991">
        <w:rPr>
          <w:spacing w:val="-4"/>
        </w:rPr>
        <w:t xml:space="preserve"> к </w:t>
      </w:r>
      <w:r w:rsidR="00711AD2" w:rsidRPr="00653991">
        <w:rPr>
          <w:spacing w:val="-4"/>
        </w:rPr>
        <w:t>региональному оператору</w:t>
      </w:r>
      <w:r w:rsidRPr="00653991">
        <w:rPr>
          <w:bCs/>
        </w:rPr>
        <w:t xml:space="preserve">, </w:t>
      </w:r>
      <w:r w:rsidR="00344D01" w:rsidRPr="00653991">
        <w:rPr>
          <w:spacing w:val="-4"/>
        </w:rPr>
        <w:t>результат</w:t>
      </w:r>
      <w:r w:rsidRPr="00653991">
        <w:rPr>
          <w:spacing w:val="-4"/>
        </w:rPr>
        <w:t xml:space="preserve"> предоставления Субсидии, порядок возврата Субсидии в бюджет Забайкальского края в случае нарушения условий, установленных при ее предоставлении, случаи и порядок возврата в текущем  году остатков Субсидии, не использованных в отчетном финансовом году, а также регламентирует положения об осуществлении в отношении </w:t>
      </w:r>
      <w:r w:rsidR="00BD726C" w:rsidRPr="00653991">
        <w:rPr>
          <w:spacing w:val="-4"/>
        </w:rPr>
        <w:t>Регионального оператора</w:t>
      </w:r>
      <w:r w:rsidRPr="00653991">
        <w:rPr>
          <w:spacing w:val="-4"/>
        </w:rPr>
        <w:t xml:space="preserve"> и лиц, указанных в пункте 5 статьи 78 Бюджетного кодекса Российской Федерации, проверок Министерством </w:t>
      </w:r>
      <w:r w:rsidR="00330602" w:rsidRPr="00653991">
        <w:rPr>
          <w:spacing w:val="-4"/>
        </w:rPr>
        <w:t xml:space="preserve">строительства, дорожного хозяйства и транспорта </w:t>
      </w:r>
      <w:r w:rsidRPr="00653991">
        <w:rPr>
          <w:spacing w:val="-4"/>
        </w:rPr>
        <w:t xml:space="preserve">Забайкальского края (далее – </w:t>
      </w:r>
      <w:r w:rsidRPr="00653991">
        <w:t>Министерство</w:t>
      </w:r>
      <w:r w:rsidRPr="00653991">
        <w:rPr>
          <w:spacing w:val="-4"/>
        </w:rPr>
        <w:t>) соблюдения ими порядка и условий предоставления Субсидии, в том числ</w:t>
      </w:r>
      <w:r w:rsidR="00344D01" w:rsidRPr="00653991">
        <w:rPr>
          <w:spacing w:val="-4"/>
        </w:rPr>
        <w:t>е в части достижения результата</w:t>
      </w:r>
      <w:r w:rsidRPr="00653991">
        <w:rPr>
          <w:spacing w:val="-4"/>
        </w:rPr>
        <w:t xml:space="preserve"> ее предоставления, а также проверок органами государственного финансового контроля в соответствии со статьями 268</w:t>
      </w:r>
      <w:r w:rsidRPr="00653991">
        <w:rPr>
          <w:spacing w:val="-4"/>
          <w:vertAlign w:val="superscript"/>
        </w:rPr>
        <w:t>1</w:t>
      </w:r>
      <w:r w:rsidRPr="00653991">
        <w:rPr>
          <w:spacing w:val="-4"/>
        </w:rPr>
        <w:t xml:space="preserve"> и 269</w:t>
      </w:r>
      <w:r w:rsidRPr="00653991">
        <w:rPr>
          <w:spacing w:val="-4"/>
          <w:vertAlign w:val="superscript"/>
        </w:rPr>
        <w:t>2</w:t>
      </w:r>
      <w:r w:rsidRPr="00653991">
        <w:rPr>
          <w:spacing w:val="-4"/>
        </w:rPr>
        <w:t xml:space="preserve"> Бюджетного кодекса Российской Федерации</w:t>
      </w:r>
      <w:r w:rsidRPr="00653991">
        <w:t>.</w:t>
      </w:r>
    </w:p>
    <w:p w14:paraId="73D7EF15" w14:textId="3E73E59D" w:rsidR="00023B9F" w:rsidRPr="00653991" w:rsidRDefault="00023B9F" w:rsidP="00E65406">
      <w:pPr>
        <w:pStyle w:val="ac"/>
        <w:widowControl w:val="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</w:pPr>
      <w:r w:rsidRPr="00653991">
        <w:t xml:space="preserve">Для целей настоящего Порядка используются следующие понятия: </w:t>
      </w:r>
    </w:p>
    <w:p w14:paraId="18A97551" w14:textId="77777777" w:rsidR="00E65406" w:rsidRPr="00653991" w:rsidRDefault="00AD2FAA" w:rsidP="00E65406">
      <w:pPr>
        <w:pStyle w:val="ac"/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653991">
        <w:rPr>
          <w:rFonts w:cs="Times New Roman"/>
          <w:szCs w:val="28"/>
          <w:lang w:eastAsia="ru-RU"/>
        </w:rPr>
        <w:t>Региональный оператор - юридическое лицо, созданное субъектом Российской Федерации, и (или) юридическое лицо, 100 процентов акций (долей) которого принадлежит субъекту Российской Федерации, которому на условиях договора аренды жилого помещения (далее – договор аренды) с учетом условий, установленных Правилами</w:t>
      </w:r>
      <w:r w:rsidRPr="00653991">
        <w:t xml:space="preserve"> предоставления субсидий из федерального бюджета бюджетам субъектов Российской Федерации, входящих в состав Дальневосточного федерального округа, в целях софинансирования расходных обязательств указанных субъектов Российской Федерации, связанных с обеспечением отдельных категорий граждан жильем, утвержденных постановлением Правительства Российской Федерации</w:t>
      </w:r>
      <w:r w:rsidRPr="00653991">
        <w:br/>
      </w:r>
      <w:r w:rsidRPr="00653991">
        <w:lastRenderedPageBreak/>
        <w:t>от 15 апреля 2014 года № 308 (далее – Правила)</w:t>
      </w:r>
      <w:r w:rsidRPr="00653991">
        <w:rPr>
          <w:rFonts w:cs="Times New Roman"/>
          <w:szCs w:val="28"/>
          <w:lang w:eastAsia="ru-RU"/>
        </w:rPr>
        <w:t xml:space="preserve"> переданы жилые помещения для последующей их передачи отдельным категориям граждан на условиях договора субаренды жилых помещений (далее – договор субаренды);</w:t>
      </w:r>
    </w:p>
    <w:p w14:paraId="19A28D45" w14:textId="77777777" w:rsidR="00E65406" w:rsidRPr="00653991" w:rsidRDefault="00AD2FAA" w:rsidP="00E65406">
      <w:pPr>
        <w:pStyle w:val="ac"/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653991">
        <w:t>жилые помещения - квартиры с отделкой, оборудованные мебелью и бытовой техникой, предназначенные для проживания, находящиеся в собственности, в том числе общей долевой собственности, акционерного общества «ДОМ.РФ» и (или) его дочерних (зависимых) обществ и переданные региональному оператору на условиях договора аренды для последующей передачи отдельным категориям граждан на условиях договора субаренды с учетом условий, установленных Правилами</w:t>
      </w:r>
    </w:p>
    <w:p w14:paraId="51F4F191" w14:textId="77777777" w:rsidR="00E65406" w:rsidRPr="00653991" w:rsidRDefault="00023B9F" w:rsidP="00E65406">
      <w:pPr>
        <w:pStyle w:val="ac"/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653991">
        <w:t>базовая арендная плата – плата по договору аренды, равная произведению ставки аренды 1 кв. метра жилого помещения и фактической общей приведенной площади жилого помещения;</w:t>
      </w:r>
    </w:p>
    <w:p w14:paraId="4760DF86" w14:textId="2508286F" w:rsidR="00E65406" w:rsidRPr="00653991" w:rsidRDefault="00023B9F" w:rsidP="00E65406">
      <w:pPr>
        <w:pStyle w:val="ac"/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653991">
        <w:t>ставка базовой арендной платы – стоимость аренды 1 кв. метра жилого помещения в месяц в соответствии с договором аренды жилых помещений, заключенн</w:t>
      </w:r>
      <w:r w:rsidR="00E65406" w:rsidRPr="00653991">
        <w:t>ым между</w:t>
      </w:r>
      <w:r w:rsidRPr="00653991">
        <w:t xml:space="preserve"> Региональным оператором </w:t>
      </w:r>
      <w:r w:rsidR="00E65406" w:rsidRPr="00653991">
        <w:t>и</w:t>
      </w:r>
      <w:r w:rsidRPr="00653991">
        <w:t xml:space="preserve"> акционерным обществом «ДОМ.РФ» и (или) его дочерними (зависимыми) обществами, включающая операционные расходы акционерного общества «ДОМ.РФ» и (или) его дочерних (зависимых) обществ, за исключением расходов на содержание общего имущества многоквартирного дома в размере, превышающем размер платы за содержание жилого помещения, расходов акционерного общества «ДОМ.РФ» и (или) его дочерних (зависимых) обществ на текущий ремонт жилых помещений сверх определяемых договором аренды, налога на имущество организаций в отношении жилых помещений и коммунальных платежей;</w:t>
      </w:r>
    </w:p>
    <w:p w14:paraId="015BE46F" w14:textId="4A178D3F" w:rsidR="00023B9F" w:rsidRPr="00653991" w:rsidRDefault="00023B9F" w:rsidP="00E65406">
      <w:pPr>
        <w:pStyle w:val="ac"/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653991">
        <w:t>договор субаренды – договор, заключаемый Региональным оператором с гражданами на условиях, определенных договором аренды, заключенным между Региональным оператором и акционерным обществом «ДОМ.РФ» и (или) его дочерних (зависимых) обществ, предусматривающий финансовую ответственность гражданина, с которым заключен договор субаренды, в том числе по внесению оплаты на ежемесячной основе за субаренду предоставляемого помещения.</w:t>
      </w:r>
    </w:p>
    <w:p w14:paraId="66BC2CAF" w14:textId="43912E6B" w:rsidR="00EB181D" w:rsidRPr="00653991" w:rsidRDefault="00E65406" w:rsidP="00037CC8">
      <w:pPr>
        <w:pStyle w:val="ConsPlusNormal"/>
        <w:widowControl w:val="0"/>
        <w:ind w:firstLine="709"/>
        <w:jc w:val="both"/>
        <w:rPr>
          <w:lang w:eastAsia="en-US" w:bidi="ru-RU"/>
        </w:rPr>
      </w:pPr>
      <w:r w:rsidRPr="00653991">
        <w:rPr>
          <w:lang w:eastAsia="en-US"/>
        </w:rPr>
        <w:t>3</w:t>
      </w:r>
      <w:r w:rsidR="00511D06" w:rsidRPr="00653991">
        <w:rPr>
          <w:lang w:eastAsia="en-US"/>
        </w:rPr>
        <w:t xml:space="preserve">. </w:t>
      </w:r>
      <w:r w:rsidR="00EB181D" w:rsidRPr="00653991">
        <w:rPr>
          <w:lang w:eastAsia="en-US" w:bidi="ru-RU"/>
        </w:rPr>
        <w:t xml:space="preserve">Получателем Субсидии является </w:t>
      </w:r>
      <w:r w:rsidR="00BC1D40" w:rsidRPr="00653991">
        <w:rPr>
          <w:lang w:eastAsia="en-US" w:bidi="ru-RU"/>
        </w:rPr>
        <w:t>юридическ</w:t>
      </w:r>
      <w:r w:rsidR="0036200F" w:rsidRPr="00653991">
        <w:rPr>
          <w:lang w:eastAsia="en-US" w:bidi="ru-RU"/>
        </w:rPr>
        <w:t>ое</w:t>
      </w:r>
      <w:r w:rsidR="00BC1D40" w:rsidRPr="00653991">
        <w:rPr>
          <w:lang w:eastAsia="en-US" w:bidi="ru-RU"/>
        </w:rPr>
        <w:t xml:space="preserve"> лиц</w:t>
      </w:r>
      <w:r w:rsidR="0036200F" w:rsidRPr="00653991">
        <w:rPr>
          <w:lang w:eastAsia="en-US" w:bidi="ru-RU"/>
        </w:rPr>
        <w:t>о,</w:t>
      </w:r>
      <w:r w:rsidR="00BC1D40" w:rsidRPr="00653991">
        <w:rPr>
          <w:lang w:eastAsia="en-US" w:bidi="ru-RU"/>
        </w:rPr>
        <w:t xml:space="preserve"> </w:t>
      </w:r>
      <w:r w:rsidR="00EB181D" w:rsidRPr="00653991">
        <w:rPr>
          <w:lang w:eastAsia="en-US" w:bidi="ru-RU"/>
        </w:rPr>
        <w:t>которое в соответствии с распоряжением Пр</w:t>
      </w:r>
      <w:r w:rsidR="00BC1D40" w:rsidRPr="00653991">
        <w:rPr>
          <w:lang w:eastAsia="en-US" w:bidi="ru-RU"/>
        </w:rPr>
        <w:t>авительства Забайкальского края</w:t>
      </w:r>
      <w:r w:rsidR="00EB181D" w:rsidRPr="00653991">
        <w:rPr>
          <w:lang w:eastAsia="en-US" w:bidi="ru-RU"/>
        </w:rPr>
        <w:t xml:space="preserve"> определено региональным оператором программы «Доступное арендное жилье в Дальневосточном федеральном округе» на территории Забайкальского края (далее </w:t>
      </w:r>
      <w:r w:rsidR="0063727E" w:rsidRPr="00653991">
        <w:rPr>
          <w:lang w:eastAsia="en-US" w:bidi="ru-RU"/>
        </w:rPr>
        <w:t>– Региональный</w:t>
      </w:r>
      <w:r w:rsidR="00EB181D" w:rsidRPr="00653991">
        <w:rPr>
          <w:lang w:eastAsia="en-US" w:bidi="ru-RU"/>
        </w:rPr>
        <w:t xml:space="preserve"> оператор).</w:t>
      </w:r>
    </w:p>
    <w:p w14:paraId="4C95F75E" w14:textId="4928B231" w:rsidR="00511D06" w:rsidRPr="00653991" w:rsidRDefault="00E65406" w:rsidP="00037CC8">
      <w:pPr>
        <w:pStyle w:val="ConsPlusNormal"/>
        <w:widowControl w:val="0"/>
        <w:ind w:firstLine="709"/>
        <w:jc w:val="both"/>
        <w:rPr>
          <w:lang w:eastAsia="en-US"/>
        </w:rPr>
      </w:pPr>
      <w:r w:rsidRPr="00653991">
        <w:rPr>
          <w:lang w:eastAsia="en-US"/>
        </w:rPr>
        <w:t>4</w:t>
      </w:r>
      <w:r w:rsidR="00EB181D" w:rsidRPr="00653991">
        <w:rPr>
          <w:lang w:eastAsia="en-US"/>
        </w:rPr>
        <w:t xml:space="preserve">. </w:t>
      </w:r>
      <w:r w:rsidR="00511D06" w:rsidRPr="00653991">
        <w:rPr>
          <w:lang w:eastAsia="en-US"/>
        </w:rPr>
        <w:t xml:space="preserve">Целью предоставления Субсидии является </w:t>
      </w:r>
      <w:r w:rsidR="0018192C" w:rsidRPr="00653991">
        <w:rPr>
          <w:bCs/>
          <w:lang w:bidi="ru-RU"/>
        </w:rPr>
        <w:t>возмещение недополученны</w:t>
      </w:r>
      <w:r w:rsidR="00EB181D" w:rsidRPr="00653991">
        <w:rPr>
          <w:bCs/>
          <w:lang w:bidi="ru-RU"/>
        </w:rPr>
        <w:t>х доходов Р</w:t>
      </w:r>
      <w:r w:rsidR="0018192C" w:rsidRPr="00653991">
        <w:rPr>
          <w:bCs/>
          <w:lang w:bidi="ru-RU"/>
        </w:rPr>
        <w:t>егионального оператора в связи с передачей жилых помещений на условиях договоров субаренды жилых помещений отдельным категориям граждан</w:t>
      </w:r>
      <w:r w:rsidR="00511D06" w:rsidRPr="00653991">
        <w:rPr>
          <w:lang w:bidi="ru-RU"/>
        </w:rPr>
        <w:t xml:space="preserve"> </w:t>
      </w:r>
      <w:r w:rsidR="00EB181D" w:rsidRPr="00653991">
        <w:rPr>
          <w:lang w:bidi="ru-RU"/>
        </w:rPr>
        <w:t>в целях достижения результата</w:t>
      </w:r>
      <w:r w:rsidR="0018192C" w:rsidRPr="00653991">
        <w:rPr>
          <w:lang w:bidi="ru-RU"/>
        </w:rPr>
        <w:t xml:space="preserve"> </w:t>
      </w:r>
      <w:r w:rsidR="00511D06" w:rsidRPr="00653991">
        <w:t>основного мероприятия «</w:t>
      </w:r>
      <w:r w:rsidR="00794B96" w:rsidRPr="00653991">
        <w:t>Доступное арендное жилье в Дальневосточном федеральном округе</w:t>
      </w:r>
      <w:r w:rsidR="00511D06" w:rsidRPr="00653991">
        <w:t>».</w:t>
      </w:r>
    </w:p>
    <w:p w14:paraId="303FA631" w14:textId="2DAB00AE" w:rsidR="00511D06" w:rsidRPr="00653991" w:rsidRDefault="00E65406" w:rsidP="00037CC8">
      <w:pPr>
        <w:widowControl w:val="0"/>
        <w:ind w:firstLine="709"/>
        <w:jc w:val="both"/>
        <w:rPr>
          <w:color w:val="auto"/>
        </w:rPr>
      </w:pPr>
      <w:r w:rsidRPr="00653991">
        <w:rPr>
          <w:color w:val="auto"/>
        </w:rPr>
        <w:t>5</w:t>
      </w:r>
      <w:r w:rsidR="00511D06" w:rsidRPr="00653991">
        <w:rPr>
          <w:color w:val="auto"/>
        </w:rPr>
        <w:t xml:space="preserve">. </w:t>
      </w:r>
      <w:r w:rsidR="0063727E" w:rsidRPr="00653991">
        <w:rPr>
          <w:color w:val="auto"/>
        </w:rPr>
        <w:t>Министерство осуществляет функции главного распорядителя бюджетных средств, до которого в соответствии с бюджетным</w:t>
      </w:r>
      <w:r w:rsidR="0063727E" w:rsidRPr="00653991">
        <w:rPr>
          <w:color w:val="auto"/>
        </w:rPr>
        <w:br/>
        <w:t xml:space="preserve">законодательством Российской Федерации как получателя бюджетных средств доведены в установленном порядке лимиты бюджетных обязательств </w:t>
      </w:r>
      <w:r w:rsidR="0063727E" w:rsidRPr="00653991">
        <w:rPr>
          <w:color w:val="auto"/>
        </w:rPr>
        <w:lastRenderedPageBreak/>
        <w:t xml:space="preserve">на предоставление Субсидии. </w:t>
      </w:r>
    </w:p>
    <w:p w14:paraId="14D785DD" w14:textId="2FF06D22" w:rsidR="00511D06" w:rsidRPr="00653991" w:rsidRDefault="00AF21A8" w:rsidP="00037CC8">
      <w:pPr>
        <w:pStyle w:val="ConsPlusNormal"/>
        <w:widowControl w:val="0"/>
        <w:ind w:firstLine="709"/>
        <w:jc w:val="both"/>
      </w:pPr>
      <w:r w:rsidRPr="00653991">
        <w:t>Субсидии</w:t>
      </w:r>
      <w:r w:rsidR="00511D06" w:rsidRPr="00653991">
        <w:t xml:space="preserve"> предоставляются из бюджета Забайкальского края, а также средств, поступивших из федерального бюджета</w:t>
      </w:r>
      <w:r w:rsidR="00222697" w:rsidRPr="00653991">
        <w:t>,</w:t>
      </w:r>
      <w:r w:rsidR="00511D06" w:rsidRPr="00653991">
        <w:t xml:space="preserve"> в бюджет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</w:t>
      </w:r>
      <w:r w:rsidR="00222697" w:rsidRPr="00653991">
        <w:t>год и плановый период, и</w:t>
      </w:r>
      <w:r w:rsidR="00511D06" w:rsidRPr="00653991">
        <w:t xml:space="preserve"> лимитов бюджетных обязательст</w:t>
      </w:r>
      <w:r w:rsidR="00222697" w:rsidRPr="00653991">
        <w:t xml:space="preserve">в, утвержденных в установленном </w:t>
      </w:r>
      <w:r w:rsidR="00511D06" w:rsidRPr="00653991">
        <w:t>порядке на предоставление Субсидий</w:t>
      </w:r>
      <w:r w:rsidR="00A1480C" w:rsidRPr="00653991">
        <w:t>.</w:t>
      </w:r>
    </w:p>
    <w:p w14:paraId="2B371D84" w14:textId="0B822378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 xml:space="preserve">Субсидия предоставляется в размере расходов, </w:t>
      </w:r>
      <w:r w:rsidR="00CA70B0" w:rsidRPr="00653991">
        <w:t>направленных</w:t>
      </w:r>
      <w:r w:rsidRPr="00653991">
        <w:t xml:space="preserve"> </w:t>
      </w:r>
      <w:r w:rsidR="00CA70B0" w:rsidRPr="00653991">
        <w:t>на</w:t>
      </w:r>
      <w:r w:rsidRPr="00653991">
        <w:t xml:space="preserve"> </w:t>
      </w:r>
      <w:r w:rsidR="00A1480C" w:rsidRPr="00653991">
        <w:rPr>
          <w:bCs/>
          <w:lang w:bidi="ru-RU"/>
        </w:rPr>
        <w:t>возмещение недополученных доходов Регионального оператора в связи с передачей жилых помещений на условиях договоров субаренды жилых помещений отдельным категориям граждан</w:t>
      </w:r>
      <w:r w:rsidR="001D674E" w:rsidRPr="00653991">
        <w:t xml:space="preserve">, </w:t>
      </w:r>
      <w:r w:rsidR="00CA70B0" w:rsidRPr="00653991">
        <w:t xml:space="preserve">и </w:t>
      </w:r>
      <w:r w:rsidR="0008339C" w:rsidRPr="00653991">
        <w:t xml:space="preserve">в </w:t>
      </w:r>
      <w:r w:rsidR="00E65406" w:rsidRPr="00653991">
        <w:t xml:space="preserve">сроки, </w:t>
      </w:r>
      <w:r w:rsidR="008704DA" w:rsidRPr="00653991">
        <w:t xml:space="preserve">установленные </w:t>
      </w:r>
      <w:r w:rsidR="00EE7E68" w:rsidRPr="00653991">
        <w:t>Соглашением о предоставлении Субсидии между Министерством и Региональным оператором в соответствии с типовой формой,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 (далее соответственно – Соглашение, ГИИС «Электронный бюджет»)</w:t>
      </w:r>
      <w:r w:rsidR="0008339C" w:rsidRPr="00653991">
        <w:t>.</w:t>
      </w:r>
    </w:p>
    <w:p w14:paraId="1617DC30" w14:textId="62F0CFD7" w:rsidR="00D15168" w:rsidRPr="00653991" w:rsidRDefault="00D15168" w:rsidP="00037CC8">
      <w:pPr>
        <w:pStyle w:val="ConsPlusNormal"/>
        <w:widowControl w:val="0"/>
        <w:ind w:firstLine="709"/>
        <w:jc w:val="both"/>
        <w:rPr>
          <w:lang w:bidi="ru-RU"/>
        </w:rPr>
      </w:pPr>
      <w:r w:rsidRPr="00653991">
        <w:rPr>
          <w:lang w:bidi="ru-RU"/>
        </w:rPr>
        <w:t xml:space="preserve">Способом </w:t>
      </w:r>
      <w:r w:rsidR="00A75324" w:rsidRPr="00653991">
        <w:rPr>
          <w:lang w:bidi="ru-RU"/>
        </w:rPr>
        <w:t xml:space="preserve">и направлением </w:t>
      </w:r>
      <w:r w:rsidRPr="00653991">
        <w:rPr>
          <w:lang w:bidi="ru-RU"/>
        </w:rPr>
        <w:t>предоставления Субсидии является возмещение недополученных доходов Регионального оператора в связи с передачей жилых помещений на условиях договоров субаренды жилых помещений отдельным категориям граждан.</w:t>
      </w:r>
    </w:p>
    <w:p w14:paraId="7C742D90" w14:textId="1404C132" w:rsidR="00511D06" w:rsidRPr="00653991" w:rsidRDefault="00E65406" w:rsidP="00037CC8">
      <w:pPr>
        <w:widowControl w:val="0"/>
        <w:ind w:firstLine="709"/>
        <w:jc w:val="both"/>
        <w:rPr>
          <w:color w:val="auto"/>
        </w:rPr>
      </w:pPr>
      <w:r w:rsidRPr="00653991">
        <w:rPr>
          <w:color w:val="auto"/>
        </w:rPr>
        <w:t>6</w:t>
      </w:r>
      <w:r w:rsidR="00511D06" w:rsidRPr="00653991">
        <w:rPr>
          <w:color w:val="auto"/>
        </w:rPr>
        <w:t xml:space="preserve">. Информация о Субсидии размещается </w:t>
      </w:r>
      <w:r w:rsidR="00511D06" w:rsidRPr="00653991">
        <w:rPr>
          <w:rFonts w:eastAsiaTheme="minorHAnsi"/>
          <w:color w:val="auto"/>
        </w:rPr>
        <w:t>на едином портале бюджетной системы Российской Федерации в информационно-телекоммуникационной сети «Интернет» (далее</w:t>
      </w:r>
      <w:r w:rsidR="00F44B30" w:rsidRPr="00653991">
        <w:rPr>
          <w:rFonts w:eastAsiaTheme="minorHAnsi"/>
          <w:color w:val="auto"/>
        </w:rPr>
        <w:t xml:space="preserve"> соответственно – единый портал</w:t>
      </w:r>
      <w:r w:rsidR="00511D06" w:rsidRPr="00653991">
        <w:rPr>
          <w:rFonts w:eastAsiaTheme="minorHAnsi"/>
          <w:color w:val="auto"/>
        </w:rPr>
        <w:t xml:space="preserve">) (в разделе единого портала) </w:t>
      </w:r>
      <w:r w:rsidR="00511D06" w:rsidRPr="00653991">
        <w:rPr>
          <w:color w:val="auto"/>
        </w:rPr>
        <w:t>в порядке, установленном Министерством финансов Российской Федерации.</w:t>
      </w:r>
    </w:p>
    <w:p w14:paraId="7F3CF9BB" w14:textId="2CDC7A04" w:rsidR="00371071" w:rsidRPr="00653991" w:rsidRDefault="00E65406" w:rsidP="00037CC8">
      <w:pPr>
        <w:widowControl w:val="0"/>
        <w:ind w:firstLine="720"/>
        <w:jc w:val="both"/>
        <w:rPr>
          <w:color w:val="auto"/>
          <w:lang w:bidi="ru-RU"/>
        </w:rPr>
      </w:pPr>
      <w:r w:rsidRPr="00653991">
        <w:rPr>
          <w:color w:val="auto"/>
        </w:rPr>
        <w:t>7</w:t>
      </w:r>
      <w:r w:rsidR="00D15168" w:rsidRPr="00653991">
        <w:rPr>
          <w:color w:val="auto"/>
        </w:rPr>
        <w:t xml:space="preserve">. </w:t>
      </w:r>
      <w:r w:rsidR="0063727E" w:rsidRPr="00653991">
        <w:rPr>
          <w:color w:val="auto"/>
        </w:rPr>
        <w:t xml:space="preserve">Категории граждан, имеющих право на заключение договора субаренды, а также порядок предоставления жилых помещений на условиях договора субаренды определяются постановлением Правительства Забайкальского края от </w:t>
      </w:r>
      <w:r w:rsidR="00023B9F" w:rsidRPr="00653991">
        <w:rPr>
          <w:color w:val="auto"/>
        </w:rPr>
        <w:t xml:space="preserve">6 февраля 2025 года </w:t>
      </w:r>
      <w:r w:rsidR="0063727E" w:rsidRPr="00653991">
        <w:rPr>
          <w:color w:val="auto"/>
        </w:rPr>
        <w:t xml:space="preserve">№ </w:t>
      </w:r>
      <w:r w:rsidR="00023B9F" w:rsidRPr="00653991">
        <w:rPr>
          <w:color w:val="auto"/>
        </w:rPr>
        <w:t>41</w:t>
      </w:r>
      <w:r w:rsidR="0063727E" w:rsidRPr="00653991">
        <w:rPr>
          <w:color w:val="auto"/>
        </w:rPr>
        <w:t xml:space="preserve"> «Об утверждении Порядка предоставления жилых помещений на условиях договора субаренды на территории Забайкальского края».</w:t>
      </w:r>
    </w:p>
    <w:p w14:paraId="2544534B" w14:textId="6FAB68E9" w:rsidR="00511D06" w:rsidRPr="00653991" w:rsidRDefault="00E65406" w:rsidP="00037CC8">
      <w:pPr>
        <w:widowControl w:val="0"/>
        <w:ind w:firstLine="709"/>
        <w:jc w:val="both"/>
        <w:rPr>
          <w:color w:val="auto"/>
        </w:rPr>
      </w:pPr>
      <w:r w:rsidRPr="00653991">
        <w:rPr>
          <w:color w:val="auto"/>
        </w:rPr>
        <w:t>8</w:t>
      </w:r>
      <w:r w:rsidR="00371071" w:rsidRPr="00653991">
        <w:rPr>
          <w:color w:val="auto"/>
        </w:rPr>
        <w:t xml:space="preserve">. </w:t>
      </w:r>
      <w:r w:rsidR="00511D06" w:rsidRPr="00653991">
        <w:rPr>
          <w:color w:val="auto"/>
        </w:rPr>
        <w:t xml:space="preserve">Условиями </w:t>
      </w:r>
      <w:r w:rsidR="00511D06" w:rsidRPr="00653991">
        <w:rPr>
          <w:rFonts w:eastAsiaTheme="minorHAnsi"/>
          <w:color w:val="auto"/>
        </w:rPr>
        <w:t>предоставления Субсидии являются:</w:t>
      </w:r>
    </w:p>
    <w:p w14:paraId="22C875F9" w14:textId="5100E9ED" w:rsidR="00511D06" w:rsidRPr="00653991" w:rsidRDefault="00711AD2" w:rsidP="00037C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653991">
        <w:rPr>
          <w:color w:val="auto"/>
        </w:rPr>
        <w:t>1</w:t>
      </w:r>
      <w:r w:rsidR="00511D06" w:rsidRPr="00653991">
        <w:rPr>
          <w:color w:val="auto"/>
        </w:rPr>
        <w:t xml:space="preserve">) соответствие </w:t>
      </w:r>
      <w:r w:rsidR="00371071" w:rsidRPr="00653991">
        <w:rPr>
          <w:rFonts w:eastAsiaTheme="minorHAnsi"/>
          <w:color w:val="auto"/>
        </w:rPr>
        <w:t>Регионального оператора</w:t>
      </w:r>
      <w:r w:rsidR="00511D06" w:rsidRPr="00653991">
        <w:rPr>
          <w:rFonts w:eastAsiaTheme="minorHAnsi"/>
          <w:color w:val="auto"/>
        </w:rPr>
        <w:t xml:space="preserve"> требованиям, указанным в настоящем Порядке;</w:t>
      </w:r>
    </w:p>
    <w:p w14:paraId="0607C328" w14:textId="68153FEF" w:rsidR="00511D06" w:rsidRPr="00653991" w:rsidRDefault="00711AD2" w:rsidP="00037CC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53991">
        <w:rPr>
          <w:rFonts w:eastAsiaTheme="minorHAnsi"/>
          <w:color w:val="auto"/>
        </w:rPr>
        <w:t>2</w:t>
      </w:r>
      <w:r w:rsidR="00511D06" w:rsidRPr="00653991">
        <w:rPr>
          <w:rFonts w:eastAsiaTheme="minorHAnsi"/>
          <w:color w:val="auto"/>
        </w:rPr>
        <w:t xml:space="preserve">) </w:t>
      </w:r>
      <w:r w:rsidR="00511D06" w:rsidRPr="00653991">
        <w:rPr>
          <w:color w:val="auto"/>
        </w:rPr>
        <w:t xml:space="preserve">заключение </w:t>
      </w:r>
      <w:r w:rsidR="00EE7E68" w:rsidRPr="00653991">
        <w:rPr>
          <w:color w:val="auto"/>
        </w:rPr>
        <w:t>Соглашения</w:t>
      </w:r>
      <w:r w:rsidR="00511D06" w:rsidRPr="00653991">
        <w:rPr>
          <w:color w:val="auto"/>
        </w:rPr>
        <w:t>;</w:t>
      </w:r>
    </w:p>
    <w:p w14:paraId="72D69631" w14:textId="23016DBA" w:rsidR="00511D06" w:rsidRPr="00653991" w:rsidRDefault="00711AD2" w:rsidP="00037CC8">
      <w:pPr>
        <w:widowControl w:val="0"/>
        <w:shd w:val="clear" w:color="auto" w:fill="FFFFFF"/>
        <w:ind w:firstLine="709"/>
        <w:jc w:val="both"/>
        <w:rPr>
          <w:color w:val="auto"/>
        </w:rPr>
      </w:pPr>
      <w:r w:rsidRPr="00653991">
        <w:rPr>
          <w:color w:val="auto"/>
        </w:rPr>
        <w:t>3</w:t>
      </w:r>
      <w:r w:rsidR="00511D06" w:rsidRPr="00653991">
        <w:rPr>
          <w:color w:val="auto"/>
        </w:rPr>
        <w:t xml:space="preserve">) согласие </w:t>
      </w:r>
      <w:r w:rsidR="00371071" w:rsidRPr="00653991">
        <w:rPr>
          <w:color w:val="auto"/>
        </w:rPr>
        <w:t>Регионального оператора</w:t>
      </w:r>
      <w:r w:rsidR="00511D06" w:rsidRPr="00653991">
        <w:rPr>
          <w:color w:val="auto"/>
        </w:rPr>
        <w:t xml:space="preserve"> и лиц, указанных в пункте 5</w:t>
      </w:r>
      <w:r w:rsidR="003B7200" w:rsidRPr="00653991">
        <w:rPr>
          <w:color w:val="auto"/>
        </w:rPr>
        <w:br/>
      </w:r>
      <w:r w:rsidR="00511D06" w:rsidRPr="00653991">
        <w:rPr>
          <w:color w:val="auto"/>
        </w:rPr>
        <w:t xml:space="preserve">статьи 78 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</w:t>
      </w:r>
      <w:r w:rsidR="00E27E3E" w:rsidRPr="00653991">
        <w:rPr>
          <w:color w:val="auto"/>
        </w:rPr>
        <w:t>2</w:t>
      </w:r>
      <w:r w:rsidR="00EE7E68" w:rsidRPr="00653991">
        <w:rPr>
          <w:color w:val="auto"/>
        </w:rPr>
        <w:t>6</w:t>
      </w:r>
      <w:r w:rsidR="00511D06" w:rsidRPr="00653991">
        <w:rPr>
          <w:color w:val="auto"/>
        </w:rPr>
        <w:t xml:space="preserve"> настоящего Порядка;</w:t>
      </w:r>
    </w:p>
    <w:p w14:paraId="2D4CCCA3" w14:textId="778C443C" w:rsidR="00511D06" w:rsidRPr="00653991" w:rsidRDefault="00557542" w:rsidP="00037CC8">
      <w:pPr>
        <w:widowControl w:val="0"/>
        <w:ind w:firstLine="709"/>
        <w:jc w:val="both"/>
        <w:rPr>
          <w:color w:val="auto"/>
          <w:lang w:eastAsia="en-US"/>
        </w:rPr>
      </w:pPr>
      <w:r w:rsidRPr="00653991">
        <w:rPr>
          <w:color w:val="auto"/>
        </w:rPr>
        <w:t>4</w:t>
      </w:r>
      <w:r w:rsidR="00511D06" w:rsidRPr="00653991">
        <w:rPr>
          <w:color w:val="auto"/>
        </w:rPr>
        <w:t xml:space="preserve">) запрет приобретения </w:t>
      </w:r>
      <w:r w:rsidR="00371071" w:rsidRPr="00653991">
        <w:rPr>
          <w:color w:val="auto"/>
        </w:rPr>
        <w:t>Региональным оператором</w:t>
      </w:r>
      <w:r w:rsidR="00511D06" w:rsidRPr="00653991">
        <w:rPr>
          <w:color w:val="auto"/>
        </w:rPr>
        <w:t>, за счет полученных из бюджета Забайкальского края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</w:t>
      </w:r>
      <w:r w:rsidR="00344D01" w:rsidRPr="00653991">
        <w:rPr>
          <w:color w:val="auto"/>
        </w:rPr>
        <w:t>занных с достижением результата</w:t>
      </w:r>
      <w:r w:rsidR="00511D06" w:rsidRPr="00653991">
        <w:rPr>
          <w:color w:val="auto"/>
        </w:rPr>
        <w:t xml:space="preserve"> предоставления этих </w:t>
      </w:r>
      <w:r w:rsidR="00511D06" w:rsidRPr="00653991">
        <w:rPr>
          <w:color w:val="auto"/>
        </w:rPr>
        <w:lastRenderedPageBreak/>
        <w:t>средств иных операций, определенных настоящим Порядком</w:t>
      </w:r>
      <w:r w:rsidR="00511D06" w:rsidRPr="00653991">
        <w:rPr>
          <w:color w:val="auto"/>
          <w:lang w:bidi="ru-RU"/>
        </w:rPr>
        <w:t>;</w:t>
      </w:r>
    </w:p>
    <w:p w14:paraId="76536659" w14:textId="43FBDBA1" w:rsidR="00511D06" w:rsidRPr="00653991" w:rsidRDefault="00557542" w:rsidP="00037C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653991">
        <w:rPr>
          <w:rFonts w:eastAsiaTheme="minorHAnsi"/>
          <w:color w:val="auto"/>
        </w:rPr>
        <w:t>5</w:t>
      </w:r>
      <w:r w:rsidR="00A9397D" w:rsidRPr="00653991">
        <w:rPr>
          <w:rFonts w:eastAsiaTheme="minorHAnsi"/>
          <w:color w:val="auto"/>
        </w:rPr>
        <w:t>)</w:t>
      </w:r>
      <w:r w:rsidR="00511D06" w:rsidRPr="00653991">
        <w:rPr>
          <w:rFonts w:eastAsiaTheme="minorHAnsi"/>
          <w:color w:val="auto"/>
        </w:rPr>
        <w:t xml:space="preserve"> включение в Соглашение в случае уменьшения </w:t>
      </w:r>
      <w:r w:rsidR="00511D06" w:rsidRPr="00653991">
        <w:rPr>
          <w:color w:val="auto"/>
        </w:rPr>
        <w:t>Министерству</w:t>
      </w:r>
      <w:r w:rsidR="00511D06" w:rsidRPr="00653991">
        <w:rPr>
          <w:rFonts w:eastAsiaTheme="minorHAnsi"/>
          <w:color w:val="auto"/>
        </w:rPr>
        <w:t xml:space="preserve"> как получателю средств краевого бюджета </w:t>
      </w:r>
      <w:r w:rsidR="00511D06" w:rsidRPr="00653991">
        <w:rPr>
          <w:color w:val="auto"/>
        </w:rPr>
        <w:t>ранее доведенных лимитов</w:t>
      </w:r>
      <w:r w:rsidR="006B2FF0" w:rsidRPr="00653991">
        <w:rPr>
          <w:color w:val="auto"/>
        </w:rPr>
        <w:t xml:space="preserve"> бюджетных обязательств,</w:t>
      </w:r>
      <w:r w:rsidR="00511D06" w:rsidRPr="00653991">
        <w:rPr>
          <w:rFonts w:eastAsiaTheme="minorHAnsi"/>
          <w:color w:val="auto"/>
        </w:rPr>
        <w:t xml:space="preserve"> приводящего к невозможности предоставления Субсидии в размере, определенном в Соглашении, условия о согласовании </w:t>
      </w:r>
      <w:r w:rsidR="00511D06" w:rsidRPr="00653991">
        <w:rPr>
          <w:color w:val="auto"/>
        </w:rPr>
        <w:t>Министерством</w:t>
      </w:r>
      <w:r w:rsidR="00371071" w:rsidRPr="00653991">
        <w:rPr>
          <w:rFonts w:eastAsiaTheme="minorHAnsi"/>
          <w:color w:val="auto"/>
        </w:rPr>
        <w:t xml:space="preserve"> и Региональным оператором</w:t>
      </w:r>
      <w:r w:rsidR="00511D06" w:rsidRPr="00653991">
        <w:rPr>
          <w:rFonts w:eastAsiaTheme="minorHAnsi"/>
          <w:color w:val="auto"/>
        </w:rPr>
        <w:t xml:space="preserve"> новых условий Соглашения или </w:t>
      </w:r>
      <w:r w:rsidR="00511D06" w:rsidRPr="00653991">
        <w:rPr>
          <w:color w:val="auto"/>
        </w:rPr>
        <w:t>о расторжении Соглашения при недостижении согласия по новым условиям;</w:t>
      </w:r>
    </w:p>
    <w:p w14:paraId="4D40C0F5" w14:textId="005D9A43" w:rsidR="00511D06" w:rsidRPr="00653991" w:rsidRDefault="00557542" w:rsidP="00037CC8">
      <w:pPr>
        <w:pStyle w:val="ConsPlusNormal"/>
        <w:widowControl w:val="0"/>
        <w:ind w:firstLine="709"/>
        <w:jc w:val="both"/>
      </w:pPr>
      <w:r w:rsidRPr="00653991">
        <w:t>6</w:t>
      </w:r>
      <w:r w:rsidR="00511D06" w:rsidRPr="00653991">
        <w:t xml:space="preserve">) принятие </w:t>
      </w:r>
      <w:r w:rsidR="00371071" w:rsidRPr="00653991">
        <w:t>Региональным оператором</w:t>
      </w:r>
      <w:r w:rsidR="00511D06" w:rsidRPr="00653991">
        <w:t xml:space="preserve"> обязательства о достижении </w:t>
      </w:r>
      <w:r w:rsidR="00344D01" w:rsidRPr="00653991">
        <w:t>результата</w:t>
      </w:r>
      <w:r w:rsidR="00511D06" w:rsidRPr="00653991">
        <w:t xml:space="preserve"> предоставления Субсидии в соответствии с Соглашением.</w:t>
      </w:r>
    </w:p>
    <w:p w14:paraId="4837593C" w14:textId="69EA5DC9" w:rsidR="00511D06" w:rsidRPr="00653991" w:rsidRDefault="00E65406" w:rsidP="00037C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653991">
        <w:rPr>
          <w:rFonts w:eastAsiaTheme="minorHAnsi"/>
          <w:color w:val="auto"/>
        </w:rPr>
        <w:t>9</w:t>
      </w:r>
      <w:r w:rsidR="00511D06" w:rsidRPr="00653991">
        <w:rPr>
          <w:rFonts w:eastAsiaTheme="minorHAnsi"/>
          <w:color w:val="auto"/>
        </w:rPr>
        <w:t xml:space="preserve">. </w:t>
      </w:r>
      <w:r w:rsidR="00B73332" w:rsidRPr="00653991">
        <w:rPr>
          <w:rFonts w:eastAsiaTheme="minorHAnsi"/>
          <w:color w:val="auto"/>
          <w:lang w:bidi="ru-RU"/>
        </w:rPr>
        <w:t>Региональный оператор</w:t>
      </w:r>
      <w:r w:rsidR="00B73332" w:rsidRPr="00653991">
        <w:rPr>
          <w:rFonts w:eastAsiaTheme="minorHAnsi"/>
          <w:color w:val="auto"/>
        </w:rPr>
        <w:t xml:space="preserve"> должен</w:t>
      </w:r>
      <w:r w:rsidR="00511D06" w:rsidRPr="00653991">
        <w:rPr>
          <w:rFonts w:eastAsiaTheme="minorHAnsi"/>
          <w:color w:val="auto"/>
        </w:rPr>
        <w:t xml:space="preserve"> соответствовать </w:t>
      </w:r>
      <w:r w:rsidR="00371071" w:rsidRPr="00653991">
        <w:rPr>
          <w:rFonts w:eastAsia="Calibri"/>
          <w:color w:val="auto"/>
        </w:rPr>
        <w:t>на дату</w:t>
      </w:r>
      <w:r w:rsidR="00511D06" w:rsidRPr="00653991">
        <w:rPr>
          <w:rFonts w:eastAsia="Calibri"/>
          <w:color w:val="auto"/>
        </w:rPr>
        <w:t xml:space="preserve"> заключения Соглашения</w:t>
      </w:r>
      <w:r w:rsidR="00511D06" w:rsidRPr="00653991">
        <w:rPr>
          <w:rFonts w:eastAsiaTheme="minorHAnsi"/>
          <w:color w:val="auto"/>
        </w:rPr>
        <w:t xml:space="preserve"> следующим требованиям:</w:t>
      </w:r>
    </w:p>
    <w:p w14:paraId="0E6731A9" w14:textId="77777777" w:rsidR="00511D06" w:rsidRPr="00653991" w:rsidRDefault="00511D06" w:rsidP="00037CC8">
      <w:pPr>
        <w:pStyle w:val="ConsPlusNormal"/>
        <w:widowControl w:val="0"/>
        <w:ind w:firstLine="709"/>
        <w:jc w:val="both"/>
        <w:rPr>
          <w:rFonts w:eastAsiaTheme="minorHAnsi"/>
        </w:rPr>
      </w:pPr>
      <w:r w:rsidRPr="00653991">
        <w:t>1)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27E8D239" w14:textId="77777777" w:rsidR="00511D06" w:rsidRPr="00653991" w:rsidRDefault="00511D06" w:rsidP="00037CC8">
      <w:pPr>
        <w:pStyle w:val="ConsPlusNormal"/>
        <w:widowControl w:val="0"/>
        <w:ind w:firstLine="709"/>
        <w:jc w:val="both"/>
        <w:rPr>
          <w:rFonts w:eastAsiaTheme="minorHAnsi"/>
        </w:rPr>
      </w:pPr>
      <w:r w:rsidRPr="00653991">
        <w:rPr>
          <w:rFonts w:eastAsiaTheme="minorHAnsi"/>
        </w:rPr>
        <w:t>2)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9D5A688" w14:textId="77777777" w:rsidR="00511D06" w:rsidRPr="00653991" w:rsidRDefault="00511D06" w:rsidP="00037CC8">
      <w:pPr>
        <w:pStyle w:val="ConsPlusNormal"/>
        <w:widowControl w:val="0"/>
        <w:ind w:firstLine="709"/>
        <w:jc w:val="both"/>
        <w:rPr>
          <w:rFonts w:eastAsiaTheme="minorHAnsi"/>
        </w:rPr>
      </w:pPr>
      <w:r w:rsidRPr="00653991">
        <w:rPr>
          <w:rFonts w:eastAsiaTheme="minorHAnsi"/>
        </w:rPr>
        <w:t>3) не находиться</w:t>
      </w:r>
      <w:r w:rsidRPr="00653991">
        <w:rPr>
          <w:sz w:val="24"/>
          <w:szCs w:val="24"/>
        </w:rPr>
        <w:t xml:space="preserve"> </w:t>
      </w:r>
      <w:r w:rsidRPr="00653991">
        <w:rPr>
          <w:rFonts w:eastAsiaTheme="minorHAnsi"/>
        </w:rPr>
        <w:t xml:space="preserve">в составляемых в рамках реализации полномочий, предусмотренных </w:t>
      </w:r>
      <w:hyperlink r:id="rId9" w:history="1">
        <w:r w:rsidRPr="00653991">
          <w:rPr>
            <w:rStyle w:val="ab"/>
            <w:rFonts w:eastAsiaTheme="minorHAnsi"/>
            <w:color w:val="auto"/>
            <w:u w:val="none"/>
          </w:rPr>
          <w:t>главой VII</w:t>
        </w:r>
      </w:hyperlink>
      <w:r w:rsidRPr="00653991">
        <w:rPr>
          <w:rFonts w:eastAsiaTheme="minorHAnsi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462705F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rPr>
          <w:rFonts w:eastAsiaTheme="minorHAnsi"/>
        </w:rPr>
        <w:t>4) не получать средства из бюджета Забайкальского края на основании иных нормативных правовых актов Забайкальского края на цели</w:t>
      </w:r>
      <w:r w:rsidRPr="00653991">
        <w:t xml:space="preserve"> предоставления Субсидии;</w:t>
      </w:r>
    </w:p>
    <w:p w14:paraId="4F7DB27E" w14:textId="77777777" w:rsidR="00511D06" w:rsidRPr="00653991" w:rsidRDefault="00511D06" w:rsidP="00037CC8">
      <w:pPr>
        <w:pStyle w:val="ConsPlusNormal"/>
        <w:widowControl w:val="0"/>
        <w:ind w:firstLine="709"/>
        <w:jc w:val="both"/>
        <w:rPr>
          <w:rFonts w:eastAsiaTheme="minorHAnsi"/>
        </w:rPr>
      </w:pPr>
      <w:r w:rsidRPr="00653991">
        <w:t xml:space="preserve">5) </w:t>
      </w:r>
      <w:r w:rsidRPr="00653991">
        <w:rPr>
          <w:rFonts w:eastAsiaTheme="minorHAnsi"/>
        </w:rPr>
        <w:t xml:space="preserve">не являться иностранным агентом в соответствии с Федеральным </w:t>
      </w:r>
      <w:hyperlink r:id="rId10" w:history="1">
        <w:r w:rsidRPr="00653991">
          <w:rPr>
            <w:rStyle w:val="ab"/>
            <w:rFonts w:eastAsiaTheme="minorHAnsi"/>
            <w:color w:val="auto"/>
            <w:u w:val="none"/>
          </w:rPr>
          <w:t>законом</w:t>
        </w:r>
      </w:hyperlink>
      <w:r w:rsidRPr="00653991">
        <w:rPr>
          <w:rFonts w:eastAsiaTheme="minorHAnsi"/>
        </w:rPr>
        <w:t xml:space="preserve"> от 14 июля 2022 года № 255-ФЗ «О контроле за деятельностью лиц, находящихся под иностранным влиянием»;</w:t>
      </w:r>
    </w:p>
    <w:p w14:paraId="24357EA4" w14:textId="42B9332A" w:rsidR="00511D06" w:rsidRPr="00653991" w:rsidRDefault="00511D06" w:rsidP="00037C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653991">
        <w:rPr>
          <w:rFonts w:eastAsiaTheme="minorHAnsi"/>
          <w:color w:val="auto"/>
        </w:rPr>
        <w:t xml:space="preserve">6) на едином налоговом счете отсутствует </w:t>
      </w:r>
      <w:r w:rsidR="00023B9F" w:rsidRPr="00653991">
        <w:rPr>
          <w:rFonts w:eastAsiaTheme="minorHAnsi"/>
          <w:color w:val="auto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653991">
        <w:rPr>
          <w:rFonts w:eastAsiaTheme="minorHAnsi"/>
          <w:color w:val="auto"/>
        </w:rPr>
        <w:t>;</w:t>
      </w:r>
    </w:p>
    <w:p w14:paraId="33481E83" w14:textId="77777777" w:rsidR="00511D06" w:rsidRPr="00653991" w:rsidRDefault="00511D06" w:rsidP="00037C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653991">
        <w:rPr>
          <w:rFonts w:eastAsiaTheme="minorHAnsi"/>
          <w:color w:val="auto"/>
        </w:rPr>
        <w:t xml:space="preserve">7) </w:t>
      </w:r>
      <w:r w:rsidRPr="00653991">
        <w:rPr>
          <w:color w:val="auto"/>
        </w:rPr>
        <w:t>не иметь просроченную задолженность по возврату в бюджет Забайкальского края иных субсидий, бюджетных инвестиций, а также иную просроченную (неурегулированную) задолженность по денежным обязательствам перед Забайкальским краем;</w:t>
      </w:r>
    </w:p>
    <w:p w14:paraId="6344B254" w14:textId="77777777" w:rsidR="00705C5E" w:rsidRPr="00653991" w:rsidRDefault="00511D06" w:rsidP="00037C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653991">
        <w:rPr>
          <w:rFonts w:eastAsiaTheme="minorHAnsi"/>
          <w:color w:val="auto"/>
        </w:rPr>
        <w:t>8)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</w:t>
      </w:r>
      <w:r w:rsidR="00705C5E" w:rsidRPr="00653991">
        <w:rPr>
          <w:rFonts w:eastAsiaTheme="minorHAnsi"/>
          <w:color w:val="auto"/>
        </w:rPr>
        <w:t xml:space="preserve"> юридического лица), ликвидации;</w:t>
      </w:r>
    </w:p>
    <w:p w14:paraId="70C7659F" w14:textId="56D04489" w:rsidR="00511D06" w:rsidRPr="00653991" w:rsidRDefault="00705C5E" w:rsidP="00037C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653991">
        <w:rPr>
          <w:rFonts w:eastAsiaTheme="minorHAnsi"/>
          <w:color w:val="auto"/>
        </w:rPr>
        <w:lastRenderedPageBreak/>
        <w:t xml:space="preserve">9) в </w:t>
      </w:r>
      <w:r w:rsidR="00B73332" w:rsidRPr="00653991">
        <w:rPr>
          <w:rFonts w:eastAsiaTheme="minorHAnsi"/>
          <w:color w:val="auto"/>
        </w:rPr>
        <w:t>отношении Регионального оператора</w:t>
      </w:r>
      <w:r w:rsidR="00511D06" w:rsidRPr="00653991">
        <w:rPr>
          <w:rFonts w:eastAsiaTheme="minorHAnsi"/>
          <w:color w:val="auto"/>
        </w:rPr>
        <w:t xml:space="preserve"> не введена процедура банкротства</w:t>
      </w:r>
      <w:r w:rsidRPr="00653991">
        <w:rPr>
          <w:rFonts w:eastAsiaTheme="minorHAnsi"/>
          <w:color w:val="auto"/>
        </w:rPr>
        <w:t xml:space="preserve">, его деятельность </w:t>
      </w:r>
      <w:r w:rsidR="00511D06" w:rsidRPr="00653991">
        <w:rPr>
          <w:rFonts w:eastAsiaTheme="minorHAnsi"/>
          <w:color w:val="auto"/>
        </w:rPr>
        <w:t>не приостановлена в порядке, предусмотренном законодательством Российской Федерации;</w:t>
      </w:r>
    </w:p>
    <w:p w14:paraId="2C928364" w14:textId="637615EC" w:rsidR="00511D06" w:rsidRPr="00653991" w:rsidRDefault="00705C5E" w:rsidP="00037CC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53991">
        <w:rPr>
          <w:color w:val="auto"/>
        </w:rPr>
        <w:t>10</w:t>
      </w:r>
      <w:r w:rsidR="00511D06" w:rsidRPr="00653991">
        <w:rPr>
          <w:color w:val="auto"/>
        </w:rPr>
        <w:t>)</w:t>
      </w:r>
      <w:r w:rsidR="00023B9F" w:rsidRPr="00653991">
        <w:rPr>
          <w:color w:val="auto"/>
        </w:rPr>
        <w:t xml:space="preserve"> </w:t>
      </w:r>
      <w:r w:rsidR="00511D06" w:rsidRPr="00653991">
        <w:rPr>
          <w:rFonts w:eastAsiaTheme="minorHAnsi"/>
          <w:color w:val="auto"/>
        </w:rPr>
        <w:t xml:space="preserve">в реестре дисквалифицированных лиц </w:t>
      </w:r>
      <w:r w:rsidR="00023B9F" w:rsidRPr="00653991">
        <w:rPr>
          <w:rFonts w:eastAsiaTheme="minorHAnsi"/>
          <w:color w:val="auto"/>
        </w:rPr>
        <w:t xml:space="preserve">отсутствуют сведения </w:t>
      </w:r>
      <w:r w:rsidR="00511D06" w:rsidRPr="00653991">
        <w:rPr>
          <w:rFonts w:eastAsiaTheme="minorHAnsi"/>
          <w:color w:val="auto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B73332" w:rsidRPr="00653991">
        <w:rPr>
          <w:rFonts w:eastAsiaTheme="minorHAnsi"/>
          <w:color w:val="auto"/>
        </w:rPr>
        <w:t>Регионального оператора</w:t>
      </w:r>
      <w:r w:rsidR="00511D06" w:rsidRPr="00653991">
        <w:rPr>
          <w:color w:val="auto"/>
        </w:rPr>
        <w:t>.</w:t>
      </w:r>
    </w:p>
    <w:p w14:paraId="0BC76C46" w14:textId="4A482482" w:rsidR="00511D06" w:rsidRPr="00653991" w:rsidRDefault="00511D06" w:rsidP="00037CC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53991">
        <w:rPr>
          <w:color w:val="auto"/>
        </w:rPr>
        <w:t xml:space="preserve">Министерство в целях подтверждения соответствия </w:t>
      </w:r>
      <w:r w:rsidR="00B73332" w:rsidRPr="00653991">
        <w:rPr>
          <w:color w:val="auto"/>
        </w:rPr>
        <w:t>Регионального оператора</w:t>
      </w:r>
      <w:r w:rsidRPr="00653991">
        <w:rPr>
          <w:color w:val="auto"/>
        </w:rPr>
        <w:t xml:space="preserve"> установленным требованиям не вправе требовать от </w:t>
      </w:r>
      <w:r w:rsidR="00B73332" w:rsidRPr="00653991">
        <w:rPr>
          <w:color w:val="auto"/>
        </w:rPr>
        <w:t>Регионального оператора</w:t>
      </w:r>
      <w:r w:rsidRPr="00653991">
        <w:rPr>
          <w:color w:val="auto"/>
        </w:rPr>
        <w:t xml:space="preserve">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</w:t>
      </w:r>
      <w:r w:rsidR="00B73332" w:rsidRPr="00653991">
        <w:rPr>
          <w:color w:val="auto"/>
        </w:rPr>
        <w:t>Региональный оператор</w:t>
      </w:r>
      <w:r w:rsidRPr="00653991">
        <w:rPr>
          <w:color w:val="auto"/>
        </w:rPr>
        <w:t xml:space="preserve"> готов представить указанные документы и информацию Министерству по собственной инициативе.</w:t>
      </w:r>
    </w:p>
    <w:p w14:paraId="7C915DD7" w14:textId="168D5DE4" w:rsidR="00511D06" w:rsidRPr="00653991" w:rsidRDefault="00511D06" w:rsidP="00037CC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53991">
        <w:rPr>
          <w:color w:val="auto"/>
        </w:rPr>
        <w:t xml:space="preserve">Проверка </w:t>
      </w:r>
      <w:r w:rsidR="00B73332" w:rsidRPr="00653991">
        <w:rPr>
          <w:color w:val="auto"/>
        </w:rPr>
        <w:t>Регионального оператора</w:t>
      </w:r>
      <w:r w:rsidRPr="00653991">
        <w:rPr>
          <w:color w:val="auto"/>
        </w:rPr>
        <w:t xml:space="preserve"> на соответствие требованиям, указанным в настоящем пункте, осуществляется автоматически в ГИИС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375958F9" w14:textId="717BD618" w:rsidR="00511D06" w:rsidRPr="00653991" w:rsidRDefault="00A75324" w:rsidP="00037CC8">
      <w:pPr>
        <w:pStyle w:val="ConsPlusNormal"/>
        <w:widowControl w:val="0"/>
        <w:ind w:firstLine="709"/>
        <w:jc w:val="both"/>
      </w:pPr>
      <w:r w:rsidRPr="00653991">
        <w:t>1</w:t>
      </w:r>
      <w:r w:rsidR="00E65406" w:rsidRPr="00653991">
        <w:t>0</w:t>
      </w:r>
      <w:r w:rsidR="00846C3C" w:rsidRPr="00653991">
        <w:t>. Субсидия предоставляе</w:t>
      </w:r>
      <w:r w:rsidR="00511D06" w:rsidRPr="00653991">
        <w:t xml:space="preserve">тся </w:t>
      </w:r>
      <w:r w:rsidR="00557542" w:rsidRPr="00653991">
        <w:t>Региональному оператору</w:t>
      </w:r>
      <w:r w:rsidR="00511D06" w:rsidRPr="00653991">
        <w:t xml:space="preserve"> на основании Соглашения.</w:t>
      </w:r>
    </w:p>
    <w:p w14:paraId="03C94B4C" w14:textId="141DDDA4" w:rsidR="004D3215" w:rsidRPr="00653991" w:rsidRDefault="004D3215" w:rsidP="00037CC8">
      <w:pPr>
        <w:pStyle w:val="ConsPlusNormal"/>
        <w:widowControl w:val="0"/>
        <w:ind w:firstLine="709"/>
        <w:jc w:val="both"/>
      </w:pPr>
      <w:r w:rsidRPr="00653991">
        <w:t>При необходимости внесения изменения в Соглашение заключается дополнительное соглашение к Соглашению.</w:t>
      </w:r>
    </w:p>
    <w:p w14:paraId="03047FC4" w14:textId="33634E8D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Соглашение, дополнительное соглашение к Соглашению, соглашение о расторжении Соглашения заключа</w:t>
      </w:r>
      <w:r w:rsidR="008F4FC9" w:rsidRPr="00653991">
        <w:t>ю</w:t>
      </w:r>
      <w:r w:rsidRPr="00653991">
        <w:t>тся в соответствии с типовой формой, утвержденной Министерством финансов Российской Федерации, в ГИИС «Электронный бюджет».</w:t>
      </w:r>
    </w:p>
    <w:p w14:paraId="5EA63993" w14:textId="164E60F0" w:rsidR="00511D06" w:rsidRPr="00653991" w:rsidRDefault="00A75324" w:rsidP="00037CC8">
      <w:pPr>
        <w:pStyle w:val="ConsPlusNormal"/>
        <w:widowControl w:val="0"/>
        <w:ind w:firstLine="709"/>
        <w:jc w:val="both"/>
      </w:pPr>
      <w:r w:rsidRPr="00653991">
        <w:t>1</w:t>
      </w:r>
      <w:r w:rsidR="00E65406" w:rsidRPr="00653991">
        <w:t>1</w:t>
      </w:r>
      <w:r w:rsidR="00511D06" w:rsidRPr="00653991">
        <w:t>. В Соглашении предусматриваются:</w:t>
      </w:r>
    </w:p>
    <w:p w14:paraId="29FB9F29" w14:textId="2B0E7B97" w:rsidR="00511D06" w:rsidRPr="00653991" w:rsidRDefault="00511D06" w:rsidP="00037CC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653991">
        <w:rPr>
          <w:color w:val="auto"/>
        </w:rPr>
        <w:t xml:space="preserve">1) условия предоставления Субсидии, включенные в Соглашение в соответствии со статьей 78 Бюджетного кодекса Российской Федерации, в том числе условие о согласии </w:t>
      </w:r>
      <w:r w:rsidR="00A75324" w:rsidRPr="00653991">
        <w:rPr>
          <w:color w:val="auto"/>
        </w:rPr>
        <w:t>Регионального оператора</w:t>
      </w:r>
      <w:r w:rsidRPr="00653991">
        <w:rPr>
          <w:color w:val="auto"/>
        </w:rPr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</w:t>
      </w:r>
      <w:r w:rsidR="00846C3C" w:rsidRPr="00653991">
        <w:rPr>
          <w:color w:val="auto"/>
        </w:rPr>
        <w:t>2</w:t>
      </w:r>
      <w:r w:rsidR="00094F31" w:rsidRPr="00653991">
        <w:rPr>
          <w:color w:val="auto"/>
        </w:rPr>
        <w:t>6</w:t>
      </w:r>
      <w:r w:rsidR="00846C3C" w:rsidRPr="00653991">
        <w:rPr>
          <w:color w:val="auto"/>
        </w:rPr>
        <w:t xml:space="preserve"> настоящего</w:t>
      </w:r>
      <w:r w:rsidRPr="00653991">
        <w:rPr>
          <w:color w:val="auto"/>
        </w:rPr>
        <w:t xml:space="preserve"> Порядка;</w:t>
      </w:r>
    </w:p>
    <w:p w14:paraId="3515C1CF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1EB8FAD7" w14:textId="3C7CFC6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 xml:space="preserve">3) </w:t>
      </w:r>
      <w:r w:rsidR="00A75324" w:rsidRPr="00653991">
        <w:rPr>
          <w:lang w:bidi="ru-RU"/>
        </w:rPr>
        <w:t xml:space="preserve">реквизиты расчетного или корреспондентского счета, открытые </w:t>
      </w:r>
      <w:r w:rsidR="001945C2" w:rsidRPr="00653991">
        <w:rPr>
          <w:lang w:bidi="ru-RU"/>
        </w:rPr>
        <w:t>Региональному оператору</w:t>
      </w:r>
      <w:r w:rsidR="00A75324" w:rsidRPr="00653991">
        <w:rPr>
          <w:lang w:bidi="ru-RU"/>
        </w:rPr>
        <w:t xml:space="preserve"> в учреждениях Центрального банка Российской Федерации или кредитных организациях, на который в соответствии с бюджетным законодательством Российской Федерации подлежит </w:t>
      </w:r>
      <w:r w:rsidR="00A75324" w:rsidRPr="00653991">
        <w:rPr>
          <w:lang w:bidi="ru-RU"/>
        </w:rPr>
        <w:lastRenderedPageBreak/>
        <w:t>перечислению Субсидия;</w:t>
      </w:r>
    </w:p>
    <w:p w14:paraId="397BDF60" w14:textId="5DBFB791" w:rsidR="00511D06" w:rsidRPr="00653991" w:rsidRDefault="00344D01" w:rsidP="00037CC8">
      <w:pPr>
        <w:pStyle w:val="ConsPlusNormal"/>
        <w:widowControl w:val="0"/>
        <w:ind w:firstLine="709"/>
        <w:jc w:val="both"/>
      </w:pPr>
      <w:r w:rsidRPr="00653991">
        <w:t>4) результат</w:t>
      </w:r>
      <w:r w:rsidR="00947062" w:rsidRPr="00653991">
        <w:t xml:space="preserve"> предоставления Субсидии;</w:t>
      </w:r>
      <w:r w:rsidR="00511D06" w:rsidRPr="00653991">
        <w:t xml:space="preserve"> </w:t>
      </w:r>
    </w:p>
    <w:p w14:paraId="60353479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 xml:space="preserve">5) </w:t>
      </w:r>
      <w:r w:rsidRPr="00653991">
        <w:rPr>
          <w:lang w:bidi="ru-RU"/>
        </w:rPr>
        <w:t>цели предоставления Субсидии, ее размер;</w:t>
      </w:r>
    </w:p>
    <w:p w14:paraId="742AF48C" w14:textId="1FF1FB06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 xml:space="preserve">6) сроки и формы представления </w:t>
      </w:r>
      <w:r w:rsidR="00A75324" w:rsidRPr="00653991">
        <w:t>Региональным оператором</w:t>
      </w:r>
      <w:r w:rsidRPr="00653991">
        <w:t xml:space="preserve"> отчетности о</w:t>
      </w:r>
      <w:r w:rsidR="00344D01" w:rsidRPr="00653991">
        <w:t xml:space="preserve"> достижении значений результата</w:t>
      </w:r>
      <w:r w:rsidRPr="00653991">
        <w:t xml:space="preserve"> предоставления Субсидии, об осуществлении расходов, источником финансового обеспечения которых является Субсидия, а также сроки и формы представления </w:t>
      </w:r>
      <w:r w:rsidR="00A75324" w:rsidRPr="00653991">
        <w:t>Региональным оператором</w:t>
      </w:r>
      <w:r w:rsidRPr="00653991">
        <w:t xml:space="preserve"> дополнительной отчетности (при необходимости);</w:t>
      </w:r>
    </w:p>
    <w:p w14:paraId="2EF4A2F6" w14:textId="06C8F72B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 xml:space="preserve">7) запрет приобретения </w:t>
      </w:r>
      <w:r w:rsidR="00A75324" w:rsidRPr="00653991">
        <w:t>Региональным оператором</w:t>
      </w:r>
      <w:r w:rsidRPr="00653991">
        <w:t xml:space="preserve"> за счет полученных средств из бюджета Забайкальского края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</w:t>
      </w:r>
      <w:r w:rsidR="00344D01" w:rsidRPr="00653991">
        <w:t>занных с достижением результата</w:t>
      </w:r>
      <w:r w:rsidRPr="00653991">
        <w:t xml:space="preserve"> предоставления этих средств иных операций, определенных настоящим Порядком;</w:t>
      </w:r>
    </w:p>
    <w:p w14:paraId="7A1C73D5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8)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Субсидии;</w:t>
      </w:r>
    </w:p>
    <w:p w14:paraId="3094A29F" w14:textId="534AB166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 xml:space="preserve">9) обязательства </w:t>
      </w:r>
      <w:r w:rsidR="00A75324" w:rsidRPr="00653991">
        <w:t>Регионального оператора</w:t>
      </w:r>
      <w:r w:rsidRPr="00653991">
        <w:t xml:space="preserve"> по возврату средств Субсидии, использованных с нарушением условий и порядка предоставления Субсидии, или остатков средств Субсидии, не использованных в отчетном финансовом году;</w:t>
      </w:r>
    </w:p>
    <w:p w14:paraId="512F8B7F" w14:textId="34C9BC13" w:rsidR="00511D06" w:rsidRPr="00653991" w:rsidRDefault="00511D06" w:rsidP="00037CC8">
      <w:pPr>
        <w:widowControl w:val="0"/>
        <w:ind w:firstLine="709"/>
        <w:jc w:val="both"/>
        <w:rPr>
          <w:color w:val="auto"/>
          <w:lang w:eastAsia="en-US"/>
        </w:rPr>
      </w:pPr>
      <w:r w:rsidRPr="00653991">
        <w:rPr>
          <w:color w:val="auto"/>
          <w:lang w:bidi="ru-RU"/>
        </w:rPr>
        <w:t xml:space="preserve">10) ответственность </w:t>
      </w:r>
      <w:r w:rsidR="00A75324" w:rsidRPr="00653991">
        <w:rPr>
          <w:color w:val="auto"/>
          <w:lang w:bidi="ru-RU"/>
        </w:rPr>
        <w:t>Регионального оператора</w:t>
      </w:r>
      <w:r w:rsidRPr="00653991">
        <w:rPr>
          <w:color w:val="auto"/>
          <w:lang w:bidi="ru-RU"/>
        </w:rPr>
        <w:t xml:space="preserve"> за нарушение условий Соглашения;</w:t>
      </w:r>
    </w:p>
    <w:p w14:paraId="280769E5" w14:textId="02BE2BA1" w:rsidR="00511D06" w:rsidRPr="00653991" w:rsidRDefault="00511D06" w:rsidP="00037CC8">
      <w:pPr>
        <w:widowControl w:val="0"/>
        <w:ind w:firstLine="709"/>
        <w:jc w:val="both"/>
        <w:rPr>
          <w:color w:val="auto"/>
          <w:shd w:val="clear" w:color="auto" w:fill="FFFFFF"/>
        </w:rPr>
      </w:pPr>
      <w:r w:rsidRPr="00653991">
        <w:rPr>
          <w:color w:val="auto"/>
          <w:lang w:eastAsia="en-US"/>
        </w:rPr>
        <w:t xml:space="preserve">11) </w:t>
      </w:r>
      <w:r w:rsidRPr="00653991">
        <w:rPr>
          <w:color w:val="auto"/>
          <w:shd w:val="clear" w:color="auto" w:fill="FFFFFF"/>
        </w:rPr>
        <w:t xml:space="preserve">положения о порядке и сроках возврата Субсидии, </w:t>
      </w:r>
      <w:r w:rsidR="00947062" w:rsidRPr="00653991">
        <w:rPr>
          <w:color w:val="auto"/>
          <w:lang w:eastAsia="en-US"/>
        </w:rPr>
        <w:t>полученной</w:t>
      </w:r>
      <w:r w:rsidRPr="00653991">
        <w:rPr>
          <w:color w:val="auto"/>
          <w:lang w:eastAsia="en-US"/>
        </w:rPr>
        <w:t xml:space="preserve"> на основании Соглашения,</w:t>
      </w:r>
      <w:r w:rsidRPr="00653991">
        <w:rPr>
          <w:color w:val="auto"/>
          <w:shd w:val="clear" w:color="auto" w:fill="FFFFFF"/>
        </w:rPr>
        <w:t xml:space="preserve"> заключенного с </w:t>
      </w:r>
      <w:r w:rsidR="00A75324" w:rsidRPr="00653991">
        <w:rPr>
          <w:color w:val="auto"/>
          <w:shd w:val="clear" w:color="auto" w:fill="FFFFFF"/>
        </w:rPr>
        <w:t>Региональным оператором</w:t>
      </w:r>
      <w:r w:rsidRPr="00653991">
        <w:rPr>
          <w:color w:val="auto"/>
          <w:shd w:val="clear" w:color="auto" w:fill="FFFFFF"/>
        </w:rPr>
        <w:t>, в бюджет Забайкальского края</w:t>
      </w:r>
      <w:r w:rsidR="00422253" w:rsidRPr="00653991">
        <w:rPr>
          <w:color w:val="auto"/>
          <w:shd w:val="clear" w:color="auto" w:fill="FFFFFF"/>
        </w:rPr>
        <w:t>.</w:t>
      </w:r>
    </w:p>
    <w:p w14:paraId="35797C27" w14:textId="16916499" w:rsidR="00511D06" w:rsidRPr="00653991" w:rsidRDefault="00A75324" w:rsidP="00037CC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53991">
        <w:rPr>
          <w:color w:val="auto"/>
        </w:rPr>
        <w:t>1</w:t>
      </w:r>
      <w:r w:rsidR="00094F31" w:rsidRPr="00653991">
        <w:rPr>
          <w:color w:val="auto"/>
        </w:rPr>
        <w:t>2</w:t>
      </w:r>
      <w:r w:rsidR="00511D06" w:rsidRPr="00653991">
        <w:rPr>
          <w:color w:val="auto"/>
        </w:rPr>
        <w:t xml:space="preserve">. При реорганизации </w:t>
      </w:r>
      <w:r w:rsidRPr="00653991">
        <w:rPr>
          <w:color w:val="auto"/>
        </w:rPr>
        <w:t>Регионального оператора</w:t>
      </w:r>
      <w:r w:rsidR="00511D06" w:rsidRPr="00653991">
        <w:rPr>
          <w:color w:val="auto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109CB89E" w14:textId="62A2440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 xml:space="preserve">При реорганизации </w:t>
      </w:r>
      <w:r w:rsidR="00A75324" w:rsidRPr="00653991">
        <w:t>Регионального оператора</w:t>
      </w:r>
      <w:r w:rsidRPr="00653991">
        <w:t xml:space="preserve"> в форме разделения, выделения, а также при ликвидации </w:t>
      </w:r>
      <w:r w:rsidR="00A75324" w:rsidRPr="00653991">
        <w:t>Регионального оператора</w:t>
      </w:r>
      <w:r w:rsidRPr="00653991"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A75324" w:rsidRPr="00653991">
        <w:t>Региональным оператором</w:t>
      </w:r>
      <w:r w:rsidRPr="00653991">
        <w:t xml:space="preserve"> обязательствах, источником финансового обеспечения которых является Субсидия, и возврате неиспользованного остатка </w:t>
      </w:r>
      <w:r w:rsidR="008F4FC9" w:rsidRPr="00653991">
        <w:t>С</w:t>
      </w:r>
      <w:r w:rsidRPr="00653991">
        <w:t>убсидии в бюджет Забайкальского края.</w:t>
      </w:r>
    </w:p>
    <w:p w14:paraId="67632DB5" w14:textId="6F68A983" w:rsidR="00511D06" w:rsidRPr="00653991" w:rsidRDefault="004241F1" w:rsidP="00037CC8">
      <w:pPr>
        <w:pStyle w:val="ConsPlusNormal"/>
        <w:widowControl w:val="0"/>
        <w:ind w:firstLine="709"/>
        <w:jc w:val="both"/>
      </w:pPr>
      <w:r w:rsidRPr="00653991">
        <w:t>1</w:t>
      </w:r>
      <w:r w:rsidR="00094F31" w:rsidRPr="00653991">
        <w:t>3</w:t>
      </w:r>
      <w:r w:rsidR="00511D06" w:rsidRPr="00653991">
        <w:t>. Заключение Соглашения осуществляется в следующем порядке и сроки:</w:t>
      </w:r>
    </w:p>
    <w:p w14:paraId="795E557A" w14:textId="5C3544E2" w:rsidR="00B912F4" w:rsidRPr="00653991" w:rsidRDefault="00511D06" w:rsidP="00037CC8">
      <w:pPr>
        <w:pStyle w:val="12"/>
        <w:spacing w:line="240" w:lineRule="auto"/>
        <w:ind w:firstLine="720"/>
        <w:jc w:val="both"/>
      </w:pPr>
      <w:r w:rsidRPr="00653991">
        <w:t xml:space="preserve">1) </w:t>
      </w:r>
      <w:r w:rsidR="00CE1B51" w:rsidRPr="00653991">
        <w:rPr>
          <w:lang w:bidi="ru-RU"/>
        </w:rPr>
        <w:t>для заключения Соглашения Региональный оператор направляет в Министерство заявку в свободной форме</w:t>
      </w:r>
      <w:r w:rsidR="00B912F4" w:rsidRPr="00653991">
        <w:rPr>
          <w:lang w:bidi="ru-RU"/>
        </w:rPr>
        <w:t>, которая содержит следующую информацию и документы:</w:t>
      </w:r>
    </w:p>
    <w:p w14:paraId="33021358" w14:textId="0851E294" w:rsidR="00B912F4" w:rsidRPr="00653991" w:rsidRDefault="00B912F4" w:rsidP="00037CC8">
      <w:pPr>
        <w:pStyle w:val="12"/>
        <w:shd w:val="clear" w:color="auto" w:fill="auto"/>
        <w:tabs>
          <w:tab w:val="left" w:pos="1062"/>
        </w:tabs>
        <w:spacing w:line="240" w:lineRule="auto"/>
        <w:ind w:firstLine="709"/>
        <w:jc w:val="both"/>
      </w:pPr>
      <w:r w:rsidRPr="00653991">
        <w:rPr>
          <w:lang w:bidi="ru-RU"/>
        </w:rPr>
        <w:t xml:space="preserve">а) сведения о расчетном или корреспондентском счете Регионального </w:t>
      </w:r>
      <w:r w:rsidRPr="00653991">
        <w:rPr>
          <w:lang w:bidi="ru-RU"/>
        </w:rPr>
        <w:lastRenderedPageBreak/>
        <w:t>оператора, открытого в учреждениях Центрального банка Российской Федерации или кредитной организации, на который в соответствии с бюджетным законодательством Российской Федерации перечисляется Субсидия;</w:t>
      </w:r>
    </w:p>
    <w:p w14:paraId="71ACF1B4" w14:textId="36D767A0" w:rsidR="00B912F4" w:rsidRPr="00653991" w:rsidRDefault="00B912F4" w:rsidP="00037CC8">
      <w:pPr>
        <w:pStyle w:val="12"/>
        <w:shd w:val="clear" w:color="auto" w:fill="auto"/>
        <w:tabs>
          <w:tab w:val="left" w:pos="1810"/>
        </w:tabs>
        <w:spacing w:line="240" w:lineRule="auto"/>
        <w:ind w:left="720" w:firstLine="0"/>
        <w:jc w:val="both"/>
      </w:pPr>
      <w:r w:rsidRPr="00653991">
        <w:rPr>
          <w:lang w:bidi="ru-RU"/>
        </w:rPr>
        <w:t>б) копии учредительных документов Регионального оператора;</w:t>
      </w:r>
    </w:p>
    <w:p w14:paraId="12C18552" w14:textId="7BB10D3C" w:rsidR="00B912F4" w:rsidRPr="00653991" w:rsidRDefault="00B912F4" w:rsidP="00037CC8">
      <w:pPr>
        <w:pStyle w:val="12"/>
        <w:shd w:val="clear" w:color="auto" w:fill="auto"/>
        <w:tabs>
          <w:tab w:val="left" w:pos="1066"/>
        </w:tabs>
        <w:spacing w:line="240" w:lineRule="auto"/>
        <w:ind w:firstLine="709"/>
        <w:jc w:val="both"/>
      </w:pPr>
      <w:r w:rsidRPr="00653991">
        <w:rPr>
          <w:lang w:bidi="ru-RU"/>
        </w:rPr>
        <w:t>в) справку, подписанную руководителем Регионального оператора, подтверждающую соответствие Регионального оператора требо</w:t>
      </w:r>
      <w:r w:rsidR="001945C2" w:rsidRPr="00653991">
        <w:rPr>
          <w:lang w:bidi="ru-RU"/>
        </w:rPr>
        <w:t xml:space="preserve">ваниям, установленным пунктом </w:t>
      </w:r>
      <w:r w:rsidR="00094F31" w:rsidRPr="00653991">
        <w:rPr>
          <w:lang w:bidi="ru-RU"/>
        </w:rPr>
        <w:t>9</w:t>
      </w:r>
      <w:r w:rsidRPr="00653991">
        <w:rPr>
          <w:lang w:bidi="ru-RU"/>
        </w:rPr>
        <w:t xml:space="preserve"> настоящего Порядка, а также согласия руководителя и главного бухгалтера на обработку персональных данных;</w:t>
      </w:r>
    </w:p>
    <w:p w14:paraId="2524693E" w14:textId="79D15455" w:rsidR="00B912F4" w:rsidRPr="00653991" w:rsidRDefault="00B912F4" w:rsidP="00037CC8">
      <w:pPr>
        <w:pStyle w:val="12"/>
        <w:shd w:val="clear" w:color="auto" w:fill="auto"/>
        <w:tabs>
          <w:tab w:val="left" w:pos="1090"/>
        </w:tabs>
        <w:spacing w:line="240" w:lineRule="auto"/>
        <w:ind w:firstLine="709"/>
        <w:jc w:val="both"/>
      </w:pPr>
      <w:r w:rsidRPr="00653991">
        <w:rPr>
          <w:lang w:bidi="ru-RU"/>
        </w:rPr>
        <w:t>г) копию договора(ов) аренды, заключенного(ых) между Региональным оператором и акционерным обществом «ДОМ.РФ» и (или) его дочерними (зависимыми) обществами, в отношении жилых помещений, которые на условиях договоров субаренды будут передаваться отдельным категориям граждан.</w:t>
      </w:r>
    </w:p>
    <w:p w14:paraId="35D5286F" w14:textId="331B61CC" w:rsidR="00CE1B51" w:rsidRPr="00653991" w:rsidRDefault="00B912F4" w:rsidP="00037CC8">
      <w:pPr>
        <w:pStyle w:val="12"/>
        <w:shd w:val="clear" w:color="auto" w:fill="auto"/>
        <w:tabs>
          <w:tab w:val="left" w:pos="1286"/>
        </w:tabs>
        <w:spacing w:line="240" w:lineRule="auto"/>
        <w:ind w:firstLine="709"/>
        <w:jc w:val="both"/>
      </w:pPr>
      <w:r w:rsidRPr="00653991">
        <w:rPr>
          <w:lang w:bidi="ru-RU"/>
        </w:rPr>
        <w:t>2) з</w:t>
      </w:r>
      <w:r w:rsidR="00CE1B51" w:rsidRPr="00653991">
        <w:rPr>
          <w:lang w:bidi="ru-RU"/>
        </w:rPr>
        <w:t>аявка подается в Министерство посредством ГИИС «Электронный бюджет» в форме электронного образа документа (электронная копия документа, изготовленного на бумажном носителе – переведенная в электронную форму с помощью средств сканирования) или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Федерации).</w:t>
      </w:r>
    </w:p>
    <w:p w14:paraId="7DEA80D2" w14:textId="53E45603" w:rsidR="00CE1B51" w:rsidRPr="00653991" w:rsidRDefault="00CE1B51" w:rsidP="00037CC8">
      <w:pPr>
        <w:pStyle w:val="12"/>
        <w:spacing w:line="240" w:lineRule="auto"/>
        <w:ind w:firstLine="720"/>
        <w:jc w:val="both"/>
      </w:pPr>
      <w:r w:rsidRPr="00653991">
        <w:rPr>
          <w:lang w:bidi="ru-RU"/>
        </w:rPr>
        <w:t>Датой и временем представления Региональным оператором заявки в Министерство считаются дата и время подписания им указанной заявки с присвоением ей регистрационного номера в ГИИС «Электронный бюджет»;</w:t>
      </w:r>
    </w:p>
    <w:p w14:paraId="6844D984" w14:textId="307EB560" w:rsidR="00CE1B51" w:rsidRPr="00653991" w:rsidRDefault="00B912F4" w:rsidP="00037CC8">
      <w:pPr>
        <w:pStyle w:val="12"/>
        <w:shd w:val="clear" w:color="auto" w:fill="auto"/>
        <w:tabs>
          <w:tab w:val="left" w:pos="1286"/>
        </w:tabs>
        <w:spacing w:line="240" w:lineRule="auto"/>
        <w:ind w:firstLine="709"/>
        <w:jc w:val="both"/>
      </w:pPr>
      <w:r w:rsidRPr="00653991">
        <w:t>3</w:t>
      </w:r>
      <w:r w:rsidR="00CE1B51" w:rsidRPr="00653991">
        <w:t xml:space="preserve">) </w:t>
      </w:r>
      <w:r w:rsidR="003F2D71" w:rsidRPr="00653991">
        <w:t>Министерство в течение 5</w:t>
      </w:r>
      <w:r w:rsidR="00511D06" w:rsidRPr="00653991">
        <w:t xml:space="preserve"> рабочих дней </w:t>
      </w:r>
      <w:r w:rsidR="00515E1E" w:rsidRPr="00653991">
        <w:rPr>
          <w:lang w:bidi="ru-RU"/>
        </w:rPr>
        <w:t>со дня поступления заявки в ГИИ</w:t>
      </w:r>
      <w:r w:rsidR="00CE1B51" w:rsidRPr="00653991">
        <w:rPr>
          <w:lang w:bidi="ru-RU"/>
        </w:rPr>
        <w:t>С «Электронный бюджет» принимает решение о заключении Соглашения или об отказе в заключении Соглашения.</w:t>
      </w:r>
    </w:p>
    <w:p w14:paraId="34597E83" w14:textId="026DC1B8" w:rsidR="00CE1B51" w:rsidRPr="00653991" w:rsidRDefault="00B912F4" w:rsidP="00037CC8">
      <w:pPr>
        <w:pStyle w:val="12"/>
        <w:spacing w:line="240" w:lineRule="auto"/>
        <w:ind w:firstLine="720"/>
        <w:jc w:val="both"/>
      </w:pPr>
      <w:r w:rsidRPr="00653991">
        <w:rPr>
          <w:lang w:bidi="ru-RU"/>
        </w:rPr>
        <w:t>4) в</w:t>
      </w:r>
      <w:r w:rsidR="00CE1B51" w:rsidRPr="00653991">
        <w:rPr>
          <w:lang w:bidi="ru-RU"/>
        </w:rPr>
        <w:t xml:space="preserve"> случае принятия решения о заключении Сог</w:t>
      </w:r>
      <w:r w:rsidR="001945C2" w:rsidRPr="00653991">
        <w:rPr>
          <w:lang w:bidi="ru-RU"/>
        </w:rPr>
        <w:t>лашения Министерство в течение 5</w:t>
      </w:r>
      <w:r w:rsidR="00CE1B51" w:rsidRPr="00653991">
        <w:rPr>
          <w:lang w:bidi="ru-RU"/>
        </w:rPr>
        <w:t xml:space="preserve"> рабочих дней со дня принятия такого решения направляет Региональному оператору проект Соглашения посредством ГИИС «Электронный бюджет» для подписания усиленной квалифицированной электронной подписью.</w:t>
      </w:r>
    </w:p>
    <w:p w14:paraId="100BD064" w14:textId="401C2CB9" w:rsidR="003F2D71" w:rsidRPr="00653991" w:rsidRDefault="00B912F4" w:rsidP="00037CC8">
      <w:pPr>
        <w:pStyle w:val="12"/>
        <w:spacing w:line="240" w:lineRule="auto"/>
        <w:ind w:firstLine="720"/>
        <w:jc w:val="both"/>
      </w:pPr>
      <w:r w:rsidRPr="00653991">
        <w:rPr>
          <w:lang w:bidi="ru-RU"/>
        </w:rPr>
        <w:t>5) в</w:t>
      </w:r>
      <w:r w:rsidR="00CE1B51" w:rsidRPr="00653991">
        <w:rPr>
          <w:lang w:bidi="ru-RU"/>
        </w:rPr>
        <w:t xml:space="preserve"> случае принятия решения об отказе в заключении Сог</w:t>
      </w:r>
      <w:r w:rsidR="001945C2" w:rsidRPr="00653991">
        <w:rPr>
          <w:lang w:bidi="ru-RU"/>
        </w:rPr>
        <w:t>лашения Министерство в течение 5</w:t>
      </w:r>
      <w:r w:rsidR="00CE1B51" w:rsidRPr="00653991">
        <w:rPr>
          <w:lang w:bidi="ru-RU"/>
        </w:rPr>
        <w:t xml:space="preserve"> рабочих дней со дня принятия такого решения направляет в адрес Регионального оператора письменное уведомление об отказе в заключении Соглашения с указанием причин отказа посредством ГИИС «Электронный бюджет»</w:t>
      </w:r>
      <w:r w:rsidR="00511D06" w:rsidRPr="00653991">
        <w:t>;</w:t>
      </w:r>
    </w:p>
    <w:p w14:paraId="6C76FA27" w14:textId="51DDD613" w:rsidR="003F2D71" w:rsidRPr="00653991" w:rsidRDefault="00B912F4" w:rsidP="00037CC8">
      <w:pPr>
        <w:pStyle w:val="12"/>
        <w:spacing w:line="240" w:lineRule="auto"/>
        <w:ind w:firstLine="720"/>
        <w:jc w:val="both"/>
      </w:pPr>
      <w:r w:rsidRPr="00653991">
        <w:t>6</w:t>
      </w:r>
      <w:r w:rsidR="003F2D71" w:rsidRPr="00653991">
        <w:t>)</w:t>
      </w:r>
      <w:r w:rsidR="00511D06" w:rsidRPr="00653991">
        <w:t xml:space="preserve"> </w:t>
      </w:r>
      <w:r w:rsidR="003F2D71" w:rsidRPr="00653991">
        <w:rPr>
          <w:lang w:bidi="ru-RU"/>
        </w:rPr>
        <w:t>Региональный оператор в течение 5 рабочих дней со дня получения проекта Соглашения в ГИИС «Электронный бюджет» подписывает проект Соглашения усиленной квалифицированной электронной подписью в ГИИС «Электронный бюджет».</w:t>
      </w:r>
    </w:p>
    <w:p w14:paraId="63DDF30A" w14:textId="37E7A322" w:rsidR="00511D06" w:rsidRPr="00653991" w:rsidRDefault="00B912F4" w:rsidP="00037CC8">
      <w:pPr>
        <w:pStyle w:val="12"/>
        <w:spacing w:line="240" w:lineRule="auto"/>
        <w:ind w:firstLine="720"/>
        <w:jc w:val="both"/>
      </w:pPr>
      <w:r w:rsidRPr="00653991">
        <w:t>7</w:t>
      </w:r>
      <w:r w:rsidR="003F2D71" w:rsidRPr="00653991">
        <w:t>) Региональный оператор признается уклонившимся от заключения Соглашения, если он не подписал Соглашение в ГИИС «Электронный бюджет» в течение срока, указанного в подпу</w:t>
      </w:r>
      <w:r w:rsidR="00BD726C" w:rsidRPr="00653991">
        <w:t>нкте 6</w:t>
      </w:r>
      <w:r w:rsidR="003F2D71" w:rsidRPr="00653991">
        <w:t xml:space="preserve"> настоящего пункта Порядка, и не направил возражения по проекту Соглашения</w:t>
      </w:r>
      <w:r w:rsidR="00511D06" w:rsidRPr="00653991">
        <w:t>;</w:t>
      </w:r>
    </w:p>
    <w:p w14:paraId="54C1A9C3" w14:textId="0A0707B2" w:rsidR="00511D06" w:rsidRPr="00653991" w:rsidRDefault="00B912F4" w:rsidP="00037CC8">
      <w:pPr>
        <w:pStyle w:val="ConsPlusNormal"/>
        <w:widowControl w:val="0"/>
        <w:ind w:firstLine="709"/>
        <w:jc w:val="both"/>
      </w:pPr>
      <w:r w:rsidRPr="00653991">
        <w:lastRenderedPageBreak/>
        <w:t>8</w:t>
      </w:r>
      <w:r w:rsidR="00511D06" w:rsidRPr="00653991">
        <w:t>) руководитель Министерства или уп</w:t>
      </w:r>
      <w:r w:rsidR="001945C2" w:rsidRPr="00653991">
        <w:t>олномоченное им лицо в течение 5</w:t>
      </w:r>
      <w:r w:rsidR="00511D06" w:rsidRPr="00653991">
        <w:t xml:space="preserve"> рабочих дней со дня подписания </w:t>
      </w:r>
      <w:r w:rsidR="003F2D71" w:rsidRPr="00653991">
        <w:t>Региональным оператором</w:t>
      </w:r>
      <w:r w:rsidR="00511D06" w:rsidRPr="00653991">
        <w:t xml:space="preserve"> Соглашения подписывает его со своей стороны усиленной квалифицированной электронной подписью в ГИИС «Электронный бюджет».</w:t>
      </w:r>
    </w:p>
    <w:p w14:paraId="56B72B52" w14:textId="1E991CA4" w:rsidR="00511D06" w:rsidRPr="00653991" w:rsidRDefault="003F2D71" w:rsidP="00037CC8">
      <w:pPr>
        <w:pStyle w:val="ConsPlusNormal"/>
        <w:widowControl w:val="0"/>
        <w:ind w:firstLine="709"/>
        <w:jc w:val="both"/>
      </w:pPr>
      <w:r w:rsidRPr="00653991">
        <w:t>1</w:t>
      </w:r>
      <w:r w:rsidR="00094F31" w:rsidRPr="00653991">
        <w:t>4</w:t>
      </w:r>
      <w:r w:rsidR="00511D06" w:rsidRPr="00653991">
        <w:t xml:space="preserve">. Министерство отказывается от заключения Соглашения с </w:t>
      </w:r>
      <w:r w:rsidR="00BD726C" w:rsidRPr="00653991">
        <w:t>Региональным оператором</w:t>
      </w:r>
      <w:r w:rsidR="00511D06" w:rsidRPr="00653991">
        <w:t xml:space="preserve"> в случае установления факта несоответствия </w:t>
      </w:r>
      <w:r w:rsidR="00BD726C" w:rsidRPr="00653991">
        <w:t>Регионального оператора</w:t>
      </w:r>
      <w:r w:rsidR="00511D06" w:rsidRPr="00653991">
        <w:t xml:space="preserve"> требованиям, установленным настоящим Порядком, или представления </w:t>
      </w:r>
      <w:r w:rsidRPr="00653991">
        <w:t>Региональным оператором</w:t>
      </w:r>
      <w:r w:rsidR="00511D06" w:rsidRPr="00653991">
        <w:t xml:space="preserve"> недостоверной информации.</w:t>
      </w:r>
    </w:p>
    <w:p w14:paraId="519B5323" w14:textId="73F85267" w:rsidR="00BD726C" w:rsidRPr="00653991" w:rsidRDefault="003F2D71" w:rsidP="00037CC8">
      <w:pPr>
        <w:pStyle w:val="12"/>
        <w:shd w:val="clear" w:color="auto" w:fill="auto"/>
        <w:tabs>
          <w:tab w:val="left" w:pos="1286"/>
        </w:tabs>
        <w:spacing w:line="240" w:lineRule="auto"/>
        <w:ind w:firstLine="709"/>
        <w:jc w:val="both"/>
      </w:pPr>
      <w:r w:rsidRPr="00653991">
        <w:t>1</w:t>
      </w:r>
      <w:r w:rsidR="00094F31" w:rsidRPr="00653991">
        <w:t>5</w:t>
      </w:r>
      <w:r w:rsidR="00511D06" w:rsidRPr="00653991">
        <w:t xml:space="preserve">. </w:t>
      </w:r>
      <w:r w:rsidR="00BD726C" w:rsidRPr="00653991">
        <w:rPr>
          <w:lang w:bidi="ru-RU"/>
        </w:rPr>
        <w:t>Для получения Субсидии Региональный</w:t>
      </w:r>
      <w:r w:rsidR="00521C12" w:rsidRPr="00653991">
        <w:rPr>
          <w:lang w:bidi="ru-RU"/>
        </w:rPr>
        <w:t xml:space="preserve"> оператор ежемесячно в срок до 2</w:t>
      </w:r>
      <w:r w:rsidR="00BD726C" w:rsidRPr="00653991">
        <w:rPr>
          <w:lang w:bidi="ru-RU"/>
        </w:rPr>
        <w:t>0 числа месяца, следующего за месяцем за который предоставляется Субсидия, представляет в Мини</w:t>
      </w:r>
      <w:r w:rsidR="00515E1E" w:rsidRPr="00653991">
        <w:rPr>
          <w:lang w:bidi="ru-RU"/>
        </w:rPr>
        <w:t>стерство посредством системы ГИИ</w:t>
      </w:r>
      <w:r w:rsidR="00BD726C" w:rsidRPr="00653991">
        <w:rPr>
          <w:lang w:bidi="ru-RU"/>
        </w:rPr>
        <w:t>С «Электронный бюджет» заявку на предоставление Субсидии по форме согл</w:t>
      </w:r>
      <w:r w:rsidR="00515E1E" w:rsidRPr="00653991">
        <w:rPr>
          <w:lang w:bidi="ru-RU"/>
        </w:rPr>
        <w:t>асно приложению 1</w:t>
      </w:r>
      <w:r w:rsidR="00BD726C" w:rsidRPr="00653991">
        <w:rPr>
          <w:lang w:bidi="ru-RU"/>
        </w:rPr>
        <w:t xml:space="preserve"> к настоящему Порядку с указанием расчетного или корреспондентского счета Регионального оператора, открытого в учреждениях Центрального банка Российской Федерации или кредитной организации, на который в соответствии с бюджетным законодательством Российской Федерации перечисляется Субсидия, и документы к заявке, преобразованные в электронные образы документов (электронные копии документов, изготовленных на бумажном носителе - переведенные в электронную форму с помощью средств сканирования) или электронных документов (документы, созданные в электронной форме без предварительного документирования на бумажном носителе, подписанные электронной подписью в порядке, установленном законодательством Российской Федерации):</w:t>
      </w:r>
    </w:p>
    <w:p w14:paraId="4ED133A4" w14:textId="6A2C536C" w:rsidR="00BD726C" w:rsidRPr="00653991" w:rsidRDefault="00BD726C" w:rsidP="00037CC8">
      <w:pPr>
        <w:pStyle w:val="12"/>
        <w:shd w:val="clear" w:color="auto" w:fill="auto"/>
        <w:tabs>
          <w:tab w:val="left" w:pos="1068"/>
        </w:tabs>
        <w:spacing w:line="240" w:lineRule="auto"/>
        <w:ind w:firstLine="709"/>
        <w:jc w:val="both"/>
      </w:pPr>
      <w:r w:rsidRPr="00653991">
        <w:rPr>
          <w:lang w:bidi="ru-RU"/>
        </w:rPr>
        <w:t>а) надлежащим образом заверенные копии учредительных документов Регионального оператора (требуется только при первичном обращении в текущем финансовом году);</w:t>
      </w:r>
    </w:p>
    <w:p w14:paraId="4AB6F0D2" w14:textId="452F7E73" w:rsidR="00BD726C" w:rsidRPr="00653991" w:rsidRDefault="00BD726C" w:rsidP="00037CC8">
      <w:pPr>
        <w:pStyle w:val="12"/>
        <w:shd w:val="clear" w:color="auto" w:fill="auto"/>
        <w:tabs>
          <w:tab w:val="left" w:pos="1068"/>
        </w:tabs>
        <w:spacing w:line="240" w:lineRule="auto"/>
        <w:ind w:firstLine="709"/>
        <w:jc w:val="both"/>
      </w:pPr>
      <w:r w:rsidRPr="00653991">
        <w:rPr>
          <w:lang w:bidi="ru-RU"/>
        </w:rPr>
        <w:t>б) выписку с лицевого счета с приложением копий платежных поручений, подтверждающих оплату договора(ов) аренды, заключенного(ых) между Региональным оператором и акционерным обществом «ДОМ.РФ» и (или) его дочерними (зависимыми) обществами, в отношении жилых помещений, которые на условиях договоров субаренды будут передаваться отдельным категориям граждан;</w:t>
      </w:r>
    </w:p>
    <w:p w14:paraId="674184C0" w14:textId="3245280B" w:rsidR="00BD726C" w:rsidRPr="00653991" w:rsidRDefault="00BD726C" w:rsidP="00037CC8">
      <w:pPr>
        <w:pStyle w:val="12"/>
        <w:shd w:val="clear" w:color="auto" w:fill="auto"/>
        <w:tabs>
          <w:tab w:val="left" w:pos="1068"/>
        </w:tabs>
        <w:spacing w:line="240" w:lineRule="auto"/>
        <w:ind w:firstLine="709"/>
        <w:jc w:val="both"/>
      </w:pPr>
      <w:r w:rsidRPr="00653991">
        <w:rPr>
          <w:lang w:bidi="ru-RU"/>
        </w:rPr>
        <w:t>в) выписку с лицевого счета с приложением копий платежных поручений, подтверждающих оплату договоров субаренды отдельными категориями граждан;</w:t>
      </w:r>
    </w:p>
    <w:p w14:paraId="578E9922" w14:textId="20B42F40" w:rsidR="00BD726C" w:rsidRPr="00653991" w:rsidRDefault="00BD726C" w:rsidP="00037CC8">
      <w:pPr>
        <w:pStyle w:val="12"/>
        <w:shd w:val="clear" w:color="auto" w:fill="auto"/>
        <w:tabs>
          <w:tab w:val="left" w:pos="1076"/>
        </w:tabs>
        <w:spacing w:line="240" w:lineRule="auto"/>
        <w:ind w:firstLine="720"/>
        <w:jc w:val="both"/>
      </w:pPr>
      <w:r w:rsidRPr="00653991">
        <w:rPr>
          <w:lang w:bidi="ru-RU"/>
        </w:rPr>
        <w:t>г) расчет объема средств, необходимых для предоставления Субсидии в целях возмещение недополученных доходов Регионального оператора в связи с передачей жилых помещений на условиях договоров субаренды отдельным категориям граждан</w:t>
      </w:r>
      <w:r w:rsidR="00515E1E" w:rsidRPr="00653991">
        <w:rPr>
          <w:lang w:bidi="ru-RU"/>
        </w:rPr>
        <w:t>, по форме согласно приложению 2</w:t>
      </w:r>
      <w:r w:rsidRPr="00653991">
        <w:rPr>
          <w:lang w:bidi="ru-RU"/>
        </w:rPr>
        <w:t xml:space="preserve"> к настоящему Порядку;</w:t>
      </w:r>
    </w:p>
    <w:p w14:paraId="14958FF6" w14:textId="5935E699" w:rsidR="00BD726C" w:rsidRPr="00653991" w:rsidRDefault="00515E1E" w:rsidP="00037CC8">
      <w:pPr>
        <w:pStyle w:val="12"/>
        <w:shd w:val="clear" w:color="auto" w:fill="auto"/>
        <w:tabs>
          <w:tab w:val="left" w:pos="1076"/>
        </w:tabs>
        <w:spacing w:line="240" w:lineRule="auto"/>
        <w:ind w:firstLine="709"/>
        <w:jc w:val="both"/>
      </w:pPr>
      <w:r w:rsidRPr="00653991">
        <w:rPr>
          <w:lang w:bidi="ru-RU"/>
        </w:rPr>
        <w:t xml:space="preserve">д) </w:t>
      </w:r>
      <w:r w:rsidR="00BD726C" w:rsidRPr="00653991">
        <w:rPr>
          <w:lang w:bidi="ru-RU"/>
        </w:rPr>
        <w:t>реестр договоров субаренды, содержащий информацию о площади каждого жилого помещения, предоставленного в субаренду, и количестве дней в течение месяца, когда данное помещение было предоставлено в субаренду, по состоянию на последнее число месяца, предшествующего месяцу обращения за предоставлением Субсидии в Министерство;</w:t>
      </w:r>
    </w:p>
    <w:p w14:paraId="48C08557" w14:textId="277F8E01" w:rsidR="00BD726C" w:rsidRPr="00653991" w:rsidRDefault="00515E1E" w:rsidP="00037CC8">
      <w:pPr>
        <w:pStyle w:val="12"/>
        <w:shd w:val="clear" w:color="auto" w:fill="auto"/>
        <w:tabs>
          <w:tab w:val="left" w:pos="1076"/>
        </w:tabs>
        <w:spacing w:line="240" w:lineRule="auto"/>
        <w:ind w:firstLine="709"/>
        <w:jc w:val="both"/>
      </w:pPr>
      <w:r w:rsidRPr="00653991">
        <w:rPr>
          <w:lang w:bidi="ru-RU"/>
        </w:rPr>
        <w:lastRenderedPageBreak/>
        <w:t xml:space="preserve">е) </w:t>
      </w:r>
      <w:r w:rsidR="00BD726C" w:rsidRPr="00653991">
        <w:rPr>
          <w:lang w:bidi="ru-RU"/>
        </w:rPr>
        <w:t>справку, подписанную руководителем Регионального оператора, подтверждающую соответствие Регионального оператора треб</w:t>
      </w:r>
      <w:r w:rsidRPr="00653991">
        <w:rPr>
          <w:lang w:bidi="ru-RU"/>
        </w:rPr>
        <w:t>ованиям, установленны</w:t>
      </w:r>
      <w:r w:rsidR="00E27E3E" w:rsidRPr="00653991">
        <w:rPr>
          <w:lang w:bidi="ru-RU"/>
        </w:rPr>
        <w:t xml:space="preserve">м </w:t>
      </w:r>
      <w:r w:rsidR="00094F31" w:rsidRPr="00653991">
        <w:rPr>
          <w:lang w:bidi="ru-RU"/>
        </w:rPr>
        <w:t>пунктом 9</w:t>
      </w:r>
      <w:r w:rsidR="00BD726C" w:rsidRPr="00653991">
        <w:rPr>
          <w:lang w:bidi="ru-RU"/>
        </w:rPr>
        <w:t xml:space="preserve"> настоящего Порядка, а также согласия руководителя и главного бухгалтера на обработку персональных данных.</w:t>
      </w:r>
    </w:p>
    <w:p w14:paraId="0541C3DD" w14:textId="3ABDB9CE" w:rsidR="00515E1E" w:rsidRPr="00653991" w:rsidRDefault="00B912F4" w:rsidP="00037CC8">
      <w:pPr>
        <w:pStyle w:val="ConsPlusNormal"/>
        <w:widowControl w:val="0"/>
        <w:ind w:firstLine="709"/>
        <w:jc w:val="both"/>
      </w:pPr>
      <w:r w:rsidRPr="00653991">
        <w:t>1</w:t>
      </w:r>
      <w:r w:rsidR="00094F31" w:rsidRPr="00653991">
        <w:t>6</w:t>
      </w:r>
      <w:r w:rsidRPr="00653991">
        <w:t xml:space="preserve">. </w:t>
      </w:r>
      <w:r w:rsidR="00515E1E" w:rsidRPr="00653991">
        <w:rPr>
          <w:lang w:bidi="ru-RU"/>
        </w:rPr>
        <w:t>Датой и временем представления Региональным оператором заявки на предоставление Субсидии в Министерство считаются дата и время подписания им заявки на предоставление Субсидии с присвоением ей регистрационного номера в ГИИС «Электронный бюджет».</w:t>
      </w:r>
    </w:p>
    <w:p w14:paraId="4805EEB4" w14:textId="2FD82C87" w:rsidR="00515E1E" w:rsidRPr="00653991" w:rsidRDefault="00515E1E" w:rsidP="00037CC8">
      <w:pPr>
        <w:pStyle w:val="ConsPlusNormal"/>
        <w:widowControl w:val="0"/>
        <w:ind w:firstLine="709"/>
        <w:jc w:val="both"/>
        <w:rPr>
          <w:lang w:bidi="ru-RU"/>
        </w:rPr>
      </w:pPr>
      <w:r w:rsidRPr="00653991">
        <w:t>1</w:t>
      </w:r>
      <w:r w:rsidR="00094F31" w:rsidRPr="00653991">
        <w:t>7</w:t>
      </w:r>
      <w:r w:rsidRPr="00653991">
        <w:t xml:space="preserve">. </w:t>
      </w:r>
      <w:r w:rsidR="00521C12" w:rsidRPr="00653991">
        <w:rPr>
          <w:lang w:bidi="ru-RU"/>
        </w:rPr>
        <w:t>Министерство в течение 3</w:t>
      </w:r>
      <w:r w:rsidRPr="00653991">
        <w:rPr>
          <w:lang w:bidi="ru-RU"/>
        </w:rPr>
        <w:t xml:space="preserve"> рабочих дней со дня получения заявки на предоставление Субсидии в ГИИС «Электронный бюджет» рассматривает ее, устанавливает полноту и достоверность сведений, содержащихся в заявке на предоставление Субсидии и в прилагаемых к заявке документах, и принимает решение о предоставлении Субсидии.</w:t>
      </w:r>
    </w:p>
    <w:p w14:paraId="1381523E" w14:textId="28D8CC50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 xml:space="preserve">Министерство финансов Забайкальского края на основании заявки на финансирование в соответствии с утвержденным кассовым планом в течение </w:t>
      </w:r>
      <w:r w:rsidR="00521C12" w:rsidRPr="00653991">
        <w:t>3</w:t>
      </w:r>
      <w:r w:rsidRPr="00653991">
        <w:t xml:space="preserve"> рабочих дней со дня получения заявки на финансирование перечисляет Министерству средства субсидий в пределах средств, предусмотренных в бюджете Забайкальского края на соответствующий финансовый год.</w:t>
      </w:r>
    </w:p>
    <w:p w14:paraId="633CC96C" w14:textId="72C87365" w:rsidR="00511D06" w:rsidRPr="00653991" w:rsidRDefault="00511D06" w:rsidP="00037CC8">
      <w:pPr>
        <w:pStyle w:val="ConsPlusNormal"/>
        <w:widowControl w:val="0"/>
        <w:ind w:firstLine="709"/>
        <w:jc w:val="both"/>
        <w:rPr>
          <w:rFonts w:eastAsiaTheme="minorHAnsi"/>
        </w:rPr>
      </w:pPr>
      <w:r w:rsidRPr="00653991">
        <w:t>Министерство после поступления указанных средств, но</w:t>
      </w:r>
      <w:r w:rsidRPr="00653991">
        <w:rPr>
          <w:rFonts w:eastAsiaTheme="minorHAnsi"/>
        </w:rPr>
        <w:t xml:space="preserve"> не позднее </w:t>
      </w:r>
      <w:r w:rsidR="003B7200" w:rsidRPr="00653991">
        <w:rPr>
          <w:rFonts w:eastAsiaTheme="minorHAnsi"/>
        </w:rPr>
        <w:br/>
      </w:r>
      <w:r w:rsidR="00521C12" w:rsidRPr="00653991">
        <w:rPr>
          <w:rFonts w:eastAsiaTheme="minorHAnsi"/>
        </w:rPr>
        <w:t>3</w:t>
      </w:r>
      <w:r w:rsidRPr="00653991">
        <w:rPr>
          <w:rFonts w:eastAsiaTheme="minorHAnsi"/>
        </w:rPr>
        <w:t xml:space="preserve">-го рабочего дня, следующего за днем принятия Министерством решения о предоставлении Субсидии, перечисляет Субсидию </w:t>
      </w:r>
      <w:r w:rsidR="00950756" w:rsidRPr="00653991">
        <w:rPr>
          <w:rFonts w:eastAsiaTheme="minorHAnsi"/>
          <w:lang w:bidi="ru-RU"/>
        </w:rPr>
        <w:t>перечисляет их на банковский счет Регионального оператора</w:t>
      </w:r>
      <w:r w:rsidRPr="00653991">
        <w:rPr>
          <w:rFonts w:eastAsiaTheme="minorHAnsi"/>
        </w:rPr>
        <w:t>.</w:t>
      </w:r>
    </w:p>
    <w:p w14:paraId="5DEF7830" w14:textId="5B8FA936" w:rsidR="000F7AC8" w:rsidRPr="00653991" w:rsidRDefault="000F7AC8" w:rsidP="00037CC8">
      <w:pPr>
        <w:pStyle w:val="12"/>
        <w:shd w:val="clear" w:color="auto" w:fill="auto"/>
        <w:tabs>
          <w:tab w:val="left" w:pos="1214"/>
        </w:tabs>
        <w:spacing w:line="240" w:lineRule="auto"/>
        <w:ind w:firstLine="709"/>
        <w:jc w:val="both"/>
        <w:rPr>
          <w:lang w:bidi="ru-RU"/>
        </w:rPr>
      </w:pPr>
      <w:r w:rsidRPr="00653991">
        <w:rPr>
          <w:rFonts w:eastAsiaTheme="minorHAnsi"/>
        </w:rPr>
        <w:t>1</w:t>
      </w:r>
      <w:r w:rsidR="00094F31" w:rsidRPr="00653991">
        <w:rPr>
          <w:rFonts w:eastAsiaTheme="minorHAnsi"/>
        </w:rPr>
        <w:t>8</w:t>
      </w:r>
      <w:r w:rsidRPr="00653991">
        <w:rPr>
          <w:rFonts w:eastAsiaTheme="minorHAnsi"/>
        </w:rPr>
        <w:t xml:space="preserve">. </w:t>
      </w:r>
      <w:r w:rsidRPr="00653991">
        <w:rPr>
          <w:lang w:bidi="ru-RU"/>
        </w:rPr>
        <w:t>Размер Субсидии, предоставляемой Региональному оператору, рассчитывается по следующей формуле:</w:t>
      </w:r>
    </w:p>
    <w:p w14:paraId="46E2BE7A" w14:textId="70952067" w:rsidR="000F7AC8" w:rsidRPr="00653991" w:rsidRDefault="00D54548" w:rsidP="00037CC8">
      <w:pPr>
        <w:pStyle w:val="30"/>
        <w:tabs>
          <w:tab w:val="left" w:pos="2851"/>
        </w:tabs>
        <w:spacing w:after="0"/>
        <w:rPr>
          <w:sz w:val="28"/>
          <w:szCs w:val="28"/>
        </w:rPr>
      </w:pPr>
      <w:r w:rsidRPr="00653991">
        <w:rPr>
          <w:sz w:val="28"/>
          <w:szCs w:val="28"/>
          <w:lang w:val="en-US" w:bidi="en-US"/>
        </w:rPr>
        <w:t>W</w:t>
      </w:r>
      <w:r w:rsidR="00A3227D" w:rsidRPr="00653991">
        <w:rPr>
          <w:sz w:val="28"/>
          <w:szCs w:val="28"/>
          <w:vertAlign w:val="subscript"/>
          <w:lang w:bidi="en-US"/>
        </w:rPr>
        <w:t>субсидии</w:t>
      </w:r>
      <w:r w:rsidRPr="00653991">
        <w:rPr>
          <w:sz w:val="28"/>
          <w:szCs w:val="28"/>
          <w:vertAlign w:val="subscript"/>
          <w:lang w:bidi="ru-RU"/>
        </w:rPr>
        <w:t xml:space="preserve"> = </w:t>
      </w:r>
      <w:r w:rsidRPr="00653991">
        <w:rPr>
          <w:sz w:val="28"/>
          <w:szCs w:val="28"/>
          <w:lang w:val="en-US" w:bidi="en-US"/>
        </w:rPr>
        <w:t>Wi</w:t>
      </w:r>
      <w:r w:rsidRPr="00653991">
        <w:rPr>
          <w:sz w:val="28"/>
          <w:szCs w:val="28"/>
          <w:lang w:bidi="ru-RU"/>
        </w:rPr>
        <w:t xml:space="preserve">+ </w:t>
      </w:r>
      <w:r w:rsidRPr="00653991">
        <w:rPr>
          <w:sz w:val="28"/>
          <w:szCs w:val="28"/>
          <w:lang w:val="en-US" w:bidi="ru-RU"/>
        </w:rPr>
        <w:t>Wi</w:t>
      </w:r>
      <w:r w:rsidRPr="00653991">
        <w:rPr>
          <w:sz w:val="28"/>
          <w:szCs w:val="28"/>
          <w:lang w:bidi="ru-RU"/>
        </w:rPr>
        <w:t xml:space="preserve"> + </w:t>
      </w:r>
      <w:r w:rsidR="00E27E3E" w:rsidRPr="00653991">
        <w:rPr>
          <w:sz w:val="28"/>
          <w:szCs w:val="28"/>
          <w:lang w:bidi="ru-RU"/>
        </w:rPr>
        <w:t>…</w:t>
      </w:r>
      <w:r w:rsidRPr="00653991">
        <w:rPr>
          <w:sz w:val="28"/>
          <w:szCs w:val="28"/>
          <w:lang w:bidi="ru-RU"/>
        </w:rPr>
        <w:t xml:space="preserve">, где: </w:t>
      </w:r>
    </w:p>
    <w:p w14:paraId="03B23487" w14:textId="681ACA1C" w:rsidR="000F7AC8" w:rsidRPr="00653991" w:rsidRDefault="00D54548" w:rsidP="00037CC8">
      <w:pPr>
        <w:pStyle w:val="12"/>
        <w:spacing w:line="240" w:lineRule="auto"/>
        <w:ind w:firstLine="720"/>
        <w:jc w:val="both"/>
      </w:pPr>
      <w:r w:rsidRPr="00653991">
        <w:rPr>
          <w:lang w:val="en-US" w:eastAsia="en-US" w:bidi="en-US"/>
        </w:rPr>
        <w:t>W</w:t>
      </w:r>
      <w:r w:rsidR="00A3227D" w:rsidRPr="00653991">
        <w:rPr>
          <w:vertAlign w:val="subscript"/>
          <w:lang w:eastAsia="en-US" w:bidi="en-US"/>
        </w:rPr>
        <w:t>субсидии</w:t>
      </w:r>
      <w:r w:rsidR="000F7AC8" w:rsidRPr="00653991">
        <w:rPr>
          <w:lang w:eastAsia="en-US" w:bidi="en-US"/>
        </w:rPr>
        <w:t xml:space="preserve"> </w:t>
      </w:r>
      <w:r w:rsidR="000F7AC8" w:rsidRPr="00653991">
        <w:rPr>
          <w:lang w:bidi="ru-RU"/>
        </w:rPr>
        <w:t>- объем субсидии, подлежащий предоставлению Региональному оператору;</w:t>
      </w:r>
    </w:p>
    <w:p w14:paraId="6695C93A" w14:textId="77777777" w:rsidR="000F7AC8" w:rsidRPr="00653991" w:rsidRDefault="000F7AC8" w:rsidP="00037CC8">
      <w:pPr>
        <w:pStyle w:val="12"/>
        <w:spacing w:line="240" w:lineRule="auto"/>
        <w:ind w:firstLine="720"/>
        <w:jc w:val="both"/>
      </w:pPr>
      <w:r w:rsidRPr="00653991">
        <w:rPr>
          <w:lang w:val="en-US" w:eastAsia="en-US" w:bidi="en-US"/>
        </w:rPr>
        <w:t>Wi</w:t>
      </w:r>
      <w:r w:rsidRPr="00653991">
        <w:rPr>
          <w:lang w:eastAsia="en-US" w:bidi="en-US"/>
        </w:rPr>
        <w:t xml:space="preserve"> </w:t>
      </w:r>
      <w:r w:rsidRPr="00653991">
        <w:rPr>
          <w:lang w:bidi="ru-RU"/>
        </w:rPr>
        <w:t xml:space="preserve">- объем субсидии в отношении </w:t>
      </w:r>
      <w:r w:rsidRPr="00653991">
        <w:rPr>
          <w:lang w:val="en-US" w:eastAsia="en-US" w:bidi="en-US"/>
        </w:rPr>
        <w:t>i</w:t>
      </w:r>
      <w:r w:rsidRPr="00653991">
        <w:rPr>
          <w:lang w:bidi="ru-RU"/>
        </w:rPr>
        <w:t>-того жилого помещения, подлежащий предоставлению Региональному оператору, который определяется по формуле:</w:t>
      </w:r>
    </w:p>
    <w:p w14:paraId="362A15DD" w14:textId="020146BC" w:rsidR="00D54548" w:rsidRPr="00653991" w:rsidRDefault="000F7AC8" w:rsidP="00037CC8">
      <w:pPr>
        <w:pStyle w:val="12"/>
        <w:spacing w:line="240" w:lineRule="auto"/>
        <w:ind w:firstLine="0"/>
        <w:jc w:val="center"/>
        <w:rPr>
          <w:lang w:bidi="ru-RU"/>
        </w:rPr>
      </w:pPr>
      <w:r w:rsidRPr="00653991">
        <w:rPr>
          <w:lang w:val="en-US" w:eastAsia="en-US" w:bidi="en-US"/>
        </w:rPr>
        <w:t>Wi</w:t>
      </w:r>
      <w:r w:rsidRPr="00653991">
        <w:rPr>
          <w:lang w:eastAsia="en-US" w:bidi="en-US"/>
        </w:rPr>
        <w:t xml:space="preserve"> </w:t>
      </w:r>
      <w:r w:rsidRPr="00653991">
        <w:rPr>
          <w:lang w:bidi="ru-RU"/>
        </w:rPr>
        <w:t xml:space="preserve">= </w:t>
      </w:r>
      <w:r w:rsidRPr="00653991">
        <w:rPr>
          <w:lang w:val="en-US" w:eastAsia="en-US" w:bidi="en-US"/>
        </w:rPr>
        <w:t>Di</w:t>
      </w:r>
      <w:r w:rsidRPr="00653991">
        <w:rPr>
          <w:lang w:eastAsia="en-US" w:bidi="en-US"/>
        </w:rPr>
        <w:t xml:space="preserve"> </w:t>
      </w:r>
      <w:r w:rsidR="00E27E3E" w:rsidRPr="00653991">
        <w:rPr>
          <w:lang w:bidi="ru-RU"/>
        </w:rPr>
        <w:t>- (</w:t>
      </w:r>
      <w:r w:rsidR="00E27E3E" w:rsidRPr="00653991">
        <w:rPr>
          <w:lang w:bidi="en-US"/>
        </w:rPr>
        <w:t>Di</w:t>
      </w:r>
      <w:r w:rsidR="00E27E3E" w:rsidRPr="00653991">
        <w:rPr>
          <w:lang w:bidi="ru-RU"/>
        </w:rPr>
        <w:t xml:space="preserve"> </w:t>
      </w:r>
      <w:r w:rsidRPr="00653991">
        <w:rPr>
          <w:lang w:bidi="ru-RU"/>
        </w:rPr>
        <w:t>х К), где:</w:t>
      </w:r>
    </w:p>
    <w:p w14:paraId="3E02BDDC" w14:textId="77777777" w:rsidR="000F7AC8" w:rsidRPr="00653991" w:rsidRDefault="000F7AC8" w:rsidP="00037CC8">
      <w:pPr>
        <w:pStyle w:val="12"/>
        <w:spacing w:line="240" w:lineRule="auto"/>
        <w:ind w:firstLine="720"/>
        <w:jc w:val="both"/>
      </w:pPr>
      <w:r w:rsidRPr="00653991">
        <w:rPr>
          <w:lang w:bidi="ru-RU"/>
        </w:rPr>
        <w:t>К - коэффициент, равный части базовой арендной платы за жилое помещение, подлежащей оплате гражданином по договору субаренды из расчета 33,34 процента базовой арендной платы;</w:t>
      </w:r>
    </w:p>
    <w:p w14:paraId="0A3A670F" w14:textId="77777777" w:rsidR="000F7AC8" w:rsidRPr="00653991" w:rsidRDefault="000F7AC8" w:rsidP="00037CC8">
      <w:pPr>
        <w:pStyle w:val="12"/>
        <w:spacing w:line="240" w:lineRule="auto"/>
        <w:ind w:firstLine="720"/>
        <w:jc w:val="both"/>
      </w:pPr>
      <w:r w:rsidRPr="00653991">
        <w:rPr>
          <w:lang w:val="en-US" w:eastAsia="en-US" w:bidi="en-US"/>
        </w:rPr>
        <w:t>Di</w:t>
      </w:r>
      <w:r w:rsidRPr="00653991">
        <w:rPr>
          <w:lang w:eastAsia="en-US" w:bidi="en-US"/>
        </w:rPr>
        <w:t xml:space="preserve"> </w:t>
      </w:r>
      <w:r w:rsidRPr="00653991">
        <w:rPr>
          <w:lang w:bidi="ru-RU"/>
        </w:rPr>
        <w:t xml:space="preserve">- размер базовой арендной платы в отношении </w:t>
      </w:r>
      <w:r w:rsidRPr="00653991">
        <w:rPr>
          <w:lang w:val="en-US" w:eastAsia="en-US" w:bidi="en-US"/>
        </w:rPr>
        <w:t>i</w:t>
      </w:r>
      <w:r w:rsidRPr="00653991">
        <w:rPr>
          <w:lang w:bidi="ru-RU"/>
        </w:rPr>
        <w:t>-того жилого помещения, который определяется по формуле:</w:t>
      </w:r>
    </w:p>
    <w:p w14:paraId="7D905E85" w14:textId="77777777" w:rsidR="000F7AC8" w:rsidRPr="00653991" w:rsidRDefault="000F7AC8" w:rsidP="00037CC8">
      <w:pPr>
        <w:pStyle w:val="12"/>
        <w:spacing w:line="240" w:lineRule="auto"/>
        <w:ind w:firstLine="0"/>
        <w:jc w:val="center"/>
      </w:pPr>
      <w:r w:rsidRPr="00653991">
        <w:rPr>
          <w:lang w:val="en-US" w:eastAsia="en-US" w:bidi="en-US"/>
        </w:rPr>
        <w:t>Di</w:t>
      </w:r>
      <w:r w:rsidRPr="00653991">
        <w:rPr>
          <w:lang w:eastAsia="en-US" w:bidi="en-US"/>
        </w:rPr>
        <w:t xml:space="preserve"> </w:t>
      </w:r>
      <w:r w:rsidRPr="00653991">
        <w:rPr>
          <w:lang w:bidi="ru-RU"/>
        </w:rPr>
        <w:t xml:space="preserve">= </w:t>
      </w:r>
      <w:r w:rsidRPr="00653991">
        <w:rPr>
          <w:lang w:val="en-US" w:eastAsia="en-US" w:bidi="en-US"/>
        </w:rPr>
        <w:t>Si</w:t>
      </w:r>
      <w:r w:rsidRPr="00653991">
        <w:rPr>
          <w:lang w:eastAsia="en-US" w:bidi="en-US"/>
        </w:rPr>
        <w:t xml:space="preserve"> </w:t>
      </w:r>
      <w:r w:rsidRPr="00653991">
        <w:rPr>
          <w:lang w:bidi="ru-RU"/>
        </w:rPr>
        <w:t xml:space="preserve">х В х </w:t>
      </w:r>
      <w:r w:rsidRPr="00653991">
        <w:rPr>
          <w:lang w:val="en-US" w:eastAsia="en-US" w:bidi="en-US"/>
        </w:rPr>
        <w:t>Ci</w:t>
      </w:r>
      <w:r w:rsidRPr="00653991">
        <w:rPr>
          <w:lang w:eastAsia="en-US" w:bidi="en-US"/>
        </w:rPr>
        <w:t xml:space="preserve">, </w:t>
      </w:r>
      <w:r w:rsidRPr="00653991">
        <w:rPr>
          <w:lang w:bidi="ru-RU"/>
        </w:rPr>
        <w:t>где:</w:t>
      </w:r>
    </w:p>
    <w:p w14:paraId="26871DBD" w14:textId="77777777" w:rsidR="000F7AC8" w:rsidRPr="00653991" w:rsidRDefault="000F7AC8" w:rsidP="00037CC8">
      <w:pPr>
        <w:pStyle w:val="12"/>
        <w:spacing w:line="240" w:lineRule="auto"/>
        <w:ind w:firstLine="720"/>
        <w:jc w:val="both"/>
      </w:pPr>
      <w:r w:rsidRPr="00653991">
        <w:rPr>
          <w:lang w:val="en-US" w:eastAsia="en-US" w:bidi="en-US"/>
        </w:rPr>
        <w:t>Si</w:t>
      </w:r>
      <w:r w:rsidRPr="00653991">
        <w:rPr>
          <w:lang w:eastAsia="en-US" w:bidi="en-US"/>
        </w:rPr>
        <w:t xml:space="preserve"> </w:t>
      </w:r>
      <w:r w:rsidRPr="00653991">
        <w:rPr>
          <w:lang w:bidi="ru-RU"/>
        </w:rPr>
        <w:t xml:space="preserve">- площадь </w:t>
      </w:r>
      <w:r w:rsidRPr="00653991">
        <w:rPr>
          <w:lang w:val="en-US" w:eastAsia="en-US" w:bidi="en-US"/>
        </w:rPr>
        <w:t>i</w:t>
      </w:r>
      <w:r w:rsidRPr="00653991">
        <w:rPr>
          <w:lang w:bidi="ru-RU"/>
        </w:rPr>
        <w:t>-того жилого помещения, предоставленного гражданину по договору субаренды;</w:t>
      </w:r>
    </w:p>
    <w:p w14:paraId="288C943C" w14:textId="77777777" w:rsidR="000F7AC8" w:rsidRPr="00653991" w:rsidRDefault="000F7AC8" w:rsidP="00037CC8">
      <w:pPr>
        <w:pStyle w:val="12"/>
        <w:spacing w:line="240" w:lineRule="auto"/>
        <w:ind w:firstLine="720"/>
        <w:jc w:val="both"/>
      </w:pPr>
      <w:r w:rsidRPr="00653991">
        <w:rPr>
          <w:lang w:val="en-US" w:eastAsia="en-US" w:bidi="en-US"/>
        </w:rPr>
        <w:t>Ci</w:t>
      </w:r>
      <w:r w:rsidRPr="00653991">
        <w:rPr>
          <w:lang w:eastAsia="en-US" w:bidi="en-US"/>
        </w:rPr>
        <w:t xml:space="preserve"> </w:t>
      </w:r>
      <w:r w:rsidRPr="00653991">
        <w:rPr>
          <w:lang w:bidi="ru-RU"/>
        </w:rPr>
        <w:t xml:space="preserve">- количество дней, в течение которых </w:t>
      </w:r>
      <w:r w:rsidRPr="00653991">
        <w:rPr>
          <w:lang w:val="en-US" w:eastAsia="en-US" w:bidi="en-US"/>
        </w:rPr>
        <w:t>i</w:t>
      </w:r>
      <w:r w:rsidRPr="00653991">
        <w:rPr>
          <w:lang w:bidi="ru-RU"/>
        </w:rPr>
        <w:t>-тое жилое помещение предоставлено гражданину по договору субаренды;</w:t>
      </w:r>
    </w:p>
    <w:p w14:paraId="341F7A98" w14:textId="77777777" w:rsidR="000F7AC8" w:rsidRPr="00653991" w:rsidRDefault="000F7AC8" w:rsidP="00037CC8">
      <w:pPr>
        <w:pStyle w:val="12"/>
        <w:spacing w:line="240" w:lineRule="auto"/>
        <w:ind w:firstLine="720"/>
        <w:jc w:val="both"/>
      </w:pPr>
      <w:r w:rsidRPr="00653991">
        <w:rPr>
          <w:lang w:bidi="ru-RU"/>
        </w:rPr>
        <w:t>В - среднедневная базовая арендная плата, которая определяется по формуле:</w:t>
      </w:r>
    </w:p>
    <w:p w14:paraId="36AEE6EC" w14:textId="77777777" w:rsidR="000F7AC8" w:rsidRPr="00653991" w:rsidRDefault="000F7AC8" w:rsidP="00037CC8">
      <w:pPr>
        <w:pStyle w:val="12"/>
        <w:spacing w:line="240" w:lineRule="auto"/>
        <w:ind w:firstLine="0"/>
        <w:jc w:val="center"/>
      </w:pPr>
      <w:r w:rsidRPr="00653991">
        <w:rPr>
          <w:lang w:bidi="ru-RU"/>
        </w:rPr>
        <w:t>В = А х 12 / 365, где:</w:t>
      </w:r>
    </w:p>
    <w:p w14:paraId="6EDDAD12" w14:textId="77777777" w:rsidR="000F7AC8" w:rsidRPr="00653991" w:rsidRDefault="000F7AC8" w:rsidP="00037CC8">
      <w:pPr>
        <w:pStyle w:val="12"/>
        <w:spacing w:line="240" w:lineRule="auto"/>
        <w:ind w:firstLine="720"/>
        <w:jc w:val="both"/>
      </w:pPr>
      <w:r w:rsidRPr="00653991">
        <w:rPr>
          <w:lang w:bidi="ru-RU"/>
        </w:rPr>
        <w:t>А - ставка базовой арендной платы.</w:t>
      </w:r>
    </w:p>
    <w:p w14:paraId="4945745D" w14:textId="61B2A77F" w:rsidR="000F7AC8" w:rsidRPr="00653991" w:rsidRDefault="000F7AC8" w:rsidP="00037CC8">
      <w:pPr>
        <w:pStyle w:val="12"/>
        <w:spacing w:line="240" w:lineRule="auto"/>
        <w:ind w:firstLine="720"/>
        <w:jc w:val="both"/>
      </w:pPr>
      <w:r w:rsidRPr="00653991">
        <w:rPr>
          <w:lang w:bidi="ru-RU"/>
        </w:rPr>
        <w:t>Возмещение недополученных доходов Реги</w:t>
      </w:r>
      <w:r w:rsidR="00E27E3E" w:rsidRPr="00653991">
        <w:rPr>
          <w:lang w:bidi="ru-RU"/>
        </w:rPr>
        <w:t xml:space="preserve">ональному оператору из </w:t>
      </w:r>
      <w:r w:rsidRPr="00653991">
        <w:rPr>
          <w:lang w:bidi="ru-RU"/>
        </w:rPr>
        <w:lastRenderedPageBreak/>
        <w:t>бюджета</w:t>
      </w:r>
      <w:r w:rsidR="00E27E3E" w:rsidRPr="00653991">
        <w:rPr>
          <w:lang w:bidi="ru-RU"/>
        </w:rPr>
        <w:t xml:space="preserve"> Забайкальского края</w:t>
      </w:r>
      <w:r w:rsidRPr="00653991">
        <w:rPr>
          <w:lang w:bidi="ru-RU"/>
        </w:rPr>
        <w:t xml:space="preserve"> за счет средств Субсидии в период отсутствия действующего договора субаренды, переданного Региональному оператору на условиях договора аренды в соответствии с настоящим Порядком, не производится.</w:t>
      </w:r>
    </w:p>
    <w:p w14:paraId="52A62992" w14:textId="62909B44" w:rsidR="000F7AC8" w:rsidRPr="00653991" w:rsidRDefault="00094F31" w:rsidP="00037CC8">
      <w:pPr>
        <w:pStyle w:val="ConsPlusNormal"/>
        <w:widowControl w:val="0"/>
        <w:ind w:firstLine="709"/>
        <w:jc w:val="both"/>
        <w:rPr>
          <w:rFonts w:eastAsiaTheme="minorHAnsi"/>
          <w:lang w:bidi="ru-RU"/>
        </w:rPr>
      </w:pPr>
      <w:r w:rsidRPr="00653991">
        <w:rPr>
          <w:rFonts w:eastAsiaTheme="minorHAnsi"/>
        </w:rPr>
        <w:t>19</w:t>
      </w:r>
      <w:r w:rsidR="00D54548" w:rsidRPr="00653991">
        <w:rPr>
          <w:rFonts w:eastAsiaTheme="minorHAnsi"/>
        </w:rPr>
        <w:t xml:space="preserve">. </w:t>
      </w:r>
      <w:r w:rsidR="000F7AC8" w:rsidRPr="00653991">
        <w:rPr>
          <w:rFonts w:eastAsiaTheme="minorHAnsi"/>
          <w:lang w:bidi="ru-RU"/>
        </w:rPr>
        <w:t>Результатом предоставления Субсидии по состоянию на 31 декабря года, в котором была предоставлена Субсидия, является количество действующих договоров субаренды, заключенных с гражданами – участниками мероприятия «Доступное арендное жилье в Дальневосточном федеральному округе».</w:t>
      </w:r>
    </w:p>
    <w:p w14:paraId="4B95A546" w14:textId="2DD4830B" w:rsidR="000F7AC8" w:rsidRPr="00653991" w:rsidRDefault="00D54548" w:rsidP="00037CC8">
      <w:pPr>
        <w:pStyle w:val="ConsPlusNormal"/>
        <w:widowControl w:val="0"/>
        <w:ind w:firstLine="709"/>
        <w:jc w:val="both"/>
        <w:rPr>
          <w:rFonts w:eastAsiaTheme="minorHAnsi"/>
          <w:lang w:bidi="ru-RU"/>
        </w:rPr>
      </w:pPr>
      <w:r w:rsidRPr="00653991">
        <w:rPr>
          <w:rFonts w:eastAsiaTheme="minorHAnsi"/>
          <w:lang w:bidi="ru-RU"/>
        </w:rPr>
        <w:t>2</w:t>
      </w:r>
      <w:r w:rsidR="00094F31" w:rsidRPr="00653991">
        <w:rPr>
          <w:rFonts w:eastAsiaTheme="minorHAnsi"/>
          <w:lang w:bidi="ru-RU"/>
        </w:rPr>
        <w:t>0</w:t>
      </w:r>
      <w:r w:rsidR="000F7AC8" w:rsidRPr="00653991">
        <w:rPr>
          <w:rFonts w:eastAsiaTheme="minorHAnsi"/>
          <w:lang w:bidi="ru-RU"/>
        </w:rPr>
        <w:t>. Значение результата предоставления Субсидии устанавливается в Соглашении.</w:t>
      </w:r>
    </w:p>
    <w:p w14:paraId="2E081737" w14:textId="30398B51" w:rsidR="00511D06" w:rsidRPr="00653991" w:rsidRDefault="00D54548" w:rsidP="00037CC8">
      <w:pPr>
        <w:pStyle w:val="ConsPlusNormal"/>
        <w:widowControl w:val="0"/>
        <w:ind w:firstLine="709"/>
        <w:jc w:val="both"/>
      </w:pPr>
      <w:r w:rsidRPr="00653991">
        <w:t>2</w:t>
      </w:r>
      <w:r w:rsidR="00094F31" w:rsidRPr="00653991">
        <w:t>1</w:t>
      </w:r>
      <w:r w:rsidR="00511D06" w:rsidRPr="00653991">
        <w:t xml:space="preserve">. В случае уменьшения в течение финансового года бюджетных ассигнований на предоставление Субсидии, приводящего к невозможности предоставления Субсидии в размере, определенном в Соглашении, Министерство в течение 10 рабочих дней со дня доведения до него указанных лимитов согласовывает с </w:t>
      </w:r>
      <w:r w:rsidR="00950756" w:rsidRPr="00653991">
        <w:t>Региональным оператором</w:t>
      </w:r>
      <w:r w:rsidR="00511D06" w:rsidRPr="00653991">
        <w:t xml:space="preserve"> новые условия Соглашения. При недостижении согласия по новым условиям Соглашение расторгается.</w:t>
      </w:r>
    </w:p>
    <w:p w14:paraId="076F70CD" w14:textId="35555C16" w:rsidR="00511D06" w:rsidRPr="00653991" w:rsidRDefault="00D54548" w:rsidP="00037CC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53991">
        <w:rPr>
          <w:color w:val="auto"/>
        </w:rPr>
        <w:t>2</w:t>
      </w:r>
      <w:r w:rsidR="00094F31" w:rsidRPr="00653991">
        <w:rPr>
          <w:color w:val="auto"/>
        </w:rPr>
        <w:t>2</w:t>
      </w:r>
      <w:r w:rsidR="00511D06" w:rsidRPr="00653991">
        <w:rPr>
          <w:color w:val="auto"/>
        </w:rPr>
        <w:t xml:space="preserve">. </w:t>
      </w:r>
      <w:r w:rsidR="00950756" w:rsidRPr="00653991">
        <w:rPr>
          <w:color w:val="auto"/>
        </w:rPr>
        <w:t>Региональный оператор</w:t>
      </w:r>
      <w:r w:rsidR="00511D06" w:rsidRPr="00653991">
        <w:rPr>
          <w:color w:val="auto"/>
        </w:rPr>
        <w:t xml:space="preserve"> обязан ежеквартально</w:t>
      </w:r>
      <w:r w:rsidR="00F9586D" w:rsidRPr="00653991">
        <w:rPr>
          <w:color w:val="auto"/>
        </w:rPr>
        <w:t xml:space="preserve"> до срока окончания </w:t>
      </w:r>
      <w:r w:rsidR="00950756" w:rsidRPr="00653991">
        <w:rPr>
          <w:color w:val="auto"/>
        </w:rPr>
        <w:t>Программы</w:t>
      </w:r>
      <w:r w:rsidR="00511D06" w:rsidRPr="00653991">
        <w:rPr>
          <w:color w:val="auto"/>
        </w:rPr>
        <w:t xml:space="preserve"> не позднее </w:t>
      </w:r>
      <w:r w:rsidR="00521C12" w:rsidRPr="00653991">
        <w:rPr>
          <w:color w:val="auto"/>
        </w:rPr>
        <w:t>20</w:t>
      </w:r>
      <w:r w:rsidR="00511D06" w:rsidRPr="00653991">
        <w:rPr>
          <w:color w:val="auto"/>
        </w:rPr>
        <w:t xml:space="preserve">-го рабочего дня месяца, следующего за отчетным периодом, представлять в Министерство: </w:t>
      </w:r>
    </w:p>
    <w:p w14:paraId="59471774" w14:textId="4F64EDB3" w:rsidR="00511D06" w:rsidRPr="00653991" w:rsidRDefault="00511D06" w:rsidP="00037CC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53991">
        <w:rPr>
          <w:color w:val="auto"/>
        </w:rPr>
        <w:t>1) отчет об осуществлении расходов, источником финансового обеспечения которых является Субсидия;</w:t>
      </w:r>
    </w:p>
    <w:p w14:paraId="175B92B6" w14:textId="7CD8C0CB" w:rsidR="00511D06" w:rsidRPr="00653991" w:rsidRDefault="00037CC8" w:rsidP="00037CC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53991">
        <w:rPr>
          <w:color w:val="auto"/>
        </w:rPr>
        <w:t xml:space="preserve">2) </w:t>
      </w:r>
      <w:r w:rsidR="00511D06" w:rsidRPr="00653991">
        <w:rPr>
          <w:color w:val="auto"/>
        </w:rPr>
        <w:t>отчет о</w:t>
      </w:r>
      <w:r w:rsidR="00344D01" w:rsidRPr="00653991">
        <w:rPr>
          <w:color w:val="auto"/>
        </w:rPr>
        <w:t> достижении значений результата</w:t>
      </w:r>
      <w:r w:rsidR="00511D06" w:rsidRPr="00653991">
        <w:rPr>
          <w:color w:val="auto"/>
        </w:rPr>
        <w:t> предоставления Субсидии, а также характеристик</w:t>
      </w:r>
      <w:r w:rsidR="00F9586D" w:rsidRPr="00653991">
        <w:rPr>
          <w:color w:val="auto"/>
        </w:rPr>
        <w:t>у</w:t>
      </w:r>
      <w:r w:rsidR="00950756" w:rsidRPr="00653991">
        <w:rPr>
          <w:color w:val="auto"/>
        </w:rPr>
        <w:t> результата</w:t>
      </w:r>
      <w:r w:rsidR="00511D06" w:rsidRPr="00653991">
        <w:rPr>
          <w:color w:val="auto"/>
        </w:rPr>
        <w:t>, источником финансового обеспечения которых является Субсидия.</w:t>
      </w:r>
    </w:p>
    <w:p w14:paraId="2F18143A" w14:textId="08BE73C6" w:rsidR="00511D06" w:rsidRPr="00653991" w:rsidRDefault="00511D06" w:rsidP="00037CC8">
      <w:pPr>
        <w:widowControl w:val="0"/>
        <w:ind w:firstLine="709"/>
        <w:jc w:val="both"/>
        <w:rPr>
          <w:color w:val="auto"/>
        </w:rPr>
      </w:pPr>
      <w:r w:rsidRPr="00653991">
        <w:rPr>
          <w:color w:val="auto"/>
        </w:rPr>
        <w:t xml:space="preserve">Представление </w:t>
      </w:r>
      <w:r w:rsidR="00950756" w:rsidRPr="00653991">
        <w:rPr>
          <w:color w:val="auto"/>
        </w:rPr>
        <w:t>Региональным оператором</w:t>
      </w:r>
      <w:r w:rsidRPr="00653991">
        <w:rPr>
          <w:color w:val="auto"/>
        </w:rPr>
        <w:t xml:space="preserve"> отчетности, предусмотренной настоящим пунктом, осуществляется по формам, предусмотренным типовыми формами, утвержденными Министерством финансов </w:t>
      </w:r>
      <w:r w:rsidRPr="00653991">
        <w:rPr>
          <w:rStyle w:val="afd"/>
          <w:i w:val="0"/>
          <w:iCs w:val="0"/>
          <w:color w:val="auto"/>
        </w:rPr>
        <w:t>Российской Федерации</w:t>
      </w:r>
      <w:r w:rsidRPr="00653991">
        <w:rPr>
          <w:i/>
          <w:iCs/>
          <w:color w:val="auto"/>
        </w:rPr>
        <w:t>,</w:t>
      </w:r>
      <w:r w:rsidRPr="00653991">
        <w:rPr>
          <w:color w:val="auto"/>
        </w:rPr>
        <w:t xml:space="preserve"> в ГИИС «Электронный бюджет».</w:t>
      </w:r>
    </w:p>
    <w:p w14:paraId="49CCD32E" w14:textId="7AB39E20" w:rsidR="00511D06" w:rsidRPr="00653991" w:rsidRDefault="000F7AC8" w:rsidP="00037CC8">
      <w:pPr>
        <w:pStyle w:val="ConsPlusNormal"/>
        <w:widowControl w:val="0"/>
        <w:ind w:firstLine="709"/>
        <w:jc w:val="both"/>
      </w:pPr>
      <w:r w:rsidRPr="00653991">
        <w:t>2</w:t>
      </w:r>
      <w:r w:rsidR="00094F31" w:rsidRPr="00653991">
        <w:t>3</w:t>
      </w:r>
      <w:r w:rsidR="00E27E3E" w:rsidRPr="00653991">
        <w:t>. Министерство в течение 3</w:t>
      </w:r>
      <w:r w:rsidR="00511D06" w:rsidRPr="00653991">
        <w:t xml:space="preserve">0 рабочих дней со дня получения отчетов, установленных </w:t>
      </w:r>
      <w:r w:rsidR="00831695" w:rsidRPr="00653991">
        <w:t xml:space="preserve">пунктом </w:t>
      </w:r>
      <w:r w:rsidR="00D54548" w:rsidRPr="00653991">
        <w:t>2</w:t>
      </w:r>
      <w:r w:rsidR="00094F31" w:rsidRPr="00653991">
        <w:t>2</w:t>
      </w:r>
      <w:r w:rsidR="00511D06" w:rsidRPr="00653991">
        <w:t xml:space="preserve"> настоящего Порядка, осуществляет их проверку в ГИИС «Электронный бюджет» на предмет:</w:t>
      </w:r>
    </w:p>
    <w:p w14:paraId="51CE6AF2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1) полноты и правильности заполнения отчетов;</w:t>
      </w:r>
    </w:p>
    <w:p w14:paraId="76E99A94" w14:textId="40291C4D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2) соответствия расходов, источником финансового обеспечения которых являются Субсидия, цели предоставления Субсиди</w:t>
      </w:r>
      <w:r w:rsidR="00722D42" w:rsidRPr="00653991">
        <w:t>и</w:t>
      </w:r>
      <w:r w:rsidRPr="00653991">
        <w:t xml:space="preserve">, установленной </w:t>
      </w:r>
      <w:hyperlink r:id="rId11" w:anchor="P115" w:history="1">
        <w:r w:rsidR="00557542" w:rsidRPr="00653991">
          <w:rPr>
            <w:rStyle w:val="ab"/>
            <w:color w:val="auto"/>
            <w:u w:val="none"/>
          </w:rPr>
          <w:t>3</w:t>
        </w:r>
      </w:hyperlink>
      <w:r w:rsidRPr="00653991">
        <w:t xml:space="preserve"> настоящего Порядка;</w:t>
      </w:r>
    </w:p>
    <w:p w14:paraId="7ADC29B5" w14:textId="66BDA301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 xml:space="preserve">3) соответствия документов, подтверждающих фактически произведенные расходы, источником финансового обеспечения которых стала Субсидия, перечню документов, установленному </w:t>
      </w:r>
      <w:r w:rsidR="00E27E3E" w:rsidRPr="00653991">
        <w:t>пунктом 1</w:t>
      </w:r>
      <w:r w:rsidR="00094F31" w:rsidRPr="00653991">
        <w:t>5</w:t>
      </w:r>
      <w:r w:rsidRPr="00653991">
        <w:t xml:space="preserve"> настоящего Порядка;</w:t>
      </w:r>
    </w:p>
    <w:p w14:paraId="6B38EE07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4) соответствия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стала Субсидия.</w:t>
      </w:r>
    </w:p>
    <w:p w14:paraId="02106454" w14:textId="68EB3BDF" w:rsidR="00511D06" w:rsidRPr="00653991" w:rsidRDefault="00557542" w:rsidP="00037CC8">
      <w:pPr>
        <w:pStyle w:val="ConsPlusNormal"/>
        <w:widowControl w:val="0"/>
        <w:ind w:firstLine="709"/>
        <w:jc w:val="both"/>
      </w:pPr>
      <w:r w:rsidRPr="00653991">
        <w:t>2</w:t>
      </w:r>
      <w:r w:rsidR="00094F31" w:rsidRPr="00653991">
        <w:t>4</w:t>
      </w:r>
      <w:r w:rsidR="00511D06" w:rsidRPr="00653991">
        <w:t>. По результатам проверки отчетов Министерство принимает одно из следующих решений:</w:t>
      </w:r>
    </w:p>
    <w:p w14:paraId="49E59FA4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lastRenderedPageBreak/>
        <w:t>1) о принятии отчета;</w:t>
      </w:r>
    </w:p>
    <w:p w14:paraId="092A281B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2) об отклонении отчета.</w:t>
      </w:r>
    </w:p>
    <w:p w14:paraId="31514FE7" w14:textId="6F1FC122" w:rsidR="00511D06" w:rsidRPr="00653991" w:rsidRDefault="00E27E3E" w:rsidP="00037CC8">
      <w:pPr>
        <w:pStyle w:val="ConsPlusNormal"/>
        <w:widowControl w:val="0"/>
        <w:ind w:firstLine="709"/>
        <w:jc w:val="both"/>
      </w:pPr>
      <w:r w:rsidRPr="00653991">
        <w:t>2</w:t>
      </w:r>
      <w:r w:rsidR="00094F31" w:rsidRPr="00653991">
        <w:t>5</w:t>
      </w:r>
      <w:r w:rsidR="00511D06" w:rsidRPr="00653991">
        <w:t>. Основаниями для принятия решения об отклонении отчета являются:</w:t>
      </w:r>
    </w:p>
    <w:p w14:paraId="17731E52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1) неполное (частичное) и (или) неправильное заполнение отчета;</w:t>
      </w:r>
    </w:p>
    <w:p w14:paraId="365EFB9E" w14:textId="276B27A8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 xml:space="preserve">2) несоответствие расходов, источником финансового обеспечения которых является Субсидия, цели предоставления Субсидии, установленной </w:t>
      </w:r>
      <w:r w:rsidR="00557542" w:rsidRPr="00653991">
        <w:t xml:space="preserve">пунктом </w:t>
      </w:r>
      <w:hyperlink r:id="rId12" w:anchor="P115" w:history="1">
        <w:r w:rsidR="00094F31" w:rsidRPr="00653991">
          <w:rPr>
            <w:rStyle w:val="ab"/>
            <w:color w:val="auto"/>
            <w:u w:val="none"/>
          </w:rPr>
          <w:t>4</w:t>
        </w:r>
      </w:hyperlink>
      <w:r w:rsidRPr="00653991">
        <w:t xml:space="preserve"> настоящего Порядка;</w:t>
      </w:r>
    </w:p>
    <w:p w14:paraId="74E7AF57" w14:textId="1737F354" w:rsidR="00511D06" w:rsidRPr="00653991" w:rsidRDefault="00511D06" w:rsidP="00EE7E68">
      <w:pPr>
        <w:pStyle w:val="ConsPlusNormal"/>
        <w:widowControl w:val="0"/>
        <w:tabs>
          <w:tab w:val="left" w:pos="993"/>
        </w:tabs>
        <w:ind w:firstLine="709"/>
        <w:jc w:val="both"/>
      </w:pPr>
      <w:r w:rsidRPr="00653991">
        <w:t>3) непредставление документов, подтверждающих фактически произведенные расходы, источником финансового обеспечения которых стала Субсидия, определенных перечнем док</w:t>
      </w:r>
      <w:r w:rsidR="00557542" w:rsidRPr="00653991">
        <w:t xml:space="preserve">ументов, установленным </w:t>
      </w:r>
      <w:r w:rsidR="00515E1E" w:rsidRPr="00653991">
        <w:t>пунктом 1</w:t>
      </w:r>
      <w:r w:rsidR="00B1722F" w:rsidRPr="00653991">
        <w:t xml:space="preserve">5 </w:t>
      </w:r>
      <w:r w:rsidRPr="00653991">
        <w:t>настоящего Порядка;</w:t>
      </w:r>
    </w:p>
    <w:p w14:paraId="773E9FBA" w14:textId="09BE86CC" w:rsidR="00511D06" w:rsidRPr="00653991" w:rsidRDefault="00511D06" w:rsidP="00EE7E68">
      <w:pPr>
        <w:pStyle w:val="ConsPlusNormal"/>
        <w:widowControl w:val="0"/>
        <w:tabs>
          <w:tab w:val="left" w:pos="1134"/>
        </w:tabs>
        <w:ind w:firstLine="709"/>
        <w:jc w:val="both"/>
      </w:pPr>
      <w:r w:rsidRPr="00653991">
        <w:t>4) несоответствие документов, подтверждающих фактически произведенные расходы, источником финансового обеспечения которых стала Субсидия, перечню доку</w:t>
      </w:r>
      <w:r w:rsidR="00557542" w:rsidRPr="00653991">
        <w:t xml:space="preserve">ментов, установленному </w:t>
      </w:r>
      <w:r w:rsidR="00515E1E" w:rsidRPr="00653991">
        <w:t>пунктом 1</w:t>
      </w:r>
      <w:r w:rsidR="00B1722F" w:rsidRPr="00653991">
        <w:t>5</w:t>
      </w:r>
      <w:r w:rsidRPr="00653991">
        <w:t xml:space="preserve"> настоящего Порядка;</w:t>
      </w:r>
    </w:p>
    <w:p w14:paraId="38829DFA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5) несоответствие данных, указанных в отчете, данным, содержащимся в документах, подтверждающих фактически произведенные расходы (затраты), источником финансового обеспечения которых стала Субсидия.</w:t>
      </w:r>
    </w:p>
    <w:p w14:paraId="05F35FF5" w14:textId="4E26B78F" w:rsidR="00511D06" w:rsidRPr="00653991" w:rsidRDefault="00557542" w:rsidP="00037CC8">
      <w:pPr>
        <w:pStyle w:val="ConsPlusNormal"/>
        <w:widowControl w:val="0"/>
        <w:ind w:firstLine="709"/>
        <w:jc w:val="both"/>
      </w:pPr>
      <w:r w:rsidRPr="00653991">
        <w:t>2</w:t>
      </w:r>
      <w:r w:rsidR="00094F31" w:rsidRPr="00653991">
        <w:t>6</w:t>
      </w:r>
      <w:r w:rsidR="00511D06" w:rsidRPr="00653991">
        <w:t xml:space="preserve">. В отношении </w:t>
      </w:r>
      <w:r w:rsidR="00950756" w:rsidRPr="00653991">
        <w:t>Регионального оператора</w:t>
      </w:r>
      <w:r w:rsidR="00511D06" w:rsidRPr="00653991">
        <w:t xml:space="preserve"> и лиц, указанных в </w:t>
      </w:r>
      <w:hyperlink r:id="rId13" w:history="1">
        <w:r w:rsidR="00511D06" w:rsidRPr="00653991">
          <w:rPr>
            <w:rStyle w:val="ab"/>
            <w:color w:val="auto"/>
            <w:u w:val="none"/>
          </w:rPr>
          <w:t>пункте 5 статьи 78</w:t>
        </w:r>
      </w:hyperlink>
      <w:r w:rsidR="00511D06" w:rsidRPr="00653991">
        <w:t xml:space="preserve"> Бюджетного кодекса Российской Федерации, осуществляются следующие проверки:</w:t>
      </w:r>
    </w:p>
    <w:p w14:paraId="64B4EF33" w14:textId="3DF75220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Министерством – соблюдения порядка и условий предоставления Субсидии, в том числ</w:t>
      </w:r>
      <w:r w:rsidR="00344D01" w:rsidRPr="00653991">
        <w:t>е в части достижения результата</w:t>
      </w:r>
      <w:r w:rsidRPr="00653991">
        <w:t xml:space="preserve"> их предоставления;</w:t>
      </w:r>
    </w:p>
    <w:p w14:paraId="0C497662" w14:textId="67B2A5B6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 xml:space="preserve">органами государственного финансового контроля – в соответствии со </w:t>
      </w:r>
      <w:hyperlink r:id="rId14" w:history="1">
        <w:r w:rsidRPr="00653991">
          <w:rPr>
            <w:rStyle w:val="ab"/>
            <w:color w:val="auto"/>
            <w:u w:val="none"/>
          </w:rPr>
          <w:t>статьями 268</w:t>
        </w:r>
        <w:r w:rsidRPr="00653991">
          <w:rPr>
            <w:rStyle w:val="ab"/>
            <w:color w:val="auto"/>
            <w:u w:val="none"/>
            <w:vertAlign w:val="superscript"/>
          </w:rPr>
          <w:t>1</w:t>
        </w:r>
      </w:hyperlink>
      <w:r w:rsidRPr="00653991">
        <w:t xml:space="preserve"> и </w:t>
      </w:r>
      <w:hyperlink r:id="rId15" w:history="1">
        <w:r w:rsidRPr="00653991">
          <w:rPr>
            <w:rStyle w:val="ab"/>
            <w:color w:val="auto"/>
            <w:u w:val="none"/>
          </w:rPr>
          <w:t>269</w:t>
        </w:r>
        <w:r w:rsidRPr="00653991">
          <w:rPr>
            <w:rStyle w:val="ab"/>
            <w:color w:val="auto"/>
            <w:u w:val="none"/>
            <w:vertAlign w:val="superscript"/>
          </w:rPr>
          <w:t>2</w:t>
        </w:r>
      </w:hyperlink>
      <w:r w:rsidRPr="00653991">
        <w:t xml:space="preserve"> Бюджетного кодекса Российской Федерации.</w:t>
      </w:r>
    </w:p>
    <w:p w14:paraId="794F54EE" w14:textId="0A3BD371" w:rsidR="00511D06" w:rsidRPr="00653991" w:rsidRDefault="00E27E3E" w:rsidP="00037CC8">
      <w:pPr>
        <w:pStyle w:val="ConsPlusNormal"/>
        <w:widowControl w:val="0"/>
        <w:ind w:firstLine="709"/>
        <w:jc w:val="both"/>
      </w:pPr>
      <w:r w:rsidRPr="00653991">
        <w:t>2</w:t>
      </w:r>
      <w:r w:rsidR="00094F31" w:rsidRPr="00653991">
        <w:t>7</w:t>
      </w:r>
      <w:r w:rsidR="00511D06" w:rsidRPr="00653991">
        <w:t xml:space="preserve">. В случае нарушения </w:t>
      </w:r>
      <w:r w:rsidR="00BD726C" w:rsidRPr="00653991">
        <w:t>Региональным оператором</w:t>
      </w:r>
      <w:r w:rsidR="00511D06" w:rsidRPr="00653991">
        <w:t xml:space="preserve">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Министерство в течение 15 рабочих дней с даты установления указанных факто</w:t>
      </w:r>
      <w:r w:rsidR="00BD726C" w:rsidRPr="00653991">
        <w:t>в выставляет Региональному оператору</w:t>
      </w:r>
      <w:r w:rsidR="00511D06" w:rsidRPr="00653991">
        <w:t xml:space="preserve"> требование о возврате предоставленной </w:t>
      </w:r>
      <w:r w:rsidR="0008187F" w:rsidRPr="00653991">
        <w:t>Субсидии в</w:t>
      </w:r>
      <w:r w:rsidR="00511D06" w:rsidRPr="00653991">
        <w:t xml:space="preserve"> бюджет Забайкальского края в полном объеме.</w:t>
      </w:r>
    </w:p>
    <w:p w14:paraId="737A2BAA" w14:textId="7DEC97FA" w:rsidR="00511D06" w:rsidRPr="00653991" w:rsidRDefault="00E27E3E" w:rsidP="00037CC8">
      <w:pPr>
        <w:pStyle w:val="ConsPlusNormal"/>
        <w:widowControl w:val="0"/>
        <w:ind w:firstLine="709"/>
        <w:jc w:val="both"/>
      </w:pPr>
      <w:r w:rsidRPr="00653991">
        <w:t>2</w:t>
      </w:r>
      <w:r w:rsidR="00094F31" w:rsidRPr="00653991">
        <w:t>8</w:t>
      </w:r>
      <w:r w:rsidR="00BD726C" w:rsidRPr="00653991">
        <w:t>. В случае если Региональным оператором</w:t>
      </w:r>
      <w:r w:rsidR="00344D01" w:rsidRPr="00653991">
        <w:t xml:space="preserve"> не достигнут результат</w:t>
      </w:r>
      <w:r w:rsidR="00511D06" w:rsidRPr="00653991">
        <w:t xml:space="preserve"> пр</w:t>
      </w:r>
      <w:r w:rsidR="00803858" w:rsidRPr="00653991">
        <w:t>едоставления Субсидии, указанный</w:t>
      </w:r>
      <w:r w:rsidR="00511D06" w:rsidRPr="00653991">
        <w:t xml:space="preserve"> в Соглашении (за искл</w:t>
      </w:r>
      <w:r w:rsidR="00344D01" w:rsidRPr="00653991">
        <w:t>ючением недостижения результата</w:t>
      </w:r>
      <w:r w:rsidR="00511D06" w:rsidRPr="00653991">
        <w:t xml:space="preserve"> предоставления Субсидии в силу возникновения обстоятельств непреодолимой силы), Министерство в течение 15 рабочих д</w:t>
      </w:r>
      <w:r w:rsidR="001F66E5" w:rsidRPr="00653991">
        <w:t>ней с даты установления указанного факта</w:t>
      </w:r>
      <w:r w:rsidR="00511D06" w:rsidRPr="00653991">
        <w:t xml:space="preserve"> выставляет </w:t>
      </w:r>
      <w:r w:rsidR="00BD726C" w:rsidRPr="00653991">
        <w:t>Региональному оператору</w:t>
      </w:r>
      <w:r w:rsidR="00511D06" w:rsidRPr="00653991">
        <w:t xml:space="preserve"> требование о возврате предоставленной Субсидии. При этом объем средств, подлежащих возврату (V</w:t>
      </w:r>
      <w:r w:rsidRPr="00653991">
        <w:rPr>
          <w:vertAlign w:val="subscript"/>
        </w:rPr>
        <w:t>возврата</w:t>
      </w:r>
      <w:r w:rsidRPr="00653991">
        <w:rPr>
          <w:vertAlign w:val="subscript"/>
          <w:lang w:val="en-US"/>
        </w:rPr>
        <w:t>j</w:t>
      </w:r>
      <w:r w:rsidR="00511D06" w:rsidRPr="00653991">
        <w:t>)</w:t>
      </w:r>
      <w:r w:rsidR="00722D42" w:rsidRPr="00653991">
        <w:t>,</w:t>
      </w:r>
      <w:r w:rsidR="00511D06" w:rsidRPr="00653991">
        <w:t xml:space="preserve"> рассчитывается по формуле:</w:t>
      </w:r>
    </w:p>
    <w:p w14:paraId="30EA06AE" w14:textId="77777777" w:rsidR="00511D06" w:rsidRPr="00653991" w:rsidRDefault="00511D06" w:rsidP="00037CC8">
      <w:pPr>
        <w:pStyle w:val="ConsPlusNormal"/>
        <w:widowControl w:val="0"/>
        <w:jc w:val="both"/>
      </w:pPr>
    </w:p>
    <w:p w14:paraId="1D0F06AC" w14:textId="682D873D" w:rsidR="00511D06" w:rsidRPr="00653991" w:rsidRDefault="00511D06" w:rsidP="00037CC8">
      <w:pPr>
        <w:pStyle w:val="ConsPlusNormal"/>
        <w:widowControl w:val="0"/>
        <w:jc w:val="center"/>
      </w:pPr>
      <w:r w:rsidRPr="00653991">
        <w:t>V</w:t>
      </w:r>
      <w:r w:rsidR="00E27E3E" w:rsidRPr="00653991">
        <w:rPr>
          <w:vertAlign w:val="subscript"/>
        </w:rPr>
        <w:t>возвратаj</w:t>
      </w:r>
      <w:r w:rsidRPr="00653991">
        <w:rPr>
          <w:vertAlign w:val="subscript"/>
        </w:rPr>
        <w:t xml:space="preserve"> = </w:t>
      </w:r>
      <w:r w:rsidRPr="00653991">
        <w:t>(V</w:t>
      </w:r>
      <w:r w:rsidR="00F967BD" w:rsidRPr="00653991">
        <w:rPr>
          <w:vertAlign w:val="subscript"/>
        </w:rPr>
        <w:t>субсидии</w:t>
      </w:r>
      <w:r w:rsidR="00E27E3E" w:rsidRPr="00653991">
        <w:rPr>
          <w:vertAlign w:val="subscript"/>
          <w:lang w:val="en-US"/>
        </w:rPr>
        <w:t>j</w:t>
      </w:r>
      <w:r w:rsidRPr="00653991">
        <w:t xml:space="preserve">× </w:t>
      </w:r>
      <w:r w:rsidRPr="00653991">
        <w:rPr>
          <w:lang w:val="en-US"/>
        </w:rPr>
        <w:t>k</w:t>
      </w:r>
      <w:r w:rsidRPr="00653991">
        <w:t xml:space="preserve"> × </w:t>
      </w:r>
      <w:r w:rsidRPr="00653991">
        <w:rPr>
          <w:lang w:val="en-US"/>
        </w:rPr>
        <w:t>p</w:t>
      </w:r>
      <w:r w:rsidR="001F66E5" w:rsidRPr="00653991">
        <w:t xml:space="preserve"> </w:t>
      </w:r>
      <w:r w:rsidRPr="00653991">
        <w:t>/</w:t>
      </w:r>
      <w:r w:rsidR="001F66E5" w:rsidRPr="00653991">
        <w:t xml:space="preserve"> </w:t>
      </w:r>
      <w:r w:rsidRPr="00653991">
        <w:rPr>
          <w:lang w:val="en-US"/>
        </w:rPr>
        <w:t>n</w:t>
      </w:r>
      <w:r w:rsidRPr="00653991">
        <w:t>), где:</w:t>
      </w:r>
    </w:p>
    <w:p w14:paraId="647FB692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</w:p>
    <w:p w14:paraId="128BE0D3" w14:textId="3C02FB83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V</w:t>
      </w:r>
      <w:r w:rsidR="00E27E3E" w:rsidRPr="00653991">
        <w:rPr>
          <w:vertAlign w:val="subscript"/>
        </w:rPr>
        <w:t>субсидииj</w:t>
      </w:r>
      <w:r w:rsidRPr="00653991">
        <w:t xml:space="preserve"> – размер Субсидии, предоставленной </w:t>
      </w:r>
      <w:r w:rsidR="00BD726C" w:rsidRPr="00653991">
        <w:t>Региональному оператору</w:t>
      </w:r>
      <w:r w:rsidRPr="00653991">
        <w:t xml:space="preserve"> в отчетном финансовом году;</w:t>
      </w:r>
    </w:p>
    <w:p w14:paraId="1B3CB3B4" w14:textId="534AFEE8" w:rsidR="00511D06" w:rsidRPr="00653991" w:rsidRDefault="00344D01" w:rsidP="00037CC8">
      <w:pPr>
        <w:pStyle w:val="ConsPlusNormal"/>
        <w:widowControl w:val="0"/>
        <w:ind w:firstLine="709"/>
        <w:jc w:val="both"/>
      </w:pPr>
      <w:r w:rsidRPr="00653991">
        <w:t>p – количество результата</w:t>
      </w:r>
      <w:r w:rsidR="00511D06" w:rsidRPr="00653991">
        <w:t xml:space="preserve"> предоставления Субсидии, по которым индекс, о</w:t>
      </w:r>
      <w:r w:rsidR="00E27E3E" w:rsidRPr="00653991">
        <w:t xml:space="preserve">тражающий уровень недостижения </w:t>
      </w:r>
      <w:r w:rsidR="00E27E3E" w:rsidRPr="00653991">
        <w:rPr>
          <w:lang w:val="en-US"/>
        </w:rPr>
        <w:t>j</w:t>
      </w:r>
      <w:r w:rsidR="00511D06" w:rsidRPr="00653991">
        <w:t xml:space="preserve">-го результата использования </w:t>
      </w:r>
      <w:r w:rsidR="00511D06" w:rsidRPr="00653991">
        <w:lastRenderedPageBreak/>
        <w:t>Субсидии, имеет положительное значение;</w:t>
      </w:r>
    </w:p>
    <w:p w14:paraId="02C6CAF3" w14:textId="77CA47A7" w:rsidR="00511D06" w:rsidRPr="00653991" w:rsidRDefault="00344D01" w:rsidP="00037CC8">
      <w:pPr>
        <w:pStyle w:val="ConsPlusNormal"/>
        <w:widowControl w:val="0"/>
        <w:ind w:firstLine="709"/>
        <w:jc w:val="both"/>
      </w:pPr>
      <w:r w:rsidRPr="00653991">
        <w:t>n – общее количество результата</w:t>
      </w:r>
      <w:r w:rsidR="00511D06" w:rsidRPr="00653991">
        <w:t xml:space="preserve"> предоставления Субсидии;</w:t>
      </w:r>
    </w:p>
    <w:p w14:paraId="1F64757D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k – коэффициент возврата Субсидии, который рассчитывается по следующей формуле:</w:t>
      </w:r>
    </w:p>
    <w:p w14:paraId="6BFC1281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</w:p>
    <w:p w14:paraId="405EC464" w14:textId="6C80B069" w:rsidR="00511D06" w:rsidRPr="00653991" w:rsidRDefault="00511D06" w:rsidP="00037CC8">
      <w:pPr>
        <w:pStyle w:val="ConsPlusNormal"/>
        <w:widowControl w:val="0"/>
        <w:ind w:firstLine="709"/>
        <w:jc w:val="center"/>
      </w:pPr>
      <w:r w:rsidRPr="00653991">
        <w:rPr>
          <w:lang w:val="en-US"/>
        </w:rPr>
        <w:t>k</w:t>
      </w:r>
      <w:r w:rsidRPr="00653991">
        <w:t xml:space="preserve"> = ∑ </w:t>
      </w:r>
      <w:r w:rsidR="00E27E3E" w:rsidRPr="00653991">
        <w:rPr>
          <w:lang w:val="en-US"/>
        </w:rPr>
        <w:t>Dj</w:t>
      </w:r>
      <w:r w:rsidRPr="00653991">
        <w:t xml:space="preserve"> / </w:t>
      </w:r>
      <w:r w:rsidRPr="00653991">
        <w:rPr>
          <w:lang w:val="en-US"/>
        </w:rPr>
        <w:t>p</w:t>
      </w:r>
      <w:r w:rsidRPr="00653991">
        <w:t>, где:</w:t>
      </w:r>
    </w:p>
    <w:p w14:paraId="0EA10EF7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</w:p>
    <w:p w14:paraId="53C7DD04" w14:textId="5440CDB2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Di – индекс, о</w:t>
      </w:r>
      <w:r w:rsidR="00E27E3E" w:rsidRPr="00653991">
        <w:t>тражающий уровень недостижения j</w:t>
      </w:r>
      <w:r w:rsidRPr="00653991">
        <w:t>-го результата предоставления Субсидии, который рассчитывается по следующей формуле:</w:t>
      </w:r>
    </w:p>
    <w:p w14:paraId="3576C0A4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</w:p>
    <w:p w14:paraId="27C9136B" w14:textId="67774B40" w:rsidR="00511D06" w:rsidRPr="00653991" w:rsidRDefault="00511D06" w:rsidP="00037CC8">
      <w:pPr>
        <w:pStyle w:val="ConsPlusNormal"/>
        <w:widowControl w:val="0"/>
        <w:ind w:firstLine="709"/>
        <w:jc w:val="center"/>
      </w:pPr>
      <w:r w:rsidRPr="00653991">
        <w:rPr>
          <w:lang w:val="en-US"/>
        </w:rPr>
        <w:t>Di</w:t>
      </w:r>
      <w:r w:rsidRPr="00653991">
        <w:t xml:space="preserve"> = 1 – </w:t>
      </w:r>
      <w:r w:rsidR="00E27E3E" w:rsidRPr="00653991">
        <w:rPr>
          <w:lang w:val="en-US"/>
        </w:rPr>
        <w:t>Tj</w:t>
      </w:r>
      <w:r w:rsidR="001F66E5" w:rsidRPr="00653991">
        <w:t xml:space="preserve"> </w:t>
      </w:r>
      <w:r w:rsidRPr="00653991">
        <w:t>/</w:t>
      </w:r>
      <w:r w:rsidR="001F66E5" w:rsidRPr="00653991">
        <w:t xml:space="preserve"> </w:t>
      </w:r>
      <w:r w:rsidR="00D54548" w:rsidRPr="00653991">
        <w:rPr>
          <w:lang w:val="en-US"/>
        </w:rPr>
        <w:t>C</w:t>
      </w:r>
      <w:r w:rsidR="00E27E3E" w:rsidRPr="00653991">
        <w:rPr>
          <w:lang w:val="en-US"/>
        </w:rPr>
        <w:t>j</w:t>
      </w:r>
      <w:r w:rsidRPr="00653991">
        <w:t>, где:</w:t>
      </w:r>
    </w:p>
    <w:p w14:paraId="67FAC06B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</w:p>
    <w:p w14:paraId="19B4ACD4" w14:textId="70745688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Ti – ф</w:t>
      </w:r>
      <w:r w:rsidR="00E27E3E" w:rsidRPr="00653991">
        <w:t>актически достигнутое значение j</w:t>
      </w:r>
      <w:r w:rsidRPr="00653991">
        <w:t>-го результата предоставления Субсидии на отчетную дату;</w:t>
      </w:r>
    </w:p>
    <w:p w14:paraId="43570055" w14:textId="49CE8D07" w:rsidR="00511D06" w:rsidRPr="00653991" w:rsidRDefault="00D54548" w:rsidP="00037CC8">
      <w:pPr>
        <w:pStyle w:val="ConsPlusNormal"/>
        <w:widowControl w:val="0"/>
        <w:ind w:firstLine="709"/>
        <w:jc w:val="both"/>
      </w:pPr>
      <w:r w:rsidRPr="00653991">
        <w:rPr>
          <w:lang w:val="en-US"/>
        </w:rPr>
        <w:t>C</w:t>
      </w:r>
      <w:r w:rsidR="00E27E3E" w:rsidRPr="00653991">
        <w:t>i – плановое значение j</w:t>
      </w:r>
      <w:r w:rsidR="00511D06" w:rsidRPr="00653991">
        <w:t>-го результата предоставления Субсидии, установленное Соглашением.</w:t>
      </w:r>
    </w:p>
    <w:p w14:paraId="7BB48302" w14:textId="13B8094A" w:rsidR="00511D06" w:rsidRPr="00653991" w:rsidRDefault="00511D06" w:rsidP="00037CC8">
      <w:pPr>
        <w:pStyle w:val="ConsPlusNormal"/>
        <w:widowControl w:val="0"/>
        <w:ind w:firstLine="709"/>
        <w:jc w:val="both"/>
      </w:pPr>
      <w:r w:rsidRPr="00653991">
        <w:t>При расчете коэффициента возврата размера Субсидии используются только положительные значения индекса, от</w:t>
      </w:r>
      <w:r w:rsidR="00017E6C" w:rsidRPr="00653991">
        <w:t>ражающего уровень недостижения j</w:t>
      </w:r>
      <w:r w:rsidRPr="00653991">
        <w:t>-го результата предоставления Субсидии.</w:t>
      </w:r>
    </w:p>
    <w:p w14:paraId="5712E487" w14:textId="130E916C" w:rsidR="00511D06" w:rsidRPr="00653991" w:rsidRDefault="00B1722F" w:rsidP="00037CC8">
      <w:pPr>
        <w:widowControl w:val="0"/>
        <w:ind w:firstLine="709"/>
        <w:jc w:val="both"/>
        <w:rPr>
          <w:color w:val="auto"/>
          <w:lang w:eastAsia="en-US"/>
        </w:rPr>
      </w:pPr>
      <w:r w:rsidRPr="00653991">
        <w:rPr>
          <w:color w:val="auto"/>
          <w:lang w:eastAsia="en-US"/>
        </w:rPr>
        <w:t>29</w:t>
      </w:r>
      <w:r w:rsidR="00511D06" w:rsidRPr="00653991">
        <w:rPr>
          <w:color w:val="auto"/>
          <w:lang w:eastAsia="en-US"/>
        </w:rPr>
        <w:t>. За каждый факт непредставления, несвоевременного представления или представлени</w:t>
      </w:r>
      <w:r w:rsidR="00722D42" w:rsidRPr="00653991">
        <w:rPr>
          <w:color w:val="auto"/>
          <w:lang w:eastAsia="en-US"/>
        </w:rPr>
        <w:t>я</w:t>
      </w:r>
      <w:r w:rsidR="00511D06" w:rsidRPr="00653991">
        <w:rPr>
          <w:color w:val="auto"/>
          <w:lang w:eastAsia="en-US"/>
        </w:rPr>
        <w:t xml:space="preserve"> в неполном объеме или в искаженном виде </w:t>
      </w:r>
      <w:r w:rsidR="00BD726C" w:rsidRPr="00653991">
        <w:rPr>
          <w:color w:val="auto"/>
        </w:rPr>
        <w:t>Региональным оператором</w:t>
      </w:r>
      <w:r w:rsidR="00511D06" w:rsidRPr="00653991">
        <w:rPr>
          <w:color w:val="auto"/>
          <w:lang w:eastAsia="en-US"/>
        </w:rPr>
        <w:t xml:space="preserve"> отчетности (</w:t>
      </w:r>
      <w:r w:rsidR="00511D06" w:rsidRPr="00653991">
        <w:rPr>
          <w:color w:val="auto"/>
        </w:rPr>
        <w:t>по формам, определенным типовыми формами Соглашений, утвержденными Министерством финансов Российской Федер</w:t>
      </w:r>
      <w:r w:rsidR="00557542" w:rsidRPr="00653991">
        <w:rPr>
          <w:color w:val="auto"/>
        </w:rPr>
        <w:t>ации), предусмо</w:t>
      </w:r>
      <w:r w:rsidR="000F7AC8" w:rsidRPr="00653991">
        <w:rPr>
          <w:color w:val="auto"/>
        </w:rPr>
        <w:t>тренной пунктом 2</w:t>
      </w:r>
      <w:r w:rsidRPr="00653991">
        <w:rPr>
          <w:color w:val="auto"/>
        </w:rPr>
        <w:t>2</w:t>
      </w:r>
      <w:r w:rsidR="00511D06" w:rsidRPr="00653991">
        <w:rPr>
          <w:color w:val="auto"/>
        </w:rPr>
        <w:t xml:space="preserve"> настоящего Порядка, </w:t>
      </w:r>
      <w:r w:rsidR="00557542" w:rsidRPr="00653991">
        <w:rPr>
          <w:color w:val="auto"/>
        </w:rPr>
        <w:t>Региональный оператор</w:t>
      </w:r>
      <w:r w:rsidR="00511D06" w:rsidRPr="00653991">
        <w:rPr>
          <w:color w:val="auto"/>
        </w:rPr>
        <w:t xml:space="preserve"> несет ответственность в соответствии с действующим законодательством Российской Федерации.</w:t>
      </w:r>
    </w:p>
    <w:p w14:paraId="0AD5F22D" w14:textId="014EABC2" w:rsidR="00511D06" w:rsidRPr="00653991" w:rsidRDefault="00B1722F" w:rsidP="00037CC8">
      <w:pPr>
        <w:pStyle w:val="ConsPlusNormal"/>
        <w:widowControl w:val="0"/>
        <w:ind w:firstLine="709"/>
        <w:jc w:val="both"/>
      </w:pPr>
      <w:r w:rsidRPr="00653991">
        <w:t>30</w:t>
      </w:r>
      <w:r w:rsidR="00557542" w:rsidRPr="00653991">
        <w:t>. Региональный оператор несе</w:t>
      </w:r>
      <w:r w:rsidR="00511D06" w:rsidRPr="00653991">
        <w:t>т ответственность за достоверность информации и документов, представляемых ими в Министерство для получения Субсидии, а также за целевое использование предоставленной Субсидии в соответствии с действующим законодательством Российской Федерации.</w:t>
      </w:r>
    </w:p>
    <w:p w14:paraId="4CB867BD" w14:textId="5A96EDB8" w:rsidR="00511D06" w:rsidRPr="00653991" w:rsidRDefault="00017E6C" w:rsidP="00037CC8">
      <w:pPr>
        <w:pStyle w:val="ConsPlusNormal"/>
        <w:widowControl w:val="0"/>
        <w:ind w:firstLine="709"/>
        <w:jc w:val="both"/>
      </w:pPr>
      <w:r w:rsidRPr="00653991">
        <w:t>3</w:t>
      </w:r>
      <w:r w:rsidR="00B1722F" w:rsidRPr="00653991">
        <w:t>1</w:t>
      </w:r>
      <w:r w:rsidR="00511D06" w:rsidRPr="00653991">
        <w:t>. Министерство несет ответственность за осуществление расходов бюджета Забайкальского края, источником финансового обеспечения которых является Субсидия, в соответствии с действующим законодательством.</w:t>
      </w:r>
    </w:p>
    <w:p w14:paraId="59708AC3" w14:textId="370AC1BD" w:rsidR="00511D06" w:rsidRPr="00653991" w:rsidRDefault="00017E6C" w:rsidP="00037CC8">
      <w:pPr>
        <w:pStyle w:val="ConsPlusNormal"/>
        <w:widowControl w:val="0"/>
        <w:ind w:firstLine="709"/>
        <w:jc w:val="both"/>
      </w:pPr>
      <w:r w:rsidRPr="00653991">
        <w:rPr>
          <w:lang w:eastAsia="en-US"/>
        </w:rPr>
        <w:t>3</w:t>
      </w:r>
      <w:r w:rsidR="00B1722F" w:rsidRPr="00653991">
        <w:rPr>
          <w:lang w:eastAsia="en-US"/>
        </w:rPr>
        <w:t>2</w:t>
      </w:r>
      <w:r w:rsidR="008D7BC1" w:rsidRPr="00653991">
        <w:rPr>
          <w:lang w:eastAsia="en-US"/>
        </w:rPr>
        <w:t>.</w:t>
      </w:r>
      <w:r w:rsidR="00EE7E68" w:rsidRPr="00653991">
        <w:rPr>
          <w:lang w:eastAsia="en-US"/>
        </w:rPr>
        <w:t xml:space="preserve"> </w:t>
      </w:r>
      <w:r w:rsidR="00511D06" w:rsidRPr="00653991">
        <w:t xml:space="preserve">Министерство </w:t>
      </w:r>
      <w:bookmarkStart w:id="4" w:name="_Hlk171080691"/>
      <w:r w:rsidR="00511D06" w:rsidRPr="00653991">
        <w:t xml:space="preserve">ежеквартально не позднее 30-го числа </w:t>
      </w:r>
      <w:bookmarkEnd w:id="4"/>
      <w:r w:rsidR="00511D06" w:rsidRPr="00653991">
        <w:t>месяца, следующего за кварталом,</w:t>
      </w:r>
      <w:r w:rsidR="004935D0" w:rsidRPr="00653991">
        <w:t xml:space="preserve"> до срока окончания реализации М</w:t>
      </w:r>
      <w:r w:rsidR="00511D06" w:rsidRPr="00653991">
        <w:t>ероприятия провод</w:t>
      </w:r>
      <w:r w:rsidR="00344D01" w:rsidRPr="00653991">
        <w:t>ит оценку достижения результата</w:t>
      </w:r>
      <w:r w:rsidR="00511D06" w:rsidRPr="00653991">
        <w:t xml:space="preserve"> предоставления Субсидии на основании отчетов, представленных </w:t>
      </w:r>
      <w:r w:rsidR="00BD726C" w:rsidRPr="00653991">
        <w:t>Региональным оператором</w:t>
      </w:r>
      <w:r w:rsidR="00511D06" w:rsidRPr="00653991">
        <w:t>, эффективности использования средств Субсидии.</w:t>
      </w:r>
    </w:p>
    <w:p w14:paraId="4D883128" w14:textId="5B2CBBDA" w:rsidR="00511D06" w:rsidRPr="00653991" w:rsidRDefault="00017E6C" w:rsidP="00037CC8">
      <w:pPr>
        <w:widowControl w:val="0"/>
        <w:ind w:firstLine="709"/>
        <w:jc w:val="both"/>
        <w:rPr>
          <w:color w:val="auto"/>
        </w:rPr>
      </w:pPr>
      <w:r w:rsidRPr="00653991">
        <w:rPr>
          <w:color w:val="auto"/>
        </w:rPr>
        <w:t>3</w:t>
      </w:r>
      <w:r w:rsidR="00B1722F" w:rsidRPr="00653991">
        <w:rPr>
          <w:color w:val="auto"/>
        </w:rPr>
        <w:t>3</w:t>
      </w:r>
      <w:r w:rsidR="00511D06" w:rsidRPr="00653991">
        <w:rPr>
          <w:color w:val="auto"/>
        </w:rPr>
        <w:t xml:space="preserve">. В случае образования не использованного в отчетном финансовом году остатка </w:t>
      </w:r>
      <w:r w:rsidR="00722D42" w:rsidRPr="00653991">
        <w:rPr>
          <w:color w:val="auto"/>
        </w:rPr>
        <w:t>С</w:t>
      </w:r>
      <w:r w:rsidR="00511D06" w:rsidRPr="00653991">
        <w:rPr>
          <w:color w:val="auto"/>
        </w:rPr>
        <w:t xml:space="preserve">убсидии возможно осуществление расходов, источником финансового обеспечения которых является не использованный в отчетном финансовом году остаток </w:t>
      </w:r>
      <w:r w:rsidR="00722D42" w:rsidRPr="00653991">
        <w:rPr>
          <w:color w:val="auto"/>
        </w:rPr>
        <w:t>С</w:t>
      </w:r>
      <w:r w:rsidR="00511D06" w:rsidRPr="00653991">
        <w:rPr>
          <w:color w:val="auto"/>
        </w:rPr>
        <w:t>убсидии, при принятии Министерством решения о наличии потребности в указанных средствах.</w:t>
      </w:r>
    </w:p>
    <w:p w14:paraId="7CD2AEF5" w14:textId="5F3DFB06" w:rsidR="00511D06" w:rsidRPr="00653991" w:rsidRDefault="00017E6C" w:rsidP="00037CC8">
      <w:pPr>
        <w:pStyle w:val="ConsPlusNormal"/>
        <w:widowControl w:val="0"/>
        <w:ind w:firstLine="709"/>
        <w:jc w:val="both"/>
      </w:pPr>
      <w:r w:rsidRPr="00653991">
        <w:t>3</w:t>
      </w:r>
      <w:r w:rsidR="00B1722F" w:rsidRPr="00653991">
        <w:t>4</w:t>
      </w:r>
      <w:r w:rsidR="00511D06" w:rsidRPr="00653991">
        <w:t xml:space="preserve">. В случае образования неиспользованного остатка Субсидии и отсутствия решения о наличии потребности </w:t>
      </w:r>
      <w:r w:rsidR="008D7BC1" w:rsidRPr="00653991">
        <w:t>Региональный оператор</w:t>
      </w:r>
      <w:r w:rsidR="00511D06" w:rsidRPr="00653991">
        <w:t xml:space="preserve"> </w:t>
      </w:r>
      <w:r w:rsidR="00511D06" w:rsidRPr="00653991">
        <w:lastRenderedPageBreak/>
        <w:t>возвраща</w:t>
      </w:r>
      <w:r w:rsidR="00722D42" w:rsidRPr="00653991">
        <w:t>ет</w:t>
      </w:r>
      <w:r w:rsidR="00511D06" w:rsidRPr="00653991">
        <w:t xml:space="preserve"> неиспользованный остаток Субсидии в Министерство в течение первых 15 рабочих дней года, следующего за годом предоставления Субсидии.</w:t>
      </w:r>
    </w:p>
    <w:p w14:paraId="398EEEA1" w14:textId="4B14C700" w:rsidR="00511D06" w:rsidRPr="00653991" w:rsidRDefault="00017E6C" w:rsidP="00037CC8">
      <w:pPr>
        <w:pStyle w:val="ConsPlusNormal"/>
        <w:widowControl w:val="0"/>
        <w:ind w:firstLine="709"/>
        <w:jc w:val="both"/>
      </w:pPr>
      <w:r w:rsidRPr="00653991">
        <w:t>3</w:t>
      </w:r>
      <w:r w:rsidR="00B1722F" w:rsidRPr="00653991">
        <w:t>5</w:t>
      </w:r>
      <w:r w:rsidR="00511D06" w:rsidRPr="00653991">
        <w:t>. В случае невозврата неиспользованного остатка Субсидии по истечени</w:t>
      </w:r>
      <w:r w:rsidR="00722D42" w:rsidRPr="00653991">
        <w:t xml:space="preserve">и </w:t>
      </w:r>
      <w:r w:rsidR="00511D06" w:rsidRPr="00653991">
        <w:t xml:space="preserve">первых 15 рабочих дней года, следующего за годом предоставления Субсидии, Министерство в течение 10 рабочих дней направляет </w:t>
      </w:r>
      <w:r w:rsidR="008D7BC1" w:rsidRPr="00653991">
        <w:t>Региональному оператору</w:t>
      </w:r>
      <w:r w:rsidR="00511D06" w:rsidRPr="00653991">
        <w:t xml:space="preserve"> требование о его возврате.</w:t>
      </w:r>
    </w:p>
    <w:p w14:paraId="3B65799E" w14:textId="6E911606" w:rsidR="00511D06" w:rsidRPr="00653991" w:rsidRDefault="00017E6C" w:rsidP="00037CC8">
      <w:pPr>
        <w:widowControl w:val="0"/>
        <w:ind w:firstLine="709"/>
        <w:jc w:val="both"/>
        <w:rPr>
          <w:color w:val="auto"/>
        </w:rPr>
      </w:pPr>
      <w:r w:rsidRPr="00653991">
        <w:rPr>
          <w:color w:val="auto"/>
        </w:rPr>
        <w:t>3</w:t>
      </w:r>
      <w:r w:rsidR="00B1722F" w:rsidRPr="00653991">
        <w:rPr>
          <w:color w:val="auto"/>
        </w:rPr>
        <w:t>6</w:t>
      </w:r>
      <w:r w:rsidR="008D7BC1" w:rsidRPr="00653991">
        <w:rPr>
          <w:color w:val="auto"/>
        </w:rPr>
        <w:t>. Региональный оператор</w:t>
      </w:r>
      <w:r w:rsidR="00511D06" w:rsidRPr="00653991">
        <w:rPr>
          <w:color w:val="auto"/>
        </w:rPr>
        <w:t xml:space="preserve"> в течение 25 календарных дней с даты получения требования о возврате предоставленной Субсидии, предусмотренног</w:t>
      </w:r>
      <w:r w:rsidR="00D54548" w:rsidRPr="00653991">
        <w:rPr>
          <w:color w:val="auto"/>
        </w:rPr>
        <w:t>о пун</w:t>
      </w:r>
      <w:r w:rsidRPr="00653991">
        <w:rPr>
          <w:color w:val="auto"/>
        </w:rPr>
        <w:t>ктами 3</w:t>
      </w:r>
      <w:r w:rsidR="00B1722F" w:rsidRPr="00653991">
        <w:rPr>
          <w:color w:val="auto"/>
        </w:rPr>
        <w:t>4</w:t>
      </w:r>
      <w:r w:rsidRPr="00653991">
        <w:rPr>
          <w:color w:val="auto"/>
        </w:rPr>
        <w:t xml:space="preserve"> и 3</w:t>
      </w:r>
      <w:r w:rsidR="00B1722F" w:rsidRPr="00653991">
        <w:rPr>
          <w:color w:val="auto"/>
        </w:rPr>
        <w:t>5</w:t>
      </w:r>
      <w:r w:rsidR="00722D42" w:rsidRPr="00653991">
        <w:rPr>
          <w:color w:val="auto"/>
        </w:rPr>
        <w:t xml:space="preserve"> настоящего Порядка</w:t>
      </w:r>
      <w:r w:rsidR="00511D06" w:rsidRPr="00653991">
        <w:rPr>
          <w:color w:val="auto"/>
        </w:rPr>
        <w:t>, перечисляет средства Субсидии в Министерство.</w:t>
      </w:r>
    </w:p>
    <w:p w14:paraId="3EF78827" w14:textId="29120B3A" w:rsidR="00511D06" w:rsidRPr="00653991" w:rsidRDefault="00017E6C" w:rsidP="00037CC8">
      <w:pPr>
        <w:pStyle w:val="ConsPlusNormal"/>
        <w:widowControl w:val="0"/>
        <w:ind w:firstLine="709"/>
        <w:jc w:val="both"/>
      </w:pPr>
      <w:r w:rsidRPr="00653991">
        <w:t>38</w:t>
      </w:r>
      <w:r w:rsidR="00511D06" w:rsidRPr="00653991">
        <w:t xml:space="preserve">. В случае невыполнения требований о возврате </w:t>
      </w:r>
      <w:r w:rsidR="00722D42" w:rsidRPr="00653991">
        <w:t>С</w:t>
      </w:r>
      <w:r w:rsidR="00511D06" w:rsidRPr="00653991">
        <w:t>убси</w:t>
      </w:r>
      <w:r w:rsidR="008D7BC1" w:rsidRPr="00653991">
        <w:t>дий, пр</w:t>
      </w:r>
      <w:r w:rsidRPr="00653991">
        <w:t>едусмотренных пунктами 3</w:t>
      </w:r>
      <w:r w:rsidR="00B1722F" w:rsidRPr="00653991">
        <w:t>4</w:t>
      </w:r>
      <w:r w:rsidRPr="00653991">
        <w:t>, 3</w:t>
      </w:r>
      <w:r w:rsidR="00B1722F" w:rsidRPr="00653991">
        <w:t>5</w:t>
      </w:r>
      <w:r w:rsidR="008D7BC1" w:rsidRPr="00653991">
        <w:t xml:space="preserve"> и 3</w:t>
      </w:r>
      <w:r w:rsidR="00B1722F" w:rsidRPr="00653991">
        <w:t>6</w:t>
      </w:r>
      <w:r w:rsidR="00511D06" w:rsidRPr="00653991">
        <w:t xml:space="preserve"> </w:t>
      </w:r>
      <w:r w:rsidR="00722D42" w:rsidRPr="00653991">
        <w:t xml:space="preserve">настоящего </w:t>
      </w:r>
      <w:r w:rsidR="00511D06" w:rsidRPr="00653991">
        <w:t>Порядка, взыскание Субсидий осуществляется в судебном порядке в соответствии с законодательством Российской Федерации.</w:t>
      </w:r>
    </w:p>
    <w:p w14:paraId="392F0D45" w14:textId="77777777" w:rsidR="00511D06" w:rsidRPr="00653991" w:rsidRDefault="00511D06" w:rsidP="00037CC8">
      <w:pPr>
        <w:pStyle w:val="ConsPlusNormal"/>
        <w:widowControl w:val="0"/>
        <w:ind w:firstLine="709"/>
        <w:jc w:val="both"/>
      </w:pPr>
    </w:p>
    <w:p w14:paraId="5D1CE662" w14:textId="77777777" w:rsidR="00511D06" w:rsidRPr="00653991" w:rsidRDefault="00511D06" w:rsidP="00037CC8">
      <w:pPr>
        <w:pStyle w:val="ConsPlusNormal"/>
        <w:widowControl w:val="0"/>
        <w:ind w:firstLine="709"/>
        <w:jc w:val="center"/>
      </w:pPr>
      <w:r w:rsidRPr="00653991">
        <w:t>___________________</w:t>
      </w:r>
    </w:p>
    <w:p w14:paraId="38BF2108" w14:textId="77777777" w:rsidR="00511D06" w:rsidRPr="00653991" w:rsidRDefault="00511D06" w:rsidP="00037CC8">
      <w:pPr>
        <w:pStyle w:val="ConsPlusNormal"/>
        <w:widowControl w:val="0"/>
        <w:ind w:firstLine="709"/>
        <w:jc w:val="center"/>
      </w:pPr>
    </w:p>
    <w:p w14:paraId="17630B2C" w14:textId="77777777" w:rsidR="00511D06" w:rsidRPr="00653991" w:rsidRDefault="00511D06" w:rsidP="00037CC8">
      <w:pPr>
        <w:widowControl w:val="0"/>
        <w:ind w:firstLine="709"/>
        <w:jc w:val="both"/>
        <w:rPr>
          <w:color w:val="auto"/>
          <w:lang w:eastAsia="en-US"/>
        </w:rPr>
      </w:pPr>
    </w:p>
    <w:p w14:paraId="6989C71C" w14:textId="77777777" w:rsidR="00017E6C" w:rsidRPr="00653991" w:rsidRDefault="00017E6C" w:rsidP="00037CC8">
      <w:pPr>
        <w:pStyle w:val="12"/>
        <w:spacing w:after="480"/>
        <w:ind w:left="4920" w:firstLine="0"/>
        <w:rPr>
          <w:lang w:bidi="ru-RU"/>
        </w:rPr>
      </w:pPr>
    </w:p>
    <w:p w14:paraId="37BC54EC" w14:textId="77777777" w:rsidR="00BC1D40" w:rsidRPr="00653991" w:rsidRDefault="00BC1D40" w:rsidP="00037CC8">
      <w:pPr>
        <w:pStyle w:val="12"/>
        <w:spacing w:after="480"/>
        <w:ind w:left="4920" w:firstLine="0"/>
        <w:rPr>
          <w:lang w:bidi="ru-RU"/>
        </w:rPr>
      </w:pPr>
    </w:p>
    <w:p w14:paraId="4F12BE7F" w14:textId="77777777" w:rsidR="00BC1D40" w:rsidRPr="00653991" w:rsidRDefault="00BC1D40" w:rsidP="00037CC8">
      <w:pPr>
        <w:pStyle w:val="12"/>
        <w:spacing w:after="480"/>
        <w:ind w:left="4920" w:firstLine="0"/>
        <w:rPr>
          <w:lang w:bidi="ru-RU"/>
        </w:rPr>
      </w:pPr>
    </w:p>
    <w:p w14:paraId="3AD3B8F6" w14:textId="77777777" w:rsidR="00EE7E68" w:rsidRPr="00653991" w:rsidRDefault="00EE7E68">
      <w:pPr>
        <w:rPr>
          <w:color w:val="auto"/>
          <w:lang w:bidi="ru-RU"/>
        </w:rPr>
      </w:pPr>
      <w:r w:rsidRPr="00653991">
        <w:rPr>
          <w:color w:val="auto"/>
          <w:lang w:bidi="ru-RU"/>
        </w:rPr>
        <w:br w:type="page"/>
      </w:r>
    </w:p>
    <w:p w14:paraId="1513EAA1" w14:textId="182C6D51" w:rsidR="005C2E82" w:rsidRPr="00653991" w:rsidRDefault="005C2E82" w:rsidP="00EE7E68">
      <w:pPr>
        <w:pStyle w:val="12"/>
        <w:spacing w:after="480"/>
        <w:ind w:left="4920" w:firstLine="0"/>
        <w:jc w:val="right"/>
        <w:rPr>
          <w:bCs/>
          <w:sz w:val="24"/>
          <w:szCs w:val="24"/>
          <w:lang w:bidi="ru-RU"/>
        </w:rPr>
      </w:pPr>
      <w:r w:rsidRPr="00653991">
        <w:rPr>
          <w:sz w:val="24"/>
          <w:szCs w:val="24"/>
          <w:lang w:bidi="ru-RU"/>
        </w:rPr>
        <w:lastRenderedPageBreak/>
        <w:t xml:space="preserve">Приложение </w:t>
      </w:r>
      <w:r w:rsidR="00EE7E68" w:rsidRPr="00653991">
        <w:rPr>
          <w:sz w:val="24"/>
          <w:szCs w:val="24"/>
          <w:lang w:bidi="ru-RU"/>
        </w:rPr>
        <w:t>1</w:t>
      </w:r>
    </w:p>
    <w:p w14:paraId="4BB818DA" w14:textId="7B6A725F" w:rsidR="005C2E82" w:rsidRPr="00653991" w:rsidRDefault="005C2E82" w:rsidP="00037CC8">
      <w:pPr>
        <w:widowControl w:val="0"/>
        <w:spacing w:after="240" w:line="259" w:lineRule="auto"/>
        <w:ind w:firstLine="680"/>
        <w:rPr>
          <w:color w:val="auto"/>
          <w:sz w:val="26"/>
          <w:szCs w:val="26"/>
          <w:lang w:bidi="ru-RU"/>
        </w:rPr>
      </w:pPr>
    </w:p>
    <w:p w14:paraId="3DB29E53" w14:textId="08709AB7" w:rsidR="00EE7E68" w:rsidRPr="00653991" w:rsidRDefault="00EE7E68" w:rsidP="00037CC8">
      <w:pPr>
        <w:widowControl w:val="0"/>
        <w:spacing w:after="240" w:line="259" w:lineRule="auto"/>
        <w:ind w:firstLine="680"/>
        <w:rPr>
          <w:color w:val="auto"/>
          <w:sz w:val="26"/>
          <w:szCs w:val="26"/>
          <w:lang w:bidi="ru-RU"/>
        </w:rPr>
      </w:pPr>
    </w:p>
    <w:p w14:paraId="62EC19AC" w14:textId="16A1C85C" w:rsidR="00EE7E68" w:rsidRPr="00653991" w:rsidRDefault="00EE7E68" w:rsidP="00037CC8">
      <w:pPr>
        <w:widowControl w:val="0"/>
        <w:spacing w:after="240" w:line="259" w:lineRule="auto"/>
        <w:ind w:firstLine="680"/>
        <w:rPr>
          <w:color w:val="auto"/>
          <w:sz w:val="26"/>
          <w:szCs w:val="26"/>
          <w:lang w:bidi="ru-RU"/>
        </w:rPr>
      </w:pPr>
    </w:p>
    <w:p w14:paraId="579021F9" w14:textId="77777777" w:rsidR="00EE7E68" w:rsidRPr="00653991" w:rsidRDefault="00EE7E68" w:rsidP="00037CC8">
      <w:pPr>
        <w:widowControl w:val="0"/>
        <w:spacing w:after="240" w:line="259" w:lineRule="auto"/>
        <w:ind w:firstLine="680"/>
        <w:rPr>
          <w:color w:val="auto"/>
          <w:sz w:val="26"/>
          <w:szCs w:val="26"/>
          <w:lang w:bidi="ru-RU"/>
        </w:rPr>
      </w:pPr>
    </w:p>
    <w:p w14:paraId="1814978A" w14:textId="2501A8DE" w:rsidR="005C2E82" w:rsidRPr="00653991" w:rsidRDefault="005C2E82" w:rsidP="00037CC8">
      <w:pPr>
        <w:widowControl w:val="0"/>
        <w:spacing w:after="240" w:line="259" w:lineRule="auto"/>
        <w:jc w:val="center"/>
        <w:rPr>
          <w:color w:val="auto"/>
          <w:lang w:bidi="ru-RU"/>
        </w:rPr>
      </w:pPr>
      <w:r w:rsidRPr="00653991">
        <w:rPr>
          <w:color w:val="auto"/>
          <w:lang w:bidi="ru-RU"/>
        </w:rPr>
        <w:t>Заявка на предоставление субсидии</w:t>
      </w:r>
    </w:p>
    <w:p w14:paraId="32A8E08E" w14:textId="77777777" w:rsidR="005C2E82" w:rsidRPr="00653991" w:rsidRDefault="005C2E82" w:rsidP="00037CC8">
      <w:pPr>
        <w:widowControl w:val="0"/>
        <w:spacing w:after="240" w:line="259" w:lineRule="auto"/>
        <w:ind w:firstLine="680"/>
        <w:rPr>
          <w:color w:val="auto"/>
          <w:lang w:bidi="ru-RU"/>
        </w:rPr>
      </w:pPr>
    </w:p>
    <w:p w14:paraId="100659FA" w14:textId="4124C852" w:rsidR="005C2E82" w:rsidRPr="00653991" w:rsidRDefault="005C2E82" w:rsidP="00037CC8">
      <w:pPr>
        <w:widowControl w:val="0"/>
        <w:ind w:firstLine="680"/>
        <w:jc w:val="both"/>
        <w:rPr>
          <w:color w:val="auto"/>
          <w:lang w:bidi="ru-RU"/>
        </w:rPr>
      </w:pPr>
      <w:r w:rsidRPr="00653991">
        <w:rPr>
          <w:color w:val="auto"/>
          <w:lang w:bidi="ru-RU"/>
        </w:rPr>
        <w:t xml:space="preserve">Прошу предоставить </w:t>
      </w:r>
      <w:r w:rsidR="00BC1D40" w:rsidRPr="00653991">
        <w:rPr>
          <w:color w:val="auto"/>
          <w:lang w:bidi="ru-RU"/>
        </w:rPr>
        <w:t>__________________________________</w:t>
      </w:r>
      <w:r w:rsidRPr="00653991">
        <w:rPr>
          <w:color w:val="auto"/>
          <w:lang w:bidi="ru-RU"/>
        </w:rPr>
        <w:t>субсидию из бюджета Забайкальского края: __________________________________________________________________</w:t>
      </w:r>
    </w:p>
    <w:p w14:paraId="2C00AC42" w14:textId="6C672557" w:rsidR="005C2E82" w:rsidRPr="00653991" w:rsidRDefault="005C2E82" w:rsidP="00037CC8">
      <w:pPr>
        <w:widowControl w:val="0"/>
        <w:spacing w:after="240"/>
        <w:jc w:val="both"/>
        <w:rPr>
          <w:color w:val="auto"/>
          <w:sz w:val="20"/>
          <w:szCs w:val="20"/>
          <w:lang w:bidi="ru-RU"/>
        </w:rPr>
      </w:pPr>
      <w:r w:rsidRPr="00653991">
        <w:rPr>
          <w:color w:val="auto"/>
          <w:sz w:val="20"/>
          <w:szCs w:val="20"/>
          <w:lang w:bidi="ru-RU"/>
        </w:rPr>
        <w:t>(указать целевое использование субсидии)</w:t>
      </w:r>
    </w:p>
    <w:p w14:paraId="2D9BEB2A" w14:textId="0B83600A" w:rsidR="005C2E82" w:rsidRPr="00653991" w:rsidRDefault="005C2E82" w:rsidP="00037CC8">
      <w:pPr>
        <w:widowControl w:val="0"/>
        <w:spacing w:after="300"/>
        <w:ind w:firstLine="840"/>
        <w:jc w:val="both"/>
        <w:rPr>
          <w:color w:val="auto"/>
          <w:lang w:bidi="ru-RU"/>
        </w:rPr>
      </w:pPr>
      <w:r w:rsidRPr="00653991">
        <w:rPr>
          <w:color w:val="auto"/>
          <w:lang w:bidi="ru-RU"/>
        </w:rPr>
        <w:t xml:space="preserve">Сведения </w:t>
      </w:r>
      <w:r w:rsidR="00BC1D40" w:rsidRPr="00653991">
        <w:rPr>
          <w:color w:val="auto"/>
          <w:lang w:bidi="ru-RU"/>
        </w:rPr>
        <w:t>___________________________________________________</w:t>
      </w:r>
    </w:p>
    <w:tbl>
      <w:tblPr>
        <w:tblOverlap w:val="never"/>
        <w:tblW w:w="96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277"/>
        <w:gridCol w:w="4858"/>
      </w:tblGrid>
      <w:tr w:rsidR="00653991" w:rsidRPr="00653991" w14:paraId="597DC713" w14:textId="77777777" w:rsidTr="00017E6C">
        <w:trPr>
          <w:trHeight w:hRule="exact" w:val="57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983B9" w14:textId="77777777" w:rsidR="005C2E82" w:rsidRPr="00653991" w:rsidRDefault="005C2E82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F2567" w14:textId="77777777" w:rsidR="005C2E82" w:rsidRPr="00653991" w:rsidRDefault="005C2E82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AA80D" w14:textId="77777777" w:rsidR="005C2E82" w:rsidRPr="00653991" w:rsidRDefault="005C2E82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Реквизиты получателя субсидии</w:t>
            </w:r>
          </w:p>
        </w:tc>
      </w:tr>
      <w:tr w:rsidR="00653991" w:rsidRPr="00653991" w14:paraId="017D59D8" w14:textId="77777777" w:rsidTr="00017E6C">
        <w:trPr>
          <w:trHeight w:hRule="exact" w:val="3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B0143" w14:textId="77777777" w:rsidR="005C2E82" w:rsidRPr="00653991" w:rsidRDefault="005C2E82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C4D9E" w14:textId="77777777" w:rsidR="005C2E82" w:rsidRPr="00653991" w:rsidRDefault="005C2E82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7DEB" w14:textId="77777777" w:rsidR="005C2E82" w:rsidRPr="00653991" w:rsidRDefault="005C2E82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3</w:t>
            </w:r>
          </w:p>
        </w:tc>
      </w:tr>
      <w:tr w:rsidR="00653991" w:rsidRPr="00653991" w14:paraId="17FD2B98" w14:textId="77777777" w:rsidTr="00017E6C">
        <w:trPr>
          <w:trHeight w:hRule="exact" w:val="7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C7328" w14:textId="77777777" w:rsidR="005C2E82" w:rsidRPr="00653991" w:rsidRDefault="005C2E82" w:rsidP="00037CC8">
            <w:pPr>
              <w:widowControl w:val="0"/>
              <w:ind w:firstLine="20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FCB74" w14:textId="09D2D494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Полное наименование юридического лица</w:t>
            </w:r>
          </w:p>
          <w:p w14:paraId="4546BD86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  <w:p w14:paraId="7ABDEBFA" w14:textId="24B81693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юридического лица</w:t>
            </w:r>
          </w:p>
          <w:p w14:paraId="4A0AAE82" w14:textId="6CC5C906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58287" w14:textId="77777777" w:rsidR="005C2E82" w:rsidRPr="00653991" w:rsidRDefault="005C2E82" w:rsidP="00037CC8">
            <w:pPr>
              <w:widowControl w:val="0"/>
              <w:rPr>
                <w:rFonts w:eastAsia="Courier New"/>
                <w:color w:val="auto"/>
                <w:sz w:val="24"/>
                <w:szCs w:val="24"/>
                <w:lang w:bidi="ru-RU"/>
              </w:rPr>
            </w:pPr>
          </w:p>
        </w:tc>
      </w:tr>
      <w:tr w:rsidR="00653991" w:rsidRPr="00653991" w14:paraId="6C326468" w14:textId="77777777" w:rsidTr="00017E6C">
        <w:trPr>
          <w:trHeight w:hRule="exact" w:val="56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E22AF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583D2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Дата внесения записи в ЕГРЮЛ о регистрации юридического лица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EC683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</w:tc>
      </w:tr>
      <w:tr w:rsidR="00653991" w:rsidRPr="00653991" w14:paraId="24D5AFD3" w14:textId="77777777" w:rsidTr="00017E6C">
        <w:trPr>
          <w:trHeight w:hRule="exact" w:val="45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2DB4C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3.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3D3A3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B1D0A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</w:tc>
      </w:tr>
      <w:tr w:rsidR="00653991" w:rsidRPr="00653991" w14:paraId="23F82D0B" w14:textId="77777777" w:rsidTr="00017E6C">
        <w:trPr>
          <w:trHeight w:hRule="exact" w:val="52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6E50E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4.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E14CA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ОГРН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066E5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</w:tc>
      </w:tr>
      <w:tr w:rsidR="00653991" w:rsidRPr="00653991" w14:paraId="1D669232" w14:textId="77777777" w:rsidTr="00017E6C">
        <w:trPr>
          <w:trHeight w:hRule="exact" w:val="3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4CE46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5.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A0DA7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КПП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A7851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</w:tc>
      </w:tr>
      <w:tr w:rsidR="00653991" w:rsidRPr="00653991" w14:paraId="01E02017" w14:textId="77777777" w:rsidTr="00017E6C">
        <w:trPr>
          <w:trHeight w:hRule="exact"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348AE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6.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07FDC0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Юридический адрес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6D9E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</w:tc>
      </w:tr>
      <w:tr w:rsidR="00653991" w:rsidRPr="00653991" w14:paraId="2997F50F" w14:textId="77777777" w:rsidTr="00017E6C">
        <w:trPr>
          <w:trHeight w:hRule="exact" w:val="14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BD618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7.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111FE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Банковские реквизиты: наименование банка получателя корреспондентский счет расчетный счет БИК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FB63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</w:tc>
      </w:tr>
      <w:tr w:rsidR="00653991" w:rsidRPr="00653991" w14:paraId="714FF377" w14:textId="77777777" w:rsidTr="00017E6C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11019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8.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F36C24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Контактное лицо (ФИО (при наличии), должность)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91D8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</w:tc>
      </w:tr>
      <w:tr w:rsidR="00653991" w:rsidRPr="00653991" w14:paraId="5436B7D3" w14:textId="77777777" w:rsidTr="00017E6C">
        <w:trPr>
          <w:trHeight w:hRule="exact"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C20EE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9.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C8184F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Телефон, факс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8457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</w:tc>
      </w:tr>
      <w:tr w:rsidR="00653991" w:rsidRPr="00653991" w14:paraId="5BE60B0D" w14:textId="77777777" w:rsidTr="00017E6C">
        <w:trPr>
          <w:trHeight w:hRule="exact" w:val="3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6F8A9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E5186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A4B42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</w:tc>
      </w:tr>
      <w:tr w:rsidR="00653991" w:rsidRPr="00653991" w14:paraId="35CFA470" w14:textId="77777777" w:rsidTr="00017E6C">
        <w:trPr>
          <w:trHeight w:hRule="exact" w:val="7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9577E" w14:textId="77777777" w:rsidR="00017E6C" w:rsidRPr="00653991" w:rsidRDefault="00017E6C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  <w:p w14:paraId="2342D707" w14:textId="55D4FCBA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3FF132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Объем запрашиваемой субсидии, млн руб.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FA35" w14:textId="77777777" w:rsidR="005C2E82" w:rsidRPr="00653991" w:rsidRDefault="005C2E82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</w:tc>
      </w:tr>
      <w:tr w:rsidR="00017E6C" w:rsidRPr="00653991" w14:paraId="56B5A255" w14:textId="77777777" w:rsidTr="00017E6C">
        <w:trPr>
          <w:trHeight w:hRule="exact" w:val="7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8790A4" w14:textId="44FD50A9" w:rsidR="00017E6C" w:rsidRPr="00653991" w:rsidRDefault="00017E6C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C4DA7D" w14:textId="450C47A6" w:rsidR="00017E6C" w:rsidRPr="00653991" w:rsidRDefault="00017E6C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Цели расходования средств субсидии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D170" w14:textId="77777777" w:rsidR="00017E6C" w:rsidRPr="00653991" w:rsidRDefault="00017E6C" w:rsidP="00037CC8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</w:p>
        </w:tc>
      </w:tr>
    </w:tbl>
    <w:p w14:paraId="79E426CA" w14:textId="77777777" w:rsidR="005C2E82" w:rsidRPr="00653991" w:rsidRDefault="005C2E82" w:rsidP="00037CC8">
      <w:pPr>
        <w:widowControl w:val="0"/>
        <w:rPr>
          <w:color w:val="auto"/>
          <w:sz w:val="2"/>
          <w:szCs w:val="2"/>
          <w:lang w:bidi="ru-RU"/>
        </w:rPr>
      </w:pPr>
    </w:p>
    <w:p w14:paraId="408CB1A2" w14:textId="77777777" w:rsidR="005C2E82" w:rsidRPr="00653991" w:rsidRDefault="005C2E82" w:rsidP="00037CC8">
      <w:pPr>
        <w:widowControl w:val="0"/>
        <w:spacing w:after="339" w:line="1" w:lineRule="exact"/>
        <w:rPr>
          <w:rFonts w:eastAsia="Courier New"/>
          <w:color w:val="auto"/>
          <w:lang w:bidi="ru-RU"/>
        </w:rPr>
      </w:pPr>
    </w:p>
    <w:p w14:paraId="70876AFE" w14:textId="339AACDF" w:rsidR="005C2E82" w:rsidRPr="00653991" w:rsidRDefault="005C2E82" w:rsidP="00037CC8">
      <w:pPr>
        <w:widowControl w:val="0"/>
        <w:spacing w:line="259" w:lineRule="auto"/>
        <w:ind w:firstLine="700"/>
        <w:jc w:val="both"/>
        <w:rPr>
          <w:color w:val="auto"/>
          <w:lang w:bidi="ru-RU"/>
        </w:rPr>
      </w:pPr>
      <w:r w:rsidRPr="00653991">
        <w:rPr>
          <w:color w:val="auto"/>
          <w:lang w:bidi="ru-RU"/>
        </w:rPr>
        <w:lastRenderedPageBreak/>
        <w:t>Доку</w:t>
      </w:r>
      <w:r w:rsidR="00017E6C" w:rsidRPr="00653991">
        <w:rPr>
          <w:color w:val="auto"/>
          <w:lang w:bidi="ru-RU"/>
        </w:rPr>
        <w:t>менты, предусмотренные частью 16</w:t>
      </w:r>
      <w:r w:rsidRPr="00653991">
        <w:rPr>
          <w:color w:val="auto"/>
          <w:lang w:bidi="ru-RU"/>
        </w:rPr>
        <w:t xml:space="preserve"> Порядка для определения объема и предоставления субсидии из бюджета Забайкальского края, прилагаются.</w:t>
      </w:r>
    </w:p>
    <w:p w14:paraId="162075A2" w14:textId="77777777" w:rsidR="005C2E82" w:rsidRPr="00653991" w:rsidRDefault="005C2E82" w:rsidP="00037CC8">
      <w:pPr>
        <w:widowControl w:val="0"/>
        <w:spacing w:line="259" w:lineRule="auto"/>
        <w:ind w:firstLine="700"/>
        <w:jc w:val="both"/>
        <w:rPr>
          <w:color w:val="auto"/>
          <w:lang w:bidi="ru-RU"/>
        </w:rPr>
      </w:pPr>
      <w:r w:rsidRPr="00653991">
        <w:rPr>
          <w:color w:val="auto"/>
          <w:lang w:bidi="ru-RU"/>
        </w:rPr>
        <w:t>Приложение на листах.</w:t>
      </w:r>
    </w:p>
    <w:p w14:paraId="764D75EE" w14:textId="77777777" w:rsidR="005C2E82" w:rsidRPr="00653991" w:rsidRDefault="005C2E82" w:rsidP="00037CC8">
      <w:pPr>
        <w:widowControl w:val="0"/>
        <w:spacing w:line="259" w:lineRule="auto"/>
        <w:ind w:firstLine="700"/>
        <w:jc w:val="both"/>
        <w:rPr>
          <w:color w:val="auto"/>
          <w:lang w:bidi="ru-RU"/>
        </w:rPr>
      </w:pPr>
      <w:r w:rsidRPr="00653991">
        <w:rPr>
          <w:color w:val="auto"/>
          <w:lang w:bidi="ru-RU"/>
        </w:rPr>
        <w:t>Полноту и достоверность прилагаемых сведений и документов подтверждаю.</w:t>
      </w:r>
    </w:p>
    <w:p w14:paraId="689F9426" w14:textId="0AFA6198" w:rsidR="00401475" w:rsidRPr="00653991" w:rsidRDefault="005C2E82" w:rsidP="00037CC8">
      <w:pPr>
        <w:widowControl w:val="0"/>
        <w:spacing w:after="640" w:line="259" w:lineRule="auto"/>
        <w:ind w:firstLine="700"/>
        <w:jc w:val="both"/>
        <w:rPr>
          <w:color w:val="auto"/>
          <w:lang w:bidi="ru-RU"/>
        </w:rPr>
      </w:pPr>
      <w:r w:rsidRPr="00653991">
        <w:rPr>
          <w:color w:val="auto"/>
          <w:lang w:bidi="ru-RU"/>
        </w:rPr>
        <w:t>Настоящим даю согласие на осуществление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финансового контроля в соответствии со статьями 268</w:t>
      </w:r>
      <w:r w:rsidRPr="00653991">
        <w:rPr>
          <w:color w:val="auto"/>
          <w:vertAlign w:val="superscript"/>
          <w:lang w:bidi="ru-RU"/>
        </w:rPr>
        <w:t>1</w:t>
      </w:r>
      <w:r w:rsidRPr="00653991">
        <w:rPr>
          <w:color w:val="auto"/>
          <w:lang w:bidi="ru-RU"/>
        </w:rPr>
        <w:t xml:space="preserve"> и том 269</w:t>
      </w:r>
      <w:r w:rsidRPr="00653991">
        <w:rPr>
          <w:color w:val="auto"/>
          <w:vertAlign w:val="superscript"/>
          <w:lang w:bidi="ru-RU"/>
        </w:rPr>
        <w:t>2</w:t>
      </w:r>
      <w:r w:rsidRPr="00653991">
        <w:rPr>
          <w:color w:val="auto"/>
          <w:lang w:bidi="ru-RU"/>
        </w:rPr>
        <w:t xml:space="preserve"> Бюджетного кодекса Российской Федерации и на включение таких положений в соглашение, а также на публикацию (размещение) в информационно-телекоммуника</w:t>
      </w:r>
      <w:r w:rsidR="00BC1D40" w:rsidRPr="00653991">
        <w:rPr>
          <w:color w:val="auto"/>
          <w:lang w:bidi="ru-RU"/>
        </w:rPr>
        <w:t>ционной сети</w:t>
      </w:r>
      <w:r w:rsidR="00401475" w:rsidRPr="00653991">
        <w:rPr>
          <w:color w:val="auto"/>
          <w:lang w:bidi="ru-RU"/>
        </w:rPr>
        <w:t>.</w:t>
      </w:r>
    </w:p>
    <w:p w14:paraId="427EC46F" w14:textId="77777777" w:rsidR="00401475" w:rsidRPr="00653991" w:rsidRDefault="00401475" w:rsidP="00037CC8">
      <w:pPr>
        <w:widowControl w:val="0"/>
        <w:spacing w:after="640" w:line="259" w:lineRule="auto"/>
        <w:ind w:firstLine="700"/>
        <w:jc w:val="both"/>
        <w:rPr>
          <w:color w:val="auto"/>
          <w:lang w:bidi="ru-RU"/>
        </w:rPr>
      </w:pPr>
    </w:p>
    <w:tbl>
      <w:tblPr>
        <w:tblStyle w:val="aa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401475" w:rsidRPr="00653991" w14:paraId="19FD2852" w14:textId="77777777" w:rsidTr="00401475">
        <w:tc>
          <w:tcPr>
            <w:tcW w:w="4673" w:type="dxa"/>
          </w:tcPr>
          <w:p w14:paraId="17DA947B" w14:textId="5BFDB243" w:rsidR="00401475" w:rsidRPr="00653991" w:rsidRDefault="00401475" w:rsidP="00401475">
            <w:pPr>
              <w:widowControl w:val="0"/>
              <w:spacing w:after="640" w:line="259" w:lineRule="auto"/>
              <w:jc w:val="center"/>
              <w:rPr>
                <w:color w:val="auto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(должность руководителя)</w:t>
            </w:r>
          </w:p>
        </w:tc>
        <w:tc>
          <w:tcPr>
            <w:tcW w:w="4674" w:type="dxa"/>
          </w:tcPr>
          <w:p w14:paraId="377EE3FD" w14:textId="7F21E979" w:rsidR="00401475" w:rsidRPr="00653991" w:rsidRDefault="00401475" w:rsidP="00401475">
            <w:pPr>
              <w:widowControl w:val="0"/>
              <w:spacing w:after="640" w:line="259" w:lineRule="auto"/>
              <w:jc w:val="center"/>
              <w:rPr>
                <w:color w:val="auto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(подпись, ФИО)</w:t>
            </w:r>
          </w:p>
        </w:tc>
      </w:tr>
    </w:tbl>
    <w:p w14:paraId="302A261B" w14:textId="77777777" w:rsidR="00401475" w:rsidRPr="00653991" w:rsidRDefault="00401475" w:rsidP="00037CC8">
      <w:pPr>
        <w:widowControl w:val="0"/>
        <w:tabs>
          <w:tab w:val="left" w:leader="underscore" w:pos="418"/>
          <w:tab w:val="left" w:leader="underscore" w:pos="2798"/>
        </w:tabs>
        <w:rPr>
          <w:color w:val="auto"/>
          <w:sz w:val="24"/>
          <w:szCs w:val="24"/>
          <w:lang w:bidi="ru-RU"/>
        </w:rPr>
      </w:pPr>
    </w:p>
    <w:p w14:paraId="36C6AE85" w14:textId="77777777" w:rsidR="00401475" w:rsidRPr="00653991" w:rsidRDefault="00401475" w:rsidP="00037CC8">
      <w:pPr>
        <w:widowControl w:val="0"/>
        <w:tabs>
          <w:tab w:val="left" w:leader="underscore" w:pos="418"/>
          <w:tab w:val="left" w:leader="underscore" w:pos="2798"/>
        </w:tabs>
        <w:rPr>
          <w:color w:val="auto"/>
          <w:sz w:val="24"/>
          <w:szCs w:val="24"/>
          <w:lang w:bidi="ru-RU"/>
        </w:rPr>
      </w:pPr>
    </w:p>
    <w:p w14:paraId="56D57562" w14:textId="5C0494A0" w:rsidR="005C2E82" w:rsidRPr="00653991" w:rsidRDefault="005C2E82" w:rsidP="00037CC8">
      <w:pPr>
        <w:widowControl w:val="0"/>
        <w:tabs>
          <w:tab w:val="left" w:leader="underscore" w:pos="418"/>
          <w:tab w:val="left" w:leader="underscore" w:pos="2798"/>
        </w:tabs>
        <w:rPr>
          <w:color w:val="auto"/>
          <w:sz w:val="24"/>
          <w:szCs w:val="24"/>
          <w:lang w:bidi="ru-RU"/>
        </w:rPr>
      </w:pPr>
      <w:r w:rsidRPr="00653991">
        <w:rPr>
          <w:color w:val="auto"/>
          <w:sz w:val="24"/>
          <w:szCs w:val="24"/>
          <w:lang w:bidi="ru-RU"/>
        </w:rPr>
        <w:t>«</w:t>
      </w:r>
      <w:r w:rsidR="00401475" w:rsidRPr="00653991">
        <w:rPr>
          <w:color w:val="auto"/>
          <w:sz w:val="24"/>
          <w:szCs w:val="24"/>
          <w:lang w:bidi="ru-RU"/>
        </w:rPr>
        <w:t>____</w:t>
      </w:r>
      <w:r w:rsidRPr="00653991">
        <w:rPr>
          <w:color w:val="auto"/>
          <w:sz w:val="24"/>
          <w:szCs w:val="24"/>
          <w:lang w:bidi="ru-RU"/>
        </w:rPr>
        <w:t>»</w:t>
      </w:r>
      <w:r w:rsidRPr="00653991">
        <w:rPr>
          <w:color w:val="auto"/>
          <w:sz w:val="24"/>
          <w:szCs w:val="24"/>
          <w:lang w:bidi="ru-RU"/>
        </w:rPr>
        <w:tab/>
      </w:r>
      <w:r w:rsidR="00401475" w:rsidRPr="00653991">
        <w:rPr>
          <w:color w:val="auto"/>
          <w:sz w:val="24"/>
          <w:szCs w:val="24"/>
          <w:lang w:bidi="ru-RU"/>
        </w:rPr>
        <w:t>20____</w:t>
      </w:r>
      <w:r w:rsidRPr="00653991">
        <w:rPr>
          <w:color w:val="auto"/>
          <w:sz w:val="24"/>
          <w:szCs w:val="24"/>
          <w:lang w:bidi="ru-RU"/>
        </w:rPr>
        <w:t>г.</w:t>
      </w:r>
    </w:p>
    <w:p w14:paraId="0E6A7255" w14:textId="14804E31" w:rsidR="00511D06" w:rsidRPr="00653991" w:rsidRDefault="005C2E82" w:rsidP="00037CC8">
      <w:pPr>
        <w:widowControl w:val="0"/>
        <w:autoSpaceDE w:val="0"/>
        <w:autoSpaceDN w:val="0"/>
        <w:spacing w:line="360" w:lineRule="auto"/>
        <w:ind w:left="3969" w:right="1" w:hanging="141"/>
        <w:jc w:val="center"/>
        <w:rPr>
          <w:color w:val="auto"/>
          <w:sz w:val="24"/>
          <w:szCs w:val="24"/>
        </w:rPr>
      </w:pPr>
      <w:r w:rsidRPr="00653991">
        <w:rPr>
          <w:rFonts w:eastAsia="Courier New"/>
          <w:color w:val="auto"/>
          <w:sz w:val="24"/>
          <w:szCs w:val="24"/>
          <w:lang w:bidi="ru-RU"/>
        </w:rPr>
        <w:t xml:space="preserve">М.П. </w:t>
      </w:r>
    </w:p>
    <w:p w14:paraId="38A79326" w14:textId="4AB77766" w:rsidR="00087AF5" w:rsidRPr="00653991" w:rsidRDefault="00087AF5" w:rsidP="00037CC8">
      <w:pPr>
        <w:widowControl w:val="0"/>
        <w:rPr>
          <w:color w:val="auto"/>
        </w:rPr>
      </w:pPr>
    </w:p>
    <w:p w14:paraId="7B6C7053" w14:textId="779D78FF" w:rsidR="005C2E82" w:rsidRPr="00653991" w:rsidRDefault="005C2E82" w:rsidP="00037CC8">
      <w:pPr>
        <w:widowControl w:val="0"/>
        <w:rPr>
          <w:color w:val="auto"/>
        </w:rPr>
      </w:pPr>
    </w:p>
    <w:p w14:paraId="6F37CFA9" w14:textId="2A0134F6" w:rsidR="005C2E82" w:rsidRPr="00653991" w:rsidRDefault="005C2E82" w:rsidP="00037CC8">
      <w:pPr>
        <w:widowControl w:val="0"/>
        <w:rPr>
          <w:color w:val="auto"/>
        </w:rPr>
      </w:pPr>
    </w:p>
    <w:p w14:paraId="60292509" w14:textId="77777777" w:rsidR="00692DF9" w:rsidRPr="00653991" w:rsidRDefault="00692DF9" w:rsidP="00037CC8">
      <w:pPr>
        <w:widowControl w:val="0"/>
        <w:rPr>
          <w:color w:val="auto"/>
        </w:rPr>
        <w:sectPr w:rsidR="00692DF9" w:rsidRPr="00653991" w:rsidSect="00EE7E68">
          <w:headerReference w:type="default" r:id="rId16"/>
          <w:type w:val="continuous"/>
          <w:pgSz w:w="11909" w:h="16834"/>
          <w:pgMar w:top="1135" w:right="567" w:bottom="851" w:left="1985" w:header="720" w:footer="720" w:gutter="0"/>
          <w:cols w:space="708"/>
          <w:noEndnote/>
          <w:titlePg/>
          <w:docGrid w:linePitch="381"/>
        </w:sectPr>
      </w:pPr>
    </w:p>
    <w:p w14:paraId="3A1736C7" w14:textId="7FC246D4" w:rsidR="00692DF9" w:rsidRPr="00653991" w:rsidRDefault="00692DF9" w:rsidP="00EE7E68">
      <w:pPr>
        <w:widowControl w:val="0"/>
        <w:spacing w:after="140" w:line="259" w:lineRule="auto"/>
        <w:ind w:left="9160"/>
        <w:jc w:val="right"/>
        <w:rPr>
          <w:color w:val="auto"/>
          <w:sz w:val="24"/>
          <w:szCs w:val="24"/>
          <w:lang w:bidi="ru-RU"/>
        </w:rPr>
      </w:pPr>
      <w:r w:rsidRPr="00653991">
        <w:rPr>
          <w:color w:val="auto"/>
          <w:sz w:val="24"/>
          <w:szCs w:val="24"/>
          <w:lang w:bidi="ru-RU"/>
        </w:rPr>
        <w:lastRenderedPageBreak/>
        <w:t xml:space="preserve">Приложение 2 </w:t>
      </w:r>
    </w:p>
    <w:p w14:paraId="279D4065" w14:textId="13DBD010" w:rsidR="00692DF9" w:rsidRPr="00653991" w:rsidRDefault="00692DF9" w:rsidP="00037CC8">
      <w:pPr>
        <w:widowControl w:val="0"/>
        <w:spacing w:after="300" w:line="259" w:lineRule="auto"/>
        <w:ind w:right="300"/>
        <w:jc w:val="right"/>
        <w:rPr>
          <w:color w:val="auto"/>
          <w:sz w:val="26"/>
          <w:szCs w:val="26"/>
          <w:lang w:bidi="ru-RU"/>
        </w:rPr>
      </w:pPr>
    </w:p>
    <w:p w14:paraId="56BC1CD6" w14:textId="39778207" w:rsidR="00692DF9" w:rsidRPr="00653991" w:rsidRDefault="00692DF9" w:rsidP="00037CC8">
      <w:pPr>
        <w:widowControl w:val="0"/>
        <w:spacing w:line="259" w:lineRule="auto"/>
        <w:jc w:val="center"/>
        <w:rPr>
          <w:color w:val="auto"/>
          <w:sz w:val="24"/>
          <w:szCs w:val="24"/>
          <w:lang w:bidi="ru-RU"/>
        </w:rPr>
      </w:pPr>
      <w:r w:rsidRPr="00653991">
        <w:rPr>
          <w:color w:val="auto"/>
          <w:sz w:val="24"/>
          <w:szCs w:val="24"/>
          <w:lang w:bidi="ru-RU"/>
        </w:rPr>
        <w:t>Расчет</w:t>
      </w:r>
    </w:p>
    <w:p w14:paraId="5294053C" w14:textId="599E93D8" w:rsidR="00692DF9" w:rsidRPr="00653991" w:rsidRDefault="00692DF9" w:rsidP="00037CC8">
      <w:pPr>
        <w:widowControl w:val="0"/>
        <w:tabs>
          <w:tab w:val="left" w:leader="underscore" w:pos="8899"/>
        </w:tabs>
        <w:spacing w:line="259" w:lineRule="auto"/>
        <w:jc w:val="center"/>
        <w:rPr>
          <w:bCs/>
          <w:color w:val="auto"/>
          <w:sz w:val="24"/>
          <w:szCs w:val="24"/>
          <w:lang w:bidi="ru-RU"/>
        </w:rPr>
      </w:pPr>
      <w:r w:rsidRPr="00653991">
        <w:rPr>
          <w:color w:val="auto"/>
          <w:sz w:val="24"/>
          <w:szCs w:val="24"/>
          <w:lang w:bidi="ru-RU"/>
        </w:rPr>
        <w:t xml:space="preserve">объема средств, необходимых для предоставления субсидии </w:t>
      </w:r>
      <w:r w:rsidR="00BC1D40" w:rsidRPr="00653991">
        <w:rPr>
          <w:color w:val="auto"/>
          <w:sz w:val="24"/>
          <w:szCs w:val="24"/>
          <w:lang w:bidi="ru-RU"/>
        </w:rPr>
        <w:t>юридическим лицам</w:t>
      </w:r>
    </w:p>
    <w:p w14:paraId="09AB15C9" w14:textId="649C130F" w:rsidR="00692DF9" w:rsidRPr="00653991" w:rsidRDefault="00692DF9" w:rsidP="00037CC8">
      <w:pPr>
        <w:widowControl w:val="0"/>
        <w:tabs>
          <w:tab w:val="left" w:leader="underscore" w:pos="8899"/>
        </w:tabs>
        <w:spacing w:line="259" w:lineRule="auto"/>
        <w:jc w:val="center"/>
        <w:rPr>
          <w:color w:val="auto"/>
          <w:sz w:val="24"/>
          <w:szCs w:val="24"/>
          <w:lang w:bidi="ru-RU"/>
        </w:rPr>
      </w:pPr>
      <w:r w:rsidRPr="00653991">
        <w:rPr>
          <w:color w:val="auto"/>
          <w:sz w:val="24"/>
          <w:szCs w:val="24"/>
          <w:lang w:bidi="ru-RU"/>
        </w:rPr>
        <w:t xml:space="preserve"> в целях возмещения недополученных доходов регионального оператора в связи</w:t>
      </w:r>
      <w:r w:rsidRPr="00653991">
        <w:rPr>
          <w:color w:val="auto"/>
          <w:sz w:val="24"/>
          <w:szCs w:val="24"/>
          <w:lang w:bidi="ru-RU"/>
        </w:rPr>
        <w:br/>
        <w:t>с передачей жилых помещений на условиях договоров субаренды жилых помещений отдельным категориям граждан</w:t>
      </w:r>
      <w:r w:rsidRPr="00653991">
        <w:rPr>
          <w:color w:val="auto"/>
          <w:sz w:val="24"/>
          <w:szCs w:val="24"/>
          <w:lang w:bidi="ru-RU"/>
        </w:rPr>
        <w:br/>
        <w:t>за 20</w:t>
      </w:r>
      <w:r w:rsidRPr="00653991">
        <w:rPr>
          <w:color w:val="auto"/>
          <w:sz w:val="24"/>
          <w:szCs w:val="24"/>
          <w:lang w:bidi="ru-RU"/>
        </w:rPr>
        <w:tab/>
        <w:t>года</w:t>
      </w:r>
    </w:p>
    <w:p w14:paraId="036F83E9" w14:textId="77777777" w:rsidR="00692DF9" w:rsidRPr="00653991" w:rsidRDefault="00692DF9" w:rsidP="00037CC8">
      <w:pPr>
        <w:widowControl w:val="0"/>
        <w:spacing w:after="60" w:line="259" w:lineRule="auto"/>
        <w:jc w:val="center"/>
        <w:rPr>
          <w:color w:val="auto"/>
          <w:sz w:val="24"/>
          <w:szCs w:val="24"/>
          <w:lang w:bidi="ru-RU"/>
        </w:rPr>
      </w:pPr>
      <w:r w:rsidRPr="00653991">
        <w:rPr>
          <w:color w:val="auto"/>
          <w:sz w:val="24"/>
          <w:szCs w:val="24"/>
          <w:lang w:bidi="ru-RU"/>
        </w:rPr>
        <w:t>(месяц)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2760"/>
        <w:gridCol w:w="1982"/>
        <w:gridCol w:w="1982"/>
        <w:gridCol w:w="1987"/>
        <w:gridCol w:w="2698"/>
        <w:gridCol w:w="2702"/>
      </w:tblGrid>
      <w:tr w:rsidR="00653991" w:rsidRPr="00653991" w14:paraId="06CDC56E" w14:textId="77777777" w:rsidTr="00EE7E68">
        <w:trPr>
          <w:trHeight w:hRule="exact" w:val="221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24247C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894A5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Адрес помещения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B517C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Среднедневная базовая арендная плата, рублей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1F032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Площадь жилого помещения, предоставленная гражданину по договору субаренды, кв.м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8623E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Количество дней, в течение которых жилое помещение предоставлено гражданину по договору субаренды, дней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DA138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Коэффициент, равный части базовой арендной платы за жилое помещение, подлежащей оплате гражданином по договору субаренды из расчета 33,34 процента базовой арендной платы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99C4" w14:textId="77777777" w:rsidR="00692DF9" w:rsidRPr="00653991" w:rsidRDefault="00692DF9" w:rsidP="00037CC8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Размер субсидии, подлежащей выплате (Гр4</w:t>
            </w:r>
            <w:r w:rsidRPr="00653991">
              <w:rPr>
                <w:color w:val="auto"/>
                <w:sz w:val="24"/>
                <w:szCs w:val="24"/>
                <w:vertAlign w:val="superscript"/>
                <w:lang w:bidi="ru-RU"/>
              </w:rPr>
              <w:t>х</w:t>
            </w:r>
            <w:r w:rsidRPr="00653991">
              <w:rPr>
                <w:color w:val="auto"/>
                <w:sz w:val="24"/>
                <w:szCs w:val="24"/>
                <w:lang w:bidi="ru-RU"/>
              </w:rPr>
              <w:t>ГрЗ</w:t>
            </w:r>
            <w:r w:rsidRPr="00653991">
              <w:rPr>
                <w:color w:val="auto"/>
                <w:sz w:val="24"/>
                <w:szCs w:val="24"/>
                <w:vertAlign w:val="superscript"/>
                <w:lang w:bidi="ru-RU"/>
              </w:rPr>
              <w:t>х</w:t>
            </w:r>
            <w:r w:rsidRPr="00653991">
              <w:rPr>
                <w:color w:val="auto"/>
                <w:sz w:val="24"/>
                <w:szCs w:val="24"/>
                <w:lang w:bidi="ru-RU"/>
              </w:rPr>
              <w:t>Гр5)- (Гр4</w:t>
            </w:r>
            <w:r w:rsidRPr="00653991">
              <w:rPr>
                <w:color w:val="auto"/>
                <w:sz w:val="24"/>
                <w:szCs w:val="24"/>
                <w:vertAlign w:val="superscript"/>
                <w:lang w:bidi="ru-RU"/>
              </w:rPr>
              <w:t>х</w:t>
            </w:r>
            <w:r w:rsidRPr="00653991">
              <w:rPr>
                <w:color w:val="auto"/>
                <w:sz w:val="24"/>
                <w:szCs w:val="24"/>
                <w:lang w:bidi="ru-RU"/>
              </w:rPr>
              <w:t>ГрЗ</w:t>
            </w:r>
            <w:r w:rsidRPr="00653991">
              <w:rPr>
                <w:color w:val="auto"/>
                <w:sz w:val="24"/>
                <w:szCs w:val="24"/>
                <w:vertAlign w:val="superscript"/>
                <w:lang w:bidi="ru-RU"/>
              </w:rPr>
              <w:t>х</w:t>
            </w:r>
            <w:r w:rsidRPr="00653991">
              <w:rPr>
                <w:color w:val="auto"/>
                <w:sz w:val="24"/>
                <w:szCs w:val="24"/>
                <w:lang w:bidi="ru-RU"/>
              </w:rPr>
              <w:t>Гр5</w:t>
            </w:r>
            <w:r w:rsidRPr="00653991">
              <w:rPr>
                <w:color w:val="auto"/>
                <w:sz w:val="24"/>
                <w:szCs w:val="24"/>
                <w:vertAlign w:val="superscript"/>
                <w:lang w:bidi="ru-RU"/>
              </w:rPr>
              <w:t>х</w:t>
            </w:r>
            <w:r w:rsidRPr="00653991">
              <w:rPr>
                <w:color w:val="auto"/>
                <w:sz w:val="24"/>
                <w:szCs w:val="24"/>
                <w:lang w:bidi="ru-RU"/>
              </w:rPr>
              <w:t>Гр6)</w:t>
            </w:r>
          </w:p>
        </w:tc>
      </w:tr>
      <w:tr w:rsidR="00653991" w:rsidRPr="00653991" w14:paraId="606A6697" w14:textId="77777777" w:rsidTr="00091526">
        <w:trPr>
          <w:trHeight w:hRule="exact" w:val="33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BBC8B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CE117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3D280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F333E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DBAF3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B9C58F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CB26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7</w:t>
            </w:r>
          </w:p>
        </w:tc>
      </w:tr>
      <w:tr w:rsidR="00653991" w:rsidRPr="00653991" w14:paraId="3E634699" w14:textId="77777777" w:rsidTr="00091526">
        <w:trPr>
          <w:trHeight w:hRule="exact" w:val="3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E9D5F" w14:textId="72C9AF6E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842A5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1749B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32EC8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68BA5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7FC61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9DAFF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</w:tr>
      <w:tr w:rsidR="00653991" w:rsidRPr="00653991" w14:paraId="7F0E997C" w14:textId="77777777" w:rsidTr="00091526">
        <w:trPr>
          <w:trHeight w:hRule="exact" w:val="34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982CE2" w14:textId="3E5C02F3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E90A6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01323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AFB0E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E4405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437EE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5D34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</w:tr>
      <w:tr w:rsidR="00653991" w:rsidRPr="00653991" w14:paraId="522D207A" w14:textId="77777777" w:rsidTr="00091526">
        <w:trPr>
          <w:trHeight w:hRule="exact" w:val="34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8BE3D7" w14:textId="6AEA0502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653991">
              <w:rPr>
                <w:color w:val="auto"/>
                <w:sz w:val="24"/>
                <w:szCs w:val="24"/>
                <w:lang w:bidi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06DF8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7AC24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3D43F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22F68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17D4E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C89E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</w:tr>
      <w:tr w:rsidR="00692DF9" w:rsidRPr="00653991" w14:paraId="01FAE7F7" w14:textId="77777777" w:rsidTr="00091526">
        <w:trPr>
          <w:trHeight w:hRule="exact" w:val="34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A72E92" w14:textId="77777777" w:rsidR="00692DF9" w:rsidRPr="00653991" w:rsidRDefault="00692DF9" w:rsidP="00037CC8">
            <w:pPr>
              <w:widowControl w:val="0"/>
              <w:jc w:val="center"/>
              <w:rPr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2595B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AA204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668DD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1D867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C7B378" w14:textId="7F80E4B5" w:rsidR="00692DF9" w:rsidRPr="00653991" w:rsidRDefault="00692DF9" w:rsidP="00037CC8">
            <w:pPr>
              <w:widowControl w:val="0"/>
              <w:rPr>
                <w:rFonts w:eastAsia="Courier New"/>
                <w:color w:val="auto"/>
                <w:lang w:bidi="ru-RU"/>
              </w:rPr>
            </w:pPr>
            <w:r w:rsidRPr="00653991">
              <w:rPr>
                <w:rFonts w:eastAsia="Courier New"/>
                <w:color w:val="auto"/>
                <w:lang w:bidi="ru-RU"/>
              </w:rPr>
              <w:t>итого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EA71" w14:textId="77777777" w:rsidR="00692DF9" w:rsidRPr="00653991" w:rsidRDefault="00692DF9" w:rsidP="00037CC8">
            <w:pPr>
              <w:widowControl w:val="0"/>
              <w:rPr>
                <w:rFonts w:ascii="Courier New" w:eastAsia="Courier New" w:hAnsi="Courier New" w:cs="Courier New"/>
                <w:color w:val="auto"/>
                <w:sz w:val="10"/>
                <w:szCs w:val="10"/>
                <w:lang w:bidi="ru-RU"/>
              </w:rPr>
            </w:pPr>
          </w:p>
        </w:tc>
      </w:tr>
    </w:tbl>
    <w:p w14:paraId="317F4E0A" w14:textId="6BEC2CA1" w:rsidR="005C2E82" w:rsidRPr="00653991" w:rsidRDefault="005C2E82" w:rsidP="00037CC8">
      <w:pPr>
        <w:widowControl w:val="0"/>
        <w:spacing w:line="1" w:lineRule="exact"/>
        <w:rPr>
          <w:rFonts w:ascii="Courier New" w:eastAsia="Courier New" w:hAnsi="Courier New" w:cs="Courier New"/>
          <w:color w:val="auto"/>
          <w:sz w:val="2"/>
          <w:szCs w:val="2"/>
          <w:lang w:bidi="ru-RU"/>
        </w:rPr>
      </w:pPr>
    </w:p>
    <w:p w14:paraId="5E791BCA" w14:textId="4F471321" w:rsidR="001E7C24" w:rsidRPr="00653991" w:rsidRDefault="001E7C24" w:rsidP="00037CC8">
      <w:pPr>
        <w:widowControl w:val="0"/>
        <w:spacing w:line="1" w:lineRule="exact"/>
        <w:rPr>
          <w:rFonts w:eastAsia="Courier New"/>
          <w:color w:val="auto"/>
          <w:lang w:bidi="ru-RU"/>
        </w:rPr>
      </w:pPr>
    </w:p>
    <w:p w14:paraId="74B5C8B4" w14:textId="388FF5E0" w:rsidR="001E7C24" w:rsidRPr="00653991" w:rsidRDefault="001E7C24" w:rsidP="00037CC8">
      <w:pPr>
        <w:widowControl w:val="0"/>
        <w:spacing w:line="1" w:lineRule="exact"/>
        <w:rPr>
          <w:rFonts w:eastAsia="Courier New"/>
          <w:color w:val="auto"/>
          <w:lang w:bidi="ru-RU"/>
        </w:rPr>
      </w:pPr>
    </w:p>
    <w:p w14:paraId="05D86420" w14:textId="7D6F9F22" w:rsidR="001E7C24" w:rsidRPr="00653991" w:rsidRDefault="001E7C24" w:rsidP="00037CC8">
      <w:pPr>
        <w:widowControl w:val="0"/>
        <w:spacing w:line="1" w:lineRule="exact"/>
        <w:rPr>
          <w:rFonts w:eastAsia="Courier New"/>
          <w:color w:val="auto"/>
          <w:lang w:bidi="ru-RU"/>
        </w:rPr>
      </w:pPr>
    </w:p>
    <w:p w14:paraId="3E38E1B3" w14:textId="3E2DC5C2" w:rsidR="001E7C24" w:rsidRPr="00653991" w:rsidRDefault="001E7C24" w:rsidP="00037CC8">
      <w:pPr>
        <w:widowControl w:val="0"/>
        <w:spacing w:line="1" w:lineRule="exact"/>
        <w:rPr>
          <w:rFonts w:eastAsia="Courier New"/>
          <w:color w:val="auto"/>
          <w:lang w:bidi="ru-RU"/>
        </w:rPr>
      </w:pPr>
    </w:p>
    <w:p w14:paraId="3ACD5A62" w14:textId="77777777" w:rsidR="001E7C24" w:rsidRPr="00653991" w:rsidRDefault="001E7C24" w:rsidP="00037CC8">
      <w:pPr>
        <w:widowControl w:val="0"/>
        <w:rPr>
          <w:rFonts w:eastAsia="Courier New"/>
          <w:color w:val="auto"/>
          <w:lang w:bidi="ru-RU"/>
        </w:rPr>
      </w:pPr>
    </w:p>
    <w:p w14:paraId="7D0882DB" w14:textId="05DCCC26" w:rsidR="001E7C24" w:rsidRPr="00653991" w:rsidRDefault="001E7C24" w:rsidP="00037CC8">
      <w:pPr>
        <w:widowControl w:val="0"/>
        <w:rPr>
          <w:color w:val="auto"/>
          <w:sz w:val="24"/>
          <w:szCs w:val="24"/>
          <w:lang w:bidi="ru-RU"/>
        </w:rPr>
      </w:pPr>
    </w:p>
    <w:p w14:paraId="02908089" w14:textId="28CAAF96" w:rsidR="001E7C24" w:rsidRPr="00653991" w:rsidRDefault="001E7C24" w:rsidP="00037CC8">
      <w:pPr>
        <w:widowControl w:val="0"/>
        <w:tabs>
          <w:tab w:val="left" w:pos="1560"/>
        </w:tabs>
        <w:rPr>
          <w:color w:val="auto"/>
          <w:sz w:val="24"/>
          <w:szCs w:val="24"/>
          <w:lang w:bidi="ru-RU"/>
        </w:rPr>
      </w:pPr>
      <w:r w:rsidRPr="00653991">
        <w:rPr>
          <w:color w:val="auto"/>
          <w:sz w:val="24"/>
          <w:szCs w:val="24"/>
          <w:lang w:bidi="ru-RU"/>
        </w:rPr>
        <w:t>Руководитель ___________________</w:t>
      </w:r>
      <w:r w:rsidRPr="00653991">
        <w:rPr>
          <w:color w:val="auto"/>
          <w:sz w:val="24"/>
          <w:szCs w:val="24"/>
          <w:lang w:bidi="ru-RU"/>
        </w:rPr>
        <w:tab/>
        <w:t>___________________</w:t>
      </w:r>
    </w:p>
    <w:p w14:paraId="1CED2BB2" w14:textId="0ED15941" w:rsidR="001E7C24" w:rsidRPr="00653991" w:rsidRDefault="001E7C24" w:rsidP="00037CC8">
      <w:pPr>
        <w:widowControl w:val="0"/>
        <w:tabs>
          <w:tab w:val="left" w:pos="0"/>
        </w:tabs>
        <w:rPr>
          <w:color w:val="auto"/>
          <w:sz w:val="24"/>
          <w:szCs w:val="24"/>
          <w:lang w:bidi="ru-RU"/>
        </w:rPr>
      </w:pP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  <w:t>(расшифровка подписи)</w:t>
      </w:r>
    </w:p>
    <w:p w14:paraId="1059BE56" w14:textId="77777777" w:rsidR="004634BA" w:rsidRPr="00653991" w:rsidRDefault="004634BA" w:rsidP="00037CC8">
      <w:pPr>
        <w:widowControl w:val="0"/>
        <w:tabs>
          <w:tab w:val="left" w:pos="0"/>
        </w:tabs>
        <w:rPr>
          <w:color w:val="auto"/>
          <w:sz w:val="24"/>
          <w:szCs w:val="24"/>
          <w:lang w:bidi="ru-RU"/>
        </w:rPr>
      </w:pPr>
    </w:p>
    <w:p w14:paraId="09945711" w14:textId="55B5AEF8" w:rsidR="001E7C24" w:rsidRPr="00653991" w:rsidRDefault="001E7C24" w:rsidP="00037CC8">
      <w:pPr>
        <w:widowControl w:val="0"/>
        <w:tabs>
          <w:tab w:val="left" w:pos="0"/>
        </w:tabs>
        <w:rPr>
          <w:color w:val="auto"/>
          <w:sz w:val="24"/>
          <w:szCs w:val="24"/>
          <w:lang w:bidi="ru-RU"/>
        </w:rPr>
      </w:pPr>
      <w:r w:rsidRPr="00653991">
        <w:rPr>
          <w:color w:val="auto"/>
          <w:sz w:val="24"/>
          <w:szCs w:val="24"/>
          <w:lang w:bidi="ru-RU"/>
        </w:rPr>
        <w:t>Главный бухгалтер_______________</w:t>
      </w:r>
      <w:r w:rsidRPr="00653991">
        <w:rPr>
          <w:color w:val="auto"/>
          <w:sz w:val="24"/>
          <w:szCs w:val="24"/>
          <w:lang w:bidi="ru-RU"/>
        </w:rPr>
        <w:tab/>
        <w:t>___________________</w:t>
      </w:r>
    </w:p>
    <w:p w14:paraId="4D0EBE25" w14:textId="5DE7AF69" w:rsidR="001E7C24" w:rsidRPr="00653991" w:rsidRDefault="001E7C24" w:rsidP="00037CC8">
      <w:pPr>
        <w:widowControl w:val="0"/>
        <w:tabs>
          <w:tab w:val="left" w:pos="0"/>
        </w:tabs>
        <w:rPr>
          <w:color w:val="auto"/>
          <w:sz w:val="24"/>
          <w:szCs w:val="24"/>
          <w:lang w:bidi="ru-RU"/>
        </w:rPr>
      </w:pP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  <w:t>(расшифровка подписи)</w:t>
      </w:r>
    </w:p>
    <w:p w14:paraId="1C414040" w14:textId="77777777" w:rsidR="004634BA" w:rsidRPr="00653991" w:rsidRDefault="004634BA" w:rsidP="00037CC8">
      <w:pPr>
        <w:widowControl w:val="0"/>
        <w:tabs>
          <w:tab w:val="left" w:pos="0"/>
        </w:tabs>
        <w:rPr>
          <w:color w:val="auto"/>
          <w:sz w:val="24"/>
          <w:szCs w:val="24"/>
          <w:lang w:bidi="ru-RU"/>
        </w:rPr>
      </w:pPr>
    </w:p>
    <w:p w14:paraId="4A63116C" w14:textId="297FD465" w:rsidR="001E7C24" w:rsidRPr="00653991" w:rsidRDefault="001E7C24" w:rsidP="00037CC8">
      <w:pPr>
        <w:widowControl w:val="0"/>
        <w:tabs>
          <w:tab w:val="left" w:pos="0"/>
        </w:tabs>
        <w:rPr>
          <w:color w:val="auto"/>
          <w:sz w:val="24"/>
          <w:szCs w:val="24"/>
          <w:lang w:bidi="ru-RU"/>
        </w:rPr>
      </w:pPr>
      <w:r w:rsidRPr="00653991">
        <w:rPr>
          <w:color w:val="auto"/>
          <w:sz w:val="24"/>
          <w:szCs w:val="24"/>
          <w:lang w:bidi="ru-RU"/>
        </w:rPr>
        <w:t>Исполнитель ____________________</w:t>
      </w:r>
      <w:r w:rsidRPr="00653991">
        <w:rPr>
          <w:color w:val="auto"/>
          <w:sz w:val="24"/>
          <w:szCs w:val="24"/>
          <w:lang w:bidi="ru-RU"/>
        </w:rPr>
        <w:tab/>
        <w:t>___________________</w:t>
      </w:r>
    </w:p>
    <w:p w14:paraId="36EA4EBE" w14:textId="77777777" w:rsidR="001E7C24" w:rsidRPr="00653991" w:rsidRDefault="001E7C24" w:rsidP="00037CC8">
      <w:pPr>
        <w:widowControl w:val="0"/>
        <w:tabs>
          <w:tab w:val="left" w:pos="0"/>
        </w:tabs>
        <w:rPr>
          <w:color w:val="auto"/>
          <w:sz w:val="24"/>
          <w:szCs w:val="24"/>
          <w:lang w:bidi="ru-RU"/>
        </w:rPr>
      </w:pP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</w:r>
      <w:r w:rsidRPr="00653991">
        <w:rPr>
          <w:color w:val="auto"/>
          <w:sz w:val="24"/>
          <w:szCs w:val="24"/>
          <w:lang w:bidi="ru-RU"/>
        </w:rPr>
        <w:tab/>
        <w:t>(расшифровка подписи)</w:t>
      </w:r>
    </w:p>
    <w:p w14:paraId="520D32B7" w14:textId="23A982BE" w:rsidR="001E7C24" w:rsidRPr="001E7C24" w:rsidRDefault="001E7C24" w:rsidP="00037CC8">
      <w:pPr>
        <w:widowControl w:val="0"/>
        <w:tabs>
          <w:tab w:val="left" w:pos="0"/>
        </w:tabs>
        <w:rPr>
          <w:lang w:bidi="ru-RU"/>
        </w:rPr>
      </w:pPr>
    </w:p>
    <w:sectPr w:rsidR="001E7C24" w:rsidRPr="001E7C24" w:rsidSect="00DC5F79">
      <w:headerReference w:type="default" r:id="rId17"/>
      <w:type w:val="continuous"/>
      <w:pgSz w:w="16834" w:h="11909" w:orient="landscape"/>
      <w:pgMar w:top="426" w:right="1134" w:bottom="567" w:left="992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9514B" w14:textId="77777777" w:rsidR="00C71EE3" w:rsidRDefault="00C71EE3">
      <w:r>
        <w:separator/>
      </w:r>
    </w:p>
    <w:p w14:paraId="288078EC" w14:textId="77777777" w:rsidR="00C71EE3" w:rsidRDefault="00C71EE3"/>
  </w:endnote>
  <w:endnote w:type="continuationSeparator" w:id="0">
    <w:p w14:paraId="4FAEDE70" w14:textId="77777777" w:rsidR="00C71EE3" w:rsidRDefault="00C71EE3">
      <w:r>
        <w:continuationSeparator/>
      </w:r>
    </w:p>
    <w:p w14:paraId="029851D2" w14:textId="77777777" w:rsidR="00C71EE3" w:rsidRDefault="00C71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07463" w14:textId="77777777" w:rsidR="00C71EE3" w:rsidRDefault="00C71EE3">
      <w:r>
        <w:separator/>
      </w:r>
    </w:p>
    <w:p w14:paraId="09EDC6C5" w14:textId="77777777" w:rsidR="00C71EE3" w:rsidRDefault="00C71EE3"/>
  </w:footnote>
  <w:footnote w:type="continuationSeparator" w:id="0">
    <w:p w14:paraId="4FC4F6A4" w14:textId="77777777" w:rsidR="00C71EE3" w:rsidRDefault="00C71EE3">
      <w:r>
        <w:continuationSeparator/>
      </w:r>
    </w:p>
    <w:p w14:paraId="5236CB58" w14:textId="77777777" w:rsidR="00C71EE3" w:rsidRDefault="00C71E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8534F" w14:textId="2A823065" w:rsidR="005C2E82" w:rsidRDefault="005C2E82" w:rsidP="000F5AA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47D7">
      <w:rPr>
        <w:rStyle w:val="a7"/>
        <w:noProof/>
      </w:rPr>
      <w:t>13</w:t>
    </w:r>
    <w:r>
      <w:rPr>
        <w:rStyle w:val="a7"/>
      </w:rPr>
      <w:fldChar w:fldCharType="end"/>
    </w:r>
  </w:p>
  <w:p w14:paraId="03A5EDE9" w14:textId="77777777" w:rsidR="005C2E82" w:rsidRDefault="005C2E82" w:rsidP="00DC5F7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6816F" w14:textId="77777777" w:rsidR="00692DF9" w:rsidRDefault="00692D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91488B" wp14:editId="3398EE03">
              <wp:simplePos x="0" y="0"/>
              <wp:positionH relativeFrom="page">
                <wp:posOffset>5266055</wp:posOffset>
              </wp:positionH>
              <wp:positionV relativeFrom="page">
                <wp:posOffset>252095</wp:posOffset>
              </wp:positionV>
              <wp:extent cx="164465" cy="12192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2C5CF2" w14:textId="0252B721" w:rsidR="00692DF9" w:rsidRDefault="00692DF9">
                          <w:pPr>
                            <w:pStyle w:val="aff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6577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91488B" id="_x0000_t202" coordsize="21600,21600" o:spt="202" path="m,l,21600r21600,l21600,xe">
              <v:stroke joinstyle="miter"/>
              <v:path gradientshapeok="t" o:connecttype="rect"/>
            </v:shapetype>
            <v:shape id="Shape 20" o:spid="_x0000_s1026" type="#_x0000_t202" style="position:absolute;margin-left:414.65pt;margin-top:19.85pt;width:12.95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" filled="f" stroked="f">
              <v:textbox style="mso-fit-shape-to-text:t" inset="0,0,0,0">
                <w:txbxContent>
                  <w:p w14:paraId="452C5CF2" w14:textId="0252B721" w:rsidR="00692DF9" w:rsidRDefault="00692DF9">
                    <w:pPr>
                      <w:pStyle w:val="aff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6577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025"/>
    <w:multiLevelType w:val="multilevel"/>
    <w:tmpl w:val="0BA40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70330"/>
    <w:multiLevelType w:val="hybridMultilevel"/>
    <w:tmpl w:val="27C66102"/>
    <w:lvl w:ilvl="0" w:tplc="04190011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22650"/>
    <w:multiLevelType w:val="multilevel"/>
    <w:tmpl w:val="0674D1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9637C"/>
    <w:multiLevelType w:val="multilevel"/>
    <w:tmpl w:val="A0288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B4928"/>
    <w:multiLevelType w:val="hybridMultilevel"/>
    <w:tmpl w:val="DC568214"/>
    <w:lvl w:ilvl="0" w:tplc="952C51E2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526E4D"/>
    <w:multiLevelType w:val="multilevel"/>
    <w:tmpl w:val="8A1CD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B34BF0"/>
    <w:multiLevelType w:val="multilevel"/>
    <w:tmpl w:val="DA160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FB03BD"/>
    <w:multiLevelType w:val="multilevel"/>
    <w:tmpl w:val="55E6E03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310903"/>
    <w:multiLevelType w:val="hybridMultilevel"/>
    <w:tmpl w:val="F9C0F4C2"/>
    <w:lvl w:ilvl="0" w:tplc="C422D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9584D"/>
    <w:multiLevelType w:val="hybridMultilevel"/>
    <w:tmpl w:val="54AA950C"/>
    <w:lvl w:ilvl="0" w:tplc="E5C2C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864967"/>
    <w:multiLevelType w:val="multilevel"/>
    <w:tmpl w:val="5F72153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D82E47"/>
    <w:multiLevelType w:val="hybridMultilevel"/>
    <w:tmpl w:val="B946276A"/>
    <w:lvl w:ilvl="0" w:tplc="2612C810">
      <w:start w:val="3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BC3C45"/>
    <w:multiLevelType w:val="hybridMultilevel"/>
    <w:tmpl w:val="47D6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60365"/>
    <w:multiLevelType w:val="multilevel"/>
    <w:tmpl w:val="C8DC20F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D"/>
    <w:rsid w:val="0000080F"/>
    <w:rsid w:val="0000086F"/>
    <w:rsid w:val="000009C1"/>
    <w:rsid w:val="00000B9E"/>
    <w:rsid w:val="00001766"/>
    <w:rsid w:val="00002C70"/>
    <w:rsid w:val="00003A70"/>
    <w:rsid w:val="00005045"/>
    <w:rsid w:val="000050E4"/>
    <w:rsid w:val="00006150"/>
    <w:rsid w:val="000073FE"/>
    <w:rsid w:val="00010FB2"/>
    <w:rsid w:val="00012C5A"/>
    <w:rsid w:val="00013320"/>
    <w:rsid w:val="000144C3"/>
    <w:rsid w:val="00014957"/>
    <w:rsid w:val="00017E6C"/>
    <w:rsid w:val="00023652"/>
    <w:rsid w:val="00023B9F"/>
    <w:rsid w:val="00023E93"/>
    <w:rsid w:val="000253ED"/>
    <w:rsid w:val="00025D04"/>
    <w:rsid w:val="000273D7"/>
    <w:rsid w:val="00030D89"/>
    <w:rsid w:val="00033C0B"/>
    <w:rsid w:val="00033FF3"/>
    <w:rsid w:val="000340A8"/>
    <w:rsid w:val="000357BD"/>
    <w:rsid w:val="000365FA"/>
    <w:rsid w:val="0003677F"/>
    <w:rsid w:val="0003796D"/>
    <w:rsid w:val="00037CC8"/>
    <w:rsid w:val="00037FED"/>
    <w:rsid w:val="00040264"/>
    <w:rsid w:val="000409EB"/>
    <w:rsid w:val="0004159A"/>
    <w:rsid w:val="00042FF1"/>
    <w:rsid w:val="00043504"/>
    <w:rsid w:val="0004368F"/>
    <w:rsid w:val="000440DE"/>
    <w:rsid w:val="000440E5"/>
    <w:rsid w:val="00045278"/>
    <w:rsid w:val="000465C7"/>
    <w:rsid w:val="00046770"/>
    <w:rsid w:val="00052A35"/>
    <w:rsid w:val="00052B5A"/>
    <w:rsid w:val="0005376D"/>
    <w:rsid w:val="00053B02"/>
    <w:rsid w:val="00055F03"/>
    <w:rsid w:val="000560F8"/>
    <w:rsid w:val="00057F85"/>
    <w:rsid w:val="00060B60"/>
    <w:rsid w:val="000651F6"/>
    <w:rsid w:val="000716BA"/>
    <w:rsid w:val="000721C6"/>
    <w:rsid w:val="00072B73"/>
    <w:rsid w:val="00080472"/>
    <w:rsid w:val="00080793"/>
    <w:rsid w:val="00080EF1"/>
    <w:rsid w:val="0008187F"/>
    <w:rsid w:val="0008339C"/>
    <w:rsid w:val="00085637"/>
    <w:rsid w:val="00086938"/>
    <w:rsid w:val="00087AF5"/>
    <w:rsid w:val="0009124C"/>
    <w:rsid w:val="00092F3D"/>
    <w:rsid w:val="0009342C"/>
    <w:rsid w:val="0009346A"/>
    <w:rsid w:val="00093AE4"/>
    <w:rsid w:val="00094B7D"/>
    <w:rsid w:val="00094C8C"/>
    <w:rsid w:val="00094F31"/>
    <w:rsid w:val="0009631E"/>
    <w:rsid w:val="00096749"/>
    <w:rsid w:val="0009754F"/>
    <w:rsid w:val="00097948"/>
    <w:rsid w:val="000A010B"/>
    <w:rsid w:val="000A116E"/>
    <w:rsid w:val="000A1C50"/>
    <w:rsid w:val="000A2890"/>
    <w:rsid w:val="000A355A"/>
    <w:rsid w:val="000A3805"/>
    <w:rsid w:val="000A5206"/>
    <w:rsid w:val="000A5422"/>
    <w:rsid w:val="000A6278"/>
    <w:rsid w:val="000A7581"/>
    <w:rsid w:val="000B0F33"/>
    <w:rsid w:val="000B132B"/>
    <w:rsid w:val="000B27A1"/>
    <w:rsid w:val="000B3288"/>
    <w:rsid w:val="000B409D"/>
    <w:rsid w:val="000B5B5B"/>
    <w:rsid w:val="000B756C"/>
    <w:rsid w:val="000C0197"/>
    <w:rsid w:val="000C06AD"/>
    <w:rsid w:val="000C2226"/>
    <w:rsid w:val="000C2797"/>
    <w:rsid w:val="000C2ED4"/>
    <w:rsid w:val="000C46CF"/>
    <w:rsid w:val="000C48EC"/>
    <w:rsid w:val="000C4D73"/>
    <w:rsid w:val="000C5E10"/>
    <w:rsid w:val="000C6BC0"/>
    <w:rsid w:val="000C6E34"/>
    <w:rsid w:val="000C6F47"/>
    <w:rsid w:val="000C72B5"/>
    <w:rsid w:val="000C7BF3"/>
    <w:rsid w:val="000D0466"/>
    <w:rsid w:val="000D0D96"/>
    <w:rsid w:val="000D14CB"/>
    <w:rsid w:val="000D1F4D"/>
    <w:rsid w:val="000D274C"/>
    <w:rsid w:val="000D3543"/>
    <w:rsid w:val="000D7658"/>
    <w:rsid w:val="000E0C7D"/>
    <w:rsid w:val="000E0E6E"/>
    <w:rsid w:val="000E13B6"/>
    <w:rsid w:val="000E2D70"/>
    <w:rsid w:val="000E3019"/>
    <w:rsid w:val="000E61C4"/>
    <w:rsid w:val="000E66F6"/>
    <w:rsid w:val="000E69BE"/>
    <w:rsid w:val="000E701E"/>
    <w:rsid w:val="000F0662"/>
    <w:rsid w:val="000F5AAE"/>
    <w:rsid w:val="000F6AFD"/>
    <w:rsid w:val="000F7AC8"/>
    <w:rsid w:val="00100A9A"/>
    <w:rsid w:val="00100EF2"/>
    <w:rsid w:val="00101F57"/>
    <w:rsid w:val="00102828"/>
    <w:rsid w:val="00103D64"/>
    <w:rsid w:val="00104157"/>
    <w:rsid w:val="00105115"/>
    <w:rsid w:val="001057BB"/>
    <w:rsid w:val="00105995"/>
    <w:rsid w:val="00107725"/>
    <w:rsid w:val="00110085"/>
    <w:rsid w:val="0011481D"/>
    <w:rsid w:val="00114D1E"/>
    <w:rsid w:val="00117DE3"/>
    <w:rsid w:val="00120EC6"/>
    <w:rsid w:val="00120ED2"/>
    <w:rsid w:val="001216F2"/>
    <w:rsid w:val="00121C66"/>
    <w:rsid w:val="00122156"/>
    <w:rsid w:val="001232A9"/>
    <w:rsid w:val="00123B28"/>
    <w:rsid w:val="00123E37"/>
    <w:rsid w:val="0012435D"/>
    <w:rsid w:val="00124A95"/>
    <w:rsid w:val="00125405"/>
    <w:rsid w:val="00125547"/>
    <w:rsid w:val="001259DA"/>
    <w:rsid w:val="00127838"/>
    <w:rsid w:val="00130820"/>
    <w:rsid w:val="0013194B"/>
    <w:rsid w:val="0013204A"/>
    <w:rsid w:val="00133CDB"/>
    <w:rsid w:val="00133D80"/>
    <w:rsid w:val="001358A2"/>
    <w:rsid w:val="001377DE"/>
    <w:rsid w:val="00137D87"/>
    <w:rsid w:val="001418D5"/>
    <w:rsid w:val="00141CE9"/>
    <w:rsid w:val="00142062"/>
    <w:rsid w:val="001425AC"/>
    <w:rsid w:val="00143A7F"/>
    <w:rsid w:val="001447D7"/>
    <w:rsid w:val="00145A07"/>
    <w:rsid w:val="00151C86"/>
    <w:rsid w:val="00153DE4"/>
    <w:rsid w:val="00155799"/>
    <w:rsid w:val="001557A4"/>
    <w:rsid w:val="001557A5"/>
    <w:rsid w:val="00155BCB"/>
    <w:rsid w:val="00155DF0"/>
    <w:rsid w:val="0015701C"/>
    <w:rsid w:val="00157F26"/>
    <w:rsid w:val="00160610"/>
    <w:rsid w:val="00161579"/>
    <w:rsid w:val="00162B6F"/>
    <w:rsid w:val="00163CFD"/>
    <w:rsid w:val="0016495C"/>
    <w:rsid w:val="00164B2E"/>
    <w:rsid w:val="001651B7"/>
    <w:rsid w:val="00167711"/>
    <w:rsid w:val="00167FC4"/>
    <w:rsid w:val="001709BB"/>
    <w:rsid w:val="00172B7E"/>
    <w:rsid w:val="00172FDD"/>
    <w:rsid w:val="001756FA"/>
    <w:rsid w:val="001767CE"/>
    <w:rsid w:val="001816DC"/>
    <w:rsid w:val="0018192C"/>
    <w:rsid w:val="00182F1C"/>
    <w:rsid w:val="001857F4"/>
    <w:rsid w:val="001859C8"/>
    <w:rsid w:val="001865A9"/>
    <w:rsid w:val="001876C9"/>
    <w:rsid w:val="0019175F"/>
    <w:rsid w:val="00193F70"/>
    <w:rsid w:val="001941A4"/>
    <w:rsid w:val="001945C2"/>
    <w:rsid w:val="00195E2D"/>
    <w:rsid w:val="001966EE"/>
    <w:rsid w:val="00196A55"/>
    <w:rsid w:val="00196E2F"/>
    <w:rsid w:val="001A00ED"/>
    <w:rsid w:val="001A2C3D"/>
    <w:rsid w:val="001A33AA"/>
    <w:rsid w:val="001A39A4"/>
    <w:rsid w:val="001A3B0A"/>
    <w:rsid w:val="001A4DD6"/>
    <w:rsid w:val="001A5569"/>
    <w:rsid w:val="001A77DA"/>
    <w:rsid w:val="001B1342"/>
    <w:rsid w:val="001B3A4B"/>
    <w:rsid w:val="001B3C68"/>
    <w:rsid w:val="001B4611"/>
    <w:rsid w:val="001B477C"/>
    <w:rsid w:val="001B4CEF"/>
    <w:rsid w:val="001B4D3C"/>
    <w:rsid w:val="001B5E5F"/>
    <w:rsid w:val="001B78D8"/>
    <w:rsid w:val="001C25AA"/>
    <w:rsid w:val="001C3A4B"/>
    <w:rsid w:val="001C4F80"/>
    <w:rsid w:val="001C6A4F"/>
    <w:rsid w:val="001C6B36"/>
    <w:rsid w:val="001D1307"/>
    <w:rsid w:val="001D1A96"/>
    <w:rsid w:val="001D2453"/>
    <w:rsid w:val="001D2EBF"/>
    <w:rsid w:val="001D3B06"/>
    <w:rsid w:val="001D674E"/>
    <w:rsid w:val="001D754A"/>
    <w:rsid w:val="001E0B3F"/>
    <w:rsid w:val="001E183B"/>
    <w:rsid w:val="001E31FB"/>
    <w:rsid w:val="001E3B02"/>
    <w:rsid w:val="001E4C68"/>
    <w:rsid w:val="001E4FBA"/>
    <w:rsid w:val="001E646E"/>
    <w:rsid w:val="001E65C1"/>
    <w:rsid w:val="001E6E83"/>
    <w:rsid w:val="001E7C24"/>
    <w:rsid w:val="001E7DFB"/>
    <w:rsid w:val="001E7F87"/>
    <w:rsid w:val="001F0A3B"/>
    <w:rsid w:val="001F13C7"/>
    <w:rsid w:val="001F1BA7"/>
    <w:rsid w:val="001F38A0"/>
    <w:rsid w:val="001F47EF"/>
    <w:rsid w:val="001F587C"/>
    <w:rsid w:val="001F5D06"/>
    <w:rsid w:val="001F6044"/>
    <w:rsid w:val="001F66E5"/>
    <w:rsid w:val="0020077D"/>
    <w:rsid w:val="00200A76"/>
    <w:rsid w:val="002029B0"/>
    <w:rsid w:val="002060EE"/>
    <w:rsid w:val="00206C82"/>
    <w:rsid w:val="00207C9D"/>
    <w:rsid w:val="00210787"/>
    <w:rsid w:val="0021298D"/>
    <w:rsid w:val="0021422A"/>
    <w:rsid w:val="002145EC"/>
    <w:rsid w:val="00217470"/>
    <w:rsid w:val="0022059F"/>
    <w:rsid w:val="00221811"/>
    <w:rsid w:val="00221CA4"/>
    <w:rsid w:val="0022268E"/>
    <w:rsid w:val="00222697"/>
    <w:rsid w:val="002248A4"/>
    <w:rsid w:val="00227947"/>
    <w:rsid w:val="00231B13"/>
    <w:rsid w:val="00232BD9"/>
    <w:rsid w:val="0023334E"/>
    <w:rsid w:val="00233ECE"/>
    <w:rsid w:val="00233FCA"/>
    <w:rsid w:val="00234253"/>
    <w:rsid w:val="00234402"/>
    <w:rsid w:val="0023578C"/>
    <w:rsid w:val="00235A5E"/>
    <w:rsid w:val="0023623D"/>
    <w:rsid w:val="002366D1"/>
    <w:rsid w:val="00240638"/>
    <w:rsid w:val="00240CA7"/>
    <w:rsid w:val="002458A6"/>
    <w:rsid w:val="002459EC"/>
    <w:rsid w:val="00245C61"/>
    <w:rsid w:val="00246277"/>
    <w:rsid w:val="002470CB"/>
    <w:rsid w:val="00250465"/>
    <w:rsid w:val="00251801"/>
    <w:rsid w:val="002519AF"/>
    <w:rsid w:val="0025206F"/>
    <w:rsid w:val="002522C0"/>
    <w:rsid w:val="00252321"/>
    <w:rsid w:val="00253FF0"/>
    <w:rsid w:val="00254066"/>
    <w:rsid w:val="00254D02"/>
    <w:rsid w:val="00256C47"/>
    <w:rsid w:val="00257F6F"/>
    <w:rsid w:val="00261259"/>
    <w:rsid w:val="0026228A"/>
    <w:rsid w:val="002633DA"/>
    <w:rsid w:val="00263FE1"/>
    <w:rsid w:val="00265B54"/>
    <w:rsid w:val="00266A42"/>
    <w:rsid w:val="00266DBA"/>
    <w:rsid w:val="0026718B"/>
    <w:rsid w:val="002709AF"/>
    <w:rsid w:val="002740A6"/>
    <w:rsid w:val="002750B4"/>
    <w:rsid w:val="0027586F"/>
    <w:rsid w:val="0027609D"/>
    <w:rsid w:val="0027676F"/>
    <w:rsid w:val="00277593"/>
    <w:rsid w:val="00280970"/>
    <w:rsid w:val="00281B33"/>
    <w:rsid w:val="002826C4"/>
    <w:rsid w:val="00282C31"/>
    <w:rsid w:val="00284A5F"/>
    <w:rsid w:val="00284F96"/>
    <w:rsid w:val="00286527"/>
    <w:rsid w:val="00286938"/>
    <w:rsid w:val="00287829"/>
    <w:rsid w:val="002906F6"/>
    <w:rsid w:val="00290756"/>
    <w:rsid w:val="00293C40"/>
    <w:rsid w:val="0029431F"/>
    <w:rsid w:val="0029455C"/>
    <w:rsid w:val="002958A3"/>
    <w:rsid w:val="002965C6"/>
    <w:rsid w:val="00297CB5"/>
    <w:rsid w:val="002A1F49"/>
    <w:rsid w:val="002A2B16"/>
    <w:rsid w:val="002A2C6E"/>
    <w:rsid w:val="002A3D2E"/>
    <w:rsid w:val="002B03A1"/>
    <w:rsid w:val="002B1474"/>
    <w:rsid w:val="002B21ED"/>
    <w:rsid w:val="002B5A6F"/>
    <w:rsid w:val="002B6D22"/>
    <w:rsid w:val="002B7815"/>
    <w:rsid w:val="002C0B7F"/>
    <w:rsid w:val="002C1796"/>
    <w:rsid w:val="002C36A0"/>
    <w:rsid w:val="002C78F9"/>
    <w:rsid w:val="002D0F40"/>
    <w:rsid w:val="002D23AE"/>
    <w:rsid w:val="002D36F5"/>
    <w:rsid w:val="002D3CB0"/>
    <w:rsid w:val="002D48D5"/>
    <w:rsid w:val="002D58E1"/>
    <w:rsid w:val="002D6003"/>
    <w:rsid w:val="002D7E25"/>
    <w:rsid w:val="002E08AE"/>
    <w:rsid w:val="002E0C74"/>
    <w:rsid w:val="002E0DF5"/>
    <w:rsid w:val="002E22B5"/>
    <w:rsid w:val="002E695D"/>
    <w:rsid w:val="002F0FE3"/>
    <w:rsid w:val="002F151C"/>
    <w:rsid w:val="002F1A33"/>
    <w:rsid w:val="002F2A1D"/>
    <w:rsid w:val="002F4BDB"/>
    <w:rsid w:val="002F4F31"/>
    <w:rsid w:val="002F746C"/>
    <w:rsid w:val="00304552"/>
    <w:rsid w:val="00304834"/>
    <w:rsid w:val="00304BC6"/>
    <w:rsid w:val="00304C00"/>
    <w:rsid w:val="00305022"/>
    <w:rsid w:val="0030555E"/>
    <w:rsid w:val="003058FD"/>
    <w:rsid w:val="00305B7A"/>
    <w:rsid w:val="00307DBD"/>
    <w:rsid w:val="003102C6"/>
    <w:rsid w:val="003110C6"/>
    <w:rsid w:val="00312BE7"/>
    <w:rsid w:val="00312E39"/>
    <w:rsid w:val="003138A6"/>
    <w:rsid w:val="00313AA8"/>
    <w:rsid w:val="00313DA8"/>
    <w:rsid w:val="00315439"/>
    <w:rsid w:val="00321BE0"/>
    <w:rsid w:val="00324BD4"/>
    <w:rsid w:val="00325105"/>
    <w:rsid w:val="003252C5"/>
    <w:rsid w:val="003279D8"/>
    <w:rsid w:val="00330602"/>
    <w:rsid w:val="003314F4"/>
    <w:rsid w:val="00332001"/>
    <w:rsid w:val="00340623"/>
    <w:rsid w:val="0034289B"/>
    <w:rsid w:val="00342A5C"/>
    <w:rsid w:val="00342A9E"/>
    <w:rsid w:val="0034430E"/>
    <w:rsid w:val="003445FF"/>
    <w:rsid w:val="00344D01"/>
    <w:rsid w:val="00344DA2"/>
    <w:rsid w:val="003450E1"/>
    <w:rsid w:val="0034569D"/>
    <w:rsid w:val="00346A26"/>
    <w:rsid w:val="00346B4B"/>
    <w:rsid w:val="00347035"/>
    <w:rsid w:val="00350866"/>
    <w:rsid w:val="00351D3A"/>
    <w:rsid w:val="00353193"/>
    <w:rsid w:val="00355490"/>
    <w:rsid w:val="00355892"/>
    <w:rsid w:val="00355CDD"/>
    <w:rsid w:val="00355CFE"/>
    <w:rsid w:val="003575D7"/>
    <w:rsid w:val="00357F93"/>
    <w:rsid w:val="0036092C"/>
    <w:rsid w:val="0036115E"/>
    <w:rsid w:val="00361295"/>
    <w:rsid w:val="00361F21"/>
    <w:rsid w:val="0036200F"/>
    <w:rsid w:val="00364890"/>
    <w:rsid w:val="00364E2B"/>
    <w:rsid w:val="00365BAC"/>
    <w:rsid w:val="00367E71"/>
    <w:rsid w:val="00370648"/>
    <w:rsid w:val="00370C58"/>
    <w:rsid w:val="00371071"/>
    <w:rsid w:val="00371BDE"/>
    <w:rsid w:val="003722C4"/>
    <w:rsid w:val="003742DC"/>
    <w:rsid w:val="00375409"/>
    <w:rsid w:val="003755CA"/>
    <w:rsid w:val="00375D86"/>
    <w:rsid w:val="00376E29"/>
    <w:rsid w:val="00380AB9"/>
    <w:rsid w:val="00380C42"/>
    <w:rsid w:val="003821DC"/>
    <w:rsid w:val="003828A3"/>
    <w:rsid w:val="00383482"/>
    <w:rsid w:val="0038409B"/>
    <w:rsid w:val="003852C6"/>
    <w:rsid w:val="0038715D"/>
    <w:rsid w:val="0038745A"/>
    <w:rsid w:val="00390323"/>
    <w:rsid w:val="00390804"/>
    <w:rsid w:val="00390A68"/>
    <w:rsid w:val="00390DBC"/>
    <w:rsid w:val="00390E77"/>
    <w:rsid w:val="00391330"/>
    <w:rsid w:val="0039236D"/>
    <w:rsid w:val="00392A7C"/>
    <w:rsid w:val="0039522C"/>
    <w:rsid w:val="00397630"/>
    <w:rsid w:val="003A0B4F"/>
    <w:rsid w:val="003A221C"/>
    <w:rsid w:val="003A266F"/>
    <w:rsid w:val="003A302D"/>
    <w:rsid w:val="003A30CA"/>
    <w:rsid w:val="003A3502"/>
    <w:rsid w:val="003A3A84"/>
    <w:rsid w:val="003A4F95"/>
    <w:rsid w:val="003A7E80"/>
    <w:rsid w:val="003B34D6"/>
    <w:rsid w:val="003B3D8C"/>
    <w:rsid w:val="003B464C"/>
    <w:rsid w:val="003B4688"/>
    <w:rsid w:val="003B52FC"/>
    <w:rsid w:val="003B5407"/>
    <w:rsid w:val="003B7200"/>
    <w:rsid w:val="003B7A29"/>
    <w:rsid w:val="003C06A2"/>
    <w:rsid w:val="003C1C03"/>
    <w:rsid w:val="003C221B"/>
    <w:rsid w:val="003C362F"/>
    <w:rsid w:val="003C396E"/>
    <w:rsid w:val="003C44BA"/>
    <w:rsid w:val="003C5C9F"/>
    <w:rsid w:val="003C5D11"/>
    <w:rsid w:val="003C62F1"/>
    <w:rsid w:val="003C63C2"/>
    <w:rsid w:val="003C6B67"/>
    <w:rsid w:val="003C7D1B"/>
    <w:rsid w:val="003D0504"/>
    <w:rsid w:val="003D060E"/>
    <w:rsid w:val="003D0B2A"/>
    <w:rsid w:val="003D13FB"/>
    <w:rsid w:val="003D5432"/>
    <w:rsid w:val="003D78B5"/>
    <w:rsid w:val="003E0D2B"/>
    <w:rsid w:val="003E16ED"/>
    <w:rsid w:val="003E1845"/>
    <w:rsid w:val="003E2A9C"/>
    <w:rsid w:val="003E3FC6"/>
    <w:rsid w:val="003E40CA"/>
    <w:rsid w:val="003E49E8"/>
    <w:rsid w:val="003E5A42"/>
    <w:rsid w:val="003E60C4"/>
    <w:rsid w:val="003E720B"/>
    <w:rsid w:val="003E775E"/>
    <w:rsid w:val="003E7BEE"/>
    <w:rsid w:val="003F0F35"/>
    <w:rsid w:val="003F108F"/>
    <w:rsid w:val="003F1B17"/>
    <w:rsid w:val="003F2AB5"/>
    <w:rsid w:val="003F2D71"/>
    <w:rsid w:val="003F3E92"/>
    <w:rsid w:val="003F4DD9"/>
    <w:rsid w:val="003F7351"/>
    <w:rsid w:val="003F79D0"/>
    <w:rsid w:val="00401475"/>
    <w:rsid w:val="0040150D"/>
    <w:rsid w:val="004029F1"/>
    <w:rsid w:val="0040404D"/>
    <w:rsid w:val="004043D6"/>
    <w:rsid w:val="004050B3"/>
    <w:rsid w:val="004077E6"/>
    <w:rsid w:val="004119F5"/>
    <w:rsid w:val="00413231"/>
    <w:rsid w:val="004144BB"/>
    <w:rsid w:val="004145B4"/>
    <w:rsid w:val="0041475B"/>
    <w:rsid w:val="004147F2"/>
    <w:rsid w:val="00421658"/>
    <w:rsid w:val="00421947"/>
    <w:rsid w:val="004219DA"/>
    <w:rsid w:val="00422253"/>
    <w:rsid w:val="004241F1"/>
    <w:rsid w:val="00427847"/>
    <w:rsid w:val="00427963"/>
    <w:rsid w:val="004327F8"/>
    <w:rsid w:val="004329F9"/>
    <w:rsid w:val="00433881"/>
    <w:rsid w:val="00433AB6"/>
    <w:rsid w:val="0043476B"/>
    <w:rsid w:val="004354BF"/>
    <w:rsid w:val="00435E5A"/>
    <w:rsid w:val="00436D4E"/>
    <w:rsid w:val="004374AE"/>
    <w:rsid w:val="004374B2"/>
    <w:rsid w:val="00440777"/>
    <w:rsid w:val="0044577C"/>
    <w:rsid w:val="004500EA"/>
    <w:rsid w:val="00452715"/>
    <w:rsid w:val="004559A6"/>
    <w:rsid w:val="004604E4"/>
    <w:rsid w:val="0046164F"/>
    <w:rsid w:val="004634BA"/>
    <w:rsid w:val="00464C4F"/>
    <w:rsid w:val="00465BDF"/>
    <w:rsid w:val="00465DDF"/>
    <w:rsid w:val="00466BE6"/>
    <w:rsid w:val="004679F4"/>
    <w:rsid w:val="00467B38"/>
    <w:rsid w:val="00467E33"/>
    <w:rsid w:val="00467F17"/>
    <w:rsid w:val="00470AC4"/>
    <w:rsid w:val="00475B50"/>
    <w:rsid w:val="004765FD"/>
    <w:rsid w:val="004766F0"/>
    <w:rsid w:val="00477935"/>
    <w:rsid w:val="00477F24"/>
    <w:rsid w:val="00480FE0"/>
    <w:rsid w:val="00482F1B"/>
    <w:rsid w:val="00483D24"/>
    <w:rsid w:val="00486B10"/>
    <w:rsid w:val="00486E4E"/>
    <w:rsid w:val="00486E5E"/>
    <w:rsid w:val="00486E90"/>
    <w:rsid w:val="00487254"/>
    <w:rsid w:val="004877EA"/>
    <w:rsid w:val="004878F3"/>
    <w:rsid w:val="00487B25"/>
    <w:rsid w:val="00487C24"/>
    <w:rsid w:val="00490A13"/>
    <w:rsid w:val="00492830"/>
    <w:rsid w:val="004935D0"/>
    <w:rsid w:val="0049409E"/>
    <w:rsid w:val="004952D8"/>
    <w:rsid w:val="004965F7"/>
    <w:rsid w:val="004973B6"/>
    <w:rsid w:val="004A07F2"/>
    <w:rsid w:val="004A18B5"/>
    <w:rsid w:val="004A1E88"/>
    <w:rsid w:val="004A2B82"/>
    <w:rsid w:val="004A3073"/>
    <w:rsid w:val="004A56A9"/>
    <w:rsid w:val="004A57E9"/>
    <w:rsid w:val="004A5ACC"/>
    <w:rsid w:val="004A60F1"/>
    <w:rsid w:val="004B0A08"/>
    <w:rsid w:val="004B0DB9"/>
    <w:rsid w:val="004B1030"/>
    <w:rsid w:val="004B1CD8"/>
    <w:rsid w:val="004B354B"/>
    <w:rsid w:val="004B4EAB"/>
    <w:rsid w:val="004B4F8E"/>
    <w:rsid w:val="004C15ED"/>
    <w:rsid w:val="004C1E73"/>
    <w:rsid w:val="004C2BBA"/>
    <w:rsid w:val="004C458D"/>
    <w:rsid w:val="004C48C7"/>
    <w:rsid w:val="004D02CB"/>
    <w:rsid w:val="004D0302"/>
    <w:rsid w:val="004D0636"/>
    <w:rsid w:val="004D07F2"/>
    <w:rsid w:val="004D3215"/>
    <w:rsid w:val="004D4A27"/>
    <w:rsid w:val="004D4DA6"/>
    <w:rsid w:val="004D518E"/>
    <w:rsid w:val="004D5F40"/>
    <w:rsid w:val="004D6730"/>
    <w:rsid w:val="004D70B0"/>
    <w:rsid w:val="004D7597"/>
    <w:rsid w:val="004E0364"/>
    <w:rsid w:val="004E0455"/>
    <w:rsid w:val="004E0DA5"/>
    <w:rsid w:val="004E13F9"/>
    <w:rsid w:val="004E2BC8"/>
    <w:rsid w:val="004E2CC6"/>
    <w:rsid w:val="004E3781"/>
    <w:rsid w:val="004E3EE7"/>
    <w:rsid w:val="004F0201"/>
    <w:rsid w:val="004F1627"/>
    <w:rsid w:val="004F18F3"/>
    <w:rsid w:val="004F29B7"/>
    <w:rsid w:val="004F3080"/>
    <w:rsid w:val="004F40F8"/>
    <w:rsid w:val="004F5DF7"/>
    <w:rsid w:val="004F7490"/>
    <w:rsid w:val="00500575"/>
    <w:rsid w:val="00500DE2"/>
    <w:rsid w:val="0050399B"/>
    <w:rsid w:val="00503C34"/>
    <w:rsid w:val="00503C60"/>
    <w:rsid w:val="00504FC7"/>
    <w:rsid w:val="005063BC"/>
    <w:rsid w:val="00507BAE"/>
    <w:rsid w:val="00507C13"/>
    <w:rsid w:val="00507E35"/>
    <w:rsid w:val="00510863"/>
    <w:rsid w:val="00510ABC"/>
    <w:rsid w:val="00511D06"/>
    <w:rsid w:val="00512FB0"/>
    <w:rsid w:val="005136AB"/>
    <w:rsid w:val="00513E14"/>
    <w:rsid w:val="005141FA"/>
    <w:rsid w:val="00515E1E"/>
    <w:rsid w:val="005165FB"/>
    <w:rsid w:val="00516785"/>
    <w:rsid w:val="00516A94"/>
    <w:rsid w:val="005176EC"/>
    <w:rsid w:val="005178BE"/>
    <w:rsid w:val="00520ADB"/>
    <w:rsid w:val="00520FF8"/>
    <w:rsid w:val="00521C12"/>
    <w:rsid w:val="00522FA4"/>
    <w:rsid w:val="00524449"/>
    <w:rsid w:val="0052477C"/>
    <w:rsid w:val="00525624"/>
    <w:rsid w:val="00525790"/>
    <w:rsid w:val="005263CE"/>
    <w:rsid w:val="005304D3"/>
    <w:rsid w:val="00530EFA"/>
    <w:rsid w:val="00532206"/>
    <w:rsid w:val="00533FDC"/>
    <w:rsid w:val="005346EC"/>
    <w:rsid w:val="0053593E"/>
    <w:rsid w:val="00544EF1"/>
    <w:rsid w:val="00545089"/>
    <w:rsid w:val="00546536"/>
    <w:rsid w:val="0054767F"/>
    <w:rsid w:val="00550B4A"/>
    <w:rsid w:val="00551C32"/>
    <w:rsid w:val="00551EF4"/>
    <w:rsid w:val="00552121"/>
    <w:rsid w:val="00552EBA"/>
    <w:rsid w:val="005536C3"/>
    <w:rsid w:val="00553C7B"/>
    <w:rsid w:val="0055426D"/>
    <w:rsid w:val="00555D7B"/>
    <w:rsid w:val="00555FD6"/>
    <w:rsid w:val="0055687B"/>
    <w:rsid w:val="00557542"/>
    <w:rsid w:val="00561521"/>
    <w:rsid w:val="00562330"/>
    <w:rsid w:val="005625ED"/>
    <w:rsid w:val="005632E4"/>
    <w:rsid w:val="00563AFC"/>
    <w:rsid w:val="00564BEE"/>
    <w:rsid w:val="005655AF"/>
    <w:rsid w:val="00565F89"/>
    <w:rsid w:val="00570326"/>
    <w:rsid w:val="00570E67"/>
    <w:rsid w:val="00572DE3"/>
    <w:rsid w:val="00573396"/>
    <w:rsid w:val="00573B84"/>
    <w:rsid w:val="005761BC"/>
    <w:rsid w:val="00576C22"/>
    <w:rsid w:val="00576D98"/>
    <w:rsid w:val="00576F7C"/>
    <w:rsid w:val="00577207"/>
    <w:rsid w:val="00577811"/>
    <w:rsid w:val="00577BDF"/>
    <w:rsid w:val="00577D34"/>
    <w:rsid w:val="00580005"/>
    <w:rsid w:val="00580088"/>
    <w:rsid w:val="0058067D"/>
    <w:rsid w:val="005839FC"/>
    <w:rsid w:val="00584701"/>
    <w:rsid w:val="00584E06"/>
    <w:rsid w:val="00585FAA"/>
    <w:rsid w:val="005864A4"/>
    <w:rsid w:val="005874F7"/>
    <w:rsid w:val="005911B1"/>
    <w:rsid w:val="00592C2A"/>
    <w:rsid w:val="00592FAB"/>
    <w:rsid w:val="005930A5"/>
    <w:rsid w:val="00593B6F"/>
    <w:rsid w:val="005941F6"/>
    <w:rsid w:val="00594636"/>
    <w:rsid w:val="00596C66"/>
    <w:rsid w:val="00596DAF"/>
    <w:rsid w:val="005A1237"/>
    <w:rsid w:val="005A13FE"/>
    <w:rsid w:val="005A1C9B"/>
    <w:rsid w:val="005A3D98"/>
    <w:rsid w:val="005A3E6F"/>
    <w:rsid w:val="005A3F3A"/>
    <w:rsid w:val="005A5E32"/>
    <w:rsid w:val="005A6DBE"/>
    <w:rsid w:val="005B07DE"/>
    <w:rsid w:val="005B07E2"/>
    <w:rsid w:val="005B10FA"/>
    <w:rsid w:val="005B2279"/>
    <w:rsid w:val="005B2985"/>
    <w:rsid w:val="005B2D0D"/>
    <w:rsid w:val="005B396E"/>
    <w:rsid w:val="005B4CEE"/>
    <w:rsid w:val="005B674C"/>
    <w:rsid w:val="005B7022"/>
    <w:rsid w:val="005B7DD5"/>
    <w:rsid w:val="005C0F47"/>
    <w:rsid w:val="005C1238"/>
    <w:rsid w:val="005C2E82"/>
    <w:rsid w:val="005C46EC"/>
    <w:rsid w:val="005C4CC6"/>
    <w:rsid w:val="005C587F"/>
    <w:rsid w:val="005C619C"/>
    <w:rsid w:val="005C707C"/>
    <w:rsid w:val="005C7743"/>
    <w:rsid w:val="005D05D7"/>
    <w:rsid w:val="005D0727"/>
    <w:rsid w:val="005D28BD"/>
    <w:rsid w:val="005D2F86"/>
    <w:rsid w:val="005D326C"/>
    <w:rsid w:val="005D3DFF"/>
    <w:rsid w:val="005D6F77"/>
    <w:rsid w:val="005E01A6"/>
    <w:rsid w:val="005E31F2"/>
    <w:rsid w:val="005E32F3"/>
    <w:rsid w:val="005E5D40"/>
    <w:rsid w:val="005E5E41"/>
    <w:rsid w:val="005E600C"/>
    <w:rsid w:val="005E6934"/>
    <w:rsid w:val="005E6FB4"/>
    <w:rsid w:val="005F1376"/>
    <w:rsid w:val="005F302A"/>
    <w:rsid w:val="005F456B"/>
    <w:rsid w:val="005F65B9"/>
    <w:rsid w:val="00602126"/>
    <w:rsid w:val="00602510"/>
    <w:rsid w:val="00604184"/>
    <w:rsid w:val="0060707F"/>
    <w:rsid w:val="006071F3"/>
    <w:rsid w:val="00611889"/>
    <w:rsid w:val="00611B1F"/>
    <w:rsid w:val="00612F12"/>
    <w:rsid w:val="00613CF0"/>
    <w:rsid w:val="006152F2"/>
    <w:rsid w:val="0061734A"/>
    <w:rsid w:val="00617D22"/>
    <w:rsid w:val="006201CF"/>
    <w:rsid w:val="00620C5A"/>
    <w:rsid w:val="0062296F"/>
    <w:rsid w:val="00625914"/>
    <w:rsid w:val="00631D98"/>
    <w:rsid w:val="00632181"/>
    <w:rsid w:val="00632F4C"/>
    <w:rsid w:val="00633EF9"/>
    <w:rsid w:val="0063474C"/>
    <w:rsid w:val="0063727E"/>
    <w:rsid w:val="006376F7"/>
    <w:rsid w:val="006378CB"/>
    <w:rsid w:val="006409A8"/>
    <w:rsid w:val="00640B88"/>
    <w:rsid w:val="00640D74"/>
    <w:rsid w:val="006416DF"/>
    <w:rsid w:val="00641B93"/>
    <w:rsid w:val="00642777"/>
    <w:rsid w:val="00642CFD"/>
    <w:rsid w:val="00643805"/>
    <w:rsid w:val="00646AAF"/>
    <w:rsid w:val="00650776"/>
    <w:rsid w:val="00651203"/>
    <w:rsid w:val="00652897"/>
    <w:rsid w:val="00653991"/>
    <w:rsid w:val="006546FA"/>
    <w:rsid w:val="006551EF"/>
    <w:rsid w:val="00655D73"/>
    <w:rsid w:val="00655DCB"/>
    <w:rsid w:val="006569D2"/>
    <w:rsid w:val="00656B5C"/>
    <w:rsid w:val="00657759"/>
    <w:rsid w:val="0066033A"/>
    <w:rsid w:val="00662524"/>
    <w:rsid w:val="0066352A"/>
    <w:rsid w:val="00663CC8"/>
    <w:rsid w:val="00665F6A"/>
    <w:rsid w:val="0066696F"/>
    <w:rsid w:val="00670DCB"/>
    <w:rsid w:val="00671A74"/>
    <w:rsid w:val="00672B60"/>
    <w:rsid w:val="006731C7"/>
    <w:rsid w:val="00673738"/>
    <w:rsid w:val="00673833"/>
    <w:rsid w:val="00673943"/>
    <w:rsid w:val="006739B3"/>
    <w:rsid w:val="00674D09"/>
    <w:rsid w:val="00675356"/>
    <w:rsid w:val="00676172"/>
    <w:rsid w:val="0067650D"/>
    <w:rsid w:val="0067668D"/>
    <w:rsid w:val="00676DB2"/>
    <w:rsid w:val="00680B99"/>
    <w:rsid w:val="006818EE"/>
    <w:rsid w:val="00681988"/>
    <w:rsid w:val="006821B9"/>
    <w:rsid w:val="006826AD"/>
    <w:rsid w:val="00682CEF"/>
    <w:rsid w:val="00682D33"/>
    <w:rsid w:val="00683EA1"/>
    <w:rsid w:val="00685E72"/>
    <w:rsid w:val="0068711F"/>
    <w:rsid w:val="006875F4"/>
    <w:rsid w:val="00687DC5"/>
    <w:rsid w:val="0069062D"/>
    <w:rsid w:val="00690F86"/>
    <w:rsid w:val="006917F5"/>
    <w:rsid w:val="00692DF9"/>
    <w:rsid w:val="00692E4C"/>
    <w:rsid w:val="00693B38"/>
    <w:rsid w:val="00695C15"/>
    <w:rsid w:val="00696E30"/>
    <w:rsid w:val="006A0C6F"/>
    <w:rsid w:val="006A131C"/>
    <w:rsid w:val="006A24EF"/>
    <w:rsid w:val="006A2E01"/>
    <w:rsid w:val="006A39DC"/>
    <w:rsid w:val="006A5704"/>
    <w:rsid w:val="006B2FF0"/>
    <w:rsid w:val="006B3BBC"/>
    <w:rsid w:val="006C2D39"/>
    <w:rsid w:val="006C4E24"/>
    <w:rsid w:val="006C550D"/>
    <w:rsid w:val="006C66B9"/>
    <w:rsid w:val="006C6DCB"/>
    <w:rsid w:val="006C7269"/>
    <w:rsid w:val="006D1A5C"/>
    <w:rsid w:val="006D21D3"/>
    <w:rsid w:val="006D220F"/>
    <w:rsid w:val="006D50E8"/>
    <w:rsid w:val="006D6250"/>
    <w:rsid w:val="006D64E5"/>
    <w:rsid w:val="006D68F5"/>
    <w:rsid w:val="006E133A"/>
    <w:rsid w:val="006E1A29"/>
    <w:rsid w:val="006E2ADC"/>
    <w:rsid w:val="006E2EFE"/>
    <w:rsid w:val="006E3D98"/>
    <w:rsid w:val="006E3F1A"/>
    <w:rsid w:val="006E5582"/>
    <w:rsid w:val="006E5799"/>
    <w:rsid w:val="006E7102"/>
    <w:rsid w:val="006E7BCE"/>
    <w:rsid w:val="006E7D11"/>
    <w:rsid w:val="006F0084"/>
    <w:rsid w:val="006F17CE"/>
    <w:rsid w:val="006F1800"/>
    <w:rsid w:val="006F1C74"/>
    <w:rsid w:val="006F46C9"/>
    <w:rsid w:val="006F6886"/>
    <w:rsid w:val="006F73A8"/>
    <w:rsid w:val="007007F4"/>
    <w:rsid w:val="00700D85"/>
    <w:rsid w:val="00703408"/>
    <w:rsid w:val="00703C51"/>
    <w:rsid w:val="007048DB"/>
    <w:rsid w:val="007053F6"/>
    <w:rsid w:val="00705AFF"/>
    <w:rsid w:val="00705C5E"/>
    <w:rsid w:val="00707051"/>
    <w:rsid w:val="00710D70"/>
    <w:rsid w:val="00711AD2"/>
    <w:rsid w:val="007125A6"/>
    <w:rsid w:val="007137FF"/>
    <w:rsid w:val="007138F8"/>
    <w:rsid w:val="00713EC2"/>
    <w:rsid w:val="007169B2"/>
    <w:rsid w:val="00717441"/>
    <w:rsid w:val="00722D42"/>
    <w:rsid w:val="00722D4B"/>
    <w:rsid w:val="007234CE"/>
    <w:rsid w:val="007243EF"/>
    <w:rsid w:val="00724814"/>
    <w:rsid w:val="00725AD4"/>
    <w:rsid w:val="00725DFF"/>
    <w:rsid w:val="00725F53"/>
    <w:rsid w:val="00730C84"/>
    <w:rsid w:val="007328BD"/>
    <w:rsid w:val="00732AC6"/>
    <w:rsid w:val="00733020"/>
    <w:rsid w:val="00735EE4"/>
    <w:rsid w:val="00736C9E"/>
    <w:rsid w:val="00740220"/>
    <w:rsid w:val="00740292"/>
    <w:rsid w:val="00741E1B"/>
    <w:rsid w:val="00741E79"/>
    <w:rsid w:val="00744D60"/>
    <w:rsid w:val="00745021"/>
    <w:rsid w:val="0074582E"/>
    <w:rsid w:val="00745A5E"/>
    <w:rsid w:val="007512D0"/>
    <w:rsid w:val="007519F2"/>
    <w:rsid w:val="00755063"/>
    <w:rsid w:val="00760B0B"/>
    <w:rsid w:val="00760E1F"/>
    <w:rsid w:val="00761248"/>
    <w:rsid w:val="0076242D"/>
    <w:rsid w:val="0076338C"/>
    <w:rsid w:val="0076603A"/>
    <w:rsid w:val="0076626A"/>
    <w:rsid w:val="00767255"/>
    <w:rsid w:val="0076756C"/>
    <w:rsid w:val="00767F58"/>
    <w:rsid w:val="007703C5"/>
    <w:rsid w:val="00770821"/>
    <w:rsid w:val="0077223B"/>
    <w:rsid w:val="00772515"/>
    <w:rsid w:val="007727DF"/>
    <w:rsid w:val="00772F8B"/>
    <w:rsid w:val="007730FF"/>
    <w:rsid w:val="00774395"/>
    <w:rsid w:val="007779E0"/>
    <w:rsid w:val="00777FE2"/>
    <w:rsid w:val="0078066D"/>
    <w:rsid w:val="007812CE"/>
    <w:rsid w:val="00782B1F"/>
    <w:rsid w:val="00782DCD"/>
    <w:rsid w:val="0078306D"/>
    <w:rsid w:val="007843F0"/>
    <w:rsid w:val="00785F62"/>
    <w:rsid w:val="00786083"/>
    <w:rsid w:val="00791049"/>
    <w:rsid w:val="00794B96"/>
    <w:rsid w:val="00795177"/>
    <w:rsid w:val="0079562F"/>
    <w:rsid w:val="00795AFA"/>
    <w:rsid w:val="007A1767"/>
    <w:rsid w:val="007A1FD9"/>
    <w:rsid w:val="007A4396"/>
    <w:rsid w:val="007A513B"/>
    <w:rsid w:val="007A5629"/>
    <w:rsid w:val="007A7751"/>
    <w:rsid w:val="007B0A91"/>
    <w:rsid w:val="007B0DC5"/>
    <w:rsid w:val="007B1BC8"/>
    <w:rsid w:val="007B2A22"/>
    <w:rsid w:val="007B39D0"/>
    <w:rsid w:val="007B4594"/>
    <w:rsid w:val="007B4D7E"/>
    <w:rsid w:val="007B6112"/>
    <w:rsid w:val="007B7902"/>
    <w:rsid w:val="007B7DA1"/>
    <w:rsid w:val="007C25CD"/>
    <w:rsid w:val="007C2615"/>
    <w:rsid w:val="007C2D6C"/>
    <w:rsid w:val="007C32BE"/>
    <w:rsid w:val="007C3DB1"/>
    <w:rsid w:val="007C523F"/>
    <w:rsid w:val="007C5FE6"/>
    <w:rsid w:val="007C6EA3"/>
    <w:rsid w:val="007C6FEA"/>
    <w:rsid w:val="007C7BFA"/>
    <w:rsid w:val="007D1318"/>
    <w:rsid w:val="007D2047"/>
    <w:rsid w:val="007D2148"/>
    <w:rsid w:val="007D27AD"/>
    <w:rsid w:val="007D5905"/>
    <w:rsid w:val="007D616F"/>
    <w:rsid w:val="007D764F"/>
    <w:rsid w:val="007E14DE"/>
    <w:rsid w:val="007E1F90"/>
    <w:rsid w:val="007E2B72"/>
    <w:rsid w:val="007E52E6"/>
    <w:rsid w:val="007E66F6"/>
    <w:rsid w:val="007E6AC1"/>
    <w:rsid w:val="007E77E4"/>
    <w:rsid w:val="007F0072"/>
    <w:rsid w:val="007F4547"/>
    <w:rsid w:val="007F47AB"/>
    <w:rsid w:val="007F5093"/>
    <w:rsid w:val="007F5FB1"/>
    <w:rsid w:val="0080044F"/>
    <w:rsid w:val="008005D7"/>
    <w:rsid w:val="008005F8"/>
    <w:rsid w:val="0080358B"/>
    <w:rsid w:val="00803858"/>
    <w:rsid w:val="008043EC"/>
    <w:rsid w:val="00805ECC"/>
    <w:rsid w:val="00806125"/>
    <w:rsid w:val="0080692C"/>
    <w:rsid w:val="00806EB8"/>
    <w:rsid w:val="008071A1"/>
    <w:rsid w:val="00807785"/>
    <w:rsid w:val="00810CD2"/>
    <w:rsid w:val="008138F8"/>
    <w:rsid w:val="00813F6E"/>
    <w:rsid w:val="008146F0"/>
    <w:rsid w:val="00814DB3"/>
    <w:rsid w:val="008151D6"/>
    <w:rsid w:val="00815D49"/>
    <w:rsid w:val="00816893"/>
    <w:rsid w:val="008177FC"/>
    <w:rsid w:val="00817ADC"/>
    <w:rsid w:val="0082003B"/>
    <w:rsid w:val="00822AA3"/>
    <w:rsid w:val="00822DC9"/>
    <w:rsid w:val="008231D1"/>
    <w:rsid w:val="00826A0A"/>
    <w:rsid w:val="00826DD0"/>
    <w:rsid w:val="008273A9"/>
    <w:rsid w:val="008300E3"/>
    <w:rsid w:val="00831544"/>
    <w:rsid w:val="00831695"/>
    <w:rsid w:val="00832ACA"/>
    <w:rsid w:val="00832CAA"/>
    <w:rsid w:val="00833656"/>
    <w:rsid w:val="0083411D"/>
    <w:rsid w:val="0083505B"/>
    <w:rsid w:val="00835999"/>
    <w:rsid w:val="00836022"/>
    <w:rsid w:val="008362D4"/>
    <w:rsid w:val="008406E4"/>
    <w:rsid w:val="00841441"/>
    <w:rsid w:val="0084210A"/>
    <w:rsid w:val="008427A3"/>
    <w:rsid w:val="00842EA6"/>
    <w:rsid w:val="0084392A"/>
    <w:rsid w:val="00844A55"/>
    <w:rsid w:val="00846C3C"/>
    <w:rsid w:val="00852781"/>
    <w:rsid w:val="008548EF"/>
    <w:rsid w:val="00854ABE"/>
    <w:rsid w:val="00855BFF"/>
    <w:rsid w:val="00856814"/>
    <w:rsid w:val="00857E06"/>
    <w:rsid w:val="00861B4D"/>
    <w:rsid w:val="00862BA9"/>
    <w:rsid w:val="00862CFE"/>
    <w:rsid w:val="0086339E"/>
    <w:rsid w:val="008637D1"/>
    <w:rsid w:val="008660BA"/>
    <w:rsid w:val="00866457"/>
    <w:rsid w:val="00866748"/>
    <w:rsid w:val="00867750"/>
    <w:rsid w:val="00870347"/>
    <w:rsid w:val="008704DA"/>
    <w:rsid w:val="00871291"/>
    <w:rsid w:val="00871508"/>
    <w:rsid w:val="00872028"/>
    <w:rsid w:val="00872BEA"/>
    <w:rsid w:val="00874278"/>
    <w:rsid w:val="00874B66"/>
    <w:rsid w:val="008761D4"/>
    <w:rsid w:val="00877927"/>
    <w:rsid w:val="00882884"/>
    <w:rsid w:val="0088317A"/>
    <w:rsid w:val="008844A0"/>
    <w:rsid w:val="008847A4"/>
    <w:rsid w:val="008849C6"/>
    <w:rsid w:val="008863F9"/>
    <w:rsid w:val="008864F7"/>
    <w:rsid w:val="00886FB9"/>
    <w:rsid w:val="008870FB"/>
    <w:rsid w:val="00887C41"/>
    <w:rsid w:val="00890071"/>
    <w:rsid w:val="00890F6D"/>
    <w:rsid w:val="008914CF"/>
    <w:rsid w:val="00892DEC"/>
    <w:rsid w:val="008944DC"/>
    <w:rsid w:val="0089637C"/>
    <w:rsid w:val="00896B9D"/>
    <w:rsid w:val="008A1E1A"/>
    <w:rsid w:val="008A1E64"/>
    <w:rsid w:val="008A2B17"/>
    <w:rsid w:val="008A2CEB"/>
    <w:rsid w:val="008A2E87"/>
    <w:rsid w:val="008A73BF"/>
    <w:rsid w:val="008B0826"/>
    <w:rsid w:val="008B14EB"/>
    <w:rsid w:val="008B17B1"/>
    <w:rsid w:val="008B1BF0"/>
    <w:rsid w:val="008B2F1D"/>
    <w:rsid w:val="008B4BA2"/>
    <w:rsid w:val="008B7A6C"/>
    <w:rsid w:val="008C097D"/>
    <w:rsid w:val="008C3050"/>
    <w:rsid w:val="008C33C8"/>
    <w:rsid w:val="008C3885"/>
    <w:rsid w:val="008C4860"/>
    <w:rsid w:val="008C4C4E"/>
    <w:rsid w:val="008C5CBB"/>
    <w:rsid w:val="008C71D9"/>
    <w:rsid w:val="008D0444"/>
    <w:rsid w:val="008D3BDF"/>
    <w:rsid w:val="008D5011"/>
    <w:rsid w:val="008D559B"/>
    <w:rsid w:val="008D7BC1"/>
    <w:rsid w:val="008D7D99"/>
    <w:rsid w:val="008D7DAD"/>
    <w:rsid w:val="008E0C1A"/>
    <w:rsid w:val="008E14EE"/>
    <w:rsid w:val="008E188F"/>
    <w:rsid w:val="008E25BC"/>
    <w:rsid w:val="008E2DF0"/>
    <w:rsid w:val="008E3110"/>
    <w:rsid w:val="008E40AF"/>
    <w:rsid w:val="008E7EA1"/>
    <w:rsid w:val="008F0099"/>
    <w:rsid w:val="008F08FC"/>
    <w:rsid w:val="008F0C4F"/>
    <w:rsid w:val="008F1286"/>
    <w:rsid w:val="008F1546"/>
    <w:rsid w:val="008F1A5D"/>
    <w:rsid w:val="008F335E"/>
    <w:rsid w:val="008F3AB3"/>
    <w:rsid w:val="008F3BCB"/>
    <w:rsid w:val="008F4935"/>
    <w:rsid w:val="008F4FC9"/>
    <w:rsid w:val="008F513B"/>
    <w:rsid w:val="008F5F7A"/>
    <w:rsid w:val="008F6F9D"/>
    <w:rsid w:val="00902216"/>
    <w:rsid w:val="0090222D"/>
    <w:rsid w:val="00903168"/>
    <w:rsid w:val="00904604"/>
    <w:rsid w:val="00904F97"/>
    <w:rsid w:val="00905B43"/>
    <w:rsid w:val="0090678B"/>
    <w:rsid w:val="0091323F"/>
    <w:rsid w:val="0091587C"/>
    <w:rsid w:val="00915BC6"/>
    <w:rsid w:val="00916230"/>
    <w:rsid w:val="00917361"/>
    <w:rsid w:val="00917DAF"/>
    <w:rsid w:val="00922C76"/>
    <w:rsid w:val="009237EE"/>
    <w:rsid w:val="0092706D"/>
    <w:rsid w:val="00927C3F"/>
    <w:rsid w:val="00933C26"/>
    <w:rsid w:val="00934A99"/>
    <w:rsid w:val="009355F3"/>
    <w:rsid w:val="00937AA0"/>
    <w:rsid w:val="00940BFB"/>
    <w:rsid w:val="00941F27"/>
    <w:rsid w:val="00944749"/>
    <w:rsid w:val="00944A87"/>
    <w:rsid w:val="00945B9A"/>
    <w:rsid w:val="0094690B"/>
    <w:rsid w:val="00947062"/>
    <w:rsid w:val="0095057B"/>
    <w:rsid w:val="00950756"/>
    <w:rsid w:val="00952ABC"/>
    <w:rsid w:val="009576AA"/>
    <w:rsid w:val="00960605"/>
    <w:rsid w:val="00963B92"/>
    <w:rsid w:val="009644C8"/>
    <w:rsid w:val="00966A59"/>
    <w:rsid w:val="00966E12"/>
    <w:rsid w:val="00967017"/>
    <w:rsid w:val="00967131"/>
    <w:rsid w:val="00971458"/>
    <w:rsid w:val="00971AC6"/>
    <w:rsid w:val="00972176"/>
    <w:rsid w:val="00972451"/>
    <w:rsid w:val="00973BEA"/>
    <w:rsid w:val="00974179"/>
    <w:rsid w:val="00977B0D"/>
    <w:rsid w:val="009811F3"/>
    <w:rsid w:val="00981301"/>
    <w:rsid w:val="009828C9"/>
    <w:rsid w:val="00983BD6"/>
    <w:rsid w:val="009845A6"/>
    <w:rsid w:val="00984A07"/>
    <w:rsid w:val="00985B84"/>
    <w:rsid w:val="00987846"/>
    <w:rsid w:val="00987C7F"/>
    <w:rsid w:val="009901D6"/>
    <w:rsid w:val="009919B8"/>
    <w:rsid w:val="009926F4"/>
    <w:rsid w:val="009959EE"/>
    <w:rsid w:val="00995E12"/>
    <w:rsid w:val="0099654D"/>
    <w:rsid w:val="00996B60"/>
    <w:rsid w:val="00996E2E"/>
    <w:rsid w:val="009A01A3"/>
    <w:rsid w:val="009A1244"/>
    <w:rsid w:val="009A124F"/>
    <w:rsid w:val="009A2D13"/>
    <w:rsid w:val="009A2F44"/>
    <w:rsid w:val="009A506C"/>
    <w:rsid w:val="009A6B1A"/>
    <w:rsid w:val="009A7C5A"/>
    <w:rsid w:val="009B0422"/>
    <w:rsid w:val="009B0E70"/>
    <w:rsid w:val="009B1A56"/>
    <w:rsid w:val="009B1E74"/>
    <w:rsid w:val="009B2965"/>
    <w:rsid w:val="009B451F"/>
    <w:rsid w:val="009B45B7"/>
    <w:rsid w:val="009B4642"/>
    <w:rsid w:val="009B51A9"/>
    <w:rsid w:val="009B58D1"/>
    <w:rsid w:val="009B62BD"/>
    <w:rsid w:val="009B6A5E"/>
    <w:rsid w:val="009B6F91"/>
    <w:rsid w:val="009C1860"/>
    <w:rsid w:val="009C1D26"/>
    <w:rsid w:val="009C2CF1"/>
    <w:rsid w:val="009C327E"/>
    <w:rsid w:val="009C4206"/>
    <w:rsid w:val="009C4748"/>
    <w:rsid w:val="009C58FF"/>
    <w:rsid w:val="009C7467"/>
    <w:rsid w:val="009C7BCC"/>
    <w:rsid w:val="009D02A1"/>
    <w:rsid w:val="009D1639"/>
    <w:rsid w:val="009D46F3"/>
    <w:rsid w:val="009D57A4"/>
    <w:rsid w:val="009D5F84"/>
    <w:rsid w:val="009D7ADA"/>
    <w:rsid w:val="009E2397"/>
    <w:rsid w:val="009E29E3"/>
    <w:rsid w:val="009E3E64"/>
    <w:rsid w:val="009E404D"/>
    <w:rsid w:val="009E40E2"/>
    <w:rsid w:val="009E4FE4"/>
    <w:rsid w:val="009E7A32"/>
    <w:rsid w:val="009F0DC9"/>
    <w:rsid w:val="009F240E"/>
    <w:rsid w:val="009F256F"/>
    <w:rsid w:val="009F2C1B"/>
    <w:rsid w:val="009F2FFC"/>
    <w:rsid w:val="009F431C"/>
    <w:rsid w:val="009F6A2E"/>
    <w:rsid w:val="009F6ED6"/>
    <w:rsid w:val="00A0000B"/>
    <w:rsid w:val="00A013C2"/>
    <w:rsid w:val="00A029FF"/>
    <w:rsid w:val="00A03124"/>
    <w:rsid w:val="00A03B83"/>
    <w:rsid w:val="00A04012"/>
    <w:rsid w:val="00A049E8"/>
    <w:rsid w:val="00A0535C"/>
    <w:rsid w:val="00A054BE"/>
    <w:rsid w:val="00A06577"/>
    <w:rsid w:val="00A07489"/>
    <w:rsid w:val="00A0767F"/>
    <w:rsid w:val="00A104B1"/>
    <w:rsid w:val="00A12CB2"/>
    <w:rsid w:val="00A1480C"/>
    <w:rsid w:val="00A15AC1"/>
    <w:rsid w:val="00A16CAD"/>
    <w:rsid w:val="00A173DD"/>
    <w:rsid w:val="00A21A7E"/>
    <w:rsid w:val="00A21CAC"/>
    <w:rsid w:val="00A21E61"/>
    <w:rsid w:val="00A249DC"/>
    <w:rsid w:val="00A24AE9"/>
    <w:rsid w:val="00A24B63"/>
    <w:rsid w:val="00A256B7"/>
    <w:rsid w:val="00A25ED1"/>
    <w:rsid w:val="00A265B5"/>
    <w:rsid w:val="00A27436"/>
    <w:rsid w:val="00A279F6"/>
    <w:rsid w:val="00A27D0E"/>
    <w:rsid w:val="00A30B9E"/>
    <w:rsid w:val="00A3227D"/>
    <w:rsid w:val="00A32623"/>
    <w:rsid w:val="00A3321F"/>
    <w:rsid w:val="00A3477A"/>
    <w:rsid w:val="00A37D69"/>
    <w:rsid w:val="00A37DAD"/>
    <w:rsid w:val="00A409CF"/>
    <w:rsid w:val="00A40A36"/>
    <w:rsid w:val="00A42DE3"/>
    <w:rsid w:val="00A43965"/>
    <w:rsid w:val="00A449EC"/>
    <w:rsid w:val="00A44ECF"/>
    <w:rsid w:val="00A44F6C"/>
    <w:rsid w:val="00A46C05"/>
    <w:rsid w:val="00A47794"/>
    <w:rsid w:val="00A504D6"/>
    <w:rsid w:val="00A518F2"/>
    <w:rsid w:val="00A55368"/>
    <w:rsid w:val="00A554C4"/>
    <w:rsid w:val="00A57BC8"/>
    <w:rsid w:val="00A6195D"/>
    <w:rsid w:val="00A628C3"/>
    <w:rsid w:val="00A62FFB"/>
    <w:rsid w:val="00A6337C"/>
    <w:rsid w:val="00A635AC"/>
    <w:rsid w:val="00A64A16"/>
    <w:rsid w:val="00A67D4D"/>
    <w:rsid w:val="00A71308"/>
    <w:rsid w:val="00A726B9"/>
    <w:rsid w:val="00A747FF"/>
    <w:rsid w:val="00A75173"/>
    <w:rsid w:val="00A75324"/>
    <w:rsid w:val="00A778ED"/>
    <w:rsid w:val="00A77EE5"/>
    <w:rsid w:val="00A77EFE"/>
    <w:rsid w:val="00A80B31"/>
    <w:rsid w:val="00A829F3"/>
    <w:rsid w:val="00A83585"/>
    <w:rsid w:val="00A84456"/>
    <w:rsid w:val="00A84F52"/>
    <w:rsid w:val="00A8580F"/>
    <w:rsid w:val="00A8620F"/>
    <w:rsid w:val="00A9249F"/>
    <w:rsid w:val="00A92A38"/>
    <w:rsid w:val="00A9397D"/>
    <w:rsid w:val="00A95202"/>
    <w:rsid w:val="00A95801"/>
    <w:rsid w:val="00A96421"/>
    <w:rsid w:val="00A96ECF"/>
    <w:rsid w:val="00A97012"/>
    <w:rsid w:val="00A971ED"/>
    <w:rsid w:val="00AA1FE8"/>
    <w:rsid w:val="00AA4446"/>
    <w:rsid w:val="00AA5460"/>
    <w:rsid w:val="00AA742B"/>
    <w:rsid w:val="00AA77D4"/>
    <w:rsid w:val="00AB1451"/>
    <w:rsid w:val="00AB45C0"/>
    <w:rsid w:val="00AB5E97"/>
    <w:rsid w:val="00AB62FA"/>
    <w:rsid w:val="00AB64E7"/>
    <w:rsid w:val="00AB67B2"/>
    <w:rsid w:val="00AB7A12"/>
    <w:rsid w:val="00AC0257"/>
    <w:rsid w:val="00AC2A31"/>
    <w:rsid w:val="00AC5B17"/>
    <w:rsid w:val="00AD09E6"/>
    <w:rsid w:val="00AD0CBC"/>
    <w:rsid w:val="00AD1A03"/>
    <w:rsid w:val="00AD2261"/>
    <w:rsid w:val="00AD2FAA"/>
    <w:rsid w:val="00AD4803"/>
    <w:rsid w:val="00AD518F"/>
    <w:rsid w:val="00AD6546"/>
    <w:rsid w:val="00AD6DB2"/>
    <w:rsid w:val="00AE16E8"/>
    <w:rsid w:val="00AE1970"/>
    <w:rsid w:val="00AE1C73"/>
    <w:rsid w:val="00AE5236"/>
    <w:rsid w:val="00AE5641"/>
    <w:rsid w:val="00AE5B2E"/>
    <w:rsid w:val="00AE5E05"/>
    <w:rsid w:val="00AF1BA7"/>
    <w:rsid w:val="00AF200A"/>
    <w:rsid w:val="00AF21A8"/>
    <w:rsid w:val="00AF3CB9"/>
    <w:rsid w:val="00AF6ED0"/>
    <w:rsid w:val="00B000E4"/>
    <w:rsid w:val="00B0058A"/>
    <w:rsid w:val="00B0143F"/>
    <w:rsid w:val="00B01A1C"/>
    <w:rsid w:val="00B0360A"/>
    <w:rsid w:val="00B042FE"/>
    <w:rsid w:val="00B04555"/>
    <w:rsid w:val="00B049E4"/>
    <w:rsid w:val="00B06CA9"/>
    <w:rsid w:val="00B0749D"/>
    <w:rsid w:val="00B07AD4"/>
    <w:rsid w:val="00B07F3D"/>
    <w:rsid w:val="00B11853"/>
    <w:rsid w:val="00B1215E"/>
    <w:rsid w:val="00B129E8"/>
    <w:rsid w:val="00B135C5"/>
    <w:rsid w:val="00B155D1"/>
    <w:rsid w:val="00B159D3"/>
    <w:rsid w:val="00B16107"/>
    <w:rsid w:val="00B1722F"/>
    <w:rsid w:val="00B17244"/>
    <w:rsid w:val="00B2033A"/>
    <w:rsid w:val="00B20AE8"/>
    <w:rsid w:val="00B20B7E"/>
    <w:rsid w:val="00B2465A"/>
    <w:rsid w:val="00B24ED4"/>
    <w:rsid w:val="00B252B3"/>
    <w:rsid w:val="00B3192B"/>
    <w:rsid w:val="00B32472"/>
    <w:rsid w:val="00B334A4"/>
    <w:rsid w:val="00B349DC"/>
    <w:rsid w:val="00B357B2"/>
    <w:rsid w:val="00B35E1D"/>
    <w:rsid w:val="00B3727C"/>
    <w:rsid w:val="00B376B7"/>
    <w:rsid w:val="00B40294"/>
    <w:rsid w:val="00B40931"/>
    <w:rsid w:val="00B40F55"/>
    <w:rsid w:val="00B41809"/>
    <w:rsid w:val="00B42D42"/>
    <w:rsid w:val="00B50859"/>
    <w:rsid w:val="00B50EF2"/>
    <w:rsid w:val="00B5392F"/>
    <w:rsid w:val="00B53C63"/>
    <w:rsid w:val="00B53EB5"/>
    <w:rsid w:val="00B546AB"/>
    <w:rsid w:val="00B54855"/>
    <w:rsid w:val="00B552AD"/>
    <w:rsid w:val="00B55E66"/>
    <w:rsid w:val="00B60974"/>
    <w:rsid w:val="00B60A1D"/>
    <w:rsid w:val="00B60CE9"/>
    <w:rsid w:val="00B61A9A"/>
    <w:rsid w:val="00B622EB"/>
    <w:rsid w:val="00B628B2"/>
    <w:rsid w:val="00B63189"/>
    <w:rsid w:val="00B64639"/>
    <w:rsid w:val="00B64E2C"/>
    <w:rsid w:val="00B70BD3"/>
    <w:rsid w:val="00B71593"/>
    <w:rsid w:val="00B71762"/>
    <w:rsid w:val="00B7243F"/>
    <w:rsid w:val="00B73332"/>
    <w:rsid w:val="00B746E1"/>
    <w:rsid w:val="00B75454"/>
    <w:rsid w:val="00B76E72"/>
    <w:rsid w:val="00B82173"/>
    <w:rsid w:val="00B8376B"/>
    <w:rsid w:val="00B848ED"/>
    <w:rsid w:val="00B86429"/>
    <w:rsid w:val="00B91048"/>
    <w:rsid w:val="00B912F4"/>
    <w:rsid w:val="00B91417"/>
    <w:rsid w:val="00B91B98"/>
    <w:rsid w:val="00B933A5"/>
    <w:rsid w:val="00B939A3"/>
    <w:rsid w:val="00B947D6"/>
    <w:rsid w:val="00BA2D01"/>
    <w:rsid w:val="00BA46F5"/>
    <w:rsid w:val="00BA5F0B"/>
    <w:rsid w:val="00BA6325"/>
    <w:rsid w:val="00BB02CA"/>
    <w:rsid w:val="00BB0B78"/>
    <w:rsid w:val="00BB1005"/>
    <w:rsid w:val="00BB1A1F"/>
    <w:rsid w:val="00BB258A"/>
    <w:rsid w:val="00BB79FF"/>
    <w:rsid w:val="00BB7C7A"/>
    <w:rsid w:val="00BC03B3"/>
    <w:rsid w:val="00BC120E"/>
    <w:rsid w:val="00BC1D40"/>
    <w:rsid w:val="00BC2165"/>
    <w:rsid w:val="00BC45D6"/>
    <w:rsid w:val="00BC48C3"/>
    <w:rsid w:val="00BD087F"/>
    <w:rsid w:val="00BD1D9B"/>
    <w:rsid w:val="00BD3D55"/>
    <w:rsid w:val="00BD726C"/>
    <w:rsid w:val="00BD7F5F"/>
    <w:rsid w:val="00BE1C7D"/>
    <w:rsid w:val="00BE2507"/>
    <w:rsid w:val="00BE2B6E"/>
    <w:rsid w:val="00BE389D"/>
    <w:rsid w:val="00BE3B9E"/>
    <w:rsid w:val="00BE425E"/>
    <w:rsid w:val="00BE6145"/>
    <w:rsid w:val="00BE699C"/>
    <w:rsid w:val="00BE6A5D"/>
    <w:rsid w:val="00BF1A3C"/>
    <w:rsid w:val="00BF295C"/>
    <w:rsid w:val="00BF2A78"/>
    <w:rsid w:val="00BF2B30"/>
    <w:rsid w:val="00BF4B3E"/>
    <w:rsid w:val="00BF57AA"/>
    <w:rsid w:val="00BF58FF"/>
    <w:rsid w:val="00BF7381"/>
    <w:rsid w:val="00BF76F2"/>
    <w:rsid w:val="00C00B0D"/>
    <w:rsid w:val="00C0103E"/>
    <w:rsid w:val="00C03E68"/>
    <w:rsid w:val="00C04233"/>
    <w:rsid w:val="00C07831"/>
    <w:rsid w:val="00C1060E"/>
    <w:rsid w:val="00C10D54"/>
    <w:rsid w:val="00C1269D"/>
    <w:rsid w:val="00C12A54"/>
    <w:rsid w:val="00C1679E"/>
    <w:rsid w:val="00C168C0"/>
    <w:rsid w:val="00C17325"/>
    <w:rsid w:val="00C17B2A"/>
    <w:rsid w:val="00C17BD2"/>
    <w:rsid w:val="00C17EC1"/>
    <w:rsid w:val="00C209A7"/>
    <w:rsid w:val="00C20B53"/>
    <w:rsid w:val="00C20E82"/>
    <w:rsid w:val="00C22353"/>
    <w:rsid w:val="00C22B8F"/>
    <w:rsid w:val="00C237CD"/>
    <w:rsid w:val="00C2456C"/>
    <w:rsid w:val="00C24EE4"/>
    <w:rsid w:val="00C27298"/>
    <w:rsid w:val="00C277AD"/>
    <w:rsid w:val="00C27833"/>
    <w:rsid w:val="00C31817"/>
    <w:rsid w:val="00C31CB0"/>
    <w:rsid w:val="00C330E4"/>
    <w:rsid w:val="00C36319"/>
    <w:rsid w:val="00C37719"/>
    <w:rsid w:val="00C40487"/>
    <w:rsid w:val="00C40844"/>
    <w:rsid w:val="00C4094A"/>
    <w:rsid w:val="00C44046"/>
    <w:rsid w:val="00C44084"/>
    <w:rsid w:val="00C4437E"/>
    <w:rsid w:val="00C449FC"/>
    <w:rsid w:val="00C4523D"/>
    <w:rsid w:val="00C46AD5"/>
    <w:rsid w:val="00C46E51"/>
    <w:rsid w:val="00C50622"/>
    <w:rsid w:val="00C507FA"/>
    <w:rsid w:val="00C50E55"/>
    <w:rsid w:val="00C530BC"/>
    <w:rsid w:val="00C53567"/>
    <w:rsid w:val="00C5482F"/>
    <w:rsid w:val="00C556BA"/>
    <w:rsid w:val="00C55D09"/>
    <w:rsid w:val="00C55F39"/>
    <w:rsid w:val="00C579A8"/>
    <w:rsid w:val="00C6083D"/>
    <w:rsid w:val="00C610D1"/>
    <w:rsid w:val="00C62134"/>
    <w:rsid w:val="00C633A7"/>
    <w:rsid w:val="00C63452"/>
    <w:rsid w:val="00C63B51"/>
    <w:rsid w:val="00C63E77"/>
    <w:rsid w:val="00C63F30"/>
    <w:rsid w:val="00C64CE9"/>
    <w:rsid w:val="00C6732A"/>
    <w:rsid w:val="00C7079C"/>
    <w:rsid w:val="00C71EE3"/>
    <w:rsid w:val="00C7210A"/>
    <w:rsid w:val="00C7255E"/>
    <w:rsid w:val="00C74F7B"/>
    <w:rsid w:val="00C7537A"/>
    <w:rsid w:val="00C75CAF"/>
    <w:rsid w:val="00C76B48"/>
    <w:rsid w:val="00C80444"/>
    <w:rsid w:val="00C810B9"/>
    <w:rsid w:val="00C827CC"/>
    <w:rsid w:val="00C82E4D"/>
    <w:rsid w:val="00C83742"/>
    <w:rsid w:val="00C84440"/>
    <w:rsid w:val="00C84474"/>
    <w:rsid w:val="00C8723A"/>
    <w:rsid w:val="00C87A54"/>
    <w:rsid w:val="00C91834"/>
    <w:rsid w:val="00C91BCD"/>
    <w:rsid w:val="00C91DC4"/>
    <w:rsid w:val="00C927CC"/>
    <w:rsid w:val="00C93CA0"/>
    <w:rsid w:val="00C94932"/>
    <w:rsid w:val="00C95B51"/>
    <w:rsid w:val="00C976BB"/>
    <w:rsid w:val="00CA09F8"/>
    <w:rsid w:val="00CA1042"/>
    <w:rsid w:val="00CA374F"/>
    <w:rsid w:val="00CA5A0B"/>
    <w:rsid w:val="00CA5A0F"/>
    <w:rsid w:val="00CA70B0"/>
    <w:rsid w:val="00CA7B03"/>
    <w:rsid w:val="00CA7C55"/>
    <w:rsid w:val="00CB231C"/>
    <w:rsid w:val="00CB39D8"/>
    <w:rsid w:val="00CB5E63"/>
    <w:rsid w:val="00CB645A"/>
    <w:rsid w:val="00CB6A61"/>
    <w:rsid w:val="00CB6C6E"/>
    <w:rsid w:val="00CC142A"/>
    <w:rsid w:val="00CC2737"/>
    <w:rsid w:val="00CC3264"/>
    <w:rsid w:val="00CC45C5"/>
    <w:rsid w:val="00CC6158"/>
    <w:rsid w:val="00CC7127"/>
    <w:rsid w:val="00CC769F"/>
    <w:rsid w:val="00CC76BB"/>
    <w:rsid w:val="00CD1801"/>
    <w:rsid w:val="00CD500C"/>
    <w:rsid w:val="00CD533B"/>
    <w:rsid w:val="00CD7398"/>
    <w:rsid w:val="00CE0038"/>
    <w:rsid w:val="00CE1B51"/>
    <w:rsid w:val="00CE3072"/>
    <w:rsid w:val="00CE33F2"/>
    <w:rsid w:val="00CE36B0"/>
    <w:rsid w:val="00CE39D3"/>
    <w:rsid w:val="00CE419E"/>
    <w:rsid w:val="00CE487D"/>
    <w:rsid w:val="00CE6415"/>
    <w:rsid w:val="00CE78FB"/>
    <w:rsid w:val="00CF0AC5"/>
    <w:rsid w:val="00CF1CEE"/>
    <w:rsid w:val="00CF1D36"/>
    <w:rsid w:val="00CF4F06"/>
    <w:rsid w:val="00CF4F52"/>
    <w:rsid w:val="00CF518E"/>
    <w:rsid w:val="00CF56EF"/>
    <w:rsid w:val="00CF583E"/>
    <w:rsid w:val="00CF5FBD"/>
    <w:rsid w:val="00CF6A07"/>
    <w:rsid w:val="00CF6A36"/>
    <w:rsid w:val="00CF6E4E"/>
    <w:rsid w:val="00CF720E"/>
    <w:rsid w:val="00CF7666"/>
    <w:rsid w:val="00D003FA"/>
    <w:rsid w:val="00D03412"/>
    <w:rsid w:val="00D062FF"/>
    <w:rsid w:val="00D06E5C"/>
    <w:rsid w:val="00D07D8B"/>
    <w:rsid w:val="00D07E1D"/>
    <w:rsid w:val="00D10098"/>
    <w:rsid w:val="00D1075D"/>
    <w:rsid w:val="00D112C4"/>
    <w:rsid w:val="00D12AEA"/>
    <w:rsid w:val="00D12F32"/>
    <w:rsid w:val="00D12FB8"/>
    <w:rsid w:val="00D1351E"/>
    <w:rsid w:val="00D15168"/>
    <w:rsid w:val="00D15295"/>
    <w:rsid w:val="00D153F4"/>
    <w:rsid w:val="00D15FD3"/>
    <w:rsid w:val="00D16714"/>
    <w:rsid w:val="00D16B4B"/>
    <w:rsid w:val="00D17234"/>
    <w:rsid w:val="00D173B4"/>
    <w:rsid w:val="00D177D8"/>
    <w:rsid w:val="00D1792D"/>
    <w:rsid w:val="00D17A84"/>
    <w:rsid w:val="00D209FE"/>
    <w:rsid w:val="00D21008"/>
    <w:rsid w:val="00D217FB"/>
    <w:rsid w:val="00D21E41"/>
    <w:rsid w:val="00D2231C"/>
    <w:rsid w:val="00D2553F"/>
    <w:rsid w:val="00D26924"/>
    <w:rsid w:val="00D26AD2"/>
    <w:rsid w:val="00D26E1C"/>
    <w:rsid w:val="00D30105"/>
    <w:rsid w:val="00D314CC"/>
    <w:rsid w:val="00D314CF"/>
    <w:rsid w:val="00D31F75"/>
    <w:rsid w:val="00D32A00"/>
    <w:rsid w:val="00D32B88"/>
    <w:rsid w:val="00D32C5A"/>
    <w:rsid w:val="00D32E0D"/>
    <w:rsid w:val="00D33192"/>
    <w:rsid w:val="00D34169"/>
    <w:rsid w:val="00D34807"/>
    <w:rsid w:val="00D369DD"/>
    <w:rsid w:val="00D36CB0"/>
    <w:rsid w:val="00D3740A"/>
    <w:rsid w:val="00D37439"/>
    <w:rsid w:val="00D4000B"/>
    <w:rsid w:val="00D424AE"/>
    <w:rsid w:val="00D42B13"/>
    <w:rsid w:val="00D44475"/>
    <w:rsid w:val="00D468D4"/>
    <w:rsid w:val="00D46A88"/>
    <w:rsid w:val="00D5069D"/>
    <w:rsid w:val="00D507FF"/>
    <w:rsid w:val="00D51D29"/>
    <w:rsid w:val="00D52974"/>
    <w:rsid w:val="00D53482"/>
    <w:rsid w:val="00D5399C"/>
    <w:rsid w:val="00D54548"/>
    <w:rsid w:val="00D54891"/>
    <w:rsid w:val="00D55A25"/>
    <w:rsid w:val="00D56E34"/>
    <w:rsid w:val="00D5757E"/>
    <w:rsid w:val="00D63144"/>
    <w:rsid w:val="00D635E8"/>
    <w:rsid w:val="00D656D9"/>
    <w:rsid w:val="00D6674C"/>
    <w:rsid w:val="00D671DD"/>
    <w:rsid w:val="00D70090"/>
    <w:rsid w:val="00D7199D"/>
    <w:rsid w:val="00D72800"/>
    <w:rsid w:val="00D74314"/>
    <w:rsid w:val="00D758F3"/>
    <w:rsid w:val="00D76276"/>
    <w:rsid w:val="00D849E1"/>
    <w:rsid w:val="00D84E3E"/>
    <w:rsid w:val="00D90E3D"/>
    <w:rsid w:val="00D91E18"/>
    <w:rsid w:val="00D924DD"/>
    <w:rsid w:val="00D926E8"/>
    <w:rsid w:val="00D92D10"/>
    <w:rsid w:val="00D936DA"/>
    <w:rsid w:val="00D9539D"/>
    <w:rsid w:val="00DA0ABD"/>
    <w:rsid w:val="00DA0E2E"/>
    <w:rsid w:val="00DA1A09"/>
    <w:rsid w:val="00DA21CA"/>
    <w:rsid w:val="00DA3567"/>
    <w:rsid w:val="00DA6395"/>
    <w:rsid w:val="00DA6577"/>
    <w:rsid w:val="00DA6CCA"/>
    <w:rsid w:val="00DB069B"/>
    <w:rsid w:val="00DB0B47"/>
    <w:rsid w:val="00DB0C28"/>
    <w:rsid w:val="00DB173D"/>
    <w:rsid w:val="00DB2209"/>
    <w:rsid w:val="00DB23AF"/>
    <w:rsid w:val="00DB2B85"/>
    <w:rsid w:val="00DB3A77"/>
    <w:rsid w:val="00DB433C"/>
    <w:rsid w:val="00DB4C5A"/>
    <w:rsid w:val="00DB56AB"/>
    <w:rsid w:val="00DB5DFF"/>
    <w:rsid w:val="00DB60D0"/>
    <w:rsid w:val="00DC0C0B"/>
    <w:rsid w:val="00DC124C"/>
    <w:rsid w:val="00DC20E8"/>
    <w:rsid w:val="00DC3580"/>
    <w:rsid w:val="00DC45B7"/>
    <w:rsid w:val="00DC4FFC"/>
    <w:rsid w:val="00DC5DC1"/>
    <w:rsid w:val="00DC5F79"/>
    <w:rsid w:val="00DC6B68"/>
    <w:rsid w:val="00DC6CD3"/>
    <w:rsid w:val="00DD09DC"/>
    <w:rsid w:val="00DD1E21"/>
    <w:rsid w:val="00DD318D"/>
    <w:rsid w:val="00DD367D"/>
    <w:rsid w:val="00DD3D16"/>
    <w:rsid w:val="00DD56DD"/>
    <w:rsid w:val="00DD6DCA"/>
    <w:rsid w:val="00DD7349"/>
    <w:rsid w:val="00DD7BF9"/>
    <w:rsid w:val="00DD7DA0"/>
    <w:rsid w:val="00DE0DE4"/>
    <w:rsid w:val="00DE4975"/>
    <w:rsid w:val="00DE5FA5"/>
    <w:rsid w:val="00DE7103"/>
    <w:rsid w:val="00DF1DFF"/>
    <w:rsid w:val="00DF2D2A"/>
    <w:rsid w:val="00DF45EB"/>
    <w:rsid w:val="00DF7171"/>
    <w:rsid w:val="00DF7563"/>
    <w:rsid w:val="00E01FC9"/>
    <w:rsid w:val="00E02421"/>
    <w:rsid w:val="00E03501"/>
    <w:rsid w:val="00E0353E"/>
    <w:rsid w:val="00E0442E"/>
    <w:rsid w:val="00E045E2"/>
    <w:rsid w:val="00E05B44"/>
    <w:rsid w:val="00E072E3"/>
    <w:rsid w:val="00E07D83"/>
    <w:rsid w:val="00E07F2B"/>
    <w:rsid w:val="00E10023"/>
    <w:rsid w:val="00E108B7"/>
    <w:rsid w:val="00E10EFD"/>
    <w:rsid w:val="00E11C4B"/>
    <w:rsid w:val="00E12ADD"/>
    <w:rsid w:val="00E13EBA"/>
    <w:rsid w:val="00E177E1"/>
    <w:rsid w:val="00E20A28"/>
    <w:rsid w:val="00E2183D"/>
    <w:rsid w:val="00E21C86"/>
    <w:rsid w:val="00E2283B"/>
    <w:rsid w:val="00E22E41"/>
    <w:rsid w:val="00E2557D"/>
    <w:rsid w:val="00E27E3E"/>
    <w:rsid w:val="00E32E4A"/>
    <w:rsid w:val="00E33082"/>
    <w:rsid w:val="00E33361"/>
    <w:rsid w:val="00E34165"/>
    <w:rsid w:val="00E36713"/>
    <w:rsid w:val="00E36B49"/>
    <w:rsid w:val="00E40CE0"/>
    <w:rsid w:val="00E424C2"/>
    <w:rsid w:val="00E42786"/>
    <w:rsid w:val="00E42D21"/>
    <w:rsid w:val="00E42EF0"/>
    <w:rsid w:val="00E44871"/>
    <w:rsid w:val="00E44C0E"/>
    <w:rsid w:val="00E466B1"/>
    <w:rsid w:val="00E46815"/>
    <w:rsid w:val="00E47B1E"/>
    <w:rsid w:val="00E505F2"/>
    <w:rsid w:val="00E567CC"/>
    <w:rsid w:val="00E56C90"/>
    <w:rsid w:val="00E56D05"/>
    <w:rsid w:val="00E57024"/>
    <w:rsid w:val="00E570FC"/>
    <w:rsid w:val="00E5739E"/>
    <w:rsid w:val="00E5764A"/>
    <w:rsid w:val="00E605FD"/>
    <w:rsid w:val="00E62AB1"/>
    <w:rsid w:val="00E63D00"/>
    <w:rsid w:val="00E65406"/>
    <w:rsid w:val="00E65ABE"/>
    <w:rsid w:val="00E66FBE"/>
    <w:rsid w:val="00E6746F"/>
    <w:rsid w:val="00E67BF6"/>
    <w:rsid w:val="00E70A91"/>
    <w:rsid w:val="00E742EC"/>
    <w:rsid w:val="00E7509E"/>
    <w:rsid w:val="00E755A8"/>
    <w:rsid w:val="00E77159"/>
    <w:rsid w:val="00E77918"/>
    <w:rsid w:val="00E800B6"/>
    <w:rsid w:val="00E80910"/>
    <w:rsid w:val="00E8101B"/>
    <w:rsid w:val="00E81E5B"/>
    <w:rsid w:val="00E82582"/>
    <w:rsid w:val="00E84B0D"/>
    <w:rsid w:val="00E84BE4"/>
    <w:rsid w:val="00E853EA"/>
    <w:rsid w:val="00E85813"/>
    <w:rsid w:val="00E91B37"/>
    <w:rsid w:val="00E9273A"/>
    <w:rsid w:val="00E929BD"/>
    <w:rsid w:val="00E94226"/>
    <w:rsid w:val="00E95FAA"/>
    <w:rsid w:val="00E9637A"/>
    <w:rsid w:val="00E97F3E"/>
    <w:rsid w:val="00EA0E12"/>
    <w:rsid w:val="00EA241E"/>
    <w:rsid w:val="00EA2D3A"/>
    <w:rsid w:val="00EA46F9"/>
    <w:rsid w:val="00EA570D"/>
    <w:rsid w:val="00EA5F52"/>
    <w:rsid w:val="00EA6527"/>
    <w:rsid w:val="00EA65B0"/>
    <w:rsid w:val="00EA6AB1"/>
    <w:rsid w:val="00EA7772"/>
    <w:rsid w:val="00EB00CD"/>
    <w:rsid w:val="00EB181D"/>
    <w:rsid w:val="00EB1C7C"/>
    <w:rsid w:val="00EB35E0"/>
    <w:rsid w:val="00EB4C4E"/>
    <w:rsid w:val="00EB512D"/>
    <w:rsid w:val="00EB59D5"/>
    <w:rsid w:val="00EB5B36"/>
    <w:rsid w:val="00EB6849"/>
    <w:rsid w:val="00EC0B5C"/>
    <w:rsid w:val="00EC0EBB"/>
    <w:rsid w:val="00EC2865"/>
    <w:rsid w:val="00EC52CB"/>
    <w:rsid w:val="00EC7835"/>
    <w:rsid w:val="00EC7B5F"/>
    <w:rsid w:val="00ED1632"/>
    <w:rsid w:val="00ED1B21"/>
    <w:rsid w:val="00ED2B42"/>
    <w:rsid w:val="00ED3A85"/>
    <w:rsid w:val="00ED4C03"/>
    <w:rsid w:val="00ED64CA"/>
    <w:rsid w:val="00ED7416"/>
    <w:rsid w:val="00EE0D73"/>
    <w:rsid w:val="00EE1487"/>
    <w:rsid w:val="00EE14EF"/>
    <w:rsid w:val="00EE21E8"/>
    <w:rsid w:val="00EE25F1"/>
    <w:rsid w:val="00EE4AF7"/>
    <w:rsid w:val="00EE59DD"/>
    <w:rsid w:val="00EE5B4B"/>
    <w:rsid w:val="00EE5BE3"/>
    <w:rsid w:val="00EE7170"/>
    <w:rsid w:val="00EE7E68"/>
    <w:rsid w:val="00EF11BD"/>
    <w:rsid w:val="00EF2B5B"/>
    <w:rsid w:val="00EF2C0D"/>
    <w:rsid w:val="00EF2F74"/>
    <w:rsid w:val="00EF34B1"/>
    <w:rsid w:val="00EF56ED"/>
    <w:rsid w:val="00F00F20"/>
    <w:rsid w:val="00F013A8"/>
    <w:rsid w:val="00F01A35"/>
    <w:rsid w:val="00F025DA"/>
    <w:rsid w:val="00F0336D"/>
    <w:rsid w:val="00F03C73"/>
    <w:rsid w:val="00F05212"/>
    <w:rsid w:val="00F07B6E"/>
    <w:rsid w:val="00F104A8"/>
    <w:rsid w:val="00F1145E"/>
    <w:rsid w:val="00F129B1"/>
    <w:rsid w:val="00F146E8"/>
    <w:rsid w:val="00F160FB"/>
    <w:rsid w:val="00F20129"/>
    <w:rsid w:val="00F2047C"/>
    <w:rsid w:val="00F21860"/>
    <w:rsid w:val="00F22A81"/>
    <w:rsid w:val="00F22F68"/>
    <w:rsid w:val="00F2355C"/>
    <w:rsid w:val="00F238D9"/>
    <w:rsid w:val="00F2410A"/>
    <w:rsid w:val="00F24148"/>
    <w:rsid w:val="00F24F43"/>
    <w:rsid w:val="00F24F53"/>
    <w:rsid w:val="00F26696"/>
    <w:rsid w:val="00F26901"/>
    <w:rsid w:val="00F27B3A"/>
    <w:rsid w:val="00F302FE"/>
    <w:rsid w:val="00F305C2"/>
    <w:rsid w:val="00F30CA4"/>
    <w:rsid w:val="00F3138D"/>
    <w:rsid w:val="00F322CA"/>
    <w:rsid w:val="00F33733"/>
    <w:rsid w:val="00F3388B"/>
    <w:rsid w:val="00F33DB4"/>
    <w:rsid w:val="00F36798"/>
    <w:rsid w:val="00F36A42"/>
    <w:rsid w:val="00F4079D"/>
    <w:rsid w:val="00F4246E"/>
    <w:rsid w:val="00F4339A"/>
    <w:rsid w:val="00F44B30"/>
    <w:rsid w:val="00F45184"/>
    <w:rsid w:val="00F45769"/>
    <w:rsid w:val="00F45E2B"/>
    <w:rsid w:val="00F4695F"/>
    <w:rsid w:val="00F5016B"/>
    <w:rsid w:val="00F5124B"/>
    <w:rsid w:val="00F51D6F"/>
    <w:rsid w:val="00F53F0D"/>
    <w:rsid w:val="00F54D6F"/>
    <w:rsid w:val="00F56594"/>
    <w:rsid w:val="00F60EF1"/>
    <w:rsid w:val="00F6107C"/>
    <w:rsid w:val="00F704AF"/>
    <w:rsid w:val="00F707FB"/>
    <w:rsid w:val="00F71552"/>
    <w:rsid w:val="00F716B4"/>
    <w:rsid w:val="00F73E6D"/>
    <w:rsid w:val="00F759E0"/>
    <w:rsid w:val="00F76963"/>
    <w:rsid w:val="00F77073"/>
    <w:rsid w:val="00F7744C"/>
    <w:rsid w:val="00F77C19"/>
    <w:rsid w:val="00F82A88"/>
    <w:rsid w:val="00F82BE8"/>
    <w:rsid w:val="00F840BB"/>
    <w:rsid w:val="00F8507C"/>
    <w:rsid w:val="00F85320"/>
    <w:rsid w:val="00F85E4F"/>
    <w:rsid w:val="00F874DA"/>
    <w:rsid w:val="00F90120"/>
    <w:rsid w:val="00F91905"/>
    <w:rsid w:val="00F9232A"/>
    <w:rsid w:val="00F94456"/>
    <w:rsid w:val="00F95185"/>
    <w:rsid w:val="00F9586D"/>
    <w:rsid w:val="00F965E3"/>
    <w:rsid w:val="00F967BD"/>
    <w:rsid w:val="00F96A9A"/>
    <w:rsid w:val="00F97991"/>
    <w:rsid w:val="00FA0F67"/>
    <w:rsid w:val="00FA3A2A"/>
    <w:rsid w:val="00FA4008"/>
    <w:rsid w:val="00FA460B"/>
    <w:rsid w:val="00FA5102"/>
    <w:rsid w:val="00FA6843"/>
    <w:rsid w:val="00FA69B9"/>
    <w:rsid w:val="00FA7556"/>
    <w:rsid w:val="00FB468F"/>
    <w:rsid w:val="00FB5498"/>
    <w:rsid w:val="00FB5E28"/>
    <w:rsid w:val="00FB60A2"/>
    <w:rsid w:val="00FB6F23"/>
    <w:rsid w:val="00FB7993"/>
    <w:rsid w:val="00FC3967"/>
    <w:rsid w:val="00FC5B1E"/>
    <w:rsid w:val="00FC6242"/>
    <w:rsid w:val="00FC645C"/>
    <w:rsid w:val="00FC670C"/>
    <w:rsid w:val="00FC75E1"/>
    <w:rsid w:val="00FC7CEF"/>
    <w:rsid w:val="00FD1349"/>
    <w:rsid w:val="00FD16B2"/>
    <w:rsid w:val="00FD19FF"/>
    <w:rsid w:val="00FD242E"/>
    <w:rsid w:val="00FD2D83"/>
    <w:rsid w:val="00FD3A0E"/>
    <w:rsid w:val="00FD45B4"/>
    <w:rsid w:val="00FD626E"/>
    <w:rsid w:val="00FD6B34"/>
    <w:rsid w:val="00FE0F55"/>
    <w:rsid w:val="00FE17B0"/>
    <w:rsid w:val="00FE1F02"/>
    <w:rsid w:val="00FE32D6"/>
    <w:rsid w:val="00FE6848"/>
    <w:rsid w:val="00FE696B"/>
    <w:rsid w:val="00FE69B3"/>
    <w:rsid w:val="00FE6CD3"/>
    <w:rsid w:val="00FE6DBE"/>
    <w:rsid w:val="00FE7009"/>
    <w:rsid w:val="00FE7B26"/>
    <w:rsid w:val="00FE7E35"/>
    <w:rsid w:val="00FF01CD"/>
    <w:rsid w:val="00FF3067"/>
    <w:rsid w:val="00FF4B7D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217FC"/>
  <w15:docId w15:val="{ACF0FAAE-6E17-4236-9401-2F25FAD7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70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F34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4B1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F5FB1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rsid w:val="009B4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F5FB1"/>
    <w:rPr>
      <w:rFonts w:cs="Times New Roman"/>
      <w:color w:val="000000"/>
      <w:sz w:val="28"/>
      <w:szCs w:val="28"/>
    </w:rPr>
  </w:style>
  <w:style w:type="character" w:styleId="a7">
    <w:name w:val="page number"/>
    <w:uiPriority w:val="99"/>
    <w:rsid w:val="009B4642"/>
    <w:rPr>
      <w:rFonts w:cs="Times New Roman"/>
    </w:rPr>
  </w:style>
  <w:style w:type="paragraph" w:customStyle="1" w:styleId="a8">
    <w:name w:val="Знак Знак Знак"/>
    <w:basedOn w:val="a"/>
    <w:uiPriority w:val="99"/>
    <w:rsid w:val="00E36B4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250465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9">
    <w:name w:val="Гипертекстовая ссылка"/>
    <w:rsid w:val="00690F86"/>
    <w:rPr>
      <w:rFonts w:cs="Times New Roman"/>
      <w:color w:val="auto"/>
    </w:rPr>
  </w:style>
  <w:style w:type="paragraph" w:customStyle="1" w:styleId="ConsPlusNormal">
    <w:name w:val="ConsPlusNormal"/>
    <w:link w:val="ConsPlusNormal0"/>
    <w:uiPriority w:val="99"/>
    <w:qFormat/>
    <w:rsid w:val="00640D74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99"/>
    <w:rsid w:val="00503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semiHidden/>
    <w:unhideWhenUsed/>
    <w:rsid w:val="00EF34B1"/>
    <w:rPr>
      <w:rFonts w:ascii="Times New Roman" w:hAnsi="Times New Roman"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F34B1"/>
    <w:pPr>
      <w:ind w:left="720" w:firstLine="709"/>
      <w:contextualSpacing/>
    </w:pPr>
    <w:rPr>
      <w:rFonts w:cs="Calibri"/>
      <w:color w:val="auto"/>
      <w:szCs w:val="22"/>
      <w:lang w:eastAsia="en-US"/>
    </w:rPr>
  </w:style>
  <w:style w:type="paragraph" w:customStyle="1" w:styleId="ad">
    <w:name w:val="Знак Знак Знак"/>
    <w:basedOn w:val="a"/>
    <w:rsid w:val="004F29B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90071"/>
    <w:pPr>
      <w:widowControl w:val="0"/>
      <w:autoSpaceDE w:val="0"/>
      <w:autoSpaceDN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890071"/>
    <w:pPr>
      <w:widowControl w:val="0"/>
      <w:autoSpaceDE w:val="0"/>
      <w:autoSpaceDN w:val="0"/>
    </w:pPr>
    <w:rPr>
      <w:rFonts w:ascii="Calibri" w:hAnsi="Calibri" w:cs="Calibri"/>
      <w:b/>
      <w:sz w:val="22"/>
      <w:lang w:eastAsia="zh-CN"/>
    </w:rPr>
  </w:style>
  <w:style w:type="paragraph" w:styleId="ae">
    <w:name w:val="footer"/>
    <w:basedOn w:val="a"/>
    <w:link w:val="af"/>
    <w:uiPriority w:val="99"/>
    <w:unhideWhenUsed/>
    <w:rsid w:val="003C6B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C6B67"/>
    <w:rPr>
      <w:color w:val="000000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0716BA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16BA"/>
    <w:rPr>
      <w:color w:val="000000"/>
    </w:rPr>
  </w:style>
  <w:style w:type="character" w:styleId="af2">
    <w:name w:val="endnote reference"/>
    <w:uiPriority w:val="99"/>
    <w:semiHidden/>
    <w:unhideWhenUsed/>
    <w:rsid w:val="000716B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716BA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0716BA"/>
    <w:rPr>
      <w:color w:val="000000"/>
    </w:rPr>
  </w:style>
  <w:style w:type="character" w:styleId="af5">
    <w:name w:val="footnote reference"/>
    <w:uiPriority w:val="99"/>
    <w:semiHidden/>
    <w:unhideWhenUsed/>
    <w:rsid w:val="000716BA"/>
    <w:rPr>
      <w:vertAlign w:val="superscript"/>
    </w:rPr>
  </w:style>
  <w:style w:type="character" w:customStyle="1" w:styleId="af6">
    <w:name w:val="Основной текст_"/>
    <w:link w:val="12"/>
    <w:rsid w:val="000A1C5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0A1C50"/>
    <w:pPr>
      <w:widowControl w:val="0"/>
      <w:shd w:val="clear" w:color="auto" w:fill="FFFFFF"/>
      <w:spacing w:line="269" w:lineRule="auto"/>
      <w:ind w:firstLine="400"/>
    </w:pPr>
    <w:rPr>
      <w:color w:val="auto"/>
    </w:rPr>
  </w:style>
  <w:style w:type="character" w:styleId="af7">
    <w:name w:val="annotation reference"/>
    <w:uiPriority w:val="99"/>
    <w:semiHidden/>
    <w:unhideWhenUsed/>
    <w:rsid w:val="00F129B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129B1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F129B1"/>
    <w:rPr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129B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129B1"/>
    <w:rPr>
      <w:b/>
      <w:bCs/>
      <w:color w:val="000000"/>
    </w:rPr>
  </w:style>
  <w:style w:type="paragraph" w:styleId="afc">
    <w:name w:val="Revision"/>
    <w:hidden/>
    <w:uiPriority w:val="99"/>
    <w:semiHidden/>
    <w:rsid w:val="00D635E8"/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513E14"/>
    <w:rPr>
      <w:sz w:val="28"/>
      <w:szCs w:val="28"/>
    </w:rPr>
  </w:style>
  <w:style w:type="character" w:styleId="afd">
    <w:name w:val="Emphasis"/>
    <w:basedOn w:val="a0"/>
    <w:uiPriority w:val="20"/>
    <w:qFormat/>
    <w:rsid w:val="006416DF"/>
    <w:rPr>
      <w:i/>
      <w:iCs/>
    </w:rPr>
  </w:style>
  <w:style w:type="paragraph" w:styleId="afe">
    <w:name w:val="No Spacing"/>
    <w:uiPriority w:val="1"/>
    <w:qFormat/>
    <w:rsid w:val="00A83585"/>
    <w:rPr>
      <w:color w:val="000000"/>
      <w:sz w:val="28"/>
      <w:szCs w:val="28"/>
    </w:rPr>
  </w:style>
  <w:style w:type="character" w:customStyle="1" w:styleId="3">
    <w:name w:val="Основной текст (3)_"/>
    <w:basedOn w:val="a0"/>
    <w:link w:val="30"/>
    <w:rsid w:val="000F7AC8"/>
    <w:rPr>
      <w:sz w:val="18"/>
      <w:szCs w:val="18"/>
    </w:rPr>
  </w:style>
  <w:style w:type="paragraph" w:customStyle="1" w:styleId="30">
    <w:name w:val="Основной текст (3)"/>
    <w:basedOn w:val="a"/>
    <w:link w:val="3"/>
    <w:rsid w:val="000F7AC8"/>
    <w:pPr>
      <w:widowControl w:val="0"/>
      <w:spacing w:after="320"/>
      <w:jc w:val="center"/>
    </w:pPr>
    <w:rPr>
      <w:color w:val="auto"/>
      <w:sz w:val="18"/>
      <w:szCs w:val="18"/>
    </w:rPr>
  </w:style>
  <w:style w:type="character" w:customStyle="1" w:styleId="aff">
    <w:name w:val="Колонтитул_"/>
    <w:basedOn w:val="a0"/>
    <w:link w:val="aff0"/>
    <w:rsid w:val="00692DF9"/>
    <w:rPr>
      <w:sz w:val="26"/>
      <w:szCs w:val="26"/>
    </w:rPr>
  </w:style>
  <w:style w:type="paragraph" w:customStyle="1" w:styleId="aff0">
    <w:name w:val="Колонтитул"/>
    <w:basedOn w:val="a"/>
    <w:link w:val="aff"/>
    <w:rsid w:val="00692DF9"/>
    <w:pPr>
      <w:widowControl w:val="0"/>
    </w:pPr>
    <w:rPr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70713&amp;dst=68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rasilnikovaOA\Desktop\&#1054;&#1082;&#1089;&#1072;&#1085;&#1072;%20&#1043;&#1055;&#1059;\2.%20&#1055;&#1088;&#1072;&#1074;&#1080;&#1090;&#1077;&#1083;&#1100;&#1089;&#1090;&#1074;&#1086;\&#1087;&#1086;&#1089;&#1090;&#1072;&#1085;&#1086;&#1074;&#1083;&#1077;&#1085;&#1080;&#1103;%20&#1087;&#1088;&#1072;&#1074;&#1080;&#1090;&#1077;&#1083;&#1100;&#1089;&#1090;&#1074;&#1072;\2024%20&#1075;&#1086;&#1076;\491-&#1087;%20&#1059;&#1090;&#1074;&#1077;&#1088;&#1078;&#1076;&#1077;&#1085;%20&#1055;&#1086;&#1088;&#1103;&#1076;&#1082;&#1072;%20&#1058;&#1054;&#1056;%20&#1042;&#1072;&#1081;&#1083;&#1076;&#1073;&#1077;&#1088;&#1080;&#1079;\491-&#1087;%20&#1055;&#1088;&#1086;&#1077;&#1082;&#1090;%203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rasilnikovaOA\Desktop\&#1054;&#1082;&#1089;&#1072;&#1085;&#1072;%20&#1043;&#1055;&#1059;\2.%20&#1055;&#1088;&#1072;&#1074;&#1080;&#1090;&#1077;&#1083;&#1100;&#1089;&#1090;&#1074;&#1086;\&#1087;&#1086;&#1089;&#1090;&#1072;&#1085;&#1086;&#1074;&#1083;&#1077;&#1085;&#1080;&#1103;%20&#1087;&#1088;&#1072;&#1074;&#1080;&#1090;&#1077;&#1083;&#1100;&#1089;&#1090;&#1074;&#1072;\2024%20&#1075;&#1086;&#1076;\491-&#1087;%20&#1059;&#1090;&#1074;&#1077;&#1088;&#1078;&#1076;&#1077;&#1085;%20&#1055;&#1086;&#1088;&#1103;&#1076;&#1082;&#1072;%20&#1058;&#1054;&#1056;%20&#1042;&#1072;&#1081;&#1083;&#1076;&#1073;&#1077;&#1088;&#1080;&#1079;\491-&#1087;%20&#1055;&#1088;&#1086;&#1077;&#1082;&#1090;%20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4964" TargetMode="External"/><Relationship Id="rId10" Type="http://schemas.openxmlformats.org/officeDocument/2006/relationships/hyperlink" Target="consultantplus://offline/ref=17B986FC29828D3F18E0A3E319C6590EF8E0753D56296393C454E6747C960FBA6C40650CB58A39FF0A99C726A4z4m2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B986FC29828D3F18E0A3E319C6590EFDE776345F2D6393C454E6747C960FBA7E403D00B78226FA098C9177E214E74B42B248CE2A1397AAz3m7E" TargetMode="External"/><Relationship Id="rId14" Type="http://schemas.openxmlformats.org/officeDocument/2006/relationships/hyperlink" Target="https://login.consultant.ru/link/?req=doc&amp;base=LAW&amp;n=470713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81ED-0A9D-4A08-A007-F65806EF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4220</Words>
  <Characters>32694</Characters>
  <Application>Microsoft Office Word</Application>
  <DocSecurity>0</DocSecurity>
  <Lines>272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36841</CharactersWithSpaces>
  <SharedDoc>false</SharedDoc>
  <HLinks>
    <vt:vector size="12" baseType="variant">
      <vt:variant>
        <vt:i4>65612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/multilink/74681710/paragraph/2021/number/0</vt:lpwstr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Марина Петухова</cp:lastModifiedBy>
  <cp:revision>11</cp:revision>
  <cp:lastPrinted>2025-02-10T03:09:00Z</cp:lastPrinted>
  <dcterms:created xsi:type="dcterms:W3CDTF">2024-12-10T07:37:00Z</dcterms:created>
  <dcterms:modified xsi:type="dcterms:W3CDTF">2025-02-10T05:21:00Z</dcterms:modified>
</cp:coreProperties>
</file>