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A2" w:rsidRPr="003303A7" w:rsidRDefault="008F1FCC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7" o:title=""/>
            </v:shape>
            <w10:wrap type="none"/>
            <w10:anchorlock/>
          </v:group>
        </w:pict>
      </w:r>
      <w:bookmarkStart w:id="0" w:name="OLE_LINK4"/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303A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303A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F21CA2" w:rsidRPr="003303A7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303A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F21CA2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F21CA2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575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 xml:space="preserve">й в некоторые постановления </w:t>
      </w:r>
    </w:p>
    <w:p w:rsidR="00F21CA2" w:rsidRPr="00DB0575" w:rsidRDefault="00F21CA2" w:rsidP="00F21C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Правительства Забайкальского края </w:t>
      </w:r>
      <w:r w:rsidR="00401821">
        <w:rPr>
          <w:rFonts w:ascii="Times New Roman" w:hAnsi="Times New Roman"/>
          <w:b/>
          <w:bCs/>
          <w:sz w:val="28"/>
          <w:szCs w:val="28"/>
        </w:rPr>
        <w:t xml:space="preserve">в сфере образования </w:t>
      </w:r>
    </w:p>
    <w:p w:rsidR="00F21CA2" w:rsidRDefault="00F21CA2" w:rsidP="00F21CA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1CA2" w:rsidRDefault="00F21CA2" w:rsidP="00F21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3303A7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Pr="003303A7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F21CA2" w:rsidRPr="00034102" w:rsidRDefault="00F21CA2" w:rsidP="00F21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F21CA2" w:rsidRDefault="00F21CA2" w:rsidP="00F21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прилагаемые изменения, которые вносятся в</w:t>
      </w:r>
      <w:r w:rsidRPr="004934F6">
        <w:rPr>
          <w:rFonts w:ascii="Times New Roman" w:hAnsi="Times New Roman"/>
          <w:sz w:val="28"/>
          <w:szCs w:val="28"/>
        </w:rPr>
        <w:t xml:space="preserve"> </w:t>
      </w:r>
      <w:r w:rsidR="00137254">
        <w:rPr>
          <w:rFonts w:ascii="Times New Roman" w:hAnsi="Times New Roman"/>
          <w:sz w:val="28"/>
          <w:szCs w:val="28"/>
        </w:rPr>
        <w:t xml:space="preserve">некоторые постановления Правительства Забайкальского края в сфере образования. </w:t>
      </w:r>
    </w:p>
    <w:p w:rsidR="00F21CA2" w:rsidRDefault="00F21CA2" w:rsidP="00F21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1CA2" w:rsidRDefault="00F21CA2" w:rsidP="00F21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7254" w:rsidRPr="00424CE5" w:rsidRDefault="00137254" w:rsidP="00F21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1CA2" w:rsidRPr="00034102" w:rsidRDefault="00F21CA2" w:rsidP="00F21C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Первый заместитель</w:t>
      </w:r>
    </w:p>
    <w:p w:rsidR="00F21CA2" w:rsidRPr="00034102" w:rsidRDefault="00F21CA2" w:rsidP="00F21C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председателя Правительства</w:t>
      </w:r>
    </w:p>
    <w:p w:rsidR="00F21CA2" w:rsidRPr="00D75348" w:rsidRDefault="00F21CA2" w:rsidP="00F21CA2">
      <w:pPr>
        <w:tabs>
          <w:tab w:val="left" w:pos="708"/>
          <w:tab w:val="left" w:pos="1416"/>
          <w:tab w:val="left" w:pos="2124"/>
          <w:tab w:val="left" w:pos="7965"/>
        </w:tabs>
      </w:pPr>
      <w:r w:rsidRPr="00034102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Pr="00034102">
        <w:rPr>
          <w:rFonts w:ascii="Times New Roman" w:hAnsi="Times New Roman"/>
          <w:bCs/>
          <w:sz w:val="28"/>
          <w:szCs w:val="28"/>
        </w:rPr>
        <w:tab/>
        <w:t xml:space="preserve"> А.И.Кефер</w:t>
      </w:r>
    </w:p>
    <w:p w:rsidR="00F21CA2" w:rsidRDefault="00F21CA2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21CA2" w:rsidRDefault="00F21CA2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21CA2" w:rsidRDefault="00F21CA2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Default="00137254" w:rsidP="00F2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254" w:rsidRPr="00137254" w:rsidRDefault="00137254" w:rsidP="003F2E8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25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37254" w:rsidRDefault="00137254" w:rsidP="0013725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254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137254" w:rsidRDefault="00137254" w:rsidP="0013725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37254" w:rsidRDefault="00137254" w:rsidP="00137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5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37254" w:rsidRPr="00137254" w:rsidRDefault="00137254" w:rsidP="00137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54">
        <w:rPr>
          <w:rFonts w:ascii="Times New Roman" w:hAnsi="Times New Roman" w:cs="Times New Roman"/>
          <w:b/>
          <w:sz w:val="28"/>
          <w:szCs w:val="28"/>
        </w:rPr>
        <w:t xml:space="preserve"> которые вносятся в некоторые постановления Правительства Забайкальского края в сфере образования</w:t>
      </w:r>
    </w:p>
    <w:p w:rsidR="002B73C0" w:rsidRPr="002B73C0" w:rsidRDefault="002B73C0" w:rsidP="002B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07" w:rsidRDefault="002B73C0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C07">
        <w:rPr>
          <w:rFonts w:ascii="Times New Roman" w:hAnsi="Times New Roman" w:cs="Times New Roman"/>
          <w:sz w:val="28"/>
          <w:szCs w:val="28"/>
        </w:rPr>
        <w:t xml:space="preserve">В </w:t>
      </w:r>
      <w:r w:rsidRPr="002B73C0">
        <w:rPr>
          <w:rFonts w:ascii="Times New Roman" w:hAnsi="Times New Roman" w:cs="Times New Roman"/>
          <w:sz w:val="28"/>
          <w:szCs w:val="28"/>
        </w:rPr>
        <w:t>Переч</w:t>
      </w:r>
      <w:r w:rsidR="00095C07">
        <w:rPr>
          <w:rFonts w:ascii="Times New Roman" w:hAnsi="Times New Roman" w:cs="Times New Roman"/>
          <w:sz w:val="28"/>
          <w:szCs w:val="28"/>
        </w:rPr>
        <w:t>не</w:t>
      </w:r>
      <w:r w:rsidRPr="002B73C0">
        <w:rPr>
          <w:rFonts w:ascii="Times New Roman" w:hAnsi="Times New Roman" w:cs="Times New Roman"/>
          <w:sz w:val="28"/>
          <w:szCs w:val="28"/>
        </w:rPr>
        <w:t xml:space="preserve"> труднодоступных местностей, на территории которых норматив финансирования образовательных организаций должен учитывать затраты, не зависящие от количества обучающихся, утвержденный постановлением Правительства Забайкальског</w:t>
      </w:r>
      <w:r>
        <w:rPr>
          <w:rFonts w:ascii="Times New Roman" w:hAnsi="Times New Roman" w:cs="Times New Roman"/>
          <w:sz w:val="28"/>
          <w:szCs w:val="28"/>
        </w:rPr>
        <w:t>о края от 3 сентября 2010 года №</w:t>
      </w:r>
      <w:r w:rsidRPr="002B73C0">
        <w:rPr>
          <w:rFonts w:ascii="Times New Roman" w:hAnsi="Times New Roman" w:cs="Times New Roman"/>
          <w:sz w:val="28"/>
          <w:szCs w:val="28"/>
        </w:rPr>
        <w:t xml:space="preserve"> 347 (с изменениями, внесенными постановлениями Правительства Забайкальского края от 11 февраля 2014 года № 33, от 19 мая 2023 года </w:t>
      </w:r>
      <w:r w:rsidR="008C601D">
        <w:rPr>
          <w:rFonts w:ascii="Times New Roman" w:hAnsi="Times New Roman" w:cs="Times New Roman"/>
          <w:sz w:val="28"/>
          <w:szCs w:val="28"/>
        </w:rPr>
        <w:br/>
      </w:r>
      <w:r w:rsidRPr="002B73C0">
        <w:rPr>
          <w:rFonts w:ascii="Times New Roman" w:hAnsi="Times New Roman" w:cs="Times New Roman"/>
          <w:sz w:val="28"/>
          <w:szCs w:val="28"/>
        </w:rPr>
        <w:t>№ 244, от 17 ноября 2023 года № 618</w:t>
      </w:r>
      <w:r w:rsidR="003F2E88">
        <w:rPr>
          <w:rFonts w:ascii="Times New Roman" w:hAnsi="Times New Roman" w:cs="Times New Roman"/>
          <w:sz w:val="28"/>
          <w:szCs w:val="28"/>
        </w:rPr>
        <w:t xml:space="preserve">, </w:t>
      </w:r>
      <w:r w:rsidR="00BE35F6">
        <w:rPr>
          <w:rFonts w:ascii="Times New Roman" w:hAnsi="Times New Roman" w:cs="Times New Roman"/>
          <w:sz w:val="28"/>
          <w:szCs w:val="28"/>
        </w:rPr>
        <w:t xml:space="preserve">от </w:t>
      </w:r>
      <w:r w:rsidR="003956AD">
        <w:rPr>
          <w:rFonts w:ascii="Times New Roman" w:hAnsi="Times New Roman" w:cs="Times New Roman"/>
          <w:sz w:val="28"/>
          <w:szCs w:val="28"/>
        </w:rPr>
        <w:t xml:space="preserve">5 июня </w:t>
      </w:r>
      <w:r w:rsidR="00BE35F6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3956AD">
        <w:rPr>
          <w:rFonts w:ascii="Times New Roman" w:hAnsi="Times New Roman" w:cs="Times New Roman"/>
          <w:sz w:val="28"/>
          <w:szCs w:val="28"/>
        </w:rPr>
        <w:t>273</w:t>
      </w:r>
      <w:r w:rsidRPr="002B73C0">
        <w:rPr>
          <w:rFonts w:ascii="Times New Roman" w:hAnsi="Times New Roman" w:cs="Times New Roman"/>
          <w:sz w:val="28"/>
          <w:szCs w:val="28"/>
        </w:rPr>
        <w:t>)</w:t>
      </w:r>
      <w:r w:rsidR="00095C07">
        <w:rPr>
          <w:rFonts w:ascii="Times New Roman" w:hAnsi="Times New Roman" w:cs="Times New Roman"/>
          <w:sz w:val="28"/>
          <w:szCs w:val="28"/>
        </w:rPr>
        <w:t>:</w:t>
      </w:r>
    </w:p>
    <w:p w:rsidR="003F2E88" w:rsidRDefault="00095C07" w:rsidP="002B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2E88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3F2E88" w:rsidRDefault="003F2E88" w:rsidP="002B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с. Алтан Кыринского муниципального округа Забайкальского края.»;</w:t>
      </w:r>
    </w:p>
    <w:p w:rsidR="003F2E88" w:rsidRDefault="003F2E88" w:rsidP="002B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9 изложить в следующей редакции: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с. Верхний Ульхун Кыринского муниципального округа Забайкальского края.»;</w:t>
      </w:r>
    </w:p>
    <w:p w:rsidR="00137254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пункты 20 - 22 </w:t>
      </w:r>
      <w:r w:rsidR="002B73C0" w:rsidRPr="002B73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 с. Любовь Кыринского муниципального округа Забайкальского края.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с. Менза Красночикойского муниципального округа Забайкальского края.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с. Михайло-Павловск Кыринского муниципального округа Забайкальского края.»;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26 изложить в следующей редакции: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 с. Соловьевск Борзинского муниципального округа Забайкальского края.»;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пункт 29 изложить в следующей редакции: </w:t>
      </w:r>
    </w:p>
    <w:p w:rsidR="003F2E88" w:rsidRDefault="003F2E88" w:rsidP="003F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«29. с. Сыпчегур Читинского муниципального округа Забайкальского края.»</w:t>
      </w:r>
      <w:r w:rsidR="00605132">
        <w:rPr>
          <w:rFonts w:ascii="Times New Roman" w:hAnsi="Times New Roman" w:cs="Times New Roman"/>
          <w:sz w:val="28"/>
          <w:szCs w:val="28"/>
        </w:rPr>
        <w:t>.</w:t>
      </w:r>
    </w:p>
    <w:p w:rsidR="003956AD" w:rsidRDefault="00605132" w:rsidP="0060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73C0">
        <w:rPr>
          <w:rFonts w:ascii="Times New Roman" w:hAnsi="Times New Roman" w:cs="Times New Roman"/>
          <w:sz w:val="28"/>
          <w:szCs w:val="28"/>
        </w:rPr>
        <w:t xml:space="preserve">2. </w:t>
      </w:r>
      <w:r w:rsidR="00BE35F6">
        <w:rPr>
          <w:rFonts w:ascii="Times New Roman" w:hAnsi="Times New Roman" w:cs="Times New Roman"/>
          <w:sz w:val="28"/>
          <w:szCs w:val="28"/>
        </w:rPr>
        <w:t xml:space="preserve">В </w:t>
      </w:r>
      <w:r w:rsidR="003956AD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395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</w:t>
      </w:r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</w:t>
      </w:r>
      <w:r w:rsidR="003956AD">
        <w:rPr>
          <w:rFonts w:ascii="Times New Roman" w:hAnsi="Times New Roman" w:cs="Times New Roman"/>
          <w:sz w:val="28"/>
          <w:szCs w:val="28"/>
          <w:shd w:val="clear" w:color="auto" w:fill="FFFFFF"/>
        </w:rPr>
        <w:t>го края от 30 апреля 2020 года №</w:t>
      </w:r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 139 (с изменениями, внесенными постановлениями Правительства Забайкальского края </w:t>
      </w:r>
      <w:hyperlink r:id="rId8" w:anchor="/document/400306468/entry/11" w:history="1">
        <w:r w:rsidR="003956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9 февраля 2021 года №</w:t>
        </w:r>
        <w:r w:rsidR="003956AD" w:rsidRPr="00BE35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33</w:t>
        </w:r>
      </w:hyperlink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/document/404701759/entry/21" w:history="1">
        <w:r w:rsidR="003956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16 мая 2022 года №</w:t>
        </w:r>
        <w:r w:rsidR="003956AD" w:rsidRPr="00BE35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184</w:t>
        </w:r>
      </w:hyperlink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/document/406913816/entry/7" w:history="1">
        <w:r w:rsidR="003956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19 мая 2023 года №</w:t>
        </w:r>
        <w:r w:rsidR="003956AD" w:rsidRPr="00BE35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244</w:t>
        </w:r>
      </w:hyperlink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anchor="/document/408151205/entry/64" w:history="1">
        <w:r w:rsidR="003956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7 декабря 2023 года №</w:t>
        </w:r>
        <w:r w:rsidR="003956AD" w:rsidRPr="00BE35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658</w:t>
        </w:r>
      </w:hyperlink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395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anchor="/document/409152142/entry/10002" w:history="1">
        <w:r w:rsidR="003956AD" w:rsidRPr="00BE35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5 июня 2024 год</w:t>
        </w:r>
        <w:r w:rsidR="003956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 №</w:t>
        </w:r>
        <w:r w:rsidR="003956AD" w:rsidRPr="00BE35F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273</w:t>
        </w:r>
      </w:hyperlink>
      <w:r w:rsidR="003956AD">
        <w:rPr>
          <w:rFonts w:ascii="Times New Roman" w:hAnsi="Times New Roman" w:cs="Times New Roman"/>
          <w:sz w:val="28"/>
          <w:szCs w:val="28"/>
        </w:rPr>
        <w:t>, от 11 ноября 2024 года № 568</w:t>
      </w:r>
      <w:r w:rsidR="003956AD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956A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в </w:t>
      </w:r>
      <w:r w:rsidR="00BE35F6">
        <w:rPr>
          <w:rFonts w:ascii="Times New Roman" w:hAnsi="Times New Roman" w:cs="Times New Roman"/>
          <w:sz w:val="28"/>
          <w:szCs w:val="28"/>
        </w:rPr>
        <w:t xml:space="preserve">Списке </w:t>
      </w:r>
      <w:r w:rsidR="00BE35F6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пилотных муниципальных районов, муниципальных и городских округов Забайкальского края, внедряющих модель персонифицированного учета и персонифицированного финансирования дополнительного образования детей в Забайкальском крае с 1 сентября </w:t>
      </w:r>
      <w:r w:rsidR="00BE35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E35F6"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года, </w:t>
      </w:r>
      <w:r w:rsid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настоящим </w:t>
      </w:r>
      <w:r w:rsid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м: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пункт 1 изложить в следующей редакции: 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«1.  Агинский муниципальный округ Забайкальского края.»;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3 изложить в следующей редакции: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«3. Дульдургинский муниципальный округ Забайкальского края.»;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пункт 7 изложить в следующей редакции:  </w:t>
      </w:r>
    </w:p>
    <w:p w:rsidR="003956AD" w:rsidRDefault="003956AD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«7. Могойтуйский муниципальный округ Забайкальского края</w:t>
      </w:r>
      <w:r w:rsidR="007053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053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053B6" w:rsidRDefault="007053B6" w:rsidP="0039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пункты 9 и 10 изложить в следующей редакции: 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«9. </w:t>
      </w:r>
      <w:r>
        <w:rPr>
          <w:rFonts w:ascii="Times New Roman" w:hAnsi="Times New Roman" w:cs="Times New Roman"/>
          <w:sz w:val="28"/>
          <w:szCs w:val="28"/>
        </w:rPr>
        <w:t>Кыринский муниципальный округ Забайкальского края.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Нерчинский муниципальный округ Забайкальского края.»;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пункты 18 и 19 изложить в следующей редакции: 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Хилокский муниципальный округ Забайкальского края.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Читинский муниципальный округ Забайкальского края.»;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8 Списка </w:t>
      </w:r>
      <w:r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пилотных муниципальных районов, муниципальных и городских округов Забайкальского края, внедряющих модель персонифицированного учета и персонифицированного финансирования дополнительного образования детей в Забайкальском крае с 1 сентября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2021</w:t>
      </w:r>
      <w:r w:rsidRPr="00BE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утвержденном настоящим постановлением, изложить в следующей редакции:</w:t>
      </w:r>
    </w:p>
    <w:p w:rsidR="007053B6" w:rsidRDefault="007053B6" w:rsidP="007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«8. Красночикойский муниципальный округ Забайкальского края.». </w:t>
      </w:r>
    </w:p>
    <w:p w:rsidR="00F72405" w:rsidRDefault="00D36CCA" w:rsidP="00D3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таблице приложения к Методике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обучающихся </w:t>
      </w:r>
      <w:r w:rsidR="00E018AF">
        <w:rPr>
          <w:rFonts w:ascii="Times New Roman" w:hAnsi="Times New Roman" w:cs="Times New Roman"/>
          <w:sz w:val="28"/>
          <w:szCs w:val="28"/>
        </w:rPr>
        <w:br/>
        <w:t>в 5-</w:t>
      </w:r>
      <w:r>
        <w:rPr>
          <w:rFonts w:ascii="Times New Roman" w:hAnsi="Times New Roman" w:cs="Times New Roman"/>
          <w:sz w:val="28"/>
          <w:szCs w:val="28"/>
        </w:rPr>
        <w:t xml:space="preserve">11 классах в муниципальных общеобразовательных организациях Забайкальского края детей отдельной категории граждан Российской </w:t>
      </w:r>
      <w:r w:rsidRPr="00F72405">
        <w:rPr>
          <w:rFonts w:ascii="Times New Roman" w:hAnsi="Times New Roman" w:cs="Times New Roman"/>
          <w:sz w:val="28"/>
          <w:szCs w:val="28"/>
        </w:rPr>
        <w:t>Федерации и правилах их предоставления, утвержденных постановлением Правительства Забайкальского края от 15 ноября 2022 года №</w:t>
      </w:r>
      <w:r w:rsidR="006C3FA9" w:rsidRPr="00F72405">
        <w:rPr>
          <w:rFonts w:ascii="Times New Roman" w:hAnsi="Times New Roman" w:cs="Times New Roman"/>
          <w:sz w:val="28"/>
          <w:szCs w:val="28"/>
        </w:rPr>
        <w:t xml:space="preserve"> 550</w:t>
      </w:r>
      <w:r w:rsidR="00F72405" w:rsidRPr="00F72405">
        <w:rPr>
          <w:rFonts w:ascii="Times New Roman" w:hAnsi="Times New Roman" w:cs="Times New Roman"/>
          <w:sz w:val="28"/>
          <w:szCs w:val="28"/>
        </w:rPr>
        <w:t xml:space="preserve"> </w:t>
      </w:r>
      <w:r w:rsidR="00F72405">
        <w:rPr>
          <w:rFonts w:ascii="Times New Roman" w:hAnsi="Times New Roman" w:cs="Times New Roman"/>
          <w:sz w:val="28"/>
          <w:szCs w:val="28"/>
        </w:rPr>
        <w:br/>
        <w:t>(</w:t>
      </w:r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изменениями, внесенным</w:t>
      </w:r>
      <w:r w:rsid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постановлениями Правительства </w:t>
      </w:r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Забайкальского края </w:t>
      </w:r>
      <w:hyperlink r:id="rId13" w:anchor="/document/406289979/entry/4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 февраля 2023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49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anchor="/document/406913816/entry/12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19 мая 2023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244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/document/406913820/entry/0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19 мая 2023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245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/document/408218313/entry/4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 декабря 2023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674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anchor="/document/409152142/entry/10003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5 июня 2024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273</w:t>
        </w:r>
      </w:hyperlink>
      <w:r w:rsidR="00F72405">
        <w:rPr>
          <w:rFonts w:ascii="Times New Roman" w:hAnsi="Times New Roman" w:cs="Times New Roman"/>
          <w:sz w:val="28"/>
          <w:szCs w:val="28"/>
        </w:rPr>
        <w:t>,</w:t>
      </w:r>
      <w:r w:rsidR="00F72405" w:rsidRPr="00F72405">
        <w:rPr>
          <w:rFonts w:ascii="Times New Roman" w:hAnsi="Times New Roman" w:cs="Times New Roman"/>
          <w:sz w:val="28"/>
          <w:szCs w:val="28"/>
        </w:rPr>
        <w:t xml:space="preserve"> от 11 ноября 2024 года № 568</w:t>
      </w:r>
      <w:r w:rsidR="00F72405">
        <w:rPr>
          <w:rFonts w:ascii="Times New Roman" w:hAnsi="Times New Roman" w:cs="Times New Roman"/>
          <w:sz w:val="28"/>
          <w:szCs w:val="28"/>
        </w:rPr>
        <w:t>):</w:t>
      </w:r>
    </w:p>
    <w:p w:rsidR="00D36CCA" w:rsidRDefault="00FF205E" w:rsidP="00D3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графу 2 строки 1</w:t>
      </w:r>
      <w:r w:rsidR="00D36C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36CCA" w:rsidRDefault="00FF205E" w:rsidP="00D3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«Агинский </w:t>
      </w:r>
      <w:r w:rsidR="00D36CCA">
        <w:rPr>
          <w:rFonts w:ascii="Times New Roman" w:hAnsi="Times New Roman" w:cs="Times New Roman"/>
          <w:sz w:val="28"/>
          <w:szCs w:val="28"/>
        </w:rPr>
        <w:t>муниципальный округ Забайкальского края»</w:t>
      </w:r>
      <w:r w:rsidR="00E018AF">
        <w:rPr>
          <w:rFonts w:ascii="Times New Roman" w:hAnsi="Times New Roman" w:cs="Times New Roman"/>
          <w:sz w:val="28"/>
          <w:szCs w:val="28"/>
        </w:rPr>
        <w:t>;</w:t>
      </w:r>
    </w:p>
    <w:p w:rsidR="00E018AF" w:rsidRDefault="00D36CCA" w:rsidP="00D3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205E">
        <w:rPr>
          <w:rFonts w:ascii="Times New Roman" w:hAnsi="Times New Roman" w:cs="Times New Roman"/>
          <w:sz w:val="28"/>
          <w:szCs w:val="28"/>
        </w:rPr>
        <w:t>графу 2 строки 5</w:t>
      </w:r>
      <w:r w:rsidR="00E018A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18AF" w:rsidRDefault="00FF205E" w:rsidP="00D3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«Борзинский</w:t>
      </w:r>
      <w:r w:rsidR="00E018AF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края»;</w:t>
      </w:r>
    </w:p>
    <w:p w:rsidR="00D36CCA" w:rsidRDefault="00077F8E" w:rsidP="00D3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6CCA">
        <w:rPr>
          <w:rFonts w:ascii="Times New Roman" w:hAnsi="Times New Roman" w:cs="Times New Roman"/>
          <w:sz w:val="28"/>
          <w:szCs w:val="28"/>
        </w:rPr>
        <w:t xml:space="preserve">графу 2 </w:t>
      </w:r>
      <w:r w:rsidR="00FF205E">
        <w:rPr>
          <w:rFonts w:ascii="Times New Roman" w:hAnsi="Times New Roman" w:cs="Times New Roman"/>
          <w:sz w:val="28"/>
          <w:szCs w:val="28"/>
        </w:rPr>
        <w:t>строки 7</w:t>
      </w:r>
      <w:r w:rsidR="00D36C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1CA2" w:rsidRDefault="00FF205E" w:rsidP="0057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«Дульдургинский</w:t>
      </w:r>
      <w:r w:rsidR="00D36CCA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края»</w:t>
      </w:r>
      <w:r w:rsidR="00E018AF">
        <w:rPr>
          <w:rFonts w:ascii="Times New Roman" w:hAnsi="Times New Roman" w:cs="Times New Roman"/>
          <w:sz w:val="28"/>
          <w:szCs w:val="28"/>
        </w:rPr>
        <w:t>;</w:t>
      </w:r>
    </w:p>
    <w:p w:rsidR="00C258BE" w:rsidRDefault="00077F8E" w:rsidP="0057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05E">
        <w:rPr>
          <w:rFonts w:ascii="Times New Roman" w:hAnsi="Times New Roman" w:cs="Times New Roman"/>
          <w:sz w:val="28"/>
          <w:szCs w:val="28"/>
        </w:rPr>
        <w:t>) графу 2 строки 13</w:t>
      </w:r>
      <w:r w:rsidR="00E018A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018AF" w:rsidRDefault="00E018AF" w:rsidP="00E01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205E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8C601D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077F8E">
        <w:rPr>
          <w:rFonts w:ascii="Times New Roman" w:hAnsi="Times New Roman" w:cs="Times New Roman"/>
          <w:sz w:val="28"/>
          <w:szCs w:val="28"/>
        </w:rPr>
        <w:t>льный округ Забайкальского края»;</w:t>
      </w:r>
    </w:p>
    <w:p w:rsidR="00077F8E" w:rsidRDefault="00FF205E" w:rsidP="00E01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графу 2 строки 14</w:t>
      </w:r>
      <w:r w:rsidR="00077F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F205E" w:rsidRDefault="00077F8E" w:rsidP="00E01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205E">
        <w:rPr>
          <w:rFonts w:ascii="Times New Roman" w:hAnsi="Times New Roman" w:cs="Times New Roman"/>
          <w:sz w:val="28"/>
          <w:szCs w:val="28"/>
        </w:rPr>
        <w:t>Кыринский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FF205E">
        <w:rPr>
          <w:rFonts w:ascii="Times New Roman" w:hAnsi="Times New Roman" w:cs="Times New Roman"/>
          <w:sz w:val="28"/>
          <w:szCs w:val="28"/>
        </w:rPr>
        <w:t>ьный округ Забайкальского края»;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15 изложить в следующей редакции: 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«Могойтуйский муниципальный округ Забайкальского края»;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17 изложить в следующей редакции: 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«Нерчинский муниципальный округ Забайкальского края»;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27 изложить в следующей редакции: 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муниципальный округ Забайкальского края»;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29 изложить в следующей редакции: </w:t>
      </w:r>
    </w:p>
    <w:p w:rsidR="00FF205E" w:rsidRDefault="00FF205E" w:rsidP="00FF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муниципальный округ Забайкальского края».</w:t>
      </w:r>
    </w:p>
    <w:p w:rsidR="000A76DB" w:rsidRDefault="000A76DB" w:rsidP="0057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113B">
        <w:rPr>
          <w:rFonts w:ascii="Times New Roman" w:hAnsi="Times New Roman" w:cs="Times New Roman"/>
          <w:sz w:val="28"/>
          <w:szCs w:val="28"/>
        </w:rPr>
        <w:t xml:space="preserve">В таблице приложения к Методике </w:t>
      </w:r>
      <w:r w:rsidR="0057113B" w:rsidRPr="0057113B">
        <w:rPr>
          <w:rFonts w:ascii="Times New Roman" w:hAnsi="Times New Roman" w:cs="Times New Roman"/>
          <w:sz w:val="28"/>
          <w:szCs w:val="28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</w:t>
      </w:r>
      <w:r w:rsidR="0057113B">
        <w:rPr>
          <w:rFonts w:ascii="Times New Roman" w:hAnsi="Times New Roman" w:cs="Times New Roman"/>
          <w:sz w:val="28"/>
          <w:szCs w:val="28"/>
        </w:rPr>
        <w:t xml:space="preserve">ции и правила их предоставления, утвержденных постановлением Правительства Забайкальского края </w:t>
      </w:r>
      <w:r w:rsidR="0057113B">
        <w:rPr>
          <w:rFonts w:ascii="Times New Roman" w:hAnsi="Times New Roman" w:cs="Times New Roman"/>
          <w:sz w:val="28"/>
          <w:szCs w:val="28"/>
        </w:rPr>
        <w:br/>
      </w:r>
      <w:r w:rsidR="006C3FA9">
        <w:rPr>
          <w:rFonts w:ascii="Times New Roman" w:hAnsi="Times New Roman" w:cs="Times New Roman"/>
          <w:sz w:val="28"/>
          <w:szCs w:val="28"/>
        </w:rPr>
        <w:t>от 15 ноября 2022 года № 552</w:t>
      </w:r>
      <w:r w:rsidR="00F72405">
        <w:rPr>
          <w:rFonts w:ascii="Times New Roman" w:hAnsi="Times New Roman" w:cs="Times New Roman"/>
          <w:sz w:val="28"/>
          <w:szCs w:val="28"/>
        </w:rPr>
        <w:t xml:space="preserve"> </w:t>
      </w:r>
      <w:r w:rsidR="00F72405" w:rsidRPr="00F72405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Правительства Забайкальского края от</w:t>
      </w:r>
      <w:r w:rsidR="00F7240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/document/400306468/entry/11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 февраля 2021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33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9" w:anchor="/document/404701759/entry/21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16 мая 2022 года № 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184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0" w:anchor="/document/406913816/entry/7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19 мая 2023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244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1" w:anchor="/document/408151205/entry/64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7 декабря 2023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658</w:t>
        </w:r>
      </w:hyperlink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24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2" w:anchor="/document/409152142/entry/10002" w:history="1">
        <w:r w:rsid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5 июня 2024 года №</w:t>
        </w:r>
        <w:r w:rsidR="00F72405" w:rsidRPr="00F724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273</w:t>
        </w:r>
      </w:hyperlink>
      <w:r w:rsid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2405" w:rsidRP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11 ноября 2024 года № 568</w:t>
      </w:r>
      <w:r w:rsidR="00F7240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7113B">
        <w:rPr>
          <w:rFonts w:ascii="Times New Roman" w:hAnsi="Times New Roman" w:cs="Times New Roman"/>
          <w:sz w:val="28"/>
          <w:szCs w:val="28"/>
        </w:rPr>
        <w:t>: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графу 2 строки 1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графу 2 строки 5 изложить в следующей редакции: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«Борзинский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графу 2 строки 7 изложить в следующей редакции: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«Дульдургинский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графу 2 строки 13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</w:t>
      </w:r>
      <w:r w:rsidRPr="008C601D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графу 2 строки 14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«Кыринский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15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«Могойтуйский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17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27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муниципальный округ Забайкальского края»;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29 изложить в следующей редакции: </w:t>
      </w:r>
    </w:p>
    <w:p w:rsidR="00375B5D" w:rsidRDefault="00375B5D" w:rsidP="0037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муниципальный округ Забайкальского края».</w:t>
      </w:r>
    </w:p>
    <w:p w:rsidR="00F21CA2" w:rsidRDefault="007A7E6A" w:rsidP="006C3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113B">
        <w:rPr>
          <w:rFonts w:ascii="Times New Roman" w:hAnsi="Times New Roman" w:cs="Times New Roman"/>
          <w:sz w:val="28"/>
          <w:szCs w:val="28"/>
        </w:rPr>
        <w:t>. В таблице приложения к Методике</w:t>
      </w:r>
      <w:r w:rsidR="006C3FA9">
        <w:rPr>
          <w:rFonts w:ascii="Times New Roman" w:hAnsi="Times New Roman" w:cs="Times New Roman"/>
          <w:sz w:val="28"/>
          <w:szCs w:val="28"/>
        </w:rPr>
        <w:t xml:space="preserve"> </w:t>
      </w:r>
      <w:r w:rsidR="006C3FA9" w:rsidRPr="006C3FA9">
        <w:rPr>
          <w:rFonts w:ascii="Times New Roman" w:hAnsi="Times New Roman" w:cs="Times New Roman"/>
          <w:sz w:val="28"/>
          <w:szCs w:val="28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Забайкальского края и правил их предоставления</w:t>
      </w:r>
      <w:r w:rsidR="006C3FA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Забайкальского края от 2 ноября 2023 года № 594</w:t>
      </w:r>
      <w:r w:rsidR="00F72405">
        <w:rPr>
          <w:rFonts w:ascii="Times New Roman" w:hAnsi="Times New Roman" w:cs="Times New Roman"/>
          <w:sz w:val="28"/>
          <w:szCs w:val="28"/>
        </w:rPr>
        <w:t xml:space="preserve"> </w:t>
      </w:r>
      <w:r w:rsidR="00F72405">
        <w:rPr>
          <w:rFonts w:ascii="Times New Roman" w:hAnsi="Times New Roman" w:cs="Times New Roman"/>
          <w:sz w:val="28"/>
          <w:szCs w:val="28"/>
        </w:rPr>
        <w:br/>
        <w:t>(с изменениями, внесенными постановлениями Правительства Забайкальского края от 5 июня 2024 года № 273, 2 июля 2024 года №318)</w:t>
      </w:r>
      <w:r w:rsidR="006C3FA9">
        <w:rPr>
          <w:rFonts w:ascii="Times New Roman" w:hAnsi="Times New Roman" w:cs="Times New Roman"/>
          <w:sz w:val="28"/>
          <w:szCs w:val="28"/>
        </w:rPr>
        <w:t>: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графу 2 строки 1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графу 2 строки 5 изложить в следующей редакции: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«Борзинский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графу 2 строки 7 изложить в следующей редакции: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«Дульдургинский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графу 2 строки 13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</w:t>
      </w:r>
      <w:r w:rsidRPr="008C601D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графу 2 строки 14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«Кыринский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15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«Могойтуйский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17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27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муниципальный округ Забайкальского края»;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FF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строки 29 изложить в следующей редакции: </w:t>
      </w:r>
    </w:p>
    <w:p w:rsidR="007A7E6A" w:rsidRDefault="007A7E6A" w:rsidP="007A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муниципальный округ Забайкальского края».</w:t>
      </w:r>
    </w:p>
    <w:p w:rsidR="007A7E6A" w:rsidRDefault="007A7E6A" w:rsidP="00077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FA9" w:rsidRDefault="006C3FA9" w:rsidP="006C3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FA9" w:rsidRDefault="006C3FA9" w:rsidP="006C3F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21CA2" w:rsidRDefault="00F21CA2" w:rsidP="00F21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2223" w:rsidRDefault="00422223"/>
    <w:sectPr w:rsidR="00422223" w:rsidSect="007F2983">
      <w:headerReference w:type="default" r:id="rId23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4B" w:rsidRDefault="008B414B" w:rsidP="007F2983">
      <w:pPr>
        <w:spacing w:after="0" w:line="240" w:lineRule="auto"/>
      </w:pPr>
      <w:r>
        <w:separator/>
      </w:r>
    </w:p>
  </w:endnote>
  <w:endnote w:type="continuationSeparator" w:id="1">
    <w:p w:rsidR="008B414B" w:rsidRDefault="008B414B" w:rsidP="007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4B" w:rsidRDefault="008B414B" w:rsidP="007F2983">
      <w:pPr>
        <w:spacing w:after="0" w:line="240" w:lineRule="auto"/>
      </w:pPr>
      <w:r>
        <w:separator/>
      </w:r>
    </w:p>
  </w:footnote>
  <w:footnote w:type="continuationSeparator" w:id="1">
    <w:p w:rsidR="008B414B" w:rsidRDefault="008B414B" w:rsidP="007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57"/>
      <w:docPartObj>
        <w:docPartGallery w:val="Page Numbers (Top of Page)"/>
        <w:docPartUnique/>
      </w:docPartObj>
    </w:sdtPr>
    <w:sdtContent>
      <w:p w:rsidR="003956AD" w:rsidRDefault="003956AD">
        <w:pPr>
          <w:pStyle w:val="a5"/>
          <w:jc w:val="center"/>
        </w:pPr>
      </w:p>
      <w:p w:rsidR="003956AD" w:rsidRDefault="003956AD">
        <w:pPr>
          <w:pStyle w:val="a5"/>
          <w:jc w:val="center"/>
        </w:pPr>
      </w:p>
      <w:p w:rsidR="003956AD" w:rsidRDefault="008F1FCC">
        <w:pPr>
          <w:pStyle w:val="a5"/>
          <w:jc w:val="center"/>
        </w:pPr>
        <w:fldSimple w:instr=" PAGE   \* MERGEFORMAT ">
          <w:r w:rsidR="0063167A">
            <w:rPr>
              <w:noProof/>
            </w:rPr>
            <w:t>2</w:t>
          </w:r>
        </w:fldSimple>
      </w:p>
    </w:sdtContent>
  </w:sdt>
  <w:p w:rsidR="003956AD" w:rsidRDefault="003956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CA2"/>
    <w:rsid w:val="000217FB"/>
    <w:rsid w:val="00077F8E"/>
    <w:rsid w:val="000873C3"/>
    <w:rsid w:val="00095C07"/>
    <w:rsid w:val="000A76DB"/>
    <w:rsid w:val="000F0F85"/>
    <w:rsid w:val="001272FB"/>
    <w:rsid w:val="00137254"/>
    <w:rsid w:val="002B73C0"/>
    <w:rsid w:val="002D1BCE"/>
    <w:rsid w:val="00375B5D"/>
    <w:rsid w:val="00376760"/>
    <w:rsid w:val="003956AD"/>
    <w:rsid w:val="003F2E88"/>
    <w:rsid w:val="00401821"/>
    <w:rsid w:val="00422223"/>
    <w:rsid w:val="0057113B"/>
    <w:rsid w:val="00605132"/>
    <w:rsid w:val="0063167A"/>
    <w:rsid w:val="00696DCA"/>
    <w:rsid w:val="006C3FA9"/>
    <w:rsid w:val="007053B6"/>
    <w:rsid w:val="007A7E6A"/>
    <w:rsid w:val="007F2983"/>
    <w:rsid w:val="008110DF"/>
    <w:rsid w:val="008B414B"/>
    <w:rsid w:val="008C601D"/>
    <w:rsid w:val="008F1FCC"/>
    <w:rsid w:val="00A90DF4"/>
    <w:rsid w:val="00B449EC"/>
    <w:rsid w:val="00B63093"/>
    <w:rsid w:val="00B96D38"/>
    <w:rsid w:val="00BE35F6"/>
    <w:rsid w:val="00C258BE"/>
    <w:rsid w:val="00D36CCA"/>
    <w:rsid w:val="00D84214"/>
    <w:rsid w:val="00E018AF"/>
    <w:rsid w:val="00F21CA2"/>
    <w:rsid w:val="00F72405"/>
    <w:rsid w:val="00FC4BB1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983"/>
  </w:style>
  <w:style w:type="paragraph" w:styleId="a7">
    <w:name w:val="footer"/>
    <w:basedOn w:val="a"/>
    <w:link w:val="a8"/>
    <w:uiPriority w:val="99"/>
    <w:semiHidden/>
    <w:unhideWhenUsed/>
    <w:rsid w:val="007F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983"/>
  </w:style>
  <w:style w:type="character" w:styleId="a9">
    <w:name w:val="Hyperlink"/>
    <w:basedOn w:val="a0"/>
    <w:uiPriority w:val="99"/>
    <w:semiHidden/>
    <w:unhideWhenUsed/>
    <w:rsid w:val="00BE3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2127-E180-4B9F-8FDF-68A84B31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cp:lastPrinted>2024-03-14T22:24:00Z</cp:lastPrinted>
  <dcterms:created xsi:type="dcterms:W3CDTF">2024-02-26T06:38:00Z</dcterms:created>
  <dcterms:modified xsi:type="dcterms:W3CDTF">2025-02-25T08:52:00Z</dcterms:modified>
</cp:coreProperties>
</file>