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0575" cy="8858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90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25pt;height:69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  <w:outlineLvl w:val="0"/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  <w:outlineLvl w:val="0"/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pacing w:val="-6"/>
          <w:sz w:val="35"/>
          <w:szCs w:val="35"/>
        </w:rPr>
        <w:outlineLvl w:val="0"/>
      </w:pPr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  <w:outlineLvl w:val="0"/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</w:r>
      <w:r>
        <w:rPr>
          <w:b/>
          <w:sz w:val="14"/>
          <w:szCs w:val="14"/>
        </w:rPr>
      </w:r>
      <w:r>
        <w:rPr>
          <w:b/>
          <w:sz w:val="14"/>
          <w:szCs w:val="14"/>
        </w:rPr>
      </w:r>
    </w:p>
    <w:p>
      <w:pPr>
        <w:jc w:val="center"/>
        <w:rPr>
          <w:b/>
          <w:bCs/>
        </w:rPr>
      </w:pPr>
      <w:r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 xml:space="preserve">постановление Правительства Забайкальского края от 10 октября 2017 года № 424 «О специализированной организации по привлечению инвестиций и работе с инвесторами </w:t>
        <w:br/>
        <w:t xml:space="preserve">в Забайкальском крае» 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709" w:leader="none"/>
        </w:tabs>
      </w:pPr>
      <w:r/>
      <w:r/>
    </w:p>
    <w:p>
      <w:pPr>
        <w:pStyle w:val="858"/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Забайкальского края </w:t>
      </w:r>
      <w:r>
        <w:rPr>
          <w:b/>
          <w:bCs/>
          <w:spacing w:val="20"/>
          <w:sz w:val="28"/>
          <w:szCs w:val="28"/>
        </w:rPr>
        <w:t xml:space="preserve">постановляет</w:t>
      </w:r>
      <w:r>
        <w:rPr>
          <w:b/>
          <w:bCs/>
          <w:spacing w:val="20"/>
        </w:rPr>
        <w:t xml:space="preserve">: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</w:r>
      <w:r>
        <w:rPr>
          <w:szCs w:val="28"/>
        </w:rPr>
        <w:t xml:space="preserve">Внести в пункт 1 постановления Правительства Забайкальского края </w:t>
        <w:br/>
        <w:t xml:space="preserve">от 10 октября 2017 года № 424 </w:t>
      </w:r>
      <w:r>
        <w:rPr>
          <w:szCs w:val="28"/>
        </w:rPr>
        <w:t xml:space="preserve">«О специализированной организации </w:t>
        <w:br/>
        <w:t xml:space="preserve">по привлечению инвестиций и работе с инвесторами в Забайкальском крае» </w:t>
      </w:r>
      <w:r>
        <w:rPr>
          <w:szCs w:val="28"/>
        </w:rPr>
        <w:t xml:space="preserve">изменение, заменив слова </w:t>
      </w:r>
      <w:r>
        <w:rPr>
          <w:szCs w:val="28"/>
          <w:highlight w:val="none"/>
        </w:rPr>
        <w:t xml:space="preserve">«Акционерному обществу «Корпорация развития Забайкальского края» словами «Акционерному обществу «Агентство территориального развития Забайкальского края».</w:t>
      </w:r>
      <w:r>
        <w:rPr>
          <w:highlight w:val="none"/>
        </w:rPr>
      </w:r>
      <w:r/>
    </w:p>
    <w:p>
      <w:pPr>
        <w:ind w:firstLine="708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left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pStyle w:val="858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 А.И.Кефер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1134" w:right="569" w:bottom="1134" w:left="1985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58"/>
    <w:next w:val="858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0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0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0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0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0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0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58"/>
    <w:next w:val="858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0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58"/>
    <w:next w:val="85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0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58"/>
    <w:next w:val="858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0"/>
    <w:link w:val="708"/>
    <w:uiPriority w:val="10"/>
    <w:rPr>
      <w:sz w:val="48"/>
      <w:szCs w:val="48"/>
    </w:rPr>
  </w:style>
  <w:style w:type="paragraph" w:styleId="710">
    <w:name w:val="Subtitle"/>
    <w:basedOn w:val="858"/>
    <w:next w:val="858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0"/>
    <w:link w:val="710"/>
    <w:uiPriority w:val="11"/>
    <w:rPr>
      <w:sz w:val="24"/>
      <w:szCs w:val="24"/>
    </w:rPr>
  </w:style>
  <w:style w:type="paragraph" w:styleId="712">
    <w:name w:val="Quote"/>
    <w:basedOn w:val="858"/>
    <w:next w:val="858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58"/>
    <w:next w:val="858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0"/>
    <w:link w:val="864"/>
    <w:uiPriority w:val="99"/>
  </w:style>
  <w:style w:type="character" w:styleId="717">
    <w:name w:val="Footer Char"/>
    <w:basedOn w:val="860"/>
    <w:link w:val="869"/>
    <w:uiPriority w:val="99"/>
  </w:style>
  <w:style w:type="paragraph" w:styleId="718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69"/>
    <w:uiPriority w:val="99"/>
  </w:style>
  <w:style w:type="table" w:styleId="720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Footnote Text Char"/>
    <w:link w:val="893"/>
    <w:uiPriority w:val="99"/>
    <w:rPr>
      <w:sz w:val="18"/>
    </w:rPr>
  </w:style>
  <w:style w:type="character" w:styleId="846">
    <w:name w:val="Endnote Text Char"/>
    <w:link w:val="890"/>
    <w:uiPriority w:val="99"/>
    <w:rPr>
      <w:sz w:val="20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sz w:val="28"/>
      <w:szCs w:val="24"/>
    </w:rPr>
  </w:style>
  <w:style w:type="paragraph" w:styleId="859">
    <w:name w:val="Heading 1"/>
    <w:basedOn w:val="858"/>
    <w:next w:val="858"/>
    <w:link w:val="863"/>
    <w:uiPriority w:val="99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  <w:sz w:val="24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basedOn w:val="860"/>
    <w:link w:val="859"/>
    <w:uiPriority w:val="99"/>
    <w:rPr>
      <w:rFonts w:ascii="Arial" w:hAnsi="Arial" w:cs="Times New Roman"/>
      <w:b/>
      <w:bCs/>
      <w:color w:val="26282f"/>
      <w:sz w:val="24"/>
      <w:szCs w:val="24"/>
      <w:lang w:eastAsia="en-US"/>
    </w:rPr>
  </w:style>
  <w:style w:type="paragraph" w:styleId="864">
    <w:name w:val="Header"/>
    <w:basedOn w:val="858"/>
    <w:link w:val="865"/>
    <w:uiPriority w:val="99"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60"/>
    <w:link w:val="864"/>
    <w:uiPriority w:val="99"/>
    <w:rPr>
      <w:rFonts w:cs="Times New Roman"/>
      <w:sz w:val="24"/>
      <w:szCs w:val="24"/>
    </w:rPr>
  </w:style>
  <w:style w:type="character" w:styleId="866">
    <w:name w:val="page number"/>
    <w:basedOn w:val="860"/>
    <w:uiPriority w:val="99"/>
    <w:rPr>
      <w:rFonts w:cs="Times New Roman"/>
    </w:rPr>
  </w:style>
  <w:style w:type="paragraph" w:styleId="867">
    <w:name w:val="Balloon Text"/>
    <w:basedOn w:val="858"/>
    <w:link w:val="868"/>
    <w:uiPriority w:val="99"/>
    <w:semiHidden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860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Footer"/>
    <w:basedOn w:val="858"/>
    <w:link w:val="870"/>
    <w:uiPriority w:val="99"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60"/>
    <w:link w:val="869"/>
    <w:uiPriority w:val="99"/>
    <w:rPr>
      <w:rFonts w:cs="Times New Roman"/>
      <w:sz w:val="24"/>
      <w:szCs w:val="24"/>
    </w:rPr>
  </w:style>
  <w:style w:type="paragraph" w:styleId="871" w:customStyle="1">
    <w:name w:val="Знак Знак Знак"/>
    <w:basedOn w:val="85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72" w:customStyle="1">
    <w:name w:val="Основной текст (4)_"/>
    <w:basedOn w:val="860"/>
    <w:link w:val="873"/>
    <w:rPr>
      <w:rFonts w:cs="Times New Roman"/>
      <w:b/>
      <w:bCs/>
      <w:sz w:val="28"/>
      <w:szCs w:val="28"/>
      <w:shd w:val="clear" w:color="auto" w:fill="ffffff"/>
    </w:rPr>
  </w:style>
  <w:style w:type="paragraph" w:styleId="873" w:customStyle="1">
    <w:name w:val="Основной текст (4)"/>
    <w:basedOn w:val="858"/>
    <w:link w:val="872"/>
    <w:pPr>
      <w:jc w:val="center"/>
      <w:spacing w:before="720" w:after="720" w:line="322" w:lineRule="exact"/>
      <w:shd w:val="clear" w:color="auto" w:fill="ffffff"/>
      <w:widowControl w:val="off"/>
    </w:pPr>
    <w:rPr>
      <w:b/>
      <w:bCs/>
      <w:szCs w:val="28"/>
    </w:rPr>
  </w:style>
  <w:style w:type="character" w:styleId="874" w:customStyle="1">
    <w:name w:val="Основной текст (2)_"/>
    <w:basedOn w:val="860"/>
    <w:link w:val="875"/>
    <w:rPr>
      <w:rFonts w:cs="Times New Roman"/>
      <w:sz w:val="28"/>
      <w:szCs w:val="28"/>
      <w:shd w:val="clear" w:color="auto" w:fill="ffffff"/>
    </w:rPr>
  </w:style>
  <w:style w:type="paragraph" w:styleId="875" w:customStyle="1">
    <w:name w:val="Основной текст (2)"/>
    <w:basedOn w:val="858"/>
    <w:link w:val="874"/>
    <w:pPr>
      <w:jc w:val="center"/>
      <w:spacing w:before="360" w:after="360" w:line="240" w:lineRule="atLeast"/>
      <w:shd w:val="clear" w:color="auto" w:fill="ffffff"/>
      <w:widowControl w:val="off"/>
    </w:pPr>
    <w:rPr>
      <w:szCs w:val="28"/>
    </w:rPr>
  </w:style>
  <w:style w:type="character" w:styleId="876" w:customStyle="1">
    <w:name w:val="Колонтитул_"/>
    <w:basedOn w:val="860"/>
    <w:rPr>
      <w:rFonts w:ascii="Times New Roman" w:hAnsi="Times New Roman" w:cs="Times New Roman"/>
      <w:b/>
      <w:bCs/>
      <w:sz w:val="15"/>
      <w:szCs w:val="15"/>
      <w:u w:val="none"/>
      <w:lang w:val="en-US" w:eastAsia="en-US"/>
    </w:rPr>
  </w:style>
  <w:style w:type="character" w:styleId="877" w:customStyle="1">
    <w:name w:val="Колонтитул"/>
    <w:basedOn w:val="876"/>
    <w:rPr>
      <w:rFonts w:ascii="Times New Roman" w:hAnsi="Times New Roman" w:cs="Times New Roman"/>
      <w:b/>
      <w:bCs/>
      <w:color w:val="000000"/>
      <w:spacing w:val="0"/>
      <w:position w:val="0"/>
      <w:sz w:val="15"/>
      <w:szCs w:val="15"/>
      <w:u w:val="none"/>
      <w:lang w:val="en-US" w:eastAsia="en-US"/>
    </w:rPr>
  </w:style>
  <w:style w:type="paragraph" w:styleId="878" w:customStyle="1">
    <w:name w:val="ConsPlusNormal"/>
    <w:link w:val="904"/>
    <w:uiPriority w:val="99"/>
    <w:qFormat/>
    <w:pPr>
      <w:ind w:firstLine="720"/>
      <w:widowControl w:val="off"/>
    </w:pPr>
    <w:rPr>
      <w:rFonts w:ascii="Arial" w:hAnsi="Arial" w:cs="Arial"/>
    </w:rPr>
  </w:style>
  <w:style w:type="paragraph" w:styleId="87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80">
    <w:name w:val="List Paragraph"/>
    <w:basedOn w:val="858"/>
    <w:uiPriority w:val="34"/>
    <w:qFormat/>
    <w:pPr>
      <w:contextualSpacing/>
      <w:ind w:left="720"/>
    </w:pPr>
  </w:style>
  <w:style w:type="paragraph" w:styleId="881">
    <w:name w:val="Document Map"/>
    <w:basedOn w:val="858"/>
    <w:link w:val="882"/>
    <w:uiPriority w:val="99"/>
    <w:rPr>
      <w:rFonts w:ascii="Tahoma" w:hAnsi="Tahoma" w:cs="Tahoma"/>
      <w:sz w:val="16"/>
      <w:szCs w:val="16"/>
    </w:rPr>
  </w:style>
  <w:style w:type="character" w:styleId="882" w:customStyle="1">
    <w:name w:val="Схема документа Знак"/>
    <w:basedOn w:val="860"/>
    <w:link w:val="881"/>
    <w:uiPriority w:val="99"/>
    <w:rPr>
      <w:rFonts w:ascii="Tahoma" w:hAnsi="Tahoma" w:cs="Tahoma"/>
      <w:sz w:val="16"/>
      <w:szCs w:val="16"/>
    </w:rPr>
  </w:style>
  <w:style w:type="character" w:styleId="883">
    <w:name w:val="Hyperlink"/>
    <w:basedOn w:val="860"/>
    <w:uiPriority w:val="99"/>
    <w:rPr>
      <w:rFonts w:cs="Times New Roman"/>
      <w:color w:val="0000ff" w:themeColor="hyperlink"/>
      <w:u w:val="single"/>
    </w:rPr>
  </w:style>
  <w:style w:type="character" w:styleId="884">
    <w:name w:val="Unresolved Mention"/>
    <w:basedOn w:val="860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885" w:customStyle="1">
    <w:name w:val="Знак Знак Знак1"/>
    <w:basedOn w:val="85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86" w:customStyle="1">
    <w:name w:val="Гипертекстовая ссылка"/>
    <w:rPr>
      <w:color w:val="auto"/>
    </w:rPr>
  </w:style>
  <w:style w:type="table" w:styleId="887">
    <w:name w:val="Table Grid"/>
    <w:basedOn w:val="86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 w:customStyle="1">
    <w:name w:val="Знак Знак Знак2"/>
    <w:basedOn w:val="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89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890">
    <w:name w:val="endnote text"/>
    <w:basedOn w:val="858"/>
    <w:link w:val="891"/>
    <w:uiPriority w:val="99"/>
    <w:unhideWhenUsed/>
    <w:rPr>
      <w:color w:val="000000"/>
      <w:sz w:val="20"/>
      <w:szCs w:val="20"/>
    </w:rPr>
  </w:style>
  <w:style w:type="character" w:styleId="891" w:customStyle="1">
    <w:name w:val="Текст концевой сноски Знак"/>
    <w:basedOn w:val="860"/>
    <w:link w:val="890"/>
    <w:uiPriority w:val="99"/>
    <w:rPr>
      <w:rFonts w:cs="Times New Roman"/>
      <w:color w:val="000000"/>
    </w:rPr>
  </w:style>
  <w:style w:type="character" w:styleId="892">
    <w:name w:val="endnote reference"/>
    <w:basedOn w:val="860"/>
    <w:uiPriority w:val="99"/>
    <w:unhideWhenUsed/>
    <w:rPr>
      <w:rFonts w:cs="Times New Roman"/>
      <w:vertAlign w:val="superscript"/>
    </w:rPr>
  </w:style>
  <w:style w:type="paragraph" w:styleId="893">
    <w:name w:val="footnote text"/>
    <w:basedOn w:val="858"/>
    <w:link w:val="894"/>
    <w:uiPriority w:val="99"/>
    <w:unhideWhenUsed/>
    <w:rPr>
      <w:color w:val="000000"/>
      <w:sz w:val="20"/>
      <w:szCs w:val="20"/>
    </w:rPr>
  </w:style>
  <w:style w:type="character" w:styleId="894" w:customStyle="1">
    <w:name w:val="Текст сноски Знак"/>
    <w:basedOn w:val="860"/>
    <w:link w:val="893"/>
    <w:uiPriority w:val="99"/>
    <w:rPr>
      <w:rFonts w:cs="Times New Roman"/>
      <w:color w:val="000000"/>
    </w:rPr>
  </w:style>
  <w:style w:type="character" w:styleId="895">
    <w:name w:val="footnote reference"/>
    <w:basedOn w:val="860"/>
    <w:uiPriority w:val="99"/>
    <w:unhideWhenUsed/>
    <w:rPr>
      <w:rFonts w:cs="Times New Roman"/>
      <w:vertAlign w:val="superscript"/>
    </w:rPr>
  </w:style>
  <w:style w:type="character" w:styleId="896" w:customStyle="1">
    <w:name w:val="Основной текст_"/>
    <w:link w:val="897"/>
    <w:rPr>
      <w:sz w:val="28"/>
      <w:shd w:val="clear" w:color="auto" w:fill="ffffff"/>
    </w:rPr>
  </w:style>
  <w:style w:type="paragraph" w:styleId="897" w:customStyle="1">
    <w:name w:val="Основной текст1"/>
    <w:basedOn w:val="858"/>
    <w:link w:val="896"/>
    <w:pPr>
      <w:ind w:firstLine="400"/>
      <w:spacing w:line="269" w:lineRule="auto"/>
      <w:shd w:val="clear" w:color="auto" w:fill="ffffff"/>
      <w:widowControl w:val="off"/>
    </w:pPr>
    <w:rPr>
      <w:szCs w:val="28"/>
    </w:rPr>
  </w:style>
  <w:style w:type="character" w:styleId="898">
    <w:name w:val="annotation reference"/>
    <w:basedOn w:val="860"/>
    <w:uiPriority w:val="99"/>
    <w:unhideWhenUsed/>
    <w:rPr>
      <w:rFonts w:cs="Times New Roman"/>
      <w:sz w:val="16"/>
    </w:rPr>
  </w:style>
  <w:style w:type="paragraph" w:styleId="899">
    <w:name w:val="annotation text"/>
    <w:basedOn w:val="858"/>
    <w:link w:val="900"/>
    <w:uiPriority w:val="99"/>
    <w:unhideWhenUsed/>
    <w:rPr>
      <w:color w:val="000000"/>
      <w:sz w:val="20"/>
      <w:szCs w:val="20"/>
    </w:rPr>
  </w:style>
  <w:style w:type="character" w:styleId="900" w:customStyle="1">
    <w:name w:val="Текст примечания Знак"/>
    <w:basedOn w:val="860"/>
    <w:link w:val="899"/>
    <w:uiPriority w:val="99"/>
    <w:rPr>
      <w:rFonts w:cs="Times New Roman"/>
      <w:color w:val="000000"/>
    </w:rPr>
  </w:style>
  <w:style w:type="paragraph" w:styleId="901">
    <w:name w:val="annotation subject"/>
    <w:basedOn w:val="899"/>
    <w:next w:val="899"/>
    <w:link w:val="902"/>
    <w:uiPriority w:val="99"/>
    <w:unhideWhenUsed/>
    <w:rPr>
      <w:b/>
      <w:bCs/>
    </w:rPr>
  </w:style>
  <w:style w:type="character" w:styleId="902" w:customStyle="1">
    <w:name w:val="Тема примечания Знак"/>
    <w:basedOn w:val="900"/>
    <w:link w:val="901"/>
    <w:uiPriority w:val="99"/>
    <w:rPr>
      <w:rFonts w:cs="Times New Roman"/>
      <w:b/>
      <w:bCs/>
      <w:color w:val="000000"/>
    </w:rPr>
  </w:style>
  <w:style w:type="paragraph" w:styleId="903">
    <w:name w:val="Revision"/>
    <w:hidden/>
    <w:uiPriority w:val="99"/>
    <w:semiHidden/>
    <w:rPr>
      <w:color w:val="000000"/>
      <w:sz w:val="28"/>
      <w:szCs w:val="28"/>
    </w:rPr>
  </w:style>
  <w:style w:type="character" w:styleId="904" w:customStyle="1">
    <w:name w:val="ConsPlusNormal Знак"/>
    <w:link w:val="878"/>
    <w:uiPriority w:val="99"/>
    <w:rPr>
      <w:rFonts w:ascii="Arial" w:hAnsi="Arial"/>
    </w:rPr>
  </w:style>
  <w:style w:type="paragraph" w:styleId="905" w:customStyle="1">
    <w:name w:val="Стиль"/>
    <w:basedOn w:val="858"/>
    <w:next w:val="906"/>
    <w:uiPriority w:val="99"/>
    <w:unhideWhenUsed/>
    <w:rPr>
      <w:color w:val="000000"/>
      <w:sz w:val="24"/>
    </w:rPr>
  </w:style>
  <w:style w:type="paragraph" w:styleId="906">
    <w:name w:val="Normal (Web)"/>
    <w:basedOn w:val="858"/>
    <w:uiPriority w:val="99"/>
    <w:unhideWhenUsed/>
    <w:rPr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1BA4-5A26-4928-899C-DE00085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USER</dc:creator>
  <cp:keywords/>
  <dc:description/>
  <cp:revision>9</cp:revision>
  <dcterms:created xsi:type="dcterms:W3CDTF">2024-11-15T02:22:00Z</dcterms:created>
  <dcterms:modified xsi:type="dcterms:W3CDTF">2025-03-25T08:11:48Z</dcterms:modified>
</cp:coreProperties>
</file>