
<file path=[Content_Types].xml><?xml version="1.0" encoding="utf-8"?>
<Types xmlns="http://schemas.openxmlformats.org/package/2006/content-types">
  <Default Extension="emf" ContentType="image/x-emf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88582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8001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69.7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sz w:val="2"/>
          <w:szCs w:val="2"/>
        </w:rPr>
      </w:pP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ПОСТАНОВЛЕНИЕ</w:t>
      </w:r>
    </w:p>
    <w:p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</w:p>
    <w:bookmarkEnd w:id="0"/>
    <w:p>
      <w:pPr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перераспределении бюджетных ассигнований, направляемых </w:t>
      </w:r>
    </w:p>
    <w:p>
      <w:pPr>
        <w:widowControl w:val="o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финансовое обеспечение отдельных мероприятий в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году</w:t>
      </w: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bookmarkStart w:id="1" w:name="_Hlk162266613"/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 xml:space="preserve">частью 9 статьи 15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году», </w:t>
      </w:r>
      <w:hyperlink r:id="rId13" w:history="1">
        <w:r>
          <w:rPr>
            <w:rFonts w:eastAsiaTheme="minorHAnsi"/>
            <w:sz w:val="28"/>
            <w:szCs w:val="28"/>
            <w:lang w:eastAsia="en-US"/>
          </w:rPr>
          <w:t xml:space="preserve">пунктом 12 части 2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Забайкальского края от 24 декабря 2024 года № 2446-ЗЗК «О бюджете Забайкальского края на 2025 год и плановый период 2026 и 2027 </w:t>
      </w:r>
      <w:r>
        <w:rPr>
          <w:rFonts w:eastAsiaTheme="minorHAnsi"/>
          <w:sz w:val="28"/>
          <w:szCs w:val="28"/>
          <w:lang w:eastAsia="en-US"/>
        </w:rPr>
        <w:t xml:space="preserve">годов», постановлением Правительства Забайкальского края от 24 марта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2009 года № 112 «Об утверждении Положения о резервах финансовых ресурсов Забайкальского края для предупреждения и ликвидации чрезвычайных ситуаций межмуниципального и регионального характера» в целях финансового обеспечения мероприятий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связанных с предупреждением и ликвидацией чрезвычайных ситуаций межмуниципального и регионального</w:t>
      </w:r>
      <w:r>
        <w:rPr>
          <w:rFonts w:eastAsiaTheme="minorHAnsi"/>
          <w:sz w:val="28"/>
          <w:szCs w:val="28"/>
          <w:lang w:eastAsia="en-US"/>
        </w:rPr>
        <w:t xml:space="preserve"> характера в Забайкальском крае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Правительство Забайкальского края </w:t>
      </w:r>
      <w:r>
        <w:rPr>
          <w:rFonts w:ascii="Times New Roman Полужирный" w:hAnsi="Times New Roman Полужирный" w:eastAsiaTheme="minorHAnsi"/>
          <w:b/>
          <w:bCs/>
          <w:spacing w:val="20"/>
          <w:sz w:val="28"/>
          <w:szCs w:val="28"/>
          <w:lang w:eastAsia="en-US"/>
        </w:rPr>
        <w:t xml:space="preserve">постановляет</w:t>
      </w:r>
      <w:r>
        <w:rPr>
          <w:rFonts w:eastAsiaTheme="minorHAnsi"/>
          <w:sz w:val="28"/>
          <w:szCs w:val="28"/>
          <w:lang w:eastAsia="en-US"/>
        </w:rPr>
        <w:t xml:space="preserve">:</w:t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>
      <w:pPr>
        <w:pStyle w:val="aa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Определить финансовое обеспечение мероприятий, связанных с предупреждением и ликвидацией чрезвычайных ситуаций</w:t>
      </w:r>
      <w:bookmarkStart w:id="2" w:name="_GoBack"/>
      <w:bookmarkEnd w:id="2"/>
      <w:r>
        <w:rPr>
          <w:rFonts w:eastAsiaTheme="minorHAnsi"/>
          <w:sz w:val="28"/>
          <w:szCs w:val="28"/>
          <w:lang w:eastAsia="en-US"/>
        </w:rPr>
        <w:t xml:space="preserve">, целью перераспределения бюджетных ассигнований.</w:t>
      </w:r>
    </w:p>
    <w:p>
      <w:pPr>
        <w:pStyle w:val="aa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2025 год и плановый период 2026 и 2027 годов и подготовить предложения о внесении соответствующих изменений в </w:t>
      </w:r>
      <w:hyperlink r:id="rId14" w:history="1">
        <w:r>
          <w:rPr>
            <w:rFonts w:eastAsiaTheme="minorHAnsi"/>
            <w:sz w:val="28"/>
            <w:szCs w:val="28"/>
            <w:lang w:eastAsia="en-US"/>
          </w:rPr>
          <w:t xml:space="preserve">Закон</w:t>
        </w:r>
      </w:hyperlink>
      <w:r>
        <w:rPr>
          <w:rFonts w:eastAsiaTheme="minorHAnsi"/>
          <w:sz w:val="28"/>
          <w:szCs w:val="28"/>
          <w:lang w:eastAsia="en-US"/>
        </w:rPr>
        <w:t xml:space="preserve"> Забайкальского края от 24 декабря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2024 года </w:t>
      </w:r>
      <w:r>
        <w:rPr>
          <w:rFonts w:eastAsiaTheme="minorHAnsi"/>
          <w:sz w:val="28"/>
          <w:szCs w:val="28"/>
          <w:lang w:eastAsia="en-US"/>
        </w:rPr>
        <w:t xml:space="preserve">№</w:t>
      </w:r>
      <w:r>
        <w:rPr>
          <w:rFonts w:eastAsiaTheme="minorHAnsi"/>
          <w:sz w:val="28"/>
          <w:szCs w:val="28"/>
          <w:lang w:eastAsia="en-US"/>
        </w:rPr>
        <w:t xml:space="preserve"> 2446-ЗЗК «О бюджете Забайкальского края на 2025 год и плановый период 2026 и 2027 годов» (далее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Fonts w:eastAsiaTheme="minorHAnsi"/>
          <w:sz w:val="28"/>
          <w:szCs w:val="28"/>
          <w:lang w:eastAsia="en-US"/>
        </w:rPr>
        <w:t xml:space="preserve"> Закон края о бюджете) в части перераспределения бюджетных ассигнований, предусмотренных Законом края о бюджете Министерству финансов Забайкальского края в сумме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5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000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000 (пять миллионов) рублей, согласно </w:t>
      </w:r>
      <w:hyperlink r:id="rId15" w:history="1">
        <w:r>
          <w:rPr>
            <w:rFonts w:eastAsiaTheme="minorHAnsi"/>
            <w:sz w:val="28"/>
            <w:szCs w:val="28"/>
            <w:lang w:eastAsia="en-US"/>
          </w:rPr>
          <w:t xml:space="preserve">приложению</w:t>
        </w:r>
      </w:hyperlink>
      <w:r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bookmarkEnd w:id="1"/>
    <w:p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Первый заместитель</w:t>
      </w:r>
    </w:p>
    <w:p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председателя Правительства</w:t>
      </w:r>
    </w:p>
    <w:p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  <w:lang w:eastAsia="en-US"/>
        </w:rPr>
        <w:tab/>
        <w:t xml:space="preserve">     </w:t>
      </w:r>
      <w:r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А.И.Кефер</w:t>
      </w:r>
    </w:p>
    <w:p>
      <w:pPr>
        <w:spacing w:line="360" w:lineRule="auto"/>
        <w:ind w:left="5245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br w:type="page" w:clear="all"/>
      </w:r>
      <w:r>
        <w:rPr>
          <w:rFonts w:eastAsiaTheme="minorHAnsi"/>
          <w:sz w:val="28"/>
          <w:szCs w:val="28"/>
          <w:lang w:eastAsia="en-US"/>
        </w:rPr>
        <w:t xml:space="preserve">ПРИЛОЖЕНИЕ</w:t>
      </w:r>
    </w:p>
    <w:p>
      <w:pPr>
        <w:ind w:left="5245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постановлению Правительства</w:t>
      </w:r>
    </w:p>
    <w:p>
      <w:pPr>
        <w:ind w:left="5245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Забайкальского края</w:t>
      </w:r>
    </w:p>
    <w:p>
      <w:pPr>
        <w:jc w:val="both"/>
        <w:rPr>
          <w:rFonts w:eastAsiaTheme="minorHAnsi"/>
          <w:lang w:eastAsia="en-US"/>
        </w:rPr>
      </w:pPr>
    </w:p>
    <w:p>
      <w:pPr>
        <w:jc w:val="both"/>
        <w:rPr>
          <w:rFonts w:eastAsiaTheme="minorHAnsi"/>
          <w:lang w:eastAsia="en-US"/>
        </w:rPr>
      </w:pPr>
    </w:p>
    <w:p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ПЕРЕРАСПРЕДЕЛЕНИЕ</w:t>
      </w:r>
    </w:p>
    <w:p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бюджетных ассигнований, направляемых на финансовое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обеспечение отдельных мероприятий в 2025 году</w:t>
      </w:r>
    </w:p>
    <w:p>
      <w:pPr>
        <w:jc w:val="both"/>
        <w:rPr>
          <w:rFonts w:eastAsiaTheme="minorHAnsi"/>
          <w:lang w:eastAsia="en-US"/>
        </w:rPr>
      </w:pPr>
    </w:p>
    <w:tbl>
      <w:tblPr>
        <w:tblW w:w="935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2"/>
        <w:gridCol w:w="2726"/>
        <w:gridCol w:w="1174"/>
        <w:gridCol w:w="495"/>
        <w:gridCol w:w="567"/>
        <w:gridCol w:w="1559"/>
        <w:gridCol w:w="567"/>
        <w:gridCol w:w="1701"/>
      </w:tblGrid>
      <w:t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</w:t>
            </w:r>
            <w:r>
              <w:rPr>
                <w:rFonts w:eastAsiaTheme="minorHAnsi"/>
                <w:lang w:eastAsia="en-US"/>
              </w:rPr>
              <w:t xml:space="preserve"> п/п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Код ведомства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ЦСР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Сумма (рублей)</w:t>
            </w:r>
          </w:p>
        </w:tc>
      </w:tr>
      <w:t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</w:t>
            </w:r>
          </w:p>
        </w:tc>
      </w:tr>
      <w:t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1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Министерство финансов Забайкальского края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002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1.1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Софинансирование</w:t>
            </w:r>
            <w:r>
              <w:rPr>
                <w:rFonts w:eastAsiaTheme="minorHAnsi"/>
                <w:lang w:eastAsia="en-US"/>
              </w:rPr>
              <w:t xml:space="preserve"> расходов для участия в национальных проектах и государственных программах Российской Федерации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002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88 0 00 007</w:t>
            </w:r>
            <w:r>
              <w:rPr>
                <w:rFonts w:eastAsiaTheme="minorHAnsi"/>
                <w:lang w:eastAsia="en-US"/>
              </w:rPr>
              <w:t xml:space="preserve">0</w:t>
            </w:r>
            <w:r>
              <w:rPr>
                <w:rFonts w:eastAsiaTheme="minorHAnsi"/>
                <w:lang w:eastAsia="en-US"/>
              </w:rPr>
              <w:t xml:space="preserve"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5 000 </w:t>
            </w:r>
            <w:r>
              <w:rPr>
                <w:rFonts w:eastAsiaTheme="minorHAnsi"/>
                <w:lang w:eastAsia="en-US"/>
              </w:rPr>
              <w:t xml:space="preserve">000,00</w:t>
            </w:r>
          </w:p>
        </w:tc>
      </w:tr>
      <w:t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1.2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Предупреждение и ликвидация последствий чрезвычайных ситуаций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002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88 0 00 09218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5 000 000,00</w:t>
            </w:r>
          </w:p>
        </w:tc>
      </w:tr>
    </w:tbl>
    <w:p>
      <w:pPr>
        <w:jc w:val="both"/>
        <w:rPr>
          <w:rFonts w:eastAsiaTheme="minorHAnsi"/>
          <w:lang w:eastAsia="en-US"/>
        </w:rPr>
      </w:pPr>
    </w:p>
    <w:p>
      <w:pPr>
        <w:jc w:val="both"/>
        <w:rPr>
          <w:rFonts w:eastAsiaTheme="minorHAnsi"/>
          <w:lang w:eastAsia="en-US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</w:t>
      </w:r>
    </w:p>
    <w:p>
      <w:pPr>
        <w:sectPr>
          <w:headerReference w:type="default" r:id="rId9"/>
          <w:pgSz w:w="11906" w:h="16838"/>
          <w:pgMar w:top="1134" w:right="567" w:bottom="1134" w:left="1985" w:header="709" w:footer="709" w:gutter="0"/>
          <w:cols w:space="708"/>
          <w:docGrid w:linePitch="360"/>
          <w:titlePg/>
        </w:sectPr>
      </w:pPr>
    </w:p>
    <w:p>
      <w:pPr>
        <w:jc w:val="center"/>
      </w:pPr>
    </w:p>
    <w:p/>
    <w:p/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Полужирный">
    <w:panose1 w:val="020206030504050203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351848094"/>
      <w:docPartObj>
        <w:docPartGallery w:val="Page Numbers (Top of Page)"/>
        <w:docPartUnique w:val="true"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57C8236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emf"/><Relationship Id="rId12" Type="http://schemas.openxmlformats.org/officeDocument/2006/relationships/hyperlink" Target="https://login.consultant.ru/link/?req=doc&amp;base=LAW&amp;n=494464&amp;dst=100123" TargetMode="External"/><Relationship Id="rId13" Type="http://schemas.openxmlformats.org/officeDocument/2006/relationships/hyperlink" Target="https://login.consultant.ru/link/?req=doc&amp;base=RLAW251&amp;n=1677269&amp;dst=100190" TargetMode="External"/><Relationship Id="rId14" Type="http://schemas.openxmlformats.org/officeDocument/2006/relationships/hyperlink" Target="https://login.consultant.ru/link/?req=doc&amp;base=RLAW251&amp;n=1677269" TargetMode="External"/><Relationship Id="rId15" Type="http://schemas.openxmlformats.org/officeDocument/2006/relationships/hyperlink" Target="https://login.consultant.ru/link/?req=doc&amp;base=RLAW251&amp;n=1678463&amp;dst=1000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4269-F7AA-4BC7-8300-A44401FC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2680</Characters>
  <CharactersWithSpaces>3144</CharactersWithSpaces>
  <Company/>
  <DocSecurity>0</DocSecurity>
  <HyperlinksChanged>false</HyperlinksChanged>
  <Lines>22</Lines>
  <LinksUpToDate>false</LinksUpToDate>
  <Pages>4</Pages>
  <Paragraphs>6</Paragraphs>
  <ScaleCrop>false</ScaleCrop>
  <SharedDoc>false</SharedDoc>
  <Template>Normal</Template>
  <TotalTime>14</TotalTime>
  <Words>470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Цырэнэ Булат Баирович</dc:creator>
  <cp:keywords/>
  <dc:description/>
  <cp:lastModifiedBy>Андрейченко Ирина Викторовна</cp:lastModifiedBy>
  <cp:revision>15</cp:revision>
  <cp:lastPrinted>2025-04-23T03:01:00Z</cp:lastPrinted>
  <dcterms:created xsi:type="dcterms:W3CDTF">2025-04-23T04:48:00Z</dcterms:created>
  <dcterms:modified xsi:type="dcterms:W3CDTF">2025-04-23T05:42:00Z</dcterms:modified>
</cp:coreProperties>
</file>