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AC1335" w:rsidRDefault="0077091A">
      <w:pPr>
        <w:shd w:val="clear" w:color="auto" w:fill="FFFFFF"/>
        <w:jc w:val="center"/>
        <w:rPr>
          <w:color w:val="000000" w:themeColor="text1"/>
          <w:sz w:val="2"/>
          <w:szCs w:val="2"/>
        </w:rPr>
      </w:pPr>
      <w:r>
        <w:rPr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800100" cy="88582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beve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AC1335" w:rsidRDefault="00AC1335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color w:val="000000" w:themeColor="text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AC1335" w:rsidRDefault="0077091A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  <w:r>
        <w:rPr>
          <w:b/>
          <w:color w:val="000000" w:themeColor="text1"/>
          <w:spacing w:val="-11"/>
          <w:sz w:val="33"/>
          <w:szCs w:val="33"/>
        </w:rPr>
        <w:t>ПРАВИТЕЛЬСТВО ЗАБАЙКАЛЬСКОГО КРАЯ</w:t>
      </w:r>
    </w:p>
    <w:p w:rsidR="00AC1335" w:rsidRDefault="00AC1335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AC1335" w:rsidRDefault="00AC1335">
      <w:pPr>
        <w:shd w:val="clear" w:color="auto" w:fill="FFFFFF"/>
        <w:jc w:val="center"/>
        <w:rPr>
          <w:b/>
          <w:color w:val="000000" w:themeColor="text1"/>
          <w:spacing w:val="-11"/>
          <w:sz w:val="2"/>
          <w:szCs w:val="2"/>
        </w:rPr>
      </w:pPr>
    </w:p>
    <w:p w:rsidR="00AC1335" w:rsidRDefault="0077091A">
      <w:pPr>
        <w:shd w:val="clear" w:color="auto" w:fill="FFFFFF"/>
        <w:jc w:val="center"/>
        <w:rPr>
          <w:bCs/>
          <w:color w:val="000000" w:themeColor="text1"/>
          <w:spacing w:val="-14"/>
        </w:rPr>
      </w:pPr>
      <w:r>
        <w:rPr>
          <w:bCs/>
          <w:color w:val="000000" w:themeColor="text1"/>
          <w:spacing w:val="-14"/>
          <w:sz w:val="35"/>
          <w:szCs w:val="35"/>
        </w:rPr>
        <w:t>ПОСТАНОВЛЕНИЕ</w:t>
      </w:r>
    </w:p>
    <w:p w:rsidR="00AC1335" w:rsidRDefault="00AC1335">
      <w:pPr>
        <w:shd w:val="clear" w:color="auto" w:fill="FFFFFF"/>
        <w:jc w:val="center"/>
        <w:rPr>
          <w:bCs/>
          <w:color w:val="000000" w:themeColor="text1"/>
        </w:rPr>
      </w:pPr>
    </w:p>
    <w:p w:rsidR="00AC1335" w:rsidRDefault="0077091A">
      <w:pPr>
        <w:shd w:val="clear" w:color="auto" w:fill="FFFFFF"/>
        <w:jc w:val="center"/>
        <w:rPr>
          <w:bCs/>
          <w:color w:val="000000" w:themeColor="text1"/>
          <w:spacing w:val="-14"/>
          <w:sz w:val="6"/>
          <w:szCs w:val="6"/>
        </w:rPr>
      </w:pPr>
      <w:r>
        <w:rPr>
          <w:bCs/>
          <w:color w:val="000000" w:themeColor="text1"/>
          <w:spacing w:val="-6"/>
          <w:sz w:val="35"/>
          <w:szCs w:val="35"/>
        </w:rPr>
        <w:t>г. Чита</w:t>
      </w:r>
      <w:bookmarkEnd w:id="0"/>
    </w:p>
    <w:p w:rsidR="00AC1335" w:rsidRDefault="00AC1335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 w:themeColor="text1"/>
          <w:sz w:val="28"/>
          <w:szCs w:val="28"/>
        </w:rPr>
      </w:pPr>
    </w:p>
    <w:p w:rsidR="00AC1335" w:rsidRDefault="00AC1335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 w:themeColor="text1"/>
          <w:sz w:val="28"/>
          <w:szCs w:val="28"/>
        </w:rPr>
      </w:pPr>
    </w:p>
    <w:p w:rsidR="00AC1335" w:rsidRDefault="00AC1335">
      <w:pPr>
        <w:jc w:val="center"/>
        <w:rPr>
          <w:rStyle w:val="s1"/>
          <w:b/>
          <w:bCs/>
          <w:color w:val="000000" w:themeColor="text1"/>
          <w:sz w:val="14"/>
          <w:szCs w:val="14"/>
        </w:rPr>
      </w:pPr>
    </w:p>
    <w:p w:rsidR="00AC1335" w:rsidRDefault="0077091A">
      <w:pPr>
        <w:widowControl w:val="0"/>
        <w:jc w:val="center"/>
        <w:rPr>
          <w:b/>
          <w:color w:val="auto"/>
        </w:rPr>
      </w:pPr>
      <w:r>
        <w:rPr>
          <w:b/>
          <w:color w:val="auto"/>
        </w:rPr>
        <w:t>Об утверждении Стратегии молодежной политики</w:t>
      </w:r>
    </w:p>
    <w:p w:rsidR="00AC1335" w:rsidRDefault="0077091A">
      <w:pPr>
        <w:widowControl w:val="0"/>
        <w:jc w:val="center"/>
        <w:rPr>
          <w:b/>
          <w:color w:val="auto"/>
        </w:rPr>
      </w:pPr>
      <w:r>
        <w:rPr>
          <w:b/>
          <w:color w:val="auto"/>
        </w:rPr>
        <w:t>Забайкальского края до 2030 года</w:t>
      </w:r>
    </w:p>
    <w:p w:rsidR="00AC1335" w:rsidRDefault="00AC1335">
      <w:pPr>
        <w:shd w:val="clear" w:color="auto" w:fill="FFFFFF"/>
        <w:spacing w:after="240"/>
        <w:jc w:val="center"/>
        <w:outlineLvl w:val="1"/>
        <w:rPr>
          <w:b/>
          <w:bCs/>
          <w:color w:val="444444"/>
        </w:rPr>
      </w:pPr>
    </w:p>
    <w:p w:rsidR="00AC1335" w:rsidRDefault="0077091A" w:rsidP="00247EFC">
      <w:pPr>
        <w:pStyle w:val="Default"/>
        <w:ind w:firstLine="709"/>
        <w:jc w:val="both"/>
        <w:rPr>
          <w:rStyle w:val="s1"/>
          <w:b/>
          <w:bCs/>
          <w:color w:val="000000" w:themeColor="text1"/>
          <w:spacing w:val="20"/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t>В соотв</w:t>
      </w:r>
      <w:r>
        <w:rPr>
          <w:sz w:val="28"/>
          <w:szCs w:val="28"/>
          <w:highlight w:val="white"/>
        </w:rPr>
        <w:t>етствии с Федеральным з</w:t>
      </w:r>
      <w:r w:rsidR="00247EFC">
        <w:rPr>
          <w:sz w:val="28"/>
          <w:szCs w:val="28"/>
          <w:highlight w:val="white"/>
        </w:rPr>
        <w:t>аконом от 30 декабря 2020 года №</w:t>
      </w:r>
      <w:r>
        <w:rPr>
          <w:sz w:val="28"/>
          <w:szCs w:val="28"/>
          <w:highlight w:val="white"/>
        </w:rPr>
        <w:t xml:space="preserve"> 489-ФЗ </w:t>
      </w:r>
      <w:r w:rsidR="00247EFC" w:rsidRPr="00247EFC">
        <w:rPr>
          <w:sz w:val="28"/>
          <w:szCs w:val="28"/>
          <w:highlight w:val="white"/>
        </w:rPr>
        <w:t>«</w:t>
      </w:r>
      <w:r>
        <w:rPr>
          <w:sz w:val="28"/>
          <w:szCs w:val="28"/>
          <w:highlight w:val="white"/>
        </w:rPr>
        <w:t>О молодежной политике в Российской Федерации</w:t>
      </w:r>
      <w:r w:rsidR="00247EFC" w:rsidRPr="00247EFC">
        <w:rPr>
          <w:sz w:val="28"/>
          <w:szCs w:val="28"/>
          <w:highlight w:val="white"/>
        </w:rPr>
        <w:t>»</w:t>
      </w:r>
      <w:r>
        <w:rPr>
          <w:sz w:val="28"/>
          <w:szCs w:val="28"/>
          <w:highlight w:val="white"/>
        </w:rPr>
        <w:t>,</w:t>
      </w:r>
      <w:r>
        <w:rPr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>Стратегией реализации молодежной политики в Российской Федерации на период до 2030 года</w:t>
      </w:r>
      <w:r>
        <w:rPr>
          <w:highlight w:val="white"/>
        </w:rPr>
        <w:t xml:space="preserve">, </w:t>
      </w:r>
      <w:r>
        <w:rPr>
          <w:sz w:val="28"/>
          <w:szCs w:val="28"/>
          <w:highlight w:val="white"/>
        </w:rPr>
        <w:t>утвержденной распоряжением Правительства Российской Федерации от 17 августа 2024 г. № 2233-р</w:t>
      </w:r>
      <w:r>
        <w:rPr>
          <w:highlight w:val="white"/>
        </w:rPr>
        <w:t xml:space="preserve">, </w:t>
      </w:r>
      <w:r>
        <w:rPr>
          <w:sz w:val="28"/>
          <w:szCs w:val="28"/>
          <w:highlight w:val="white"/>
        </w:rPr>
        <w:t>Законом Забайкальского кра</w:t>
      </w:r>
      <w:r>
        <w:rPr>
          <w:sz w:val="28"/>
          <w:szCs w:val="28"/>
          <w:highlight w:val="white"/>
        </w:rPr>
        <w:t xml:space="preserve">я от 13 октября 2021 года </w:t>
      </w:r>
      <w:r w:rsidR="00247EFC">
        <w:rPr>
          <w:sz w:val="28"/>
          <w:szCs w:val="28"/>
        </w:rPr>
        <w:t>№</w:t>
      </w:r>
      <w:r w:rsidR="00247EFC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1981-ЗЗК "Об отдельных вопросах реализации молодежной политики на территории Забайкальского края",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>Стратегией</w:t>
      </w:r>
      <w:proofErr w:type="gramEnd"/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социально-экономического развития Забайкальского края до 2035 года, утвержденной постановлением Правительства Забайкал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ьского края от 2 июня 2023 г. </w:t>
      </w:r>
      <w:r w:rsidR="00247EFC">
        <w:rPr>
          <w:sz w:val="28"/>
          <w:szCs w:val="28"/>
          <w:shd w:val="clear" w:color="FFFFFF" w:themeColor="background1" w:fill="FFFFFF" w:themeFill="background1"/>
        </w:rPr>
        <w:t>№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272, </w:t>
      </w:r>
      <w:r>
        <w:rPr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>руководствуясь статьей 9 Закона Забайкальского к</w:t>
      </w:r>
      <w:r>
        <w:rPr>
          <w:color w:val="000000" w:themeColor="text1"/>
          <w:sz w:val="28"/>
          <w:szCs w:val="28"/>
          <w:highlight w:val="white"/>
        </w:rPr>
        <w:t>рая от 5 октября 2009 года № 226-ЗЗК «О Правительстве Забайкальского края», Правительство Забайкальского края </w:t>
      </w:r>
      <w:r>
        <w:rPr>
          <w:rStyle w:val="s1"/>
          <w:b/>
          <w:bCs/>
          <w:color w:val="000000" w:themeColor="text1"/>
          <w:spacing w:val="20"/>
          <w:sz w:val="28"/>
          <w:szCs w:val="28"/>
          <w:highlight w:val="white"/>
        </w:rPr>
        <w:t>постановляет:</w:t>
      </w:r>
    </w:p>
    <w:p w:rsidR="00AC1335" w:rsidRDefault="0077091A" w:rsidP="00247EFC">
      <w:pPr>
        <w:pStyle w:val="Default"/>
        <w:numPr>
          <w:ilvl w:val="0"/>
          <w:numId w:val="2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Утвердить прилагаемую Стратегию молодежной поли</w:t>
      </w:r>
      <w:r>
        <w:rPr>
          <w:sz w:val="28"/>
          <w:szCs w:val="28"/>
          <w:highlight w:val="white"/>
        </w:rPr>
        <w:t>тики Забайкальского края до 2030 года (далее - Стратегия).</w:t>
      </w:r>
    </w:p>
    <w:p w:rsidR="00AC1335" w:rsidRDefault="0077091A" w:rsidP="00247EFC">
      <w:pPr>
        <w:pStyle w:val="Default"/>
        <w:numPr>
          <w:ilvl w:val="0"/>
          <w:numId w:val="2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Исполнительным органам государственной власти Забайкальского края руководствоваться Стратегией при разработке программных, плановых и прогнозных документов.</w:t>
      </w:r>
    </w:p>
    <w:p w:rsidR="00AC1335" w:rsidRDefault="0077091A" w:rsidP="00247EFC">
      <w:pPr>
        <w:pStyle w:val="Default"/>
        <w:numPr>
          <w:ilvl w:val="0"/>
          <w:numId w:val="28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Рекомендовать органам местного самоуправ</w:t>
      </w:r>
      <w:r>
        <w:rPr>
          <w:sz w:val="28"/>
          <w:szCs w:val="28"/>
          <w:highlight w:val="white"/>
        </w:rPr>
        <w:t>ления Забайкальского края руководствоваться Стратегией при разработке программных, плановых и прогнозных документов.</w:t>
      </w:r>
    </w:p>
    <w:p w:rsidR="00AC1335" w:rsidRDefault="00AC1335">
      <w:pPr>
        <w:pStyle w:val="ConsPlusNormal"/>
        <w:tabs>
          <w:tab w:val="left" w:pos="1545"/>
        </w:tabs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C1335" w:rsidRDefault="00AC1335">
      <w:pPr>
        <w:pStyle w:val="p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highlight w:val="white"/>
        </w:rPr>
      </w:pPr>
    </w:p>
    <w:p w:rsidR="00AC1335" w:rsidRDefault="00AC1335">
      <w:pPr>
        <w:pStyle w:val="p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highlight w:val="white"/>
        </w:rPr>
      </w:pPr>
    </w:p>
    <w:p w:rsidR="00AC1335" w:rsidRDefault="0077091A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Первый заместитель </w:t>
      </w:r>
    </w:p>
    <w:p w:rsidR="00AC1335" w:rsidRDefault="0077091A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председателя Правительства </w:t>
      </w:r>
    </w:p>
    <w:p w:rsidR="00AC1335" w:rsidRDefault="0077091A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Забайкальского края                                                                     </w:t>
      </w:r>
      <w:r>
        <w:rPr>
          <w:color w:val="000000" w:themeColor="text1"/>
          <w:sz w:val="28"/>
          <w:szCs w:val="28"/>
          <w:highlight w:val="white"/>
        </w:rPr>
        <w:t xml:space="preserve">          </w:t>
      </w:r>
      <w:proofErr w:type="spellStart"/>
      <w:r>
        <w:rPr>
          <w:color w:val="000000" w:themeColor="text1"/>
          <w:sz w:val="28"/>
          <w:szCs w:val="28"/>
          <w:highlight w:val="white"/>
        </w:rPr>
        <w:t>А.И.Кефер</w:t>
      </w:r>
      <w:proofErr w:type="spellEnd"/>
    </w:p>
    <w:p w:rsidR="00AC1335" w:rsidRDefault="00AC1335">
      <w:pPr>
        <w:pStyle w:val="p12"/>
        <w:shd w:val="clear" w:color="auto" w:fill="FFFFFF"/>
        <w:spacing w:before="0" w:beforeAutospacing="0" w:after="0" w:afterAutospacing="0" w:line="360" w:lineRule="auto"/>
        <w:ind w:left="5103" w:hanging="6"/>
        <w:jc w:val="both"/>
        <w:rPr>
          <w:color w:val="000000" w:themeColor="text1"/>
          <w:sz w:val="28"/>
          <w:szCs w:val="28"/>
          <w:highlight w:val="white"/>
        </w:rPr>
      </w:pPr>
    </w:p>
    <w:p w:rsidR="00AC1335" w:rsidRDefault="00AC1335">
      <w:pPr>
        <w:pStyle w:val="p12"/>
        <w:shd w:val="clear" w:color="auto" w:fill="FFFFFF"/>
        <w:spacing w:before="0" w:beforeAutospacing="0" w:after="0" w:afterAutospacing="0" w:line="360" w:lineRule="auto"/>
        <w:ind w:left="5103" w:hanging="6"/>
        <w:jc w:val="both"/>
        <w:rPr>
          <w:color w:val="000000" w:themeColor="text1"/>
          <w:sz w:val="28"/>
          <w:szCs w:val="28"/>
          <w:highlight w:val="white"/>
        </w:rPr>
      </w:pPr>
    </w:p>
    <w:p w:rsidR="00AC1335" w:rsidRDefault="0077091A">
      <w:pPr>
        <w:pStyle w:val="p12"/>
        <w:shd w:val="clear" w:color="auto" w:fill="FFFFFF"/>
        <w:spacing w:before="0" w:beforeAutospacing="0" w:after="0" w:afterAutospacing="0" w:line="360" w:lineRule="auto"/>
        <w:ind w:left="5103" w:hanging="6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lastRenderedPageBreak/>
        <w:t>УТВЕРЖДЕНА</w:t>
      </w:r>
    </w:p>
    <w:p w:rsidR="00AC1335" w:rsidRDefault="0077091A">
      <w:pPr>
        <w:pStyle w:val="p13"/>
        <w:shd w:val="clear" w:color="auto" w:fill="FFFFFF"/>
        <w:spacing w:before="0" w:beforeAutospacing="0" w:after="0" w:afterAutospacing="0"/>
        <w:ind w:left="5103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постановлением Правительства</w:t>
      </w:r>
    </w:p>
    <w:p w:rsidR="00AC1335" w:rsidRDefault="0077091A">
      <w:pPr>
        <w:pStyle w:val="p13"/>
        <w:shd w:val="clear" w:color="auto" w:fill="FFFFFF"/>
        <w:spacing w:before="0" w:beforeAutospacing="0" w:after="0" w:afterAutospacing="0"/>
        <w:ind w:left="5103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Забайкальского края</w:t>
      </w:r>
    </w:p>
    <w:p w:rsidR="00AC1335" w:rsidRDefault="00AC1335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 w:themeColor="text1"/>
          <w:sz w:val="28"/>
          <w:szCs w:val="28"/>
          <w:highlight w:val="white"/>
        </w:rPr>
      </w:pPr>
    </w:p>
    <w:p w:rsidR="00AC1335" w:rsidRDefault="0077091A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СТРАТЕГИЯ</w:t>
      </w:r>
    </w:p>
    <w:p w:rsidR="00AC1335" w:rsidRDefault="0077091A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реализации молодежной политики Забайкальского края до 2030 года</w:t>
      </w:r>
    </w:p>
    <w:p w:rsidR="00AC1335" w:rsidRDefault="00AC1335">
      <w:pPr>
        <w:pStyle w:val="ConsPlusTitl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C1335" w:rsidRDefault="0077091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highlight w:val="white"/>
        </w:rPr>
        <w:t>. Общие положения</w:t>
      </w:r>
    </w:p>
    <w:p w:rsidR="00AC1335" w:rsidRDefault="00AC1335">
      <w:pPr>
        <w:pStyle w:val="ConsPlusNormal"/>
        <w:jc w:val="both"/>
        <w:rPr>
          <w:sz w:val="28"/>
          <w:szCs w:val="28"/>
          <w:highlight w:val="white"/>
        </w:rPr>
      </w:pPr>
    </w:p>
    <w:p w:rsidR="00247EFC" w:rsidRDefault="0077091A" w:rsidP="00247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Стратегия реализации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>молодежной политики Забайкальского края до 2030 года (далее - Стратегия) определяет стратегическую цель, систему приоритетных задач и механизмов, обеспечивающих реализацию молодежной политики в Забайкальском крае до 2030 года.</w:t>
      </w:r>
    </w:p>
    <w:p w:rsidR="00247EFC" w:rsidRDefault="0077091A" w:rsidP="00247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Понятия и термины, используем</w:t>
      </w:r>
      <w:r>
        <w:rPr>
          <w:rFonts w:ascii="Times New Roman" w:hAnsi="Times New Roman" w:cs="Times New Roman"/>
          <w:sz w:val="28"/>
          <w:szCs w:val="28"/>
          <w:highlight w:val="white"/>
        </w:rPr>
        <w:t>ые в Стратегии, применяются в том же значении, что и в федеральном законодательстве, устанавливающем значение этих понятий и терминов.</w:t>
      </w:r>
    </w:p>
    <w:p w:rsidR="00247EFC" w:rsidRDefault="0077091A" w:rsidP="00247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Стратегия разработана в соответствии с Конституцией Российской Федерации, федеральными законами,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Стратегией реализации мо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лодежной политики в Российской Федерации на период до 2030 года</w:t>
      </w:r>
      <w:r>
        <w:rPr>
          <w:rFonts w:ascii="Times New Roman" w:hAnsi="Times New Roman" w:cs="Times New Roman"/>
          <w:sz w:val="28"/>
          <w:szCs w:val="28"/>
          <w:highlight w:val="white"/>
        </w:rPr>
        <w:t>, утвержденной распоряжением Правительства Российской Федерации от 17 августа 2024 г. № 2233-р, Уставом Забайкальского края, законами Забайкальского края.</w:t>
      </w:r>
    </w:p>
    <w:p w:rsidR="00247EFC" w:rsidRDefault="0077091A" w:rsidP="00247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Стратегические цели, приоритеты и зада</w:t>
      </w:r>
      <w:r>
        <w:rPr>
          <w:rFonts w:ascii="Times New Roman" w:hAnsi="Times New Roman" w:cs="Times New Roman"/>
          <w:sz w:val="28"/>
          <w:szCs w:val="28"/>
          <w:highlight w:val="white"/>
        </w:rPr>
        <w:t>чи Стратегии скоординированы со Стратегией социально-экономического развития Забайкальского края до 2035 года, утвержденной постановлением Правительства Забайкальского края от 2 июня 2023 г. № 272 и направлены на достижение национальных целей развития Росс</w:t>
      </w:r>
      <w:r>
        <w:rPr>
          <w:rFonts w:ascii="Times New Roman" w:hAnsi="Times New Roman" w:cs="Times New Roman"/>
          <w:sz w:val="28"/>
          <w:szCs w:val="28"/>
          <w:highlight w:val="white"/>
        </w:rPr>
        <w:t>ии.</w:t>
      </w:r>
    </w:p>
    <w:p w:rsidR="00247EFC" w:rsidRDefault="0077091A" w:rsidP="00247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Стратегия адресована молодежи Забайкальского края, органам государственной власти, органам местного самоуправления, общественным организациям, другим институтам гражданского общества,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бизнес-структурам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, заинтересованным в развитии потенциала молодежи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его реализации в Забайкальском крае.</w:t>
      </w:r>
    </w:p>
    <w:p w:rsidR="00247EFC" w:rsidRDefault="0077091A" w:rsidP="00247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Стратегии молодежная политика рассматривается как неотъемлемая составная часть государственной политики, которая касается непосредственно реализации конституционных прав, свобод и законных интересов молодежи, их зако</w:t>
      </w:r>
      <w:r>
        <w:rPr>
          <w:rFonts w:ascii="Times New Roman" w:hAnsi="Times New Roman" w:cs="Times New Roman"/>
          <w:sz w:val="28"/>
          <w:szCs w:val="28"/>
          <w:highlight w:val="white"/>
        </w:rPr>
        <w:t>нных интересов во всех сферах общественной жизни, обеспечивает возможности успешной социализации и эффективной самореализации молодежи. Результатом реализации молодежной политики является становление и развитие патриотически настроенного, высоконравственно</w:t>
      </w:r>
      <w:r>
        <w:rPr>
          <w:rFonts w:ascii="Times New Roman" w:hAnsi="Times New Roman" w:cs="Times New Roman"/>
          <w:sz w:val="28"/>
          <w:szCs w:val="28"/>
          <w:highlight w:val="white"/>
        </w:rPr>
        <w:t>го и ответственного поколения российских граждан, способного обеспечить суверенитет, конкурентоспособность и дальнейшее развитие России.</w:t>
      </w:r>
    </w:p>
    <w:p w:rsidR="00AC1335" w:rsidRDefault="0077091A" w:rsidP="00247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Стратегия разработана Министерством развития гражданского общества, муниципальных образований и молодежной политики Заб</w:t>
      </w:r>
      <w:r>
        <w:rPr>
          <w:rFonts w:ascii="Times New Roman" w:hAnsi="Times New Roman" w:cs="Times New Roman"/>
          <w:sz w:val="28"/>
          <w:szCs w:val="28"/>
          <w:highlight w:val="white"/>
        </w:rPr>
        <w:t>айкальского края.</w:t>
      </w:r>
    </w:p>
    <w:p w:rsidR="00AC1335" w:rsidRDefault="00AC1335">
      <w:pPr>
        <w:widowControl w:val="0"/>
        <w:jc w:val="both"/>
        <w:outlineLvl w:val="1"/>
        <w:rPr>
          <w:rFonts w:ascii="Calibri" w:hAnsi="Calibri" w:cs="Calibri"/>
          <w:b/>
          <w:color w:val="auto"/>
          <w:highlight w:val="white"/>
        </w:rPr>
      </w:pPr>
    </w:p>
    <w:p w:rsidR="00AC1335" w:rsidRDefault="0077091A">
      <w:pPr>
        <w:pStyle w:val="aff3"/>
        <w:widowControl w:val="0"/>
        <w:numPr>
          <w:ilvl w:val="0"/>
          <w:numId w:val="30"/>
        </w:numPr>
        <w:tabs>
          <w:tab w:val="left" w:pos="2022"/>
        </w:tabs>
        <w:spacing w:before="1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Современное</w:t>
      </w:r>
      <w:r>
        <w:rPr>
          <w:b/>
          <w:spacing w:val="-12"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>состояние</w:t>
      </w:r>
      <w:r>
        <w:rPr>
          <w:b/>
          <w:spacing w:val="-9"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>молодежной</w:t>
      </w:r>
      <w:r>
        <w:rPr>
          <w:b/>
          <w:spacing w:val="-12"/>
          <w:sz w:val="28"/>
          <w:szCs w:val="28"/>
          <w:highlight w:val="white"/>
        </w:rPr>
        <w:t xml:space="preserve"> </w:t>
      </w:r>
      <w:r>
        <w:rPr>
          <w:b/>
          <w:spacing w:val="-2"/>
          <w:sz w:val="28"/>
          <w:szCs w:val="28"/>
          <w:highlight w:val="white"/>
        </w:rPr>
        <w:t>политики</w:t>
      </w:r>
    </w:p>
    <w:p w:rsidR="00AC1335" w:rsidRDefault="0077091A">
      <w:pPr>
        <w:pStyle w:val="aff3"/>
        <w:widowControl w:val="0"/>
        <w:tabs>
          <w:tab w:val="left" w:pos="2022"/>
        </w:tabs>
        <w:spacing w:before="1"/>
        <w:ind w:left="1080"/>
        <w:jc w:val="center"/>
        <w:rPr>
          <w:b/>
          <w:sz w:val="28"/>
          <w:szCs w:val="28"/>
          <w:highlight w:val="white"/>
        </w:rPr>
      </w:pPr>
      <w:r>
        <w:rPr>
          <w:b/>
          <w:spacing w:val="-2"/>
          <w:sz w:val="28"/>
          <w:szCs w:val="28"/>
          <w:highlight w:val="white"/>
        </w:rPr>
        <w:t>в Забайкальском крае</w:t>
      </w:r>
    </w:p>
    <w:p w:rsidR="00AC1335" w:rsidRDefault="00AC1335">
      <w:pPr>
        <w:pStyle w:val="affa"/>
        <w:spacing w:before="37"/>
        <w:jc w:val="center"/>
        <w:rPr>
          <w:highlight w:val="white"/>
        </w:rPr>
      </w:pPr>
    </w:p>
    <w:p w:rsidR="00AC1335" w:rsidRDefault="0077091A">
      <w:pPr>
        <w:pStyle w:val="aff3"/>
        <w:widowControl w:val="0"/>
        <w:numPr>
          <w:ilvl w:val="0"/>
          <w:numId w:val="31"/>
        </w:numPr>
        <w:tabs>
          <w:tab w:val="left" w:pos="3044"/>
        </w:tabs>
        <w:spacing w:line="508" w:lineRule="auto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Категоризация</w:t>
      </w:r>
      <w:r>
        <w:rPr>
          <w:spacing w:val="-1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и</w:t>
      </w:r>
      <w:r>
        <w:rPr>
          <w:spacing w:val="-9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демографические</w:t>
      </w:r>
      <w:r>
        <w:rPr>
          <w:spacing w:val="-9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показатели</w:t>
      </w:r>
      <w:r>
        <w:rPr>
          <w:spacing w:val="-9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молодежи</w:t>
      </w:r>
    </w:p>
    <w:p w:rsidR="00AC1335" w:rsidRDefault="0077091A" w:rsidP="00247EFC">
      <w:pPr>
        <w:widowControl w:val="0"/>
        <w:ind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>По данным Федеральной службы государственной статистики по Забайкальскому краю, численность молодежи в возрасте от 14 до 35 лет на территории Забайкальского края в период с 1 января 2023 года по 1 января 2024 года снизилась на 2% в общей численности населе</w:t>
      </w:r>
      <w:r>
        <w:rPr>
          <w:color w:val="auto"/>
          <w:highlight w:val="white"/>
        </w:rPr>
        <w:t xml:space="preserve">ния Забайкальского края. На 1 января 2023 года численность молодежи составляла 287 778 человек (28,9% от общей численности населения края) </w:t>
      </w:r>
      <w:r>
        <w:rPr>
          <w:highlight w:val="white"/>
        </w:rPr>
        <w:t xml:space="preserve">из них городской </w:t>
      </w:r>
      <w:r>
        <w:rPr>
          <w:highlight w:val="white"/>
        </w:rPr>
        <w:br/>
        <w:t>208 379, сельской 79 399</w:t>
      </w:r>
      <w:r>
        <w:rPr>
          <w:color w:val="auto"/>
          <w:highlight w:val="white"/>
        </w:rPr>
        <w:t>, на 1 января 2024 года – 281 925 человек (28,6% от общей численности насел</w:t>
      </w:r>
      <w:r>
        <w:rPr>
          <w:color w:val="auto"/>
          <w:highlight w:val="white"/>
        </w:rPr>
        <w:t xml:space="preserve">ения края) </w:t>
      </w:r>
      <w:r>
        <w:rPr>
          <w:highlight w:val="white"/>
        </w:rPr>
        <w:t xml:space="preserve"> из них городской 204 717, сельской </w:t>
      </w:r>
      <w:r>
        <w:rPr>
          <w:highlight w:val="white"/>
        </w:rPr>
        <w:br/>
        <w:t>77 208</w:t>
      </w:r>
      <w:r>
        <w:rPr>
          <w:color w:val="auto"/>
          <w:highlight w:val="white"/>
        </w:rPr>
        <w:t>.</w:t>
      </w:r>
    </w:p>
    <w:p w:rsidR="00AC1335" w:rsidRDefault="0077091A" w:rsidP="00247EFC">
      <w:pPr>
        <w:widowControl w:val="0"/>
        <w:ind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>Молодежь представлена тремя возрастными категориями:</w:t>
      </w:r>
    </w:p>
    <w:p w:rsidR="00AC1335" w:rsidRDefault="0077091A" w:rsidP="00247EFC">
      <w:pPr>
        <w:widowControl w:val="0"/>
        <w:ind w:firstLine="709"/>
        <w:jc w:val="both"/>
        <w:rPr>
          <w:highlight w:val="white"/>
        </w:rPr>
      </w:pPr>
      <w:r>
        <w:rPr>
          <w:highlight w:val="white"/>
        </w:rPr>
        <w:t>14 - 17 лет  (подростки), в этом возрасте происходит выбор молодыми гражданами будущей профессии, определение образовательной стратегии, формируютс</w:t>
      </w:r>
      <w:r>
        <w:rPr>
          <w:highlight w:val="white"/>
        </w:rPr>
        <w:t>я ценности личности и  гражданина, привычки к ведению активного образа жизни.</w:t>
      </w:r>
    </w:p>
    <w:p w:rsidR="00AC1335" w:rsidRDefault="0077091A" w:rsidP="00247EFC">
      <w:pPr>
        <w:widowControl w:val="0"/>
        <w:ind w:firstLine="709"/>
        <w:jc w:val="both"/>
        <w:rPr>
          <w:color w:val="auto"/>
          <w:highlight w:val="white"/>
        </w:rPr>
      </w:pPr>
      <w:r>
        <w:rPr>
          <w:highlight w:val="white"/>
        </w:rPr>
        <w:t>18 - 24 года (средняя группа), этот возраст  является решающим для социализации молодого гражданина. Основное содержание такого этапа заключается в готовности к активной социальн</w:t>
      </w:r>
      <w:r>
        <w:rPr>
          <w:highlight w:val="white"/>
        </w:rPr>
        <w:t>ой деятельности, получению профессионального образования и подготовке к началу трудовой деятельности</w:t>
      </w:r>
    </w:p>
    <w:p w:rsidR="00AC1335" w:rsidRDefault="0077091A" w:rsidP="00247EFC">
      <w:pPr>
        <w:widowControl w:val="0"/>
        <w:ind w:firstLine="709"/>
        <w:jc w:val="both"/>
        <w:rPr>
          <w:highlight w:val="white"/>
        </w:rPr>
      </w:pPr>
      <w:r>
        <w:rPr>
          <w:highlight w:val="white"/>
        </w:rPr>
        <w:t>25 - 35 лет (старшая группа), это период активной трудовой деятельности, профессиональной самореализации, углубления профессиональных знаний и навыков, про</w:t>
      </w:r>
      <w:r>
        <w:rPr>
          <w:highlight w:val="white"/>
        </w:rPr>
        <w:t>исходит создание семьи, рождение детей</w:t>
      </w:r>
    </w:p>
    <w:p w:rsidR="00AC1335" w:rsidRDefault="0077091A" w:rsidP="00247EFC">
      <w:pPr>
        <w:widowControl w:val="0"/>
        <w:ind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>Актуальное состояние молодежной политики характеризуется наличием высокого оттока молодежи в возрасте от 14 до 35 лет, что является основной проблемой, которую необходимо решить в целях достижения устойчивого социальн</w:t>
      </w:r>
      <w:r>
        <w:rPr>
          <w:color w:val="auto"/>
          <w:highlight w:val="white"/>
        </w:rPr>
        <w:t>о-экономического развития. Снижение численности молодежи вследствие демографических проблем прошлых лет может оказать системное влияние на социально-экономическое развитие субъекта, привести к убыли населения, сокращению трудовых ресурсов.</w:t>
      </w:r>
    </w:p>
    <w:p w:rsidR="00AC1335" w:rsidRDefault="0077091A" w:rsidP="00247EFC">
      <w:pPr>
        <w:widowControl w:val="0"/>
        <w:ind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>В настоящее врем</w:t>
      </w:r>
      <w:r>
        <w:rPr>
          <w:color w:val="auto"/>
          <w:highlight w:val="white"/>
        </w:rPr>
        <w:t xml:space="preserve">я продолжается усиление потоков внутренней миграции молодежи, существенный отток молодежи из сельской местности, в том числе за пределы Забайкальского края. Вышеуказанное обстоятельство приводит к сокращению численности молодых людей в структуре населения </w:t>
      </w:r>
      <w:r>
        <w:rPr>
          <w:color w:val="auto"/>
          <w:highlight w:val="white"/>
        </w:rPr>
        <w:t>муниципальных образований (преимущественно сельских районов), постепенному уменьшению социально-экономического и интеллектуально-творческого потенциала этих территорий.</w:t>
      </w:r>
    </w:p>
    <w:p w:rsidR="00AC1335" w:rsidRDefault="0077091A" w:rsidP="00247EFC">
      <w:pPr>
        <w:widowControl w:val="0"/>
        <w:ind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 xml:space="preserve">В изменившихся социально-экономических и организационных </w:t>
      </w:r>
      <w:r>
        <w:rPr>
          <w:color w:val="auto"/>
          <w:highlight w:val="white"/>
        </w:rPr>
        <w:lastRenderedPageBreak/>
        <w:t>условиях необходимо использова</w:t>
      </w:r>
      <w:r>
        <w:rPr>
          <w:color w:val="auto"/>
          <w:highlight w:val="white"/>
        </w:rPr>
        <w:t>ть имеющийся потенциал и возможности региона для того, чтобы определить новое содержание, направления и механизмы реализации молодежной политики, связанные с актуализацией субъектной позиции молодежи, привлечением ресурсов экспертного сообщества и институц</w:t>
      </w:r>
      <w:r>
        <w:rPr>
          <w:color w:val="auto"/>
          <w:highlight w:val="white"/>
        </w:rPr>
        <w:t>ионализацией инноваций в сфере молодежной политики путем их законодательного закрепления.</w:t>
      </w:r>
    </w:p>
    <w:p w:rsidR="00AC1335" w:rsidRDefault="0077091A" w:rsidP="00247EFC">
      <w:pPr>
        <w:widowControl w:val="0"/>
        <w:ind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>Стратегия направлена на создание условий для вовлечения молодежи Забайкальского края как активного субъекта в процессы социально-экономического, общественно-политичес</w:t>
      </w:r>
      <w:r>
        <w:rPr>
          <w:color w:val="auto"/>
          <w:highlight w:val="white"/>
        </w:rPr>
        <w:t>кого, культурного развития Забайкальского края, содействие повышению социальной активности и включенности молодежи в процессы развития гражданского общества, закреплению молодых кадров в социальной сфере и производственной инфраструктуре края.</w:t>
      </w:r>
    </w:p>
    <w:p w:rsidR="00AC1335" w:rsidRDefault="00AC1335">
      <w:pPr>
        <w:pStyle w:val="110"/>
        <w:keepNext w:val="0"/>
        <w:keepLines w:val="0"/>
        <w:widowControl w:val="0"/>
        <w:tabs>
          <w:tab w:val="left" w:pos="2895"/>
          <w:tab w:val="left" w:pos="2956"/>
        </w:tabs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C1335" w:rsidRDefault="0077091A" w:rsidP="00247EFC">
      <w:pPr>
        <w:pStyle w:val="110"/>
        <w:keepNext w:val="0"/>
        <w:keepLines w:val="0"/>
        <w:widowControl w:val="0"/>
        <w:tabs>
          <w:tab w:val="left" w:pos="2895"/>
          <w:tab w:val="left" w:pos="2956"/>
        </w:tabs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Духовно-нравственные</w:t>
      </w:r>
      <w:r>
        <w:rPr>
          <w:rFonts w:ascii="Times New Roman" w:hAnsi="Times New Roman" w:cs="Times New Roman"/>
          <w:spacing w:val="-18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pacing w:val="-17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ценностные ориентиры современной молодежи</w:t>
      </w:r>
    </w:p>
    <w:p w:rsidR="00AC1335" w:rsidRDefault="00AC1335">
      <w:pPr>
        <w:jc w:val="both"/>
        <w:rPr>
          <w:highlight w:val="white"/>
        </w:rPr>
      </w:pPr>
    </w:p>
    <w:p w:rsidR="00AC1335" w:rsidRDefault="0077091A" w:rsidP="00247EFC">
      <w:pPr>
        <w:pStyle w:val="affa"/>
        <w:spacing w:after="0"/>
        <w:ind w:firstLine="709"/>
        <w:jc w:val="both"/>
        <w:rPr>
          <w:highlight w:val="white"/>
        </w:rPr>
      </w:pPr>
      <w:r>
        <w:rPr>
          <w:highlight w:val="white"/>
        </w:rPr>
        <w:t>Национальные интересы России требуют функционирования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 xml:space="preserve">территории страны мощного, экономически развитого государства. Такое государство возможно только в том случае, если население страны </w:t>
      </w:r>
      <w:r>
        <w:rPr>
          <w:highlight w:val="white"/>
        </w:rPr>
        <w:t>будет национально ориентировано, поддерживать традиционные ценности. Роль молодежной политики в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регионе заключается в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создании условий для гармоничного развития молодого человека и его творческого потенциала. Молодежь Забайкальского края должна</w:t>
      </w:r>
      <w:r>
        <w:rPr>
          <w:spacing w:val="66"/>
          <w:highlight w:val="white"/>
        </w:rPr>
        <w:t xml:space="preserve"> </w:t>
      </w:r>
      <w:r>
        <w:rPr>
          <w:highlight w:val="white"/>
        </w:rPr>
        <w:t>быть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лидеро</w:t>
      </w:r>
      <w:r>
        <w:rPr>
          <w:highlight w:val="white"/>
        </w:rPr>
        <w:t>м</w:t>
      </w:r>
      <w:r>
        <w:rPr>
          <w:spacing w:val="67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инициатором</w:t>
      </w:r>
      <w:r>
        <w:rPr>
          <w:spacing w:val="72"/>
          <w:highlight w:val="white"/>
        </w:rPr>
        <w:t xml:space="preserve"> </w:t>
      </w:r>
      <w:r>
        <w:rPr>
          <w:highlight w:val="white"/>
        </w:rPr>
        <w:t>событий</w:t>
      </w:r>
      <w:r>
        <w:rPr>
          <w:spacing w:val="64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идей,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направленных на</w:t>
      </w:r>
      <w:r>
        <w:rPr>
          <w:spacing w:val="-10"/>
          <w:highlight w:val="white"/>
        </w:rPr>
        <w:t xml:space="preserve"> </w:t>
      </w:r>
      <w:r>
        <w:rPr>
          <w:highlight w:val="white"/>
        </w:rPr>
        <w:t>достижение общегосударственных целей, быть носителем основополагающих ценно</w:t>
      </w:r>
      <w:r>
        <w:rPr>
          <w:highlight w:val="white"/>
        </w:rPr>
        <w:t>стей российского государства. В условиях текущей внешнеполитической обстановки и состояния данного направления работы в сфере молодежной политики региона становление и поддержка национально ориентированного, поддерживающего общегосударственные ценности мол</w:t>
      </w:r>
      <w:r>
        <w:rPr>
          <w:highlight w:val="white"/>
        </w:rPr>
        <w:t>одого человека является основополагающей</w:t>
      </w:r>
      <w:r>
        <w:rPr>
          <w:spacing w:val="-18"/>
          <w:highlight w:val="white"/>
        </w:rPr>
        <w:t xml:space="preserve"> </w:t>
      </w:r>
      <w:r>
        <w:rPr>
          <w:highlight w:val="white"/>
        </w:rPr>
        <w:t>тенденцией</w:t>
      </w:r>
      <w:r>
        <w:rPr>
          <w:spacing w:val="-17"/>
          <w:highlight w:val="white"/>
        </w:rPr>
        <w:t xml:space="preserve"> </w:t>
      </w:r>
      <w:r>
        <w:rPr>
          <w:highlight w:val="white"/>
        </w:rPr>
        <w:t>направления</w:t>
      </w:r>
      <w:r>
        <w:rPr>
          <w:spacing w:val="-18"/>
          <w:highlight w:val="white"/>
        </w:rPr>
        <w:t xml:space="preserve"> </w:t>
      </w:r>
      <w:r>
        <w:rPr>
          <w:highlight w:val="white"/>
        </w:rPr>
        <w:t>усилий</w:t>
      </w:r>
      <w:r>
        <w:rPr>
          <w:spacing w:val="-17"/>
          <w:highlight w:val="white"/>
        </w:rPr>
        <w:t xml:space="preserve"> </w:t>
      </w:r>
      <w:r>
        <w:rPr>
          <w:highlight w:val="white"/>
        </w:rPr>
        <w:t>всех</w:t>
      </w:r>
      <w:r>
        <w:rPr>
          <w:spacing w:val="-18"/>
          <w:highlight w:val="white"/>
        </w:rPr>
        <w:t xml:space="preserve"> </w:t>
      </w:r>
      <w:r>
        <w:rPr>
          <w:highlight w:val="white"/>
        </w:rPr>
        <w:t>заинтересованных</w:t>
      </w:r>
      <w:r>
        <w:rPr>
          <w:spacing w:val="-17"/>
          <w:highlight w:val="white"/>
        </w:rPr>
        <w:t xml:space="preserve"> </w:t>
      </w:r>
      <w:r>
        <w:rPr>
          <w:highlight w:val="white"/>
        </w:rPr>
        <w:t>сторон для совершенствования своей работы.</w:t>
      </w:r>
    </w:p>
    <w:p w:rsidR="00AC1335" w:rsidRDefault="0077091A" w:rsidP="00247EFC">
      <w:pPr>
        <w:pStyle w:val="affa"/>
        <w:spacing w:after="0"/>
        <w:ind w:firstLine="709"/>
        <w:jc w:val="both"/>
        <w:rPr>
          <w:highlight w:val="white"/>
        </w:rPr>
      </w:pPr>
      <w:proofErr w:type="gramStart"/>
      <w:r>
        <w:rPr>
          <w:highlight w:val="white"/>
        </w:rPr>
        <w:t>По данным научно-исследовательской лаборатории социального мониторинга Забайкальского государственного университета (НИЛ</w:t>
      </w:r>
      <w:r>
        <w:rPr>
          <w:highlight w:val="white"/>
        </w:rPr>
        <w:t>СМ),</w:t>
      </w:r>
      <w:r>
        <w:rPr>
          <w:spacing w:val="-14"/>
          <w:highlight w:val="white"/>
        </w:rPr>
        <w:t xml:space="preserve"> </w:t>
      </w:r>
      <w:r>
        <w:rPr>
          <w:highlight w:val="white"/>
        </w:rPr>
        <w:t>абсолютное</w:t>
      </w:r>
      <w:r>
        <w:rPr>
          <w:spacing w:val="-12"/>
          <w:highlight w:val="white"/>
        </w:rPr>
        <w:t xml:space="preserve"> </w:t>
      </w:r>
      <w:r>
        <w:rPr>
          <w:highlight w:val="white"/>
        </w:rPr>
        <w:t>большинство</w:t>
      </w:r>
      <w:r>
        <w:rPr>
          <w:spacing w:val="-11"/>
          <w:highlight w:val="white"/>
        </w:rPr>
        <w:t xml:space="preserve"> </w:t>
      </w:r>
      <w:r>
        <w:rPr>
          <w:highlight w:val="white"/>
        </w:rPr>
        <w:t>молодежи</w:t>
      </w:r>
      <w:r>
        <w:rPr>
          <w:spacing w:val="-15"/>
          <w:highlight w:val="white"/>
        </w:rPr>
        <w:t xml:space="preserve"> Забайкальского края </w:t>
      </w:r>
      <w:r>
        <w:rPr>
          <w:highlight w:val="white"/>
        </w:rPr>
        <w:t>разделяет</w:t>
      </w:r>
      <w:r>
        <w:rPr>
          <w:spacing w:val="-17"/>
          <w:highlight w:val="white"/>
        </w:rPr>
        <w:t xml:space="preserve"> </w:t>
      </w:r>
      <w:r>
        <w:rPr>
          <w:highlight w:val="white"/>
        </w:rPr>
        <w:t>ценности,</w:t>
      </w:r>
      <w:r>
        <w:rPr>
          <w:spacing w:val="-17"/>
          <w:highlight w:val="white"/>
        </w:rPr>
        <w:t xml:space="preserve"> </w:t>
      </w:r>
      <w:r>
        <w:rPr>
          <w:highlight w:val="white"/>
        </w:rPr>
        <w:t>обозначенные в</w:t>
      </w:r>
      <w:r>
        <w:rPr>
          <w:spacing w:val="-18"/>
          <w:highlight w:val="white"/>
        </w:rPr>
        <w:t xml:space="preserve"> </w:t>
      </w:r>
      <w:r>
        <w:rPr>
          <w:highlight w:val="white"/>
        </w:rPr>
        <w:t>Указе</w:t>
      </w:r>
      <w:r>
        <w:rPr>
          <w:spacing w:val="-10"/>
          <w:highlight w:val="white"/>
        </w:rPr>
        <w:t xml:space="preserve"> </w:t>
      </w:r>
      <w:r>
        <w:rPr>
          <w:highlight w:val="white"/>
        </w:rPr>
        <w:t>Президента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Российской Федерации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от</w:t>
      </w:r>
      <w:r>
        <w:rPr>
          <w:spacing w:val="-11"/>
          <w:highlight w:val="white"/>
        </w:rPr>
        <w:t xml:space="preserve"> </w:t>
      </w:r>
      <w:r>
        <w:rPr>
          <w:highlight w:val="white"/>
        </w:rPr>
        <w:t>09.11.2022</w:t>
      </w:r>
      <w:r>
        <w:rPr>
          <w:spacing w:val="-3"/>
          <w:highlight w:val="white"/>
        </w:rPr>
        <w:t xml:space="preserve"> </w:t>
      </w:r>
      <w:r>
        <w:rPr>
          <w:spacing w:val="-3"/>
          <w:highlight w:val="white"/>
        </w:rPr>
        <w:br/>
      </w:r>
      <w:r>
        <w:rPr>
          <w:highlight w:val="white"/>
        </w:rPr>
        <w:t>№</w:t>
      </w:r>
      <w:r>
        <w:rPr>
          <w:spacing w:val="27"/>
          <w:highlight w:val="white"/>
        </w:rPr>
        <w:t xml:space="preserve"> </w:t>
      </w:r>
      <w:r>
        <w:rPr>
          <w:highlight w:val="white"/>
        </w:rPr>
        <w:t>809</w:t>
      </w:r>
      <w:r>
        <w:rPr>
          <w:spacing w:val="-8"/>
          <w:highlight w:val="white"/>
        </w:rPr>
        <w:t xml:space="preserve"> </w:t>
      </w:r>
      <w:r>
        <w:rPr>
          <w:highlight w:val="white"/>
        </w:rPr>
        <w:t>«Об</w:t>
      </w:r>
      <w:r>
        <w:rPr>
          <w:spacing w:val="-12"/>
          <w:highlight w:val="white"/>
        </w:rPr>
        <w:t xml:space="preserve"> </w:t>
      </w:r>
      <w:r>
        <w:rPr>
          <w:highlight w:val="white"/>
        </w:rPr>
        <w:t>утверждении Основ государственной политики по сохранению и укреплению традиционных российских духовно</w:t>
      </w:r>
      <w:r>
        <w:rPr>
          <w:highlight w:val="white"/>
        </w:rPr>
        <w:t>-нравственных ценностей»: человеческая жизнь (97%), взаимопомощь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18"/>
          <w:highlight w:val="white"/>
        </w:rPr>
        <w:t xml:space="preserve"> </w:t>
      </w:r>
      <w:r>
        <w:rPr>
          <w:highlight w:val="white"/>
        </w:rPr>
        <w:t>взаимоуважение</w:t>
      </w:r>
      <w:r>
        <w:rPr>
          <w:spacing w:val="-17"/>
          <w:highlight w:val="white"/>
        </w:rPr>
        <w:t xml:space="preserve"> </w:t>
      </w:r>
      <w:r>
        <w:rPr>
          <w:highlight w:val="white"/>
        </w:rPr>
        <w:t>(93%),</w:t>
      </w:r>
      <w:r>
        <w:rPr>
          <w:spacing w:val="-17"/>
          <w:highlight w:val="white"/>
        </w:rPr>
        <w:t xml:space="preserve"> </w:t>
      </w:r>
      <w:r>
        <w:rPr>
          <w:highlight w:val="white"/>
        </w:rPr>
        <w:t>человеческое достоинство</w:t>
      </w:r>
      <w:r>
        <w:rPr>
          <w:spacing w:val="-4"/>
          <w:highlight w:val="white"/>
        </w:rPr>
        <w:t xml:space="preserve"> </w:t>
      </w:r>
      <w:r>
        <w:rPr>
          <w:highlight w:val="white"/>
        </w:rPr>
        <w:t>(96%),</w:t>
      </w:r>
      <w:r>
        <w:rPr>
          <w:spacing w:val="-15"/>
          <w:highlight w:val="white"/>
        </w:rPr>
        <w:t xml:space="preserve"> </w:t>
      </w:r>
      <w:r>
        <w:rPr>
          <w:highlight w:val="white"/>
        </w:rPr>
        <w:t>крепкая семья (93%), справедливость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(95%), права и свободы человека (98%), милосердие</w:t>
      </w:r>
      <w:proofErr w:type="gramEnd"/>
      <w:r>
        <w:rPr>
          <w:highlight w:val="white"/>
        </w:rPr>
        <w:t xml:space="preserve"> (93%), историческая память и преемственность поко</w:t>
      </w:r>
      <w:r>
        <w:rPr>
          <w:highlight w:val="white"/>
        </w:rPr>
        <w:t>лений (90%), осознание себя гражданином своей страны (91%), созидательный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труд (84%), патриотизм, любовь к Родине (90%), служению Отечеству и ответственность за его судьбу (83%), приоритет духовного </w:t>
      </w:r>
      <w:proofErr w:type="gramStart"/>
      <w:r>
        <w:rPr>
          <w:highlight w:val="white"/>
        </w:rPr>
        <w:t>над</w:t>
      </w:r>
      <w:proofErr w:type="gramEnd"/>
      <w:r>
        <w:rPr>
          <w:highlight w:val="white"/>
        </w:rPr>
        <w:t xml:space="preserve"> материальным (84%).</w:t>
      </w:r>
    </w:p>
    <w:p w:rsidR="00AC1335" w:rsidRDefault="0077091A" w:rsidP="00247EFC">
      <w:pPr>
        <w:pStyle w:val="affa"/>
        <w:ind w:firstLine="709"/>
        <w:jc w:val="both"/>
        <w:rPr>
          <w:highlight w:val="white"/>
        </w:rPr>
      </w:pPr>
      <w:r>
        <w:rPr>
          <w:highlight w:val="white"/>
        </w:rPr>
        <w:lastRenderedPageBreak/>
        <w:t>Таким</w:t>
      </w:r>
      <w:r>
        <w:rPr>
          <w:spacing w:val="-11"/>
          <w:highlight w:val="white"/>
        </w:rPr>
        <w:t xml:space="preserve"> </w:t>
      </w:r>
      <w:r>
        <w:rPr>
          <w:highlight w:val="white"/>
        </w:rPr>
        <w:t>образом,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-18"/>
          <w:highlight w:val="white"/>
        </w:rPr>
        <w:t xml:space="preserve"> </w:t>
      </w:r>
      <w:r>
        <w:rPr>
          <w:highlight w:val="white"/>
        </w:rPr>
        <w:t>Забайкальском крае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молодежная политика,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став</w:t>
      </w:r>
      <w:r>
        <w:rPr>
          <w:spacing w:val="-17"/>
          <w:highlight w:val="white"/>
        </w:rPr>
        <w:t xml:space="preserve"> </w:t>
      </w:r>
      <w:r>
        <w:rPr>
          <w:highlight w:val="white"/>
        </w:rPr>
        <w:t>одним из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приоритетных направлений социальной политики региона, носит развивающийся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характер,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активно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содействуя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развитию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молодого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поколения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и решению его проблем, при этом требуя системного и планового подхода.</w:t>
      </w:r>
    </w:p>
    <w:p w:rsidR="00AC1335" w:rsidRDefault="0077091A">
      <w:pPr>
        <w:pStyle w:val="affa"/>
        <w:ind w:firstLine="865"/>
        <w:jc w:val="center"/>
        <w:rPr>
          <w:highlight w:val="white"/>
        </w:rPr>
      </w:pPr>
      <w:r>
        <w:rPr>
          <w:highlight w:val="white"/>
        </w:rPr>
        <w:t>Социально-экономическое положение молодежи</w:t>
      </w:r>
    </w:p>
    <w:p w:rsidR="00AC1335" w:rsidRDefault="0077091A">
      <w:pPr>
        <w:pStyle w:val="affa"/>
        <w:ind w:firstLine="865"/>
        <w:jc w:val="center"/>
        <w:rPr>
          <w:highlight w:val="white"/>
        </w:rPr>
      </w:pPr>
      <w:r>
        <w:rPr>
          <w:highlight w:val="white"/>
        </w:rPr>
        <w:t>в Забайкальском крае</w:t>
      </w:r>
    </w:p>
    <w:p w:rsidR="00AC1335" w:rsidRDefault="0077091A" w:rsidP="00247EFC">
      <w:pPr>
        <w:pStyle w:val="affa"/>
        <w:spacing w:after="0"/>
        <w:ind w:firstLine="709"/>
        <w:jc w:val="both"/>
        <w:rPr>
          <w:color w:val="FF0000"/>
          <w:highlight w:val="white"/>
        </w:rPr>
      </w:pPr>
      <w:r>
        <w:rPr>
          <w:color w:val="auto"/>
          <w:highlight w:val="white"/>
        </w:rPr>
        <w:t>В 2024 году в образовательных организациях высшего образования Забайкальского края проходили</w:t>
      </w:r>
      <w:r>
        <w:rPr>
          <w:color w:val="auto"/>
          <w:spacing w:val="80"/>
          <w:highlight w:val="white"/>
        </w:rPr>
        <w:t xml:space="preserve"> </w:t>
      </w:r>
      <w:r>
        <w:rPr>
          <w:color w:val="auto"/>
          <w:highlight w:val="white"/>
        </w:rPr>
        <w:t>обучение 19374 человека, по образовательным программам</w:t>
      </w:r>
      <w:r>
        <w:rPr>
          <w:color w:val="auto"/>
          <w:spacing w:val="-18"/>
          <w:highlight w:val="white"/>
        </w:rPr>
        <w:t xml:space="preserve"> </w:t>
      </w:r>
      <w:r>
        <w:rPr>
          <w:color w:val="auto"/>
          <w:highlight w:val="white"/>
        </w:rPr>
        <w:t>среднего</w:t>
      </w:r>
      <w:r>
        <w:rPr>
          <w:color w:val="auto"/>
          <w:spacing w:val="-17"/>
          <w:highlight w:val="white"/>
        </w:rPr>
        <w:t xml:space="preserve"> </w:t>
      </w:r>
      <w:r>
        <w:rPr>
          <w:color w:val="auto"/>
          <w:highlight w:val="white"/>
        </w:rPr>
        <w:t>профессионального</w:t>
      </w:r>
      <w:r>
        <w:rPr>
          <w:color w:val="auto"/>
          <w:spacing w:val="-18"/>
          <w:highlight w:val="white"/>
        </w:rPr>
        <w:t xml:space="preserve"> </w:t>
      </w:r>
      <w:r>
        <w:rPr>
          <w:color w:val="auto"/>
          <w:highlight w:val="white"/>
        </w:rPr>
        <w:t>образования</w:t>
      </w:r>
      <w:r>
        <w:rPr>
          <w:color w:val="auto"/>
          <w:spacing w:val="-17"/>
          <w:highlight w:val="white"/>
        </w:rPr>
        <w:t xml:space="preserve"> </w:t>
      </w:r>
      <w:r>
        <w:rPr>
          <w:color w:val="auto"/>
          <w:highlight w:val="white"/>
        </w:rPr>
        <w:t>в</w:t>
      </w:r>
      <w:r>
        <w:rPr>
          <w:color w:val="auto"/>
          <w:spacing w:val="-18"/>
          <w:highlight w:val="white"/>
        </w:rPr>
        <w:t xml:space="preserve"> </w:t>
      </w:r>
      <w:r>
        <w:rPr>
          <w:color w:val="auto"/>
          <w:highlight w:val="white"/>
        </w:rPr>
        <w:t>про</w:t>
      </w:r>
      <w:r>
        <w:rPr>
          <w:color w:val="auto"/>
          <w:highlight w:val="white"/>
        </w:rPr>
        <w:t>фессиональных образовательных организациях обучались 35874 человека</w:t>
      </w:r>
      <w:r>
        <w:rPr>
          <w:color w:val="FF0000"/>
          <w:highlight w:val="white"/>
        </w:rPr>
        <w:t xml:space="preserve">.  </w:t>
      </w:r>
    </w:p>
    <w:p w:rsidR="00AC1335" w:rsidRDefault="0077091A" w:rsidP="007E4CFB">
      <w:pPr>
        <w:pStyle w:val="affa"/>
        <w:spacing w:after="0"/>
        <w:ind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>Молодежь является основной социальной базой развития предпринимательства.</w:t>
      </w:r>
      <w:r>
        <w:rPr>
          <w:color w:val="auto"/>
          <w:spacing w:val="80"/>
          <w:highlight w:val="white"/>
        </w:rPr>
        <w:t xml:space="preserve"> </w:t>
      </w:r>
      <w:r>
        <w:rPr>
          <w:color w:val="auto"/>
          <w:highlight w:val="white"/>
        </w:rPr>
        <w:t>В Забайкальском крае государственная поддержка молодых предпринимателей осуществляется по нескольким направлени</w:t>
      </w:r>
      <w:r>
        <w:rPr>
          <w:color w:val="auto"/>
          <w:highlight w:val="white"/>
        </w:rPr>
        <w:t xml:space="preserve">ям: </w:t>
      </w:r>
      <w:proofErr w:type="gramStart"/>
      <w:r>
        <w:rPr>
          <w:color w:val="auto"/>
          <w:highlight w:val="white"/>
        </w:rPr>
        <w:t>просветительское</w:t>
      </w:r>
      <w:proofErr w:type="gramEnd"/>
      <w:r>
        <w:rPr>
          <w:color w:val="auto"/>
          <w:highlight w:val="white"/>
        </w:rPr>
        <w:t xml:space="preserve">,  </w:t>
      </w:r>
      <w:proofErr w:type="spellStart"/>
      <w:r>
        <w:rPr>
          <w:color w:val="auto"/>
          <w:highlight w:val="white"/>
        </w:rPr>
        <w:t>грантовое</w:t>
      </w:r>
      <w:proofErr w:type="spellEnd"/>
      <w:r>
        <w:rPr>
          <w:color w:val="auto"/>
          <w:highlight w:val="white"/>
        </w:rPr>
        <w:t xml:space="preserve"> и другие. </w:t>
      </w:r>
    </w:p>
    <w:p w:rsidR="00AC1335" w:rsidRDefault="0077091A" w:rsidP="007E4CFB">
      <w:pPr>
        <w:pStyle w:val="affa"/>
        <w:spacing w:after="0"/>
        <w:ind w:firstLine="709"/>
        <w:jc w:val="both"/>
        <w:rPr>
          <w:color w:val="auto"/>
          <w:highlight w:val="white"/>
        </w:rPr>
      </w:pPr>
      <w:proofErr w:type="gramStart"/>
      <w:r>
        <w:rPr>
          <w:color w:val="auto"/>
          <w:highlight w:val="white"/>
        </w:rPr>
        <w:t>По данным Министерства экономического развития Забайкальского края в рамках реализации регионального проекта «Создание условий для легкого старта и комфортного ведения бизнеса» в 2023 году заключено 44 соглашения</w:t>
      </w:r>
      <w:r>
        <w:rPr>
          <w:color w:val="auto"/>
          <w:highlight w:val="white"/>
        </w:rPr>
        <w:t xml:space="preserve">, в соответствии с которыми предоставлены гранты субъектам малого и среднего предпринимательства, созданными физическими лицами в возрасте до 25 лет, в 2024 году поддержку в форме субсидии (гранта) предоставлена 2 молодым предпринимателям. </w:t>
      </w:r>
      <w:proofErr w:type="gramEnd"/>
    </w:p>
    <w:p w:rsidR="00AC1335" w:rsidRDefault="0077091A" w:rsidP="007E4CFB">
      <w:pPr>
        <w:pStyle w:val="affa"/>
        <w:spacing w:after="0"/>
        <w:ind w:firstLine="709"/>
        <w:jc w:val="both"/>
        <w:rPr>
          <w:bCs/>
          <w:color w:val="auto"/>
          <w:highlight w:val="white"/>
        </w:rPr>
      </w:pPr>
      <w:r>
        <w:rPr>
          <w:bCs/>
          <w:color w:val="auto"/>
          <w:highlight w:val="white"/>
        </w:rPr>
        <w:t xml:space="preserve">Некоторые меры </w:t>
      </w:r>
      <w:r>
        <w:rPr>
          <w:bCs/>
          <w:color w:val="auto"/>
          <w:highlight w:val="white"/>
        </w:rPr>
        <w:t xml:space="preserve">поддержки: </w:t>
      </w:r>
    </w:p>
    <w:p w:rsidR="00AC1335" w:rsidRDefault="0077091A" w:rsidP="007E4CFB">
      <w:pPr>
        <w:pStyle w:val="affa"/>
        <w:spacing w:after="0"/>
        <w:ind w:firstLine="709"/>
        <w:jc w:val="both"/>
        <w:rPr>
          <w:color w:val="auto"/>
          <w:highlight w:val="white"/>
        </w:rPr>
      </w:pPr>
      <w:r>
        <w:rPr>
          <w:bCs/>
          <w:color w:val="auto"/>
          <w:highlight w:val="white"/>
        </w:rPr>
        <w:t>Организация  открытых уроков</w:t>
      </w:r>
      <w:r>
        <w:rPr>
          <w:color w:val="auto"/>
          <w:highlight w:val="white"/>
        </w:rPr>
        <w:t xml:space="preserve"> с действующими представителями профильного сообщества. </w:t>
      </w:r>
    </w:p>
    <w:p w:rsidR="00AC1335" w:rsidRDefault="0077091A" w:rsidP="007E4CFB">
      <w:pPr>
        <w:pStyle w:val="affa"/>
        <w:spacing w:after="0"/>
        <w:ind w:firstLine="709"/>
        <w:jc w:val="both"/>
        <w:rPr>
          <w:color w:val="auto"/>
          <w:highlight w:val="white"/>
        </w:rPr>
      </w:pPr>
      <w:r>
        <w:rPr>
          <w:bCs/>
          <w:color w:val="auto"/>
          <w:highlight w:val="white"/>
        </w:rPr>
        <w:t>Проведение курсов</w:t>
      </w:r>
      <w:r>
        <w:rPr>
          <w:color w:val="auto"/>
          <w:highlight w:val="white"/>
        </w:rPr>
        <w:t xml:space="preserve"> для начинающих бизнесменов, например «Фабрика предпринимательства» с участием федеральных спикеров, «Азбука предпринимательства» и другие. </w:t>
      </w:r>
    </w:p>
    <w:p w:rsidR="00AC1335" w:rsidRDefault="0077091A" w:rsidP="007E4CFB">
      <w:pPr>
        <w:pStyle w:val="affa"/>
        <w:spacing w:after="0"/>
        <w:ind w:firstLine="709"/>
        <w:jc w:val="both"/>
        <w:rPr>
          <w:color w:val="auto"/>
          <w:highlight w:val="white"/>
        </w:rPr>
      </w:pPr>
      <w:r>
        <w:rPr>
          <w:bCs/>
          <w:color w:val="auto"/>
          <w:highlight w:val="white"/>
        </w:rPr>
        <w:t xml:space="preserve">Проведение </w:t>
      </w:r>
      <w:proofErr w:type="spellStart"/>
      <w:r>
        <w:rPr>
          <w:bCs/>
          <w:color w:val="auto"/>
          <w:highlight w:val="white"/>
        </w:rPr>
        <w:t>грантовых</w:t>
      </w:r>
      <w:proofErr w:type="spellEnd"/>
      <w:r>
        <w:rPr>
          <w:bCs/>
          <w:color w:val="auto"/>
          <w:highlight w:val="white"/>
        </w:rPr>
        <w:t xml:space="preserve"> конкурсов</w:t>
      </w:r>
      <w:r>
        <w:rPr>
          <w:color w:val="auto"/>
          <w:highlight w:val="white"/>
        </w:rPr>
        <w:t xml:space="preserve">. Например, конкурс «Молодой предприниматель России»,  ведение аккаунтов от профессионалов и продвижение продукции на рынке. </w:t>
      </w:r>
    </w:p>
    <w:p w:rsidR="00AC1335" w:rsidRDefault="0077091A" w:rsidP="007E4CFB">
      <w:pPr>
        <w:pStyle w:val="affa"/>
        <w:spacing w:after="0"/>
        <w:ind w:firstLine="709"/>
        <w:jc w:val="both"/>
        <w:rPr>
          <w:color w:val="auto"/>
          <w:highlight w:val="white"/>
        </w:rPr>
      </w:pPr>
      <w:r>
        <w:rPr>
          <w:bCs/>
          <w:color w:val="auto"/>
          <w:highlight w:val="white"/>
        </w:rPr>
        <w:t>Организация участия</w:t>
      </w:r>
      <w:r>
        <w:rPr>
          <w:color w:val="auto"/>
          <w:highlight w:val="white"/>
        </w:rPr>
        <w:t> молодых предпринимателей во всероссийских и международных мероприятиях.</w:t>
      </w:r>
    </w:p>
    <w:p w:rsidR="00AC1335" w:rsidRDefault="0077091A">
      <w:pPr>
        <w:ind w:firstLine="709"/>
        <w:jc w:val="both"/>
        <w:rPr>
          <w:highlight w:val="white"/>
        </w:rPr>
      </w:pPr>
      <w:r>
        <w:rPr>
          <w:highlight w:val="white"/>
        </w:rPr>
        <w:t>Важной з</w:t>
      </w:r>
      <w:r>
        <w:rPr>
          <w:highlight w:val="white"/>
        </w:rPr>
        <w:t>адачей является решение жилищных проблем, что весьма значимо для молодежи.</w:t>
      </w:r>
    </w:p>
    <w:p w:rsidR="00AC1335" w:rsidRDefault="0077091A">
      <w:pPr>
        <w:ind w:firstLine="709"/>
        <w:jc w:val="both"/>
        <w:rPr>
          <w:sz w:val="27"/>
          <w:szCs w:val="27"/>
          <w:highlight w:val="white"/>
        </w:rPr>
      </w:pPr>
      <w:r>
        <w:rPr>
          <w:highlight w:val="white"/>
        </w:rPr>
        <w:t xml:space="preserve">Государство осуществляет поддержку молодых семей путем предоставления им социальных выплат на приобретение или строительство жилья. </w:t>
      </w:r>
    </w:p>
    <w:p w:rsidR="00AC1335" w:rsidRDefault="0077091A">
      <w:pPr>
        <w:tabs>
          <w:tab w:val="left" w:pos="709"/>
        </w:tabs>
        <w:ind w:firstLine="709"/>
        <w:jc w:val="both"/>
        <w:rPr>
          <w:highlight w:val="white"/>
        </w:rPr>
      </w:pPr>
      <w:r>
        <w:rPr>
          <w:highlight w:val="white"/>
        </w:rPr>
        <w:t>Всего в качестве участников мероприятия по обесп</w:t>
      </w:r>
      <w:r>
        <w:rPr>
          <w:highlight w:val="white"/>
        </w:rPr>
        <w:t>ечению жильем молодых семей в 2024 году числилось 1 360 молодых семей, из которых</w:t>
      </w:r>
      <w:r>
        <w:rPr>
          <w:highlight w:val="white"/>
        </w:rPr>
        <w:br/>
        <w:t>131 семья – многодетные.</w:t>
      </w:r>
    </w:p>
    <w:p w:rsidR="00AC1335" w:rsidRDefault="0077091A">
      <w:pPr>
        <w:tabs>
          <w:tab w:val="left" w:pos="709"/>
        </w:tabs>
        <w:ind w:firstLine="709"/>
        <w:jc w:val="both"/>
        <w:rPr>
          <w:highlight w:val="white"/>
        </w:rPr>
      </w:pPr>
      <w:r>
        <w:rPr>
          <w:highlight w:val="white"/>
        </w:rPr>
        <w:lastRenderedPageBreak/>
        <w:t>Ежегодно на мероприятия по предоставлению молодым семьям социальных выплат на приобретение (строительство) жилья выделяются средства федерального, кр</w:t>
      </w:r>
      <w:r>
        <w:rPr>
          <w:highlight w:val="white"/>
        </w:rPr>
        <w:t>аевого и местных бюджетов.</w:t>
      </w:r>
    </w:p>
    <w:p w:rsidR="00AC1335" w:rsidRDefault="0077091A">
      <w:pPr>
        <w:tabs>
          <w:tab w:val="left" w:pos="709"/>
        </w:tabs>
        <w:ind w:firstLine="709"/>
        <w:jc w:val="both"/>
        <w:rPr>
          <w:highlight w:val="white"/>
        </w:rPr>
      </w:pPr>
      <w:r>
        <w:rPr>
          <w:highlight w:val="white"/>
        </w:rPr>
        <w:t xml:space="preserve">На 2024 год из средств федерального бюджета выделено </w:t>
      </w:r>
      <w:r>
        <w:rPr>
          <w:highlight w:val="white"/>
        </w:rPr>
        <w:br/>
        <w:t xml:space="preserve">64,8 млн. рублей, из краевого бюджета – 30,0 млн. рублей, из местных </w:t>
      </w:r>
      <w:r>
        <w:rPr>
          <w:highlight w:val="white"/>
        </w:rPr>
        <w:br/>
        <w:t>бюджетов – 16,1 млн. рублей. Всего на реализацию мероприятия выделено 110,9 млн. рублей.</w:t>
      </w:r>
    </w:p>
    <w:p w:rsidR="00AC1335" w:rsidRDefault="0077091A">
      <w:pPr>
        <w:tabs>
          <w:tab w:val="left" w:pos="709"/>
        </w:tabs>
        <w:ind w:firstLine="709"/>
        <w:jc w:val="both"/>
        <w:rPr>
          <w:highlight w:val="white"/>
        </w:rPr>
      </w:pPr>
      <w:r>
        <w:rPr>
          <w:highlight w:val="white"/>
        </w:rPr>
        <w:t>В число</w:t>
      </w:r>
      <w:r>
        <w:rPr>
          <w:highlight w:val="white"/>
        </w:rPr>
        <w:t xml:space="preserve"> молодых семей - претендентов на получение социальных выплат по Забайкальскому краю в 2024 году вошло 170 молодых семей, в том числе 82 семьи – многодетные.</w:t>
      </w:r>
    </w:p>
    <w:p w:rsidR="00AC1335" w:rsidRDefault="0077091A">
      <w:pPr>
        <w:tabs>
          <w:tab w:val="left" w:pos="709"/>
        </w:tabs>
        <w:ind w:firstLine="709"/>
        <w:jc w:val="both"/>
        <w:rPr>
          <w:highlight w:val="white"/>
        </w:rPr>
      </w:pPr>
      <w:r>
        <w:rPr>
          <w:highlight w:val="white"/>
        </w:rPr>
        <w:t xml:space="preserve">По состоянию на 1 января 2025 года выдано 170 свидетельств молодым семьям, </w:t>
      </w:r>
    </w:p>
    <w:p w:rsidR="00AC1335" w:rsidRDefault="0077091A">
      <w:pPr>
        <w:tabs>
          <w:tab w:val="left" w:pos="709"/>
        </w:tabs>
        <w:ind w:firstLine="709"/>
        <w:jc w:val="both"/>
        <w:rPr>
          <w:highlight w:val="white"/>
        </w:rPr>
      </w:pPr>
      <w:r>
        <w:rPr>
          <w:highlight w:val="white"/>
        </w:rPr>
        <w:t xml:space="preserve">На 2025 год из средств </w:t>
      </w:r>
      <w:r>
        <w:rPr>
          <w:highlight w:val="white"/>
        </w:rPr>
        <w:t>федерального бюджета предусмотрено</w:t>
      </w:r>
      <w:r>
        <w:rPr>
          <w:highlight w:val="white"/>
        </w:rPr>
        <w:br/>
        <w:t xml:space="preserve">55,3 млн. рублей, из краевого бюджета – 30,0 млн. рублей, из местных </w:t>
      </w:r>
      <w:r>
        <w:rPr>
          <w:highlight w:val="white"/>
        </w:rPr>
        <w:br/>
        <w:t>бюджетов – 17,5 млн. рублей. Всего на реализацию мероприятия предусмотрено 102,8 млн. рублей.</w:t>
      </w:r>
    </w:p>
    <w:p w:rsidR="00AC1335" w:rsidRDefault="0077091A">
      <w:pPr>
        <w:tabs>
          <w:tab w:val="left" w:pos="709"/>
        </w:tabs>
        <w:ind w:firstLine="709"/>
        <w:jc w:val="both"/>
        <w:rPr>
          <w:highlight w:val="white"/>
        </w:rPr>
      </w:pPr>
      <w:r>
        <w:rPr>
          <w:highlight w:val="white"/>
        </w:rPr>
        <w:t>Всего в качестве участников мероприятия по обеспечению жи</w:t>
      </w:r>
      <w:r>
        <w:rPr>
          <w:highlight w:val="white"/>
        </w:rPr>
        <w:t>льем молодых семей в 2025 году числится 1 399 молодых семей.</w:t>
      </w:r>
    </w:p>
    <w:p w:rsidR="00AC1335" w:rsidRDefault="0077091A">
      <w:pPr>
        <w:tabs>
          <w:tab w:val="left" w:pos="709"/>
        </w:tabs>
        <w:ind w:firstLine="709"/>
        <w:jc w:val="both"/>
        <w:rPr>
          <w:highlight w:val="white"/>
        </w:rPr>
      </w:pPr>
      <w:r>
        <w:rPr>
          <w:highlight w:val="white"/>
        </w:rPr>
        <w:t xml:space="preserve">В список молодых семей - претендентов на получение социальных выплат по Забайкальскому краю на 2025 год вошла 171 молодая семья, в том числе 85 семей – </w:t>
      </w:r>
      <w:proofErr w:type="gramStart"/>
      <w:r>
        <w:rPr>
          <w:highlight w:val="white"/>
        </w:rPr>
        <w:t>многодетные</w:t>
      </w:r>
      <w:proofErr w:type="gramEnd"/>
      <w:r>
        <w:rPr>
          <w:highlight w:val="white"/>
        </w:rPr>
        <w:t>.</w:t>
      </w:r>
    </w:p>
    <w:p w:rsidR="00AC1335" w:rsidRDefault="0077091A">
      <w:pPr>
        <w:tabs>
          <w:tab w:val="left" w:pos="709"/>
        </w:tabs>
        <w:ind w:firstLine="709"/>
        <w:jc w:val="both"/>
        <w:rPr>
          <w:highlight w:val="white"/>
        </w:rPr>
      </w:pPr>
      <w:r>
        <w:rPr>
          <w:highlight w:val="white"/>
        </w:rPr>
        <w:t>Другой важной сферой для молод</w:t>
      </w:r>
      <w:r>
        <w:rPr>
          <w:highlight w:val="white"/>
        </w:rPr>
        <w:t xml:space="preserve">ежи является трудоустройство. </w:t>
      </w:r>
    </w:p>
    <w:p w:rsidR="00AC1335" w:rsidRDefault="0077091A">
      <w:pPr>
        <w:ind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 xml:space="preserve">В 2024 году места для трудоустройства нашли 9454 молодых забайкальца. В регионе реализуются различные программы, в том числе программы содействия занятости населения и профессиональное обучение в рамках национального проекта </w:t>
      </w:r>
      <w:r>
        <w:rPr>
          <w:color w:val="auto"/>
          <w:highlight w:val="white"/>
        </w:rPr>
        <w:t>«Кадры».</w:t>
      </w:r>
    </w:p>
    <w:p w:rsidR="00AC1335" w:rsidRDefault="0077091A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 данным Росстата за четвертый квартал 2024 года, уровень молодежной безработицы в возрасте 15-24 лет в регионе составил 6,7%, в возрасте 15-29 лет 5,2%, что значительно ниже показателей Дальневосточного федерального округа (10,5% и 5,7%) и общер</w:t>
      </w:r>
      <w:r>
        <w:rPr>
          <w:sz w:val="28"/>
          <w:szCs w:val="28"/>
          <w:highlight w:val="white"/>
        </w:rPr>
        <w:t xml:space="preserve">оссийского уровня (9,3% и 5,5%). </w:t>
      </w:r>
    </w:p>
    <w:p w:rsidR="007E4CFB" w:rsidRDefault="0077091A" w:rsidP="007E4CFB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В 2023 году уровень молодежной безработицы составил 13,4% и 9,8% соответственно.</w:t>
      </w:r>
    </w:p>
    <w:p w:rsidR="00AC1335" w:rsidRDefault="0077091A" w:rsidP="007E4CFB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 конец первого квартала 2025 года в Забайкальском крае насчитывалось более 11 тысяч вакансий, подходящих для специалистов с высшим, средни</w:t>
      </w:r>
      <w:r>
        <w:rPr>
          <w:sz w:val="28"/>
          <w:szCs w:val="28"/>
          <w:highlight w:val="white"/>
        </w:rPr>
        <w:t>м профессиональным образованием, а также для соискателей без опыта работы.</w:t>
      </w:r>
    </w:p>
    <w:p w:rsidR="00AC1335" w:rsidRDefault="0077091A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Особенно востребованы специалисты в строительстве промышленных объектов, пищевой промышленности, логистике, торговле и общественном питании.</w:t>
      </w:r>
    </w:p>
    <w:p w:rsidR="00AC1335" w:rsidRDefault="0077091A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 2021 года в Забайкальском крае успешно</w:t>
      </w:r>
      <w:r>
        <w:rPr>
          <w:sz w:val="28"/>
          <w:szCs w:val="28"/>
          <w:highlight w:val="white"/>
        </w:rPr>
        <w:t xml:space="preserve"> реализуется долгосрочная программа содействия занятости молодежи. В 2024 году в ней приняли участие 9640 человек. Программа включает в себя профессиональную ориентацию, общее и профессиональное образование, подготовку к профессии, создание временных рабоч</w:t>
      </w:r>
      <w:r>
        <w:rPr>
          <w:sz w:val="28"/>
          <w:szCs w:val="28"/>
          <w:highlight w:val="white"/>
        </w:rPr>
        <w:t xml:space="preserve">их мест для получения практического </w:t>
      </w:r>
      <w:r>
        <w:rPr>
          <w:sz w:val="28"/>
          <w:szCs w:val="28"/>
          <w:highlight w:val="white"/>
        </w:rPr>
        <w:lastRenderedPageBreak/>
        <w:t xml:space="preserve">опыта, содействие трудоустройству, развитие молодежного предпринимательства и </w:t>
      </w:r>
      <w:proofErr w:type="spellStart"/>
      <w:r>
        <w:rPr>
          <w:sz w:val="28"/>
          <w:szCs w:val="28"/>
          <w:highlight w:val="white"/>
        </w:rPr>
        <w:t>самозанятости</w:t>
      </w:r>
      <w:proofErr w:type="spellEnd"/>
      <w:r>
        <w:rPr>
          <w:sz w:val="28"/>
          <w:szCs w:val="28"/>
          <w:highlight w:val="white"/>
        </w:rPr>
        <w:t>.</w:t>
      </w:r>
    </w:p>
    <w:p w:rsidR="00AC1335" w:rsidRDefault="0077091A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Программы содействия занятости населения включают профессиональное обучение в рамках национального проекта «Кадры», реализуется</w:t>
      </w:r>
      <w:r>
        <w:rPr>
          <w:sz w:val="28"/>
          <w:szCs w:val="28"/>
          <w:highlight w:val="white"/>
        </w:rPr>
        <w:t xml:space="preserve"> государственная программа Забайкальского края «Содействие занятости населения».</w:t>
      </w:r>
    </w:p>
    <w:p w:rsidR="00AC1335" w:rsidRDefault="0077091A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 сентября 2024 года действует пилотный проект по субсидированию затрат работодателей на среднее профессиональное образование. Он направлен на повышение квалификации кадров и </w:t>
      </w:r>
      <w:r>
        <w:rPr>
          <w:sz w:val="28"/>
          <w:szCs w:val="28"/>
          <w:highlight w:val="white"/>
        </w:rPr>
        <w:t>содействие работодателям в привлечении и обучении персонала.</w:t>
      </w:r>
    </w:p>
    <w:p w:rsidR="00AC1335" w:rsidRDefault="0077091A">
      <w:pPr>
        <w:pStyle w:val="aff2"/>
        <w:spacing w:before="0" w:beforeAutospacing="0" w:after="0" w:afterAutospacing="0"/>
        <w:ind w:firstLine="709"/>
        <w:jc w:val="both"/>
        <w:rPr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 2022 года в Забайкальском крае  реализуется  </w:t>
      </w:r>
      <w:r>
        <w:rPr>
          <w:bCs/>
          <w:sz w:val="28"/>
          <w:szCs w:val="28"/>
          <w:highlight w:val="white"/>
        </w:rPr>
        <w:t xml:space="preserve">региональная программа  по профилактике деструктивного поведения, безнадзорности и правонарушений несовершеннолетних. Её целью является </w:t>
      </w:r>
      <w:r>
        <w:rPr>
          <w:sz w:val="28"/>
          <w:szCs w:val="28"/>
          <w:highlight w:val="white"/>
        </w:rPr>
        <w:t>повышение эф</w:t>
      </w:r>
      <w:r>
        <w:rPr>
          <w:sz w:val="28"/>
          <w:szCs w:val="28"/>
          <w:highlight w:val="white"/>
        </w:rPr>
        <w:t xml:space="preserve">фективности региональной системы профилактики безнадзорности и правонарушений несовершеннолетних путём создания дополнительных социальных, правовых, педагогических и других мер. </w:t>
      </w:r>
    </w:p>
    <w:p w:rsidR="00AC1335" w:rsidRDefault="0077091A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Некоторые направления программы</w:t>
      </w:r>
      <w:r>
        <w:rPr>
          <w:sz w:val="28"/>
          <w:szCs w:val="28"/>
          <w:highlight w:val="white"/>
        </w:rPr>
        <w:t xml:space="preserve">: </w:t>
      </w:r>
    </w:p>
    <w:p w:rsidR="00AC1335" w:rsidRDefault="0077091A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профилактика экстремизма и терроризма в мол</w:t>
      </w:r>
      <w:r>
        <w:rPr>
          <w:sz w:val="28"/>
          <w:szCs w:val="28"/>
          <w:highlight w:val="white"/>
        </w:rPr>
        <w:t>одёжной среде;</w:t>
      </w:r>
    </w:p>
    <w:p w:rsidR="00AC1335" w:rsidRDefault="0077091A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организация профильной смены для несовершеннолетних, находящихся в конфликте с законом;</w:t>
      </w:r>
    </w:p>
    <w:p w:rsidR="00AC1335" w:rsidRDefault="0077091A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духовно-патриотическое воспитание несовершеннолетних;</w:t>
      </w:r>
    </w:p>
    <w:p w:rsidR="00AC1335" w:rsidRDefault="0077091A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помощь семьям и несовершеннолетним, находящимся в социально-опасном положении. </w:t>
      </w:r>
    </w:p>
    <w:p w:rsidR="00AC1335" w:rsidRDefault="0077091A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Программа включает </w:t>
      </w:r>
      <w:r>
        <w:rPr>
          <w:bCs/>
          <w:sz w:val="28"/>
          <w:szCs w:val="28"/>
          <w:highlight w:val="white"/>
        </w:rPr>
        <w:t xml:space="preserve">в себя </w:t>
      </w:r>
      <w:r>
        <w:rPr>
          <w:sz w:val="28"/>
          <w:szCs w:val="28"/>
          <w:highlight w:val="white"/>
        </w:rPr>
        <w:t xml:space="preserve">проведение социально ориентировочных акций, тематических мероприятий, конкурсов, викторин, направленных на пропаганду здорового образа жизни, профилактику потребления алкогольной и табачной продукции, наркотических средств и </w:t>
      </w:r>
      <w:proofErr w:type="spellStart"/>
      <w:r>
        <w:rPr>
          <w:sz w:val="28"/>
          <w:szCs w:val="28"/>
          <w:highlight w:val="white"/>
        </w:rPr>
        <w:t>психоактивных</w:t>
      </w:r>
      <w:proofErr w:type="spellEnd"/>
      <w:r>
        <w:rPr>
          <w:sz w:val="28"/>
          <w:szCs w:val="28"/>
          <w:highlight w:val="white"/>
        </w:rPr>
        <w:t xml:space="preserve"> веще</w:t>
      </w:r>
      <w:proofErr w:type="gramStart"/>
      <w:r>
        <w:rPr>
          <w:sz w:val="28"/>
          <w:szCs w:val="28"/>
          <w:highlight w:val="white"/>
        </w:rPr>
        <w:t>ств ср</w:t>
      </w:r>
      <w:proofErr w:type="gramEnd"/>
      <w:r>
        <w:rPr>
          <w:sz w:val="28"/>
          <w:szCs w:val="28"/>
          <w:highlight w:val="white"/>
        </w:rPr>
        <w:t>еди несовершеннолетних, профилактику деструктивного поведения подростков.</w:t>
      </w:r>
    </w:p>
    <w:p w:rsidR="00AC1335" w:rsidRDefault="0077091A">
      <w:pPr>
        <w:pStyle w:val="affa"/>
        <w:spacing w:after="0"/>
        <w:ind w:firstLine="708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>По информации УМВД по Забайкальскому краю, в 2024 году число преступлений, совершенных несовершеннолетними или при их участии сократилось на 37,3 % по сравнению с 2023 годом.</w:t>
      </w:r>
    </w:p>
    <w:p w:rsidR="00AC1335" w:rsidRDefault="0077091A">
      <w:pPr>
        <w:pStyle w:val="affa"/>
        <w:spacing w:after="0"/>
        <w:ind w:firstLine="708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>В качес</w:t>
      </w:r>
      <w:r>
        <w:rPr>
          <w:color w:val="auto"/>
          <w:highlight w:val="white"/>
        </w:rPr>
        <w:t>тве депутатов законодательных органов в Забайкальском крае и представительных органов муниципальных образований работают 56 молодых граждан.</w:t>
      </w:r>
    </w:p>
    <w:p w:rsidR="00AC1335" w:rsidRDefault="0077091A">
      <w:pPr>
        <w:pStyle w:val="affa"/>
        <w:spacing w:after="0"/>
        <w:ind w:firstLine="708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>Также за последние годы наблюдается нарастающее вовлечение молодежи в культурную жизнь общества. С момента запуска программы социальной поддержки молодежи в возрасте от 14 до 22 лет для</w:t>
      </w:r>
      <w:r>
        <w:rPr>
          <w:color w:val="auto"/>
          <w:spacing w:val="40"/>
          <w:highlight w:val="white"/>
        </w:rPr>
        <w:t xml:space="preserve"> </w:t>
      </w:r>
      <w:r>
        <w:rPr>
          <w:color w:val="auto"/>
          <w:highlight w:val="white"/>
        </w:rPr>
        <w:t>повышения</w:t>
      </w:r>
      <w:r>
        <w:rPr>
          <w:color w:val="auto"/>
          <w:spacing w:val="80"/>
          <w:highlight w:val="white"/>
        </w:rPr>
        <w:t xml:space="preserve"> </w:t>
      </w:r>
      <w:r>
        <w:rPr>
          <w:color w:val="auto"/>
          <w:highlight w:val="white"/>
        </w:rPr>
        <w:t>доступности</w:t>
      </w:r>
      <w:r>
        <w:rPr>
          <w:color w:val="auto"/>
          <w:spacing w:val="80"/>
          <w:highlight w:val="white"/>
        </w:rPr>
        <w:t xml:space="preserve"> </w:t>
      </w:r>
      <w:r>
        <w:rPr>
          <w:color w:val="auto"/>
          <w:highlight w:val="white"/>
        </w:rPr>
        <w:t>организаций</w:t>
      </w:r>
      <w:r>
        <w:rPr>
          <w:color w:val="auto"/>
          <w:spacing w:val="80"/>
          <w:highlight w:val="white"/>
        </w:rPr>
        <w:t xml:space="preserve"> </w:t>
      </w:r>
      <w:r>
        <w:rPr>
          <w:color w:val="auto"/>
          <w:highlight w:val="white"/>
        </w:rPr>
        <w:t>культуры</w:t>
      </w:r>
      <w:r>
        <w:rPr>
          <w:color w:val="auto"/>
          <w:spacing w:val="80"/>
          <w:highlight w:val="white"/>
        </w:rPr>
        <w:t xml:space="preserve"> </w:t>
      </w:r>
      <w:r>
        <w:rPr>
          <w:color w:val="auto"/>
          <w:highlight w:val="white"/>
        </w:rPr>
        <w:t>"Пушкинская</w:t>
      </w:r>
      <w:r>
        <w:rPr>
          <w:color w:val="auto"/>
          <w:spacing w:val="80"/>
          <w:highlight w:val="white"/>
        </w:rPr>
        <w:t xml:space="preserve"> </w:t>
      </w:r>
      <w:r>
        <w:rPr>
          <w:color w:val="auto"/>
          <w:highlight w:val="white"/>
        </w:rPr>
        <w:t>карта"</w:t>
      </w:r>
      <w:r>
        <w:rPr>
          <w:color w:val="auto"/>
          <w:spacing w:val="40"/>
          <w:highlight w:val="white"/>
        </w:rPr>
        <w:t xml:space="preserve"> </w:t>
      </w:r>
      <w:r>
        <w:rPr>
          <w:color w:val="auto"/>
          <w:highlight w:val="white"/>
        </w:rPr>
        <w:t>(с 1</w:t>
      </w:r>
      <w:r>
        <w:rPr>
          <w:color w:val="auto"/>
          <w:spacing w:val="-1"/>
          <w:highlight w:val="white"/>
        </w:rPr>
        <w:t xml:space="preserve"> </w:t>
      </w:r>
      <w:r>
        <w:rPr>
          <w:color w:val="auto"/>
          <w:highlight w:val="white"/>
        </w:rPr>
        <w:t>сентября 2021 г.) социальной поддержкой воспользовались 74862 гражданина Забайкальского края, в 2024 году продано 155 622 билета, к указанной программе присоединены 143 организации культуры.</w:t>
      </w:r>
    </w:p>
    <w:p w:rsidR="00AC1335" w:rsidRDefault="007E4CFB">
      <w:pPr>
        <w:pStyle w:val="affa"/>
        <w:spacing w:after="0"/>
        <w:jc w:val="center"/>
        <w:rPr>
          <w:highlight w:val="white"/>
        </w:rPr>
      </w:pPr>
      <w:r>
        <w:rPr>
          <w:highlight w:val="white"/>
        </w:rPr>
        <w:t xml:space="preserve">  </w:t>
      </w:r>
      <w:r w:rsidR="0077091A">
        <w:rPr>
          <w:highlight w:val="white"/>
        </w:rPr>
        <w:t>Нормативные</w:t>
      </w:r>
      <w:r w:rsidR="0077091A">
        <w:rPr>
          <w:spacing w:val="-11"/>
          <w:highlight w:val="white"/>
        </w:rPr>
        <w:t xml:space="preserve"> </w:t>
      </w:r>
      <w:r w:rsidR="0077091A">
        <w:rPr>
          <w:highlight w:val="white"/>
        </w:rPr>
        <w:t>правовые</w:t>
      </w:r>
      <w:r w:rsidR="0077091A">
        <w:rPr>
          <w:spacing w:val="-9"/>
          <w:highlight w:val="white"/>
        </w:rPr>
        <w:t xml:space="preserve"> </w:t>
      </w:r>
      <w:r w:rsidR="0077091A">
        <w:rPr>
          <w:highlight w:val="white"/>
        </w:rPr>
        <w:t>акты</w:t>
      </w:r>
      <w:r w:rsidR="0077091A">
        <w:rPr>
          <w:spacing w:val="-9"/>
          <w:highlight w:val="white"/>
        </w:rPr>
        <w:t xml:space="preserve"> </w:t>
      </w:r>
      <w:r w:rsidR="0077091A">
        <w:rPr>
          <w:highlight w:val="white"/>
        </w:rPr>
        <w:t>о</w:t>
      </w:r>
      <w:r w:rsidR="0077091A">
        <w:rPr>
          <w:spacing w:val="-9"/>
          <w:highlight w:val="white"/>
        </w:rPr>
        <w:t xml:space="preserve"> </w:t>
      </w:r>
      <w:r w:rsidR="0077091A">
        <w:rPr>
          <w:highlight w:val="white"/>
        </w:rPr>
        <w:t>молодежи и молодежной политике</w:t>
      </w:r>
    </w:p>
    <w:p w:rsidR="00AC1335" w:rsidRDefault="0077091A" w:rsidP="007E4CFB">
      <w:pPr>
        <w:pStyle w:val="affa"/>
        <w:spacing w:after="0"/>
        <w:ind w:firstLine="709"/>
        <w:jc w:val="both"/>
        <w:rPr>
          <w:highlight w:val="white"/>
        </w:rPr>
      </w:pPr>
      <w:r>
        <w:rPr>
          <w:highlight w:val="white"/>
        </w:rPr>
        <w:t xml:space="preserve">Пункт </w:t>
      </w:r>
      <w:r>
        <w:rPr>
          <w:highlight w:val="white"/>
        </w:rPr>
        <w:t>"е" части 1 статьи 72 Конституции Российской Федерации устанавливает,</w:t>
      </w:r>
      <w:r>
        <w:rPr>
          <w:spacing w:val="64"/>
          <w:highlight w:val="white"/>
        </w:rPr>
        <w:t xml:space="preserve"> </w:t>
      </w:r>
      <w:r>
        <w:rPr>
          <w:highlight w:val="white"/>
        </w:rPr>
        <w:t>что</w:t>
      </w:r>
      <w:r>
        <w:rPr>
          <w:spacing w:val="65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64"/>
          <w:highlight w:val="white"/>
        </w:rPr>
        <w:t xml:space="preserve"> </w:t>
      </w:r>
      <w:r>
        <w:rPr>
          <w:highlight w:val="white"/>
        </w:rPr>
        <w:t>совместном</w:t>
      </w:r>
      <w:r>
        <w:rPr>
          <w:spacing w:val="63"/>
          <w:highlight w:val="white"/>
        </w:rPr>
        <w:t xml:space="preserve"> </w:t>
      </w:r>
      <w:r>
        <w:rPr>
          <w:highlight w:val="white"/>
        </w:rPr>
        <w:t>ведении</w:t>
      </w:r>
      <w:r>
        <w:rPr>
          <w:spacing w:val="65"/>
          <w:highlight w:val="white"/>
        </w:rPr>
        <w:t xml:space="preserve"> </w:t>
      </w:r>
      <w:r>
        <w:rPr>
          <w:highlight w:val="white"/>
        </w:rPr>
        <w:t>Российской</w:t>
      </w:r>
      <w:r>
        <w:rPr>
          <w:spacing w:val="64"/>
          <w:highlight w:val="white"/>
        </w:rPr>
        <w:t xml:space="preserve"> </w:t>
      </w:r>
      <w:r>
        <w:rPr>
          <w:highlight w:val="white"/>
        </w:rPr>
        <w:t xml:space="preserve">Федерации и </w:t>
      </w:r>
      <w:r>
        <w:rPr>
          <w:highlight w:val="white"/>
        </w:rPr>
        <w:lastRenderedPageBreak/>
        <w:t>субъектов Российской Федерации находятся общие вопросы воспитания, образования, науки, культуры, физической культуры и спорта,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молодежной </w:t>
      </w:r>
      <w:r>
        <w:rPr>
          <w:highlight w:val="white"/>
        </w:rPr>
        <w:t>политики.</w:t>
      </w:r>
    </w:p>
    <w:p w:rsidR="00AC1335" w:rsidRDefault="0077091A">
      <w:pPr>
        <w:pStyle w:val="affa"/>
        <w:spacing w:after="0"/>
        <w:ind w:firstLine="708"/>
        <w:jc w:val="both"/>
        <w:rPr>
          <w:highlight w:val="white"/>
        </w:rPr>
      </w:pPr>
      <w:r>
        <w:rPr>
          <w:highlight w:val="white"/>
        </w:rPr>
        <w:t>Согласно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статье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1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Федерального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закона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"О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молодежной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политике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в Российской Федерации" предметом его регулирования являются отношения, возникающие между субъектами, осуществляющими деятельность</w:t>
      </w:r>
      <w:r>
        <w:rPr>
          <w:spacing w:val="72"/>
          <w:highlight w:val="white"/>
        </w:rPr>
        <w:t xml:space="preserve"> </w:t>
      </w:r>
      <w:r>
        <w:rPr>
          <w:highlight w:val="white"/>
        </w:rPr>
        <w:t>в</w:t>
      </w:r>
      <w:r>
        <w:rPr>
          <w:spacing w:val="73"/>
          <w:highlight w:val="white"/>
        </w:rPr>
        <w:t xml:space="preserve"> </w:t>
      </w:r>
      <w:r>
        <w:rPr>
          <w:highlight w:val="white"/>
        </w:rPr>
        <w:t>сфере</w:t>
      </w:r>
      <w:r>
        <w:rPr>
          <w:spacing w:val="72"/>
          <w:highlight w:val="white"/>
        </w:rPr>
        <w:t xml:space="preserve"> </w:t>
      </w:r>
      <w:r>
        <w:rPr>
          <w:highlight w:val="white"/>
        </w:rPr>
        <w:t>молодежной</w:t>
      </w:r>
      <w:r>
        <w:rPr>
          <w:spacing w:val="73"/>
          <w:highlight w:val="white"/>
        </w:rPr>
        <w:t xml:space="preserve"> </w:t>
      </w:r>
      <w:r>
        <w:rPr>
          <w:highlight w:val="white"/>
        </w:rPr>
        <w:t>политики,</w:t>
      </w:r>
      <w:r>
        <w:rPr>
          <w:spacing w:val="72"/>
          <w:highlight w:val="white"/>
        </w:rPr>
        <w:t xml:space="preserve"> </w:t>
      </w:r>
      <w:r>
        <w:rPr>
          <w:highlight w:val="white"/>
        </w:rPr>
        <w:t>при</w:t>
      </w:r>
      <w:r>
        <w:rPr>
          <w:spacing w:val="73"/>
          <w:highlight w:val="white"/>
        </w:rPr>
        <w:t xml:space="preserve"> </w:t>
      </w:r>
      <w:r>
        <w:rPr>
          <w:highlight w:val="white"/>
        </w:rPr>
        <w:t>формировании и реализ</w:t>
      </w:r>
      <w:r>
        <w:rPr>
          <w:highlight w:val="white"/>
        </w:rPr>
        <w:t>ации молодежной политики в Российской Федерации.</w:t>
      </w:r>
    </w:p>
    <w:p w:rsidR="00AC1335" w:rsidRDefault="0077091A">
      <w:pPr>
        <w:pStyle w:val="affa"/>
        <w:spacing w:after="0"/>
        <w:ind w:firstLine="708"/>
        <w:jc w:val="both"/>
        <w:rPr>
          <w:highlight w:val="white"/>
        </w:rPr>
      </w:pPr>
      <w:r>
        <w:rPr>
          <w:highlight w:val="white"/>
        </w:rPr>
        <w:t>Значимым событием в сфере молодежной политики стало принятие Федерального закона "О российском движении детей и молодежи", определяющего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правовое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положение,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цели,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организационные и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имущественные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основы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деятельности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российского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движения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детей и молодежи.</w:t>
      </w:r>
    </w:p>
    <w:p w:rsidR="00AC1335" w:rsidRDefault="0077091A">
      <w:pPr>
        <w:pStyle w:val="affa"/>
        <w:spacing w:after="0"/>
        <w:ind w:firstLine="708"/>
        <w:jc w:val="both"/>
        <w:rPr>
          <w:highlight w:val="white"/>
        </w:rPr>
      </w:pPr>
      <w:r>
        <w:rPr>
          <w:highlight w:val="white"/>
        </w:rPr>
        <w:t>Система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подзаконных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актов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о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молодежи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молодежной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политике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в большей степени ассоциируется с указами Президента Российской Федерации и постановлениями Правительства Российской Федерации.</w:t>
      </w:r>
    </w:p>
    <w:p w:rsidR="00AC1335" w:rsidRDefault="0077091A">
      <w:pPr>
        <w:pStyle w:val="affa"/>
        <w:spacing w:after="0"/>
        <w:ind w:firstLine="708"/>
        <w:jc w:val="both"/>
        <w:rPr>
          <w:highlight w:val="white"/>
        </w:rPr>
      </w:pPr>
      <w:r>
        <w:rPr>
          <w:highlight w:val="white"/>
        </w:rPr>
        <w:t>Решение проблем м</w:t>
      </w:r>
      <w:r>
        <w:rPr>
          <w:highlight w:val="white"/>
        </w:rPr>
        <w:t>олодежи и молодых семей, развитие потенциала молодых граждан связывается в определенной степени с реализацией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Указа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Президента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Российской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Федерации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от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7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мая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2024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г.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№</w:t>
      </w:r>
      <w:r>
        <w:rPr>
          <w:spacing w:val="70"/>
          <w:highlight w:val="white"/>
        </w:rPr>
        <w:t xml:space="preserve"> </w:t>
      </w:r>
      <w:r>
        <w:rPr>
          <w:highlight w:val="white"/>
        </w:rPr>
        <w:t>309 "О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национальных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целях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развития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Российской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Федерации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период до 2030 года и на персп</w:t>
      </w:r>
      <w:r>
        <w:rPr>
          <w:highlight w:val="white"/>
        </w:rPr>
        <w:t xml:space="preserve">ективу до 2036 года". </w:t>
      </w:r>
    </w:p>
    <w:p w:rsidR="00AC1335" w:rsidRDefault="0077091A" w:rsidP="007E4CFB">
      <w:pPr>
        <w:pStyle w:val="affa"/>
        <w:spacing w:after="0"/>
        <w:ind w:firstLine="709"/>
        <w:jc w:val="both"/>
        <w:rPr>
          <w:highlight w:val="white"/>
        </w:rPr>
      </w:pPr>
      <w:r>
        <w:rPr>
          <w:highlight w:val="white"/>
        </w:rPr>
        <w:t>Различные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аспекты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молодежной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политики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находят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отражение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в постановлениях Правительства Российской Федерации. </w:t>
      </w:r>
      <w:proofErr w:type="gramStart"/>
      <w:r>
        <w:rPr>
          <w:highlight w:val="white"/>
        </w:rPr>
        <w:t>Они касаются дополнительных мер поддержки молодежи, государственной поддержки молодых российских ученых, деятельности военно</w:t>
      </w:r>
      <w:r>
        <w:rPr>
          <w:highlight w:val="white"/>
        </w:rPr>
        <w:t>-патриотических молодежных и детских объединений, стипендиального обеспечения молодых деятелей культуры и искусства, социальной поддержки молодежи, предоставления субсидий на государственную поддержку некоммерческих организаций в целях реализации задач мол</w:t>
      </w:r>
      <w:r>
        <w:rPr>
          <w:highlight w:val="white"/>
        </w:rPr>
        <w:t>одежной политики,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грантов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некоммерческим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организациям на</w:t>
      </w:r>
      <w:r>
        <w:rPr>
          <w:spacing w:val="62"/>
          <w:highlight w:val="white"/>
        </w:rPr>
        <w:t xml:space="preserve"> </w:t>
      </w:r>
      <w:r>
        <w:rPr>
          <w:highlight w:val="white"/>
        </w:rPr>
        <w:t>проведение</w:t>
      </w:r>
      <w:r>
        <w:rPr>
          <w:spacing w:val="62"/>
          <w:highlight w:val="white"/>
        </w:rPr>
        <w:t xml:space="preserve"> </w:t>
      </w:r>
      <w:r>
        <w:rPr>
          <w:highlight w:val="white"/>
        </w:rPr>
        <w:t>мероприятий</w:t>
      </w:r>
      <w:r>
        <w:rPr>
          <w:spacing w:val="62"/>
          <w:highlight w:val="white"/>
        </w:rPr>
        <w:t xml:space="preserve"> </w:t>
      </w:r>
      <w:r>
        <w:rPr>
          <w:highlight w:val="white"/>
        </w:rPr>
        <w:t>по</w:t>
      </w:r>
      <w:r>
        <w:rPr>
          <w:spacing w:val="62"/>
          <w:highlight w:val="white"/>
        </w:rPr>
        <w:t xml:space="preserve"> </w:t>
      </w:r>
      <w:r>
        <w:rPr>
          <w:highlight w:val="white"/>
        </w:rPr>
        <w:t>сохранению</w:t>
      </w:r>
      <w:r>
        <w:rPr>
          <w:spacing w:val="61"/>
          <w:highlight w:val="white"/>
        </w:rPr>
        <w:t xml:space="preserve"> </w:t>
      </w:r>
      <w:r>
        <w:rPr>
          <w:highlight w:val="white"/>
        </w:rPr>
        <w:t>исторической</w:t>
      </w:r>
      <w:r>
        <w:rPr>
          <w:spacing w:val="61"/>
          <w:highlight w:val="white"/>
        </w:rPr>
        <w:t xml:space="preserve"> </w:t>
      </w:r>
      <w:r>
        <w:rPr>
          <w:highlight w:val="white"/>
        </w:rPr>
        <w:t>памяти и гражданскому воспитанию детей и молодежи, обеспечения жильем молодых</w:t>
      </w:r>
      <w:proofErr w:type="gramEnd"/>
      <w:r>
        <w:rPr>
          <w:highlight w:val="white"/>
        </w:rPr>
        <w:t xml:space="preserve"> семей.</w:t>
      </w:r>
    </w:p>
    <w:p w:rsidR="00AC1335" w:rsidRDefault="0077091A" w:rsidP="007E4CFB">
      <w:pPr>
        <w:pStyle w:val="110"/>
        <w:spacing w:before="0" w:after="0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Основы правового регулирования государственной молодежной политики в Забайкальском крае устанавливает Закон Забайкальского края от 25 мая 2016 года № 1354 ЗЗК «</w:t>
      </w:r>
      <w:r>
        <w:rPr>
          <w:rFonts w:ascii="Times New Roman" w:hAnsi="Times New Roman" w:cs="Times New Roman"/>
          <w:iCs/>
          <w:sz w:val="28"/>
          <w:szCs w:val="28"/>
          <w:highlight w:val="white"/>
          <w:lang w:eastAsia="en-US"/>
        </w:rPr>
        <w:t xml:space="preserve">О государственной молодежной политике в Забайкальском крае»,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highlight w:val="white"/>
        </w:rPr>
        <w:t>Закон Забайкальского края от 13 окт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highlight w:val="white"/>
        </w:rPr>
        <w:t xml:space="preserve">ября 2021 года N 1981-ЗЗК "Об отдельных вопросах реализации молодежной политики на территории Забайкальского края". </w:t>
      </w:r>
    </w:p>
    <w:p w:rsidR="00AC1335" w:rsidRDefault="0077091A">
      <w:pPr>
        <w:pStyle w:val="affa"/>
        <w:numPr>
          <w:ilvl w:val="0"/>
          <w:numId w:val="31"/>
        </w:numPr>
        <w:spacing w:before="277"/>
        <w:jc w:val="center"/>
        <w:rPr>
          <w:highlight w:val="white"/>
        </w:rPr>
      </w:pPr>
      <w:r>
        <w:rPr>
          <w:highlight w:val="white"/>
        </w:rPr>
        <w:t>Современная модель молодежной политики</w:t>
      </w:r>
    </w:p>
    <w:p w:rsidR="00AC1335" w:rsidRDefault="0077091A">
      <w:pPr>
        <w:pStyle w:val="affa"/>
        <w:spacing w:before="277"/>
        <w:ind w:left="21"/>
        <w:jc w:val="center"/>
        <w:rPr>
          <w:highlight w:val="white"/>
        </w:rPr>
      </w:pPr>
      <w:r>
        <w:rPr>
          <w:highlight w:val="white"/>
        </w:rPr>
        <w:t>Инфраструктура</w:t>
      </w:r>
      <w:r>
        <w:rPr>
          <w:spacing w:val="-10"/>
          <w:highlight w:val="white"/>
        </w:rPr>
        <w:t xml:space="preserve"> </w:t>
      </w:r>
      <w:r>
        <w:rPr>
          <w:highlight w:val="white"/>
        </w:rPr>
        <w:t>молодежной</w:t>
      </w:r>
      <w:r>
        <w:rPr>
          <w:spacing w:val="-12"/>
          <w:highlight w:val="white"/>
        </w:rPr>
        <w:t xml:space="preserve"> </w:t>
      </w:r>
      <w:r>
        <w:rPr>
          <w:spacing w:val="-2"/>
          <w:highlight w:val="white"/>
        </w:rPr>
        <w:t>политики</w:t>
      </w:r>
    </w:p>
    <w:p w:rsidR="00AC1335" w:rsidRDefault="0077091A">
      <w:pPr>
        <w:pStyle w:val="affa"/>
        <w:spacing w:before="1"/>
        <w:ind w:firstLine="708"/>
        <w:jc w:val="both"/>
        <w:rPr>
          <w:highlight w:val="white"/>
        </w:rPr>
      </w:pPr>
      <w:r>
        <w:rPr>
          <w:highlight w:val="white"/>
        </w:rPr>
        <w:t xml:space="preserve">По состоянию на 1 января 2025 г. в Забайкальском крае </w:t>
      </w:r>
      <w:r>
        <w:rPr>
          <w:spacing w:val="-2"/>
          <w:highlight w:val="white"/>
        </w:rPr>
        <w:t xml:space="preserve">действуют: </w:t>
      </w:r>
      <w:r>
        <w:rPr>
          <w:spacing w:val="-2"/>
          <w:highlight w:val="white"/>
        </w:rPr>
        <w:t>398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клубов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патриотического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>воспитания,</w:t>
      </w:r>
      <w:r>
        <w:rPr>
          <w:spacing w:val="40"/>
          <w:highlight w:val="white"/>
        </w:rPr>
        <w:t xml:space="preserve"> </w:t>
      </w:r>
      <w:r>
        <w:rPr>
          <w:color w:val="auto"/>
          <w:highlight w:val="white"/>
        </w:rPr>
        <w:t>2</w:t>
      </w:r>
      <w:r>
        <w:rPr>
          <w:highlight w:val="white"/>
        </w:rPr>
        <w:t xml:space="preserve"> ресурсных центров добровольчества, 5 центров общественного развития "</w:t>
      </w:r>
      <w:proofErr w:type="spellStart"/>
      <w:r>
        <w:rPr>
          <w:highlight w:val="white"/>
        </w:rPr>
        <w:t>Добро</w:t>
      </w:r>
      <w:proofErr w:type="gramStart"/>
      <w:r>
        <w:rPr>
          <w:highlight w:val="white"/>
        </w:rPr>
        <w:t>.Ц</w:t>
      </w:r>
      <w:proofErr w:type="gramEnd"/>
      <w:r>
        <w:rPr>
          <w:highlight w:val="white"/>
        </w:rPr>
        <w:t>ентр</w:t>
      </w:r>
      <w:proofErr w:type="spellEnd"/>
      <w:r>
        <w:rPr>
          <w:highlight w:val="white"/>
        </w:rPr>
        <w:t>"; 18 штабов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lastRenderedPageBreak/>
        <w:t>взаимопомощи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#МЫВМЕСТЕ,</w:t>
      </w:r>
      <w:r>
        <w:rPr>
          <w:spacing w:val="80"/>
          <w:highlight w:val="white"/>
        </w:rPr>
        <w:t xml:space="preserve"> 6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штабов</w:t>
      </w:r>
      <w:r>
        <w:rPr>
          <w:spacing w:val="-2"/>
          <w:highlight w:val="white"/>
        </w:rPr>
        <w:t xml:space="preserve"> </w:t>
      </w:r>
      <w:r>
        <w:rPr>
          <w:highlight w:val="white"/>
        </w:rPr>
        <w:t>на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базе образовательных организаций высшего образования, 9 штабов на базе профессиональны</w:t>
      </w:r>
      <w:r>
        <w:rPr>
          <w:highlight w:val="white"/>
        </w:rPr>
        <w:t>х образовательных организаций; 22 молодежных семейных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клуба</w:t>
      </w:r>
      <w:r>
        <w:rPr>
          <w:spacing w:val="-2"/>
          <w:highlight w:val="white"/>
        </w:rPr>
        <w:t xml:space="preserve">; 637 организаций отдыха </w:t>
      </w:r>
      <w:r>
        <w:rPr>
          <w:spacing w:val="-4"/>
          <w:highlight w:val="white"/>
        </w:rPr>
        <w:t xml:space="preserve">детей </w:t>
      </w:r>
      <w:r>
        <w:rPr>
          <w:spacing w:val="-10"/>
          <w:highlight w:val="white"/>
        </w:rPr>
        <w:t>и и</w:t>
      </w:r>
      <w:r>
        <w:rPr>
          <w:spacing w:val="-6"/>
          <w:highlight w:val="white"/>
        </w:rPr>
        <w:t xml:space="preserve">х </w:t>
      </w:r>
      <w:r>
        <w:rPr>
          <w:spacing w:val="-2"/>
          <w:highlight w:val="white"/>
        </w:rPr>
        <w:t xml:space="preserve">оздоровления, включая </w:t>
      </w:r>
      <w:r>
        <w:rPr>
          <w:highlight w:val="white"/>
        </w:rPr>
        <w:t xml:space="preserve">53 стационарные </w:t>
      </w:r>
      <w:r>
        <w:rPr>
          <w:spacing w:val="-2"/>
          <w:highlight w:val="white"/>
        </w:rPr>
        <w:t>организации, 487</w:t>
      </w:r>
      <w:r>
        <w:rPr>
          <w:spacing w:val="40"/>
          <w:highlight w:val="white"/>
        </w:rPr>
        <w:t xml:space="preserve"> </w:t>
      </w:r>
      <w:r>
        <w:rPr>
          <w:highlight w:val="white"/>
        </w:rPr>
        <w:t xml:space="preserve">организаций </w:t>
      </w:r>
      <w:r>
        <w:rPr>
          <w:spacing w:val="-10"/>
          <w:highlight w:val="white"/>
        </w:rPr>
        <w:t xml:space="preserve">с </w:t>
      </w:r>
      <w:r>
        <w:rPr>
          <w:spacing w:val="-2"/>
          <w:highlight w:val="white"/>
        </w:rPr>
        <w:t xml:space="preserve">дневным </w:t>
      </w:r>
      <w:r>
        <w:rPr>
          <w:highlight w:val="white"/>
        </w:rPr>
        <w:t>пребыванием в каникулярное время, 53 детских лагерей труда и отдыха, 15 лагерей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палаточного типа,</w:t>
      </w:r>
      <w:r>
        <w:rPr>
          <w:spacing w:val="-5"/>
          <w:highlight w:val="white"/>
        </w:rPr>
        <w:t xml:space="preserve"> </w:t>
      </w:r>
      <w:r>
        <w:rPr>
          <w:highlight w:val="white"/>
        </w:rPr>
        <w:t>29 лагерей тематической</w:t>
      </w:r>
      <w:r>
        <w:rPr>
          <w:spacing w:val="-1"/>
          <w:highlight w:val="white"/>
        </w:rPr>
        <w:t xml:space="preserve"> </w:t>
      </w:r>
      <w:r>
        <w:rPr>
          <w:highlight w:val="white"/>
        </w:rPr>
        <w:t>направленности; 220</w:t>
      </w:r>
      <w:r>
        <w:rPr>
          <w:color w:val="FF0000"/>
          <w:spacing w:val="-2"/>
          <w:highlight w:val="white"/>
        </w:rPr>
        <w:t xml:space="preserve"> </w:t>
      </w:r>
      <w:r>
        <w:rPr>
          <w:spacing w:val="-2"/>
          <w:highlight w:val="white"/>
        </w:rPr>
        <w:t xml:space="preserve">учреждений дополнительного образования, объединений </w:t>
      </w:r>
      <w:r>
        <w:rPr>
          <w:highlight w:val="white"/>
        </w:rPr>
        <w:t>и</w:t>
      </w:r>
      <w:r>
        <w:rPr>
          <w:spacing w:val="-3"/>
          <w:highlight w:val="white"/>
        </w:rPr>
        <w:t xml:space="preserve"> </w:t>
      </w:r>
      <w:r>
        <w:rPr>
          <w:highlight w:val="white"/>
        </w:rPr>
        <w:t>научных</w:t>
      </w:r>
      <w:r>
        <w:rPr>
          <w:spacing w:val="-2"/>
          <w:highlight w:val="white"/>
        </w:rPr>
        <w:t xml:space="preserve"> обществ. </w:t>
      </w:r>
    </w:p>
    <w:p w:rsidR="00AC1335" w:rsidRDefault="0077091A">
      <w:pPr>
        <w:pStyle w:val="affa"/>
        <w:spacing w:after="0"/>
        <w:ind w:left="1503" w:hanging="1503"/>
        <w:jc w:val="center"/>
        <w:rPr>
          <w:highlight w:val="white"/>
        </w:rPr>
      </w:pPr>
      <w:r>
        <w:rPr>
          <w:highlight w:val="white"/>
        </w:rPr>
        <w:t>Молодежные</w:t>
      </w:r>
      <w:r>
        <w:rPr>
          <w:spacing w:val="-9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-12"/>
          <w:highlight w:val="white"/>
        </w:rPr>
        <w:t xml:space="preserve"> </w:t>
      </w:r>
      <w:r>
        <w:rPr>
          <w:highlight w:val="white"/>
        </w:rPr>
        <w:t>детские</w:t>
      </w:r>
      <w:r>
        <w:rPr>
          <w:spacing w:val="-12"/>
          <w:highlight w:val="white"/>
        </w:rPr>
        <w:t xml:space="preserve"> </w:t>
      </w:r>
      <w:r>
        <w:rPr>
          <w:highlight w:val="white"/>
        </w:rPr>
        <w:t>общественно-государственные</w:t>
      </w:r>
    </w:p>
    <w:p w:rsidR="00AC1335" w:rsidRDefault="0077091A">
      <w:pPr>
        <w:pStyle w:val="affa"/>
        <w:spacing w:after="0"/>
        <w:ind w:left="1503" w:hanging="1503"/>
        <w:jc w:val="center"/>
        <w:rPr>
          <w:highlight w:val="white"/>
        </w:rPr>
      </w:pPr>
      <w:r>
        <w:rPr>
          <w:highlight w:val="white"/>
        </w:rPr>
        <w:t>и общественные объединения</w:t>
      </w:r>
    </w:p>
    <w:p w:rsidR="00AC1335" w:rsidRDefault="00AC1335">
      <w:pPr>
        <w:pStyle w:val="affa"/>
        <w:spacing w:after="0"/>
        <w:ind w:left="1503" w:hanging="1503"/>
        <w:jc w:val="center"/>
        <w:rPr>
          <w:highlight w:val="white"/>
        </w:rPr>
      </w:pPr>
    </w:p>
    <w:p w:rsidR="00AC1335" w:rsidRDefault="0077091A">
      <w:pPr>
        <w:pStyle w:val="affa"/>
        <w:spacing w:after="0"/>
        <w:ind w:firstLine="708"/>
        <w:jc w:val="both"/>
        <w:rPr>
          <w:highlight w:val="white"/>
        </w:rPr>
      </w:pPr>
      <w:r>
        <w:rPr>
          <w:highlight w:val="white"/>
        </w:rPr>
        <w:t>В Забайкальском крае молодежные и детские общ</w:t>
      </w:r>
      <w:r>
        <w:rPr>
          <w:highlight w:val="white"/>
        </w:rPr>
        <w:t>ественн</w:t>
      </w:r>
      <w:proofErr w:type="gramStart"/>
      <w:r>
        <w:rPr>
          <w:highlight w:val="white"/>
        </w:rPr>
        <w:t>о-</w:t>
      </w:r>
      <w:proofErr w:type="gramEnd"/>
      <w:r>
        <w:rPr>
          <w:highlight w:val="white"/>
        </w:rPr>
        <w:t xml:space="preserve"> государственные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общественные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>объединения</w:t>
      </w:r>
      <w:r>
        <w:rPr>
          <w:spacing w:val="80"/>
          <w:highlight w:val="white"/>
        </w:rPr>
        <w:t xml:space="preserve"> </w:t>
      </w:r>
      <w:r>
        <w:rPr>
          <w:highlight w:val="white"/>
        </w:rPr>
        <w:t xml:space="preserve">рассматриваются в качестве одного из ключевых субъектов молодежной политики. </w:t>
      </w:r>
      <w:proofErr w:type="gramStart"/>
      <w:r>
        <w:rPr>
          <w:highlight w:val="white"/>
        </w:rPr>
        <w:t>Начиная с 1995 года действует Федеральный закон</w:t>
      </w:r>
      <w:proofErr w:type="gramEnd"/>
      <w:r>
        <w:rPr>
          <w:highlight w:val="white"/>
        </w:rPr>
        <w:t xml:space="preserve"> "О государственной поддержке молодежных и детских общественных объединений". </w:t>
      </w:r>
    </w:p>
    <w:p w:rsidR="00AC1335" w:rsidRDefault="0077091A">
      <w:pPr>
        <w:pStyle w:val="affa"/>
        <w:spacing w:after="0"/>
        <w:ind w:firstLine="708"/>
        <w:jc w:val="both"/>
        <w:rPr>
          <w:highlight w:val="white"/>
        </w:rPr>
      </w:pPr>
      <w:r>
        <w:rPr>
          <w:highlight w:val="white"/>
        </w:rPr>
        <w:t>На современном этапе развития молодежной политики значимой становится активная деятельность Общероссийского общественн</w:t>
      </w:r>
      <w:proofErr w:type="gramStart"/>
      <w:r>
        <w:rPr>
          <w:highlight w:val="white"/>
        </w:rPr>
        <w:t>о-</w:t>
      </w:r>
      <w:proofErr w:type="gramEnd"/>
      <w:r>
        <w:rPr>
          <w:highlight w:val="white"/>
        </w:rPr>
        <w:t xml:space="preserve"> государственного движения детей и молодежи "Движение первых". </w:t>
      </w:r>
    </w:p>
    <w:p w:rsidR="007E4CFB" w:rsidRDefault="0077091A" w:rsidP="007E4CFB">
      <w:pPr>
        <w:pStyle w:val="affa"/>
        <w:spacing w:after="0"/>
        <w:jc w:val="both"/>
        <w:rPr>
          <w:highlight w:val="white"/>
        </w:rPr>
      </w:pPr>
      <w:r>
        <w:rPr>
          <w:highlight w:val="white"/>
        </w:rPr>
        <w:t>Уникальность Общероссийского общественно-государственного движения детей</w:t>
      </w:r>
      <w:r>
        <w:rPr>
          <w:highlight w:val="white"/>
        </w:rPr>
        <w:t xml:space="preserve"> и молодежи "Движение первых" состоит в том, что оно является функциональным связующим звеном между практической реализацией</w:t>
      </w:r>
      <w:r>
        <w:rPr>
          <w:spacing w:val="64"/>
          <w:highlight w:val="white"/>
        </w:rPr>
        <w:t xml:space="preserve"> </w:t>
      </w:r>
      <w:r>
        <w:rPr>
          <w:highlight w:val="white"/>
        </w:rPr>
        <w:t>молодежной</w:t>
      </w:r>
      <w:r>
        <w:rPr>
          <w:spacing w:val="64"/>
          <w:highlight w:val="white"/>
        </w:rPr>
        <w:t xml:space="preserve"> </w:t>
      </w:r>
      <w:r>
        <w:rPr>
          <w:highlight w:val="white"/>
        </w:rPr>
        <w:t>политики</w:t>
      </w:r>
      <w:r>
        <w:rPr>
          <w:spacing w:val="64"/>
          <w:highlight w:val="white"/>
        </w:rPr>
        <w:t xml:space="preserve"> </w:t>
      </w:r>
      <w:r>
        <w:rPr>
          <w:highlight w:val="white"/>
        </w:rPr>
        <w:t>и</w:t>
      </w:r>
      <w:r>
        <w:rPr>
          <w:spacing w:val="64"/>
          <w:highlight w:val="white"/>
        </w:rPr>
        <w:t xml:space="preserve"> </w:t>
      </w:r>
      <w:r>
        <w:rPr>
          <w:highlight w:val="white"/>
        </w:rPr>
        <w:t>образовательным</w:t>
      </w:r>
      <w:r>
        <w:rPr>
          <w:spacing w:val="64"/>
          <w:highlight w:val="white"/>
        </w:rPr>
        <w:t xml:space="preserve"> </w:t>
      </w:r>
      <w:r>
        <w:rPr>
          <w:highlight w:val="white"/>
        </w:rPr>
        <w:t>процессом, в который включены молодые граждане в возрасте от 6 до 25 лет.</w:t>
      </w:r>
    </w:p>
    <w:p w:rsidR="00AC1335" w:rsidRPr="007E4CFB" w:rsidRDefault="0077091A" w:rsidP="007E4CFB">
      <w:pPr>
        <w:pStyle w:val="affa"/>
        <w:spacing w:after="0"/>
        <w:ind w:firstLine="709"/>
        <w:jc w:val="both"/>
        <w:rPr>
          <w:highlight w:val="white"/>
        </w:rPr>
      </w:pPr>
      <w:r>
        <w:rPr>
          <w:color w:val="auto"/>
          <w:highlight w:val="white"/>
        </w:rPr>
        <w:t>При</w:t>
      </w:r>
      <w:r>
        <w:rPr>
          <w:color w:val="auto"/>
          <w:spacing w:val="80"/>
          <w:highlight w:val="white"/>
        </w:rPr>
        <w:t xml:space="preserve"> </w:t>
      </w:r>
      <w:r>
        <w:rPr>
          <w:color w:val="auto"/>
          <w:highlight w:val="white"/>
        </w:rPr>
        <w:t>поддержке</w:t>
      </w:r>
      <w:r>
        <w:rPr>
          <w:color w:val="auto"/>
          <w:spacing w:val="80"/>
          <w:highlight w:val="white"/>
        </w:rPr>
        <w:t xml:space="preserve"> </w:t>
      </w:r>
      <w:r>
        <w:rPr>
          <w:color w:val="auto"/>
          <w:highlight w:val="white"/>
        </w:rPr>
        <w:t>государства</w:t>
      </w:r>
      <w:r>
        <w:rPr>
          <w:color w:val="auto"/>
          <w:spacing w:val="80"/>
          <w:highlight w:val="white"/>
        </w:rPr>
        <w:t xml:space="preserve"> </w:t>
      </w:r>
      <w:r>
        <w:rPr>
          <w:color w:val="auto"/>
          <w:highlight w:val="white"/>
        </w:rPr>
        <w:t>активно</w:t>
      </w:r>
      <w:r>
        <w:rPr>
          <w:color w:val="auto"/>
          <w:spacing w:val="80"/>
          <w:highlight w:val="white"/>
        </w:rPr>
        <w:t xml:space="preserve"> </w:t>
      </w:r>
      <w:r>
        <w:rPr>
          <w:color w:val="auto"/>
          <w:highlight w:val="white"/>
        </w:rPr>
        <w:t>развиваются</w:t>
      </w:r>
      <w:r>
        <w:rPr>
          <w:color w:val="auto"/>
          <w:spacing w:val="80"/>
          <w:highlight w:val="white"/>
        </w:rPr>
        <w:t xml:space="preserve"> </w:t>
      </w:r>
      <w:r>
        <w:rPr>
          <w:color w:val="auto"/>
          <w:highlight w:val="white"/>
        </w:rPr>
        <w:t>молодежные</w:t>
      </w:r>
      <w:r>
        <w:rPr>
          <w:color w:val="auto"/>
          <w:spacing w:val="80"/>
          <w:highlight w:val="white"/>
        </w:rPr>
        <w:t xml:space="preserve"> </w:t>
      </w:r>
      <w:r>
        <w:rPr>
          <w:color w:val="auto"/>
          <w:highlight w:val="white"/>
        </w:rPr>
        <w:t>и детские общественно-государственные и общественные объединения: Ассоциация волонтерских центров, Всероссийская общественная молодежная организация "Всероссийский студенческий корпус спасателей", молодежная общер</w:t>
      </w:r>
      <w:r>
        <w:rPr>
          <w:color w:val="auto"/>
          <w:highlight w:val="white"/>
        </w:rPr>
        <w:t>оссийская общественная организация "Российские Студенческие Отряды", Международный клуб дружбы, Всероссийское общественное движение "ВОЛОНТЁРЫ ПОБЕДЫ", Всероссийское общественное движение добровольцев в сфере здравоохранения</w:t>
      </w:r>
      <w:r>
        <w:rPr>
          <w:color w:val="auto"/>
          <w:spacing w:val="43"/>
          <w:highlight w:val="white"/>
        </w:rPr>
        <w:t xml:space="preserve">  </w:t>
      </w:r>
      <w:r>
        <w:rPr>
          <w:color w:val="auto"/>
          <w:highlight w:val="white"/>
        </w:rPr>
        <w:t>"Волонтеры-медики",</w:t>
      </w:r>
      <w:r>
        <w:rPr>
          <w:color w:val="auto"/>
          <w:spacing w:val="46"/>
          <w:highlight w:val="white"/>
        </w:rPr>
        <w:t xml:space="preserve">  </w:t>
      </w:r>
      <w:r>
        <w:rPr>
          <w:color w:val="auto"/>
          <w:highlight w:val="white"/>
        </w:rPr>
        <w:t>и другие.</w:t>
      </w:r>
    </w:p>
    <w:p w:rsidR="00AC1335" w:rsidRDefault="0077091A">
      <w:pPr>
        <w:pStyle w:val="affa"/>
        <w:spacing w:before="280"/>
        <w:ind w:left="21"/>
        <w:jc w:val="center"/>
        <w:rPr>
          <w:highlight w:val="white"/>
        </w:rPr>
      </w:pPr>
      <w:r>
        <w:rPr>
          <w:highlight w:val="white"/>
        </w:rPr>
        <w:t>Кадровая</w:t>
      </w:r>
      <w:r>
        <w:rPr>
          <w:spacing w:val="-11"/>
          <w:highlight w:val="white"/>
        </w:rPr>
        <w:t xml:space="preserve"> </w:t>
      </w:r>
      <w:r>
        <w:rPr>
          <w:highlight w:val="white"/>
        </w:rPr>
        <w:t>обеспеченность</w:t>
      </w:r>
      <w:r>
        <w:rPr>
          <w:spacing w:val="-10"/>
          <w:highlight w:val="white"/>
        </w:rPr>
        <w:t xml:space="preserve"> </w:t>
      </w:r>
      <w:r>
        <w:rPr>
          <w:highlight w:val="white"/>
        </w:rPr>
        <w:t>сферы</w:t>
      </w:r>
      <w:r>
        <w:rPr>
          <w:spacing w:val="-9"/>
          <w:highlight w:val="white"/>
        </w:rPr>
        <w:t xml:space="preserve"> </w:t>
      </w:r>
      <w:r>
        <w:rPr>
          <w:highlight w:val="white"/>
        </w:rPr>
        <w:t>молодежной</w:t>
      </w:r>
      <w:r>
        <w:rPr>
          <w:spacing w:val="-11"/>
          <w:highlight w:val="white"/>
        </w:rPr>
        <w:t xml:space="preserve"> </w:t>
      </w:r>
      <w:r>
        <w:rPr>
          <w:spacing w:val="-2"/>
          <w:highlight w:val="white"/>
        </w:rPr>
        <w:t>политики</w:t>
      </w:r>
    </w:p>
    <w:p w:rsidR="00AC1335" w:rsidRDefault="0077091A">
      <w:pPr>
        <w:pStyle w:val="affa"/>
        <w:spacing w:after="0"/>
        <w:ind w:firstLine="708"/>
        <w:jc w:val="both"/>
        <w:rPr>
          <w:highlight w:val="white"/>
        </w:rPr>
      </w:pPr>
      <w:r>
        <w:rPr>
          <w:highlight w:val="white"/>
        </w:rPr>
        <w:t xml:space="preserve">По данным за 2024 год годовая среднесписочная численность </w:t>
      </w:r>
      <w:proofErr w:type="gramStart"/>
      <w:r>
        <w:rPr>
          <w:highlight w:val="white"/>
        </w:rPr>
        <w:t>работников, обеспечивающих реализацию молодежной политики в Забайкальском крае составляет</w:t>
      </w:r>
      <w:proofErr w:type="gramEnd"/>
      <w:r>
        <w:rPr>
          <w:highlight w:val="white"/>
        </w:rPr>
        <w:t xml:space="preserve"> 245 человек, из них на региональном уровне - </w:t>
      </w:r>
      <w:r>
        <w:rPr>
          <w:color w:val="auto"/>
          <w:highlight w:val="white"/>
        </w:rPr>
        <w:t>13</w:t>
      </w:r>
      <w:r>
        <w:rPr>
          <w:highlight w:val="white"/>
        </w:rPr>
        <w:t xml:space="preserve"> человек, </w:t>
      </w:r>
      <w:r>
        <w:rPr>
          <w:highlight w:val="white"/>
        </w:rPr>
        <w:t>в подведомственных учреждениях – 93 человека, на муниципальном уровне - 73 человека, в образовательных учреждениях – 66 человек.</w:t>
      </w:r>
    </w:p>
    <w:p w:rsidR="00AC1335" w:rsidRDefault="0077091A">
      <w:pPr>
        <w:pStyle w:val="affa"/>
        <w:spacing w:after="0"/>
        <w:jc w:val="both"/>
        <w:rPr>
          <w:color w:val="auto"/>
          <w:highlight w:val="white"/>
        </w:rPr>
      </w:pPr>
      <w:r>
        <w:rPr>
          <w:color w:val="FF0000"/>
          <w:highlight w:val="white"/>
        </w:rPr>
        <w:tab/>
      </w:r>
      <w:r>
        <w:rPr>
          <w:color w:val="auto"/>
          <w:highlight w:val="white"/>
        </w:rPr>
        <w:t xml:space="preserve">В образовательных организациях высшего образования введена должность проректора по молодежной политике и (или) воспитательной </w:t>
      </w:r>
      <w:r>
        <w:rPr>
          <w:color w:val="auto"/>
          <w:highlight w:val="white"/>
        </w:rPr>
        <w:t xml:space="preserve">работе, в общеобразовательных организациях и профессиональных </w:t>
      </w:r>
      <w:r>
        <w:rPr>
          <w:color w:val="auto"/>
          <w:highlight w:val="white"/>
        </w:rPr>
        <w:lastRenderedPageBreak/>
        <w:t>образовательных организациях субъектов Российской Федерации - заместителя директора по воспитательной работе и советника директора</w:t>
      </w:r>
      <w:r>
        <w:rPr>
          <w:color w:val="auto"/>
          <w:spacing w:val="80"/>
          <w:highlight w:val="white"/>
        </w:rPr>
        <w:t xml:space="preserve"> </w:t>
      </w:r>
      <w:r>
        <w:rPr>
          <w:color w:val="auto"/>
          <w:highlight w:val="white"/>
        </w:rPr>
        <w:t xml:space="preserve">по воспитанию и взаимодействию с детскими общественными </w:t>
      </w:r>
      <w:r>
        <w:rPr>
          <w:color w:val="auto"/>
          <w:spacing w:val="-2"/>
          <w:highlight w:val="white"/>
        </w:rPr>
        <w:t>объедин</w:t>
      </w:r>
      <w:r>
        <w:rPr>
          <w:color w:val="auto"/>
          <w:spacing w:val="-2"/>
          <w:highlight w:val="white"/>
        </w:rPr>
        <w:t>ениями.</w:t>
      </w:r>
    </w:p>
    <w:p w:rsidR="00AC1335" w:rsidRDefault="0077091A">
      <w:pPr>
        <w:pStyle w:val="affa"/>
        <w:spacing w:after="0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ab/>
        <w:t xml:space="preserve">На муниципальном уровне большинство специалистов совмещают обязанности с другими сферами деятельности (спорт, туризм, культура и прочее), кроме того, в подавляющем большинстве сельских поселений специалисты по работе с молодежью отсутствуют. </w:t>
      </w:r>
    </w:p>
    <w:p w:rsidR="00AC1335" w:rsidRDefault="0077091A">
      <w:pPr>
        <w:pStyle w:val="affa"/>
        <w:spacing w:after="0"/>
        <w:ind w:firstLine="708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>Учит</w:t>
      </w:r>
      <w:r>
        <w:rPr>
          <w:color w:val="auto"/>
          <w:highlight w:val="white"/>
        </w:rPr>
        <w:t>ывая протяженность территории Забайкальского края и отдаленность сельских поселений от районных центров, резко снижается возможность системного включения молодежи, проживающей на территории данных поселений, в мероприятия молодежной политики.</w:t>
      </w:r>
    </w:p>
    <w:p w:rsidR="00AC1335" w:rsidRDefault="0077091A">
      <w:pPr>
        <w:pStyle w:val="affa"/>
        <w:spacing w:after="0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ab/>
      </w:r>
    </w:p>
    <w:p w:rsidR="00AC1335" w:rsidRDefault="0077091A">
      <w:pPr>
        <w:widowControl w:val="0"/>
        <w:spacing w:before="281"/>
        <w:ind w:left="21"/>
        <w:jc w:val="center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Программы</w:t>
      </w:r>
      <w:r>
        <w:rPr>
          <w:color w:val="auto"/>
          <w:spacing w:val="-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-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проекты</w:t>
      </w:r>
      <w:r>
        <w:rPr>
          <w:color w:val="auto"/>
          <w:spacing w:val="-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-6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сфере</w:t>
      </w:r>
      <w:r>
        <w:rPr>
          <w:color w:val="auto"/>
          <w:spacing w:val="-5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молодежной</w:t>
      </w:r>
      <w:r>
        <w:rPr>
          <w:color w:val="auto"/>
          <w:spacing w:val="-4"/>
          <w:highlight w:val="white"/>
          <w:lang w:eastAsia="en-US"/>
        </w:rPr>
        <w:t xml:space="preserve"> </w:t>
      </w:r>
      <w:r>
        <w:rPr>
          <w:color w:val="auto"/>
          <w:spacing w:val="-2"/>
          <w:highlight w:val="white"/>
          <w:lang w:eastAsia="en-US"/>
        </w:rPr>
        <w:t>политики</w:t>
      </w:r>
    </w:p>
    <w:p w:rsidR="00AC1335" w:rsidRDefault="00AC1335">
      <w:pPr>
        <w:widowControl w:val="0"/>
        <w:spacing w:before="38"/>
        <w:jc w:val="both"/>
        <w:rPr>
          <w:color w:val="auto"/>
          <w:highlight w:val="white"/>
        </w:rPr>
      </w:pPr>
    </w:p>
    <w:p w:rsidR="00AC1335" w:rsidRDefault="0077091A" w:rsidP="007E4CFB">
      <w:pPr>
        <w:widowControl w:val="0"/>
        <w:ind w:left="143" w:firstLine="566"/>
        <w:jc w:val="both"/>
        <w:rPr>
          <w:color w:val="FF0000"/>
          <w:highlight w:val="white"/>
        </w:rPr>
      </w:pPr>
      <w:proofErr w:type="gramStart"/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соответствии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Указом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Президента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Российской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Федерации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от 9 ноября 2022 г. № 809 "Об утверждении Основ государственной политики по сохранению и укреплению традиционных российских духовно-нравственных ценностей"</w:t>
      </w:r>
      <w:r>
        <w:rPr>
          <w:color w:val="auto"/>
          <w:highlight w:val="white"/>
          <w:lang w:eastAsia="en-US"/>
        </w:rPr>
        <w:t xml:space="preserve"> одним из основных направлений является совершенствование форм и методов воспитания и образования детей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молодежи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соответствии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целями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государственной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политики по сохранению и укреплению традиционных ценностей.</w:t>
      </w:r>
      <w:proofErr w:type="gramEnd"/>
      <w:r>
        <w:rPr>
          <w:color w:val="auto"/>
          <w:highlight w:val="white"/>
          <w:lang w:eastAsia="en-US"/>
        </w:rPr>
        <w:t xml:space="preserve"> В общеобразовательных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организациях провод</w:t>
      </w:r>
      <w:r>
        <w:rPr>
          <w:color w:val="auto"/>
          <w:highlight w:val="white"/>
          <w:lang w:eastAsia="en-US"/>
        </w:rPr>
        <w:t xml:space="preserve">ятся мероприятия, направленные на формирование уважения к государственным символам, еженедельно проводятся церемонии поднятия (спуска) Государственного флага Российской Федерации, уроки "Разговоры о </w:t>
      </w:r>
      <w:proofErr w:type="gramStart"/>
      <w:r>
        <w:rPr>
          <w:color w:val="auto"/>
          <w:highlight w:val="white"/>
          <w:lang w:eastAsia="en-US"/>
        </w:rPr>
        <w:t>важном</w:t>
      </w:r>
      <w:proofErr w:type="gramEnd"/>
      <w:r>
        <w:rPr>
          <w:color w:val="auto"/>
          <w:highlight w:val="white"/>
          <w:lang w:eastAsia="en-US"/>
        </w:rPr>
        <w:t>". Осуществляется работа по развитию школьных музее</w:t>
      </w:r>
      <w:r>
        <w:rPr>
          <w:color w:val="auto"/>
          <w:highlight w:val="white"/>
          <w:lang w:eastAsia="en-US"/>
        </w:rPr>
        <w:t xml:space="preserve">в, театров, спортивных клубов, центров детских инициатив. </w:t>
      </w:r>
      <w:proofErr w:type="gramStart"/>
      <w:r>
        <w:rPr>
          <w:color w:val="auto"/>
          <w:highlight w:val="white"/>
          <w:lang w:eastAsia="en-US"/>
        </w:rPr>
        <w:t>В образовательных организациях высшего образования внедрен в образовательный процесс модуль "Основы российской государственности" для обучающихся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первого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курса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на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первом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семестре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обучения.</w:t>
      </w:r>
      <w:proofErr w:type="gramEnd"/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Осуществл</w:t>
      </w:r>
      <w:r>
        <w:rPr>
          <w:color w:val="auto"/>
          <w:highlight w:val="white"/>
          <w:lang w:eastAsia="en-US"/>
        </w:rPr>
        <w:t>яется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 xml:space="preserve">работа по развитию музеев образовательных организаций высшего образования. </w:t>
      </w:r>
    </w:p>
    <w:p w:rsidR="00AC1335" w:rsidRDefault="0077091A" w:rsidP="007E4CFB">
      <w:pPr>
        <w:widowControl w:val="0"/>
        <w:ind w:left="143" w:firstLine="566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С целью создания условий для реализации профессионального, трудового и предпринимательского потенциала молодежи на федеральном уровне действует Долгосрочная программа содейст</w:t>
      </w:r>
      <w:r>
        <w:rPr>
          <w:color w:val="auto"/>
          <w:highlight w:val="white"/>
          <w:lang w:eastAsia="en-US"/>
        </w:rPr>
        <w:t>вия занятости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молодежи на период до 2030 года, утвержденная распоряжением Правительства Российской Федерации от 14 декабря 2021 г. №</w:t>
      </w:r>
      <w:r>
        <w:rPr>
          <w:color w:val="auto"/>
          <w:spacing w:val="-2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 xml:space="preserve">3581-р. </w:t>
      </w:r>
    </w:p>
    <w:p w:rsidR="00AC1335" w:rsidRDefault="0077091A" w:rsidP="007E4CFB">
      <w:pPr>
        <w:widowControl w:val="0"/>
        <w:ind w:left="143" w:firstLine="566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Федеральное</w:t>
      </w:r>
      <w:r>
        <w:rPr>
          <w:color w:val="auto"/>
          <w:spacing w:val="-1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агентство</w:t>
      </w:r>
      <w:r>
        <w:rPr>
          <w:color w:val="auto"/>
          <w:spacing w:val="-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</w:t>
      </w:r>
      <w:r>
        <w:rPr>
          <w:color w:val="auto"/>
          <w:spacing w:val="-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делам</w:t>
      </w:r>
      <w:r>
        <w:rPr>
          <w:color w:val="auto"/>
          <w:spacing w:val="-1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молодежи</w:t>
      </w:r>
      <w:r>
        <w:rPr>
          <w:color w:val="auto"/>
          <w:spacing w:val="-1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реализует</w:t>
      </w:r>
      <w:r>
        <w:rPr>
          <w:color w:val="auto"/>
          <w:spacing w:val="-5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Всероссийскую программу</w:t>
      </w:r>
      <w:r>
        <w:rPr>
          <w:color w:val="auto"/>
          <w:spacing w:val="-1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</w:t>
      </w:r>
      <w:r>
        <w:rPr>
          <w:color w:val="auto"/>
          <w:spacing w:val="-12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развитию</w:t>
      </w:r>
      <w:r>
        <w:rPr>
          <w:color w:val="auto"/>
          <w:spacing w:val="-1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молодежного</w:t>
      </w:r>
      <w:r>
        <w:rPr>
          <w:color w:val="auto"/>
          <w:spacing w:val="-12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предпринимательства,</w:t>
      </w:r>
      <w:r>
        <w:rPr>
          <w:color w:val="auto"/>
          <w:spacing w:val="-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направленную на повышение спроса на меры государственной поддержки со стороны молодых</w:t>
      </w:r>
      <w:r>
        <w:rPr>
          <w:color w:val="auto"/>
          <w:spacing w:val="72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предпринимателей</w:t>
      </w:r>
      <w:r>
        <w:rPr>
          <w:color w:val="auto"/>
          <w:spacing w:val="7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73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возрасте</w:t>
      </w:r>
      <w:r>
        <w:rPr>
          <w:color w:val="auto"/>
          <w:spacing w:val="7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от</w:t>
      </w:r>
      <w:r>
        <w:rPr>
          <w:color w:val="auto"/>
          <w:spacing w:val="73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14</w:t>
      </w:r>
      <w:r>
        <w:rPr>
          <w:color w:val="auto"/>
          <w:spacing w:val="7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до</w:t>
      </w:r>
      <w:r>
        <w:rPr>
          <w:color w:val="auto"/>
          <w:spacing w:val="7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35</w:t>
      </w:r>
      <w:r>
        <w:rPr>
          <w:color w:val="auto"/>
          <w:spacing w:val="7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лет</w:t>
      </w:r>
      <w:r>
        <w:rPr>
          <w:color w:val="auto"/>
          <w:spacing w:val="71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 xml:space="preserve">включительно, а также формирование и развитие устойчивого молодежного предпринимательского сообщества. </w:t>
      </w:r>
    </w:p>
    <w:p w:rsidR="00AC1335" w:rsidRDefault="0077091A" w:rsidP="007E4CFB">
      <w:pPr>
        <w:widowControl w:val="0"/>
        <w:ind w:left="143" w:firstLine="566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С</w:t>
      </w:r>
      <w:r>
        <w:rPr>
          <w:color w:val="auto"/>
          <w:highlight w:val="white"/>
          <w:lang w:eastAsia="en-US"/>
        </w:rPr>
        <w:t xml:space="preserve">ущественная трансформация произошла в подходах к организации </w:t>
      </w:r>
      <w:proofErr w:type="spellStart"/>
      <w:r>
        <w:rPr>
          <w:color w:val="auto"/>
          <w:highlight w:val="white"/>
          <w:lang w:eastAsia="en-US"/>
        </w:rPr>
        <w:t>форумной</w:t>
      </w:r>
      <w:proofErr w:type="spellEnd"/>
      <w:r>
        <w:rPr>
          <w:color w:val="auto"/>
          <w:highlight w:val="white"/>
          <w:lang w:eastAsia="en-US"/>
        </w:rPr>
        <w:t xml:space="preserve"> кампании Федерального агентства по делам молодежи. Форумы </w:t>
      </w:r>
      <w:r>
        <w:rPr>
          <w:color w:val="auto"/>
          <w:highlight w:val="white"/>
          <w:lang w:eastAsia="en-US"/>
        </w:rPr>
        <w:lastRenderedPageBreak/>
        <w:t>представляют собой более 25 тематических площадок по всей стране. Участниками форумов</w:t>
      </w:r>
      <w:r>
        <w:rPr>
          <w:color w:val="auto"/>
          <w:spacing w:val="-1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 2024 году стали 70 молодых граждан Забай</w:t>
      </w:r>
      <w:r>
        <w:rPr>
          <w:color w:val="auto"/>
          <w:highlight w:val="white"/>
          <w:lang w:eastAsia="en-US"/>
        </w:rPr>
        <w:t>кальского края на основе открытого конкурсного отбора.</w:t>
      </w:r>
    </w:p>
    <w:p w:rsidR="00AC1335" w:rsidRDefault="0077091A" w:rsidP="007E4CFB">
      <w:pPr>
        <w:widowControl w:val="0"/>
        <w:ind w:left="143" w:firstLine="566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С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целью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создания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условий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для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самореализации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через ее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включение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социально-экономическое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развитие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сельских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территорий и повышение привлекательности сельского образа жизни разработана программ</w:t>
      </w:r>
      <w:r>
        <w:rPr>
          <w:color w:val="auto"/>
          <w:highlight w:val="white"/>
          <w:lang w:eastAsia="en-US"/>
        </w:rPr>
        <w:t>а подготовки команд молодых специалистов для реализации социальных проектов "Кадры для села".</w:t>
      </w:r>
    </w:p>
    <w:p w:rsidR="00AC1335" w:rsidRDefault="0077091A" w:rsidP="007E4CFB">
      <w:pPr>
        <w:widowControl w:val="0"/>
        <w:ind w:left="143" w:firstLine="566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С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целью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повышения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привлекательности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государственной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 муниципальной службы для молодежи, совершенствования организации стажировок в органах государственной власти</w:t>
      </w:r>
      <w:r>
        <w:rPr>
          <w:color w:val="auto"/>
          <w:highlight w:val="white"/>
          <w:lang w:eastAsia="en-US"/>
        </w:rPr>
        <w:t xml:space="preserve"> и органах местного самоуправления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разработана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программа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"</w:t>
      </w:r>
      <w:proofErr w:type="spellStart"/>
      <w:r>
        <w:rPr>
          <w:color w:val="auto"/>
          <w:highlight w:val="white"/>
          <w:lang w:eastAsia="en-US"/>
        </w:rPr>
        <w:t>ГосСтарт</w:t>
      </w:r>
      <w:proofErr w:type="spellEnd"/>
      <w:r>
        <w:rPr>
          <w:color w:val="auto"/>
          <w:highlight w:val="white"/>
          <w:lang w:eastAsia="en-US"/>
        </w:rPr>
        <w:t>".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состоянию на 1 января 2025 года 12 молодых граждан стали участниками направления "</w:t>
      </w:r>
      <w:proofErr w:type="spellStart"/>
      <w:r>
        <w:rPr>
          <w:color w:val="auto"/>
          <w:highlight w:val="white"/>
          <w:lang w:eastAsia="en-US"/>
        </w:rPr>
        <w:t>ГосСтарт</w:t>
      </w:r>
      <w:proofErr w:type="gramStart"/>
      <w:r>
        <w:rPr>
          <w:color w:val="auto"/>
          <w:highlight w:val="white"/>
          <w:lang w:eastAsia="en-US"/>
        </w:rPr>
        <w:t>.С</w:t>
      </w:r>
      <w:proofErr w:type="gramEnd"/>
      <w:r>
        <w:rPr>
          <w:color w:val="auto"/>
          <w:highlight w:val="white"/>
          <w:lang w:eastAsia="en-US"/>
        </w:rPr>
        <w:t>тажировки</w:t>
      </w:r>
      <w:proofErr w:type="spellEnd"/>
      <w:r>
        <w:rPr>
          <w:color w:val="auto"/>
          <w:highlight w:val="white"/>
          <w:lang w:eastAsia="en-US"/>
        </w:rPr>
        <w:t>".</w:t>
      </w:r>
    </w:p>
    <w:p w:rsidR="00AC1335" w:rsidRDefault="0077091A" w:rsidP="007E4CFB">
      <w:pPr>
        <w:widowControl w:val="0"/>
        <w:ind w:left="143" w:firstLine="566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Отдельное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внимание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уделяется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системному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вовлечению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бойцов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ветеранов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боевых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дей</w:t>
      </w:r>
      <w:r>
        <w:rPr>
          <w:color w:val="auto"/>
          <w:highlight w:val="white"/>
          <w:lang w:eastAsia="en-US"/>
        </w:rPr>
        <w:t>ствий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работу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детьми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молодежью.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Так, реализуется Всероссийский проект служения "Твой Герой", участниками которого являются военнослужащие, в том числе добровольцы, прошедшие службу в зоне специальной военной операции. Участниками проекта являются 6 че</w:t>
      </w:r>
      <w:r>
        <w:rPr>
          <w:color w:val="auto"/>
          <w:highlight w:val="white"/>
          <w:lang w:eastAsia="en-US"/>
        </w:rPr>
        <w:t>ловек из Забайкальского края.</w:t>
      </w:r>
    </w:p>
    <w:p w:rsidR="00AC1335" w:rsidRDefault="0077091A" w:rsidP="007E4CFB">
      <w:pPr>
        <w:widowControl w:val="0"/>
        <w:ind w:left="143" w:firstLine="566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Создана и развивается автономная некоммерческая организация "Россия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-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страна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возможностей",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рамках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которой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реализуются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26</w:t>
      </w:r>
      <w:r>
        <w:rPr>
          <w:color w:val="auto"/>
          <w:spacing w:val="-2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 xml:space="preserve">тематических проектов и конкурсов для детей и молодежи с целью раскрытия и всестороннего развития </w:t>
      </w:r>
      <w:r>
        <w:rPr>
          <w:color w:val="auto"/>
          <w:highlight w:val="white"/>
          <w:lang w:eastAsia="en-US"/>
        </w:rPr>
        <w:t>способностей детей и молодежи, их профессиональной ориентации.</w:t>
      </w:r>
    </w:p>
    <w:p w:rsidR="00AC1335" w:rsidRDefault="0077091A" w:rsidP="007E4CFB">
      <w:pPr>
        <w:widowControl w:val="0"/>
        <w:ind w:left="143" w:firstLine="566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В 2021 году началась работа по возрождению Общероссийской общественно-государственной просветительской организации "Российское общество "Знание". Всего с 2021 года Общероссийская общественн</w:t>
      </w:r>
      <w:proofErr w:type="gramStart"/>
      <w:r>
        <w:rPr>
          <w:color w:val="auto"/>
          <w:highlight w:val="white"/>
          <w:lang w:eastAsia="en-US"/>
        </w:rPr>
        <w:t>о-</w:t>
      </w:r>
      <w:proofErr w:type="gramEnd"/>
      <w:r>
        <w:rPr>
          <w:color w:val="auto"/>
          <w:highlight w:val="white"/>
          <w:lang w:eastAsia="en-US"/>
        </w:rPr>
        <w:t xml:space="preserve"> г</w:t>
      </w:r>
      <w:r>
        <w:rPr>
          <w:color w:val="auto"/>
          <w:highlight w:val="white"/>
          <w:lang w:eastAsia="en-US"/>
        </w:rPr>
        <w:t>осударственная просветительская организация "Российское общество "Знание" создала 7200 часов просветительского контента, а участниками очных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онлайн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просветительских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мероприятий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"Знание" от Забайкальского края стали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 xml:space="preserve">более 250 человек. </w:t>
      </w:r>
    </w:p>
    <w:p w:rsidR="00AC1335" w:rsidRDefault="0077091A" w:rsidP="007E4CFB">
      <w:pPr>
        <w:widowControl w:val="0"/>
        <w:ind w:left="143" w:firstLine="566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 xml:space="preserve">В рамках программы </w:t>
      </w:r>
      <w:r>
        <w:rPr>
          <w:color w:val="auto"/>
          <w:highlight w:val="white"/>
          <w:lang w:eastAsia="en-US"/>
        </w:rPr>
        <w:t>гражданско-патриотического и общественно полезного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молодежного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туризма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"Больше,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чем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путешествие"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поездки по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России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совершили 85 представителей молодежи Забайкальского края.</w:t>
      </w:r>
      <w:r>
        <w:rPr>
          <w:color w:val="auto"/>
          <w:spacing w:val="40"/>
          <w:highlight w:val="white"/>
          <w:lang w:eastAsia="en-US"/>
        </w:rPr>
        <w:t xml:space="preserve"> </w:t>
      </w:r>
    </w:p>
    <w:p w:rsidR="00AC1335" w:rsidRDefault="0077091A" w:rsidP="007E4CFB">
      <w:pPr>
        <w:widowControl w:val="0"/>
        <w:ind w:left="143" w:firstLine="566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Распоряжением Правительства Российской Федерации от 24 июня 2023 г. № 1667-р утвер</w:t>
      </w:r>
      <w:r>
        <w:rPr>
          <w:color w:val="auto"/>
          <w:highlight w:val="white"/>
          <w:lang w:eastAsia="en-US"/>
        </w:rPr>
        <w:t>жден комплекс мер по профилактике негативных социальных явлений в детской и молодежной среде на 2023 - 2025 годы. Значимыми направлениями являются профилактика и недопущение вовлечения несовершеннолетних и молодежи в социально негативную деятельность посре</w:t>
      </w:r>
      <w:r>
        <w:rPr>
          <w:color w:val="auto"/>
          <w:highlight w:val="white"/>
          <w:lang w:eastAsia="en-US"/>
        </w:rPr>
        <w:t xml:space="preserve">дством информационно-телекоммуникационной сети </w:t>
      </w:r>
      <w:r>
        <w:rPr>
          <w:color w:val="auto"/>
          <w:spacing w:val="-2"/>
          <w:highlight w:val="white"/>
          <w:lang w:eastAsia="en-US"/>
        </w:rPr>
        <w:t>"Интернет".</w:t>
      </w:r>
    </w:p>
    <w:p w:rsidR="00AC1335" w:rsidRDefault="0077091A" w:rsidP="007E4CFB">
      <w:pPr>
        <w:widowControl w:val="0"/>
        <w:ind w:left="143" w:firstLine="566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 xml:space="preserve">Одним из важных направлений молодежной политики Российской Федерации является развитие международного и межрегионального сотрудничества, а также работа с иностранными студентами российских </w:t>
      </w:r>
      <w:r>
        <w:rPr>
          <w:color w:val="auto"/>
          <w:highlight w:val="white"/>
          <w:lang w:eastAsia="en-US"/>
        </w:rPr>
        <w:lastRenderedPageBreak/>
        <w:t>образова</w:t>
      </w:r>
      <w:r>
        <w:rPr>
          <w:color w:val="auto"/>
          <w:highlight w:val="white"/>
          <w:lang w:eastAsia="en-US"/>
        </w:rPr>
        <w:t xml:space="preserve">тельных организаций. </w:t>
      </w:r>
    </w:p>
    <w:p w:rsidR="00AC1335" w:rsidRDefault="0077091A" w:rsidP="007E4CFB">
      <w:pPr>
        <w:widowControl w:val="0"/>
        <w:ind w:left="143" w:firstLine="566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Ключевым</w:t>
      </w:r>
      <w:r>
        <w:rPr>
          <w:color w:val="auto"/>
          <w:spacing w:val="-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международным</w:t>
      </w:r>
      <w:r>
        <w:rPr>
          <w:color w:val="auto"/>
          <w:spacing w:val="-5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событием</w:t>
      </w:r>
      <w:r>
        <w:rPr>
          <w:color w:val="auto"/>
          <w:spacing w:val="-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2024</w:t>
      </w:r>
      <w:r>
        <w:rPr>
          <w:color w:val="auto"/>
          <w:spacing w:val="-3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года</w:t>
      </w:r>
      <w:r>
        <w:rPr>
          <w:color w:val="auto"/>
          <w:spacing w:val="-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-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сфере</w:t>
      </w:r>
      <w:r>
        <w:rPr>
          <w:color w:val="auto"/>
          <w:spacing w:val="-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молодежной политики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стал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Всемирный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фестиваль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молодежи,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который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прошел на</w:t>
      </w:r>
      <w:r>
        <w:rPr>
          <w:color w:val="auto"/>
          <w:spacing w:val="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федеральной</w:t>
      </w:r>
      <w:r>
        <w:rPr>
          <w:color w:val="auto"/>
          <w:spacing w:val="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территории</w:t>
      </w:r>
      <w:r>
        <w:rPr>
          <w:color w:val="auto"/>
          <w:spacing w:val="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"Сириус".</w:t>
      </w:r>
      <w:r>
        <w:rPr>
          <w:highlight w:val="white"/>
          <w:shd w:val="clear" w:color="auto" w:fill="FFFFFF"/>
        </w:rPr>
        <w:t xml:space="preserve"> По итогам встречи с участниками Всемирного фестиваля молодежи, с целью организации регулярного взаимодействия с иностранными участниками ВФМ, </w:t>
      </w:r>
      <w:proofErr w:type="gramStart"/>
      <w:r>
        <w:rPr>
          <w:highlight w:val="white"/>
          <w:shd w:val="clear" w:color="auto" w:fill="FFFFFF"/>
        </w:rPr>
        <w:t>продолжения программы культурного шефства, основанного на сотрудничестве Забайкальского края с иностранными госуд</w:t>
      </w:r>
      <w:r>
        <w:rPr>
          <w:highlight w:val="white"/>
          <w:shd w:val="clear" w:color="auto" w:fill="FFFFFF"/>
        </w:rPr>
        <w:t>арствами на базе Забайкальского государственного университета 2 октября 2024 года открыт</w:t>
      </w:r>
      <w:proofErr w:type="gramEnd"/>
      <w:r>
        <w:rPr>
          <w:highlight w:val="white"/>
          <w:shd w:val="clear" w:color="auto" w:fill="FFFFFF"/>
        </w:rPr>
        <w:t xml:space="preserve"> "Международный клуб дружбы".</w:t>
      </w:r>
    </w:p>
    <w:p w:rsidR="00AC1335" w:rsidRDefault="00AC1335">
      <w:pPr>
        <w:pStyle w:val="affa"/>
        <w:widowControl w:val="0"/>
        <w:tabs>
          <w:tab w:val="left" w:pos="2571"/>
          <w:tab w:val="left" w:pos="3063"/>
        </w:tabs>
        <w:jc w:val="both"/>
        <w:outlineLvl w:val="0"/>
        <w:rPr>
          <w:b/>
          <w:bCs/>
          <w:highlight w:val="white"/>
        </w:rPr>
      </w:pPr>
    </w:p>
    <w:p w:rsidR="00AC1335" w:rsidRDefault="0077091A">
      <w:pPr>
        <w:pStyle w:val="affa"/>
        <w:widowControl w:val="0"/>
        <w:numPr>
          <w:ilvl w:val="0"/>
          <w:numId w:val="31"/>
        </w:numPr>
        <w:tabs>
          <w:tab w:val="left" w:pos="2571"/>
          <w:tab w:val="left" w:pos="3063"/>
        </w:tabs>
        <w:jc w:val="center"/>
        <w:outlineLvl w:val="0"/>
        <w:rPr>
          <w:bCs/>
          <w:highlight w:val="white"/>
        </w:rPr>
      </w:pPr>
      <w:r>
        <w:rPr>
          <w:bCs/>
          <w:highlight w:val="white"/>
          <w:lang w:eastAsia="en-US"/>
        </w:rPr>
        <w:t>Проблемы</w:t>
      </w:r>
      <w:r>
        <w:rPr>
          <w:bCs/>
          <w:spacing w:val="-5"/>
          <w:highlight w:val="white"/>
          <w:lang w:eastAsia="en-US"/>
        </w:rPr>
        <w:t xml:space="preserve"> </w:t>
      </w:r>
      <w:r>
        <w:rPr>
          <w:bCs/>
          <w:highlight w:val="white"/>
          <w:lang w:eastAsia="en-US"/>
        </w:rPr>
        <w:t>молодежи</w:t>
      </w:r>
      <w:r>
        <w:rPr>
          <w:bCs/>
          <w:spacing w:val="-11"/>
          <w:highlight w:val="white"/>
          <w:lang w:eastAsia="en-US"/>
        </w:rPr>
        <w:t xml:space="preserve"> </w:t>
      </w:r>
      <w:r>
        <w:rPr>
          <w:bCs/>
          <w:highlight w:val="white"/>
          <w:lang w:eastAsia="en-US"/>
        </w:rPr>
        <w:t>и</w:t>
      </w:r>
      <w:r>
        <w:rPr>
          <w:bCs/>
          <w:spacing w:val="-17"/>
          <w:highlight w:val="white"/>
          <w:lang w:eastAsia="en-US"/>
        </w:rPr>
        <w:t xml:space="preserve"> </w:t>
      </w:r>
      <w:r>
        <w:rPr>
          <w:bCs/>
          <w:highlight w:val="white"/>
          <w:lang w:eastAsia="en-US"/>
        </w:rPr>
        <w:t>глобальные</w:t>
      </w:r>
      <w:r>
        <w:rPr>
          <w:bCs/>
          <w:spacing w:val="-4"/>
          <w:highlight w:val="white"/>
          <w:lang w:eastAsia="en-US"/>
        </w:rPr>
        <w:t xml:space="preserve"> </w:t>
      </w:r>
      <w:r>
        <w:rPr>
          <w:bCs/>
          <w:highlight w:val="white"/>
          <w:lang w:eastAsia="en-US"/>
        </w:rPr>
        <w:t xml:space="preserve">вызовы развития </w:t>
      </w:r>
    </w:p>
    <w:p w:rsidR="00AC1335" w:rsidRDefault="0077091A">
      <w:pPr>
        <w:pStyle w:val="affa"/>
        <w:widowControl w:val="0"/>
        <w:tabs>
          <w:tab w:val="left" w:pos="2571"/>
          <w:tab w:val="left" w:pos="3063"/>
        </w:tabs>
        <w:ind w:left="720"/>
        <w:jc w:val="center"/>
        <w:outlineLvl w:val="0"/>
        <w:rPr>
          <w:bCs/>
          <w:highlight w:val="white"/>
        </w:rPr>
      </w:pPr>
      <w:r>
        <w:rPr>
          <w:bCs/>
          <w:highlight w:val="white"/>
          <w:lang w:eastAsia="en-US"/>
        </w:rPr>
        <w:t>молодежной политики</w:t>
      </w:r>
    </w:p>
    <w:p w:rsidR="00AC1335" w:rsidRDefault="0077091A" w:rsidP="007E4CFB">
      <w:pPr>
        <w:widowControl w:val="0"/>
        <w:spacing w:before="321"/>
        <w:ind w:left="156" w:firstLine="553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Реализация настоящей Стратегии сопряжена с проблемами и вызовами, характерными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для</w:t>
      </w:r>
      <w:r>
        <w:rPr>
          <w:color w:val="auto"/>
          <w:spacing w:val="3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текущего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состояния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молодежной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политики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2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стране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2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целом и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Забайкальском крае</w:t>
      </w:r>
      <w:r>
        <w:rPr>
          <w:color w:val="auto"/>
          <w:spacing w:val="-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частности, которые</w:t>
      </w:r>
      <w:r>
        <w:rPr>
          <w:color w:val="auto"/>
          <w:spacing w:val="-6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могут</w:t>
      </w:r>
      <w:r>
        <w:rPr>
          <w:color w:val="auto"/>
          <w:spacing w:val="-11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препятствовать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достижению запланированных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результатов.</w:t>
      </w:r>
      <w:r>
        <w:rPr>
          <w:color w:val="auto"/>
          <w:spacing w:val="-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Важнейшими вызовами</w:t>
      </w:r>
      <w:r>
        <w:rPr>
          <w:color w:val="auto"/>
          <w:spacing w:val="-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для</w:t>
      </w:r>
      <w:r>
        <w:rPr>
          <w:color w:val="auto"/>
          <w:spacing w:val="-15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молодежной политики, определяющими состояние российской молодежи в целом и молодежи Забайкальского края в частности, являются:</w:t>
      </w:r>
    </w:p>
    <w:p w:rsidR="00AC1335" w:rsidRDefault="0077091A" w:rsidP="007E4CFB">
      <w:pPr>
        <w:widowControl w:val="0"/>
        <w:numPr>
          <w:ilvl w:val="0"/>
          <w:numId w:val="21"/>
        </w:numPr>
        <w:tabs>
          <w:tab w:val="left" w:pos="1147"/>
        </w:tabs>
        <w:spacing w:before="2"/>
        <w:ind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Ценностно-идеологические — предполагающие необходимость сохранения российских традиционных ценностей и ку</w:t>
      </w:r>
      <w:r>
        <w:rPr>
          <w:color w:val="auto"/>
          <w:highlight w:val="white"/>
          <w:lang w:eastAsia="en-US"/>
        </w:rPr>
        <w:t xml:space="preserve">льтуры, создания системы поддержки проектов, направленных на национальную ориентированность гражданского </w:t>
      </w:r>
      <w:r>
        <w:rPr>
          <w:color w:val="auto"/>
          <w:spacing w:val="-2"/>
          <w:highlight w:val="white"/>
          <w:lang w:eastAsia="en-US"/>
        </w:rPr>
        <w:t>общества.</w:t>
      </w:r>
    </w:p>
    <w:p w:rsidR="00AC1335" w:rsidRDefault="0077091A">
      <w:pPr>
        <w:widowControl w:val="0"/>
        <w:ind w:left="159" w:firstLine="706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 xml:space="preserve">Проблемы, связанные с ценностно-идеологическими вызовами: ослабление системы </w:t>
      </w:r>
      <w:proofErr w:type="spellStart"/>
      <w:r>
        <w:rPr>
          <w:color w:val="auto"/>
          <w:highlight w:val="white"/>
          <w:lang w:eastAsia="en-US"/>
        </w:rPr>
        <w:t>межпоколенческих</w:t>
      </w:r>
      <w:proofErr w:type="spellEnd"/>
      <w:r>
        <w:rPr>
          <w:color w:val="auto"/>
          <w:highlight w:val="white"/>
          <w:lang w:eastAsia="en-US"/>
        </w:rPr>
        <w:t xml:space="preserve"> связей и преемственности, традиционных духовно </w:t>
      </w:r>
      <w:r>
        <w:rPr>
          <w:color w:val="auto"/>
          <w:highlight w:val="white"/>
          <w:lang w:eastAsia="en-US"/>
        </w:rPr>
        <w:t>- нравственных ценностей и ориентиров; увеличение количества преступных проявлений среди детей и молодежи, в том числе правонарушений.</w:t>
      </w:r>
    </w:p>
    <w:p w:rsidR="00AC1335" w:rsidRDefault="0077091A" w:rsidP="007E4CFB">
      <w:pPr>
        <w:widowControl w:val="0"/>
        <w:numPr>
          <w:ilvl w:val="0"/>
          <w:numId w:val="21"/>
        </w:numPr>
        <w:tabs>
          <w:tab w:val="left" w:pos="1146"/>
        </w:tabs>
        <w:ind w:left="156" w:firstLine="553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Социальные и демографические — взаимосвязанные со снижением доли работающей молодежи и депопуляцией малых городов, сел, о</w:t>
      </w:r>
      <w:r>
        <w:rPr>
          <w:color w:val="auto"/>
          <w:highlight w:val="white"/>
          <w:lang w:eastAsia="en-US"/>
        </w:rPr>
        <w:t xml:space="preserve">тдельных </w:t>
      </w:r>
      <w:r>
        <w:rPr>
          <w:color w:val="auto"/>
          <w:spacing w:val="-2"/>
          <w:highlight w:val="white"/>
          <w:lang w:eastAsia="en-US"/>
        </w:rPr>
        <w:t>территорий.</w:t>
      </w:r>
    </w:p>
    <w:p w:rsidR="00AC1335" w:rsidRDefault="0077091A">
      <w:pPr>
        <w:widowControl w:val="0"/>
        <w:ind w:firstLine="706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Проблемы, связанные с социальными и демографическими вызовами: миграция молодежи с территорий с высоким экономическим потенциалом; ухудшение качества человеческого капитала, массового профессионального обучения; несовершенство</w:t>
      </w:r>
      <w:r>
        <w:rPr>
          <w:color w:val="auto"/>
          <w:spacing w:val="-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 xml:space="preserve">системы </w:t>
      </w:r>
      <w:r>
        <w:rPr>
          <w:color w:val="auto"/>
          <w:highlight w:val="white"/>
          <w:lang w:eastAsia="en-US"/>
        </w:rPr>
        <w:t>развития молодежного спорта; недостаточное включение</w:t>
      </w:r>
      <w:r>
        <w:rPr>
          <w:color w:val="auto"/>
          <w:spacing w:val="6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работающей</w:t>
      </w:r>
      <w:r>
        <w:rPr>
          <w:color w:val="auto"/>
          <w:spacing w:val="6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молодежи</w:t>
      </w:r>
      <w:r>
        <w:rPr>
          <w:color w:val="auto"/>
          <w:spacing w:val="6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повестку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молодежной</w:t>
      </w:r>
      <w:r>
        <w:rPr>
          <w:color w:val="auto"/>
          <w:spacing w:val="71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политики и</w:t>
      </w:r>
      <w:r>
        <w:rPr>
          <w:color w:val="auto"/>
          <w:spacing w:val="-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 xml:space="preserve">незначительное использование ее потенциала; недостаточное обеспечение комфортной среды и инфраструктуры молодежной политики, </w:t>
      </w:r>
      <w:r>
        <w:rPr>
          <w:color w:val="auto"/>
          <w:highlight w:val="white"/>
          <w:lang w:eastAsia="en-US"/>
        </w:rPr>
        <w:t>недостаточная обеспеченность жильем молодых граждан и</w:t>
      </w:r>
      <w:r>
        <w:rPr>
          <w:color w:val="auto"/>
          <w:spacing w:val="-6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молодых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семей, в том числе студенческих семей;</w:t>
      </w:r>
      <w:r>
        <w:rPr>
          <w:color w:val="auto"/>
          <w:spacing w:val="40"/>
          <w:highlight w:val="white"/>
          <w:lang w:eastAsia="en-US"/>
        </w:rPr>
        <w:t xml:space="preserve"> </w:t>
      </w:r>
      <w:proofErr w:type="spellStart"/>
      <w:r>
        <w:rPr>
          <w:color w:val="auto"/>
          <w:highlight w:val="white"/>
          <w:lang w:eastAsia="en-US"/>
        </w:rPr>
        <w:t>несформированность</w:t>
      </w:r>
      <w:proofErr w:type="spellEnd"/>
      <w:r>
        <w:rPr>
          <w:color w:val="auto"/>
          <w:spacing w:val="2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у</w:t>
      </w:r>
      <w:r>
        <w:rPr>
          <w:color w:val="auto"/>
          <w:spacing w:val="3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молодых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людей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мотивации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31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условий к сознательному созданию семьи, низкая рождаемость в</w:t>
      </w:r>
      <w:r>
        <w:rPr>
          <w:color w:val="auto"/>
          <w:spacing w:val="-2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молодых семьях.</w:t>
      </w:r>
    </w:p>
    <w:p w:rsidR="00AC1335" w:rsidRDefault="0077091A">
      <w:pPr>
        <w:widowControl w:val="0"/>
        <w:ind w:firstLine="706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Недостаточность условий для лич</w:t>
      </w:r>
      <w:r>
        <w:rPr>
          <w:color w:val="auto"/>
          <w:highlight w:val="white"/>
          <w:lang w:eastAsia="en-US"/>
        </w:rPr>
        <w:t xml:space="preserve">ностного роста и самореализации </w:t>
      </w:r>
      <w:r>
        <w:rPr>
          <w:color w:val="auto"/>
          <w:highlight w:val="white"/>
          <w:lang w:eastAsia="en-US"/>
        </w:rPr>
        <w:lastRenderedPageBreak/>
        <w:t>молодых граждан с ограниченными возможностями здоровья.</w:t>
      </w:r>
    </w:p>
    <w:p w:rsidR="00AC1335" w:rsidRDefault="00AC1335">
      <w:pPr>
        <w:widowControl w:val="0"/>
        <w:ind w:firstLine="706"/>
        <w:jc w:val="both"/>
        <w:rPr>
          <w:color w:val="auto"/>
          <w:highlight w:val="white"/>
        </w:rPr>
      </w:pPr>
    </w:p>
    <w:p w:rsidR="00AC1335" w:rsidRDefault="0077091A">
      <w:pPr>
        <w:widowControl w:val="0"/>
        <w:numPr>
          <w:ilvl w:val="0"/>
          <w:numId w:val="21"/>
        </w:numPr>
        <w:tabs>
          <w:tab w:val="left" w:pos="1150"/>
        </w:tabs>
        <w:ind w:left="0" w:firstLine="71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Экономические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—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предполагающие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устранение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дискриминации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 возрастному признаку для использования лучших черт экономического потенциала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молодежи: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мобильности,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способности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работать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7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высоком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темпе и с высокой нагрузкой</w:t>
      </w:r>
      <w:r>
        <w:rPr>
          <w:color w:val="auto"/>
          <w:spacing w:val="-2"/>
          <w:highlight w:val="white"/>
          <w:lang w:eastAsia="en-US"/>
        </w:rPr>
        <w:t>.</w:t>
      </w:r>
    </w:p>
    <w:p w:rsidR="00AC1335" w:rsidRDefault="0077091A" w:rsidP="007E4CFB">
      <w:pPr>
        <w:widowControl w:val="0"/>
        <w:spacing w:before="26"/>
        <w:ind w:left="157" w:firstLine="552"/>
        <w:jc w:val="both"/>
        <w:rPr>
          <w:color w:val="auto"/>
          <w:highlight w:val="white"/>
        </w:rPr>
      </w:pPr>
      <w:proofErr w:type="gramStart"/>
      <w:r>
        <w:rPr>
          <w:color w:val="auto"/>
          <w:highlight w:val="white"/>
          <w:lang w:eastAsia="en-US"/>
        </w:rPr>
        <w:t>Проблемы, связанные с экономическими вызовами: недостаточная корреляция между существующей системой подготовки кадров и потребностями современной экономики; снижение интереса молодежи к фундаментальным дисциплинам;</w:t>
      </w:r>
      <w:r>
        <w:rPr>
          <w:color w:val="auto"/>
          <w:spacing w:val="-5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недостаток</w:t>
      </w:r>
      <w:r>
        <w:rPr>
          <w:color w:val="auto"/>
          <w:spacing w:val="-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возможностей</w:t>
      </w:r>
      <w:r>
        <w:rPr>
          <w:color w:val="auto"/>
          <w:spacing w:val="-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для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непрерывного</w:t>
      </w:r>
      <w:r>
        <w:rPr>
          <w:color w:val="auto"/>
          <w:spacing w:val="-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обучения</w:t>
      </w:r>
      <w:r>
        <w:rPr>
          <w:color w:val="auto"/>
          <w:spacing w:val="-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повышения квалификации; административно-правовые барьеры в сфере трудоустройства несовершеннолетних и иных категорий молодежи; низкий уровень социально полезной предпринимательской активности молодежи; требующая доработки связь между образовател</w:t>
      </w:r>
      <w:r>
        <w:rPr>
          <w:color w:val="auto"/>
          <w:highlight w:val="white"/>
          <w:lang w:eastAsia="en-US"/>
        </w:rPr>
        <w:t>ьным процессом и практическим применением полученных знаний;</w:t>
      </w:r>
      <w:proofErr w:type="gramEnd"/>
      <w:r>
        <w:rPr>
          <w:color w:val="auto"/>
          <w:highlight w:val="white"/>
          <w:lang w:eastAsia="en-US"/>
        </w:rPr>
        <w:t xml:space="preserve"> недостаточный уровень профессионального престижа специалистов по работе с молодежью.</w:t>
      </w:r>
    </w:p>
    <w:p w:rsidR="00AC1335" w:rsidRDefault="0077091A" w:rsidP="007E4CFB">
      <w:pPr>
        <w:widowControl w:val="0"/>
        <w:numPr>
          <w:ilvl w:val="0"/>
          <w:numId w:val="21"/>
        </w:numPr>
        <w:tabs>
          <w:tab w:val="left" w:pos="1147"/>
        </w:tabs>
        <w:ind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Информационно-технологические — обусловленные сменой технологий, развитием цифровой среды и искусственного инт</w:t>
      </w:r>
      <w:r>
        <w:rPr>
          <w:color w:val="auto"/>
          <w:highlight w:val="white"/>
          <w:lang w:eastAsia="en-US"/>
        </w:rPr>
        <w:t>еллекта. Продуктивное использование информационного пространства, развитие безопасного информационного пространства, защита молодого поколения от деструктивного информационно-психологического воздействия становятся приоритетом.</w:t>
      </w:r>
    </w:p>
    <w:p w:rsidR="00AC1335" w:rsidRDefault="0077091A" w:rsidP="007E4CFB">
      <w:pPr>
        <w:widowControl w:val="0"/>
        <w:ind w:left="159" w:firstLine="550"/>
        <w:jc w:val="both"/>
        <w:rPr>
          <w:color w:val="auto"/>
          <w:highlight w:val="white"/>
        </w:rPr>
      </w:pPr>
      <w:proofErr w:type="gramStart"/>
      <w:r>
        <w:rPr>
          <w:color w:val="auto"/>
          <w:highlight w:val="white"/>
          <w:lang w:eastAsia="en-US"/>
        </w:rPr>
        <w:t>Проблемы, связанные с информ</w:t>
      </w:r>
      <w:r>
        <w:rPr>
          <w:color w:val="auto"/>
          <w:highlight w:val="white"/>
          <w:lang w:eastAsia="en-US"/>
        </w:rPr>
        <w:t>ационно-технологическими вызовами: несовершенство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сформированной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системы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предупреждения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правонарушений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</w:t>
      </w:r>
      <w:r>
        <w:rPr>
          <w:color w:val="auto"/>
          <w:spacing w:val="-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использованием</w:t>
      </w:r>
      <w:r>
        <w:rPr>
          <w:color w:val="auto"/>
          <w:spacing w:val="-13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информационных</w:t>
      </w:r>
      <w:r>
        <w:rPr>
          <w:color w:val="auto"/>
          <w:spacing w:val="-1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-1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коммуникационных</w:t>
      </w:r>
      <w:r>
        <w:rPr>
          <w:color w:val="auto"/>
          <w:spacing w:val="-1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технологий; недостаток безопасного и позитивного контента в российском онлайн-пространстве</w:t>
      </w:r>
      <w:r>
        <w:rPr>
          <w:color w:val="auto"/>
          <w:highlight w:val="white"/>
          <w:lang w:eastAsia="en-US"/>
        </w:rPr>
        <w:t xml:space="preserve"> информационно-телекоммуникационной сети «Интернет»; несовершенство системы просвещения в сфере работы с информацией, выявление ложных информационных потоков, работа с большими данными; </w:t>
      </w:r>
      <w:proofErr w:type="spellStart"/>
      <w:r>
        <w:rPr>
          <w:color w:val="auto"/>
          <w:highlight w:val="white"/>
          <w:lang w:eastAsia="en-US"/>
        </w:rPr>
        <w:t>киберзависимость</w:t>
      </w:r>
      <w:proofErr w:type="spellEnd"/>
      <w:r>
        <w:rPr>
          <w:color w:val="auto"/>
          <w:highlight w:val="white"/>
          <w:lang w:eastAsia="en-US"/>
        </w:rPr>
        <w:t xml:space="preserve">, </w:t>
      </w:r>
      <w:proofErr w:type="spellStart"/>
      <w:r>
        <w:rPr>
          <w:color w:val="auto"/>
          <w:highlight w:val="white"/>
          <w:lang w:eastAsia="en-US"/>
        </w:rPr>
        <w:t>номофобия</w:t>
      </w:r>
      <w:proofErr w:type="spellEnd"/>
      <w:r>
        <w:rPr>
          <w:color w:val="auto"/>
          <w:highlight w:val="white"/>
          <w:lang w:eastAsia="en-US"/>
        </w:rPr>
        <w:t>, компьютерная зависимость.</w:t>
      </w:r>
      <w:proofErr w:type="gramEnd"/>
    </w:p>
    <w:p w:rsidR="00AC1335" w:rsidRDefault="0077091A" w:rsidP="007E4CFB">
      <w:pPr>
        <w:widowControl w:val="0"/>
        <w:numPr>
          <w:ilvl w:val="0"/>
          <w:numId w:val="21"/>
        </w:numPr>
        <w:tabs>
          <w:tab w:val="left" w:pos="1146"/>
        </w:tabs>
        <w:ind w:left="157" w:firstLine="552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Государственная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общественная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безопасность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—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взаимосвязанные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</w:t>
      </w:r>
      <w:r>
        <w:rPr>
          <w:color w:val="auto"/>
          <w:spacing w:val="-3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высоким уровнем преступности в отдельных сферах. Молодежная политика должна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формировать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атмосферу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нетерпимости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к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противоправной</w:t>
      </w:r>
      <w:r>
        <w:rPr>
          <w:color w:val="auto"/>
          <w:spacing w:val="3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деятельности и</w:t>
      </w:r>
      <w:r>
        <w:rPr>
          <w:color w:val="auto"/>
          <w:spacing w:val="-1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обеспечивать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безопасность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молодежной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среде,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безопасность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лично</w:t>
      </w:r>
      <w:r>
        <w:rPr>
          <w:color w:val="auto"/>
          <w:highlight w:val="white"/>
          <w:lang w:eastAsia="en-US"/>
        </w:rPr>
        <w:t>сти и общества,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способствовать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деятельности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правоохранительных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органов и специальных служб по защите основ конституционного строя Российской Федерации, прав и свобод человека и гражданина.</w:t>
      </w:r>
    </w:p>
    <w:p w:rsidR="00AC1335" w:rsidRDefault="0077091A" w:rsidP="007E4CFB">
      <w:pPr>
        <w:widowControl w:val="0"/>
        <w:ind w:left="159" w:firstLine="550"/>
        <w:jc w:val="both"/>
        <w:rPr>
          <w:color w:val="auto"/>
          <w:highlight w:val="white"/>
        </w:rPr>
      </w:pPr>
      <w:proofErr w:type="gramStart"/>
      <w:r>
        <w:rPr>
          <w:color w:val="auto"/>
          <w:highlight w:val="white"/>
          <w:lang w:eastAsia="en-US"/>
        </w:rPr>
        <w:t xml:space="preserve">Проблемы, связанные с вызовами государственной и </w:t>
      </w:r>
      <w:r>
        <w:rPr>
          <w:color w:val="auto"/>
          <w:highlight w:val="white"/>
          <w:lang w:eastAsia="en-US"/>
        </w:rPr>
        <w:t>общественной безопасности: рост преступлений, совершаемых молодыми гражданами; распространение и</w:t>
      </w:r>
      <w:r>
        <w:rPr>
          <w:color w:val="auto"/>
          <w:spacing w:val="-13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влияние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деструктивных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материалов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(контента),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причиняющих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вред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здоровью и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(или)</w:t>
      </w:r>
      <w:r>
        <w:rPr>
          <w:color w:val="auto"/>
          <w:spacing w:val="1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физическому,</w:t>
      </w:r>
      <w:r>
        <w:rPr>
          <w:color w:val="auto"/>
          <w:spacing w:val="3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психическому,</w:t>
      </w:r>
      <w:r>
        <w:rPr>
          <w:color w:val="auto"/>
          <w:spacing w:val="36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духовному,</w:t>
      </w:r>
      <w:r>
        <w:rPr>
          <w:color w:val="auto"/>
          <w:spacing w:val="33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нравственному</w:t>
      </w:r>
      <w:r>
        <w:rPr>
          <w:color w:val="auto"/>
          <w:spacing w:val="3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развитию</w:t>
      </w:r>
      <w:r>
        <w:rPr>
          <w:color w:val="auto"/>
          <w:spacing w:val="24"/>
          <w:highlight w:val="white"/>
          <w:lang w:eastAsia="en-US"/>
        </w:rPr>
        <w:t xml:space="preserve"> </w:t>
      </w:r>
      <w:r>
        <w:rPr>
          <w:color w:val="auto"/>
          <w:spacing w:val="-2"/>
          <w:highlight w:val="white"/>
          <w:lang w:eastAsia="en-US"/>
        </w:rPr>
        <w:t>детей и</w:t>
      </w:r>
      <w:r>
        <w:rPr>
          <w:color w:val="auto"/>
          <w:spacing w:val="-16"/>
          <w:highlight w:val="white"/>
          <w:lang w:eastAsia="en-US"/>
        </w:rPr>
        <w:t xml:space="preserve"> </w:t>
      </w:r>
      <w:r>
        <w:rPr>
          <w:color w:val="auto"/>
          <w:spacing w:val="-2"/>
          <w:highlight w:val="white"/>
          <w:lang w:eastAsia="en-US"/>
        </w:rPr>
        <w:t>молодежи, в</w:t>
      </w:r>
      <w:r>
        <w:rPr>
          <w:color w:val="auto"/>
          <w:spacing w:val="-16"/>
          <w:highlight w:val="white"/>
          <w:lang w:eastAsia="en-US"/>
        </w:rPr>
        <w:t xml:space="preserve"> </w:t>
      </w:r>
      <w:r>
        <w:rPr>
          <w:color w:val="auto"/>
          <w:spacing w:val="-2"/>
          <w:highlight w:val="white"/>
          <w:lang w:eastAsia="en-US"/>
        </w:rPr>
        <w:t>том</w:t>
      </w:r>
      <w:r>
        <w:rPr>
          <w:color w:val="auto"/>
          <w:spacing w:val="-13"/>
          <w:highlight w:val="white"/>
          <w:lang w:eastAsia="en-US"/>
        </w:rPr>
        <w:t xml:space="preserve"> </w:t>
      </w:r>
      <w:r>
        <w:rPr>
          <w:color w:val="auto"/>
          <w:spacing w:val="-2"/>
          <w:highlight w:val="white"/>
          <w:lang w:eastAsia="en-US"/>
        </w:rPr>
        <w:t>числе</w:t>
      </w:r>
      <w:r>
        <w:rPr>
          <w:color w:val="auto"/>
          <w:spacing w:val="-5"/>
          <w:highlight w:val="white"/>
          <w:lang w:eastAsia="en-US"/>
        </w:rPr>
        <w:t xml:space="preserve"> </w:t>
      </w:r>
      <w:r>
        <w:rPr>
          <w:color w:val="auto"/>
          <w:spacing w:val="-2"/>
          <w:highlight w:val="white"/>
          <w:lang w:eastAsia="en-US"/>
        </w:rPr>
        <w:lastRenderedPageBreak/>
        <w:t>распространяющих</w:t>
      </w:r>
      <w:r>
        <w:rPr>
          <w:color w:val="auto"/>
          <w:spacing w:val="-16"/>
          <w:highlight w:val="white"/>
          <w:lang w:eastAsia="en-US"/>
        </w:rPr>
        <w:t xml:space="preserve"> </w:t>
      </w:r>
      <w:r>
        <w:rPr>
          <w:color w:val="auto"/>
          <w:spacing w:val="-2"/>
          <w:highlight w:val="white"/>
          <w:lang w:eastAsia="en-US"/>
        </w:rPr>
        <w:t xml:space="preserve">идеологию терроризма, антисемейных </w:t>
      </w:r>
      <w:r>
        <w:rPr>
          <w:color w:val="auto"/>
          <w:highlight w:val="white"/>
          <w:lang w:eastAsia="en-US"/>
        </w:rPr>
        <w:t xml:space="preserve">ценностей, потребления </w:t>
      </w:r>
      <w:proofErr w:type="spellStart"/>
      <w:r>
        <w:rPr>
          <w:color w:val="auto"/>
          <w:highlight w:val="white"/>
          <w:lang w:eastAsia="en-US"/>
        </w:rPr>
        <w:t>психоактивных</w:t>
      </w:r>
      <w:proofErr w:type="spellEnd"/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веществ.</w:t>
      </w:r>
      <w:proofErr w:type="gramEnd"/>
    </w:p>
    <w:p w:rsidR="00AC1335" w:rsidRDefault="0077091A" w:rsidP="007E4CFB">
      <w:pPr>
        <w:widowControl w:val="0"/>
        <w:ind w:left="157" w:firstLine="552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-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соответствии с мониторингом текущей ситуации по итогам 2024 года можно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выделить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ряд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наиболее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концептуальных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трудностей,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приоритетных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для сферы мо</w:t>
      </w:r>
      <w:r>
        <w:rPr>
          <w:color w:val="auto"/>
          <w:highlight w:val="white"/>
          <w:lang w:eastAsia="en-US"/>
        </w:rPr>
        <w:t>лодежной политики Забайкальского края:</w:t>
      </w:r>
    </w:p>
    <w:p w:rsidR="00AC1335" w:rsidRDefault="0077091A" w:rsidP="007E4CFB">
      <w:pPr>
        <w:widowControl w:val="0"/>
        <w:numPr>
          <w:ilvl w:val="0"/>
          <w:numId w:val="23"/>
        </w:numPr>
        <w:tabs>
          <w:tab w:val="left" w:pos="1170"/>
        </w:tabs>
        <w:ind w:firstLine="551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относительно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низкий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уровень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оплаты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труда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специалистов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работе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</w:t>
      </w:r>
      <w:r>
        <w:rPr>
          <w:color w:val="auto"/>
          <w:spacing w:val="-13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молодежью.</w:t>
      </w:r>
      <w:r>
        <w:rPr>
          <w:color w:val="auto"/>
          <w:spacing w:val="80"/>
          <w:highlight w:val="white"/>
          <w:lang w:eastAsia="en-US"/>
        </w:rPr>
        <w:t xml:space="preserve"> </w:t>
      </w:r>
    </w:p>
    <w:p w:rsidR="00AC1335" w:rsidRDefault="0077091A" w:rsidP="007E4CFB">
      <w:pPr>
        <w:widowControl w:val="0"/>
        <w:numPr>
          <w:ilvl w:val="0"/>
          <w:numId w:val="23"/>
        </w:numPr>
        <w:tabs>
          <w:tab w:val="left" w:pos="1169"/>
        </w:tabs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дефицит финансирования</w:t>
      </w:r>
      <w:r>
        <w:rPr>
          <w:color w:val="auto"/>
          <w:spacing w:val="-1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-5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финансового стимулирования,</w:t>
      </w:r>
      <w:r>
        <w:rPr>
          <w:color w:val="auto"/>
          <w:spacing w:val="-1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направленного на</w:t>
      </w:r>
      <w:r>
        <w:rPr>
          <w:color w:val="auto"/>
          <w:spacing w:val="-1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 xml:space="preserve">человеческий потенциал. Основные затраты бюджета Забайкальского края </w:t>
      </w:r>
      <w:r>
        <w:rPr>
          <w:color w:val="auto"/>
          <w:highlight w:val="white"/>
          <w:lang w:eastAsia="en-US"/>
        </w:rPr>
        <w:t>сфокусированы на</w:t>
      </w:r>
      <w:r>
        <w:rPr>
          <w:color w:val="auto"/>
          <w:spacing w:val="-3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 xml:space="preserve">материальных </w:t>
      </w:r>
      <w:proofErr w:type="spellStart"/>
      <w:r>
        <w:rPr>
          <w:color w:val="auto"/>
          <w:highlight w:val="white"/>
          <w:lang w:eastAsia="en-US"/>
        </w:rPr>
        <w:t>pecypcax</w:t>
      </w:r>
      <w:proofErr w:type="spellEnd"/>
      <w:r>
        <w:rPr>
          <w:color w:val="auto"/>
          <w:highlight w:val="white"/>
          <w:lang w:eastAsia="en-US"/>
        </w:rPr>
        <w:t xml:space="preserve"> и </w:t>
      </w:r>
      <w:proofErr w:type="gramStart"/>
      <w:r>
        <w:rPr>
          <w:color w:val="auto"/>
          <w:highlight w:val="white"/>
          <w:lang w:eastAsia="en-US"/>
        </w:rPr>
        <w:t>проведении</w:t>
      </w:r>
      <w:proofErr w:type="gramEnd"/>
      <w:r>
        <w:rPr>
          <w:color w:val="auto"/>
          <w:highlight w:val="white"/>
          <w:lang w:eastAsia="en-US"/>
        </w:rPr>
        <w:t xml:space="preserve"> социально значимых мероприятий;</w:t>
      </w:r>
    </w:p>
    <w:p w:rsidR="00AC1335" w:rsidRDefault="0077091A" w:rsidP="007E4CFB">
      <w:pPr>
        <w:widowControl w:val="0"/>
        <w:numPr>
          <w:ilvl w:val="0"/>
          <w:numId w:val="23"/>
        </w:numPr>
        <w:tabs>
          <w:tab w:val="left" w:pos="1170"/>
        </w:tabs>
        <w:ind w:firstLine="551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недостаток специалистов по работе с молодежью. Данный фактор связан напрямую с предыдущими проблемами сферы. Низкий уровень оплаты труда, недостаток финансирования приводят</w:t>
      </w:r>
      <w:r>
        <w:rPr>
          <w:color w:val="auto"/>
          <w:highlight w:val="white"/>
          <w:lang w:eastAsia="en-US"/>
        </w:rPr>
        <w:t xml:space="preserve"> к</w:t>
      </w:r>
      <w:r>
        <w:rPr>
          <w:color w:val="auto"/>
          <w:spacing w:val="-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низкой привлекательности</w:t>
      </w:r>
      <w:r>
        <w:rPr>
          <w:color w:val="auto"/>
          <w:spacing w:val="-16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сферы для</w:t>
      </w:r>
      <w:r>
        <w:rPr>
          <w:color w:val="auto"/>
          <w:spacing w:val="-6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квалифицированных</w:t>
      </w:r>
      <w:r>
        <w:rPr>
          <w:color w:val="auto"/>
          <w:spacing w:val="-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кадров.</w:t>
      </w:r>
      <w:r>
        <w:rPr>
          <w:color w:val="auto"/>
          <w:spacing w:val="-3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Как правило, в сфере заняты молодые люди, недавно окончившие профессиональные образовательные организации, либо люди, котор</w:t>
      </w:r>
      <w:r>
        <w:rPr>
          <w:color w:val="auto"/>
          <w:highlight w:val="white"/>
          <w:lang w:eastAsia="en-US"/>
        </w:rPr>
        <w:t xml:space="preserve">ые совмещают работу в сфере молодежной политики с другими общественными и профессиональными </w:t>
      </w:r>
      <w:r>
        <w:rPr>
          <w:color w:val="auto"/>
          <w:spacing w:val="-2"/>
          <w:highlight w:val="white"/>
          <w:lang w:eastAsia="en-US"/>
        </w:rPr>
        <w:t>занятиями.</w:t>
      </w:r>
    </w:p>
    <w:p w:rsidR="00AC1335" w:rsidRDefault="00AC1335">
      <w:pPr>
        <w:widowControl w:val="0"/>
        <w:tabs>
          <w:tab w:val="left" w:pos="1170"/>
        </w:tabs>
        <w:jc w:val="both"/>
        <w:rPr>
          <w:color w:val="auto"/>
          <w:spacing w:val="-2"/>
          <w:highlight w:val="white"/>
        </w:rPr>
      </w:pPr>
    </w:p>
    <w:p w:rsidR="00AC1335" w:rsidRDefault="0077091A">
      <w:pPr>
        <w:widowControl w:val="0"/>
        <w:tabs>
          <w:tab w:val="left" w:pos="1170"/>
        </w:tabs>
        <w:jc w:val="center"/>
        <w:rPr>
          <w:b/>
          <w:color w:val="auto"/>
          <w:highlight w:val="white"/>
        </w:rPr>
      </w:pPr>
      <w:r>
        <w:rPr>
          <w:b/>
          <w:highlight w:val="white"/>
          <w:lang w:val="en-US"/>
        </w:rPr>
        <w:t>III.</w:t>
      </w:r>
      <w:r>
        <w:rPr>
          <w:b/>
          <w:highlight w:val="white"/>
        </w:rPr>
        <w:t>Реализация</w:t>
      </w:r>
      <w:r>
        <w:rPr>
          <w:b/>
          <w:spacing w:val="-7"/>
          <w:highlight w:val="white"/>
        </w:rPr>
        <w:t xml:space="preserve"> </w:t>
      </w:r>
      <w:r>
        <w:rPr>
          <w:b/>
          <w:highlight w:val="white"/>
        </w:rPr>
        <w:t>молодежной</w:t>
      </w:r>
      <w:r>
        <w:rPr>
          <w:b/>
          <w:spacing w:val="-8"/>
          <w:highlight w:val="white"/>
        </w:rPr>
        <w:t xml:space="preserve"> </w:t>
      </w:r>
      <w:r>
        <w:rPr>
          <w:b/>
          <w:spacing w:val="-2"/>
          <w:highlight w:val="white"/>
        </w:rPr>
        <w:t>политики</w:t>
      </w:r>
    </w:p>
    <w:p w:rsidR="00AC1335" w:rsidRDefault="0077091A">
      <w:pPr>
        <w:pStyle w:val="aff3"/>
        <w:widowControl w:val="0"/>
        <w:numPr>
          <w:ilvl w:val="0"/>
          <w:numId w:val="35"/>
        </w:numPr>
        <w:tabs>
          <w:tab w:val="left" w:pos="2855"/>
        </w:tabs>
        <w:spacing w:before="194"/>
        <w:jc w:val="center"/>
        <w:outlineLvl w:val="0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  <w:lang w:eastAsia="en-US"/>
        </w:rPr>
        <w:t>Цели</w:t>
      </w:r>
      <w:r>
        <w:rPr>
          <w:bCs/>
          <w:spacing w:val="-15"/>
          <w:sz w:val="28"/>
          <w:szCs w:val="28"/>
          <w:highlight w:val="white"/>
          <w:lang w:eastAsia="en-US"/>
        </w:rPr>
        <w:t xml:space="preserve"> </w:t>
      </w:r>
      <w:r>
        <w:rPr>
          <w:bCs/>
          <w:sz w:val="28"/>
          <w:szCs w:val="28"/>
          <w:highlight w:val="white"/>
          <w:lang w:eastAsia="en-US"/>
        </w:rPr>
        <w:t>и</w:t>
      </w:r>
      <w:r>
        <w:rPr>
          <w:bCs/>
          <w:spacing w:val="-18"/>
          <w:sz w:val="28"/>
          <w:szCs w:val="28"/>
          <w:highlight w:val="white"/>
          <w:lang w:eastAsia="en-US"/>
        </w:rPr>
        <w:t xml:space="preserve"> </w:t>
      </w:r>
      <w:r>
        <w:rPr>
          <w:bCs/>
          <w:sz w:val="28"/>
          <w:szCs w:val="28"/>
          <w:highlight w:val="white"/>
          <w:lang w:eastAsia="en-US"/>
        </w:rPr>
        <w:t>задачи</w:t>
      </w:r>
      <w:r>
        <w:rPr>
          <w:bCs/>
          <w:spacing w:val="-10"/>
          <w:sz w:val="28"/>
          <w:szCs w:val="28"/>
          <w:highlight w:val="white"/>
          <w:lang w:eastAsia="en-US"/>
        </w:rPr>
        <w:t xml:space="preserve"> </w:t>
      </w:r>
      <w:r>
        <w:rPr>
          <w:bCs/>
          <w:sz w:val="28"/>
          <w:szCs w:val="28"/>
          <w:highlight w:val="white"/>
          <w:lang w:eastAsia="en-US"/>
        </w:rPr>
        <w:t>реализации</w:t>
      </w:r>
      <w:r>
        <w:rPr>
          <w:bCs/>
          <w:spacing w:val="-5"/>
          <w:sz w:val="28"/>
          <w:szCs w:val="28"/>
          <w:highlight w:val="white"/>
          <w:lang w:eastAsia="en-US"/>
        </w:rPr>
        <w:t xml:space="preserve"> Стратегии</w:t>
      </w:r>
    </w:p>
    <w:p w:rsidR="00AC1335" w:rsidRDefault="0077091A" w:rsidP="007E4CFB">
      <w:pPr>
        <w:widowControl w:val="0"/>
        <w:spacing w:before="317"/>
        <w:ind w:left="158" w:firstLine="551"/>
        <w:jc w:val="both"/>
        <w:rPr>
          <w:color w:val="auto"/>
          <w:highlight w:val="white"/>
        </w:rPr>
      </w:pPr>
      <w:proofErr w:type="gramStart"/>
      <w:r>
        <w:rPr>
          <w:color w:val="auto"/>
          <w:highlight w:val="white"/>
          <w:lang w:eastAsia="en-US"/>
        </w:rPr>
        <w:t>Основной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целью</w:t>
      </w:r>
      <w:r>
        <w:rPr>
          <w:color w:val="auto"/>
          <w:spacing w:val="7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развития</w:t>
      </w:r>
      <w:r>
        <w:rPr>
          <w:color w:val="auto"/>
          <w:spacing w:val="80"/>
          <w:highlight w:val="white"/>
          <w:lang w:eastAsia="en-US"/>
        </w:rPr>
        <w:t xml:space="preserve">  </w:t>
      </w:r>
      <w:r>
        <w:rPr>
          <w:color w:val="auto"/>
          <w:highlight w:val="white"/>
          <w:lang w:eastAsia="en-US"/>
        </w:rPr>
        <w:t>государственной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молодежной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политики на</w:t>
      </w:r>
      <w:r>
        <w:rPr>
          <w:color w:val="auto"/>
          <w:spacing w:val="-6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 xml:space="preserve">территории </w:t>
      </w:r>
      <w:r>
        <w:rPr>
          <w:color w:val="auto"/>
          <w:highlight w:val="white"/>
          <w:lang w:eastAsia="en-US"/>
        </w:rPr>
        <w:t>Забайкальского края является формирование системы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молодежной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политики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Забайкальском крае,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ориентированной на</w:t>
      </w:r>
      <w:r>
        <w:rPr>
          <w:color w:val="auto"/>
          <w:spacing w:val="-3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патриотическое и духовно-нравственное воспитание молодых граждан, соблюдение их прав, свобод и законных интересов, улучшение социально- экономиче</w:t>
      </w:r>
      <w:r>
        <w:rPr>
          <w:color w:val="auto"/>
          <w:highlight w:val="white"/>
          <w:lang w:eastAsia="en-US"/>
        </w:rPr>
        <w:t>ского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положения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молодежи,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активное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ее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привлечение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к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участию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-1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государственном</w:t>
      </w:r>
      <w:r>
        <w:rPr>
          <w:color w:val="auto"/>
          <w:spacing w:val="-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строительстве и</w:t>
      </w:r>
      <w:r>
        <w:rPr>
          <w:color w:val="auto"/>
          <w:spacing w:val="-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развитии современного российского общества с учетом его актуальных потребностей, вызовов и</w:t>
      </w:r>
      <w:r>
        <w:rPr>
          <w:color w:val="auto"/>
          <w:spacing w:val="-1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угроз, стоящих</w:t>
      </w:r>
      <w:proofErr w:type="gramEnd"/>
      <w:r>
        <w:rPr>
          <w:color w:val="auto"/>
          <w:highlight w:val="white"/>
          <w:lang w:eastAsia="en-US"/>
        </w:rPr>
        <w:t xml:space="preserve"> перед страной.</w:t>
      </w:r>
    </w:p>
    <w:p w:rsidR="00AC1335" w:rsidRDefault="0077091A" w:rsidP="007E4CFB">
      <w:pPr>
        <w:widowControl w:val="0"/>
        <w:spacing w:before="1"/>
        <w:ind w:left="160" w:firstLine="549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Для</w:t>
      </w:r>
      <w:r>
        <w:rPr>
          <w:color w:val="auto"/>
          <w:spacing w:val="-1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достижения цели Стратег</w:t>
      </w:r>
      <w:r>
        <w:rPr>
          <w:color w:val="auto"/>
          <w:highlight w:val="white"/>
          <w:lang w:eastAsia="en-US"/>
        </w:rPr>
        <w:t>ии необходимо обеспечить решение следующих задач:</w:t>
      </w:r>
    </w:p>
    <w:p w:rsidR="00AC1335" w:rsidRDefault="0077091A" w:rsidP="007E4CFB">
      <w:pPr>
        <w:widowControl w:val="0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создать условия для обеспечения преемственности духовно-нравственных ценностей</w:t>
      </w:r>
      <w:r>
        <w:rPr>
          <w:color w:val="auto"/>
          <w:spacing w:val="7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российского</w:t>
      </w:r>
      <w:r>
        <w:rPr>
          <w:color w:val="auto"/>
          <w:spacing w:val="7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общества</w:t>
      </w:r>
      <w:r>
        <w:rPr>
          <w:color w:val="auto"/>
          <w:spacing w:val="7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6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принятия</w:t>
      </w:r>
      <w:r>
        <w:rPr>
          <w:color w:val="auto"/>
          <w:spacing w:val="75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молодежью</w:t>
      </w:r>
      <w:r>
        <w:rPr>
          <w:color w:val="auto"/>
          <w:spacing w:val="76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исторических и</w:t>
      </w:r>
      <w:r>
        <w:rPr>
          <w:color w:val="auto"/>
          <w:spacing w:val="-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национально-культурных традиций народов России как основы для создания</w:t>
      </w:r>
      <w:r>
        <w:rPr>
          <w:color w:val="auto"/>
          <w:highlight w:val="white"/>
          <w:lang w:eastAsia="en-US"/>
        </w:rPr>
        <w:t xml:space="preserve"> патриотического молодежного сообщества, работающего на национальные интересы России и Забайкальского края, готового служить Родине во всех </w:t>
      </w:r>
      <w:r>
        <w:rPr>
          <w:color w:val="auto"/>
          <w:spacing w:val="-2"/>
          <w:highlight w:val="white"/>
          <w:lang w:eastAsia="en-US"/>
        </w:rPr>
        <w:t>сферах;</w:t>
      </w:r>
    </w:p>
    <w:p w:rsidR="00AC1335" w:rsidRDefault="0077091A" w:rsidP="007E4CFB">
      <w:pPr>
        <w:widowControl w:val="0"/>
        <w:ind w:left="158" w:firstLine="551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 xml:space="preserve">создать систему безопасности молодежи для формирования устойчивости молодежной среды к внешним и внутренним </w:t>
      </w:r>
      <w:r>
        <w:rPr>
          <w:color w:val="auto"/>
          <w:highlight w:val="white"/>
          <w:lang w:eastAsia="en-US"/>
        </w:rPr>
        <w:t xml:space="preserve">вызовам и угрозам, в том числе обеспечить предупреждение правонарушений и антиобщественных действий молодежи, формирование благоприятной </w:t>
      </w:r>
      <w:r>
        <w:rPr>
          <w:color w:val="auto"/>
          <w:highlight w:val="white"/>
          <w:lang w:eastAsia="en-US"/>
        </w:rPr>
        <w:lastRenderedPageBreak/>
        <w:t>информационной среды, защиту молодежи от деструктивного информационно-психологического воздействия, формирование</w:t>
      </w:r>
      <w:r>
        <w:rPr>
          <w:color w:val="auto"/>
          <w:spacing w:val="3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законо</w:t>
      </w:r>
      <w:r>
        <w:rPr>
          <w:color w:val="auto"/>
          <w:highlight w:val="white"/>
          <w:lang w:eastAsia="en-US"/>
        </w:rPr>
        <w:t>послушного</w:t>
      </w:r>
      <w:r>
        <w:rPr>
          <w:color w:val="auto"/>
          <w:spacing w:val="-6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поведения,</w:t>
      </w:r>
      <w:r>
        <w:rPr>
          <w:color w:val="auto"/>
          <w:spacing w:val="3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воспитание правового сознания;</w:t>
      </w:r>
    </w:p>
    <w:p w:rsidR="00AC1335" w:rsidRDefault="0077091A" w:rsidP="007E4CFB">
      <w:pPr>
        <w:widowControl w:val="0"/>
        <w:spacing w:line="242" w:lineRule="auto"/>
        <w:ind w:left="158" w:firstLine="551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реализовать меры и мероприятия, направленные на повышение уровня межнационального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(межэтнического)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межконфессионального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согласия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 молодежной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среде;</w:t>
      </w:r>
    </w:p>
    <w:p w:rsidR="00AC1335" w:rsidRDefault="0077091A" w:rsidP="007E4CFB">
      <w:pPr>
        <w:widowControl w:val="0"/>
        <w:spacing w:line="237" w:lineRule="auto"/>
        <w:ind w:left="158" w:firstLine="551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обеспечить подготовку молодежи к</w:t>
      </w:r>
      <w:r>
        <w:rPr>
          <w:color w:val="auto"/>
          <w:spacing w:val="-1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 xml:space="preserve">семейной жизни, укрепление семейных традиций и </w:t>
      </w:r>
      <w:proofErr w:type="spellStart"/>
      <w:r>
        <w:rPr>
          <w:color w:val="auto"/>
          <w:highlight w:val="white"/>
          <w:lang w:eastAsia="en-US"/>
        </w:rPr>
        <w:t>межпоколенческих</w:t>
      </w:r>
      <w:proofErr w:type="spellEnd"/>
      <w:r>
        <w:rPr>
          <w:color w:val="auto"/>
          <w:highlight w:val="white"/>
          <w:lang w:eastAsia="en-US"/>
        </w:rPr>
        <w:t xml:space="preserve"> связей, в том числе реализовать мероприятия, направленные на популяризацию и пропаганду ценностей семьи, материнства, отцовства и многодетности;</w:t>
      </w:r>
    </w:p>
    <w:p w:rsidR="00AC1335" w:rsidRDefault="0077091A" w:rsidP="007E4CFB">
      <w:pPr>
        <w:widowControl w:val="0"/>
        <w:spacing w:before="1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консолидировать</w:t>
      </w:r>
      <w:r>
        <w:rPr>
          <w:color w:val="auto"/>
          <w:spacing w:val="62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ресурсы</w:t>
      </w:r>
      <w:r>
        <w:rPr>
          <w:color w:val="auto"/>
          <w:spacing w:val="75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65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усилия</w:t>
      </w:r>
      <w:r>
        <w:rPr>
          <w:color w:val="auto"/>
          <w:spacing w:val="72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всех</w:t>
      </w:r>
      <w:r>
        <w:rPr>
          <w:color w:val="auto"/>
          <w:spacing w:val="6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органов</w:t>
      </w:r>
      <w:r>
        <w:rPr>
          <w:color w:val="auto"/>
          <w:spacing w:val="71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г</w:t>
      </w:r>
      <w:r>
        <w:rPr>
          <w:color w:val="auto"/>
          <w:highlight w:val="white"/>
          <w:lang w:eastAsia="en-US"/>
        </w:rPr>
        <w:t>осударственной и</w:t>
      </w:r>
      <w:r>
        <w:rPr>
          <w:color w:val="auto"/>
          <w:spacing w:val="-11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муниципальной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власти Забайкальского края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для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обеспечения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открытости и равного доступа молодежи, молодых семей, молодежных общественных объединений к соответствующим мерам государственной поддержки;</w:t>
      </w:r>
    </w:p>
    <w:p w:rsidR="00AC1335" w:rsidRDefault="0077091A" w:rsidP="007E4CFB">
      <w:pPr>
        <w:widowControl w:val="0"/>
        <w:spacing w:before="6" w:line="237" w:lineRule="auto"/>
        <w:ind w:left="160" w:firstLine="549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создавать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условия</w:t>
      </w:r>
      <w:r>
        <w:rPr>
          <w:color w:val="auto"/>
          <w:spacing w:val="-1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для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формирования</w:t>
      </w:r>
      <w:r>
        <w:rPr>
          <w:color w:val="auto"/>
          <w:spacing w:val="-1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культу</w:t>
      </w:r>
      <w:r>
        <w:rPr>
          <w:color w:val="auto"/>
          <w:highlight w:val="white"/>
          <w:lang w:eastAsia="en-US"/>
        </w:rPr>
        <w:t>ры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здорового</w:t>
      </w:r>
      <w:r>
        <w:rPr>
          <w:color w:val="auto"/>
          <w:spacing w:val="-1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активного</w:t>
      </w:r>
      <w:r>
        <w:rPr>
          <w:color w:val="auto"/>
          <w:spacing w:val="-1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образа жизни в молодежной среде, ответственной позиции за сохранение и укрепление собственного физического и духовного здоровья;</w:t>
      </w:r>
    </w:p>
    <w:p w:rsidR="00AC1335" w:rsidRDefault="0077091A" w:rsidP="007E4CFB">
      <w:pPr>
        <w:widowControl w:val="0"/>
        <w:spacing w:before="6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обеспечить повышение социальной ценности труда в молодежной среде, повышение мотивации у молодежи к активному построению карьеры и занятию предпринимательской деятельностью, в том числе через популяризацию рабочих профессий и специальностей;</w:t>
      </w:r>
    </w:p>
    <w:p w:rsidR="00AC1335" w:rsidRDefault="0077091A" w:rsidP="007E4CFB">
      <w:pPr>
        <w:widowControl w:val="0"/>
        <w:ind w:left="159" w:firstLine="550"/>
        <w:jc w:val="both"/>
        <w:rPr>
          <w:color w:val="auto"/>
          <w:highlight w:val="white"/>
        </w:rPr>
      </w:pPr>
      <w:r>
        <w:rPr>
          <w:color w:val="auto"/>
          <w:spacing w:val="-2"/>
          <w:highlight w:val="white"/>
          <w:lang w:eastAsia="en-US"/>
        </w:rPr>
        <w:t>реализовать ме</w:t>
      </w:r>
      <w:r>
        <w:rPr>
          <w:color w:val="auto"/>
          <w:spacing w:val="-2"/>
          <w:highlight w:val="white"/>
          <w:lang w:eastAsia="en-US"/>
        </w:rPr>
        <w:t xml:space="preserve">ры, </w:t>
      </w:r>
      <w:r>
        <w:rPr>
          <w:color w:val="auto"/>
          <w:highlight w:val="white"/>
          <w:lang w:eastAsia="en-US"/>
        </w:rPr>
        <w:t>направленные на содействие занятости молодежи, в том числе через создание доступной для молодежи системы профориентации, трудоустройства</w:t>
      </w:r>
      <w:r>
        <w:rPr>
          <w:color w:val="auto"/>
          <w:spacing w:val="-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на</w:t>
      </w:r>
      <w:r>
        <w:rPr>
          <w:color w:val="auto"/>
          <w:spacing w:val="-1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первое рабочее место после завершения обучения, поддержки занятости социально уязвимых групп среди молодежи;</w:t>
      </w:r>
    </w:p>
    <w:p w:rsidR="00AC1335" w:rsidRDefault="0077091A" w:rsidP="007E4CFB">
      <w:pPr>
        <w:widowControl w:val="0"/>
        <w:spacing w:before="4"/>
        <w:ind w:left="157" w:firstLine="552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обе</w:t>
      </w:r>
      <w:r>
        <w:rPr>
          <w:color w:val="auto"/>
          <w:highlight w:val="white"/>
          <w:lang w:eastAsia="en-US"/>
        </w:rPr>
        <w:t>спечить формирование комфортной среды для молодежи на территории Забайкальского края,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способствующей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привлечению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удержанию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кадров для развития региона;</w:t>
      </w:r>
    </w:p>
    <w:p w:rsidR="00AC1335" w:rsidRDefault="0077091A" w:rsidP="007E4CFB">
      <w:pPr>
        <w:widowControl w:val="0"/>
        <w:spacing w:before="3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обеспечить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участие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75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управлении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делами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государства и</w:t>
      </w:r>
      <w:r>
        <w:rPr>
          <w:color w:val="auto"/>
          <w:spacing w:val="-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общественной жизни, создавать условия дл</w:t>
      </w:r>
      <w:r>
        <w:rPr>
          <w:color w:val="auto"/>
          <w:highlight w:val="white"/>
          <w:lang w:eastAsia="en-US"/>
        </w:rPr>
        <w:t>я поддержки и развития органов молодежного самоуправления, молодежных и детских общественных объединений,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молодежного</w:t>
      </w:r>
      <w:r>
        <w:rPr>
          <w:color w:val="auto"/>
          <w:spacing w:val="-11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добровольческого</w:t>
      </w:r>
      <w:r>
        <w:rPr>
          <w:color w:val="auto"/>
          <w:spacing w:val="-1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движения,</w:t>
      </w:r>
      <w:r>
        <w:rPr>
          <w:color w:val="auto"/>
          <w:spacing w:val="-1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культуры</w:t>
      </w:r>
      <w:r>
        <w:rPr>
          <w:color w:val="auto"/>
          <w:spacing w:val="-11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взаимопомощи и вовлечения молодежи в социальную сферу;</w:t>
      </w:r>
    </w:p>
    <w:p w:rsidR="00AC1335" w:rsidRDefault="0077091A" w:rsidP="007E4CFB">
      <w:pPr>
        <w:widowControl w:val="0"/>
        <w:spacing w:line="242" w:lineRule="auto"/>
        <w:ind w:left="158" w:firstLine="551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обеспечить стабильные привлекательные условия для научной, научно- технической и инновационной деятельности</w:t>
      </w:r>
      <w:r>
        <w:rPr>
          <w:color w:val="auto"/>
          <w:spacing w:val="35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молодежи;</w:t>
      </w:r>
    </w:p>
    <w:p w:rsidR="00AC1335" w:rsidRDefault="0077091A" w:rsidP="007E4CFB">
      <w:pPr>
        <w:widowControl w:val="0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обеспечить совершенствование научного, программного, кадрового, инфраструктурного, финансового, информационного и иных форм обеспечения мо</w:t>
      </w:r>
      <w:r>
        <w:rPr>
          <w:color w:val="auto"/>
          <w:highlight w:val="white"/>
          <w:lang w:eastAsia="en-US"/>
        </w:rPr>
        <w:t>лодежной политики, повышение профессионального престижа специалистов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 работе с молодежью;</w:t>
      </w:r>
    </w:p>
    <w:p w:rsidR="00AC1335" w:rsidRDefault="0077091A" w:rsidP="007E4CFB">
      <w:pPr>
        <w:widowControl w:val="0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реализовать меры, направленные на цифровую трансформацию инструментов работы с молодежью на всех стадиях ее развития, профессионального и личностного становления;</w:t>
      </w:r>
    </w:p>
    <w:p w:rsidR="00AC1335" w:rsidRDefault="0077091A" w:rsidP="007E4CFB">
      <w:pPr>
        <w:widowControl w:val="0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в</w:t>
      </w:r>
      <w:r>
        <w:rPr>
          <w:highlight w:val="white"/>
        </w:rPr>
        <w:t xml:space="preserve"> рамках </w:t>
      </w:r>
      <w:proofErr w:type="spellStart"/>
      <w:r>
        <w:rPr>
          <w:color w:val="auto"/>
          <w:highlight w:val="white"/>
        </w:rPr>
        <w:t>ц</w:t>
      </w:r>
      <w:r>
        <w:rPr>
          <w:highlight w:val="white"/>
        </w:rPr>
        <w:t>ифровизации</w:t>
      </w:r>
      <w:proofErr w:type="spellEnd"/>
      <w:r>
        <w:rPr>
          <w:color w:val="auto"/>
          <w:highlight w:val="white"/>
        </w:rPr>
        <w:t xml:space="preserve"> сферы молодёжной политики </w:t>
      </w:r>
      <w:r>
        <w:rPr>
          <w:highlight w:val="white"/>
        </w:rPr>
        <w:t xml:space="preserve">обеспечить </w:t>
      </w:r>
      <w:r>
        <w:rPr>
          <w:color w:val="auto"/>
          <w:highlight w:val="white"/>
        </w:rPr>
        <w:t xml:space="preserve"> внедрение современных методов и инструментов для улучшения </w:t>
      </w:r>
      <w:r>
        <w:rPr>
          <w:color w:val="auto"/>
          <w:highlight w:val="white"/>
        </w:rPr>
        <w:lastRenderedPageBreak/>
        <w:t xml:space="preserve">взаимодействия административного ресурса и молодёжи. </w:t>
      </w:r>
      <w:r>
        <w:rPr>
          <w:highlight w:val="white"/>
        </w:rPr>
        <w:t>Это  ц</w:t>
      </w:r>
      <w:r>
        <w:rPr>
          <w:color w:val="auto"/>
          <w:highlight w:val="white"/>
        </w:rPr>
        <w:t>ентрализованное аккумулирование и продвижение информации о мероприятиях на един</w:t>
      </w:r>
      <w:r>
        <w:rPr>
          <w:color w:val="auto"/>
          <w:highlight w:val="white"/>
        </w:rPr>
        <w:t>ом ресурсе или платформе</w:t>
      </w:r>
      <w:r>
        <w:rPr>
          <w:highlight w:val="white"/>
        </w:rPr>
        <w:t>; с</w:t>
      </w:r>
      <w:r>
        <w:rPr>
          <w:color w:val="auto"/>
          <w:highlight w:val="white"/>
        </w:rPr>
        <w:t xml:space="preserve">оздание </w:t>
      </w:r>
      <w:proofErr w:type="spellStart"/>
      <w:r>
        <w:rPr>
          <w:color w:val="auto"/>
          <w:highlight w:val="white"/>
        </w:rPr>
        <w:t>медиаконтента</w:t>
      </w:r>
      <w:proofErr w:type="spellEnd"/>
      <w:r>
        <w:rPr>
          <w:color w:val="auto"/>
          <w:highlight w:val="white"/>
        </w:rPr>
        <w:t>, проведение подписки на новости, регистрации на мероприятия</w:t>
      </w:r>
      <w:r>
        <w:rPr>
          <w:highlight w:val="white"/>
        </w:rPr>
        <w:t>; о</w:t>
      </w:r>
      <w:r>
        <w:rPr>
          <w:color w:val="auto"/>
          <w:highlight w:val="white"/>
        </w:rPr>
        <w:t>рганизация обсуждений</w:t>
      </w:r>
      <w:r>
        <w:rPr>
          <w:highlight w:val="white"/>
        </w:rPr>
        <w:t xml:space="preserve"> социально-значимых вопросов; с</w:t>
      </w:r>
      <w:r>
        <w:rPr>
          <w:color w:val="auto"/>
          <w:highlight w:val="white"/>
        </w:rPr>
        <w:t>оздание онлайн-курсов по цифровой безопасности</w:t>
      </w:r>
      <w:r>
        <w:rPr>
          <w:highlight w:val="white"/>
        </w:rPr>
        <w:t>; о</w:t>
      </w:r>
      <w:r>
        <w:rPr>
          <w:color w:val="auto"/>
          <w:highlight w:val="white"/>
        </w:rPr>
        <w:t>свещение деятельности молодёжи на официальны</w:t>
      </w:r>
      <w:r>
        <w:rPr>
          <w:color w:val="auto"/>
          <w:highlight w:val="white"/>
        </w:rPr>
        <w:t xml:space="preserve">х сайтах органов исполнительной власти; </w:t>
      </w:r>
    </w:p>
    <w:p w:rsidR="00AC1335" w:rsidRDefault="0077091A" w:rsidP="007E4CFB">
      <w:pPr>
        <w:widowControl w:val="0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обеспечить повышение эффективности деятельности органов по делам молодежи и согласованности функционирования других субъектов, осуществляющих деятельность в сфере молодежной политики, на основе единых целей, методов</w:t>
      </w:r>
      <w:r>
        <w:rPr>
          <w:color w:val="auto"/>
          <w:highlight w:val="white"/>
          <w:lang w:eastAsia="en-US"/>
        </w:rPr>
        <w:t>, ключевых показателей;</w:t>
      </w:r>
    </w:p>
    <w:p w:rsidR="00AC1335" w:rsidRDefault="0077091A" w:rsidP="007E4CFB">
      <w:pPr>
        <w:widowControl w:val="0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способствовать направлению новаторского и инновационного потенциала молодежи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на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социально-экономическое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социокультурное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развитие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региона, а</w:t>
      </w:r>
      <w:r>
        <w:rPr>
          <w:color w:val="auto"/>
          <w:spacing w:val="-12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также на достижение лидерских позиций региона и демонстрацию передового опыта региона в ра</w:t>
      </w:r>
      <w:r>
        <w:rPr>
          <w:color w:val="auto"/>
          <w:highlight w:val="white"/>
          <w:lang w:eastAsia="en-US"/>
        </w:rPr>
        <w:t>зличных сферах деятельности;</w:t>
      </w:r>
    </w:p>
    <w:p w:rsidR="00AC1335" w:rsidRDefault="0077091A" w:rsidP="007E4CFB">
      <w:pPr>
        <w:widowControl w:val="0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создавать условия для развития системы социальных лифтов, поддержки проектов</w:t>
      </w:r>
      <w:r>
        <w:rPr>
          <w:color w:val="auto"/>
          <w:spacing w:val="71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инициатив,</w:t>
      </w:r>
      <w:r>
        <w:rPr>
          <w:color w:val="auto"/>
          <w:spacing w:val="71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создающих</w:t>
      </w:r>
      <w:r>
        <w:rPr>
          <w:color w:val="auto"/>
          <w:spacing w:val="71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возможности</w:t>
      </w:r>
      <w:r>
        <w:rPr>
          <w:color w:val="auto"/>
          <w:spacing w:val="73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для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личностной и профессиональной самореализации молодежи Забайкальского края;</w:t>
      </w:r>
    </w:p>
    <w:p w:rsidR="00AC1335" w:rsidRDefault="0077091A" w:rsidP="007E4CFB">
      <w:pPr>
        <w:widowControl w:val="0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создавать правовые и социально-экономические условия для реализации молодыми работниками своего профессионального потенциала, социального становления, самореализации и участия молодежи в общественной и профессиональной деятельности. Осуществлять взаимодейс</w:t>
      </w:r>
      <w:r>
        <w:rPr>
          <w:color w:val="auto"/>
          <w:highlight w:val="white"/>
          <w:lang w:eastAsia="en-US"/>
        </w:rPr>
        <w:t>твие с руководителями предприятий на основе принципов социального партнерства посредством заключения соглашений;</w:t>
      </w:r>
    </w:p>
    <w:p w:rsidR="00AC1335" w:rsidRDefault="0077091A" w:rsidP="007E4CFB">
      <w:pPr>
        <w:widowControl w:val="0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 xml:space="preserve">способствовать интеграции молодых граждан с ограниченными возможностями здоровья, оказавшихся в трудной жизненной ситуации, в профессиональную </w:t>
      </w:r>
      <w:r>
        <w:rPr>
          <w:color w:val="auto"/>
          <w:highlight w:val="white"/>
          <w:lang w:eastAsia="en-US"/>
        </w:rPr>
        <w:t>деятельность, формированию и развитию необходимых навыков, обеспечению практико-ориентированного (дуального) обучения;</w:t>
      </w:r>
    </w:p>
    <w:p w:rsidR="00AC1335" w:rsidRDefault="0077091A" w:rsidP="007E4CFB">
      <w:pPr>
        <w:widowControl w:val="0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 xml:space="preserve">способствовать развитию инклюзивной, </w:t>
      </w:r>
      <w:proofErr w:type="spellStart"/>
      <w:r>
        <w:rPr>
          <w:color w:val="auto"/>
          <w:highlight w:val="white"/>
          <w:lang w:eastAsia="en-US"/>
        </w:rPr>
        <w:t>безбарьерной</w:t>
      </w:r>
      <w:proofErr w:type="spellEnd"/>
      <w:r>
        <w:rPr>
          <w:color w:val="auto"/>
          <w:highlight w:val="white"/>
          <w:lang w:eastAsia="en-US"/>
        </w:rPr>
        <w:t xml:space="preserve"> среды для молодых граждан с ограниченными возможностями здоровья в образовательных орга</w:t>
      </w:r>
      <w:r>
        <w:rPr>
          <w:color w:val="auto"/>
          <w:highlight w:val="white"/>
          <w:lang w:eastAsia="en-US"/>
        </w:rPr>
        <w:t>низациях высшего образования и профессиональных образовательных организациях;</w:t>
      </w:r>
    </w:p>
    <w:p w:rsidR="00AC1335" w:rsidRDefault="007709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color w:val="auto"/>
          <w:highlight w:val="white"/>
          <w:lang w:eastAsia="en-US"/>
        </w:rPr>
        <w:t>способствовать</w:t>
      </w:r>
      <w:r>
        <w:rPr>
          <w:highlight w:val="white"/>
        </w:rPr>
        <w:t xml:space="preserve"> развитию </w:t>
      </w:r>
      <w:proofErr w:type="gramStart"/>
      <w:r>
        <w:rPr>
          <w:highlight w:val="white"/>
        </w:rPr>
        <w:t>молодежного</w:t>
      </w:r>
      <w:proofErr w:type="gramEnd"/>
      <w:r>
        <w:rPr>
          <w:highlight w:val="white"/>
        </w:rPr>
        <w:t>, в том числе школьного и студенческого инициативного бюджетирования.</w:t>
      </w:r>
    </w:p>
    <w:p w:rsidR="00AC1335" w:rsidRDefault="007709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>
        <w:rPr>
          <w:highlight w:val="white"/>
        </w:rPr>
        <w:t xml:space="preserve">Молодёжное инициативное бюджетирование — форма участия молодёжи в принятии бюджетных решений, направленных на выбор и реализацию проектов и инициатив, финансируемых за счёт бюджетной системы Российской Федерации. </w:t>
      </w:r>
    </w:p>
    <w:p w:rsidR="00AC1335" w:rsidRDefault="007709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proofErr w:type="gramStart"/>
      <w:r>
        <w:rPr>
          <w:highlight w:val="white"/>
        </w:rPr>
        <w:t>Школьное инициативное бюджетирование включ</w:t>
      </w:r>
      <w:r>
        <w:rPr>
          <w:highlight w:val="white"/>
        </w:rPr>
        <w:t>ает в себя комплекс мероприятий, направленных на выявление и поддержку инициатив обучающихся образовательных учреждений по реализации проектов, касающихся развития школьной инфраструктуры, а также организацию событий, актуальных для жизни детско-взрослых с</w:t>
      </w:r>
      <w:r>
        <w:rPr>
          <w:highlight w:val="white"/>
        </w:rPr>
        <w:t xml:space="preserve">ообществ. </w:t>
      </w:r>
      <w:proofErr w:type="gramEnd"/>
    </w:p>
    <w:p w:rsidR="00AC1335" w:rsidRDefault="007709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proofErr w:type="gramStart"/>
      <w:r>
        <w:rPr>
          <w:highlight w:val="white"/>
        </w:rPr>
        <w:lastRenderedPageBreak/>
        <w:t>Студенческое инициативное бюджетирование направлено на вовлечение студентов, магистрантов, аспирантов, преподавателей, администрации в процесс принятия решений о расходовании части средств внебюджетных источников вуза с целью развития навыков пр</w:t>
      </w:r>
      <w:r>
        <w:rPr>
          <w:highlight w:val="white"/>
        </w:rPr>
        <w:t xml:space="preserve">оектной деятельности, повышения качества студенческой жизни, поддержки образовательных инициатив, поощрения инноваций и творчества, повышения прозрачности управления финансами, с учётом потребностей студенческого сообщества. </w:t>
      </w:r>
      <w:proofErr w:type="gramEnd"/>
    </w:p>
    <w:p w:rsidR="00AC1335" w:rsidRDefault="0077091A">
      <w:pPr>
        <w:pStyle w:val="aff3"/>
        <w:widowControl w:val="0"/>
        <w:numPr>
          <w:ilvl w:val="0"/>
          <w:numId w:val="35"/>
        </w:numPr>
        <w:tabs>
          <w:tab w:val="left" w:pos="2303"/>
        </w:tabs>
        <w:spacing w:before="321"/>
        <w:jc w:val="center"/>
        <w:outlineLvl w:val="0"/>
        <w:rPr>
          <w:bCs/>
          <w:spacing w:val="-2"/>
          <w:sz w:val="28"/>
          <w:szCs w:val="28"/>
          <w:highlight w:val="white"/>
        </w:rPr>
      </w:pPr>
      <w:r>
        <w:rPr>
          <w:bCs/>
          <w:spacing w:val="-2"/>
          <w:sz w:val="28"/>
          <w:szCs w:val="28"/>
          <w:highlight w:val="white"/>
          <w:lang w:eastAsia="en-US"/>
        </w:rPr>
        <w:t>Основные</w:t>
      </w:r>
      <w:r>
        <w:rPr>
          <w:bCs/>
          <w:spacing w:val="-3"/>
          <w:sz w:val="28"/>
          <w:szCs w:val="28"/>
          <w:highlight w:val="white"/>
          <w:lang w:eastAsia="en-US"/>
        </w:rPr>
        <w:t xml:space="preserve"> </w:t>
      </w:r>
      <w:r>
        <w:rPr>
          <w:bCs/>
          <w:spacing w:val="-2"/>
          <w:sz w:val="28"/>
          <w:szCs w:val="28"/>
          <w:highlight w:val="white"/>
          <w:lang w:eastAsia="en-US"/>
        </w:rPr>
        <w:t>направления</w:t>
      </w:r>
      <w:r>
        <w:rPr>
          <w:bCs/>
          <w:spacing w:val="-1"/>
          <w:sz w:val="28"/>
          <w:szCs w:val="28"/>
          <w:highlight w:val="white"/>
          <w:lang w:eastAsia="en-US"/>
        </w:rPr>
        <w:t xml:space="preserve"> </w:t>
      </w:r>
      <w:r>
        <w:rPr>
          <w:bCs/>
          <w:spacing w:val="-2"/>
          <w:sz w:val="28"/>
          <w:szCs w:val="28"/>
          <w:highlight w:val="white"/>
          <w:lang w:eastAsia="en-US"/>
        </w:rPr>
        <w:t>реализаци</w:t>
      </w:r>
      <w:r>
        <w:rPr>
          <w:bCs/>
          <w:spacing w:val="-2"/>
          <w:sz w:val="28"/>
          <w:szCs w:val="28"/>
          <w:highlight w:val="white"/>
          <w:lang w:eastAsia="en-US"/>
        </w:rPr>
        <w:t>и</w:t>
      </w:r>
      <w:r>
        <w:rPr>
          <w:bCs/>
          <w:spacing w:val="-1"/>
          <w:sz w:val="28"/>
          <w:szCs w:val="28"/>
          <w:highlight w:val="white"/>
          <w:lang w:eastAsia="en-US"/>
        </w:rPr>
        <w:t xml:space="preserve"> </w:t>
      </w:r>
      <w:r>
        <w:rPr>
          <w:bCs/>
          <w:spacing w:val="-2"/>
          <w:sz w:val="28"/>
          <w:szCs w:val="28"/>
          <w:highlight w:val="white"/>
          <w:lang w:eastAsia="en-US"/>
        </w:rPr>
        <w:t>Стратегии</w:t>
      </w:r>
    </w:p>
    <w:p w:rsidR="00AC1335" w:rsidRDefault="00AC1335">
      <w:pPr>
        <w:pStyle w:val="aff3"/>
        <w:widowControl w:val="0"/>
        <w:tabs>
          <w:tab w:val="left" w:pos="2303"/>
        </w:tabs>
        <w:spacing w:before="321"/>
        <w:outlineLvl w:val="0"/>
        <w:rPr>
          <w:bCs/>
          <w:spacing w:val="-2"/>
          <w:sz w:val="28"/>
          <w:szCs w:val="28"/>
          <w:highlight w:val="white"/>
        </w:rPr>
      </w:pPr>
    </w:p>
    <w:p w:rsidR="00AC1335" w:rsidRDefault="0077091A">
      <w:pPr>
        <w:widowControl w:val="0"/>
        <w:ind w:firstLine="705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Стратегия в соответствии с целями и задачами определяет следующие основные направления реализации молодежной политики в Забайкальском крае</w:t>
      </w:r>
      <w:r>
        <w:rPr>
          <w:color w:val="auto"/>
          <w:spacing w:val="-2"/>
          <w:highlight w:val="white"/>
          <w:lang w:eastAsia="en-US"/>
        </w:rPr>
        <w:t>:</w:t>
      </w:r>
    </w:p>
    <w:p w:rsidR="00AC1335" w:rsidRDefault="0077091A" w:rsidP="007E4CFB">
      <w:pPr>
        <w:widowControl w:val="0"/>
        <w:numPr>
          <w:ilvl w:val="0"/>
          <w:numId w:val="22"/>
        </w:numPr>
        <w:tabs>
          <w:tab w:val="left" w:pos="1146"/>
        </w:tabs>
        <w:ind w:left="0" w:firstLine="709"/>
        <w:jc w:val="both"/>
        <w:rPr>
          <w:color w:val="auto"/>
          <w:highlight w:val="white"/>
        </w:rPr>
      </w:pPr>
      <w:r>
        <w:rPr>
          <w:highlight w:val="white"/>
        </w:rPr>
        <w:t xml:space="preserve">Патриотизм и ценностные ориентиры. Развитие традиционных российских ценностно-смысловых и нравственных </w:t>
      </w:r>
      <w:r>
        <w:rPr>
          <w:highlight w:val="white"/>
        </w:rPr>
        <w:t xml:space="preserve">ориентиров, гражданственности и патриотизма в молодежной среде. </w:t>
      </w:r>
      <w:r>
        <w:rPr>
          <w:color w:val="auto"/>
          <w:highlight w:val="white"/>
          <w:lang w:eastAsia="en-US"/>
        </w:rPr>
        <w:t>Молодое население Забайкальского края должно быть достойным преемником предыдущих поколений жителей края, стремиться к</w:t>
      </w:r>
      <w:r>
        <w:rPr>
          <w:color w:val="auto"/>
          <w:spacing w:val="-3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сохранению, развитию ценностей и</w:t>
      </w:r>
      <w:r>
        <w:rPr>
          <w:color w:val="auto"/>
          <w:spacing w:val="-2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приоритетов гражданского общества регион</w:t>
      </w:r>
      <w:r>
        <w:rPr>
          <w:color w:val="auto"/>
          <w:highlight w:val="white"/>
          <w:lang w:eastAsia="en-US"/>
        </w:rPr>
        <w:t>а.</w:t>
      </w:r>
    </w:p>
    <w:p w:rsidR="00AC1335" w:rsidRDefault="0077091A" w:rsidP="007E4CFB">
      <w:pPr>
        <w:widowControl w:val="0"/>
        <w:numPr>
          <w:ilvl w:val="0"/>
          <w:numId w:val="22"/>
        </w:numPr>
        <w:tabs>
          <w:tab w:val="left" w:pos="1146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 xml:space="preserve">Семья и дети. </w:t>
      </w:r>
      <w:r>
        <w:rPr>
          <w:highlight w:val="white"/>
        </w:rPr>
        <w:t>Создание благоприятных условий для молодых семей как основного фактора развития демографической ситуации в регионе, формирование ценностей семейной культуры</w:t>
      </w:r>
    </w:p>
    <w:p w:rsidR="00AC1335" w:rsidRDefault="0077091A" w:rsidP="007E4CFB">
      <w:pPr>
        <w:widowControl w:val="0"/>
        <w:numPr>
          <w:ilvl w:val="0"/>
          <w:numId w:val="22"/>
        </w:numPr>
        <w:tabs>
          <w:tab w:val="left" w:pos="1148"/>
        </w:tabs>
        <w:spacing w:before="21"/>
        <w:ind w:left="0"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Развитие и</w:t>
      </w:r>
      <w:r>
        <w:rPr>
          <w:color w:val="auto"/>
          <w:spacing w:val="-1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здоровье.</w:t>
      </w:r>
      <w:r>
        <w:rPr>
          <w:color w:val="auto"/>
          <w:spacing w:val="-3"/>
          <w:highlight w:val="white"/>
          <w:lang w:eastAsia="en-US"/>
        </w:rPr>
        <w:t xml:space="preserve"> </w:t>
      </w:r>
      <w:r>
        <w:rPr>
          <w:highlight w:val="white"/>
        </w:rPr>
        <w:t>Развитие системы ценностей здорового образа жизни в молодежной среде, обеспечение социальных гарантий для молодежи.</w:t>
      </w:r>
    </w:p>
    <w:p w:rsidR="00AC1335" w:rsidRDefault="0077091A" w:rsidP="007E4CFB">
      <w:pPr>
        <w:widowControl w:val="0"/>
        <w:numPr>
          <w:ilvl w:val="0"/>
          <w:numId w:val="22"/>
        </w:numPr>
        <w:tabs>
          <w:tab w:val="left" w:pos="1148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 xml:space="preserve">Наука и инновации. </w:t>
      </w:r>
      <w:r>
        <w:rPr>
          <w:highlight w:val="white"/>
        </w:rPr>
        <w:t>Создание условий для выявления и поддержки талантливой молодежи и привлечению ее в сферу высшего образования, науки и инноваций.</w:t>
      </w:r>
      <w:r>
        <w:rPr>
          <w:color w:val="auto"/>
          <w:highlight w:val="white"/>
          <w:lang w:eastAsia="en-US"/>
        </w:rPr>
        <w:t xml:space="preserve"> Повышение престижа научной и</w:t>
      </w:r>
      <w:r>
        <w:rPr>
          <w:color w:val="auto"/>
          <w:spacing w:val="-1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 xml:space="preserve">инновационной деятельности среди молодежи. </w:t>
      </w:r>
    </w:p>
    <w:p w:rsidR="00AC1335" w:rsidRDefault="0077091A" w:rsidP="007E4CFB">
      <w:pPr>
        <w:widowControl w:val="0"/>
        <w:numPr>
          <w:ilvl w:val="0"/>
          <w:numId w:val="22"/>
        </w:numPr>
        <w:tabs>
          <w:tab w:val="left" w:pos="1143"/>
        </w:tabs>
        <w:spacing w:before="1"/>
        <w:ind w:left="0"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Труд и</w:t>
      </w:r>
      <w:r>
        <w:rPr>
          <w:color w:val="auto"/>
          <w:spacing w:val="-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 xml:space="preserve">занятость. </w:t>
      </w:r>
      <w:r>
        <w:rPr>
          <w:highlight w:val="white"/>
        </w:rPr>
        <w:t>Обеспечение экономической активности</w:t>
      </w:r>
      <w:r>
        <w:rPr>
          <w:highlight w:val="white"/>
        </w:rPr>
        <w:t xml:space="preserve"> молодых людей региона, их профессионального развития, содействия занятости, трудоустройству и предпринимательской деятельности. </w:t>
      </w:r>
    </w:p>
    <w:p w:rsidR="00AC1335" w:rsidRDefault="0077091A" w:rsidP="007E4CFB">
      <w:pPr>
        <w:widowControl w:val="0"/>
        <w:numPr>
          <w:ilvl w:val="0"/>
          <w:numId w:val="22"/>
        </w:numPr>
        <w:tabs>
          <w:tab w:val="left" w:pos="1146"/>
        </w:tabs>
        <w:spacing w:before="3"/>
        <w:ind w:left="0"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 xml:space="preserve">Безопасность и правопорядок. </w:t>
      </w:r>
      <w:r>
        <w:rPr>
          <w:highlight w:val="white"/>
        </w:rPr>
        <w:t>Реализация мер по противодействию деструктивному поведению молодежи, ее правовому просвещению и с</w:t>
      </w:r>
      <w:r>
        <w:rPr>
          <w:highlight w:val="white"/>
        </w:rPr>
        <w:t xml:space="preserve">озданию системы информационной защиты в сфере молодежной политики. </w:t>
      </w:r>
      <w:r>
        <w:rPr>
          <w:color w:val="auto"/>
          <w:highlight w:val="white"/>
          <w:lang w:eastAsia="en-US"/>
        </w:rPr>
        <w:t>Участие органов по делам молодежи, учреждений, молодежных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общественных</w:t>
      </w:r>
      <w:r>
        <w:rPr>
          <w:color w:val="auto"/>
          <w:spacing w:val="6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объединений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профилактике</w:t>
      </w:r>
      <w:r>
        <w:rPr>
          <w:color w:val="auto"/>
          <w:spacing w:val="6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безнадзорности и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правонарушений</w:t>
      </w:r>
      <w:r>
        <w:rPr>
          <w:color w:val="auto"/>
          <w:spacing w:val="-1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несовершеннолетних,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-1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том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числе</w:t>
      </w:r>
      <w:r>
        <w:rPr>
          <w:color w:val="auto"/>
          <w:spacing w:val="-15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организации</w:t>
      </w:r>
      <w:r>
        <w:rPr>
          <w:color w:val="auto"/>
          <w:spacing w:val="-2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отдыха,</w:t>
      </w:r>
      <w:r>
        <w:rPr>
          <w:color w:val="auto"/>
          <w:spacing w:val="-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досуга и занятости несовершеннолетних.</w:t>
      </w:r>
    </w:p>
    <w:p w:rsidR="00AC1335" w:rsidRDefault="0077091A" w:rsidP="007E4CFB">
      <w:pPr>
        <w:widowControl w:val="0"/>
        <w:numPr>
          <w:ilvl w:val="0"/>
          <w:numId w:val="22"/>
        </w:numPr>
        <w:tabs>
          <w:tab w:val="left" w:pos="1148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Межнациональное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международное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сотрудничество.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highlight w:val="white"/>
        </w:rPr>
        <w:t>Формирование культуры мира и согласия в межнациональных отношениях в молодежной среде, развитие международного сотрудничества, как одной из основ для культурного, эконом</w:t>
      </w:r>
      <w:r>
        <w:rPr>
          <w:highlight w:val="white"/>
        </w:rPr>
        <w:t>ического и социального развития</w:t>
      </w:r>
      <w:r>
        <w:rPr>
          <w:color w:val="auto"/>
          <w:highlight w:val="white"/>
          <w:lang w:eastAsia="en-US"/>
        </w:rPr>
        <w:t>.</w:t>
      </w:r>
    </w:p>
    <w:p w:rsidR="00AC1335" w:rsidRDefault="0077091A" w:rsidP="007E4CFB">
      <w:pPr>
        <w:widowControl w:val="0"/>
        <w:numPr>
          <w:ilvl w:val="0"/>
          <w:numId w:val="22"/>
        </w:numPr>
        <w:tabs>
          <w:tab w:val="left" w:pos="1147"/>
        </w:tabs>
        <w:ind w:left="0" w:firstLine="709"/>
        <w:jc w:val="both"/>
        <w:rPr>
          <w:highlight w:val="white"/>
        </w:rPr>
      </w:pPr>
      <w:r>
        <w:rPr>
          <w:color w:val="auto"/>
          <w:highlight w:val="white"/>
          <w:lang w:eastAsia="en-US"/>
        </w:rPr>
        <w:t>Добровольчество</w:t>
      </w:r>
      <w:r>
        <w:rPr>
          <w:color w:val="auto"/>
          <w:spacing w:val="-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-6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 xml:space="preserve">общественная активность. </w:t>
      </w:r>
      <w:r>
        <w:rPr>
          <w:highlight w:val="white"/>
        </w:rPr>
        <w:t xml:space="preserve">Создание условий </w:t>
      </w:r>
      <w:r>
        <w:rPr>
          <w:highlight w:val="white"/>
        </w:rPr>
        <w:lastRenderedPageBreak/>
        <w:t>для развития молодежного добровольчества (</w:t>
      </w:r>
      <w:proofErr w:type="spellStart"/>
      <w:r>
        <w:rPr>
          <w:highlight w:val="white"/>
        </w:rPr>
        <w:t>волонтерства</w:t>
      </w:r>
      <w:proofErr w:type="spellEnd"/>
      <w:r>
        <w:rPr>
          <w:highlight w:val="white"/>
        </w:rPr>
        <w:t>), молодежных и детских общественно - государственных и общественных объединений, органов молодежного самоупр</w:t>
      </w:r>
      <w:r>
        <w:rPr>
          <w:highlight w:val="white"/>
        </w:rPr>
        <w:t>авления.</w:t>
      </w:r>
    </w:p>
    <w:p w:rsidR="00AC1335" w:rsidRDefault="0077091A" w:rsidP="007E4CFB">
      <w:pPr>
        <w:widowControl w:val="0"/>
        <w:numPr>
          <w:ilvl w:val="0"/>
          <w:numId w:val="22"/>
        </w:numPr>
        <w:tabs>
          <w:tab w:val="left" w:pos="1147"/>
        </w:tabs>
        <w:ind w:left="0"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 xml:space="preserve">Кадры и инфраструктура. </w:t>
      </w:r>
      <w:r>
        <w:rPr>
          <w:highlight w:val="white"/>
        </w:rPr>
        <w:t xml:space="preserve">Совершенствование системы органов управления, развитие инфраструктуры и материально - технической базы организаций, работающих в сфере молодежной политики. </w:t>
      </w:r>
      <w:r>
        <w:rPr>
          <w:color w:val="auto"/>
          <w:highlight w:val="white"/>
          <w:lang w:eastAsia="en-US"/>
        </w:rPr>
        <w:t>Обеспечение сферы молодежной политики квалифицированными кадрами, в</w:t>
      </w:r>
      <w:r>
        <w:rPr>
          <w:color w:val="auto"/>
          <w:highlight w:val="white"/>
          <w:lang w:eastAsia="en-US"/>
        </w:rPr>
        <w:t>ыработка механизмов повышения престижа, профессионального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развития,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создания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социальных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финансовых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гарантий для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специалистов</w:t>
      </w:r>
      <w:r>
        <w:rPr>
          <w:color w:val="auto"/>
          <w:spacing w:val="-1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работе</w:t>
      </w:r>
      <w:r>
        <w:rPr>
          <w:color w:val="auto"/>
          <w:spacing w:val="-1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молодежью</w:t>
      </w:r>
      <w:r>
        <w:rPr>
          <w:color w:val="auto"/>
          <w:spacing w:val="-1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как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условия</w:t>
      </w:r>
      <w:r>
        <w:rPr>
          <w:color w:val="auto"/>
          <w:spacing w:val="-1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для</w:t>
      </w:r>
      <w:r>
        <w:rPr>
          <w:color w:val="auto"/>
          <w:spacing w:val="-1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эффективной</w:t>
      </w:r>
      <w:r>
        <w:rPr>
          <w:color w:val="auto"/>
          <w:spacing w:val="-15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реализации всех направлений по развитию системы молодежной политики Забайкальск</w:t>
      </w:r>
      <w:r>
        <w:rPr>
          <w:color w:val="auto"/>
          <w:highlight w:val="white"/>
          <w:lang w:eastAsia="en-US"/>
        </w:rPr>
        <w:t>ого края</w:t>
      </w:r>
      <w:r>
        <w:rPr>
          <w:color w:val="auto"/>
          <w:spacing w:val="-2"/>
          <w:highlight w:val="white"/>
          <w:lang w:eastAsia="en-US"/>
        </w:rPr>
        <w:t>.</w:t>
      </w:r>
    </w:p>
    <w:p w:rsidR="00AC1335" w:rsidRDefault="0077091A" w:rsidP="007E4CFB">
      <w:pPr>
        <w:widowControl w:val="0"/>
        <w:numPr>
          <w:ilvl w:val="0"/>
          <w:numId w:val="22"/>
        </w:numPr>
        <w:tabs>
          <w:tab w:val="left" w:pos="1285"/>
        </w:tabs>
        <w:spacing w:before="6"/>
        <w:ind w:left="0"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Цифровая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трансформация.</w:t>
      </w:r>
      <w:r>
        <w:rPr>
          <w:color w:val="auto"/>
          <w:spacing w:val="76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Использование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цифровых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сервисов и</w:t>
      </w:r>
      <w:r>
        <w:rPr>
          <w:color w:val="auto"/>
          <w:spacing w:val="-1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инструментов, цифровая трансформация — неотъемлемая часть современной жизни, главным образом молодежи. Учитыв</w:t>
      </w:r>
      <w:r>
        <w:rPr>
          <w:color w:val="auto"/>
          <w:highlight w:val="white"/>
          <w:lang w:eastAsia="en-US"/>
        </w:rPr>
        <w:t>ая специфику, специалисты, работающие в сфере молодежной политики, не только должны быть лидерами цифровой трансформации в работе с молодежью, но и стать участниками экспертного сообщества по всем направлениям социально-экономического развития Забайкальско</w:t>
      </w:r>
      <w:r>
        <w:rPr>
          <w:color w:val="auto"/>
          <w:highlight w:val="white"/>
          <w:lang w:eastAsia="en-US"/>
        </w:rPr>
        <w:t>го края.</w:t>
      </w:r>
    </w:p>
    <w:p w:rsidR="00AC1335" w:rsidRDefault="0077091A" w:rsidP="007E4CFB">
      <w:pPr>
        <w:widowControl w:val="0"/>
        <w:numPr>
          <w:ilvl w:val="0"/>
          <w:numId w:val="22"/>
        </w:numPr>
        <w:tabs>
          <w:tab w:val="left" w:pos="1285"/>
        </w:tabs>
        <w:spacing w:before="6"/>
        <w:ind w:left="0" w:firstLine="709"/>
        <w:jc w:val="both"/>
        <w:rPr>
          <w:highlight w:val="white"/>
        </w:rPr>
      </w:pPr>
      <w:r>
        <w:rPr>
          <w:highlight w:val="white"/>
        </w:rPr>
        <w:t>Развития молодежного инициативного бюджетирования. Обеспечение развития молодежного, в том числе школьного и студенческого инициативного бюджетирования способствует саморазвитию и социальной адаптации молодёжи, воспитанию патриотически настроенной</w:t>
      </w:r>
      <w:r>
        <w:rPr>
          <w:highlight w:val="white"/>
        </w:rPr>
        <w:t xml:space="preserve"> и ответственной личности. </w:t>
      </w:r>
    </w:p>
    <w:p w:rsidR="00AC1335" w:rsidRDefault="00AC1335">
      <w:pPr>
        <w:rPr>
          <w:highlight w:val="white"/>
        </w:rPr>
      </w:pPr>
    </w:p>
    <w:p w:rsidR="00AC1335" w:rsidRDefault="0077091A">
      <w:pPr>
        <w:pStyle w:val="aff3"/>
        <w:numPr>
          <w:ilvl w:val="0"/>
          <w:numId w:val="35"/>
        </w:numPr>
        <w:jc w:val="center"/>
        <w:rPr>
          <w:bCs/>
          <w:spacing w:val="-2"/>
          <w:sz w:val="28"/>
          <w:szCs w:val="28"/>
          <w:highlight w:val="white"/>
        </w:rPr>
      </w:pPr>
      <w:r>
        <w:rPr>
          <w:bCs/>
          <w:spacing w:val="-2"/>
          <w:sz w:val="28"/>
          <w:szCs w:val="28"/>
          <w:highlight w:val="white"/>
          <w:lang w:eastAsia="en-US"/>
        </w:rPr>
        <w:t>Механизмы</w:t>
      </w:r>
      <w:r>
        <w:rPr>
          <w:bCs/>
          <w:spacing w:val="-3"/>
          <w:sz w:val="28"/>
          <w:szCs w:val="28"/>
          <w:highlight w:val="white"/>
          <w:lang w:eastAsia="en-US"/>
        </w:rPr>
        <w:t xml:space="preserve"> </w:t>
      </w:r>
      <w:r>
        <w:rPr>
          <w:bCs/>
          <w:spacing w:val="-2"/>
          <w:sz w:val="28"/>
          <w:szCs w:val="28"/>
          <w:highlight w:val="white"/>
          <w:lang w:eastAsia="en-US"/>
        </w:rPr>
        <w:t>реализации</w:t>
      </w:r>
      <w:r>
        <w:rPr>
          <w:bCs/>
          <w:spacing w:val="-8"/>
          <w:sz w:val="28"/>
          <w:szCs w:val="28"/>
          <w:highlight w:val="white"/>
          <w:lang w:eastAsia="en-US"/>
        </w:rPr>
        <w:t xml:space="preserve"> </w:t>
      </w:r>
      <w:r>
        <w:rPr>
          <w:bCs/>
          <w:spacing w:val="-2"/>
          <w:sz w:val="28"/>
          <w:szCs w:val="28"/>
          <w:highlight w:val="white"/>
          <w:lang w:eastAsia="en-US"/>
        </w:rPr>
        <w:t>Стратегии</w:t>
      </w:r>
    </w:p>
    <w:p w:rsidR="00AC1335" w:rsidRDefault="00AC1335">
      <w:pPr>
        <w:jc w:val="center"/>
        <w:rPr>
          <w:bCs/>
          <w:highlight w:val="white"/>
        </w:rPr>
      </w:pPr>
    </w:p>
    <w:p w:rsidR="00AC1335" w:rsidRDefault="0077091A" w:rsidP="007E4CFB">
      <w:pPr>
        <w:ind w:firstLine="709"/>
        <w:jc w:val="both"/>
        <w:rPr>
          <w:highlight w:val="white"/>
        </w:rPr>
      </w:pPr>
      <w:r>
        <w:rPr>
          <w:highlight w:val="white"/>
          <w:lang w:eastAsia="en-US"/>
        </w:rPr>
        <w:t>Общую координацию реализации Стратегии осуществляет исполнительный орган Забайкальского края, уполномоченный в сфере молодежной политики.</w:t>
      </w:r>
    </w:p>
    <w:p w:rsidR="00AC1335" w:rsidRDefault="0077091A" w:rsidP="007E4CFB">
      <w:pPr>
        <w:widowControl w:val="0"/>
        <w:ind w:firstLine="709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Иные исполнительные органы Забайкальск</w:t>
      </w:r>
      <w:r>
        <w:rPr>
          <w:color w:val="auto"/>
          <w:highlight w:val="white"/>
          <w:lang w:eastAsia="en-US"/>
        </w:rPr>
        <w:t>ого края осуществляют</w:t>
      </w:r>
      <w:r>
        <w:rPr>
          <w:color w:val="auto"/>
          <w:spacing w:val="61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реализацию Стратегии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в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рамках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имеющихся</w:t>
      </w:r>
      <w:r>
        <w:rPr>
          <w:color w:val="auto"/>
          <w:spacing w:val="6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полномочий в установленных сферах деятельности. Стратегия должна быть в основе разработки</w:t>
      </w:r>
      <w:r>
        <w:rPr>
          <w:color w:val="auto"/>
          <w:spacing w:val="-5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иных</w:t>
      </w:r>
      <w:r>
        <w:rPr>
          <w:color w:val="auto"/>
          <w:spacing w:val="-13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документов,</w:t>
      </w:r>
      <w:r>
        <w:rPr>
          <w:color w:val="auto"/>
          <w:spacing w:val="-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содержащих приоритетные</w:t>
      </w:r>
      <w:r>
        <w:rPr>
          <w:color w:val="auto"/>
          <w:spacing w:val="-2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 xml:space="preserve">направления по развитию государственной молодежной политики в </w:t>
      </w:r>
      <w:r>
        <w:rPr>
          <w:color w:val="auto"/>
          <w:highlight w:val="white"/>
          <w:lang w:eastAsia="en-US"/>
        </w:rPr>
        <w:t>Забайкальском крае</w:t>
      </w:r>
      <w:r>
        <w:rPr>
          <w:color w:val="auto"/>
          <w:spacing w:val="-2"/>
          <w:highlight w:val="white"/>
          <w:lang w:eastAsia="en-US"/>
        </w:rPr>
        <w:t>.</w:t>
      </w:r>
    </w:p>
    <w:p w:rsidR="00AC1335" w:rsidRDefault="0077091A" w:rsidP="007E4CFB">
      <w:pPr>
        <w:widowControl w:val="0"/>
        <w:ind w:left="158" w:firstLine="551"/>
        <w:jc w:val="both"/>
        <w:rPr>
          <w:color w:val="auto"/>
          <w:highlight w:val="white"/>
        </w:rPr>
      </w:pPr>
      <w:r>
        <w:rPr>
          <w:highlight w:val="white"/>
        </w:rPr>
        <w:t>Предусматривается разработка и утверждение межведомственного плана мероприятий по реализации Стратегии.</w:t>
      </w:r>
    </w:p>
    <w:p w:rsidR="00AC1335" w:rsidRDefault="0077091A" w:rsidP="007E4CFB">
      <w:pPr>
        <w:widowControl w:val="0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Для выстраивания общей политики взаимодействия исполнительных органов Забайкальского края по вопросам реализации Стратегии будет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исп</w:t>
      </w:r>
      <w:r>
        <w:rPr>
          <w:color w:val="auto"/>
          <w:highlight w:val="white"/>
          <w:lang w:eastAsia="en-US"/>
        </w:rPr>
        <w:t>ользоваться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площадка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совета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молодежной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политике при</w:t>
      </w:r>
      <w:r>
        <w:rPr>
          <w:color w:val="auto"/>
          <w:spacing w:val="-3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Правительстве Забайкальского края, утвержденного распоряжением Правительства Забайкальского края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от 03.08.2021 № 209-р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«О Совете по реализации молодежной политики в Забайкальском крае».</w:t>
      </w:r>
    </w:p>
    <w:p w:rsidR="00AC1335" w:rsidRDefault="0077091A" w:rsidP="007E4CFB">
      <w:pPr>
        <w:widowControl w:val="0"/>
        <w:spacing w:before="21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Мероприятия,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на</w:t>
      </w:r>
      <w:r>
        <w:rPr>
          <w:color w:val="auto"/>
          <w:highlight w:val="white"/>
          <w:lang w:eastAsia="en-US"/>
        </w:rPr>
        <w:t>правленные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на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реализацию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Стратегии,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учитываются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при</w:t>
      </w:r>
      <w:r>
        <w:rPr>
          <w:color w:val="auto"/>
          <w:spacing w:val="-7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формировании и корректировке государственных программ Забайкальского края, региональных проектов (программ).</w:t>
      </w:r>
    </w:p>
    <w:p w:rsidR="00AC1335" w:rsidRDefault="0077091A" w:rsidP="007E4CFB">
      <w:pPr>
        <w:widowControl w:val="0"/>
        <w:spacing w:before="21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lastRenderedPageBreak/>
        <w:t>Стратегия также реализуется органами местного самоуправления в пределах установленной компетенц</w:t>
      </w:r>
      <w:r>
        <w:rPr>
          <w:color w:val="auto"/>
          <w:highlight w:val="white"/>
          <w:lang w:eastAsia="en-US"/>
        </w:rPr>
        <w:t>ии, общественными объединениями, а также другими субъектами, осуществляющими деятельность в сфере молодежной политики.</w:t>
      </w:r>
    </w:p>
    <w:p w:rsidR="00AC1335" w:rsidRDefault="0077091A" w:rsidP="007E4CFB">
      <w:pPr>
        <w:widowControl w:val="0"/>
        <w:spacing w:before="21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Реализация Стратегии на уровне муниципальных образований может осуществляться на основании планов мероприятий, утвержденных главами муниц</w:t>
      </w:r>
      <w:r>
        <w:rPr>
          <w:color w:val="auto"/>
          <w:highlight w:val="white"/>
          <w:lang w:eastAsia="en-US"/>
        </w:rPr>
        <w:t>ипальных образований.</w:t>
      </w:r>
    </w:p>
    <w:p w:rsidR="00AC1335" w:rsidRDefault="0077091A" w:rsidP="007E4CFB">
      <w:pPr>
        <w:widowControl w:val="0"/>
        <w:spacing w:before="21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 xml:space="preserve">Финансовое обеспечение реализации Стратегии осуществляется за счет средств федерального бюджета, бюджета Забайкальского края, местного </w:t>
      </w:r>
      <w:proofErr w:type="gramStart"/>
      <w:r>
        <w:rPr>
          <w:color w:val="auto"/>
          <w:highlight w:val="white"/>
          <w:lang w:eastAsia="en-US"/>
        </w:rPr>
        <w:t>бюджета</w:t>
      </w:r>
      <w:proofErr w:type="gramEnd"/>
      <w:r>
        <w:rPr>
          <w:color w:val="auto"/>
          <w:highlight w:val="white"/>
          <w:lang w:eastAsia="en-US"/>
        </w:rPr>
        <w:t xml:space="preserve">  а также за счет внебюджетных источников.</w:t>
      </w:r>
    </w:p>
    <w:p w:rsidR="00AC1335" w:rsidRDefault="00AC1335">
      <w:pPr>
        <w:widowControl w:val="0"/>
        <w:spacing w:before="11" w:line="237" w:lineRule="auto"/>
        <w:jc w:val="both"/>
        <w:rPr>
          <w:color w:val="auto"/>
          <w:highlight w:val="white"/>
        </w:rPr>
      </w:pPr>
    </w:p>
    <w:p w:rsidR="00AC1335" w:rsidRDefault="0077091A">
      <w:pPr>
        <w:jc w:val="center"/>
        <w:rPr>
          <w:highlight w:val="white"/>
        </w:rPr>
      </w:pPr>
      <w:r>
        <w:rPr>
          <w:highlight w:val="white"/>
          <w:lang w:eastAsia="en-US"/>
        </w:rPr>
        <w:t>4. Оценка результатов реализации Стратегии и ож</w:t>
      </w:r>
      <w:r>
        <w:rPr>
          <w:highlight w:val="white"/>
          <w:lang w:eastAsia="en-US"/>
        </w:rPr>
        <w:t xml:space="preserve">идаемые </w:t>
      </w:r>
    </w:p>
    <w:p w:rsidR="00AC1335" w:rsidRDefault="0077091A">
      <w:pPr>
        <w:jc w:val="center"/>
        <w:rPr>
          <w:highlight w:val="white"/>
        </w:rPr>
      </w:pPr>
      <w:r>
        <w:rPr>
          <w:highlight w:val="white"/>
          <w:lang w:eastAsia="en-US"/>
        </w:rPr>
        <w:t>результаты реализации Стратегии</w:t>
      </w:r>
    </w:p>
    <w:p w:rsidR="00AC1335" w:rsidRDefault="00AC1335">
      <w:pPr>
        <w:widowControl w:val="0"/>
        <w:spacing w:before="3"/>
        <w:ind w:left="158" w:firstLine="706"/>
        <w:jc w:val="both"/>
        <w:rPr>
          <w:color w:val="auto"/>
          <w:highlight w:val="white"/>
        </w:rPr>
      </w:pPr>
    </w:p>
    <w:p w:rsidR="00AC1335" w:rsidRDefault="0077091A" w:rsidP="007E4CFB">
      <w:pPr>
        <w:widowControl w:val="0"/>
        <w:spacing w:before="3"/>
        <w:ind w:left="158" w:firstLine="551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Оценка результатов реализации Стратегии осуществляется на основе контроля достижения основных показателей:</w:t>
      </w:r>
    </w:p>
    <w:p w:rsidR="00AC1335" w:rsidRDefault="0077091A" w:rsidP="007E4CFB">
      <w:pPr>
        <w:widowControl w:val="0"/>
        <w:spacing w:before="3"/>
        <w:ind w:left="158" w:firstLine="551"/>
        <w:jc w:val="both"/>
        <w:rPr>
          <w:highlight w:val="white"/>
        </w:rPr>
      </w:pPr>
      <w:r>
        <w:rPr>
          <w:highlight w:val="white"/>
        </w:rPr>
        <w:t>доля молодых граждан, разделяющих и поддерживающих традиционные российские духовно-нравственные ценности, с</w:t>
      </w:r>
      <w:r>
        <w:rPr>
          <w:highlight w:val="white"/>
        </w:rPr>
        <w:t>оставит не менее 85 процентов;</w:t>
      </w:r>
    </w:p>
    <w:p w:rsidR="00AC1335" w:rsidRDefault="0077091A" w:rsidP="007E4CFB">
      <w:pPr>
        <w:widowControl w:val="0"/>
        <w:spacing w:before="3"/>
        <w:ind w:left="158" w:firstLine="551"/>
        <w:jc w:val="both"/>
        <w:rPr>
          <w:highlight w:val="white"/>
        </w:rPr>
      </w:pPr>
      <w:r>
        <w:rPr>
          <w:highlight w:val="white"/>
        </w:rPr>
        <w:t>доля молодых граждан, верящих в возможности самореализации в России, составит не менее 85 процентов;</w:t>
      </w:r>
    </w:p>
    <w:p w:rsidR="00AC1335" w:rsidRDefault="0077091A" w:rsidP="007E4CFB">
      <w:pPr>
        <w:widowControl w:val="0"/>
        <w:spacing w:before="3"/>
        <w:ind w:left="158" w:firstLine="551"/>
        <w:jc w:val="both"/>
        <w:rPr>
          <w:color w:val="auto"/>
          <w:highlight w:val="white"/>
        </w:rPr>
      </w:pPr>
      <w:r>
        <w:rPr>
          <w:highlight w:val="white"/>
        </w:rPr>
        <w:t>доля молодых людей, вовлеченных в добровольческую и общественную деятельность, составит не ниже 45 процентов.</w:t>
      </w:r>
    </w:p>
    <w:p w:rsidR="00AC1335" w:rsidRDefault="0077091A" w:rsidP="007E4CFB">
      <w:pPr>
        <w:widowControl w:val="0"/>
        <w:spacing w:before="3"/>
        <w:ind w:left="158" w:firstLine="551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Дополнительные</w:t>
      </w:r>
      <w:r>
        <w:rPr>
          <w:color w:val="auto"/>
          <w:highlight w:val="white"/>
          <w:lang w:eastAsia="en-US"/>
        </w:rPr>
        <w:t xml:space="preserve"> показатели оценки результатов реализации Стратегии разрабатываются с учетом приоритетных направлений реализации Стратегии при формировании плана мероприятий по реализации Стратегии.</w:t>
      </w:r>
    </w:p>
    <w:p w:rsidR="00AC1335" w:rsidRDefault="0077091A" w:rsidP="007E4CFB">
      <w:pPr>
        <w:widowControl w:val="0"/>
        <w:spacing w:before="3"/>
        <w:ind w:left="158" w:firstLine="551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Перечень основных показателей, указанных в Стратегии, может уточняться по</w:t>
      </w:r>
      <w:r>
        <w:rPr>
          <w:color w:val="auto"/>
          <w:highlight w:val="white"/>
          <w:lang w:eastAsia="en-US"/>
        </w:rPr>
        <w:t xml:space="preserve"> результатам мониторинга ее реализации.</w:t>
      </w:r>
    </w:p>
    <w:p w:rsidR="00AC1335" w:rsidRDefault="0077091A" w:rsidP="007E4CFB">
      <w:pPr>
        <w:widowControl w:val="0"/>
        <w:spacing w:before="3"/>
        <w:ind w:left="158" w:firstLine="551"/>
        <w:jc w:val="both"/>
        <w:rPr>
          <w:highlight w:val="white"/>
        </w:rPr>
      </w:pPr>
      <w:r>
        <w:rPr>
          <w:highlight w:val="white"/>
          <w:lang w:eastAsia="en-US"/>
        </w:rPr>
        <w:t>Реализация Стратегии позволит:</w:t>
      </w:r>
    </w:p>
    <w:p w:rsidR="00AC1335" w:rsidRDefault="0077091A" w:rsidP="007E4CFB">
      <w:pPr>
        <w:widowControl w:val="0"/>
        <w:spacing w:before="3"/>
        <w:ind w:left="158" w:firstLine="551"/>
        <w:jc w:val="both"/>
        <w:rPr>
          <w:color w:val="auto"/>
          <w:highlight w:val="white"/>
        </w:rPr>
      </w:pPr>
      <w:proofErr w:type="gramStart"/>
      <w:r>
        <w:rPr>
          <w:color w:val="auto"/>
          <w:highlight w:val="white"/>
          <w:lang w:eastAsia="en-US"/>
        </w:rPr>
        <w:t>сформировать к</w:t>
      </w:r>
      <w:r>
        <w:rPr>
          <w:color w:val="auto"/>
          <w:spacing w:val="-2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2030 году систему молодежной политики в Забайкальском крае, итогом деятельности которой ста</w:t>
      </w:r>
      <w:r>
        <w:rPr>
          <w:color w:val="auto"/>
          <w:highlight w:val="white"/>
          <w:lang w:eastAsia="en-US"/>
        </w:rPr>
        <w:t>нет устойчивый рост числа молодых людей, разделяющих традиционные российские духовно-нравственные ценности, обладающих хорошим физическим здоровьем, занимающихся физической культурой и спортом, не имеющих вредных привычек, работающих над своим личностным и</w:t>
      </w:r>
      <w:r>
        <w:rPr>
          <w:color w:val="auto"/>
          <w:spacing w:val="-1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профессиональным</w:t>
      </w:r>
      <w:r>
        <w:rPr>
          <w:color w:val="auto"/>
          <w:spacing w:val="-3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развитием, любящих свое Отечество и</w:t>
      </w:r>
      <w:r>
        <w:rPr>
          <w:color w:val="auto"/>
          <w:spacing w:val="-3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готовых защищать его интересы, прилагающих усилия для укрепления научного потенциала и обеспечения</w:t>
      </w:r>
      <w:proofErr w:type="gramEnd"/>
      <w:r>
        <w:rPr>
          <w:color w:val="auto"/>
          <w:highlight w:val="white"/>
          <w:lang w:eastAsia="en-US"/>
        </w:rPr>
        <w:t xml:space="preserve"> технологического суверенитета страны, динамичного развития сильной и суверенной России, трудящихся на б</w:t>
      </w:r>
      <w:r>
        <w:rPr>
          <w:color w:val="auto"/>
          <w:highlight w:val="white"/>
          <w:lang w:eastAsia="en-US"/>
        </w:rPr>
        <w:t>лагосостояние Забайкальского края;</w:t>
      </w:r>
    </w:p>
    <w:p w:rsidR="00AC1335" w:rsidRDefault="0077091A" w:rsidP="007E4CFB">
      <w:pPr>
        <w:widowControl w:val="0"/>
        <w:spacing w:before="3"/>
        <w:ind w:left="158" w:firstLine="551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создать необходимые условия для улучшения социально-экономического положения молодежи;</w:t>
      </w:r>
    </w:p>
    <w:p w:rsidR="00AC1335" w:rsidRDefault="0077091A" w:rsidP="007E4CFB">
      <w:pPr>
        <w:widowControl w:val="0"/>
        <w:spacing w:before="3"/>
        <w:ind w:left="158" w:firstLine="551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>снизить долю безработной молодежи;</w:t>
      </w:r>
    </w:p>
    <w:p w:rsidR="00AC1335" w:rsidRDefault="0077091A" w:rsidP="007E4CFB">
      <w:pPr>
        <w:widowControl w:val="0"/>
        <w:spacing w:before="3"/>
        <w:ind w:left="158" w:firstLine="551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создать</w:t>
      </w:r>
      <w:r>
        <w:rPr>
          <w:color w:val="auto"/>
          <w:spacing w:val="6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 xml:space="preserve">условия для </w:t>
      </w:r>
      <w:r>
        <w:rPr>
          <w:color w:val="auto"/>
          <w:highlight w:val="white"/>
        </w:rPr>
        <w:t>обеспечения доступным и комфортным жильем молодых семей</w:t>
      </w:r>
    </w:p>
    <w:p w:rsidR="00AC1335" w:rsidRDefault="0077091A" w:rsidP="007E4CFB">
      <w:pPr>
        <w:widowControl w:val="0"/>
        <w:ind w:left="157" w:firstLine="552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lastRenderedPageBreak/>
        <w:t xml:space="preserve">сформировать </w:t>
      </w:r>
      <w:r>
        <w:rPr>
          <w:color w:val="auto"/>
          <w:highlight w:val="white"/>
          <w:shd w:val="clear" w:color="FFFFFF" w:themeColor="background1" w:fill="FFFFFF" w:themeFill="background1"/>
          <w:lang w:eastAsia="en-US"/>
        </w:rPr>
        <w:t>механиз</w:t>
      </w:r>
      <w:r>
        <w:rPr>
          <w:color w:val="auto"/>
          <w:highlight w:val="white"/>
          <w:lang w:eastAsia="en-US"/>
        </w:rPr>
        <w:t>м г</w:t>
      </w:r>
      <w:r>
        <w:rPr>
          <w:color w:val="auto"/>
          <w:highlight w:val="white"/>
          <w:lang w:eastAsia="en-US"/>
        </w:rPr>
        <w:t xml:space="preserve">осударственного </w:t>
      </w:r>
      <w:proofErr w:type="gramStart"/>
      <w:r>
        <w:rPr>
          <w:color w:val="auto"/>
          <w:highlight w:val="white"/>
          <w:lang w:eastAsia="en-US"/>
        </w:rPr>
        <w:t>управления</w:t>
      </w:r>
      <w:proofErr w:type="gramEnd"/>
      <w:r>
        <w:rPr>
          <w:color w:val="auto"/>
          <w:highlight w:val="white"/>
          <w:lang w:eastAsia="en-US"/>
        </w:rPr>
        <w:t xml:space="preserve"> в сфере молодежной политики отвечающий требованиям времени и обеспечивающий межведомственную координацию деятельности в области поддержки молодежи и молодых семей, молодежного участия в нем и молодежного самоуправления;</w:t>
      </w:r>
    </w:p>
    <w:p w:rsidR="00AC1335" w:rsidRDefault="0077091A" w:rsidP="007E4CFB">
      <w:pPr>
        <w:widowControl w:val="0"/>
        <w:spacing w:before="6" w:line="235" w:lineRule="auto"/>
        <w:ind w:left="142" w:firstLine="567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выработат</w:t>
      </w:r>
      <w:r>
        <w:rPr>
          <w:color w:val="auto"/>
          <w:highlight w:val="white"/>
          <w:lang w:eastAsia="en-US"/>
        </w:rPr>
        <w:t xml:space="preserve">ь единые подходы к решению вопросов молодежной политики; </w:t>
      </w:r>
    </w:p>
    <w:p w:rsidR="00AC1335" w:rsidRDefault="0077091A" w:rsidP="007E4CFB">
      <w:pPr>
        <w:widowControl w:val="0"/>
        <w:spacing w:before="6" w:line="235" w:lineRule="auto"/>
        <w:ind w:left="142" w:firstLine="567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создать</w:t>
      </w:r>
      <w:r>
        <w:rPr>
          <w:color w:val="auto"/>
          <w:spacing w:val="6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условия,</w:t>
      </w:r>
      <w:r>
        <w:rPr>
          <w:color w:val="auto"/>
          <w:spacing w:val="6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подготовить</w:t>
      </w:r>
      <w:r>
        <w:rPr>
          <w:color w:val="auto"/>
          <w:spacing w:val="73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инструменты</w:t>
      </w:r>
      <w:r>
        <w:rPr>
          <w:color w:val="auto"/>
          <w:spacing w:val="75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для</w:t>
      </w:r>
      <w:r>
        <w:rPr>
          <w:color w:val="auto"/>
          <w:spacing w:val="64"/>
          <w:highlight w:val="white"/>
          <w:lang w:eastAsia="en-US"/>
        </w:rPr>
        <w:t xml:space="preserve"> </w:t>
      </w:r>
      <w:r>
        <w:rPr>
          <w:color w:val="auto"/>
          <w:spacing w:val="-2"/>
          <w:highlight w:val="white"/>
          <w:lang w:eastAsia="en-US"/>
        </w:rPr>
        <w:t>эффективного осуществления</w:t>
      </w:r>
      <w:r>
        <w:rPr>
          <w:color w:val="auto"/>
          <w:spacing w:val="15"/>
          <w:highlight w:val="white"/>
          <w:lang w:eastAsia="en-US"/>
        </w:rPr>
        <w:t xml:space="preserve"> </w:t>
      </w:r>
      <w:r>
        <w:rPr>
          <w:color w:val="auto"/>
          <w:spacing w:val="-2"/>
          <w:highlight w:val="white"/>
          <w:lang w:eastAsia="en-US"/>
        </w:rPr>
        <w:t>прав,</w:t>
      </w:r>
      <w:r>
        <w:rPr>
          <w:color w:val="auto"/>
          <w:spacing w:val="-9"/>
          <w:highlight w:val="white"/>
          <w:lang w:eastAsia="en-US"/>
        </w:rPr>
        <w:t xml:space="preserve"> </w:t>
      </w:r>
      <w:r>
        <w:rPr>
          <w:color w:val="auto"/>
          <w:spacing w:val="-2"/>
          <w:highlight w:val="white"/>
          <w:lang w:eastAsia="en-US"/>
        </w:rPr>
        <w:t>свобод</w:t>
      </w:r>
      <w:r>
        <w:rPr>
          <w:color w:val="auto"/>
          <w:spacing w:val="2"/>
          <w:highlight w:val="white"/>
          <w:lang w:eastAsia="en-US"/>
        </w:rPr>
        <w:t xml:space="preserve"> </w:t>
      </w:r>
      <w:r>
        <w:rPr>
          <w:color w:val="auto"/>
          <w:spacing w:val="-2"/>
          <w:highlight w:val="white"/>
          <w:lang w:eastAsia="en-US"/>
        </w:rPr>
        <w:t>и</w:t>
      </w:r>
      <w:r>
        <w:rPr>
          <w:color w:val="auto"/>
          <w:spacing w:val="-8"/>
          <w:highlight w:val="white"/>
          <w:lang w:eastAsia="en-US"/>
        </w:rPr>
        <w:t xml:space="preserve"> </w:t>
      </w:r>
      <w:r>
        <w:rPr>
          <w:color w:val="auto"/>
          <w:spacing w:val="-2"/>
          <w:highlight w:val="white"/>
          <w:lang w:eastAsia="en-US"/>
        </w:rPr>
        <w:t>законных</w:t>
      </w:r>
      <w:r>
        <w:rPr>
          <w:color w:val="auto"/>
          <w:spacing w:val="-3"/>
          <w:highlight w:val="white"/>
          <w:lang w:eastAsia="en-US"/>
        </w:rPr>
        <w:t xml:space="preserve"> </w:t>
      </w:r>
      <w:r>
        <w:rPr>
          <w:color w:val="auto"/>
          <w:spacing w:val="-2"/>
          <w:highlight w:val="white"/>
          <w:lang w:eastAsia="en-US"/>
        </w:rPr>
        <w:t>интересов</w:t>
      </w:r>
      <w:r>
        <w:rPr>
          <w:color w:val="auto"/>
          <w:spacing w:val="4"/>
          <w:highlight w:val="white"/>
          <w:lang w:eastAsia="en-US"/>
        </w:rPr>
        <w:t xml:space="preserve"> </w:t>
      </w:r>
      <w:r>
        <w:rPr>
          <w:color w:val="auto"/>
          <w:spacing w:val="-2"/>
          <w:highlight w:val="white"/>
          <w:lang w:eastAsia="en-US"/>
        </w:rPr>
        <w:t>молодежи;</w:t>
      </w:r>
    </w:p>
    <w:p w:rsidR="00AC1335" w:rsidRDefault="0077091A" w:rsidP="007E4CFB">
      <w:pPr>
        <w:widowControl w:val="0"/>
        <w:spacing w:before="4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увеличить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эффективность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процедур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разработки,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рассмотрения и</w:t>
      </w:r>
      <w:r>
        <w:rPr>
          <w:color w:val="auto"/>
          <w:spacing w:val="-12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утверждения документо</w:t>
      </w:r>
      <w:r>
        <w:rPr>
          <w:color w:val="auto"/>
          <w:highlight w:val="white"/>
          <w:lang w:eastAsia="en-US"/>
        </w:rPr>
        <w:t>в стратегического планирования в сфере молодежной политики Забайкальского края;</w:t>
      </w:r>
    </w:p>
    <w:p w:rsidR="00AC1335" w:rsidRDefault="0077091A" w:rsidP="007E4CFB">
      <w:pPr>
        <w:widowControl w:val="0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обеспечить системное развитие органов по делам молодежи, учреждений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 работе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молодежью,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органов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молодежного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самоуправления,</w:t>
      </w:r>
      <w:r>
        <w:rPr>
          <w:color w:val="auto"/>
          <w:spacing w:val="8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молодежных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и</w:t>
      </w:r>
      <w:r>
        <w:rPr>
          <w:color w:val="auto"/>
          <w:spacing w:val="-3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детских общественных объединений, молодежного добровольчества, наставничества молодежи, поддержки молодежных проектов и инициатив;</w:t>
      </w:r>
    </w:p>
    <w:p w:rsidR="00AC1335" w:rsidRDefault="0077091A" w:rsidP="007E4CFB">
      <w:pPr>
        <w:widowControl w:val="0"/>
        <w:ind w:left="159" w:firstLine="550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обеспечить эффективность использования ресурсов в рамках достижения целей молодежной политики;</w:t>
      </w:r>
    </w:p>
    <w:p w:rsidR="00AC1335" w:rsidRDefault="0077091A" w:rsidP="007E4CFB">
      <w:pPr>
        <w:widowControl w:val="0"/>
        <w:spacing w:before="2"/>
        <w:ind w:left="158" w:firstLine="551"/>
        <w:jc w:val="both"/>
        <w:rPr>
          <w:color w:val="auto"/>
          <w:highlight w:val="white"/>
        </w:rPr>
      </w:pPr>
      <w:bookmarkStart w:id="1" w:name="_GoBack"/>
      <w:bookmarkEnd w:id="1"/>
      <w:r>
        <w:rPr>
          <w:color w:val="auto"/>
          <w:highlight w:val="white"/>
          <w:lang w:eastAsia="en-US"/>
        </w:rPr>
        <w:t>создать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условия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для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формирован</w:t>
      </w:r>
      <w:r>
        <w:rPr>
          <w:color w:val="auto"/>
          <w:highlight w:val="white"/>
          <w:lang w:eastAsia="en-US"/>
        </w:rPr>
        <w:t>ия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карьерных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стратегий</w:t>
      </w:r>
      <w:r>
        <w:rPr>
          <w:color w:val="auto"/>
          <w:spacing w:val="40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молодежи в</w:t>
      </w:r>
      <w:r>
        <w:rPr>
          <w:color w:val="auto"/>
          <w:spacing w:val="-14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соответствии с</w:t>
      </w:r>
      <w:r>
        <w:rPr>
          <w:color w:val="auto"/>
          <w:spacing w:val="-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личностно-профессиональными</w:t>
      </w:r>
      <w:r>
        <w:rPr>
          <w:color w:val="auto"/>
          <w:spacing w:val="-8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способностями и</w:t>
      </w:r>
      <w:r>
        <w:rPr>
          <w:color w:val="auto"/>
          <w:spacing w:val="-9"/>
          <w:highlight w:val="white"/>
          <w:lang w:eastAsia="en-US"/>
        </w:rPr>
        <w:t xml:space="preserve"> </w:t>
      </w:r>
      <w:r>
        <w:rPr>
          <w:color w:val="auto"/>
          <w:highlight w:val="white"/>
          <w:lang w:eastAsia="en-US"/>
        </w:rPr>
        <w:t>потребностями регионального рынка труда.</w:t>
      </w:r>
    </w:p>
    <w:p w:rsidR="00AC1335" w:rsidRDefault="00AC1335">
      <w:pPr>
        <w:widowControl w:val="0"/>
        <w:spacing w:before="2"/>
        <w:ind w:left="158" w:firstLine="707"/>
        <w:jc w:val="both"/>
        <w:rPr>
          <w:color w:val="auto"/>
          <w:highlight w:val="white"/>
        </w:rPr>
      </w:pPr>
    </w:p>
    <w:p w:rsidR="00AC1335" w:rsidRDefault="00AC1335">
      <w:pPr>
        <w:widowControl w:val="0"/>
        <w:spacing w:before="2"/>
        <w:ind w:left="158" w:firstLine="707"/>
        <w:jc w:val="both"/>
        <w:rPr>
          <w:color w:val="auto"/>
          <w:highlight w:val="white"/>
        </w:rPr>
      </w:pPr>
    </w:p>
    <w:p w:rsidR="00AC1335" w:rsidRDefault="0077091A">
      <w:pPr>
        <w:widowControl w:val="0"/>
        <w:spacing w:before="2"/>
        <w:ind w:left="158" w:firstLine="707"/>
        <w:jc w:val="center"/>
        <w:rPr>
          <w:color w:val="auto"/>
          <w:highlight w:val="white"/>
        </w:rPr>
      </w:pPr>
      <w:r>
        <w:rPr>
          <w:color w:val="auto"/>
          <w:highlight w:val="white"/>
          <w:lang w:eastAsia="en-US"/>
        </w:rPr>
        <w:t>_______________________________</w:t>
      </w:r>
    </w:p>
    <w:sectPr w:rsidR="00AC1335" w:rsidSect="00247EFC">
      <w:headerReference w:type="even" r:id="rId13"/>
      <w:headerReference w:type="default" r:id="rId14"/>
      <w:pgSz w:w="11909" w:h="16834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91A" w:rsidRDefault="0077091A">
      <w:r>
        <w:separator/>
      </w:r>
    </w:p>
  </w:endnote>
  <w:endnote w:type="continuationSeparator" w:id="0">
    <w:p w:rsidR="0077091A" w:rsidRDefault="0077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91A" w:rsidRDefault="0077091A">
      <w:r>
        <w:separator/>
      </w:r>
    </w:p>
  </w:footnote>
  <w:footnote w:type="continuationSeparator" w:id="0">
    <w:p w:rsidR="0077091A" w:rsidRDefault="00770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335" w:rsidRDefault="0077091A">
    <w:pPr>
      <w:pStyle w:val="1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C1335" w:rsidRDefault="00AC1335">
    <w:pPr>
      <w:pStyle w:val="1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335" w:rsidRDefault="0077091A">
    <w:pPr>
      <w:pStyle w:val="16"/>
      <w:framePr w:wrap="around" w:vAnchor="text" w:hAnchor="margin" w:xAlign="center" w:y="1"/>
      <w:rPr>
        <w:rStyle w:val="af8"/>
        <w:sz w:val="24"/>
        <w:szCs w:val="24"/>
      </w:rPr>
    </w:pPr>
    <w:r>
      <w:rPr>
        <w:rStyle w:val="af8"/>
        <w:sz w:val="24"/>
        <w:szCs w:val="24"/>
      </w:rPr>
      <w:fldChar w:fldCharType="begin"/>
    </w:r>
    <w:r>
      <w:rPr>
        <w:rStyle w:val="af8"/>
        <w:sz w:val="24"/>
        <w:szCs w:val="24"/>
      </w:rPr>
      <w:instrText xml:space="preserve">PAGE  </w:instrText>
    </w:r>
    <w:r>
      <w:rPr>
        <w:rStyle w:val="af8"/>
        <w:sz w:val="24"/>
        <w:szCs w:val="24"/>
      </w:rPr>
      <w:fldChar w:fldCharType="separate"/>
    </w:r>
    <w:r w:rsidR="007E4CFB">
      <w:rPr>
        <w:rStyle w:val="af8"/>
        <w:noProof/>
        <w:sz w:val="24"/>
        <w:szCs w:val="24"/>
      </w:rPr>
      <w:t>20</w:t>
    </w:r>
    <w:r>
      <w:rPr>
        <w:rStyle w:val="af8"/>
        <w:sz w:val="24"/>
        <w:szCs w:val="24"/>
      </w:rPr>
      <w:fldChar w:fldCharType="end"/>
    </w:r>
  </w:p>
  <w:p w:rsidR="00AC1335" w:rsidRDefault="00AC1335">
    <w:pPr>
      <w:pStyle w:val="1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6F6"/>
    <w:multiLevelType w:val="hybridMultilevel"/>
    <w:tmpl w:val="B59A61E8"/>
    <w:lvl w:ilvl="0" w:tplc="6672A17C">
      <w:start w:val="1"/>
      <w:numFmt w:val="decimal"/>
      <w:lvlText w:val="%1."/>
      <w:lvlJc w:val="left"/>
      <w:pPr>
        <w:ind w:left="11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5F8BB52">
      <w:start w:val="2"/>
      <w:numFmt w:val="upperRoman"/>
      <w:lvlText w:val="%2."/>
      <w:lvlJc w:val="left"/>
      <w:pPr>
        <w:ind w:left="3486" w:hanging="364"/>
        <w:jc w:val="right"/>
      </w:pPr>
      <w:rPr>
        <w:rFonts w:hint="default"/>
        <w:spacing w:val="0"/>
        <w:lang w:val="ru-RU" w:eastAsia="en-US" w:bidi="ar-SA"/>
      </w:rPr>
    </w:lvl>
    <w:lvl w:ilvl="2" w:tplc="C504C0D4">
      <w:start w:val="1"/>
      <w:numFmt w:val="bullet"/>
      <w:lvlText w:val="•"/>
      <w:lvlJc w:val="left"/>
      <w:pPr>
        <w:ind w:left="4220" w:hanging="364"/>
      </w:pPr>
      <w:rPr>
        <w:rFonts w:hint="default"/>
        <w:lang w:val="ru-RU" w:eastAsia="en-US" w:bidi="ar-SA"/>
      </w:rPr>
    </w:lvl>
    <w:lvl w:ilvl="3" w:tplc="1728AAA4">
      <w:start w:val="1"/>
      <w:numFmt w:val="bullet"/>
      <w:lvlText w:val="•"/>
      <w:lvlJc w:val="left"/>
      <w:pPr>
        <w:ind w:left="4961" w:hanging="364"/>
      </w:pPr>
      <w:rPr>
        <w:rFonts w:hint="default"/>
        <w:lang w:val="ru-RU" w:eastAsia="en-US" w:bidi="ar-SA"/>
      </w:rPr>
    </w:lvl>
    <w:lvl w:ilvl="4" w:tplc="D2FA564A">
      <w:start w:val="1"/>
      <w:numFmt w:val="bullet"/>
      <w:lvlText w:val="•"/>
      <w:lvlJc w:val="left"/>
      <w:pPr>
        <w:ind w:left="5702" w:hanging="364"/>
      </w:pPr>
      <w:rPr>
        <w:rFonts w:hint="default"/>
        <w:lang w:val="ru-RU" w:eastAsia="en-US" w:bidi="ar-SA"/>
      </w:rPr>
    </w:lvl>
    <w:lvl w:ilvl="5" w:tplc="BD8E736E">
      <w:start w:val="1"/>
      <w:numFmt w:val="bullet"/>
      <w:lvlText w:val="•"/>
      <w:lvlJc w:val="left"/>
      <w:pPr>
        <w:ind w:left="6443" w:hanging="364"/>
      </w:pPr>
      <w:rPr>
        <w:rFonts w:hint="default"/>
        <w:lang w:val="ru-RU" w:eastAsia="en-US" w:bidi="ar-SA"/>
      </w:rPr>
    </w:lvl>
    <w:lvl w:ilvl="6" w:tplc="BDA02F08">
      <w:start w:val="1"/>
      <w:numFmt w:val="bullet"/>
      <w:lvlText w:val="•"/>
      <w:lvlJc w:val="left"/>
      <w:pPr>
        <w:ind w:left="7184" w:hanging="364"/>
      </w:pPr>
      <w:rPr>
        <w:rFonts w:hint="default"/>
        <w:lang w:val="ru-RU" w:eastAsia="en-US" w:bidi="ar-SA"/>
      </w:rPr>
    </w:lvl>
    <w:lvl w:ilvl="7" w:tplc="A044F550">
      <w:start w:val="1"/>
      <w:numFmt w:val="bullet"/>
      <w:lvlText w:val="•"/>
      <w:lvlJc w:val="left"/>
      <w:pPr>
        <w:ind w:left="7925" w:hanging="364"/>
      </w:pPr>
      <w:rPr>
        <w:rFonts w:hint="default"/>
        <w:lang w:val="ru-RU" w:eastAsia="en-US" w:bidi="ar-SA"/>
      </w:rPr>
    </w:lvl>
    <w:lvl w:ilvl="8" w:tplc="B352FDB0">
      <w:start w:val="1"/>
      <w:numFmt w:val="bullet"/>
      <w:lvlText w:val="•"/>
      <w:lvlJc w:val="left"/>
      <w:pPr>
        <w:ind w:left="8666" w:hanging="364"/>
      </w:pPr>
      <w:rPr>
        <w:rFonts w:hint="default"/>
        <w:lang w:val="ru-RU" w:eastAsia="en-US" w:bidi="ar-SA"/>
      </w:rPr>
    </w:lvl>
  </w:abstractNum>
  <w:abstractNum w:abstractNumId="1">
    <w:nsid w:val="09C874D2"/>
    <w:multiLevelType w:val="hybridMultilevel"/>
    <w:tmpl w:val="E56CF2A6"/>
    <w:lvl w:ilvl="0" w:tplc="4DC4B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888CDC">
      <w:start w:val="1"/>
      <w:numFmt w:val="lowerLetter"/>
      <w:lvlText w:val="%2."/>
      <w:lvlJc w:val="left"/>
      <w:pPr>
        <w:ind w:left="1440" w:hanging="360"/>
      </w:pPr>
    </w:lvl>
    <w:lvl w:ilvl="2" w:tplc="3892B360">
      <w:start w:val="1"/>
      <w:numFmt w:val="lowerRoman"/>
      <w:lvlText w:val="%3."/>
      <w:lvlJc w:val="right"/>
      <w:pPr>
        <w:ind w:left="2160" w:hanging="180"/>
      </w:pPr>
    </w:lvl>
    <w:lvl w:ilvl="3" w:tplc="EA987962">
      <w:start w:val="1"/>
      <w:numFmt w:val="decimal"/>
      <w:lvlText w:val="%4."/>
      <w:lvlJc w:val="left"/>
      <w:pPr>
        <w:ind w:left="2880" w:hanging="360"/>
      </w:pPr>
    </w:lvl>
    <w:lvl w:ilvl="4" w:tplc="283E1584">
      <w:start w:val="1"/>
      <w:numFmt w:val="lowerLetter"/>
      <w:lvlText w:val="%5."/>
      <w:lvlJc w:val="left"/>
      <w:pPr>
        <w:ind w:left="3600" w:hanging="360"/>
      </w:pPr>
    </w:lvl>
    <w:lvl w:ilvl="5" w:tplc="CABACD10">
      <w:start w:val="1"/>
      <w:numFmt w:val="lowerRoman"/>
      <w:lvlText w:val="%6."/>
      <w:lvlJc w:val="right"/>
      <w:pPr>
        <w:ind w:left="4320" w:hanging="180"/>
      </w:pPr>
    </w:lvl>
    <w:lvl w:ilvl="6" w:tplc="5846FF6E">
      <w:start w:val="1"/>
      <w:numFmt w:val="decimal"/>
      <w:lvlText w:val="%7."/>
      <w:lvlJc w:val="left"/>
      <w:pPr>
        <w:ind w:left="5040" w:hanging="360"/>
      </w:pPr>
    </w:lvl>
    <w:lvl w:ilvl="7" w:tplc="C3D2FAF4">
      <w:start w:val="1"/>
      <w:numFmt w:val="lowerLetter"/>
      <w:lvlText w:val="%8."/>
      <w:lvlJc w:val="left"/>
      <w:pPr>
        <w:ind w:left="5760" w:hanging="360"/>
      </w:pPr>
    </w:lvl>
    <w:lvl w:ilvl="8" w:tplc="0E56644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0507C"/>
    <w:multiLevelType w:val="hybridMultilevel"/>
    <w:tmpl w:val="DF00B2E2"/>
    <w:lvl w:ilvl="0" w:tplc="3E5468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36D1E4">
      <w:start w:val="1"/>
      <w:numFmt w:val="lowerLetter"/>
      <w:lvlText w:val="%2."/>
      <w:lvlJc w:val="left"/>
      <w:pPr>
        <w:ind w:left="1440" w:hanging="360"/>
      </w:pPr>
    </w:lvl>
    <w:lvl w:ilvl="2" w:tplc="C7F6B6B2">
      <w:start w:val="1"/>
      <w:numFmt w:val="lowerRoman"/>
      <w:lvlText w:val="%3."/>
      <w:lvlJc w:val="right"/>
      <w:pPr>
        <w:ind w:left="2160" w:hanging="180"/>
      </w:pPr>
    </w:lvl>
    <w:lvl w:ilvl="3" w:tplc="7A127B60">
      <w:start w:val="1"/>
      <w:numFmt w:val="decimal"/>
      <w:lvlText w:val="%4."/>
      <w:lvlJc w:val="left"/>
      <w:pPr>
        <w:ind w:left="2880" w:hanging="360"/>
      </w:pPr>
    </w:lvl>
    <w:lvl w:ilvl="4" w:tplc="B1A217BA">
      <w:start w:val="1"/>
      <w:numFmt w:val="lowerLetter"/>
      <w:lvlText w:val="%5."/>
      <w:lvlJc w:val="left"/>
      <w:pPr>
        <w:ind w:left="3600" w:hanging="360"/>
      </w:pPr>
    </w:lvl>
    <w:lvl w:ilvl="5" w:tplc="BD949126">
      <w:start w:val="1"/>
      <w:numFmt w:val="lowerRoman"/>
      <w:lvlText w:val="%6."/>
      <w:lvlJc w:val="right"/>
      <w:pPr>
        <w:ind w:left="4320" w:hanging="180"/>
      </w:pPr>
    </w:lvl>
    <w:lvl w:ilvl="6" w:tplc="F020C22E">
      <w:start w:val="1"/>
      <w:numFmt w:val="decimal"/>
      <w:lvlText w:val="%7."/>
      <w:lvlJc w:val="left"/>
      <w:pPr>
        <w:ind w:left="5040" w:hanging="360"/>
      </w:pPr>
    </w:lvl>
    <w:lvl w:ilvl="7" w:tplc="12C6A5AC">
      <w:start w:val="1"/>
      <w:numFmt w:val="lowerLetter"/>
      <w:lvlText w:val="%8."/>
      <w:lvlJc w:val="left"/>
      <w:pPr>
        <w:ind w:left="5760" w:hanging="360"/>
      </w:pPr>
    </w:lvl>
    <w:lvl w:ilvl="8" w:tplc="67D82D2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3354D"/>
    <w:multiLevelType w:val="hybridMultilevel"/>
    <w:tmpl w:val="179C1142"/>
    <w:lvl w:ilvl="0" w:tplc="603A203C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42CBB4">
      <w:start w:val="1"/>
      <w:numFmt w:val="lowerLetter"/>
      <w:lvlText w:val="%2."/>
      <w:lvlJc w:val="left"/>
      <w:pPr>
        <w:ind w:left="1620" w:hanging="360"/>
      </w:pPr>
    </w:lvl>
    <w:lvl w:ilvl="2" w:tplc="403C9A18">
      <w:start w:val="1"/>
      <w:numFmt w:val="lowerRoman"/>
      <w:lvlText w:val="%3."/>
      <w:lvlJc w:val="right"/>
      <w:pPr>
        <w:ind w:left="2340" w:hanging="180"/>
      </w:pPr>
    </w:lvl>
    <w:lvl w:ilvl="3" w:tplc="210E8A16">
      <w:start w:val="1"/>
      <w:numFmt w:val="decimal"/>
      <w:lvlText w:val="%4."/>
      <w:lvlJc w:val="left"/>
      <w:pPr>
        <w:ind w:left="3060" w:hanging="360"/>
      </w:pPr>
    </w:lvl>
    <w:lvl w:ilvl="4" w:tplc="E050155E">
      <w:start w:val="1"/>
      <w:numFmt w:val="lowerLetter"/>
      <w:lvlText w:val="%5."/>
      <w:lvlJc w:val="left"/>
      <w:pPr>
        <w:ind w:left="3780" w:hanging="360"/>
      </w:pPr>
    </w:lvl>
    <w:lvl w:ilvl="5" w:tplc="2D743C7E">
      <w:start w:val="1"/>
      <w:numFmt w:val="lowerRoman"/>
      <w:lvlText w:val="%6."/>
      <w:lvlJc w:val="right"/>
      <w:pPr>
        <w:ind w:left="4500" w:hanging="180"/>
      </w:pPr>
    </w:lvl>
    <w:lvl w:ilvl="6" w:tplc="05ACEF62">
      <w:start w:val="1"/>
      <w:numFmt w:val="decimal"/>
      <w:lvlText w:val="%7."/>
      <w:lvlJc w:val="left"/>
      <w:pPr>
        <w:ind w:left="5220" w:hanging="360"/>
      </w:pPr>
    </w:lvl>
    <w:lvl w:ilvl="7" w:tplc="3ADEE546">
      <w:start w:val="1"/>
      <w:numFmt w:val="lowerLetter"/>
      <w:lvlText w:val="%8."/>
      <w:lvlJc w:val="left"/>
      <w:pPr>
        <w:ind w:left="5940" w:hanging="360"/>
      </w:pPr>
    </w:lvl>
    <w:lvl w:ilvl="8" w:tplc="3D02EE8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F044F50"/>
    <w:multiLevelType w:val="hybridMultilevel"/>
    <w:tmpl w:val="F446E7AA"/>
    <w:lvl w:ilvl="0" w:tplc="0B287C76">
      <w:start w:val="1"/>
      <w:numFmt w:val="decimal"/>
      <w:lvlText w:val="%1."/>
      <w:lvlJc w:val="left"/>
      <w:pPr>
        <w:ind w:left="1417" w:hanging="360"/>
      </w:pPr>
    </w:lvl>
    <w:lvl w:ilvl="1" w:tplc="2BE66458">
      <w:start w:val="1"/>
      <w:numFmt w:val="lowerLetter"/>
      <w:lvlText w:val="%2."/>
      <w:lvlJc w:val="left"/>
      <w:pPr>
        <w:ind w:left="2137" w:hanging="360"/>
      </w:pPr>
    </w:lvl>
    <w:lvl w:ilvl="2" w:tplc="1BAC013E">
      <w:start w:val="1"/>
      <w:numFmt w:val="lowerRoman"/>
      <w:lvlText w:val="%3."/>
      <w:lvlJc w:val="right"/>
      <w:pPr>
        <w:ind w:left="2857" w:hanging="180"/>
      </w:pPr>
    </w:lvl>
    <w:lvl w:ilvl="3" w:tplc="11205A56">
      <w:start w:val="1"/>
      <w:numFmt w:val="decimal"/>
      <w:lvlText w:val="%4."/>
      <w:lvlJc w:val="left"/>
      <w:pPr>
        <w:ind w:left="3577" w:hanging="360"/>
      </w:pPr>
    </w:lvl>
    <w:lvl w:ilvl="4" w:tplc="048CE752">
      <w:start w:val="1"/>
      <w:numFmt w:val="lowerLetter"/>
      <w:lvlText w:val="%5."/>
      <w:lvlJc w:val="left"/>
      <w:pPr>
        <w:ind w:left="4297" w:hanging="360"/>
      </w:pPr>
    </w:lvl>
    <w:lvl w:ilvl="5" w:tplc="D02254DE">
      <w:start w:val="1"/>
      <w:numFmt w:val="lowerRoman"/>
      <w:lvlText w:val="%6."/>
      <w:lvlJc w:val="right"/>
      <w:pPr>
        <w:ind w:left="5017" w:hanging="180"/>
      </w:pPr>
    </w:lvl>
    <w:lvl w:ilvl="6" w:tplc="4F920DF0">
      <w:start w:val="1"/>
      <w:numFmt w:val="decimal"/>
      <w:lvlText w:val="%7."/>
      <w:lvlJc w:val="left"/>
      <w:pPr>
        <w:ind w:left="5737" w:hanging="360"/>
      </w:pPr>
    </w:lvl>
    <w:lvl w:ilvl="7" w:tplc="FC9EEFDA">
      <w:start w:val="1"/>
      <w:numFmt w:val="lowerLetter"/>
      <w:lvlText w:val="%8."/>
      <w:lvlJc w:val="left"/>
      <w:pPr>
        <w:ind w:left="6457" w:hanging="360"/>
      </w:pPr>
    </w:lvl>
    <w:lvl w:ilvl="8" w:tplc="10CE1730">
      <w:start w:val="1"/>
      <w:numFmt w:val="lowerRoman"/>
      <w:lvlText w:val="%9."/>
      <w:lvlJc w:val="right"/>
      <w:pPr>
        <w:ind w:left="7177" w:hanging="180"/>
      </w:pPr>
    </w:lvl>
  </w:abstractNum>
  <w:abstractNum w:abstractNumId="5">
    <w:nsid w:val="0FBA7FD8"/>
    <w:multiLevelType w:val="hybridMultilevel"/>
    <w:tmpl w:val="AF8E9174"/>
    <w:lvl w:ilvl="0" w:tplc="B7C21E40">
      <w:start w:val="1"/>
      <w:numFmt w:val="decimal"/>
      <w:lvlText w:val="%1."/>
      <w:lvlJc w:val="left"/>
      <w:pPr>
        <w:ind w:left="159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DE366690">
      <w:start w:val="1"/>
      <w:numFmt w:val="bullet"/>
      <w:lvlText w:val="•"/>
      <w:lvlJc w:val="left"/>
      <w:pPr>
        <w:ind w:left="1164" w:hanging="277"/>
      </w:pPr>
      <w:rPr>
        <w:rFonts w:hint="default"/>
        <w:lang w:val="ru-RU" w:eastAsia="en-US" w:bidi="ar-SA"/>
      </w:rPr>
    </w:lvl>
    <w:lvl w:ilvl="2" w:tplc="05FC140E">
      <w:start w:val="1"/>
      <w:numFmt w:val="bullet"/>
      <w:lvlText w:val="•"/>
      <w:lvlJc w:val="left"/>
      <w:pPr>
        <w:ind w:left="2169" w:hanging="277"/>
      </w:pPr>
      <w:rPr>
        <w:rFonts w:hint="default"/>
        <w:lang w:val="ru-RU" w:eastAsia="en-US" w:bidi="ar-SA"/>
      </w:rPr>
    </w:lvl>
    <w:lvl w:ilvl="3" w:tplc="A4E45F60">
      <w:start w:val="1"/>
      <w:numFmt w:val="bullet"/>
      <w:lvlText w:val="•"/>
      <w:lvlJc w:val="left"/>
      <w:pPr>
        <w:ind w:left="3173" w:hanging="277"/>
      </w:pPr>
      <w:rPr>
        <w:rFonts w:hint="default"/>
        <w:lang w:val="ru-RU" w:eastAsia="en-US" w:bidi="ar-SA"/>
      </w:rPr>
    </w:lvl>
    <w:lvl w:ilvl="4" w:tplc="651093B8">
      <w:start w:val="1"/>
      <w:numFmt w:val="bullet"/>
      <w:lvlText w:val="•"/>
      <w:lvlJc w:val="left"/>
      <w:pPr>
        <w:ind w:left="4178" w:hanging="277"/>
      </w:pPr>
      <w:rPr>
        <w:rFonts w:hint="default"/>
        <w:lang w:val="ru-RU" w:eastAsia="en-US" w:bidi="ar-SA"/>
      </w:rPr>
    </w:lvl>
    <w:lvl w:ilvl="5" w:tplc="9FDC22DE">
      <w:start w:val="1"/>
      <w:numFmt w:val="bullet"/>
      <w:lvlText w:val="•"/>
      <w:lvlJc w:val="left"/>
      <w:pPr>
        <w:ind w:left="5183" w:hanging="277"/>
      </w:pPr>
      <w:rPr>
        <w:rFonts w:hint="default"/>
        <w:lang w:val="ru-RU" w:eastAsia="en-US" w:bidi="ar-SA"/>
      </w:rPr>
    </w:lvl>
    <w:lvl w:ilvl="6" w:tplc="F9D89D7E">
      <w:start w:val="1"/>
      <w:numFmt w:val="bullet"/>
      <w:lvlText w:val="•"/>
      <w:lvlJc w:val="left"/>
      <w:pPr>
        <w:ind w:left="6187" w:hanging="277"/>
      </w:pPr>
      <w:rPr>
        <w:rFonts w:hint="default"/>
        <w:lang w:val="ru-RU" w:eastAsia="en-US" w:bidi="ar-SA"/>
      </w:rPr>
    </w:lvl>
    <w:lvl w:ilvl="7" w:tplc="64BAAA38">
      <w:start w:val="1"/>
      <w:numFmt w:val="bullet"/>
      <w:lvlText w:val="•"/>
      <w:lvlJc w:val="left"/>
      <w:pPr>
        <w:ind w:left="7192" w:hanging="277"/>
      </w:pPr>
      <w:rPr>
        <w:rFonts w:hint="default"/>
        <w:lang w:val="ru-RU" w:eastAsia="en-US" w:bidi="ar-SA"/>
      </w:rPr>
    </w:lvl>
    <w:lvl w:ilvl="8" w:tplc="B4024DFE">
      <w:start w:val="1"/>
      <w:numFmt w:val="bullet"/>
      <w:lvlText w:val="•"/>
      <w:lvlJc w:val="left"/>
      <w:pPr>
        <w:ind w:left="8197" w:hanging="277"/>
      </w:pPr>
      <w:rPr>
        <w:rFonts w:hint="default"/>
        <w:lang w:val="ru-RU" w:eastAsia="en-US" w:bidi="ar-SA"/>
      </w:rPr>
    </w:lvl>
  </w:abstractNum>
  <w:abstractNum w:abstractNumId="6">
    <w:nsid w:val="106C4351"/>
    <w:multiLevelType w:val="hybridMultilevel"/>
    <w:tmpl w:val="938AAD72"/>
    <w:lvl w:ilvl="0" w:tplc="97E82DFC">
      <w:start w:val="1"/>
      <w:numFmt w:val="decimal"/>
      <w:lvlText w:val="%1."/>
      <w:lvlJc w:val="left"/>
      <w:pPr>
        <w:ind w:left="1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72C8D272">
      <w:start w:val="1"/>
      <w:numFmt w:val="bullet"/>
      <w:lvlText w:val="•"/>
      <w:lvlJc w:val="left"/>
      <w:pPr>
        <w:ind w:left="1164" w:hanging="282"/>
      </w:pPr>
      <w:rPr>
        <w:rFonts w:hint="default"/>
        <w:lang w:val="ru-RU" w:eastAsia="en-US" w:bidi="ar-SA"/>
      </w:rPr>
    </w:lvl>
    <w:lvl w:ilvl="2" w:tplc="1F52070C">
      <w:start w:val="1"/>
      <w:numFmt w:val="bullet"/>
      <w:lvlText w:val="•"/>
      <w:lvlJc w:val="left"/>
      <w:pPr>
        <w:ind w:left="2169" w:hanging="282"/>
      </w:pPr>
      <w:rPr>
        <w:rFonts w:hint="default"/>
        <w:lang w:val="ru-RU" w:eastAsia="en-US" w:bidi="ar-SA"/>
      </w:rPr>
    </w:lvl>
    <w:lvl w:ilvl="3" w:tplc="B3AEA078">
      <w:start w:val="1"/>
      <w:numFmt w:val="bullet"/>
      <w:lvlText w:val="•"/>
      <w:lvlJc w:val="left"/>
      <w:pPr>
        <w:ind w:left="3173" w:hanging="282"/>
      </w:pPr>
      <w:rPr>
        <w:rFonts w:hint="default"/>
        <w:lang w:val="ru-RU" w:eastAsia="en-US" w:bidi="ar-SA"/>
      </w:rPr>
    </w:lvl>
    <w:lvl w:ilvl="4" w:tplc="B0DC8848">
      <w:start w:val="1"/>
      <w:numFmt w:val="bullet"/>
      <w:lvlText w:val="•"/>
      <w:lvlJc w:val="left"/>
      <w:pPr>
        <w:ind w:left="4178" w:hanging="282"/>
      </w:pPr>
      <w:rPr>
        <w:rFonts w:hint="default"/>
        <w:lang w:val="ru-RU" w:eastAsia="en-US" w:bidi="ar-SA"/>
      </w:rPr>
    </w:lvl>
    <w:lvl w:ilvl="5" w:tplc="981838A4">
      <w:start w:val="1"/>
      <w:numFmt w:val="bullet"/>
      <w:lvlText w:val="•"/>
      <w:lvlJc w:val="left"/>
      <w:pPr>
        <w:ind w:left="5183" w:hanging="282"/>
      </w:pPr>
      <w:rPr>
        <w:rFonts w:hint="default"/>
        <w:lang w:val="ru-RU" w:eastAsia="en-US" w:bidi="ar-SA"/>
      </w:rPr>
    </w:lvl>
    <w:lvl w:ilvl="6" w:tplc="59209582">
      <w:start w:val="1"/>
      <w:numFmt w:val="bullet"/>
      <w:lvlText w:val="•"/>
      <w:lvlJc w:val="left"/>
      <w:pPr>
        <w:ind w:left="6187" w:hanging="282"/>
      </w:pPr>
      <w:rPr>
        <w:rFonts w:hint="default"/>
        <w:lang w:val="ru-RU" w:eastAsia="en-US" w:bidi="ar-SA"/>
      </w:rPr>
    </w:lvl>
    <w:lvl w:ilvl="7" w:tplc="23C81080">
      <w:start w:val="1"/>
      <w:numFmt w:val="bullet"/>
      <w:lvlText w:val="•"/>
      <w:lvlJc w:val="left"/>
      <w:pPr>
        <w:ind w:left="7192" w:hanging="282"/>
      </w:pPr>
      <w:rPr>
        <w:rFonts w:hint="default"/>
        <w:lang w:val="ru-RU" w:eastAsia="en-US" w:bidi="ar-SA"/>
      </w:rPr>
    </w:lvl>
    <w:lvl w:ilvl="8" w:tplc="5524A916">
      <w:start w:val="1"/>
      <w:numFmt w:val="bullet"/>
      <w:lvlText w:val="•"/>
      <w:lvlJc w:val="left"/>
      <w:pPr>
        <w:ind w:left="8197" w:hanging="282"/>
      </w:pPr>
      <w:rPr>
        <w:rFonts w:hint="default"/>
        <w:lang w:val="ru-RU" w:eastAsia="en-US" w:bidi="ar-SA"/>
      </w:rPr>
    </w:lvl>
  </w:abstractNum>
  <w:abstractNum w:abstractNumId="7">
    <w:nsid w:val="10EA2145"/>
    <w:multiLevelType w:val="hybridMultilevel"/>
    <w:tmpl w:val="F8CEAE1A"/>
    <w:lvl w:ilvl="0" w:tplc="88F21A80">
      <w:start w:val="1"/>
      <w:numFmt w:val="decimal"/>
      <w:lvlText w:val="%1."/>
      <w:lvlJc w:val="left"/>
      <w:pPr>
        <w:ind w:left="1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7E002DA">
      <w:start w:val="1"/>
      <w:numFmt w:val="bullet"/>
      <w:lvlText w:val="•"/>
      <w:lvlJc w:val="left"/>
      <w:pPr>
        <w:ind w:left="1164" w:hanging="282"/>
      </w:pPr>
      <w:rPr>
        <w:rFonts w:hint="default"/>
        <w:lang w:val="ru-RU" w:eastAsia="en-US" w:bidi="ar-SA"/>
      </w:rPr>
    </w:lvl>
    <w:lvl w:ilvl="2" w:tplc="ABCE6820">
      <w:start w:val="1"/>
      <w:numFmt w:val="bullet"/>
      <w:lvlText w:val="•"/>
      <w:lvlJc w:val="left"/>
      <w:pPr>
        <w:ind w:left="2169" w:hanging="282"/>
      </w:pPr>
      <w:rPr>
        <w:rFonts w:hint="default"/>
        <w:lang w:val="ru-RU" w:eastAsia="en-US" w:bidi="ar-SA"/>
      </w:rPr>
    </w:lvl>
    <w:lvl w:ilvl="3" w:tplc="FC68DDA8">
      <w:start w:val="1"/>
      <w:numFmt w:val="bullet"/>
      <w:lvlText w:val="•"/>
      <w:lvlJc w:val="left"/>
      <w:pPr>
        <w:ind w:left="3173" w:hanging="282"/>
      </w:pPr>
      <w:rPr>
        <w:rFonts w:hint="default"/>
        <w:lang w:val="ru-RU" w:eastAsia="en-US" w:bidi="ar-SA"/>
      </w:rPr>
    </w:lvl>
    <w:lvl w:ilvl="4" w:tplc="F4C4C06C">
      <w:start w:val="1"/>
      <w:numFmt w:val="bullet"/>
      <w:lvlText w:val="•"/>
      <w:lvlJc w:val="left"/>
      <w:pPr>
        <w:ind w:left="4178" w:hanging="282"/>
      </w:pPr>
      <w:rPr>
        <w:rFonts w:hint="default"/>
        <w:lang w:val="ru-RU" w:eastAsia="en-US" w:bidi="ar-SA"/>
      </w:rPr>
    </w:lvl>
    <w:lvl w:ilvl="5" w:tplc="9808E96C">
      <w:start w:val="1"/>
      <w:numFmt w:val="bullet"/>
      <w:lvlText w:val="•"/>
      <w:lvlJc w:val="left"/>
      <w:pPr>
        <w:ind w:left="5183" w:hanging="282"/>
      </w:pPr>
      <w:rPr>
        <w:rFonts w:hint="default"/>
        <w:lang w:val="ru-RU" w:eastAsia="en-US" w:bidi="ar-SA"/>
      </w:rPr>
    </w:lvl>
    <w:lvl w:ilvl="6" w:tplc="624C5AB8">
      <w:start w:val="1"/>
      <w:numFmt w:val="bullet"/>
      <w:lvlText w:val="•"/>
      <w:lvlJc w:val="left"/>
      <w:pPr>
        <w:ind w:left="6187" w:hanging="282"/>
      </w:pPr>
      <w:rPr>
        <w:rFonts w:hint="default"/>
        <w:lang w:val="ru-RU" w:eastAsia="en-US" w:bidi="ar-SA"/>
      </w:rPr>
    </w:lvl>
    <w:lvl w:ilvl="7" w:tplc="C7FCC9C2">
      <w:start w:val="1"/>
      <w:numFmt w:val="bullet"/>
      <w:lvlText w:val="•"/>
      <w:lvlJc w:val="left"/>
      <w:pPr>
        <w:ind w:left="7192" w:hanging="282"/>
      </w:pPr>
      <w:rPr>
        <w:rFonts w:hint="default"/>
        <w:lang w:val="ru-RU" w:eastAsia="en-US" w:bidi="ar-SA"/>
      </w:rPr>
    </w:lvl>
    <w:lvl w:ilvl="8" w:tplc="96BC29F6">
      <w:start w:val="1"/>
      <w:numFmt w:val="bullet"/>
      <w:lvlText w:val="•"/>
      <w:lvlJc w:val="left"/>
      <w:pPr>
        <w:ind w:left="8197" w:hanging="282"/>
      </w:pPr>
      <w:rPr>
        <w:rFonts w:hint="default"/>
        <w:lang w:val="ru-RU" w:eastAsia="en-US" w:bidi="ar-SA"/>
      </w:rPr>
    </w:lvl>
  </w:abstractNum>
  <w:abstractNum w:abstractNumId="8">
    <w:nsid w:val="12F72F35"/>
    <w:multiLevelType w:val="hybridMultilevel"/>
    <w:tmpl w:val="88BC11FA"/>
    <w:lvl w:ilvl="0" w:tplc="0A90B540">
      <w:start w:val="1"/>
      <w:numFmt w:val="decimal"/>
      <w:lvlText w:val="%1."/>
      <w:lvlJc w:val="left"/>
      <w:pPr>
        <w:ind w:left="1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05747AD4">
      <w:start w:val="1"/>
      <w:numFmt w:val="upperRoman"/>
      <w:lvlText w:val="%2."/>
      <w:lvlJc w:val="left"/>
      <w:pPr>
        <w:ind w:left="3686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 w:tplc="89FE8096">
      <w:start w:val="1"/>
      <w:numFmt w:val="decimal"/>
      <w:lvlText w:val="%3."/>
      <w:lvlJc w:val="left"/>
      <w:pPr>
        <w:ind w:left="1269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 w:tplc="8F5E9EFE">
      <w:start w:val="1"/>
      <w:numFmt w:val="bullet"/>
      <w:lvlText w:val="•"/>
      <w:lvlJc w:val="left"/>
      <w:pPr>
        <w:ind w:left="4389" w:hanging="281"/>
      </w:pPr>
      <w:rPr>
        <w:rFonts w:hint="default"/>
        <w:lang w:val="ru-RU" w:eastAsia="en-US" w:bidi="ar-SA"/>
      </w:rPr>
    </w:lvl>
    <w:lvl w:ilvl="4" w:tplc="188887AC">
      <w:start w:val="1"/>
      <w:numFmt w:val="bullet"/>
      <w:lvlText w:val="•"/>
      <w:lvlJc w:val="left"/>
      <w:pPr>
        <w:ind w:left="5099" w:hanging="281"/>
      </w:pPr>
      <w:rPr>
        <w:rFonts w:hint="default"/>
        <w:lang w:val="ru-RU" w:eastAsia="en-US" w:bidi="ar-SA"/>
      </w:rPr>
    </w:lvl>
    <w:lvl w:ilvl="5" w:tplc="74882396">
      <w:start w:val="1"/>
      <w:numFmt w:val="bullet"/>
      <w:lvlText w:val="•"/>
      <w:lvlJc w:val="left"/>
      <w:pPr>
        <w:ind w:left="5808" w:hanging="281"/>
      </w:pPr>
      <w:rPr>
        <w:rFonts w:hint="default"/>
        <w:lang w:val="ru-RU" w:eastAsia="en-US" w:bidi="ar-SA"/>
      </w:rPr>
    </w:lvl>
    <w:lvl w:ilvl="6" w:tplc="A26C7568">
      <w:start w:val="1"/>
      <w:numFmt w:val="bullet"/>
      <w:lvlText w:val="•"/>
      <w:lvlJc w:val="left"/>
      <w:pPr>
        <w:ind w:left="6518" w:hanging="281"/>
      </w:pPr>
      <w:rPr>
        <w:rFonts w:hint="default"/>
        <w:lang w:val="ru-RU" w:eastAsia="en-US" w:bidi="ar-SA"/>
      </w:rPr>
    </w:lvl>
    <w:lvl w:ilvl="7" w:tplc="920EBE4E">
      <w:start w:val="1"/>
      <w:numFmt w:val="bullet"/>
      <w:lvlText w:val="•"/>
      <w:lvlJc w:val="left"/>
      <w:pPr>
        <w:ind w:left="7227" w:hanging="281"/>
      </w:pPr>
      <w:rPr>
        <w:rFonts w:hint="default"/>
        <w:lang w:val="ru-RU" w:eastAsia="en-US" w:bidi="ar-SA"/>
      </w:rPr>
    </w:lvl>
    <w:lvl w:ilvl="8" w:tplc="55F658B4">
      <w:start w:val="1"/>
      <w:numFmt w:val="bullet"/>
      <w:lvlText w:val="•"/>
      <w:lvlJc w:val="left"/>
      <w:pPr>
        <w:ind w:left="7937" w:hanging="281"/>
      </w:pPr>
      <w:rPr>
        <w:rFonts w:hint="default"/>
        <w:lang w:val="ru-RU" w:eastAsia="en-US" w:bidi="ar-SA"/>
      </w:rPr>
    </w:lvl>
  </w:abstractNum>
  <w:abstractNum w:abstractNumId="9">
    <w:nsid w:val="15661FD9"/>
    <w:multiLevelType w:val="hybridMultilevel"/>
    <w:tmpl w:val="221E51D8"/>
    <w:lvl w:ilvl="0" w:tplc="60F64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6789F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9686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BAF3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5EC3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AE9A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E0286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800CA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D3881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D557057"/>
    <w:multiLevelType w:val="hybridMultilevel"/>
    <w:tmpl w:val="177C7938"/>
    <w:lvl w:ilvl="0" w:tplc="F998CFA8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position w:val="0"/>
      </w:rPr>
    </w:lvl>
    <w:lvl w:ilvl="1" w:tplc="0C42AED4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80ACA82C">
      <w:start w:val="1"/>
      <w:numFmt w:val="lowerRoman"/>
      <w:lvlText w:val="%3."/>
      <w:lvlJc w:val="right"/>
      <w:pPr>
        <w:ind w:left="2880" w:hanging="180"/>
      </w:pPr>
    </w:lvl>
    <w:lvl w:ilvl="3" w:tplc="3B802A2E">
      <w:start w:val="1"/>
      <w:numFmt w:val="decimal"/>
      <w:lvlText w:val="%4."/>
      <w:lvlJc w:val="left"/>
      <w:pPr>
        <w:ind w:left="3600" w:hanging="360"/>
      </w:pPr>
    </w:lvl>
    <w:lvl w:ilvl="4" w:tplc="97E2234A">
      <w:start w:val="1"/>
      <w:numFmt w:val="lowerLetter"/>
      <w:lvlText w:val="%5."/>
      <w:lvlJc w:val="left"/>
      <w:pPr>
        <w:ind w:left="4320" w:hanging="360"/>
      </w:pPr>
    </w:lvl>
    <w:lvl w:ilvl="5" w:tplc="129A099C">
      <w:start w:val="1"/>
      <w:numFmt w:val="lowerRoman"/>
      <w:lvlText w:val="%6."/>
      <w:lvlJc w:val="right"/>
      <w:pPr>
        <w:ind w:left="5040" w:hanging="180"/>
      </w:pPr>
    </w:lvl>
    <w:lvl w:ilvl="6" w:tplc="1ABCDFB8">
      <w:start w:val="1"/>
      <w:numFmt w:val="decimal"/>
      <w:lvlText w:val="%7."/>
      <w:lvlJc w:val="left"/>
      <w:pPr>
        <w:ind w:left="5760" w:hanging="360"/>
      </w:pPr>
    </w:lvl>
    <w:lvl w:ilvl="7" w:tplc="1D689CD8">
      <w:start w:val="1"/>
      <w:numFmt w:val="lowerLetter"/>
      <w:lvlText w:val="%8."/>
      <w:lvlJc w:val="left"/>
      <w:pPr>
        <w:ind w:left="6480" w:hanging="360"/>
      </w:pPr>
    </w:lvl>
    <w:lvl w:ilvl="8" w:tplc="A39E6696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4FE527D"/>
    <w:multiLevelType w:val="hybridMultilevel"/>
    <w:tmpl w:val="9232FBC0"/>
    <w:lvl w:ilvl="0" w:tplc="7D5A4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DA8E42">
      <w:start w:val="1"/>
      <w:numFmt w:val="lowerLetter"/>
      <w:lvlText w:val="%2."/>
      <w:lvlJc w:val="left"/>
      <w:pPr>
        <w:ind w:left="1440" w:hanging="360"/>
      </w:pPr>
    </w:lvl>
    <w:lvl w:ilvl="2" w:tplc="FF7E0C76">
      <w:start w:val="1"/>
      <w:numFmt w:val="lowerRoman"/>
      <w:lvlText w:val="%3."/>
      <w:lvlJc w:val="right"/>
      <w:pPr>
        <w:ind w:left="2160" w:hanging="180"/>
      </w:pPr>
    </w:lvl>
    <w:lvl w:ilvl="3" w:tplc="606ED236">
      <w:start w:val="1"/>
      <w:numFmt w:val="decimal"/>
      <w:lvlText w:val="%4."/>
      <w:lvlJc w:val="left"/>
      <w:pPr>
        <w:ind w:left="2880" w:hanging="360"/>
      </w:pPr>
    </w:lvl>
    <w:lvl w:ilvl="4" w:tplc="117046CE">
      <w:start w:val="1"/>
      <w:numFmt w:val="lowerLetter"/>
      <w:lvlText w:val="%5."/>
      <w:lvlJc w:val="left"/>
      <w:pPr>
        <w:ind w:left="3600" w:hanging="360"/>
      </w:pPr>
    </w:lvl>
    <w:lvl w:ilvl="5" w:tplc="BC522858">
      <w:start w:val="1"/>
      <w:numFmt w:val="lowerRoman"/>
      <w:lvlText w:val="%6."/>
      <w:lvlJc w:val="right"/>
      <w:pPr>
        <w:ind w:left="4320" w:hanging="180"/>
      </w:pPr>
    </w:lvl>
    <w:lvl w:ilvl="6" w:tplc="1BE8DEB8">
      <w:start w:val="1"/>
      <w:numFmt w:val="decimal"/>
      <w:lvlText w:val="%7."/>
      <w:lvlJc w:val="left"/>
      <w:pPr>
        <w:ind w:left="5040" w:hanging="360"/>
      </w:pPr>
    </w:lvl>
    <w:lvl w:ilvl="7" w:tplc="B93A725E">
      <w:start w:val="1"/>
      <w:numFmt w:val="lowerLetter"/>
      <w:lvlText w:val="%8."/>
      <w:lvlJc w:val="left"/>
      <w:pPr>
        <w:ind w:left="5760" w:hanging="360"/>
      </w:pPr>
    </w:lvl>
    <w:lvl w:ilvl="8" w:tplc="FC1A24F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353B3"/>
    <w:multiLevelType w:val="hybridMultilevel"/>
    <w:tmpl w:val="98DCB862"/>
    <w:lvl w:ilvl="0" w:tplc="033ECFB0">
      <w:start w:val="1"/>
      <w:numFmt w:val="decimal"/>
      <w:lvlText w:val="%1)"/>
      <w:lvlJc w:val="left"/>
      <w:pPr>
        <w:ind w:left="15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D707E3E">
      <w:start w:val="1"/>
      <w:numFmt w:val="bullet"/>
      <w:lvlText w:val="•"/>
      <w:lvlJc w:val="left"/>
      <w:pPr>
        <w:ind w:left="1164" w:hanging="305"/>
      </w:pPr>
      <w:rPr>
        <w:rFonts w:hint="default"/>
        <w:lang w:val="ru-RU" w:eastAsia="en-US" w:bidi="ar-SA"/>
      </w:rPr>
    </w:lvl>
    <w:lvl w:ilvl="2" w:tplc="9BAA6552">
      <w:start w:val="1"/>
      <w:numFmt w:val="bullet"/>
      <w:lvlText w:val="•"/>
      <w:lvlJc w:val="left"/>
      <w:pPr>
        <w:ind w:left="2169" w:hanging="305"/>
      </w:pPr>
      <w:rPr>
        <w:rFonts w:hint="default"/>
        <w:lang w:val="ru-RU" w:eastAsia="en-US" w:bidi="ar-SA"/>
      </w:rPr>
    </w:lvl>
    <w:lvl w:ilvl="3" w:tplc="7B9A32DC">
      <w:start w:val="1"/>
      <w:numFmt w:val="bullet"/>
      <w:lvlText w:val="•"/>
      <w:lvlJc w:val="left"/>
      <w:pPr>
        <w:ind w:left="3173" w:hanging="305"/>
      </w:pPr>
      <w:rPr>
        <w:rFonts w:hint="default"/>
        <w:lang w:val="ru-RU" w:eastAsia="en-US" w:bidi="ar-SA"/>
      </w:rPr>
    </w:lvl>
    <w:lvl w:ilvl="4" w:tplc="7DEC67D8">
      <w:start w:val="1"/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4E626C30">
      <w:start w:val="1"/>
      <w:numFmt w:val="bullet"/>
      <w:lvlText w:val="•"/>
      <w:lvlJc w:val="left"/>
      <w:pPr>
        <w:ind w:left="5183" w:hanging="305"/>
      </w:pPr>
      <w:rPr>
        <w:rFonts w:hint="default"/>
        <w:lang w:val="ru-RU" w:eastAsia="en-US" w:bidi="ar-SA"/>
      </w:rPr>
    </w:lvl>
    <w:lvl w:ilvl="6" w:tplc="F4924264">
      <w:start w:val="1"/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F844D6">
      <w:start w:val="1"/>
      <w:numFmt w:val="bullet"/>
      <w:lvlText w:val="•"/>
      <w:lvlJc w:val="left"/>
      <w:pPr>
        <w:ind w:left="7192" w:hanging="305"/>
      </w:pPr>
      <w:rPr>
        <w:rFonts w:hint="default"/>
        <w:lang w:val="ru-RU" w:eastAsia="en-US" w:bidi="ar-SA"/>
      </w:rPr>
    </w:lvl>
    <w:lvl w:ilvl="8" w:tplc="37508732">
      <w:start w:val="1"/>
      <w:numFmt w:val="bullet"/>
      <w:lvlText w:val="•"/>
      <w:lvlJc w:val="left"/>
      <w:pPr>
        <w:ind w:left="8197" w:hanging="305"/>
      </w:pPr>
      <w:rPr>
        <w:rFonts w:hint="default"/>
        <w:lang w:val="ru-RU" w:eastAsia="en-US" w:bidi="ar-SA"/>
      </w:rPr>
    </w:lvl>
  </w:abstractNum>
  <w:abstractNum w:abstractNumId="13">
    <w:nsid w:val="258B084F"/>
    <w:multiLevelType w:val="hybridMultilevel"/>
    <w:tmpl w:val="D58840B0"/>
    <w:lvl w:ilvl="0" w:tplc="3072FD6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27F2D418">
      <w:start w:val="1"/>
      <w:numFmt w:val="lowerLetter"/>
      <w:lvlText w:val="%2."/>
      <w:lvlJc w:val="left"/>
      <w:pPr>
        <w:ind w:left="1648" w:hanging="360"/>
      </w:pPr>
    </w:lvl>
    <w:lvl w:ilvl="2" w:tplc="46A0D0DA">
      <w:start w:val="1"/>
      <w:numFmt w:val="lowerRoman"/>
      <w:lvlText w:val="%3."/>
      <w:lvlJc w:val="right"/>
      <w:pPr>
        <w:ind w:left="2368" w:hanging="180"/>
      </w:pPr>
    </w:lvl>
    <w:lvl w:ilvl="3" w:tplc="CB145F44">
      <w:start w:val="1"/>
      <w:numFmt w:val="decimal"/>
      <w:lvlText w:val="%4."/>
      <w:lvlJc w:val="left"/>
      <w:pPr>
        <w:ind w:left="3088" w:hanging="360"/>
      </w:pPr>
    </w:lvl>
    <w:lvl w:ilvl="4" w:tplc="324AD224">
      <w:start w:val="1"/>
      <w:numFmt w:val="lowerLetter"/>
      <w:lvlText w:val="%5."/>
      <w:lvlJc w:val="left"/>
      <w:pPr>
        <w:ind w:left="3808" w:hanging="360"/>
      </w:pPr>
    </w:lvl>
    <w:lvl w:ilvl="5" w:tplc="50C88DB0">
      <w:start w:val="1"/>
      <w:numFmt w:val="lowerRoman"/>
      <w:lvlText w:val="%6."/>
      <w:lvlJc w:val="right"/>
      <w:pPr>
        <w:ind w:left="4528" w:hanging="180"/>
      </w:pPr>
    </w:lvl>
    <w:lvl w:ilvl="6" w:tplc="21CCED22">
      <w:start w:val="1"/>
      <w:numFmt w:val="decimal"/>
      <w:lvlText w:val="%7."/>
      <w:lvlJc w:val="left"/>
      <w:pPr>
        <w:ind w:left="5248" w:hanging="360"/>
      </w:pPr>
    </w:lvl>
    <w:lvl w:ilvl="7" w:tplc="D0A625C6">
      <w:start w:val="1"/>
      <w:numFmt w:val="lowerLetter"/>
      <w:lvlText w:val="%8."/>
      <w:lvlJc w:val="left"/>
      <w:pPr>
        <w:ind w:left="5968" w:hanging="360"/>
      </w:pPr>
    </w:lvl>
    <w:lvl w:ilvl="8" w:tplc="A7166C06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C9926BA"/>
    <w:multiLevelType w:val="hybridMultilevel"/>
    <w:tmpl w:val="B108F244"/>
    <w:lvl w:ilvl="0" w:tplc="D1DC7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80C5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E93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AB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6C69F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E61B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84AEE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17C3B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9ED4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5060EC"/>
    <w:multiLevelType w:val="hybridMultilevel"/>
    <w:tmpl w:val="37ECDF3C"/>
    <w:lvl w:ilvl="0" w:tplc="8C425DA0">
      <w:start w:val="1"/>
      <w:numFmt w:val="decimal"/>
      <w:lvlText w:val="%1."/>
      <w:lvlJc w:val="left"/>
      <w:pPr>
        <w:ind w:left="47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4A760F5A">
      <w:start w:val="1"/>
      <w:numFmt w:val="bullet"/>
      <w:lvlText w:val="•"/>
      <w:lvlJc w:val="left"/>
      <w:pPr>
        <w:ind w:left="1367" w:hanging="281"/>
      </w:pPr>
      <w:rPr>
        <w:rFonts w:hint="default"/>
        <w:lang w:val="ru-RU" w:eastAsia="en-US" w:bidi="ar-SA"/>
      </w:rPr>
    </w:lvl>
    <w:lvl w:ilvl="2" w:tplc="35EC2D52">
      <w:start w:val="1"/>
      <w:numFmt w:val="bullet"/>
      <w:lvlText w:val="•"/>
      <w:lvlJc w:val="left"/>
      <w:pPr>
        <w:ind w:left="2255" w:hanging="281"/>
      </w:pPr>
      <w:rPr>
        <w:rFonts w:hint="default"/>
        <w:lang w:val="ru-RU" w:eastAsia="en-US" w:bidi="ar-SA"/>
      </w:rPr>
    </w:lvl>
    <w:lvl w:ilvl="3" w:tplc="28E890F2">
      <w:start w:val="1"/>
      <w:numFmt w:val="bullet"/>
      <w:lvlText w:val="•"/>
      <w:lvlJc w:val="left"/>
      <w:pPr>
        <w:ind w:left="3142" w:hanging="281"/>
      </w:pPr>
      <w:rPr>
        <w:rFonts w:hint="default"/>
        <w:lang w:val="ru-RU" w:eastAsia="en-US" w:bidi="ar-SA"/>
      </w:rPr>
    </w:lvl>
    <w:lvl w:ilvl="4" w:tplc="2B26CDAC">
      <w:start w:val="1"/>
      <w:numFmt w:val="bullet"/>
      <w:lvlText w:val="•"/>
      <w:lvlJc w:val="left"/>
      <w:pPr>
        <w:ind w:left="4030" w:hanging="281"/>
      </w:pPr>
      <w:rPr>
        <w:rFonts w:hint="default"/>
        <w:lang w:val="ru-RU" w:eastAsia="en-US" w:bidi="ar-SA"/>
      </w:rPr>
    </w:lvl>
    <w:lvl w:ilvl="5" w:tplc="C9AC5A3E">
      <w:start w:val="1"/>
      <w:numFmt w:val="bullet"/>
      <w:lvlText w:val="•"/>
      <w:lvlJc w:val="left"/>
      <w:pPr>
        <w:ind w:left="4918" w:hanging="281"/>
      </w:pPr>
      <w:rPr>
        <w:rFonts w:hint="default"/>
        <w:lang w:val="ru-RU" w:eastAsia="en-US" w:bidi="ar-SA"/>
      </w:rPr>
    </w:lvl>
    <w:lvl w:ilvl="6" w:tplc="744860F0">
      <w:start w:val="1"/>
      <w:numFmt w:val="bullet"/>
      <w:lvlText w:val="•"/>
      <w:lvlJc w:val="left"/>
      <w:pPr>
        <w:ind w:left="5805" w:hanging="281"/>
      </w:pPr>
      <w:rPr>
        <w:rFonts w:hint="default"/>
        <w:lang w:val="ru-RU" w:eastAsia="en-US" w:bidi="ar-SA"/>
      </w:rPr>
    </w:lvl>
    <w:lvl w:ilvl="7" w:tplc="4F20CDBE">
      <w:start w:val="1"/>
      <w:numFmt w:val="bullet"/>
      <w:lvlText w:val="•"/>
      <w:lvlJc w:val="left"/>
      <w:pPr>
        <w:ind w:left="6693" w:hanging="281"/>
      </w:pPr>
      <w:rPr>
        <w:rFonts w:hint="default"/>
        <w:lang w:val="ru-RU" w:eastAsia="en-US" w:bidi="ar-SA"/>
      </w:rPr>
    </w:lvl>
    <w:lvl w:ilvl="8" w:tplc="AB80BEB4">
      <w:start w:val="1"/>
      <w:numFmt w:val="bullet"/>
      <w:lvlText w:val="•"/>
      <w:lvlJc w:val="left"/>
      <w:pPr>
        <w:ind w:left="7581" w:hanging="281"/>
      </w:pPr>
      <w:rPr>
        <w:rFonts w:hint="default"/>
        <w:lang w:val="ru-RU" w:eastAsia="en-US" w:bidi="ar-SA"/>
      </w:rPr>
    </w:lvl>
  </w:abstractNum>
  <w:abstractNum w:abstractNumId="16">
    <w:nsid w:val="303B11EA"/>
    <w:multiLevelType w:val="hybridMultilevel"/>
    <w:tmpl w:val="E3560ABE"/>
    <w:lvl w:ilvl="0" w:tplc="6B201910">
      <w:start w:val="1"/>
      <w:numFmt w:val="decimal"/>
      <w:lvlText w:val="%1."/>
      <w:lvlJc w:val="left"/>
      <w:pPr>
        <w:ind w:left="1428" w:hanging="360"/>
      </w:pPr>
    </w:lvl>
    <w:lvl w:ilvl="1" w:tplc="C2CA76A0">
      <w:start w:val="1"/>
      <w:numFmt w:val="lowerLetter"/>
      <w:lvlText w:val="%2."/>
      <w:lvlJc w:val="left"/>
      <w:pPr>
        <w:ind w:left="2148" w:hanging="360"/>
      </w:pPr>
    </w:lvl>
    <w:lvl w:ilvl="2" w:tplc="7820DEFE">
      <w:start w:val="1"/>
      <w:numFmt w:val="lowerRoman"/>
      <w:lvlText w:val="%3."/>
      <w:lvlJc w:val="right"/>
      <w:pPr>
        <w:ind w:left="2868" w:hanging="180"/>
      </w:pPr>
    </w:lvl>
    <w:lvl w:ilvl="3" w:tplc="6DE0B8B6">
      <w:start w:val="1"/>
      <w:numFmt w:val="decimal"/>
      <w:lvlText w:val="%4."/>
      <w:lvlJc w:val="left"/>
      <w:pPr>
        <w:ind w:left="3588" w:hanging="360"/>
      </w:pPr>
    </w:lvl>
    <w:lvl w:ilvl="4" w:tplc="900C8278">
      <w:start w:val="1"/>
      <w:numFmt w:val="lowerLetter"/>
      <w:lvlText w:val="%5."/>
      <w:lvlJc w:val="left"/>
      <w:pPr>
        <w:ind w:left="4308" w:hanging="360"/>
      </w:pPr>
    </w:lvl>
    <w:lvl w:ilvl="5" w:tplc="CA7CB292">
      <w:start w:val="1"/>
      <w:numFmt w:val="lowerRoman"/>
      <w:lvlText w:val="%6."/>
      <w:lvlJc w:val="right"/>
      <w:pPr>
        <w:ind w:left="5028" w:hanging="180"/>
      </w:pPr>
    </w:lvl>
    <w:lvl w:ilvl="6" w:tplc="1FE84B6C">
      <w:start w:val="1"/>
      <w:numFmt w:val="decimal"/>
      <w:lvlText w:val="%7."/>
      <w:lvlJc w:val="left"/>
      <w:pPr>
        <w:ind w:left="5748" w:hanging="360"/>
      </w:pPr>
    </w:lvl>
    <w:lvl w:ilvl="7" w:tplc="E572F23C">
      <w:start w:val="1"/>
      <w:numFmt w:val="lowerLetter"/>
      <w:lvlText w:val="%8."/>
      <w:lvlJc w:val="left"/>
      <w:pPr>
        <w:ind w:left="6468" w:hanging="360"/>
      </w:pPr>
    </w:lvl>
    <w:lvl w:ilvl="8" w:tplc="75B650DC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710123F"/>
    <w:multiLevelType w:val="hybridMultilevel"/>
    <w:tmpl w:val="8092C76C"/>
    <w:lvl w:ilvl="0" w:tplc="FDEC0A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6840726">
      <w:start w:val="1"/>
      <w:numFmt w:val="lowerLetter"/>
      <w:lvlText w:val="%2."/>
      <w:lvlJc w:val="left"/>
      <w:pPr>
        <w:ind w:left="1440" w:hanging="360"/>
      </w:pPr>
    </w:lvl>
    <w:lvl w:ilvl="2" w:tplc="7DD60EDC">
      <w:start w:val="1"/>
      <w:numFmt w:val="lowerRoman"/>
      <w:lvlText w:val="%3."/>
      <w:lvlJc w:val="right"/>
      <w:pPr>
        <w:ind w:left="2160" w:hanging="180"/>
      </w:pPr>
    </w:lvl>
    <w:lvl w:ilvl="3" w:tplc="83BA06FA">
      <w:start w:val="1"/>
      <w:numFmt w:val="decimal"/>
      <w:lvlText w:val="%4."/>
      <w:lvlJc w:val="left"/>
      <w:pPr>
        <w:ind w:left="2880" w:hanging="360"/>
      </w:pPr>
    </w:lvl>
    <w:lvl w:ilvl="4" w:tplc="065072F4">
      <w:start w:val="1"/>
      <w:numFmt w:val="lowerLetter"/>
      <w:lvlText w:val="%5."/>
      <w:lvlJc w:val="left"/>
      <w:pPr>
        <w:ind w:left="3600" w:hanging="360"/>
      </w:pPr>
    </w:lvl>
    <w:lvl w:ilvl="5" w:tplc="59C2D51A">
      <w:start w:val="1"/>
      <w:numFmt w:val="lowerRoman"/>
      <w:lvlText w:val="%6."/>
      <w:lvlJc w:val="right"/>
      <w:pPr>
        <w:ind w:left="4320" w:hanging="180"/>
      </w:pPr>
    </w:lvl>
    <w:lvl w:ilvl="6" w:tplc="DAC42E74">
      <w:start w:val="1"/>
      <w:numFmt w:val="decimal"/>
      <w:lvlText w:val="%7."/>
      <w:lvlJc w:val="left"/>
      <w:pPr>
        <w:ind w:left="5040" w:hanging="360"/>
      </w:pPr>
    </w:lvl>
    <w:lvl w:ilvl="7" w:tplc="945AC130">
      <w:start w:val="1"/>
      <w:numFmt w:val="lowerLetter"/>
      <w:lvlText w:val="%8."/>
      <w:lvlJc w:val="left"/>
      <w:pPr>
        <w:ind w:left="5760" w:hanging="360"/>
      </w:pPr>
    </w:lvl>
    <w:lvl w:ilvl="8" w:tplc="FFD89A4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07B48"/>
    <w:multiLevelType w:val="hybridMultilevel"/>
    <w:tmpl w:val="AFA24A38"/>
    <w:lvl w:ilvl="0" w:tplc="C18A7ADC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position w:val="0"/>
      </w:rPr>
    </w:lvl>
    <w:lvl w:ilvl="1" w:tplc="BD54F728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4AD05D3C">
      <w:start w:val="1"/>
      <w:numFmt w:val="lowerRoman"/>
      <w:lvlText w:val="%3."/>
      <w:lvlJc w:val="right"/>
      <w:pPr>
        <w:ind w:left="2880" w:hanging="180"/>
      </w:pPr>
    </w:lvl>
    <w:lvl w:ilvl="3" w:tplc="4F20E140">
      <w:start w:val="1"/>
      <w:numFmt w:val="decimal"/>
      <w:lvlText w:val="%4."/>
      <w:lvlJc w:val="left"/>
      <w:pPr>
        <w:ind w:left="3600" w:hanging="360"/>
      </w:pPr>
    </w:lvl>
    <w:lvl w:ilvl="4" w:tplc="E176EB4C">
      <w:start w:val="1"/>
      <w:numFmt w:val="lowerLetter"/>
      <w:lvlText w:val="%5."/>
      <w:lvlJc w:val="left"/>
      <w:pPr>
        <w:ind w:left="4320" w:hanging="360"/>
      </w:pPr>
    </w:lvl>
    <w:lvl w:ilvl="5" w:tplc="6B0C48F4">
      <w:start w:val="1"/>
      <w:numFmt w:val="lowerRoman"/>
      <w:lvlText w:val="%6."/>
      <w:lvlJc w:val="right"/>
      <w:pPr>
        <w:ind w:left="5040" w:hanging="180"/>
      </w:pPr>
    </w:lvl>
    <w:lvl w:ilvl="6" w:tplc="091A747C">
      <w:start w:val="1"/>
      <w:numFmt w:val="decimal"/>
      <w:lvlText w:val="%7."/>
      <w:lvlJc w:val="left"/>
      <w:pPr>
        <w:ind w:left="5760" w:hanging="360"/>
      </w:pPr>
    </w:lvl>
    <w:lvl w:ilvl="7" w:tplc="2B12C314">
      <w:start w:val="1"/>
      <w:numFmt w:val="lowerLetter"/>
      <w:lvlText w:val="%8."/>
      <w:lvlJc w:val="left"/>
      <w:pPr>
        <w:ind w:left="6480" w:hanging="360"/>
      </w:pPr>
    </w:lvl>
    <w:lvl w:ilvl="8" w:tplc="472E2C32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B770AA"/>
    <w:multiLevelType w:val="hybridMultilevel"/>
    <w:tmpl w:val="0E066E98"/>
    <w:lvl w:ilvl="0" w:tplc="33966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7A973A">
      <w:start w:val="1"/>
      <w:numFmt w:val="lowerLetter"/>
      <w:lvlText w:val="%2."/>
      <w:lvlJc w:val="left"/>
      <w:pPr>
        <w:ind w:left="1440" w:hanging="360"/>
      </w:pPr>
    </w:lvl>
    <w:lvl w:ilvl="2" w:tplc="046854DA">
      <w:start w:val="1"/>
      <w:numFmt w:val="lowerRoman"/>
      <w:lvlText w:val="%3."/>
      <w:lvlJc w:val="right"/>
      <w:pPr>
        <w:ind w:left="2160" w:hanging="180"/>
      </w:pPr>
    </w:lvl>
    <w:lvl w:ilvl="3" w:tplc="8DCAE4DA">
      <w:start w:val="1"/>
      <w:numFmt w:val="decimal"/>
      <w:lvlText w:val="%4."/>
      <w:lvlJc w:val="left"/>
      <w:pPr>
        <w:ind w:left="2880" w:hanging="360"/>
      </w:pPr>
    </w:lvl>
    <w:lvl w:ilvl="4" w:tplc="FACAB040">
      <w:start w:val="1"/>
      <w:numFmt w:val="lowerLetter"/>
      <w:lvlText w:val="%5."/>
      <w:lvlJc w:val="left"/>
      <w:pPr>
        <w:ind w:left="3600" w:hanging="360"/>
      </w:pPr>
    </w:lvl>
    <w:lvl w:ilvl="5" w:tplc="3CECBCB4">
      <w:start w:val="1"/>
      <w:numFmt w:val="lowerRoman"/>
      <w:lvlText w:val="%6."/>
      <w:lvlJc w:val="right"/>
      <w:pPr>
        <w:ind w:left="4320" w:hanging="180"/>
      </w:pPr>
    </w:lvl>
    <w:lvl w:ilvl="6" w:tplc="B4BC167A">
      <w:start w:val="1"/>
      <w:numFmt w:val="decimal"/>
      <w:lvlText w:val="%7."/>
      <w:lvlJc w:val="left"/>
      <w:pPr>
        <w:ind w:left="5040" w:hanging="360"/>
      </w:pPr>
    </w:lvl>
    <w:lvl w:ilvl="7" w:tplc="8B48DB6E">
      <w:start w:val="1"/>
      <w:numFmt w:val="lowerLetter"/>
      <w:lvlText w:val="%8."/>
      <w:lvlJc w:val="left"/>
      <w:pPr>
        <w:ind w:left="5760" w:hanging="360"/>
      </w:pPr>
    </w:lvl>
    <w:lvl w:ilvl="8" w:tplc="9CD4110A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A1F06"/>
    <w:multiLevelType w:val="hybridMultilevel"/>
    <w:tmpl w:val="DDB2A408"/>
    <w:lvl w:ilvl="0" w:tplc="6A36F1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CA9294">
      <w:start w:val="1"/>
      <w:numFmt w:val="lowerLetter"/>
      <w:lvlText w:val="%2."/>
      <w:lvlJc w:val="left"/>
      <w:pPr>
        <w:ind w:left="1440" w:hanging="360"/>
      </w:pPr>
    </w:lvl>
    <w:lvl w:ilvl="2" w:tplc="C1160788">
      <w:start w:val="1"/>
      <w:numFmt w:val="lowerRoman"/>
      <w:lvlText w:val="%3."/>
      <w:lvlJc w:val="right"/>
      <w:pPr>
        <w:ind w:left="2160" w:hanging="180"/>
      </w:pPr>
    </w:lvl>
    <w:lvl w:ilvl="3" w:tplc="4F7CDDB4">
      <w:start w:val="1"/>
      <w:numFmt w:val="decimal"/>
      <w:lvlText w:val="%4."/>
      <w:lvlJc w:val="left"/>
      <w:pPr>
        <w:ind w:left="2880" w:hanging="360"/>
      </w:pPr>
    </w:lvl>
    <w:lvl w:ilvl="4" w:tplc="DAEE726E">
      <w:start w:val="1"/>
      <w:numFmt w:val="lowerLetter"/>
      <w:lvlText w:val="%5."/>
      <w:lvlJc w:val="left"/>
      <w:pPr>
        <w:ind w:left="3600" w:hanging="360"/>
      </w:pPr>
    </w:lvl>
    <w:lvl w:ilvl="5" w:tplc="6BE82FF4">
      <w:start w:val="1"/>
      <w:numFmt w:val="lowerRoman"/>
      <w:lvlText w:val="%6."/>
      <w:lvlJc w:val="right"/>
      <w:pPr>
        <w:ind w:left="4320" w:hanging="180"/>
      </w:pPr>
    </w:lvl>
    <w:lvl w:ilvl="6" w:tplc="FF945DC0">
      <w:start w:val="1"/>
      <w:numFmt w:val="decimal"/>
      <w:lvlText w:val="%7."/>
      <w:lvlJc w:val="left"/>
      <w:pPr>
        <w:ind w:left="5040" w:hanging="360"/>
      </w:pPr>
    </w:lvl>
    <w:lvl w:ilvl="7" w:tplc="0AE658B8">
      <w:start w:val="1"/>
      <w:numFmt w:val="lowerLetter"/>
      <w:lvlText w:val="%8."/>
      <w:lvlJc w:val="left"/>
      <w:pPr>
        <w:ind w:left="5760" w:hanging="360"/>
      </w:pPr>
    </w:lvl>
    <w:lvl w:ilvl="8" w:tplc="1804911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715A7"/>
    <w:multiLevelType w:val="hybridMultilevel"/>
    <w:tmpl w:val="C6CAE7A8"/>
    <w:lvl w:ilvl="0" w:tplc="A080C2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8FA1A3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3D404B4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B802A5BA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578094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5392754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22683CA2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A1F487D0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BCAA62B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>
    <w:nsid w:val="461558F7"/>
    <w:multiLevelType w:val="hybridMultilevel"/>
    <w:tmpl w:val="99FA7D5A"/>
    <w:lvl w:ilvl="0" w:tplc="56660210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68DAEEF4">
      <w:start w:val="1"/>
      <w:numFmt w:val="lowerLetter"/>
      <w:lvlText w:val="%2."/>
      <w:lvlJc w:val="left"/>
      <w:pPr>
        <w:ind w:left="1788" w:hanging="360"/>
      </w:pPr>
    </w:lvl>
    <w:lvl w:ilvl="2" w:tplc="CB4A6A1A">
      <w:start w:val="1"/>
      <w:numFmt w:val="lowerRoman"/>
      <w:lvlText w:val="%3."/>
      <w:lvlJc w:val="right"/>
      <w:pPr>
        <w:ind w:left="2508" w:hanging="180"/>
      </w:pPr>
    </w:lvl>
    <w:lvl w:ilvl="3" w:tplc="D1263F44">
      <w:start w:val="1"/>
      <w:numFmt w:val="decimal"/>
      <w:lvlText w:val="%4."/>
      <w:lvlJc w:val="left"/>
      <w:pPr>
        <w:ind w:left="3228" w:hanging="360"/>
      </w:pPr>
    </w:lvl>
    <w:lvl w:ilvl="4" w:tplc="7B6071FA">
      <w:start w:val="1"/>
      <w:numFmt w:val="lowerLetter"/>
      <w:lvlText w:val="%5."/>
      <w:lvlJc w:val="left"/>
      <w:pPr>
        <w:ind w:left="3948" w:hanging="360"/>
      </w:pPr>
    </w:lvl>
    <w:lvl w:ilvl="5" w:tplc="E828D2B2">
      <w:start w:val="1"/>
      <w:numFmt w:val="lowerRoman"/>
      <w:lvlText w:val="%6."/>
      <w:lvlJc w:val="right"/>
      <w:pPr>
        <w:ind w:left="4668" w:hanging="180"/>
      </w:pPr>
    </w:lvl>
    <w:lvl w:ilvl="6" w:tplc="9536B788">
      <w:start w:val="1"/>
      <w:numFmt w:val="decimal"/>
      <w:lvlText w:val="%7."/>
      <w:lvlJc w:val="left"/>
      <w:pPr>
        <w:ind w:left="5388" w:hanging="360"/>
      </w:pPr>
    </w:lvl>
    <w:lvl w:ilvl="7" w:tplc="570CF72E">
      <w:start w:val="1"/>
      <w:numFmt w:val="lowerLetter"/>
      <w:lvlText w:val="%8."/>
      <w:lvlJc w:val="left"/>
      <w:pPr>
        <w:ind w:left="6108" w:hanging="360"/>
      </w:pPr>
    </w:lvl>
    <w:lvl w:ilvl="8" w:tplc="6A746BDA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65F6560"/>
    <w:multiLevelType w:val="hybridMultilevel"/>
    <w:tmpl w:val="D3307F1C"/>
    <w:lvl w:ilvl="0" w:tplc="D696F8D6">
      <w:start w:val="1"/>
      <w:numFmt w:val="decimal"/>
      <w:lvlText w:val="%1."/>
      <w:lvlJc w:val="left"/>
      <w:pPr>
        <w:ind w:left="1170" w:hanging="630"/>
      </w:pPr>
      <w:rPr>
        <w:rFonts w:hint="default"/>
        <w:b/>
        <w:color w:val="000000" w:themeColor="text1"/>
      </w:rPr>
    </w:lvl>
    <w:lvl w:ilvl="1" w:tplc="C24699D4">
      <w:start w:val="1"/>
      <w:numFmt w:val="lowerLetter"/>
      <w:lvlText w:val="%2."/>
      <w:lvlJc w:val="left"/>
      <w:pPr>
        <w:ind w:left="1620" w:hanging="360"/>
      </w:pPr>
    </w:lvl>
    <w:lvl w:ilvl="2" w:tplc="F8986338">
      <w:start w:val="1"/>
      <w:numFmt w:val="lowerRoman"/>
      <w:lvlText w:val="%3."/>
      <w:lvlJc w:val="right"/>
      <w:pPr>
        <w:ind w:left="2340" w:hanging="180"/>
      </w:pPr>
    </w:lvl>
    <w:lvl w:ilvl="3" w:tplc="F15630F2">
      <w:start w:val="1"/>
      <w:numFmt w:val="decimal"/>
      <w:lvlText w:val="%4."/>
      <w:lvlJc w:val="left"/>
      <w:pPr>
        <w:ind w:left="3060" w:hanging="360"/>
      </w:pPr>
    </w:lvl>
    <w:lvl w:ilvl="4" w:tplc="070CB01E">
      <w:start w:val="1"/>
      <w:numFmt w:val="lowerLetter"/>
      <w:lvlText w:val="%5."/>
      <w:lvlJc w:val="left"/>
      <w:pPr>
        <w:ind w:left="3780" w:hanging="360"/>
      </w:pPr>
    </w:lvl>
    <w:lvl w:ilvl="5" w:tplc="1ABAB3BA">
      <w:start w:val="1"/>
      <w:numFmt w:val="lowerRoman"/>
      <w:lvlText w:val="%6."/>
      <w:lvlJc w:val="right"/>
      <w:pPr>
        <w:ind w:left="4500" w:hanging="180"/>
      </w:pPr>
    </w:lvl>
    <w:lvl w:ilvl="6" w:tplc="5DC01C06">
      <w:start w:val="1"/>
      <w:numFmt w:val="decimal"/>
      <w:lvlText w:val="%7."/>
      <w:lvlJc w:val="left"/>
      <w:pPr>
        <w:ind w:left="5220" w:hanging="360"/>
      </w:pPr>
    </w:lvl>
    <w:lvl w:ilvl="7" w:tplc="50CAA974">
      <w:start w:val="1"/>
      <w:numFmt w:val="lowerLetter"/>
      <w:lvlText w:val="%8."/>
      <w:lvlJc w:val="left"/>
      <w:pPr>
        <w:ind w:left="5940" w:hanging="360"/>
      </w:pPr>
    </w:lvl>
    <w:lvl w:ilvl="8" w:tplc="50125532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BF41DE7"/>
    <w:multiLevelType w:val="hybridMultilevel"/>
    <w:tmpl w:val="DF766EA0"/>
    <w:lvl w:ilvl="0" w:tplc="8040A068">
      <w:start w:val="1"/>
      <w:numFmt w:val="decimal"/>
      <w:lvlText w:val="%1)"/>
      <w:lvlJc w:val="left"/>
      <w:pPr>
        <w:ind w:left="1440" w:hanging="360"/>
      </w:pPr>
    </w:lvl>
    <w:lvl w:ilvl="1" w:tplc="537AF9E6">
      <w:start w:val="1"/>
      <w:numFmt w:val="decimal"/>
      <w:lvlText w:val="%2)"/>
      <w:lvlJc w:val="left"/>
      <w:pPr>
        <w:ind w:left="6880" w:hanging="360"/>
      </w:pPr>
    </w:lvl>
    <w:lvl w:ilvl="2" w:tplc="707CDED8">
      <w:start w:val="1"/>
      <w:numFmt w:val="lowerRoman"/>
      <w:lvlText w:val="%3."/>
      <w:lvlJc w:val="right"/>
      <w:pPr>
        <w:ind w:left="2880" w:hanging="180"/>
      </w:pPr>
    </w:lvl>
    <w:lvl w:ilvl="3" w:tplc="C1348A00">
      <w:start w:val="1"/>
      <w:numFmt w:val="decimal"/>
      <w:lvlText w:val="%4."/>
      <w:lvlJc w:val="left"/>
      <w:pPr>
        <w:ind w:left="3600" w:hanging="360"/>
      </w:pPr>
    </w:lvl>
    <w:lvl w:ilvl="4" w:tplc="A358EC76">
      <w:start w:val="1"/>
      <w:numFmt w:val="lowerLetter"/>
      <w:lvlText w:val="%5."/>
      <w:lvlJc w:val="left"/>
      <w:pPr>
        <w:ind w:left="4320" w:hanging="360"/>
      </w:pPr>
    </w:lvl>
    <w:lvl w:ilvl="5" w:tplc="0BAE66D6">
      <w:start w:val="1"/>
      <w:numFmt w:val="lowerRoman"/>
      <w:lvlText w:val="%6."/>
      <w:lvlJc w:val="right"/>
      <w:pPr>
        <w:ind w:left="5040" w:hanging="180"/>
      </w:pPr>
    </w:lvl>
    <w:lvl w:ilvl="6" w:tplc="9D460C7E">
      <w:start w:val="1"/>
      <w:numFmt w:val="decimal"/>
      <w:lvlText w:val="%7."/>
      <w:lvlJc w:val="left"/>
      <w:pPr>
        <w:ind w:left="5760" w:hanging="360"/>
      </w:pPr>
    </w:lvl>
    <w:lvl w:ilvl="7" w:tplc="8072199C">
      <w:start w:val="1"/>
      <w:numFmt w:val="lowerLetter"/>
      <w:lvlText w:val="%8."/>
      <w:lvlJc w:val="left"/>
      <w:pPr>
        <w:ind w:left="6480" w:hanging="360"/>
      </w:pPr>
    </w:lvl>
    <w:lvl w:ilvl="8" w:tplc="DA268E8A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C4E0EA5"/>
    <w:multiLevelType w:val="hybridMultilevel"/>
    <w:tmpl w:val="F2D68EBA"/>
    <w:lvl w:ilvl="0" w:tplc="22661922">
      <w:start w:val="1"/>
      <w:numFmt w:val="decimal"/>
      <w:lvlText w:val="%1)"/>
      <w:lvlJc w:val="left"/>
      <w:pPr>
        <w:ind w:left="1440" w:hanging="360"/>
      </w:pPr>
    </w:lvl>
    <w:lvl w:ilvl="1" w:tplc="AE14C250">
      <w:start w:val="1"/>
      <w:numFmt w:val="decimal"/>
      <w:lvlText w:val="%2)"/>
      <w:lvlJc w:val="left"/>
      <w:pPr>
        <w:ind w:left="2160" w:hanging="360"/>
      </w:pPr>
    </w:lvl>
    <w:lvl w:ilvl="2" w:tplc="1C60F5A0">
      <w:start w:val="1"/>
      <w:numFmt w:val="lowerRoman"/>
      <w:lvlText w:val="%3."/>
      <w:lvlJc w:val="right"/>
      <w:pPr>
        <w:ind w:left="2880" w:hanging="180"/>
      </w:pPr>
    </w:lvl>
    <w:lvl w:ilvl="3" w:tplc="8F366ECE">
      <w:start w:val="1"/>
      <w:numFmt w:val="decimal"/>
      <w:lvlText w:val="%4."/>
      <w:lvlJc w:val="left"/>
      <w:pPr>
        <w:ind w:left="3600" w:hanging="360"/>
      </w:pPr>
    </w:lvl>
    <w:lvl w:ilvl="4" w:tplc="4C5A9B1E">
      <w:start w:val="1"/>
      <w:numFmt w:val="lowerLetter"/>
      <w:lvlText w:val="%5."/>
      <w:lvlJc w:val="left"/>
      <w:pPr>
        <w:ind w:left="4320" w:hanging="360"/>
      </w:pPr>
    </w:lvl>
    <w:lvl w:ilvl="5" w:tplc="64D47098">
      <w:start w:val="1"/>
      <w:numFmt w:val="lowerRoman"/>
      <w:lvlText w:val="%6."/>
      <w:lvlJc w:val="right"/>
      <w:pPr>
        <w:ind w:left="5040" w:hanging="180"/>
      </w:pPr>
    </w:lvl>
    <w:lvl w:ilvl="6" w:tplc="E6C24456">
      <w:start w:val="1"/>
      <w:numFmt w:val="decimal"/>
      <w:lvlText w:val="%7."/>
      <w:lvlJc w:val="left"/>
      <w:pPr>
        <w:ind w:left="5760" w:hanging="360"/>
      </w:pPr>
    </w:lvl>
    <w:lvl w:ilvl="7" w:tplc="2D545AFC">
      <w:start w:val="1"/>
      <w:numFmt w:val="lowerLetter"/>
      <w:lvlText w:val="%8."/>
      <w:lvlJc w:val="left"/>
      <w:pPr>
        <w:ind w:left="6480" w:hanging="360"/>
      </w:pPr>
    </w:lvl>
    <w:lvl w:ilvl="8" w:tplc="FECA288E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D6B36F2"/>
    <w:multiLevelType w:val="hybridMultilevel"/>
    <w:tmpl w:val="434054E2"/>
    <w:lvl w:ilvl="0" w:tplc="DF8C8A42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AFB42F42">
      <w:start w:val="1"/>
      <w:numFmt w:val="lowerLetter"/>
      <w:lvlText w:val="%2."/>
      <w:lvlJc w:val="left"/>
      <w:pPr>
        <w:ind w:left="2160" w:hanging="360"/>
      </w:pPr>
    </w:lvl>
    <w:lvl w:ilvl="2" w:tplc="61A8ECB6">
      <w:start w:val="1"/>
      <w:numFmt w:val="lowerRoman"/>
      <w:lvlText w:val="%3."/>
      <w:lvlJc w:val="right"/>
      <w:pPr>
        <w:ind w:left="2880" w:hanging="180"/>
      </w:pPr>
    </w:lvl>
    <w:lvl w:ilvl="3" w:tplc="80748428">
      <w:start w:val="1"/>
      <w:numFmt w:val="decimal"/>
      <w:lvlText w:val="%4."/>
      <w:lvlJc w:val="left"/>
      <w:pPr>
        <w:ind w:left="3600" w:hanging="360"/>
      </w:pPr>
    </w:lvl>
    <w:lvl w:ilvl="4" w:tplc="92B6EA30">
      <w:start w:val="1"/>
      <w:numFmt w:val="lowerLetter"/>
      <w:lvlText w:val="%5."/>
      <w:lvlJc w:val="left"/>
      <w:pPr>
        <w:ind w:left="4320" w:hanging="360"/>
      </w:pPr>
    </w:lvl>
    <w:lvl w:ilvl="5" w:tplc="E9FE7C24">
      <w:start w:val="1"/>
      <w:numFmt w:val="lowerRoman"/>
      <w:lvlText w:val="%6."/>
      <w:lvlJc w:val="right"/>
      <w:pPr>
        <w:ind w:left="5040" w:hanging="180"/>
      </w:pPr>
    </w:lvl>
    <w:lvl w:ilvl="6" w:tplc="00B201EE">
      <w:start w:val="1"/>
      <w:numFmt w:val="decimal"/>
      <w:lvlText w:val="%7."/>
      <w:lvlJc w:val="left"/>
      <w:pPr>
        <w:ind w:left="5760" w:hanging="360"/>
      </w:pPr>
    </w:lvl>
    <w:lvl w:ilvl="7" w:tplc="60A865E4">
      <w:start w:val="1"/>
      <w:numFmt w:val="lowerLetter"/>
      <w:lvlText w:val="%8."/>
      <w:lvlJc w:val="left"/>
      <w:pPr>
        <w:ind w:left="6480" w:hanging="360"/>
      </w:pPr>
    </w:lvl>
    <w:lvl w:ilvl="8" w:tplc="35B00F82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4B530CD"/>
    <w:multiLevelType w:val="hybridMultilevel"/>
    <w:tmpl w:val="EA9CE83C"/>
    <w:lvl w:ilvl="0" w:tplc="E4B0AF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1E2CBD26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D8782DE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7B6446AA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6B9C9F5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354C23A2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43A0A95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C44ACAA0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EEB65F92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66022599"/>
    <w:multiLevelType w:val="hybridMultilevel"/>
    <w:tmpl w:val="47BA0D06"/>
    <w:lvl w:ilvl="0" w:tplc="225C8BA8">
      <w:start w:val="1"/>
      <w:numFmt w:val="decimal"/>
      <w:lvlText w:val="%1."/>
      <w:lvlJc w:val="left"/>
      <w:pPr>
        <w:ind w:left="709" w:hanging="360"/>
      </w:pPr>
    </w:lvl>
    <w:lvl w:ilvl="1" w:tplc="1716138A">
      <w:start w:val="1"/>
      <w:numFmt w:val="lowerLetter"/>
      <w:lvlText w:val="%2."/>
      <w:lvlJc w:val="left"/>
      <w:pPr>
        <w:ind w:left="1429" w:hanging="360"/>
      </w:pPr>
    </w:lvl>
    <w:lvl w:ilvl="2" w:tplc="DBDC3234">
      <w:start w:val="1"/>
      <w:numFmt w:val="lowerRoman"/>
      <w:lvlText w:val="%3."/>
      <w:lvlJc w:val="right"/>
      <w:pPr>
        <w:ind w:left="2149" w:hanging="180"/>
      </w:pPr>
    </w:lvl>
    <w:lvl w:ilvl="3" w:tplc="4C445BDC">
      <w:start w:val="1"/>
      <w:numFmt w:val="decimal"/>
      <w:lvlText w:val="%4."/>
      <w:lvlJc w:val="left"/>
      <w:pPr>
        <w:ind w:left="2869" w:hanging="360"/>
      </w:pPr>
    </w:lvl>
    <w:lvl w:ilvl="4" w:tplc="6AB4DEB8">
      <w:start w:val="1"/>
      <w:numFmt w:val="lowerLetter"/>
      <w:lvlText w:val="%5."/>
      <w:lvlJc w:val="left"/>
      <w:pPr>
        <w:ind w:left="3589" w:hanging="360"/>
      </w:pPr>
    </w:lvl>
    <w:lvl w:ilvl="5" w:tplc="DE3C5C1E">
      <w:start w:val="1"/>
      <w:numFmt w:val="lowerRoman"/>
      <w:lvlText w:val="%6."/>
      <w:lvlJc w:val="right"/>
      <w:pPr>
        <w:ind w:left="4309" w:hanging="180"/>
      </w:pPr>
    </w:lvl>
    <w:lvl w:ilvl="6" w:tplc="3E303F5C">
      <w:start w:val="1"/>
      <w:numFmt w:val="decimal"/>
      <w:lvlText w:val="%7."/>
      <w:lvlJc w:val="left"/>
      <w:pPr>
        <w:ind w:left="5029" w:hanging="360"/>
      </w:pPr>
    </w:lvl>
    <w:lvl w:ilvl="7" w:tplc="2BB06E0A">
      <w:start w:val="1"/>
      <w:numFmt w:val="lowerLetter"/>
      <w:lvlText w:val="%8."/>
      <w:lvlJc w:val="left"/>
      <w:pPr>
        <w:ind w:left="5749" w:hanging="360"/>
      </w:pPr>
    </w:lvl>
    <w:lvl w:ilvl="8" w:tplc="DC66E09E">
      <w:start w:val="1"/>
      <w:numFmt w:val="lowerRoman"/>
      <w:lvlText w:val="%9."/>
      <w:lvlJc w:val="right"/>
      <w:pPr>
        <w:ind w:left="6469" w:hanging="180"/>
      </w:pPr>
    </w:lvl>
  </w:abstractNum>
  <w:abstractNum w:abstractNumId="29">
    <w:nsid w:val="66437228"/>
    <w:multiLevelType w:val="hybridMultilevel"/>
    <w:tmpl w:val="6E727136"/>
    <w:lvl w:ilvl="0" w:tplc="8B36F87C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43126092">
      <w:start w:val="1"/>
      <w:numFmt w:val="lowerLetter"/>
      <w:lvlText w:val="%2."/>
      <w:lvlJc w:val="left"/>
      <w:pPr>
        <w:ind w:left="3490" w:hanging="360"/>
      </w:pPr>
    </w:lvl>
    <w:lvl w:ilvl="2" w:tplc="2EEC8644">
      <w:start w:val="1"/>
      <w:numFmt w:val="lowerRoman"/>
      <w:lvlText w:val="%3."/>
      <w:lvlJc w:val="right"/>
      <w:pPr>
        <w:ind w:left="4210" w:hanging="180"/>
      </w:pPr>
    </w:lvl>
    <w:lvl w:ilvl="3" w:tplc="500428FA">
      <w:start w:val="1"/>
      <w:numFmt w:val="decimal"/>
      <w:lvlText w:val="%4."/>
      <w:lvlJc w:val="left"/>
      <w:pPr>
        <w:ind w:left="4930" w:hanging="360"/>
      </w:pPr>
    </w:lvl>
    <w:lvl w:ilvl="4" w:tplc="5CA22784">
      <w:start w:val="1"/>
      <w:numFmt w:val="lowerLetter"/>
      <w:lvlText w:val="%5."/>
      <w:lvlJc w:val="left"/>
      <w:pPr>
        <w:ind w:left="5650" w:hanging="360"/>
      </w:pPr>
    </w:lvl>
    <w:lvl w:ilvl="5" w:tplc="56CC316E">
      <w:start w:val="1"/>
      <w:numFmt w:val="lowerRoman"/>
      <w:lvlText w:val="%6."/>
      <w:lvlJc w:val="right"/>
      <w:pPr>
        <w:ind w:left="6370" w:hanging="180"/>
      </w:pPr>
    </w:lvl>
    <w:lvl w:ilvl="6" w:tplc="97122C7C">
      <w:start w:val="1"/>
      <w:numFmt w:val="decimal"/>
      <w:lvlText w:val="%7."/>
      <w:lvlJc w:val="left"/>
      <w:pPr>
        <w:ind w:left="7090" w:hanging="360"/>
      </w:pPr>
    </w:lvl>
    <w:lvl w:ilvl="7" w:tplc="E580FB14">
      <w:start w:val="1"/>
      <w:numFmt w:val="lowerLetter"/>
      <w:lvlText w:val="%8."/>
      <w:lvlJc w:val="left"/>
      <w:pPr>
        <w:ind w:left="7810" w:hanging="360"/>
      </w:pPr>
    </w:lvl>
    <w:lvl w:ilvl="8" w:tplc="E7CAE92A">
      <w:start w:val="1"/>
      <w:numFmt w:val="lowerRoman"/>
      <w:lvlText w:val="%9."/>
      <w:lvlJc w:val="right"/>
      <w:pPr>
        <w:ind w:left="8530" w:hanging="180"/>
      </w:pPr>
    </w:lvl>
  </w:abstractNum>
  <w:abstractNum w:abstractNumId="30">
    <w:nsid w:val="678936E3"/>
    <w:multiLevelType w:val="hybridMultilevel"/>
    <w:tmpl w:val="9C2CE1EA"/>
    <w:lvl w:ilvl="0" w:tplc="7F3CA2DE">
      <w:start w:val="1"/>
      <w:numFmt w:val="decimal"/>
      <w:lvlText w:val="%1)"/>
      <w:lvlJc w:val="left"/>
      <w:pPr>
        <w:ind w:left="1991" w:hanging="1140"/>
      </w:pPr>
      <w:rPr>
        <w:rFonts w:hint="default"/>
        <w:sz w:val="28"/>
        <w:szCs w:val="28"/>
      </w:rPr>
    </w:lvl>
    <w:lvl w:ilvl="1" w:tplc="9F0074EC">
      <w:start w:val="1"/>
      <w:numFmt w:val="lowerLetter"/>
      <w:lvlText w:val="%2."/>
      <w:lvlJc w:val="left"/>
      <w:pPr>
        <w:ind w:left="1788" w:hanging="360"/>
      </w:pPr>
    </w:lvl>
    <w:lvl w:ilvl="2" w:tplc="F87EBE72">
      <w:start w:val="1"/>
      <w:numFmt w:val="lowerRoman"/>
      <w:lvlText w:val="%3."/>
      <w:lvlJc w:val="right"/>
      <w:pPr>
        <w:ind w:left="2508" w:hanging="180"/>
      </w:pPr>
    </w:lvl>
    <w:lvl w:ilvl="3" w:tplc="D36A460C">
      <w:start w:val="1"/>
      <w:numFmt w:val="decimal"/>
      <w:lvlText w:val="%4."/>
      <w:lvlJc w:val="left"/>
      <w:pPr>
        <w:ind w:left="3228" w:hanging="360"/>
      </w:pPr>
    </w:lvl>
    <w:lvl w:ilvl="4" w:tplc="A74477A4">
      <w:start w:val="1"/>
      <w:numFmt w:val="lowerLetter"/>
      <w:lvlText w:val="%5."/>
      <w:lvlJc w:val="left"/>
      <w:pPr>
        <w:ind w:left="3948" w:hanging="360"/>
      </w:pPr>
    </w:lvl>
    <w:lvl w:ilvl="5" w:tplc="750CEBE0">
      <w:start w:val="1"/>
      <w:numFmt w:val="lowerRoman"/>
      <w:lvlText w:val="%6."/>
      <w:lvlJc w:val="right"/>
      <w:pPr>
        <w:ind w:left="4668" w:hanging="180"/>
      </w:pPr>
    </w:lvl>
    <w:lvl w:ilvl="6" w:tplc="74FA343A">
      <w:start w:val="1"/>
      <w:numFmt w:val="decimal"/>
      <w:lvlText w:val="%7."/>
      <w:lvlJc w:val="left"/>
      <w:pPr>
        <w:ind w:left="5388" w:hanging="360"/>
      </w:pPr>
    </w:lvl>
    <w:lvl w:ilvl="7" w:tplc="1DE419EC">
      <w:start w:val="1"/>
      <w:numFmt w:val="lowerLetter"/>
      <w:lvlText w:val="%8."/>
      <w:lvlJc w:val="left"/>
      <w:pPr>
        <w:ind w:left="6108" w:hanging="360"/>
      </w:pPr>
    </w:lvl>
    <w:lvl w:ilvl="8" w:tplc="C15EB7A0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0164E64"/>
    <w:multiLevelType w:val="hybridMultilevel"/>
    <w:tmpl w:val="23861C86"/>
    <w:lvl w:ilvl="0" w:tplc="A41A2D1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B7CCA41A">
      <w:start w:val="1"/>
      <w:numFmt w:val="lowerLetter"/>
      <w:lvlText w:val="%2."/>
      <w:lvlJc w:val="left"/>
      <w:pPr>
        <w:ind w:left="1790" w:hanging="360"/>
      </w:pPr>
    </w:lvl>
    <w:lvl w:ilvl="2" w:tplc="2116C35A">
      <w:start w:val="1"/>
      <w:numFmt w:val="lowerRoman"/>
      <w:lvlText w:val="%3."/>
      <w:lvlJc w:val="right"/>
      <w:pPr>
        <w:ind w:left="2510" w:hanging="180"/>
      </w:pPr>
    </w:lvl>
    <w:lvl w:ilvl="3" w:tplc="D1B483FE">
      <w:start w:val="1"/>
      <w:numFmt w:val="decimal"/>
      <w:lvlText w:val="%4."/>
      <w:lvlJc w:val="left"/>
      <w:pPr>
        <w:ind w:left="3230" w:hanging="360"/>
      </w:pPr>
    </w:lvl>
    <w:lvl w:ilvl="4" w:tplc="14E4CB84">
      <w:start w:val="1"/>
      <w:numFmt w:val="lowerLetter"/>
      <w:lvlText w:val="%5."/>
      <w:lvlJc w:val="left"/>
      <w:pPr>
        <w:ind w:left="3950" w:hanging="360"/>
      </w:pPr>
    </w:lvl>
    <w:lvl w:ilvl="5" w:tplc="0F4C555A">
      <w:start w:val="1"/>
      <w:numFmt w:val="lowerRoman"/>
      <w:lvlText w:val="%6."/>
      <w:lvlJc w:val="right"/>
      <w:pPr>
        <w:ind w:left="4670" w:hanging="180"/>
      </w:pPr>
    </w:lvl>
    <w:lvl w:ilvl="6" w:tplc="B47A3E58">
      <w:start w:val="1"/>
      <w:numFmt w:val="decimal"/>
      <w:lvlText w:val="%7."/>
      <w:lvlJc w:val="left"/>
      <w:pPr>
        <w:ind w:left="5390" w:hanging="360"/>
      </w:pPr>
    </w:lvl>
    <w:lvl w:ilvl="7" w:tplc="0F1A9932">
      <w:start w:val="1"/>
      <w:numFmt w:val="lowerLetter"/>
      <w:lvlText w:val="%8."/>
      <w:lvlJc w:val="left"/>
      <w:pPr>
        <w:ind w:left="6110" w:hanging="360"/>
      </w:pPr>
    </w:lvl>
    <w:lvl w:ilvl="8" w:tplc="BD1ED8BE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2142E61"/>
    <w:multiLevelType w:val="hybridMultilevel"/>
    <w:tmpl w:val="F74A78B8"/>
    <w:lvl w:ilvl="0" w:tplc="9E883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C50E3D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D9EE01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BF688F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928FFA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ED6152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A9E76F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00061D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6C4FAD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61F6698"/>
    <w:multiLevelType w:val="hybridMultilevel"/>
    <w:tmpl w:val="23BEABE0"/>
    <w:lvl w:ilvl="0" w:tplc="5C020E1C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942E33F2">
      <w:start w:val="1"/>
      <w:numFmt w:val="lowerLetter"/>
      <w:lvlText w:val="%2."/>
      <w:lvlJc w:val="left"/>
      <w:pPr>
        <w:ind w:left="1788" w:hanging="360"/>
      </w:pPr>
    </w:lvl>
    <w:lvl w:ilvl="2" w:tplc="4E428956">
      <w:start w:val="1"/>
      <w:numFmt w:val="lowerRoman"/>
      <w:lvlText w:val="%3."/>
      <w:lvlJc w:val="right"/>
      <w:pPr>
        <w:ind w:left="2508" w:hanging="180"/>
      </w:pPr>
    </w:lvl>
    <w:lvl w:ilvl="3" w:tplc="21C6F832">
      <w:start w:val="1"/>
      <w:numFmt w:val="decimal"/>
      <w:lvlText w:val="%4."/>
      <w:lvlJc w:val="left"/>
      <w:pPr>
        <w:ind w:left="3228" w:hanging="360"/>
      </w:pPr>
    </w:lvl>
    <w:lvl w:ilvl="4" w:tplc="3DE4C386">
      <w:start w:val="1"/>
      <w:numFmt w:val="lowerLetter"/>
      <w:lvlText w:val="%5."/>
      <w:lvlJc w:val="left"/>
      <w:pPr>
        <w:ind w:left="3948" w:hanging="360"/>
      </w:pPr>
    </w:lvl>
    <w:lvl w:ilvl="5" w:tplc="A38CD3D4">
      <w:start w:val="1"/>
      <w:numFmt w:val="lowerRoman"/>
      <w:lvlText w:val="%6."/>
      <w:lvlJc w:val="right"/>
      <w:pPr>
        <w:ind w:left="4668" w:hanging="180"/>
      </w:pPr>
    </w:lvl>
    <w:lvl w:ilvl="6" w:tplc="2A9A9D52">
      <w:start w:val="1"/>
      <w:numFmt w:val="decimal"/>
      <w:lvlText w:val="%7."/>
      <w:lvlJc w:val="left"/>
      <w:pPr>
        <w:ind w:left="5388" w:hanging="360"/>
      </w:pPr>
    </w:lvl>
    <w:lvl w:ilvl="7" w:tplc="E5CA2706">
      <w:start w:val="1"/>
      <w:numFmt w:val="lowerLetter"/>
      <w:lvlText w:val="%8."/>
      <w:lvlJc w:val="left"/>
      <w:pPr>
        <w:ind w:left="6108" w:hanging="360"/>
      </w:pPr>
    </w:lvl>
    <w:lvl w:ilvl="8" w:tplc="8DEE55F6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EC63AEB"/>
    <w:multiLevelType w:val="hybridMultilevel"/>
    <w:tmpl w:val="2F9257F6"/>
    <w:lvl w:ilvl="0" w:tplc="F8DA4DD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7B1EBEA4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392492C0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381025F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38EAD5A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2F7CFDF6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75C6B9C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5DAAA23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816EC10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>
    <w:nsid w:val="7F9B3F93"/>
    <w:multiLevelType w:val="hybridMultilevel"/>
    <w:tmpl w:val="75522534"/>
    <w:lvl w:ilvl="0" w:tplc="BFC2FD0E">
      <w:start w:val="1"/>
      <w:numFmt w:val="decimal"/>
      <w:lvlText w:val="%1."/>
      <w:lvlJc w:val="left"/>
      <w:pPr>
        <w:ind w:left="11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F823EC0">
      <w:start w:val="2"/>
      <w:numFmt w:val="upperRoman"/>
      <w:lvlText w:val="%2."/>
      <w:lvlJc w:val="left"/>
      <w:pPr>
        <w:ind w:left="3486" w:hanging="364"/>
        <w:jc w:val="right"/>
      </w:pPr>
      <w:rPr>
        <w:rFonts w:hint="default"/>
        <w:spacing w:val="0"/>
        <w:lang w:val="ru-RU" w:eastAsia="en-US" w:bidi="ar-SA"/>
      </w:rPr>
    </w:lvl>
    <w:lvl w:ilvl="2" w:tplc="970081A8">
      <w:start w:val="1"/>
      <w:numFmt w:val="bullet"/>
      <w:lvlText w:val="•"/>
      <w:lvlJc w:val="left"/>
      <w:pPr>
        <w:ind w:left="4220" w:hanging="364"/>
      </w:pPr>
      <w:rPr>
        <w:rFonts w:hint="default"/>
        <w:lang w:val="ru-RU" w:eastAsia="en-US" w:bidi="ar-SA"/>
      </w:rPr>
    </w:lvl>
    <w:lvl w:ilvl="3" w:tplc="AE547356">
      <w:start w:val="1"/>
      <w:numFmt w:val="bullet"/>
      <w:lvlText w:val="•"/>
      <w:lvlJc w:val="left"/>
      <w:pPr>
        <w:ind w:left="4961" w:hanging="364"/>
      </w:pPr>
      <w:rPr>
        <w:rFonts w:hint="default"/>
        <w:lang w:val="ru-RU" w:eastAsia="en-US" w:bidi="ar-SA"/>
      </w:rPr>
    </w:lvl>
    <w:lvl w:ilvl="4" w:tplc="432A36AC">
      <w:start w:val="1"/>
      <w:numFmt w:val="bullet"/>
      <w:lvlText w:val="•"/>
      <w:lvlJc w:val="left"/>
      <w:pPr>
        <w:ind w:left="5702" w:hanging="364"/>
      </w:pPr>
      <w:rPr>
        <w:rFonts w:hint="default"/>
        <w:lang w:val="ru-RU" w:eastAsia="en-US" w:bidi="ar-SA"/>
      </w:rPr>
    </w:lvl>
    <w:lvl w:ilvl="5" w:tplc="C10EA82C">
      <w:start w:val="1"/>
      <w:numFmt w:val="bullet"/>
      <w:lvlText w:val="•"/>
      <w:lvlJc w:val="left"/>
      <w:pPr>
        <w:ind w:left="6443" w:hanging="364"/>
      </w:pPr>
      <w:rPr>
        <w:rFonts w:hint="default"/>
        <w:lang w:val="ru-RU" w:eastAsia="en-US" w:bidi="ar-SA"/>
      </w:rPr>
    </w:lvl>
    <w:lvl w:ilvl="6" w:tplc="3CB0B766">
      <w:start w:val="1"/>
      <w:numFmt w:val="bullet"/>
      <w:lvlText w:val="•"/>
      <w:lvlJc w:val="left"/>
      <w:pPr>
        <w:ind w:left="7184" w:hanging="364"/>
      </w:pPr>
      <w:rPr>
        <w:rFonts w:hint="default"/>
        <w:lang w:val="ru-RU" w:eastAsia="en-US" w:bidi="ar-SA"/>
      </w:rPr>
    </w:lvl>
    <w:lvl w:ilvl="7" w:tplc="3926D436">
      <w:start w:val="1"/>
      <w:numFmt w:val="bullet"/>
      <w:lvlText w:val="•"/>
      <w:lvlJc w:val="left"/>
      <w:pPr>
        <w:ind w:left="7925" w:hanging="364"/>
      </w:pPr>
      <w:rPr>
        <w:rFonts w:hint="default"/>
        <w:lang w:val="ru-RU" w:eastAsia="en-US" w:bidi="ar-SA"/>
      </w:rPr>
    </w:lvl>
    <w:lvl w:ilvl="8" w:tplc="A1C45E5A">
      <w:start w:val="1"/>
      <w:numFmt w:val="bullet"/>
      <w:lvlText w:val="•"/>
      <w:lvlJc w:val="left"/>
      <w:pPr>
        <w:ind w:left="8666" w:hanging="364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32"/>
  </w:num>
  <w:num w:numId="3">
    <w:abstractNumId w:val="27"/>
  </w:num>
  <w:num w:numId="4">
    <w:abstractNumId w:val="21"/>
  </w:num>
  <w:num w:numId="5">
    <w:abstractNumId w:val="14"/>
  </w:num>
  <w:num w:numId="6">
    <w:abstractNumId w:val="9"/>
  </w:num>
  <w:num w:numId="7">
    <w:abstractNumId w:val="18"/>
  </w:num>
  <w:num w:numId="8">
    <w:abstractNumId w:val="13"/>
  </w:num>
  <w:num w:numId="9">
    <w:abstractNumId w:val="16"/>
  </w:num>
  <w:num w:numId="10">
    <w:abstractNumId w:val="30"/>
  </w:num>
  <w:num w:numId="11">
    <w:abstractNumId w:val="31"/>
  </w:num>
  <w:num w:numId="12">
    <w:abstractNumId w:val="22"/>
  </w:num>
  <w:num w:numId="13">
    <w:abstractNumId w:val="33"/>
  </w:num>
  <w:num w:numId="14">
    <w:abstractNumId w:val="25"/>
  </w:num>
  <w:num w:numId="15">
    <w:abstractNumId w:val="26"/>
  </w:num>
  <w:num w:numId="16">
    <w:abstractNumId w:val="24"/>
  </w:num>
  <w:num w:numId="17">
    <w:abstractNumId w:val="10"/>
  </w:num>
  <w:num w:numId="18">
    <w:abstractNumId w:val="4"/>
  </w:num>
  <w:num w:numId="19">
    <w:abstractNumId w:val="28"/>
  </w:num>
  <w:num w:numId="20">
    <w:abstractNumId w:val="35"/>
  </w:num>
  <w:num w:numId="21">
    <w:abstractNumId w:val="5"/>
  </w:num>
  <w:num w:numId="22">
    <w:abstractNumId w:val="6"/>
  </w:num>
  <w:num w:numId="23">
    <w:abstractNumId w:val="12"/>
  </w:num>
  <w:num w:numId="24">
    <w:abstractNumId w:val="0"/>
  </w:num>
  <w:num w:numId="25">
    <w:abstractNumId w:val="20"/>
  </w:num>
  <w:num w:numId="26">
    <w:abstractNumId w:val="2"/>
  </w:num>
  <w:num w:numId="27">
    <w:abstractNumId w:val="23"/>
  </w:num>
  <w:num w:numId="28">
    <w:abstractNumId w:val="1"/>
  </w:num>
  <w:num w:numId="29">
    <w:abstractNumId w:val="8"/>
  </w:num>
  <w:num w:numId="30">
    <w:abstractNumId w:val="17"/>
  </w:num>
  <w:num w:numId="31">
    <w:abstractNumId w:val="11"/>
  </w:num>
  <w:num w:numId="32">
    <w:abstractNumId w:val="15"/>
  </w:num>
  <w:num w:numId="33">
    <w:abstractNumId w:val="29"/>
  </w:num>
  <w:num w:numId="34">
    <w:abstractNumId w:val="3"/>
  </w:num>
  <w:num w:numId="35">
    <w:abstractNumId w:val="1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35"/>
    <w:rsid w:val="00247EFC"/>
    <w:rsid w:val="0077091A"/>
    <w:rsid w:val="007E4CFB"/>
    <w:rsid w:val="00AC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0">
    <w:name w:val="Заголовок 11"/>
    <w:basedOn w:val="a"/>
    <w:next w:val="a"/>
    <w:link w:val="13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3">
    <w:name w:val="Заголовок 1 Знак"/>
    <w:basedOn w:val="a0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1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1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1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4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af6">
    <w:name w:val="Знак Знак Знак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16">
    <w:name w:val="Верхний колонтитул1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16"/>
    <w:uiPriority w:val="99"/>
    <w:semiHidden/>
    <w:rPr>
      <w:rFonts w:cs="Times New Roman"/>
      <w:color w:val="000000"/>
      <w:sz w:val="28"/>
      <w:szCs w:val="28"/>
    </w:rPr>
  </w:style>
  <w:style w:type="character" w:styleId="af8">
    <w:name w:val="page number"/>
    <w:uiPriority w:val="99"/>
    <w:rPr>
      <w:rFonts w:cs="Times New Roman"/>
    </w:rPr>
  </w:style>
  <w:style w:type="table" w:styleId="af9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Знак Знак Знак1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a">
    <w:name w:val="Document Map"/>
    <w:basedOn w:val="a"/>
    <w:link w:val="afb"/>
    <w:uiPriority w:val="99"/>
    <w:semiHidden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b">
    <w:name w:val="Схема документа Знак"/>
    <w:link w:val="afa"/>
    <w:uiPriority w:val="99"/>
    <w:semiHidden/>
    <w:rPr>
      <w:rFonts w:ascii="Tahoma" w:hAnsi="Tahoma" w:cs="Tahoma"/>
      <w:color w:val="000000"/>
      <w:sz w:val="16"/>
      <w:szCs w:val="16"/>
    </w:rPr>
  </w:style>
  <w:style w:type="paragraph" w:customStyle="1" w:styleId="18">
    <w:name w:val="Нижний колонтитул1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18"/>
    <w:uiPriority w:val="99"/>
    <w:semiHidden/>
    <w:rPr>
      <w:rFonts w:cs="Times New Roman"/>
      <w:color w:val="000000"/>
      <w:sz w:val="28"/>
      <w:szCs w:val="28"/>
    </w:rPr>
  </w:style>
  <w:style w:type="paragraph" w:styleId="afd">
    <w:name w:val="Balloon Text"/>
    <w:basedOn w:val="a"/>
    <w:link w:val="afe"/>
    <w:uiPriority w:val="99"/>
    <w:semiHidden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color w:val="000000"/>
      <w:sz w:val="16"/>
      <w:szCs w:val="16"/>
    </w:rPr>
  </w:style>
  <w:style w:type="paragraph" w:customStyle="1" w:styleId="aff">
    <w:name w:val="Знак Знак Знак Знак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25">
    <w:name w:val="Знак Знак Знак2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f0">
    <w:name w:val="Body Text Indent"/>
    <w:basedOn w:val="a"/>
    <w:link w:val="aff1"/>
    <w:uiPriority w:val="99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semiHidden/>
    <w:rPr>
      <w:rFonts w:cs="Times New Roman"/>
      <w:color w:val="000000"/>
      <w:sz w:val="28"/>
      <w:szCs w:val="28"/>
    </w:rPr>
  </w:style>
  <w:style w:type="paragraph" w:customStyle="1" w:styleId="33">
    <w:name w:val="Знак Знак Знак3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f2">
    <w:name w:val="Normal (Web)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entry-metaentry-meta-spaced">
    <w:name w:val="entry-meta entry-meta-spaced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">
    <w:name w:val="s1"/>
    <w:rPr>
      <w:rFonts w:cs="Times New Roman"/>
    </w:rPr>
  </w:style>
  <w:style w:type="paragraph" w:customStyle="1" w:styleId="p5">
    <w:name w:val="p5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7">
    <w:name w:val="p7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8">
    <w:name w:val="p8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9">
    <w:name w:val="p9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2">
    <w:name w:val="s2"/>
    <w:rPr>
      <w:rFonts w:cs="Times New Roman"/>
    </w:rPr>
  </w:style>
  <w:style w:type="paragraph" w:customStyle="1" w:styleId="p12">
    <w:name w:val="p12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3">
    <w:name w:val="p13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4">
    <w:name w:val="p14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5">
    <w:name w:val="p15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3">
    <w:name w:val="s3"/>
    <w:rPr>
      <w:rFonts w:cs="Times New Roman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 w:cs="Calibri"/>
      <w:sz w:val="22"/>
    </w:rPr>
  </w:style>
  <w:style w:type="paragraph" w:styleId="aff3">
    <w:name w:val="List Paragraph"/>
    <w:basedOn w:val="a"/>
    <w:link w:val="aff4"/>
    <w:uiPriority w:val="1"/>
    <w:qFormat/>
    <w:pPr>
      <w:ind w:left="720"/>
      <w:contextualSpacing/>
    </w:pPr>
    <w:rPr>
      <w:color w:val="auto"/>
      <w:sz w:val="24"/>
      <w:szCs w:val="24"/>
    </w:rPr>
  </w:style>
  <w:style w:type="character" w:customStyle="1" w:styleId="aff4">
    <w:name w:val="Абзац списка Знак"/>
    <w:link w:val="aff3"/>
    <w:uiPriority w:val="34"/>
    <w:rPr>
      <w:sz w:val="24"/>
      <w:szCs w:val="24"/>
    </w:rPr>
  </w:style>
  <w:style w:type="character" w:styleId="aff5">
    <w:name w:val="annotation reference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Pr>
      <w:sz w:val="20"/>
      <w:szCs w:val="20"/>
    </w:rPr>
  </w:style>
  <w:style w:type="character" w:customStyle="1" w:styleId="aff7">
    <w:name w:val="Текст примечания Знак"/>
    <w:link w:val="aff6"/>
    <w:uiPriority w:val="99"/>
    <w:semiHidden/>
    <w:rPr>
      <w:color w:val="00000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rPr>
      <w:b/>
      <w:bCs/>
      <w:color w:val="000000"/>
    </w:rPr>
  </w:style>
  <w:style w:type="character" w:customStyle="1" w:styleId="ConsPlusNormal0">
    <w:name w:val="ConsPlusNormal Знак"/>
    <w:link w:val="ConsPlusNormal"/>
    <w:rPr>
      <w:rFonts w:ascii="Calibri" w:hAnsi="Calibri" w:cs="Calibri"/>
      <w:sz w:val="22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ascii="Calibri" w:eastAsiaTheme="minorEastAsia" w:hAnsi="Calibri" w:cs="Calibri"/>
      <w:b/>
      <w:sz w:val="22"/>
      <w:szCs w:val="22"/>
    </w:rPr>
  </w:style>
  <w:style w:type="paragraph" w:styleId="affa">
    <w:name w:val="Body Text"/>
    <w:basedOn w:val="a"/>
    <w:link w:val="affb"/>
    <w:uiPriority w:val="99"/>
    <w:unhideWhenUsed/>
    <w:pPr>
      <w:spacing w:after="120"/>
    </w:pPr>
  </w:style>
  <w:style w:type="character" w:customStyle="1" w:styleId="affb">
    <w:name w:val="Основной текст Знак"/>
    <w:basedOn w:val="a0"/>
    <w:link w:val="affa"/>
    <w:uiPriority w:val="99"/>
    <w:rPr>
      <w:color w:val="000000"/>
      <w:sz w:val="28"/>
      <w:szCs w:val="28"/>
    </w:r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6118E-A91C-44C2-A0E1-0B477FB2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7057</Words>
  <Characters>40230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Павленко Е.Д.</cp:lastModifiedBy>
  <cp:revision>42</cp:revision>
  <dcterms:created xsi:type="dcterms:W3CDTF">2024-12-24T09:03:00Z</dcterms:created>
  <dcterms:modified xsi:type="dcterms:W3CDTF">2025-05-16T01:59:00Z</dcterms:modified>
</cp:coreProperties>
</file>