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C902A"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bookmarkStart w:id="0" w:name="OLE_LINK4"/>
      <w:r w:rsidRPr="00731F00">
        <w:rPr>
          <w:rFonts w:ascii="Times New Roman" w:hAnsi="Times New Roman" w:cs="Times New Roman"/>
          <w:noProof/>
        </w:rPr>
        <w:drawing>
          <wp:inline distT="0" distB="0" distL="0" distR="0" wp14:anchorId="702F349E" wp14:editId="5E0286BC">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7FF3952A"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3EAE5A7A"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41D1DBA7"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2AE46DA3"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184EC322"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20A0BCAE"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51732412"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493B9D9B" w14:textId="77777777" w:rsidR="008F1C9A" w:rsidRPr="00731F00" w:rsidRDefault="008F1C9A" w:rsidP="008F1C9A">
      <w:pPr>
        <w:shd w:val="clear" w:color="auto" w:fill="FFFFFF"/>
        <w:spacing w:after="0" w:line="240" w:lineRule="auto"/>
        <w:jc w:val="center"/>
        <w:rPr>
          <w:rFonts w:ascii="Times New Roman" w:hAnsi="Times New Roman" w:cs="Times New Roman"/>
          <w:sz w:val="2"/>
          <w:szCs w:val="2"/>
        </w:rPr>
      </w:pPr>
    </w:p>
    <w:p w14:paraId="0F1A1FB3"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p>
    <w:p w14:paraId="783EC814"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r w:rsidRPr="00731F00">
        <w:rPr>
          <w:rFonts w:ascii="Times New Roman" w:hAnsi="Times New Roman" w:cs="Times New Roman"/>
          <w:b/>
          <w:spacing w:val="-11"/>
          <w:sz w:val="33"/>
          <w:szCs w:val="33"/>
        </w:rPr>
        <w:t>ПРАВИТЕЛЬСТВО ЗАБАЙКАЛЬСКОГО КРАЯ</w:t>
      </w:r>
    </w:p>
    <w:p w14:paraId="1B8E8DFF"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p>
    <w:p w14:paraId="46EA2450"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p>
    <w:p w14:paraId="1F7FDF24"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p>
    <w:p w14:paraId="07A025E6" w14:textId="77777777" w:rsidR="008F1C9A" w:rsidRPr="00731F00" w:rsidRDefault="008F1C9A" w:rsidP="008F1C9A">
      <w:pPr>
        <w:shd w:val="clear" w:color="auto" w:fill="FFFFFF"/>
        <w:spacing w:after="0" w:line="240" w:lineRule="auto"/>
        <w:jc w:val="center"/>
        <w:rPr>
          <w:rFonts w:ascii="Times New Roman" w:hAnsi="Times New Roman" w:cs="Times New Roman"/>
          <w:b/>
          <w:spacing w:val="-11"/>
          <w:sz w:val="2"/>
          <w:szCs w:val="2"/>
        </w:rPr>
      </w:pPr>
    </w:p>
    <w:p w14:paraId="25DA966A" w14:textId="77777777" w:rsidR="008F1C9A" w:rsidRPr="00731F00" w:rsidRDefault="008F1C9A" w:rsidP="008F1C9A">
      <w:pPr>
        <w:shd w:val="clear" w:color="auto" w:fill="FFFFFF"/>
        <w:spacing w:after="0" w:line="240" w:lineRule="auto"/>
        <w:jc w:val="center"/>
        <w:rPr>
          <w:rFonts w:ascii="Times New Roman" w:hAnsi="Times New Roman" w:cs="Times New Roman"/>
          <w:bCs/>
          <w:spacing w:val="-14"/>
        </w:rPr>
      </w:pPr>
      <w:r w:rsidRPr="00731F00">
        <w:rPr>
          <w:rFonts w:ascii="Times New Roman" w:hAnsi="Times New Roman" w:cs="Times New Roman"/>
          <w:bCs/>
          <w:spacing w:val="-14"/>
          <w:sz w:val="35"/>
          <w:szCs w:val="35"/>
        </w:rPr>
        <w:t>ПОСТАНОВЛЕНИЕ</w:t>
      </w:r>
    </w:p>
    <w:p w14:paraId="1D44AFE8" w14:textId="77777777" w:rsidR="00A11D36" w:rsidRPr="00731F00" w:rsidRDefault="00A11D36" w:rsidP="008F1C9A">
      <w:pPr>
        <w:shd w:val="clear" w:color="auto" w:fill="FFFFFF"/>
        <w:spacing w:after="0" w:line="240" w:lineRule="auto"/>
        <w:jc w:val="center"/>
        <w:rPr>
          <w:rFonts w:ascii="Times New Roman" w:hAnsi="Times New Roman" w:cs="Times New Roman"/>
          <w:bCs/>
          <w:sz w:val="28"/>
          <w:szCs w:val="28"/>
        </w:rPr>
      </w:pPr>
    </w:p>
    <w:p w14:paraId="3701F15B" w14:textId="5DE46006" w:rsidR="008F1C9A" w:rsidRPr="00731F00" w:rsidRDefault="008F1C9A" w:rsidP="008F1C9A">
      <w:pPr>
        <w:shd w:val="clear" w:color="auto" w:fill="FFFFFF"/>
        <w:spacing w:after="0" w:line="240" w:lineRule="auto"/>
        <w:jc w:val="center"/>
        <w:rPr>
          <w:rFonts w:ascii="Times New Roman" w:hAnsi="Times New Roman" w:cs="Times New Roman"/>
          <w:bCs/>
          <w:spacing w:val="-14"/>
          <w:sz w:val="6"/>
          <w:szCs w:val="6"/>
        </w:rPr>
      </w:pPr>
      <w:r w:rsidRPr="00731F00">
        <w:rPr>
          <w:rFonts w:ascii="Times New Roman" w:hAnsi="Times New Roman" w:cs="Times New Roman"/>
          <w:bCs/>
          <w:spacing w:val="-6"/>
          <w:sz w:val="35"/>
          <w:szCs w:val="35"/>
        </w:rPr>
        <w:t>г. Чита</w:t>
      </w:r>
    </w:p>
    <w:bookmarkEnd w:id="0"/>
    <w:p w14:paraId="6095088C" w14:textId="77777777" w:rsidR="0092570B" w:rsidRPr="00731F00" w:rsidRDefault="0092570B" w:rsidP="0092570B">
      <w:pPr>
        <w:shd w:val="clear" w:color="auto" w:fill="FFFFFF"/>
        <w:spacing w:after="0" w:line="240" w:lineRule="auto"/>
        <w:jc w:val="center"/>
        <w:rPr>
          <w:rFonts w:ascii="Times New Roman" w:hAnsi="Times New Roman" w:cs="Times New Roman"/>
          <w:b/>
          <w:spacing w:val="-11"/>
          <w:sz w:val="33"/>
          <w:szCs w:val="33"/>
        </w:rPr>
      </w:pPr>
    </w:p>
    <w:p w14:paraId="5075D08E" w14:textId="77777777" w:rsidR="000C3A7D" w:rsidRPr="00731F00" w:rsidRDefault="000C3A7D" w:rsidP="0092570B">
      <w:pPr>
        <w:shd w:val="clear" w:color="auto" w:fill="FFFFFF"/>
        <w:spacing w:after="0" w:line="240" w:lineRule="auto"/>
        <w:jc w:val="center"/>
        <w:rPr>
          <w:rFonts w:ascii="Times New Roman" w:hAnsi="Times New Roman" w:cs="Times New Roman"/>
          <w:b/>
          <w:spacing w:val="-11"/>
          <w:sz w:val="33"/>
          <w:szCs w:val="33"/>
        </w:rPr>
      </w:pPr>
    </w:p>
    <w:p w14:paraId="52CEAE6D" w14:textId="77777777" w:rsidR="0092570B" w:rsidRPr="00731F00" w:rsidRDefault="0092570B" w:rsidP="0092570B">
      <w:pPr>
        <w:shd w:val="clear" w:color="auto" w:fill="FFFFFF"/>
        <w:spacing w:after="0" w:line="240" w:lineRule="auto"/>
        <w:jc w:val="center"/>
        <w:rPr>
          <w:rFonts w:ascii="Times New Roman" w:hAnsi="Times New Roman" w:cs="Times New Roman"/>
          <w:b/>
          <w:bCs/>
          <w:sz w:val="28"/>
          <w:szCs w:val="28"/>
        </w:rPr>
      </w:pPr>
      <w:r w:rsidRPr="00731F00">
        <w:rPr>
          <w:rFonts w:ascii="Times New Roman" w:hAnsi="Times New Roman" w:cs="Times New Roman"/>
          <w:b/>
          <w:bCs/>
          <w:sz w:val="28"/>
          <w:szCs w:val="28"/>
        </w:rPr>
        <w:t>О внесении изменений</w:t>
      </w:r>
      <w:r w:rsidR="00AF14C2" w:rsidRPr="00731F00">
        <w:rPr>
          <w:rFonts w:ascii="Times New Roman" w:hAnsi="Times New Roman" w:cs="Times New Roman"/>
          <w:b/>
          <w:bCs/>
          <w:sz w:val="28"/>
          <w:szCs w:val="28"/>
        </w:rPr>
        <w:t xml:space="preserve"> в </w:t>
      </w:r>
      <w:r w:rsidR="00B85EAE" w:rsidRPr="00731F00">
        <w:rPr>
          <w:rFonts w:ascii="Times New Roman" w:hAnsi="Times New Roman" w:cs="Times New Roman"/>
          <w:b/>
          <w:bCs/>
          <w:sz w:val="28"/>
          <w:szCs w:val="28"/>
        </w:rPr>
        <w:t xml:space="preserve">некоторые постановления Правительства Забайкальского края </w:t>
      </w:r>
    </w:p>
    <w:p w14:paraId="5E067971" w14:textId="77777777" w:rsidR="0092570B" w:rsidRPr="00731F00" w:rsidRDefault="0092570B" w:rsidP="0092570B">
      <w:pPr>
        <w:shd w:val="clear" w:color="auto" w:fill="FFFFFF"/>
        <w:spacing w:after="0" w:line="240" w:lineRule="auto"/>
        <w:jc w:val="center"/>
        <w:rPr>
          <w:rFonts w:ascii="Times New Roman" w:hAnsi="Times New Roman" w:cs="Times New Roman"/>
          <w:b/>
          <w:bCs/>
          <w:sz w:val="28"/>
          <w:szCs w:val="28"/>
        </w:rPr>
      </w:pPr>
    </w:p>
    <w:p w14:paraId="396DC8D4" w14:textId="77777777" w:rsidR="0092570B" w:rsidRPr="00731F00" w:rsidRDefault="00816347" w:rsidP="0092570B">
      <w:pPr>
        <w:shd w:val="clear" w:color="auto" w:fill="FFFFFF"/>
        <w:spacing w:after="0" w:line="240" w:lineRule="auto"/>
        <w:ind w:firstLine="709"/>
        <w:jc w:val="both"/>
        <w:rPr>
          <w:rFonts w:ascii="Times New Roman" w:hAnsi="Times New Roman" w:cs="Times New Roman"/>
          <w:b/>
          <w:bCs/>
          <w:spacing w:val="6"/>
          <w:sz w:val="28"/>
          <w:szCs w:val="28"/>
        </w:rPr>
      </w:pPr>
      <w:r w:rsidRPr="00731F00">
        <w:rPr>
          <w:rFonts w:ascii="Times New Roman" w:hAnsi="Times New Roman" w:cs="Times New Roman"/>
          <w:bCs/>
          <w:spacing w:val="-6"/>
          <w:sz w:val="28"/>
          <w:szCs w:val="28"/>
        </w:rPr>
        <w:t xml:space="preserve">В целях приведения нормативной правовой базы Забайкальского края в соответствие с действующим законодательством </w:t>
      </w:r>
      <w:r w:rsidR="0092570B" w:rsidRPr="00731F00">
        <w:rPr>
          <w:rFonts w:ascii="Times New Roman" w:hAnsi="Times New Roman" w:cs="Times New Roman"/>
          <w:bCs/>
          <w:spacing w:val="-6"/>
          <w:sz w:val="28"/>
          <w:szCs w:val="28"/>
        </w:rPr>
        <w:t xml:space="preserve">Правительство Забайкальского края </w:t>
      </w:r>
      <w:r w:rsidR="0092570B" w:rsidRPr="00731F00">
        <w:rPr>
          <w:rFonts w:ascii="Times New Roman" w:hAnsi="Times New Roman" w:cs="Times New Roman"/>
          <w:b/>
          <w:bCs/>
          <w:spacing w:val="40"/>
          <w:sz w:val="28"/>
          <w:szCs w:val="28"/>
        </w:rPr>
        <w:t>постановляет</w:t>
      </w:r>
      <w:r w:rsidR="0092570B" w:rsidRPr="00731F00">
        <w:rPr>
          <w:rFonts w:ascii="Times New Roman" w:hAnsi="Times New Roman" w:cs="Times New Roman"/>
          <w:b/>
          <w:bCs/>
          <w:spacing w:val="20"/>
          <w:sz w:val="28"/>
          <w:szCs w:val="28"/>
        </w:rPr>
        <w:t>:</w:t>
      </w:r>
    </w:p>
    <w:p w14:paraId="43BE529E" w14:textId="77777777" w:rsidR="0092570B" w:rsidRPr="00731F00" w:rsidRDefault="0092570B" w:rsidP="0092570B">
      <w:pPr>
        <w:shd w:val="clear" w:color="auto" w:fill="FFFFFF"/>
        <w:spacing w:after="0" w:line="240" w:lineRule="auto"/>
        <w:ind w:firstLine="709"/>
        <w:jc w:val="both"/>
        <w:rPr>
          <w:rFonts w:ascii="Times New Roman" w:hAnsi="Times New Roman" w:cs="Times New Roman"/>
          <w:b/>
          <w:bCs/>
          <w:spacing w:val="6"/>
          <w:sz w:val="20"/>
          <w:szCs w:val="20"/>
        </w:rPr>
      </w:pPr>
    </w:p>
    <w:p w14:paraId="77745CEC" w14:textId="77777777" w:rsidR="00CA132F" w:rsidRPr="00731F00" w:rsidRDefault="00CA132F" w:rsidP="00CA132F">
      <w:pPr>
        <w:shd w:val="clear" w:color="auto" w:fill="FFFFFF"/>
        <w:spacing w:after="0" w:line="240" w:lineRule="auto"/>
        <w:ind w:firstLine="709"/>
        <w:jc w:val="both"/>
        <w:rPr>
          <w:rFonts w:ascii="Times New Roman" w:hAnsi="Times New Roman" w:cs="Times New Roman"/>
          <w:bCs/>
          <w:sz w:val="28"/>
          <w:szCs w:val="28"/>
        </w:rPr>
      </w:pPr>
      <w:r w:rsidRPr="00731F00">
        <w:rPr>
          <w:rFonts w:ascii="Times New Roman" w:hAnsi="Times New Roman" w:cs="Times New Roman"/>
          <w:bCs/>
          <w:sz w:val="28"/>
          <w:szCs w:val="28"/>
        </w:rPr>
        <w:t>Утвердить прилагаемые изменения, которые вносятся в некоторые постановления Правительства Забайкальского края.</w:t>
      </w:r>
    </w:p>
    <w:p w14:paraId="461DCEA8" w14:textId="77777777" w:rsidR="00CA132F" w:rsidRPr="00731F00" w:rsidRDefault="00CA132F" w:rsidP="00CA132F">
      <w:pPr>
        <w:shd w:val="clear" w:color="auto" w:fill="FFFFFF"/>
        <w:spacing w:after="0" w:line="240" w:lineRule="auto"/>
        <w:jc w:val="both"/>
        <w:rPr>
          <w:rFonts w:ascii="Times New Roman" w:hAnsi="Times New Roman" w:cs="Times New Roman"/>
          <w:bCs/>
          <w:sz w:val="28"/>
          <w:szCs w:val="28"/>
        </w:rPr>
      </w:pPr>
    </w:p>
    <w:p w14:paraId="008DE5DE" w14:textId="77777777" w:rsidR="001B314B" w:rsidRPr="00731F00" w:rsidRDefault="001B314B" w:rsidP="00CA132F">
      <w:pPr>
        <w:shd w:val="clear" w:color="auto" w:fill="FFFFFF"/>
        <w:spacing w:after="0" w:line="240" w:lineRule="auto"/>
        <w:jc w:val="both"/>
        <w:rPr>
          <w:rFonts w:ascii="Times New Roman" w:hAnsi="Times New Roman" w:cs="Times New Roman"/>
          <w:bCs/>
          <w:sz w:val="28"/>
          <w:szCs w:val="28"/>
        </w:rPr>
      </w:pPr>
    </w:p>
    <w:p w14:paraId="5EB8192A" w14:textId="77777777" w:rsidR="000C3A7D" w:rsidRPr="00731F00" w:rsidRDefault="000C3A7D" w:rsidP="000C3A7D">
      <w:pPr>
        <w:spacing w:after="0" w:line="240" w:lineRule="auto"/>
        <w:rPr>
          <w:rFonts w:ascii="Times New Roman" w:hAnsi="Times New Roman" w:cs="Times New Roman"/>
          <w:bCs/>
          <w:sz w:val="28"/>
          <w:szCs w:val="28"/>
        </w:rPr>
      </w:pPr>
    </w:p>
    <w:tbl>
      <w:tblPr>
        <w:tblStyle w:val="aa"/>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0C3A7D" w:rsidRPr="00731F00" w14:paraId="74CF8918" w14:textId="77777777" w:rsidTr="000C3A7D">
        <w:trPr>
          <w:trHeight w:val="1057"/>
        </w:trPr>
        <w:tc>
          <w:tcPr>
            <w:tcW w:w="4839" w:type="dxa"/>
          </w:tcPr>
          <w:p w14:paraId="57AA3DD8" w14:textId="77777777" w:rsidR="000C3A7D" w:rsidRPr="00731F00" w:rsidRDefault="000C3A7D" w:rsidP="000C3A7D">
            <w:pPr>
              <w:shd w:val="clear" w:color="auto" w:fill="FFFFFF"/>
              <w:jc w:val="both"/>
              <w:rPr>
                <w:rFonts w:ascii="Times New Roman" w:hAnsi="Times New Roman" w:cs="Times New Roman"/>
                <w:bCs/>
                <w:sz w:val="28"/>
                <w:szCs w:val="28"/>
              </w:rPr>
            </w:pPr>
            <w:r w:rsidRPr="00731F00">
              <w:rPr>
                <w:rFonts w:ascii="Times New Roman" w:hAnsi="Times New Roman" w:cs="Times New Roman"/>
                <w:bCs/>
                <w:sz w:val="28"/>
                <w:szCs w:val="28"/>
              </w:rPr>
              <w:t xml:space="preserve">Первый заместитель </w:t>
            </w:r>
          </w:p>
          <w:p w14:paraId="391367C1" w14:textId="77777777" w:rsidR="000C3A7D" w:rsidRPr="00731F00" w:rsidRDefault="000C3A7D" w:rsidP="000C3A7D">
            <w:pPr>
              <w:shd w:val="clear" w:color="auto" w:fill="FFFFFF"/>
              <w:jc w:val="both"/>
              <w:rPr>
                <w:rFonts w:ascii="Times New Roman" w:hAnsi="Times New Roman" w:cs="Times New Roman"/>
                <w:bCs/>
                <w:sz w:val="28"/>
                <w:szCs w:val="28"/>
              </w:rPr>
            </w:pPr>
            <w:r w:rsidRPr="00731F00">
              <w:rPr>
                <w:rFonts w:ascii="Times New Roman" w:hAnsi="Times New Roman" w:cs="Times New Roman"/>
                <w:bCs/>
                <w:sz w:val="28"/>
                <w:szCs w:val="28"/>
              </w:rPr>
              <w:t xml:space="preserve">председателя Правительства </w:t>
            </w:r>
          </w:p>
          <w:p w14:paraId="38801A40" w14:textId="77777777" w:rsidR="000C3A7D" w:rsidRPr="00731F00" w:rsidRDefault="000C3A7D" w:rsidP="000C3A7D">
            <w:pPr>
              <w:rPr>
                <w:rFonts w:ascii="Times New Roman" w:hAnsi="Times New Roman" w:cs="Times New Roman"/>
                <w:sz w:val="28"/>
                <w:szCs w:val="28"/>
              </w:rPr>
            </w:pPr>
            <w:r w:rsidRPr="00731F00">
              <w:rPr>
                <w:rFonts w:ascii="Times New Roman" w:hAnsi="Times New Roman" w:cs="Times New Roman"/>
                <w:bCs/>
                <w:sz w:val="28"/>
                <w:szCs w:val="28"/>
              </w:rPr>
              <w:t xml:space="preserve">Забайкальского края                                                                               </w:t>
            </w:r>
          </w:p>
        </w:tc>
        <w:tc>
          <w:tcPr>
            <w:tcW w:w="4840" w:type="dxa"/>
          </w:tcPr>
          <w:p w14:paraId="257BD980" w14:textId="77777777" w:rsidR="000C3A7D" w:rsidRPr="00731F00" w:rsidRDefault="000C3A7D" w:rsidP="00CA132F">
            <w:pPr>
              <w:rPr>
                <w:rFonts w:ascii="Times New Roman" w:hAnsi="Times New Roman" w:cs="Times New Roman"/>
                <w:sz w:val="28"/>
                <w:szCs w:val="28"/>
              </w:rPr>
            </w:pPr>
          </w:p>
          <w:p w14:paraId="1B53CB95" w14:textId="77777777" w:rsidR="000C3A7D" w:rsidRPr="00731F00" w:rsidRDefault="000C3A7D" w:rsidP="00CA132F">
            <w:pPr>
              <w:rPr>
                <w:rFonts w:ascii="Times New Roman" w:hAnsi="Times New Roman" w:cs="Times New Roman"/>
                <w:sz w:val="28"/>
                <w:szCs w:val="28"/>
              </w:rPr>
            </w:pPr>
          </w:p>
          <w:p w14:paraId="78B5E2ED" w14:textId="77777777" w:rsidR="000C3A7D" w:rsidRPr="00731F00" w:rsidRDefault="000C3A7D" w:rsidP="00CA132F">
            <w:pPr>
              <w:rPr>
                <w:rFonts w:ascii="Times New Roman" w:hAnsi="Times New Roman" w:cs="Times New Roman"/>
                <w:sz w:val="28"/>
                <w:szCs w:val="28"/>
              </w:rPr>
            </w:pPr>
            <w:r w:rsidRPr="00731F00">
              <w:rPr>
                <w:rFonts w:ascii="Times New Roman" w:hAnsi="Times New Roman" w:cs="Times New Roman"/>
                <w:sz w:val="28"/>
                <w:szCs w:val="28"/>
              </w:rPr>
              <w:t xml:space="preserve">                                              </w:t>
            </w:r>
            <w:proofErr w:type="spellStart"/>
            <w:r w:rsidRPr="00731F00">
              <w:rPr>
                <w:rFonts w:ascii="Times New Roman" w:hAnsi="Times New Roman" w:cs="Times New Roman"/>
                <w:sz w:val="28"/>
                <w:szCs w:val="28"/>
              </w:rPr>
              <w:t>А.И.Кефер</w:t>
            </w:r>
            <w:proofErr w:type="spellEnd"/>
          </w:p>
        </w:tc>
      </w:tr>
    </w:tbl>
    <w:p w14:paraId="58CB463E" w14:textId="77777777" w:rsidR="000C3A7D" w:rsidRPr="00731F00" w:rsidRDefault="000C3A7D" w:rsidP="00CA132F">
      <w:pPr>
        <w:rPr>
          <w:rFonts w:ascii="Times New Roman" w:hAnsi="Times New Roman" w:cs="Times New Roman"/>
          <w:sz w:val="28"/>
          <w:szCs w:val="28"/>
        </w:rPr>
      </w:pPr>
    </w:p>
    <w:p w14:paraId="0952A15A"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204B198"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91DDB07"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196867F9"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5569796C"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A640664"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7A560237"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509FFAA8"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245FD07B"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0ACDC32C"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12C52336"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2FE4993F" w14:textId="77777777" w:rsidR="00CA132F" w:rsidRPr="00731F00"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6FD7DC6D" w14:textId="77777777" w:rsidR="000C027A" w:rsidRPr="00731F00" w:rsidRDefault="000C027A"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73039EF" w14:textId="77777777" w:rsidR="000C027A" w:rsidRPr="00731F00" w:rsidRDefault="000C027A" w:rsidP="0092570B">
      <w:pPr>
        <w:shd w:val="clear" w:color="auto" w:fill="FFFFFF"/>
        <w:spacing w:after="0" w:line="240" w:lineRule="auto"/>
        <w:ind w:firstLine="709"/>
        <w:jc w:val="both"/>
        <w:rPr>
          <w:rFonts w:ascii="Times New Roman" w:hAnsi="Times New Roman" w:cs="Times New Roman"/>
          <w:b/>
          <w:bCs/>
          <w:spacing w:val="6"/>
          <w:sz w:val="28"/>
          <w:szCs w:val="28"/>
        </w:rPr>
      </w:pPr>
    </w:p>
    <w:p w14:paraId="202B54E0" w14:textId="77777777" w:rsidR="000C027A" w:rsidRPr="00731F00" w:rsidRDefault="000C027A" w:rsidP="0092570B">
      <w:pPr>
        <w:shd w:val="clear" w:color="auto" w:fill="FFFFFF"/>
        <w:spacing w:after="0" w:line="240" w:lineRule="auto"/>
        <w:ind w:firstLine="709"/>
        <w:jc w:val="both"/>
        <w:rPr>
          <w:rFonts w:ascii="Times New Roman" w:hAnsi="Times New Roman" w:cs="Times New Roman"/>
          <w:b/>
          <w:bCs/>
          <w:spacing w:val="6"/>
          <w:sz w:val="28"/>
          <w:szCs w:val="28"/>
        </w:rPr>
      </w:pPr>
    </w:p>
    <w:p w14:paraId="3963E10E" w14:textId="77777777" w:rsidR="000C027A" w:rsidRPr="00731F00" w:rsidRDefault="000C027A"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7BD9B18" w14:textId="77777777" w:rsidR="00CA132F" w:rsidRPr="00731F00" w:rsidRDefault="00CA132F" w:rsidP="00CA132F">
      <w:pPr>
        <w:shd w:val="clear" w:color="auto" w:fill="FFFFFF"/>
        <w:spacing w:after="0" w:line="360" w:lineRule="auto"/>
        <w:ind w:left="4536"/>
        <w:jc w:val="center"/>
        <w:rPr>
          <w:rFonts w:ascii="Times New Roman" w:hAnsi="Times New Roman" w:cs="Times New Roman"/>
          <w:bCs/>
          <w:sz w:val="28"/>
          <w:szCs w:val="28"/>
        </w:rPr>
      </w:pPr>
      <w:r w:rsidRPr="00731F00">
        <w:rPr>
          <w:rFonts w:ascii="Times New Roman" w:hAnsi="Times New Roman" w:cs="Times New Roman"/>
          <w:bCs/>
          <w:sz w:val="28"/>
          <w:szCs w:val="28"/>
        </w:rPr>
        <w:lastRenderedPageBreak/>
        <w:t>УТВЕРЖДЕНЫ</w:t>
      </w:r>
    </w:p>
    <w:p w14:paraId="4FF3CCB9" w14:textId="77777777" w:rsidR="008F1C9A" w:rsidRPr="00731F00" w:rsidRDefault="00CA132F" w:rsidP="00CA132F">
      <w:pPr>
        <w:shd w:val="clear" w:color="auto" w:fill="FFFFFF"/>
        <w:spacing w:after="0" w:line="240" w:lineRule="auto"/>
        <w:ind w:left="4536"/>
        <w:jc w:val="center"/>
        <w:rPr>
          <w:rFonts w:ascii="Times New Roman" w:hAnsi="Times New Roman" w:cs="Times New Roman"/>
          <w:bCs/>
          <w:sz w:val="28"/>
          <w:szCs w:val="28"/>
        </w:rPr>
      </w:pPr>
      <w:r w:rsidRPr="00731F00">
        <w:rPr>
          <w:rFonts w:ascii="Times New Roman" w:hAnsi="Times New Roman" w:cs="Times New Roman"/>
          <w:bCs/>
          <w:sz w:val="28"/>
          <w:szCs w:val="28"/>
        </w:rPr>
        <w:t xml:space="preserve">постановлением Правительства Забайкальского края </w:t>
      </w:r>
    </w:p>
    <w:p w14:paraId="75CABADB" w14:textId="77777777" w:rsidR="00CA132F" w:rsidRPr="00731F00" w:rsidRDefault="00CA132F" w:rsidP="00CA132F">
      <w:pPr>
        <w:shd w:val="clear" w:color="auto" w:fill="FFFFFF"/>
        <w:spacing w:after="0" w:line="240" w:lineRule="auto"/>
        <w:jc w:val="center"/>
        <w:rPr>
          <w:rFonts w:ascii="Times New Roman" w:hAnsi="Times New Roman" w:cs="Times New Roman"/>
          <w:b/>
          <w:bCs/>
          <w:sz w:val="28"/>
          <w:szCs w:val="28"/>
        </w:rPr>
      </w:pPr>
    </w:p>
    <w:p w14:paraId="7D6F699A" w14:textId="77777777" w:rsidR="00CA132F" w:rsidRPr="00731F00" w:rsidRDefault="00CA132F" w:rsidP="00CA132F">
      <w:pPr>
        <w:shd w:val="clear" w:color="auto" w:fill="FFFFFF"/>
        <w:spacing w:after="0" w:line="240" w:lineRule="auto"/>
        <w:jc w:val="center"/>
        <w:rPr>
          <w:rFonts w:ascii="Times New Roman" w:hAnsi="Times New Roman" w:cs="Times New Roman"/>
          <w:b/>
          <w:bCs/>
          <w:sz w:val="28"/>
          <w:szCs w:val="28"/>
        </w:rPr>
      </w:pPr>
      <w:r w:rsidRPr="00731F00">
        <w:rPr>
          <w:rFonts w:ascii="Times New Roman" w:hAnsi="Times New Roman" w:cs="Times New Roman"/>
          <w:b/>
          <w:bCs/>
          <w:sz w:val="28"/>
          <w:szCs w:val="28"/>
        </w:rPr>
        <w:t xml:space="preserve">ИЗМЕНЕНИЯ, </w:t>
      </w:r>
    </w:p>
    <w:p w14:paraId="36333780" w14:textId="77777777" w:rsidR="00CA132F" w:rsidRPr="00731F00" w:rsidRDefault="00CA132F" w:rsidP="00CA132F">
      <w:pPr>
        <w:shd w:val="clear" w:color="auto" w:fill="FFFFFF"/>
        <w:spacing w:after="0" w:line="240" w:lineRule="auto"/>
        <w:jc w:val="center"/>
        <w:rPr>
          <w:rFonts w:ascii="Times New Roman" w:hAnsi="Times New Roman" w:cs="Times New Roman"/>
          <w:b/>
          <w:bCs/>
          <w:sz w:val="28"/>
          <w:szCs w:val="28"/>
        </w:rPr>
      </w:pPr>
      <w:r w:rsidRPr="00731F00">
        <w:rPr>
          <w:rFonts w:ascii="Times New Roman" w:hAnsi="Times New Roman" w:cs="Times New Roman"/>
          <w:b/>
          <w:bCs/>
          <w:sz w:val="28"/>
          <w:szCs w:val="28"/>
        </w:rPr>
        <w:t xml:space="preserve">которые вносятся в некоторые постановления </w:t>
      </w:r>
    </w:p>
    <w:p w14:paraId="65E4FB65" w14:textId="77777777" w:rsidR="00CA132F" w:rsidRPr="00731F00" w:rsidRDefault="00CA132F" w:rsidP="00CA132F">
      <w:pPr>
        <w:shd w:val="clear" w:color="auto" w:fill="FFFFFF"/>
        <w:spacing w:after="0" w:line="240" w:lineRule="auto"/>
        <w:jc w:val="center"/>
        <w:rPr>
          <w:rFonts w:ascii="Times New Roman" w:hAnsi="Times New Roman" w:cs="Times New Roman"/>
          <w:b/>
          <w:bCs/>
          <w:sz w:val="28"/>
          <w:szCs w:val="28"/>
        </w:rPr>
      </w:pPr>
      <w:r w:rsidRPr="00731F00">
        <w:rPr>
          <w:rFonts w:ascii="Times New Roman" w:hAnsi="Times New Roman" w:cs="Times New Roman"/>
          <w:b/>
          <w:bCs/>
          <w:sz w:val="28"/>
          <w:szCs w:val="28"/>
        </w:rPr>
        <w:t>Правительства Забайкальского края</w:t>
      </w:r>
    </w:p>
    <w:p w14:paraId="1C8D3FFD" w14:textId="77777777" w:rsidR="00CA132F" w:rsidRPr="00731F00" w:rsidRDefault="00CA132F" w:rsidP="00CA132F">
      <w:pPr>
        <w:shd w:val="clear" w:color="auto" w:fill="FFFFFF"/>
        <w:spacing w:after="0" w:line="240" w:lineRule="auto"/>
        <w:ind w:firstLine="709"/>
        <w:jc w:val="center"/>
        <w:rPr>
          <w:rFonts w:ascii="Times New Roman" w:hAnsi="Times New Roman" w:cs="Times New Roman"/>
          <w:b/>
          <w:bCs/>
          <w:spacing w:val="6"/>
          <w:sz w:val="28"/>
          <w:szCs w:val="28"/>
        </w:rPr>
      </w:pPr>
    </w:p>
    <w:p w14:paraId="7E699E81" w14:textId="2E01FC4E" w:rsidR="007440D4" w:rsidRPr="00731F00" w:rsidRDefault="00931449" w:rsidP="007440D4">
      <w:pPr>
        <w:pStyle w:val="ab"/>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 xml:space="preserve">Внести в </w:t>
      </w:r>
      <w:r w:rsidRPr="00731F00">
        <w:rPr>
          <w:rFonts w:ascii="Times New Roman" w:hAnsi="Times New Roman" w:cs="Times New Roman"/>
          <w:sz w:val="28"/>
          <w:szCs w:val="28"/>
        </w:rPr>
        <w:t>постановлени</w:t>
      </w:r>
      <w:r w:rsidR="007440D4" w:rsidRPr="00731F00">
        <w:rPr>
          <w:rFonts w:ascii="Times New Roman" w:hAnsi="Times New Roman" w:cs="Times New Roman"/>
          <w:sz w:val="28"/>
          <w:szCs w:val="28"/>
        </w:rPr>
        <w:t>е</w:t>
      </w:r>
      <w:r w:rsidR="00DA511F" w:rsidRPr="00731F00">
        <w:rPr>
          <w:rFonts w:ascii="Times New Roman" w:hAnsi="Times New Roman" w:cs="Times New Roman"/>
          <w:sz w:val="28"/>
          <w:szCs w:val="28"/>
        </w:rPr>
        <w:t xml:space="preserve"> Правительства Забайкальского края от 15 ноября 2022 года № 546 «О дополнительной мере социальной поддержки отдельной категории граждан в виде внеочередного приема их детей на обучение по образовательным программам дошкольного образования в государственные и муниципальные организации, осуществляющие образовательную деятельность по образовательным программам дошкольного образования» (с изменениями, внесенными постановлениями Правительства Забайкальского края от 17 января 2023 года № 17, от</w:t>
      </w:r>
      <w:r w:rsidR="003D5BEE" w:rsidRPr="00731F00">
        <w:rPr>
          <w:rFonts w:ascii="Times New Roman" w:hAnsi="Times New Roman" w:cs="Times New Roman"/>
          <w:sz w:val="28"/>
          <w:szCs w:val="28"/>
        </w:rPr>
        <w:t xml:space="preserve"> </w:t>
      </w:r>
      <w:r w:rsidR="00DA511F" w:rsidRPr="00731F00">
        <w:rPr>
          <w:rFonts w:ascii="Times New Roman" w:hAnsi="Times New Roman" w:cs="Times New Roman"/>
          <w:sz w:val="28"/>
          <w:szCs w:val="28"/>
        </w:rPr>
        <w:t xml:space="preserve">31 марта 2023 года </w:t>
      </w:r>
      <w:r w:rsidR="00B7226C" w:rsidRPr="00731F00">
        <w:rPr>
          <w:rFonts w:ascii="Times New Roman" w:hAnsi="Times New Roman" w:cs="Times New Roman"/>
          <w:sz w:val="28"/>
          <w:szCs w:val="28"/>
        </w:rPr>
        <w:br/>
      </w:r>
      <w:r w:rsidR="00DA511F" w:rsidRPr="00731F00">
        <w:rPr>
          <w:rFonts w:ascii="Times New Roman" w:hAnsi="Times New Roman" w:cs="Times New Roman"/>
          <w:sz w:val="28"/>
          <w:szCs w:val="28"/>
        </w:rPr>
        <w:t>№ 160</w:t>
      </w:r>
      <w:r w:rsidR="00A11D36" w:rsidRPr="00731F00">
        <w:rPr>
          <w:rFonts w:ascii="Times New Roman" w:hAnsi="Times New Roman" w:cs="Times New Roman"/>
          <w:sz w:val="28"/>
          <w:szCs w:val="28"/>
        </w:rPr>
        <w:t>, от 13 декабря 2023 года № 674</w:t>
      </w:r>
      <w:r w:rsidR="00DA511F" w:rsidRPr="00731F00">
        <w:rPr>
          <w:rFonts w:ascii="Times New Roman" w:hAnsi="Times New Roman" w:cs="Times New Roman"/>
          <w:sz w:val="28"/>
          <w:szCs w:val="28"/>
        </w:rPr>
        <w:t xml:space="preserve">) </w:t>
      </w:r>
      <w:r w:rsidRPr="00731F00">
        <w:rPr>
          <w:rFonts w:ascii="Times New Roman" w:hAnsi="Times New Roman" w:cs="Times New Roman"/>
          <w:sz w:val="28"/>
          <w:szCs w:val="28"/>
        </w:rPr>
        <w:t>изменени</w:t>
      </w:r>
      <w:r w:rsidR="007440D4" w:rsidRPr="00731F00">
        <w:rPr>
          <w:rFonts w:ascii="Times New Roman" w:hAnsi="Times New Roman" w:cs="Times New Roman"/>
          <w:sz w:val="28"/>
          <w:szCs w:val="28"/>
        </w:rPr>
        <w:t>я:</w:t>
      </w:r>
      <w:r w:rsidR="00A11D36" w:rsidRPr="00731F00">
        <w:rPr>
          <w:rFonts w:ascii="Times New Roman" w:hAnsi="Times New Roman" w:cs="Times New Roman"/>
          <w:sz w:val="28"/>
          <w:szCs w:val="28"/>
        </w:rPr>
        <w:t xml:space="preserve"> </w:t>
      </w:r>
    </w:p>
    <w:p w14:paraId="71DC8EC5" w14:textId="468B4F3C" w:rsidR="00931449" w:rsidRPr="00731F00" w:rsidRDefault="007440D4" w:rsidP="007440D4">
      <w:pPr>
        <w:pStyle w:val="ab"/>
        <w:numPr>
          <w:ilvl w:val="0"/>
          <w:numId w:val="6"/>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пункт 1 </w:t>
      </w:r>
      <w:r w:rsidR="00A11D36" w:rsidRPr="00731F00">
        <w:rPr>
          <w:rFonts w:ascii="Times New Roman" w:hAnsi="Times New Roman" w:cs="Times New Roman"/>
          <w:sz w:val="28"/>
          <w:szCs w:val="28"/>
        </w:rPr>
        <w:t>после слов «с 30 сентября 2022 года,» дополнить словами «</w:t>
      </w:r>
      <w:r w:rsidR="000D5197" w:rsidRPr="00731F00">
        <w:rPr>
          <w:rFonts w:ascii="Times New Roman" w:hAnsi="Times New Roman" w:cs="Times New Roman"/>
          <w:sz w:val="28"/>
          <w:szCs w:val="28"/>
        </w:rPr>
        <w:t>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608265CF" w14:textId="1336D3F1" w:rsidR="007440D4" w:rsidRPr="00731F00" w:rsidRDefault="007440D4" w:rsidP="00F70AD4">
      <w:pPr>
        <w:pStyle w:val="ab"/>
        <w:numPr>
          <w:ilvl w:val="0"/>
          <w:numId w:val="6"/>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t>пункт 2 после слов «в специальной военной операции,» дополнить словами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14:paraId="42A3FC35" w14:textId="53510523" w:rsidR="005442C2" w:rsidRPr="00731F00" w:rsidRDefault="00DA511F" w:rsidP="00F70AD4">
      <w:pPr>
        <w:spacing w:after="0" w:line="240" w:lineRule="auto"/>
        <w:ind w:firstLine="709"/>
        <w:jc w:val="both"/>
        <w:rPr>
          <w:rFonts w:ascii="Times New Roman" w:hAnsi="Times New Roman" w:cs="Times New Roman"/>
          <w:bCs/>
          <w:sz w:val="28"/>
          <w:szCs w:val="28"/>
        </w:rPr>
      </w:pPr>
      <w:r w:rsidRPr="00731F00">
        <w:rPr>
          <w:rFonts w:ascii="Times New Roman" w:hAnsi="Times New Roman" w:cs="Times New Roman"/>
          <w:bCs/>
          <w:sz w:val="28"/>
          <w:szCs w:val="28"/>
        </w:rPr>
        <w:t xml:space="preserve">2. </w:t>
      </w:r>
      <w:r w:rsidR="0092570B" w:rsidRPr="00731F00">
        <w:rPr>
          <w:rFonts w:ascii="Times New Roman" w:hAnsi="Times New Roman" w:cs="Times New Roman"/>
          <w:bCs/>
          <w:sz w:val="28"/>
          <w:szCs w:val="28"/>
        </w:rPr>
        <w:t xml:space="preserve">Внести </w:t>
      </w:r>
      <w:r w:rsidR="00BB1CCC" w:rsidRPr="00731F00">
        <w:rPr>
          <w:rFonts w:ascii="Times New Roman" w:hAnsi="Times New Roman" w:cs="Times New Roman"/>
          <w:bCs/>
          <w:sz w:val="28"/>
          <w:szCs w:val="28"/>
        </w:rPr>
        <w:t xml:space="preserve">в постановление Правительства Забайкальского края </w:t>
      </w:r>
      <w:r w:rsidR="00BB1CCC" w:rsidRPr="00731F00">
        <w:rPr>
          <w:rFonts w:ascii="Times New Roman" w:hAnsi="Times New Roman" w:cs="Times New Roman"/>
          <w:bCs/>
          <w:sz w:val="28"/>
          <w:szCs w:val="28"/>
        </w:rPr>
        <w:br/>
        <w:t>от 15 ноября 2022 года № 5</w:t>
      </w:r>
      <w:r w:rsidR="003447AB" w:rsidRPr="00731F00">
        <w:rPr>
          <w:rFonts w:ascii="Times New Roman" w:hAnsi="Times New Roman" w:cs="Times New Roman"/>
          <w:bCs/>
          <w:sz w:val="28"/>
          <w:szCs w:val="28"/>
        </w:rPr>
        <w:t xml:space="preserve">50 </w:t>
      </w:r>
      <w:r w:rsidR="00353FC7" w:rsidRPr="00731F00">
        <w:rPr>
          <w:rFonts w:ascii="Times New Roman" w:hAnsi="Times New Roman" w:cs="Times New Roman"/>
          <w:bCs/>
          <w:sz w:val="28"/>
          <w:szCs w:val="28"/>
        </w:rPr>
        <w:t xml:space="preserve">«О дополнительной мере социальной поддержки отдельной категории граждан Российской Федерации в виде </w:t>
      </w:r>
      <w:proofErr w:type="spellStart"/>
      <w:r w:rsidR="00353FC7" w:rsidRPr="00731F00">
        <w:rPr>
          <w:rFonts w:ascii="Times New Roman" w:hAnsi="Times New Roman" w:cs="Times New Roman"/>
          <w:bCs/>
          <w:sz w:val="28"/>
          <w:szCs w:val="28"/>
        </w:rPr>
        <w:t>невзимания</w:t>
      </w:r>
      <w:proofErr w:type="spellEnd"/>
      <w:r w:rsidR="00353FC7" w:rsidRPr="00731F00">
        <w:rPr>
          <w:rFonts w:ascii="Times New Roman" w:hAnsi="Times New Roman" w:cs="Times New Roman"/>
          <w:bCs/>
          <w:sz w:val="28"/>
          <w:szCs w:val="28"/>
        </w:rPr>
        <w:t xml:space="preserve">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00353FC7" w:rsidRPr="00731F00">
        <w:rPr>
          <w:rFonts w:ascii="Times New Roman" w:hAnsi="Times New Roman" w:cs="Times New Roman"/>
          <w:bCs/>
          <w:sz w:val="28"/>
          <w:szCs w:val="28"/>
        </w:rPr>
        <w:br/>
      </w:r>
      <w:r w:rsidR="001B314B" w:rsidRPr="00731F00">
        <w:rPr>
          <w:rFonts w:ascii="Times New Roman" w:hAnsi="Times New Roman" w:cs="Times New Roman"/>
          <w:bCs/>
          <w:sz w:val="28"/>
          <w:szCs w:val="28"/>
        </w:rPr>
        <w:t>(с изменениями, внесенными постановлениями Правительства Забайкальского края от 2 февраля 2023 года № 49, от 19 мая 2023 го</w:t>
      </w:r>
      <w:r w:rsidR="00353FC7" w:rsidRPr="00731F00">
        <w:rPr>
          <w:rFonts w:ascii="Times New Roman" w:hAnsi="Times New Roman" w:cs="Times New Roman"/>
          <w:bCs/>
          <w:sz w:val="28"/>
          <w:szCs w:val="28"/>
        </w:rPr>
        <w:t xml:space="preserve">да № 244, от 19 мая 2023 года </w:t>
      </w:r>
      <w:r w:rsidR="001B314B" w:rsidRPr="00731F00">
        <w:rPr>
          <w:rFonts w:ascii="Times New Roman" w:hAnsi="Times New Roman" w:cs="Times New Roman"/>
          <w:bCs/>
          <w:sz w:val="28"/>
          <w:szCs w:val="28"/>
        </w:rPr>
        <w:t>№ 245</w:t>
      </w:r>
      <w:r w:rsidR="00F81A2D" w:rsidRPr="00731F00">
        <w:rPr>
          <w:rFonts w:ascii="Times New Roman" w:hAnsi="Times New Roman" w:cs="Times New Roman"/>
          <w:bCs/>
          <w:sz w:val="28"/>
          <w:szCs w:val="28"/>
        </w:rPr>
        <w:t>, от 13 декабря 2023 года № 674</w:t>
      </w:r>
      <w:r w:rsidR="005E7C04" w:rsidRPr="00731F00">
        <w:rPr>
          <w:rFonts w:ascii="Times New Roman" w:hAnsi="Times New Roman"/>
          <w:bCs/>
          <w:spacing w:val="-6"/>
          <w:sz w:val="28"/>
          <w:szCs w:val="28"/>
        </w:rPr>
        <w:t xml:space="preserve">, от 5 июня 2024 года № 273, </w:t>
      </w:r>
      <w:r w:rsidR="005E7C04" w:rsidRPr="00731F00">
        <w:rPr>
          <w:rFonts w:ascii="Times New Roman" w:hAnsi="Times New Roman"/>
          <w:bCs/>
          <w:color w:val="000000"/>
          <w:sz w:val="28"/>
          <w:szCs w:val="28"/>
        </w:rPr>
        <w:t>от 11 ноября 2024 года № 568, от 6 мая 2025 года № 229</w:t>
      </w:r>
      <w:r w:rsidR="001B314B" w:rsidRPr="00731F00">
        <w:rPr>
          <w:rFonts w:ascii="Times New Roman" w:hAnsi="Times New Roman" w:cs="Times New Roman"/>
          <w:bCs/>
          <w:sz w:val="28"/>
          <w:szCs w:val="28"/>
        </w:rPr>
        <w:t xml:space="preserve">) </w:t>
      </w:r>
      <w:r w:rsidR="005442C2" w:rsidRPr="00731F00">
        <w:rPr>
          <w:rFonts w:ascii="Times New Roman" w:hAnsi="Times New Roman" w:cs="Times New Roman"/>
          <w:bCs/>
          <w:sz w:val="28"/>
          <w:szCs w:val="28"/>
        </w:rPr>
        <w:t xml:space="preserve">следующие </w:t>
      </w:r>
      <w:r w:rsidR="00931449" w:rsidRPr="00731F00">
        <w:rPr>
          <w:rFonts w:ascii="Times New Roman" w:hAnsi="Times New Roman" w:cs="Times New Roman"/>
          <w:bCs/>
          <w:sz w:val="28"/>
          <w:szCs w:val="28"/>
        </w:rPr>
        <w:t>изменения</w:t>
      </w:r>
      <w:r w:rsidR="005442C2" w:rsidRPr="00731F00">
        <w:rPr>
          <w:rFonts w:ascii="Times New Roman" w:hAnsi="Times New Roman" w:cs="Times New Roman"/>
          <w:bCs/>
          <w:sz w:val="28"/>
          <w:szCs w:val="28"/>
        </w:rPr>
        <w:t>:</w:t>
      </w:r>
    </w:p>
    <w:p w14:paraId="280F4F4D" w14:textId="50A7D2E2" w:rsidR="001B314B" w:rsidRPr="00731F00" w:rsidRDefault="005442C2" w:rsidP="00F70AD4">
      <w:pPr>
        <w:pStyle w:val="ab"/>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 xml:space="preserve">пункт 1 после </w:t>
      </w:r>
      <w:r w:rsidR="00C7345C" w:rsidRPr="00731F00">
        <w:rPr>
          <w:rFonts w:ascii="Times New Roman" w:hAnsi="Times New Roman" w:cs="Times New Roman"/>
          <w:bCs/>
          <w:sz w:val="28"/>
          <w:szCs w:val="28"/>
        </w:rPr>
        <w:t>слов</w:t>
      </w:r>
      <w:r w:rsidR="00F50B8A" w:rsidRPr="00731F00">
        <w:rPr>
          <w:rFonts w:ascii="Times New Roman" w:hAnsi="Times New Roman" w:cs="Times New Roman"/>
          <w:sz w:val="28"/>
          <w:szCs w:val="28"/>
        </w:rPr>
        <w:t xml:space="preserve"> «с 30 сентября 2022 года,» дополнить словами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1ECD82CC" w14:textId="3EA57C8F" w:rsidR="00F70AD4" w:rsidRPr="00731F00" w:rsidRDefault="00F70AD4" w:rsidP="00F70AD4">
      <w:pPr>
        <w:pStyle w:val="ab"/>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lastRenderedPageBreak/>
        <w:t>пункт 2 после слов «в специальной военной операции,» дополнить словами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14:paraId="6E6212D7" w14:textId="63BABE36" w:rsidR="00AC54E6" w:rsidRPr="00731F00" w:rsidRDefault="0098078B" w:rsidP="00F70AD4">
      <w:pPr>
        <w:pStyle w:val="ab"/>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Методику</w:t>
      </w:r>
      <w:r w:rsidR="00E76B08" w:rsidRPr="00731F00">
        <w:rPr>
          <w:rFonts w:ascii="Times New Roman" w:hAnsi="Times New Roman"/>
          <w:sz w:val="28"/>
          <w:szCs w:val="28"/>
        </w:rPr>
        <w:t xml:space="preserve"> 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присмотр и уход за </w:t>
      </w:r>
      <w:r w:rsidR="00E76B08" w:rsidRPr="00731F00">
        <w:rPr>
          <w:rFonts w:ascii="Times New Roman" w:hAnsi="Times New Roman"/>
          <w:bCs/>
          <w:color w:val="000000"/>
          <w:sz w:val="28"/>
          <w:szCs w:val="28"/>
        </w:rPr>
        <w:t xml:space="preserve">осваивающими образовательные программы </w:t>
      </w:r>
      <w:r w:rsidR="00E76B08" w:rsidRPr="00731F00">
        <w:rPr>
          <w:rFonts w:ascii="Times New Roman" w:hAnsi="Times New Roman"/>
          <w:bCs/>
          <w:sz w:val="28"/>
          <w:szCs w:val="28"/>
        </w:rPr>
        <w:t>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00E76B08" w:rsidRPr="00731F00">
        <w:rPr>
          <w:rFonts w:ascii="Times New Roman" w:hAnsi="Times New Roman"/>
          <w:sz w:val="28"/>
          <w:szCs w:val="28"/>
        </w:rPr>
        <w:t xml:space="preserve"> детьми </w:t>
      </w:r>
      <w:r w:rsidR="00E76B08" w:rsidRPr="00731F00">
        <w:rPr>
          <w:rFonts w:ascii="Times New Roman" w:hAnsi="Times New Roman"/>
          <w:sz w:val="28"/>
          <w:szCs w:val="28"/>
          <w:lang w:eastAsia="en-US"/>
        </w:rPr>
        <w:t>отдельной категории граждан Российской Федерации и правила их предоставления</w:t>
      </w:r>
      <w:r w:rsidR="0034674C" w:rsidRPr="00731F00">
        <w:rPr>
          <w:rFonts w:ascii="Times New Roman" w:hAnsi="Times New Roman" w:cs="Times New Roman"/>
          <w:bCs/>
          <w:sz w:val="28"/>
          <w:szCs w:val="28"/>
        </w:rPr>
        <w:t>, утвержденные</w:t>
      </w:r>
      <w:r w:rsidR="00AC54E6" w:rsidRPr="00731F00">
        <w:rPr>
          <w:rFonts w:ascii="Times New Roman" w:hAnsi="Times New Roman" w:cs="Times New Roman"/>
          <w:bCs/>
          <w:sz w:val="28"/>
          <w:szCs w:val="28"/>
        </w:rPr>
        <w:t xml:space="preserve"> указанным постановлением</w:t>
      </w:r>
      <w:r w:rsidR="00E76B08" w:rsidRPr="00731F00">
        <w:rPr>
          <w:rFonts w:ascii="Times New Roman" w:hAnsi="Times New Roman" w:cs="Times New Roman"/>
          <w:bCs/>
          <w:sz w:val="28"/>
          <w:szCs w:val="28"/>
        </w:rPr>
        <w:t>, изложить в следующей редакции</w:t>
      </w:r>
      <w:r w:rsidR="00AC54E6" w:rsidRPr="00731F00">
        <w:rPr>
          <w:rFonts w:ascii="Times New Roman" w:hAnsi="Times New Roman" w:cs="Times New Roman"/>
          <w:bCs/>
          <w:sz w:val="28"/>
          <w:szCs w:val="28"/>
        </w:rPr>
        <w:t>:</w:t>
      </w:r>
    </w:p>
    <w:p w14:paraId="11EB01DE" w14:textId="65EC6639" w:rsidR="00E76B08" w:rsidRPr="00731F00" w:rsidRDefault="00E76B08" w:rsidP="00AC54E6">
      <w:pPr>
        <w:spacing w:after="0" w:line="240" w:lineRule="auto"/>
        <w:ind w:firstLine="709"/>
        <w:jc w:val="both"/>
        <w:rPr>
          <w:rFonts w:ascii="Times New Roman" w:hAnsi="Times New Roman" w:cs="Times New Roman"/>
          <w:bCs/>
          <w:sz w:val="28"/>
          <w:szCs w:val="28"/>
        </w:rPr>
      </w:pPr>
    </w:p>
    <w:p w14:paraId="15D6CDE6" w14:textId="2D30D715" w:rsidR="00E76B08" w:rsidRPr="00731F00" w:rsidRDefault="00E76B08" w:rsidP="00E76B08">
      <w:pPr>
        <w:pStyle w:val="ConsPlusNormal"/>
        <w:spacing w:line="360" w:lineRule="auto"/>
        <w:ind w:left="4536"/>
        <w:jc w:val="center"/>
        <w:outlineLvl w:val="0"/>
        <w:rPr>
          <w:rFonts w:ascii="Times New Roman" w:hAnsi="Times New Roman" w:cs="Times New Roman"/>
          <w:color w:val="000000"/>
          <w:sz w:val="28"/>
          <w:szCs w:val="28"/>
        </w:rPr>
      </w:pPr>
      <w:r w:rsidRPr="00731F00">
        <w:rPr>
          <w:rFonts w:ascii="Times New Roman" w:hAnsi="Times New Roman" w:cs="Times New Roman"/>
          <w:color w:val="000000"/>
          <w:sz w:val="28"/>
          <w:szCs w:val="28"/>
        </w:rPr>
        <w:t>«УТВЕРЖДЕНЫ</w:t>
      </w:r>
    </w:p>
    <w:p w14:paraId="6CA5A7A9" w14:textId="77777777" w:rsidR="00E76B08" w:rsidRPr="00731F00" w:rsidRDefault="00E76B08" w:rsidP="00E76B08">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постановлением Правительства</w:t>
      </w:r>
    </w:p>
    <w:p w14:paraId="2A1E024F" w14:textId="77777777" w:rsidR="00E76B08" w:rsidRPr="00731F00" w:rsidRDefault="00E76B08" w:rsidP="00E76B08">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Забайкальского края</w:t>
      </w:r>
    </w:p>
    <w:p w14:paraId="789B18D9" w14:textId="4482BEA7" w:rsidR="00F20EEE" w:rsidRPr="00731F00" w:rsidRDefault="00E76B08" w:rsidP="003904F2">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от 15 ноября 2022 года № 550</w:t>
      </w:r>
    </w:p>
    <w:p w14:paraId="50213165" w14:textId="77777777" w:rsidR="00E76B08" w:rsidRPr="00731F00" w:rsidRDefault="00E76B08" w:rsidP="00E76B08">
      <w:pPr>
        <w:pStyle w:val="ConsPlusNormal"/>
        <w:ind w:left="4536"/>
        <w:jc w:val="center"/>
        <w:rPr>
          <w:rFonts w:ascii="Times New Roman" w:hAnsi="Times New Roman" w:cs="Times New Roman"/>
          <w:color w:val="000000"/>
          <w:sz w:val="28"/>
          <w:szCs w:val="28"/>
        </w:rPr>
      </w:pPr>
    </w:p>
    <w:p w14:paraId="2470DD77" w14:textId="77777777" w:rsidR="00E76B08" w:rsidRPr="00731F00" w:rsidRDefault="00E76B08" w:rsidP="00E76B08">
      <w:pPr>
        <w:pStyle w:val="ConsPlusNormal"/>
        <w:jc w:val="both"/>
        <w:rPr>
          <w:rFonts w:ascii="Times New Roman" w:hAnsi="Times New Roman" w:cs="Times New Roman"/>
          <w:color w:val="000000"/>
          <w:sz w:val="28"/>
          <w:szCs w:val="28"/>
        </w:rPr>
      </w:pPr>
    </w:p>
    <w:p w14:paraId="18ECD5AE" w14:textId="77777777" w:rsidR="00E76B08" w:rsidRPr="00731F00" w:rsidRDefault="00E76B08" w:rsidP="00E76B08">
      <w:pPr>
        <w:pStyle w:val="ConsPlusTitle"/>
        <w:jc w:val="center"/>
        <w:rPr>
          <w:rFonts w:ascii="Times New Roman" w:hAnsi="Times New Roman" w:cs="Times New Roman"/>
          <w:color w:val="000000"/>
          <w:sz w:val="28"/>
          <w:szCs w:val="28"/>
        </w:rPr>
      </w:pPr>
      <w:bookmarkStart w:id="1" w:name="P50"/>
      <w:bookmarkEnd w:id="1"/>
      <w:r w:rsidRPr="00731F00">
        <w:rPr>
          <w:rFonts w:ascii="Times New Roman" w:hAnsi="Times New Roman" w:cs="Times New Roman"/>
          <w:color w:val="000000"/>
          <w:sz w:val="28"/>
          <w:szCs w:val="28"/>
        </w:rPr>
        <w:t>МЕТОДИКА</w:t>
      </w:r>
    </w:p>
    <w:p w14:paraId="2A77ED07" w14:textId="1B619123" w:rsidR="00E76B08" w:rsidRPr="00731F00" w:rsidRDefault="00E76B08" w:rsidP="00E76B08">
      <w:pPr>
        <w:pStyle w:val="ConsPlusTitle"/>
        <w:jc w:val="center"/>
        <w:rPr>
          <w:rFonts w:ascii="Times New Roman" w:hAnsi="Times New Roman" w:cs="Times New Roman"/>
          <w:color w:val="000000"/>
          <w:sz w:val="28"/>
          <w:szCs w:val="28"/>
        </w:rPr>
      </w:pPr>
      <w:r w:rsidRPr="00731F00">
        <w:rPr>
          <w:rFonts w:ascii="Times New Roman" w:hAnsi="Times New Roman"/>
          <w:sz w:val="28"/>
          <w:szCs w:val="28"/>
        </w:rPr>
        <w:t xml:space="preserve">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присмотр и уход за </w:t>
      </w:r>
      <w:r w:rsidRPr="00731F00">
        <w:rPr>
          <w:rFonts w:ascii="Times New Roman" w:hAnsi="Times New Roman"/>
          <w:bCs/>
          <w:color w:val="000000"/>
          <w:sz w:val="28"/>
          <w:szCs w:val="28"/>
        </w:rPr>
        <w:t xml:space="preserve">осваивающими образовательные программы </w:t>
      </w:r>
      <w:r w:rsidRPr="00731F00">
        <w:rPr>
          <w:rFonts w:ascii="Times New Roman" w:hAnsi="Times New Roman"/>
          <w:bCs/>
          <w:sz w:val="28"/>
          <w:szCs w:val="28"/>
        </w:rPr>
        <w:t>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Pr="00731F00">
        <w:rPr>
          <w:rFonts w:ascii="Times New Roman" w:hAnsi="Times New Roman"/>
          <w:sz w:val="28"/>
          <w:szCs w:val="28"/>
        </w:rPr>
        <w:t xml:space="preserve"> детьми </w:t>
      </w:r>
      <w:r w:rsidRPr="00731F00">
        <w:rPr>
          <w:rFonts w:ascii="Times New Roman" w:hAnsi="Times New Roman"/>
          <w:sz w:val="28"/>
          <w:szCs w:val="28"/>
          <w:lang w:eastAsia="en-US"/>
        </w:rPr>
        <w:t>отдельной категории граждан Российской Федерации и правила их предоставления</w:t>
      </w:r>
      <w:r w:rsidR="00F20EEE" w:rsidRPr="00731F00">
        <w:rPr>
          <w:rFonts w:ascii="Times New Roman" w:hAnsi="Times New Roman"/>
          <w:sz w:val="28"/>
          <w:szCs w:val="28"/>
          <w:lang w:eastAsia="en-US"/>
        </w:rPr>
        <w:t xml:space="preserve">  </w:t>
      </w:r>
    </w:p>
    <w:p w14:paraId="55CCDF9D" w14:textId="77777777" w:rsidR="00E76B08" w:rsidRPr="00731F00" w:rsidRDefault="00E76B08" w:rsidP="00E76B08">
      <w:pPr>
        <w:pStyle w:val="ConsPlusNormal"/>
        <w:spacing w:after="1"/>
        <w:rPr>
          <w:rFonts w:ascii="Times New Roman" w:hAnsi="Times New Roman" w:cs="Times New Roman"/>
          <w:color w:val="000000"/>
          <w:sz w:val="28"/>
          <w:szCs w:val="28"/>
        </w:rPr>
      </w:pPr>
    </w:p>
    <w:p w14:paraId="2FAB5B1C" w14:textId="77777777" w:rsidR="00E76B08" w:rsidRPr="00731F00" w:rsidRDefault="00E76B08" w:rsidP="00231248">
      <w:pPr>
        <w:pStyle w:val="ConsPlusNormal"/>
        <w:ind w:firstLine="709"/>
        <w:jc w:val="both"/>
        <w:rPr>
          <w:rFonts w:ascii="Times New Roman" w:hAnsi="Times New Roman" w:cs="Times New Roman"/>
          <w:color w:val="000000"/>
          <w:sz w:val="28"/>
          <w:szCs w:val="28"/>
        </w:rPr>
      </w:pPr>
    </w:p>
    <w:p w14:paraId="5BD3092D" w14:textId="50455CBF" w:rsidR="00E76B08" w:rsidRPr="00731F00" w:rsidRDefault="00C26C72" w:rsidP="00231248">
      <w:pPr>
        <w:pStyle w:val="ab"/>
        <w:numPr>
          <w:ilvl w:val="0"/>
          <w:numId w:val="2"/>
        </w:numPr>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t>Настоящие</w:t>
      </w:r>
      <w:r w:rsidR="00EE4D7B" w:rsidRPr="00731F00">
        <w:rPr>
          <w:rFonts w:ascii="Times New Roman" w:hAnsi="Times New Roman" w:cs="Times New Roman"/>
          <w:sz w:val="28"/>
          <w:szCs w:val="28"/>
        </w:rPr>
        <w:t xml:space="preserve"> Методика и правила устанавливают цели</w:t>
      </w:r>
      <w:r w:rsidRPr="00731F00">
        <w:rPr>
          <w:rFonts w:ascii="Times New Roman" w:hAnsi="Times New Roman" w:cs="Times New Roman"/>
          <w:sz w:val="28"/>
          <w:szCs w:val="28"/>
        </w:rPr>
        <w:t>, условия</w:t>
      </w:r>
      <w:r w:rsidR="00EE4D7B" w:rsidRPr="00731F00">
        <w:rPr>
          <w:rFonts w:ascii="Times New Roman" w:hAnsi="Times New Roman" w:cs="Times New Roman"/>
          <w:sz w:val="28"/>
          <w:szCs w:val="28"/>
        </w:rPr>
        <w:t xml:space="preserve"> и правила предоставления и 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(далее - муниципальные образования) на присмотр и уход за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 детьми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w:t>
      </w:r>
      <w:r w:rsidR="00EE4D7B" w:rsidRPr="00731F00">
        <w:rPr>
          <w:rFonts w:ascii="Times New Roman" w:hAnsi="Times New Roman" w:cs="Times New Roman"/>
          <w:sz w:val="28"/>
          <w:szCs w:val="28"/>
        </w:rPr>
        <w:lastRenderedPageBreak/>
        <w:t xml:space="preserve">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t>
      </w:r>
      <w:r w:rsidRPr="00731F00">
        <w:rPr>
          <w:rFonts w:ascii="Times New Roman" w:hAnsi="Times New Roman" w:cs="Times New Roman"/>
          <w:sz w:val="28"/>
          <w:szCs w:val="28"/>
        </w:rPr>
        <w:t xml:space="preserve">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00EE4D7B" w:rsidRPr="00731F00">
        <w:rPr>
          <w:rFonts w:ascii="Times New Roman" w:hAnsi="Times New Roman" w:cs="Times New Roman"/>
          <w:sz w:val="28"/>
          <w:szCs w:val="28"/>
        </w:rPr>
        <w:t>имеющих статус ветерана боевых действий в результате участия в специальной военной операции (далее - военнослужащие), в период проведения специальной военной операции на указанных территориях, а также детьми военнослужащих, погибших (умерших) при исполнении обязанностей военной службы (службы) в результате участия в специальной военной операции</w:t>
      </w:r>
      <w:r w:rsidR="00B7226C" w:rsidRPr="00731F00">
        <w:rPr>
          <w:rFonts w:ascii="Times New Roman" w:hAnsi="Times New Roman" w:cs="Times New Roman"/>
          <w:sz w:val="28"/>
          <w:szCs w:val="28"/>
        </w:rPr>
        <w:t>,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r w:rsidRPr="00731F00">
        <w:rPr>
          <w:rFonts w:ascii="Times New Roman" w:hAnsi="Times New Roman" w:cs="Times New Roman"/>
          <w:sz w:val="28"/>
          <w:szCs w:val="28"/>
        </w:rPr>
        <w:t xml:space="preserve"> (далее соответственно − иные межбюджетные трансферты, муниципальные образования,</w:t>
      </w:r>
      <w:r w:rsidR="00677203" w:rsidRPr="00731F00">
        <w:rPr>
          <w:rFonts w:ascii="Times New Roman" w:hAnsi="Times New Roman" w:cs="Times New Roman"/>
          <w:sz w:val="28"/>
          <w:szCs w:val="28"/>
        </w:rPr>
        <w:t xml:space="preserve"> детьми военнослужащих</w:t>
      </w:r>
      <w:r w:rsidRPr="00731F00">
        <w:rPr>
          <w:rFonts w:ascii="Times New Roman" w:hAnsi="Times New Roman" w:cs="Times New Roman"/>
          <w:sz w:val="28"/>
          <w:szCs w:val="28"/>
        </w:rPr>
        <w:t>)</w:t>
      </w:r>
      <w:r w:rsidR="00EE4D7B" w:rsidRPr="00731F00">
        <w:rPr>
          <w:rFonts w:ascii="Times New Roman" w:hAnsi="Times New Roman" w:cs="Times New Roman"/>
          <w:sz w:val="28"/>
          <w:szCs w:val="28"/>
        </w:rPr>
        <w:t>.</w:t>
      </w:r>
    </w:p>
    <w:p w14:paraId="4A13F28A" w14:textId="09CFE580" w:rsidR="00E76B08" w:rsidRPr="00731F00" w:rsidRDefault="00E76B08" w:rsidP="00231248">
      <w:pPr>
        <w:pStyle w:val="ad"/>
        <w:numPr>
          <w:ilvl w:val="0"/>
          <w:numId w:val="2"/>
        </w:numPr>
        <w:spacing w:before="0" w:beforeAutospacing="0" w:after="0" w:afterAutospacing="0"/>
        <w:ind w:left="0" w:firstLine="709"/>
        <w:jc w:val="both"/>
        <w:rPr>
          <w:sz w:val="28"/>
          <w:szCs w:val="28"/>
        </w:rPr>
      </w:pPr>
      <w:r w:rsidRPr="00731F00">
        <w:rPr>
          <w:sz w:val="28"/>
          <w:szCs w:val="28"/>
        </w:rPr>
        <w:t>Целью предоставления иных межбюджетных трансфертов является обеспечение расходных обязательств муниципальных образований на обеспечение мероприятий, направленных на</w:t>
      </w:r>
      <w:r w:rsidR="00BE5290" w:rsidRPr="00731F00">
        <w:rPr>
          <w:color w:val="22272F"/>
          <w:sz w:val="28"/>
          <w:szCs w:val="28"/>
          <w:shd w:val="clear" w:color="auto" w:fill="F3F1E9"/>
        </w:rPr>
        <w:t xml:space="preserve"> присмотр и уход за </w:t>
      </w:r>
      <w:r w:rsidR="00BE5290" w:rsidRPr="00731F00">
        <w:rPr>
          <w:sz w:val="28"/>
          <w:szCs w:val="28"/>
        </w:rPr>
        <w:t>детьми военнослужащих</w:t>
      </w:r>
      <w:r w:rsidR="00BE5290" w:rsidRPr="00731F00">
        <w:rPr>
          <w:color w:val="22272F"/>
          <w:sz w:val="28"/>
          <w:szCs w:val="28"/>
          <w:shd w:val="clear" w:color="auto" w:fill="F3F1E9"/>
        </w:rPr>
        <w:t xml:space="preserve"> (</w:t>
      </w:r>
      <w:r w:rsidRPr="00731F00">
        <w:rPr>
          <w:sz w:val="28"/>
          <w:szCs w:val="28"/>
        </w:rPr>
        <w:t xml:space="preserve">далее </w:t>
      </w:r>
      <w:r w:rsidR="00C26C72" w:rsidRPr="00731F00">
        <w:rPr>
          <w:sz w:val="28"/>
          <w:szCs w:val="28"/>
        </w:rPr>
        <w:t>-</w:t>
      </w:r>
      <w:r w:rsidRPr="00731F00">
        <w:rPr>
          <w:sz w:val="28"/>
          <w:szCs w:val="28"/>
        </w:rPr>
        <w:t xml:space="preserve"> мероприятия). </w:t>
      </w:r>
    </w:p>
    <w:p w14:paraId="7A4C8740" w14:textId="77777777" w:rsidR="00E76B08" w:rsidRPr="00731F00" w:rsidRDefault="00E76B08" w:rsidP="00E76B08">
      <w:pPr>
        <w:pStyle w:val="ad"/>
        <w:spacing w:before="0" w:beforeAutospacing="0" w:after="0" w:afterAutospacing="0"/>
        <w:ind w:firstLine="709"/>
        <w:jc w:val="both"/>
        <w:rPr>
          <w:sz w:val="28"/>
          <w:szCs w:val="28"/>
        </w:rPr>
      </w:pPr>
      <w:r w:rsidRPr="00731F00">
        <w:rPr>
          <w:sz w:val="28"/>
          <w:szCs w:val="28"/>
        </w:rPr>
        <w:t xml:space="preserve">3. Иные межбюджетные трансферты носят целевой характер и не могут быть использованы на другие цели. </w:t>
      </w:r>
    </w:p>
    <w:p w14:paraId="64ED8A66" w14:textId="77777777" w:rsidR="00E76B08" w:rsidRPr="00731F00" w:rsidRDefault="00E76B08" w:rsidP="00E76B08">
      <w:pPr>
        <w:pStyle w:val="ad"/>
        <w:spacing w:before="0" w:beforeAutospacing="0" w:after="0" w:afterAutospacing="0"/>
        <w:ind w:firstLine="709"/>
        <w:jc w:val="both"/>
        <w:rPr>
          <w:b/>
          <w:bCs/>
          <w:color w:val="000000"/>
          <w:sz w:val="28"/>
          <w:szCs w:val="28"/>
        </w:rPr>
      </w:pPr>
      <w:r w:rsidRPr="00731F00">
        <w:rPr>
          <w:sz w:val="28"/>
          <w:szCs w:val="28"/>
        </w:rPr>
        <w:t xml:space="preserve">4. Иные межбюджетные трансферты предоставляются Министерством образования и науки Забайкальского края (далее − Министерство) бюджетам муниципальных образований в пределах бюджетных ассигнований, предусмотренных законом Забайкальского края о бюджете края на текущий финансовый год и плановый период, и лимитов бюджетных обязательств, доведенных в установленном порядке до Министерства как главного распорядителя бюджетных средств, за счет средств бюджета Забайкальского края, в рамках реализации отдельных мероприятий государственной </w:t>
      </w:r>
      <w:hyperlink r:id="rId9" w:tooltip="Постановление Правительства Забайкальского края от 24.04.2014 N 225 (ред. от 27.08.2024) &quot;Об утверждении государственной программы Забайкальского края &quot;Развитие образования Забайкальского края&quot;------------ Недействующая редакция{КонсультантПлюс}" w:history="1">
        <w:r w:rsidRPr="00731F00">
          <w:rPr>
            <w:color w:val="000000"/>
            <w:sz w:val="28"/>
            <w:szCs w:val="28"/>
          </w:rPr>
          <w:t>программы</w:t>
        </w:r>
      </w:hyperlink>
      <w:r w:rsidRPr="00731F00">
        <w:rPr>
          <w:color w:val="000000"/>
          <w:sz w:val="28"/>
          <w:szCs w:val="28"/>
        </w:rPr>
        <w:t xml:space="preserve"> Забайкальского </w:t>
      </w:r>
      <w:r w:rsidRPr="00731F00">
        <w:rPr>
          <w:sz w:val="28"/>
          <w:szCs w:val="28"/>
        </w:rPr>
        <w:t xml:space="preserve">края «Развитие образования Забайкальского края», </w:t>
      </w:r>
      <w:r w:rsidRPr="00731F00">
        <w:rPr>
          <w:sz w:val="28"/>
          <w:szCs w:val="28"/>
        </w:rPr>
        <w:lastRenderedPageBreak/>
        <w:t xml:space="preserve">утвержденной постановлением Правительства Забайкальского края от 24 апреля 2014 года № 225, на цель, </w:t>
      </w:r>
      <w:r w:rsidRPr="00731F00">
        <w:rPr>
          <w:color w:val="000000"/>
          <w:sz w:val="28"/>
          <w:szCs w:val="28"/>
        </w:rPr>
        <w:t xml:space="preserve">указанную в </w:t>
      </w:r>
      <w:hyperlink w:anchor="Par52" w:tooltip="2. Иные межбюджетные трансферты предоставляются на финансовое обеспечение расходных обязательств муниципальных образований на обеспечение в отношении некапитальных строений и объектов мероприятий, направленных на приобретение материально-технической базы, техн" w:history="1">
        <w:r w:rsidRPr="00731F00">
          <w:rPr>
            <w:color w:val="000000"/>
            <w:sz w:val="28"/>
            <w:szCs w:val="28"/>
          </w:rPr>
          <w:t>пункте 2</w:t>
        </w:r>
      </w:hyperlink>
      <w:r w:rsidRPr="00731F00">
        <w:rPr>
          <w:color w:val="000000"/>
          <w:sz w:val="28"/>
          <w:szCs w:val="28"/>
        </w:rPr>
        <w:t xml:space="preserve"> настоящих </w:t>
      </w:r>
      <w:r w:rsidRPr="00731F00">
        <w:rPr>
          <w:sz w:val="28"/>
          <w:szCs w:val="28"/>
        </w:rPr>
        <w:t>Методики и правил.</w:t>
      </w:r>
    </w:p>
    <w:p w14:paraId="07E3577B" w14:textId="77777777" w:rsidR="00E76B08" w:rsidRPr="00731F00" w:rsidRDefault="00E76B08" w:rsidP="00E76B08">
      <w:pPr>
        <w:pStyle w:val="ad"/>
        <w:spacing w:before="0" w:beforeAutospacing="0" w:after="0" w:afterAutospacing="0"/>
        <w:ind w:firstLine="709"/>
        <w:jc w:val="both"/>
        <w:rPr>
          <w:sz w:val="28"/>
          <w:szCs w:val="28"/>
        </w:rPr>
      </w:pPr>
      <w:r w:rsidRPr="00731F00">
        <w:rPr>
          <w:sz w:val="28"/>
          <w:szCs w:val="28"/>
        </w:rPr>
        <w:t xml:space="preserve">5. Условием предоставления иных межбюджетных трансфертов является наличие соглашения между Министерством и администрацией муниципального образования о предоставлении из бюджета Забайкальского края иных межбюджетных трансфертов бюджету муниципального образования (далее − Соглашение), которое заключается в соответствии с типовой формой, утвержденной Министерством финансов Забайкальского края (далее − Министерство финансов), </w:t>
      </w:r>
      <w:r w:rsidRPr="00731F00">
        <w:rPr>
          <w:color w:val="000000"/>
          <w:sz w:val="28"/>
          <w:szCs w:val="28"/>
        </w:rPr>
        <w:t>в программном комплексе «Бюджет-Смарт Про», являющемся подсистемой государственной информационной системы «Автоматизированная система управления государственными финансами Забайкальского края».</w:t>
      </w:r>
    </w:p>
    <w:p w14:paraId="379FB6CB" w14:textId="77777777" w:rsidR="00E76B08" w:rsidRPr="00731F00" w:rsidRDefault="00E76B08" w:rsidP="00E76B08">
      <w:pPr>
        <w:pStyle w:val="ad"/>
        <w:spacing w:before="0" w:beforeAutospacing="0" w:after="0" w:afterAutospacing="0"/>
        <w:ind w:firstLine="709"/>
        <w:jc w:val="both"/>
        <w:rPr>
          <w:color w:val="000000"/>
          <w:sz w:val="28"/>
          <w:szCs w:val="28"/>
        </w:rPr>
      </w:pPr>
      <w:r w:rsidRPr="00731F00">
        <w:rPr>
          <w:color w:val="000000"/>
          <w:sz w:val="28"/>
          <w:szCs w:val="28"/>
        </w:rPr>
        <w:t xml:space="preserve">Соглашение должно содержать положения, предусмотренные Общими </w:t>
      </w:r>
      <w:bookmarkStart w:id="2" w:name="_Hlk198547472"/>
      <w:r w:rsidR="007F62AC" w:rsidRPr="00731F00">
        <w:fldChar w:fldCharType="begin"/>
      </w:r>
      <w:r w:rsidR="007F62AC" w:rsidRPr="00731F00">
        <w:instrText xml:space="preserve"> HYPERLINK "https://login.consultant.ru/link/?req=doc&amp;base=RLAW251&amp;n=1672518&amp;dst=100009&amp;field=134&amp;date=09.12.2024" </w:instrText>
      </w:r>
      <w:r w:rsidR="007F62AC" w:rsidRPr="00731F00">
        <w:fldChar w:fldCharType="separate"/>
      </w:r>
      <w:r w:rsidRPr="00731F00">
        <w:rPr>
          <w:rStyle w:val="a9"/>
          <w:color w:val="000000"/>
          <w:sz w:val="28"/>
          <w:szCs w:val="28"/>
          <w:u w:val="none"/>
        </w:rPr>
        <w:t>требованиями</w:t>
      </w:r>
      <w:r w:rsidR="007F62AC" w:rsidRPr="00731F00">
        <w:rPr>
          <w:rStyle w:val="a9"/>
          <w:color w:val="000000"/>
          <w:sz w:val="28"/>
          <w:szCs w:val="28"/>
          <w:u w:val="none"/>
        </w:rPr>
        <w:fldChar w:fldCharType="end"/>
      </w:r>
      <w:r w:rsidRPr="00731F00">
        <w:rPr>
          <w:color w:val="000000"/>
          <w:sz w:val="28"/>
          <w:szCs w:val="28"/>
        </w:rPr>
        <w:t xml:space="preserve"> к правилам предоставления иных межбюджетных трансфертов из бюджета Забайкальского края местным бюджетам, утвержденными постановлением Правительства Забайкальского края от 28 декабря 2023 года № 735.</w:t>
      </w:r>
      <w:bookmarkEnd w:id="2"/>
    </w:p>
    <w:p w14:paraId="05344A90" w14:textId="77777777" w:rsidR="00E76B08" w:rsidRPr="00731F00" w:rsidRDefault="00E76B08" w:rsidP="00E76B08">
      <w:pPr>
        <w:pStyle w:val="ad"/>
        <w:spacing w:before="0" w:beforeAutospacing="0" w:after="0" w:afterAutospacing="0"/>
        <w:ind w:firstLine="709"/>
        <w:jc w:val="both"/>
        <w:rPr>
          <w:color w:val="000000"/>
          <w:sz w:val="28"/>
          <w:szCs w:val="28"/>
        </w:rPr>
      </w:pPr>
      <w:r w:rsidRPr="00731F00">
        <w:rPr>
          <w:color w:val="000000"/>
          <w:sz w:val="28"/>
          <w:szCs w:val="28"/>
        </w:rPr>
        <w:t xml:space="preserve">Заключение соглашений о предоставлении иных межбюджетных трансфертов, предусмотренных законом о бюджете Забайкальского края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или изменением сводной бюджетной росписи бюджета Забайкальского края и которые заключаются не позднее 30 календарных дней после дня вступления в силу указанного закона Забайкальского края или внесения изменений в сводную бюджетную роспись бюджета Забайкальского края. </w:t>
      </w:r>
    </w:p>
    <w:p w14:paraId="421D2E5C" w14:textId="77777777" w:rsidR="00E76B08" w:rsidRPr="00731F00" w:rsidRDefault="00E76B08" w:rsidP="00E76B08">
      <w:pPr>
        <w:pStyle w:val="ad"/>
        <w:spacing w:before="0" w:beforeAutospacing="0" w:after="0" w:afterAutospacing="0"/>
        <w:ind w:firstLine="709"/>
        <w:jc w:val="both"/>
        <w:rPr>
          <w:color w:val="000000"/>
          <w:sz w:val="28"/>
          <w:szCs w:val="28"/>
        </w:rPr>
      </w:pPr>
      <w:r w:rsidRPr="00731F00">
        <w:rPr>
          <w:sz w:val="28"/>
          <w:szCs w:val="28"/>
        </w:rPr>
        <w:t xml:space="preserve">6. </w:t>
      </w:r>
      <w:r w:rsidRPr="00731F00">
        <w:rPr>
          <w:color w:val="000000"/>
          <w:sz w:val="28"/>
          <w:szCs w:val="28"/>
        </w:rPr>
        <w:t>Для получения иных межбюджетных трансфертов администрации муниципальных образований предоставляют в Министерство до 15-го числа месяца, предшествующего финансированию:</w:t>
      </w:r>
    </w:p>
    <w:p w14:paraId="7488542A" w14:textId="77777777" w:rsidR="00E76B08" w:rsidRPr="00731F00" w:rsidRDefault="00E76B08" w:rsidP="00E76B08">
      <w:pPr>
        <w:pStyle w:val="ad"/>
        <w:spacing w:before="0" w:beforeAutospacing="0" w:after="0" w:afterAutospacing="0"/>
        <w:ind w:firstLine="709"/>
        <w:jc w:val="both"/>
        <w:rPr>
          <w:color w:val="000000"/>
          <w:sz w:val="28"/>
          <w:szCs w:val="28"/>
        </w:rPr>
      </w:pPr>
      <w:r w:rsidRPr="00731F00">
        <w:rPr>
          <w:color w:val="000000"/>
          <w:sz w:val="28"/>
          <w:szCs w:val="28"/>
        </w:rPr>
        <w:t>1) заявку на предоставление иных межбюджетных трансфертов (далее − заявка), подписанную должностным лицом, возглавляющим администрацию муниципального образования, или лицом, его замещающим, по форме, устанавливаемой Министерством;</w:t>
      </w:r>
    </w:p>
    <w:p w14:paraId="2D11B9CF"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 документы, подтверждающие потребность в предоставлении иных межбюджетных трансфертов, перечень которых устанавливается Министерством.</w:t>
      </w:r>
    </w:p>
    <w:p w14:paraId="1C11F911"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color w:val="000000"/>
          <w:sz w:val="28"/>
          <w:szCs w:val="28"/>
        </w:rPr>
        <w:t xml:space="preserve">Указанные в настоящем пункте документы направляются посредством государственной информационной системы Забайкальского края «Электронный документооборот в исполнительных </w:t>
      </w:r>
      <w:r w:rsidRPr="00731F00">
        <w:rPr>
          <w:rFonts w:ascii="Times New Roman" w:hAnsi="Times New Roman" w:cs="Times New Roman"/>
          <w:sz w:val="28"/>
          <w:szCs w:val="28"/>
        </w:rPr>
        <w:t>органах Забайкальского края» (далее − государственная информационная система).</w:t>
      </w:r>
    </w:p>
    <w:p w14:paraId="788CC3DC" w14:textId="77777777" w:rsidR="00E76B08" w:rsidRPr="00731F00" w:rsidRDefault="00E76B08" w:rsidP="00BE5290">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По результатам рассмотрения указанных </w:t>
      </w:r>
      <w:r w:rsidRPr="00731F00">
        <w:rPr>
          <w:rFonts w:ascii="Times New Roman" w:hAnsi="Times New Roman" w:cs="Times New Roman"/>
          <w:color w:val="000000"/>
          <w:sz w:val="28"/>
          <w:szCs w:val="28"/>
        </w:rPr>
        <w:t xml:space="preserve">в настоящем пункте </w:t>
      </w:r>
      <w:r w:rsidRPr="00731F00">
        <w:rPr>
          <w:rFonts w:ascii="Times New Roman" w:hAnsi="Times New Roman" w:cs="Times New Roman"/>
          <w:sz w:val="28"/>
          <w:szCs w:val="28"/>
        </w:rPr>
        <w:lastRenderedPageBreak/>
        <w:t xml:space="preserve">документов Министерство в течение 5 рабочих дней принимает решение о предоставлении муниципальному образованию иных межбюджетных трансфертов либо об отказе в предоставлении муниципальному образованию иных межбюджетных трансфертов по основаниям, </w:t>
      </w:r>
      <w:r w:rsidRPr="00731F00">
        <w:rPr>
          <w:rFonts w:ascii="Times New Roman" w:hAnsi="Times New Roman" w:cs="Times New Roman"/>
          <w:color w:val="000000"/>
          <w:sz w:val="28"/>
          <w:szCs w:val="28"/>
        </w:rPr>
        <w:t xml:space="preserve">указанным в </w:t>
      </w:r>
      <w:hyperlink w:anchor="Par83" w:tooltip="9. Основаниями для отказа в предоставлении иных межбюджетных трансфертов являются:" w:history="1">
        <w:r w:rsidRPr="00731F00">
          <w:rPr>
            <w:rFonts w:ascii="Times New Roman" w:hAnsi="Times New Roman" w:cs="Times New Roman"/>
            <w:color w:val="000000"/>
            <w:sz w:val="28"/>
            <w:szCs w:val="28"/>
          </w:rPr>
          <w:t>пункте 9</w:t>
        </w:r>
      </w:hyperlink>
      <w:r w:rsidRPr="00731F00">
        <w:rPr>
          <w:rFonts w:ascii="Times New Roman" w:hAnsi="Times New Roman" w:cs="Times New Roman"/>
          <w:color w:val="000000"/>
          <w:sz w:val="28"/>
          <w:szCs w:val="28"/>
        </w:rPr>
        <w:t xml:space="preserve"> настоящих </w:t>
      </w:r>
      <w:r w:rsidRPr="00731F00">
        <w:rPr>
          <w:rFonts w:ascii="Times New Roman" w:hAnsi="Times New Roman" w:cs="Times New Roman"/>
          <w:sz w:val="28"/>
          <w:szCs w:val="28"/>
        </w:rPr>
        <w:t>Методики и правил.</w:t>
      </w:r>
    </w:p>
    <w:p w14:paraId="4B42C216" w14:textId="77777777" w:rsidR="00E76B08" w:rsidRPr="00731F00" w:rsidRDefault="00E76B08" w:rsidP="00BE5290">
      <w:pPr>
        <w:spacing w:after="0" w:line="240" w:lineRule="auto"/>
        <w:ind w:firstLine="709"/>
        <w:jc w:val="both"/>
        <w:rPr>
          <w:rFonts w:ascii="Times New Roman" w:hAnsi="Times New Roman" w:cs="Times New Roman"/>
          <w:sz w:val="28"/>
          <w:szCs w:val="28"/>
        </w:rPr>
      </w:pPr>
      <w:r w:rsidRPr="00731F00">
        <w:rPr>
          <w:rFonts w:ascii="Times New Roman" w:hAnsi="Times New Roman" w:cs="Times New Roman"/>
          <w:sz w:val="28"/>
          <w:szCs w:val="28"/>
        </w:rPr>
        <w:t>7. Результатом предоставления иных межбюджетных трансфертов является количество обучающихся, получивших бесплатное питание.</w:t>
      </w:r>
    </w:p>
    <w:p w14:paraId="5B1CA6E0" w14:textId="77777777" w:rsidR="00E76B08" w:rsidRPr="00731F00" w:rsidRDefault="00E76B08" w:rsidP="00BE5290">
      <w:pPr>
        <w:pStyle w:val="ad"/>
        <w:numPr>
          <w:ilvl w:val="0"/>
          <w:numId w:val="3"/>
        </w:numPr>
        <w:spacing w:before="0" w:beforeAutospacing="0" w:after="0" w:afterAutospacing="0"/>
        <w:ind w:left="0" w:firstLine="709"/>
        <w:jc w:val="both"/>
        <w:rPr>
          <w:color w:val="000000"/>
          <w:sz w:val="28"/>
          <w:szCs w:val="28"/>
        </w:rPr>
      </w:pPr>
      <w:r w:rsidRPr="00731F00">
        <w:rPr>
          <w:sz w:val="28"/>
          <w:szCs w:val="28"/>
        </w:rPr>
        <w:t xml:space="preserve"> Общий размер иных межбюджетных трансфертов муниципальному образованию </w:t>
      </w:r>
      <w:r w:rsidRPr="00731F00">
        <w:rPr>
          <w:color w:val="000000"/>
          <w:sz w:val="28"/>
          <w:szCs w:val="28"/>
        </w:rPr>
        <w:t>(Т1i) определяется по следующей формуле:</w:t>
      </w:r>
    </w:p>
    <w:p w14:paraId="2B5130AF" w14:textId="77777777" w:rsidR="00252514" w:rsidRPr="00731F00" w:rsidRDefault="00252514" w:rsidP="00252514">
      <w:pPr>
        <w:autoSpaceDE w:val="0"/>
        <w:autoSpaceDN w:val="0"/>
        <w:adjustRightInd w:val="0"/>
        <w:spacing w:after="0" w:line="240" w:lineRule="auto"/>
        <w:jc w:val="center"/>
        <w:rPr>
          <w:rFonts w:ascii="Times New Roman" w:hAnsi="Times New Roman"/>
          <w:sz w:val="20"/>
          <w:szCs w:val="20"/>
        </w:rPr>
      </w:pPr>
    </w:p>
    <w:p w14:paraId="64C568D0" w14:textId="77777777" w:rsidR="00252514" w:rsidRPr="00731F00" w:rsidRDefault="00252514" w:rsidP="00252514">
      <w:pPr>
        <w:autoSpaceDE w:val="0"/>
        <w:autoSpaceDN w:val="0"/>
        <w:adjustRightInd w:val="0"/>
        <w:spacing w:after="0" w:line="240" w:lineRule="auto"/>
        <w:jc w:val="center"/>
        <w:rPr>
          <w:rFonts w:ascii="Times New Roman" w:hAnsi="Times New Roman"/>
          <w:sz w:val="28"/>
          <w:szCs w:val="28"/>
        </w:rPr>
      </w:pPr>
      <w:r w:rsidRPr="00731F00">
        <w:rPr>
          <w:rFonts w:ascii="Times New Roman" w:hAnsi="Times New Roman"/>
          <w:sz w:val="28"/>
          <w:szCs w:val="28"/>
        </w:rPr>
        <w:t>Т1i= (</w:t>
      </w:r>
      <w:proofErr w:type="spellStart"/>
      <w:r w:rsidRPr="00731F00">
        <w:rPr>
          <w:rFonts w:ascii="Times New Roman" w:hAnsi="Times New Roman"/>
          <w:sz w:val="28"/>
          <w:szCs w:val="28"/>
        </w:rPr>
        <w:t>Ткр</w:t>
      </w:r>
      <w:proofErr w:type="spellEnd"/>
      <w:r w:rsidRPr="00731F00">
        <w:rPr>
          <w:rFonts w:ascii="Times New Roman" w:hAnsi="Times New Roman"/>
          <w:sz w:val="28"/>
          <w:szCs w:val="28"/>
        </w:rPr>
        <w:t xml:space="preserve"> x Н x </w:t>
      </w:r>
      <w:proofErr w:type="spellStart"/>
      <w:r w:rsidRPr="00731F00">
        <w:rPr>
          <w:rFonts w:ascii="Times New Roman" w:hAnsi="Times New Roman"/>
          <w:sz w:val="28"/>
          <w:szCs w:val="28"/>
        </w:rPr>
        <w:t>Nм</w:t>
      </w:r>
      <w:proofErr w:type="spellEnd"/>
      <w:r w:rsidRPr="00731F00">
        <w:rPr>
          <w:rFonts w:ascii="Times New Roman" w:hAnsi="Times New Roman"/>
          <w:sz w:val="28"/>
          <w:szCs w:val="28"/>
        </w:rPr>
        <w:t>), где:</w:t>
      </w:r>
    </w:p>
    <w:p w14:paraId="0452D918" w14:textId="77777777" w:rsidR="00252514" w:rsidRPr="00731F00" w:rsidRDefault="00252514" w:rsidP="00252514">
      <w:pPr>
        <w:autoSpaceDE w:val="0"/>
        <w:autoSpaceDN w:val="0"/>
        <w:adjustRightInd w:val="0"/>
        <w:spacing w:after="0" w:line="240" w:lineRule="auto"/>
        <w:ind w:firstLine="709"/>
        <w:jc w:val="both"/>
        <w:rPr>
          <w:rFonts w:ascii="Times New Roman" w:hAnsi="Times New Roman"/>
          <w:sz w:val="20"/>
          <w:szCs w:val="20"/>
        </w:rPr>
      </w:pPr>
    </w:p>
    <w:p w14:paraId="795F25E9" w14:textId="77777777" w:rsidR="00252514" w:rsidRPr="00731F00" w:rsidRDefault="00252514" w:rsidP="00252514">
      <w:pPr>
        <w:autoSpaceDE w:val="0"/>
        <w:autoSpaceDN w:val="0"/>
        <w:adjustRightInd w:val="0"/>
        <w:spacing w:after="0" w:line="240" w:lineRule="auto"/>
        <w:ind w:firstLine="709"/>
        <w:jc w:val="both"/>
        <w:rPr>
          <w:rFonts w:ascii="Times New Roman" w:hAnsi="Times New Roman"/>
          <w:sz w:val="28"/>
          <w:szCs w:val="28"/>
        </w:rPr>
      </w:pPr>
      <w:proofErr w:type="spellStart"/>
      <w:r w:rsidRPr="00731F00">
        <w:rPr>
          <w:rFonts w:ascii="Times New Roman" w:hAnsi="Times New Roman"/>
          <w:sz w:val="28"/>
          <w:szCs w:val="28"/>
        </w:rPr>
        <w:t>Ткр</w:t>
      </w:r>
      <w:proofErr w:type="spellEnd"/>
      <w:r w:rsidRPr="00731F00">
        <w:rPr>
          <w:rFonts w:ascii="Times New Roman" w:hAnsi="Times New Roman"/>
          <w:sz w:val="28"/>
          <w:szCs w:val="28"/>
        </w:rPr>
        <w:t xml:space="preserve"> – размер платы, установленный органами местного самоуправления муниципальных образований; </w:t>
      </w:r>
    </w:p>
    <w:p w14:paraId="523E64B0" w14:textId="77777777" w:rsidR="00252514" w:rsidRPr="00731F00" w:rsidRDefault="00252514" w:rsidP="00252514">
      <w:pPr>
        <w:autoSpaceDE w:val="0"/>
        <w:autoSpaceDN w:val="0"/>
        <w:adjustRightInd w:val="0"/>
        <w:spacing w:after="0" w:line="240" w:lineRule="auto"/>
        <w:ind w:firstLine="709"/>
        <w:jc w:val="both"/>
        <w:rPr>
          <w:rFonts w:ascii="Times New Roman" w:hAnsi="Times New Roman"/>
          <w:sz w:val="28"/>
          <w:szCs w:val="28"/>
          <w:lang w:eastAsia="en-US"/>
        </w:rPr>
      </w:pPr>
      <w:r w:rsidRPr="00731F00">
        <w:rPr>
          <w:rFonts w:ascii="Times New Roman" w:hAnsi="Times New Roman"/>
          <w:sz w:val="28"/>
          <w:szCs w:val="28"/>
        </w:rPr>
        <w:t xml:space="preserve">Н – общая численность детей военнослужащих </w:t>
      </w:r>
      <w:r w:rsidRPr="00731F00">
        <w:rPr>
          <w:rFonts w:ascii="Times New Roman" w:hAnsi="Times New Roman"/>
          <w:bCs/>
          <w:sz w:val="28"/>
          <w:szCs w:val="28"/>
        </w:rPr>
        <w:t>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Pr="00731F00">
        <w:rPr>
          <w:rFonts w:ascii="Times New Roman" w:hAnsi="Times New Roman"/>
          <w:sz w:val="28"/>
          <w:szCs w:val="28"/>
        </w:rPr>
        <w:t>;</w:t>
      </w:r>
    </w:p>
    <w:p w14:paraId="4E0F92C4" w14:textId="6CEB1D1C" w:rsidR="00E76B08" w:rsidRPr="00731F00" w:rsidRDefault="00252514" w:rsidP="00252514">
      <w:pPr>
        <w:autoSpaceDE w:val="0"/>
        <w:autoSpaceDN w:val="0"/>
        <w:adjustRightInd w:val="0"/>
        <w:spacing w:after="0" w:line="240" w:lineRule="auto"/>
        <w:ind w:firstLine="709"/>
        <w:jc w:val="both"/>
        <w:rPr>
          <w:rFonts w:ascii="Times New Roman" w:hAnsi="Times New Roman"/>
          <w:sz w:val="28"/>
          <w:szCs w:val="28"/>
        </w:rPr>
      </w:pPr>
      <w:r w:rsidRPr="00731F00">
        <w:rPr>
          <w:rFonts w:ascii="Times New Roman" w:hAnsi="Times New Roman"/>
          <w:bCs/>
          <w:sz w:val="28"/>
          <w:szCs w:val="28"/>
          <w:lang w:val="en-US"/>
        </w:rPr>
        <w:t>Nm</w:t>
      </w:r>
      <w:r w:rsidRPr="00731F00">
        <w:rPr>
          <w:rFonts w:ascii="Times New Roman" w:hAnsi="Times New Roman"/>
          <w:bCs/>
          <w:sz w:val="28"/>
          <w:szCs w:val="28"/>
        </w:rPr>
        <w:t xml:space="preserve"> – количество рабочих дней в году.</w:t>
      </w:r>
    </w:p>
    <w:p w14:paraId="467E5B05"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9. Основаниями для отказа в предоставлении иных межбюджетных трансфертов являются:</w:t>
      </w:r>
    </w:p>
    <w:p w14:paraId="7876A548"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 xml:space="preserve">1) непредставление документов, указанных в </w:t>
      </w:r>
      <w:hyperlink w:anchor="Par63" w:tooltip="6. Для получения иных межбюджетных трансфертов администрации муниципальных образований представляют до 15-го числа месяца, предшествующего финансированию:" w:history="1">
        <w:r w:rsidRPr="00731F00">
          <w:rPr>
            <w:rFonts w:ascii="Times New Roman" w:hAnsi="Times New Roman" w:cs="Times New Roman"/>
            <w:color w:val="000000"/>
            <w:sz w:val="28"/>
            <w:szCs w:val="28"/>
          </w:rPr>
          <w:t>пункте 6</w:t>
        </w:r>
      </w:hyperlink>
      <w:r w:rsidRPr="00731F00">
        <w:rPr>
          <w:rFonts w:ascii="Times New Roman" w:hAnsi="Times New Roman" w:cs="Times New Roman"/>
          <w:color w:val="000000"/>
          <w:sz w:val="28"/>
          <w:szCs w:val="28"/>
        </w:rPr>
        <w:t xml:space="preserve"> настоящих Методики и правил;</w:t>
      </w:r>
    </w:p>
    <w:p w14:paraId="7AAFAC85"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 несоответствие цели предоставления средств из бюджета Забайкальского края полномочиям органов местного самоуправления муниципальных образований по решению вопросов местного значения;</w:t>
      </w:r>
    </w:p>
    <w:p w14:paraId="407A63C7"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 xml:space="preserve">3) установление факта недостоверности информации, указанной в документах, предусмотренных </w:t>
      </w:r>
      <w:hyperlink w:anchor="Par63" w:tooltip="6. Для получения иных межбюджетных трансфертов администрации муниципальных образований представляют до 15-го числа месяца, предшествующего финансированию:" w:history="1">
        <w:r w:rsidRPr="00731F00">
          <w:rPr>
            <w:rFonts w:ascii="Times New Roman" w:hAnsi="Times New Roman" w:cs="Times New Roman"/>
            <w:color w:val="000000"/>
            <w:sz w:val="28"/>
            <w:szCs w:val="28"/>
          </w:rPr>
          <w:t>пунктом 6</w:t>
        </w:r>
      </w:hyperlink>
      <w:r w:rsidRPr="00731F00">
        <w:rPr>
          <w:rFonts w:ascii="Times New Roman" w:hAnsi="Times New Roman" w:cs="Times New Roman"/>
          <w:color w:val="000000"/>
          <w:sz w:val="28"/>
          <w:szCs w:val="28"/>
        </w:rPr>
        <w:t xml:space="preserve"> настоящих Методики и правил;</w:t>
      </w:r>
    </w:p>
    <w:p w14:paraId="32528DB4"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4) отсутствие нераспределенных бюджетных ассигнований в бюджете Забайкальского края на предоставление иных межбюджетных трансфертов.</w:t>
      </w:r>
    </w:p>
    <w:p w14:paraId="24130603"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color w:val="000000"/>
          <w:sz w:val="28"/>
          <w:szCs w:val="28"/>
        </w:rPr>
        <w:t xml:space="preserve">10. Отказ в предоставлении иных межбюджетных трансфертов может </w:t>
      </w:r>
      <w:r w:rsidRPr="00731F00">
        <w:rPr>
          <w:rFonts w:ascii="Times New Roman" w:hAnsi="Times New Roman" w:cs="Times New Roman"/>
          <w:sz w:val="28"/>
          <w:szCs w:val="28"/>
        </w:rPr>
        <w:t>быть обжалован в соответствии с действующим законодательством.</w:t>
      </w:r>
    </w:p>
    <w:p w14:paraId="08DA6FD8"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11. Распределение иных межбюджетных трансфертов местным бюджетам из бюджета Забайкальского края между муниципальными образованиями утверждается законом Забайкальского края о бюджете края на текущий финансовый год и плановый период и (или) принятым в соответствии с ним постановлением Правительства Забайкальского края.</w:t>
      </w:r>
    </w:p>
    <w:p w14:paraId="3F016146" w14:textId="0AA8CD7F"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12. Администрации муниципальных образований, в отношении которых приняты решения о предоставлении иных межбюджетных трансфертов, до </w:t>
      </w:r>
      <w:r w:rsidR="00C7345C" w:rsidRPr="00731F00">
        <w:rPr>
          <w:rFonts w:ascii="Times New Roman" w:hAnsi="Times New Roman" w:cs="Times New Roman"/>
          <w:sz w:val="28"/>
          <w:szCs w:val="28"/>
        </w:rPr>
        <w:t>1</w:t>
      </w:r>
      <w:r w:rsidRPr="00731F00">
        <w:rPr>
          <w:rFonts w:ascii="Times New Roman" w:hAnsi="Times New Roman" w:cs="Times New Roman"/>
          <w:sz w:val="28"/>
          <w:szCs w:val="28"/>
        </w:rPr>
        <w:t>5-го числа месяца, предшествующего финансированию, представляют в Министерство заявки на финансирование по форме, устанавливаемой Министерством.</w:t>
      </w:r>
    </w:p>
    <w:p w14:paraId="32FD8FED"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13. Министерство формирует в соответствии с утвержденным кассовым планом сводную заявку на финансирование и направляет ее до 10-го числа месяца финансирования в Министерство финансов.</w:t>
      </w:r>
    </w:p>
    <w:p w14:paraId="4487343D"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14. Министерство финансов на основании сводной заявки на </w:t>
      </w:r>
      <w:r w:rsidRPr="00731F00">
        <w:rPr>
          <w:rFonts w:ascii="Times New Roman" w:hAnsi="Times New Roman" w:cs="Times New Roman"/>
          <w:sz w:val="28"/>
          <w:szCs w:val="28"/>
        </w:rPr>
        <w:lastRenderedPageBreak/>
        <w:t>финансирование, представленной Министерством, в установленном порядке осуществляет перечисление средств на лицевой счет Министерства в соответствии с утвержденными бюджетными ассигнованиями, кассовым планом.</w:t>
      </w:r>
    </w:p>
    <w:p w14:paraId="11EBEA65"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15. Министерство в течение 5 рабочих дней со дня получения средств на лицевой счет перечисляет средства иных межбюджетных трансфертов в бюджет муниципального образования на единый счет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w:t>
      </w:r>
    </w:p>
    <w:p w14:paraId="228BDD31"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16. Администрация муниципального образования представляет в Министерство ежеквартально до 10-го числа месяца, следующего за отчетным кварталом:</w:t>
      </w:r>
    </w:p>
    <w:p w14:paraId="6AB152A0"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 отчет о расходах муниципального образования, в целях которых предоставляются иные межбюджетные трансферты из бюджета Забайкальского края, и о достигнутых значениях результатов предоставления иных межбюджетных трансфертов по форме, установленной Соглашением, посредством государственной информационной системы;</w:t>
      </w:r>
    </w:p>
    <w:p w14:paraId="2FBBBC50"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2) копии платежных поручений, подтверждающих расходование в полном объеме суммы межбюджетных трансфертов за счет средств краевого бюджета (с отметкой Управления Федерального казначейства по Забайкальскому краю).</w:t>
      </w:r>
    </w:p>
    <w:p w14:paraId="50340A06"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17. Ответственность за нарушение целей, правил и условий предоставления иных межбюджетных трансфертов, представление в Министерство недостоверных сведений возлагается на администрации муниципальных образований.</w:t>
      </w:r>
    </w:p>
    <w:p w14:paraId="77717486" w14:textId="77777777" w:rsidR="00E76B08" w:rsidRPr="00731F00" w:rsidRDefault="00E76B08" w:rsidP="00E76B08">
      <w:pPr>
        <w:pStyle w:val="ad"/>
        <w:spacing w:before="0" w:beforeAutospacing="0" w:after="0" w:afterAutospacing="0"/>
        <w:ind w:firstLine="709"/>
        <w:jc w:val="both"/>
        <w:rPr>
          <w:sz w:val="28"/>
          <w:szCs w:val="28"/>
        </w:rPr>
      </w:pPr>
      <w:r w:rsidRPr="00731F00">
        <w:rPr>
          <w:sz w:val="28"/>
          <w:szCs w:val="28"/>
        </w:rPr>
        <w:t>Реализация мероприятий, заявленных муниципальными образованиями, должна быть осуществлена в течение финансового года предоставления иного межбюджетного трансферта.</w:t>
      </w:r>
    </w:p>
    <w:p w14:paraId="56902B8B" w14:textId="77777777" w:rsidR="00E76B08" w:rsidRPr="00731F00" w:rsidRDefault="00E76B08" w:rsidP="00E76B08">
      <w:pPr>
        <w:pStyle w:val="ConsPlusNormal"/>
        <w:ind w:firstLine="709"/>
        <w:jc w:val="both"/>
        <w:rPr>
          <w:rFonts w:ascii="Times New Roman" w:hAnsi="Times New Roman" w:cs="Times New Roman"/>
          <w:sz w:val="28"/>
          <w:szCs w:val="28"/>
        </w:rPr>
      </w:pPr>
      <w:bookmarkStart w:id="3" w:name="p31"/>
      <w:bookmarkEnd w:id="3"/>
      <w:r w:rsidRPr="00731F00">
        <w:rPr>
          <w:rFonts w:ascii="Times New Roman" w:hAnsi="Times New Roman" w:cs="Times New Roman"/>
          <w:sz w:val="28"/>
          <w:szCs w:val="28"/>
        </w:rPr>
        <w:t xml:space="preserve">18. В случае </w:t>
      </w:r>
      <w:bookmarkStart w:id="4" w:name="_Hlk198548259"/>
      <w:r w:rsidRPr="00731F00">
        <w:rPr>
          <w:rFonts w:ascii="Times New Roman" w:hAnsi="Times New Roman" w:cs="Times New Roman"/>
          <w:sz w:val="28"/>
          <w:szCs w:val="28"/>
        </w:rPr>
        <w:t>если администрацией муниципального образования по состоянию на 31 декабря текущего финансового года допущены нарушения обязательств, предусмотренных Соглашением</w:t>
      </w:r>
      <w:bookmarkEnd w:id="4"/>
      <w:r w:rsidRPr="00731F00">
        <w:rPr>
          <w:rFonts w:ascii="Times New Roman" w:hAnsi="Times New Roman" w:cs="Times New Roman"/>
          <w:sz w:val="28"/>
          <w:szCs w:val="28"/>
        </w:rPr>
        <w:t>, и (или) не достигнуты результаты предоставления иного межбюджетного трансферта, установленные Соглашением, размер средств, подлежащий возврату из муниципального бюджета (</w:t>
      </w:r>
      <w:proofErr w:type="spellStart"/>
      <w:r w:rsidRPr="00731F00">
        <w:rPr>
          <w:rFonts w:ascii="Times New Roman" w:hAnsi="Times New Roman" w:cs="Times New Roman"/>
          <w:sz w:val="28"/>
          <w:szCs w:val="28"/>
        </w:rPr>
        <w:t>V</w:t>
      </w:r>
      <w:r w:rsidRPr="00731F00">
        <w:rPr>
          <w:rFonts w:ascii="Times New Roman" w:hAnsi="Times New Roman" w:cs="Times New Roman"/>
          <w:sz w:val="28"/>
          <w:szCs w:val="28"/>
          <w:vertAlign w:val="subscript"/>
        </w:rPr>
        <w:t>возврата</w:t>
      </w:r>
      <w:proofErr w:type="spellEnd"/>
      <w:r w:rsidRPr="00731F00">
        <w:rPr>
          <w:rFonts w:ascii="Times New Roman" w:hAnsi="Times New Roman" w:cs="Times New Roman"/>
          <w:sz w:val="28"/>
          <w:szCs w:val="28"/>
        </w:rPr>
        <w:t>), рассчитывается по формуле:</w:t>
      </w:r>
    </w:p>
    <w:p w14:paraId="73E35EDE" w14:textId="77777777" w:rsidR="00E76B08" w:rsidRPr="00731F00" w:rsidRDefault="00E76B08" w:rsidP="00E76B08">
      <w:pPr>
        <w:pStyle w:val="ConsPlusNormal"/>
        <w:ind w:firstLine="709"/>
        <w:rPr>
          <w:rFonts w:ascii="Times New Roman" w:hAnsi="Times New Roman" w:cs="Times New Roman"/>
          <w:color w:val="000000"/>
          <w:sz w:val="28"/>
          <w:szCs w:val="28"/>
        </w:rPr>
      </w:pPr>
    </w:p>
    <w:p w14:paraId="74BB4FA6" w14:textId="77777777" w:rsidR="00E76B08" w:rsidRPr="00731F00" w:rsidRDefault="00E76B08" w:rsidP="00E76B08">
      <w:pPr>
        <w:pStyle w:val="ConsPlusNormal"/>
        <w:jc w:val="center"/>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возврата</w:t>
      </w:r>
      <w:proofErr w:type="spellEnd"/>
      <w:r w:rsidRPr="00731F00">
        <w:rPr>
          <w:rFonts w:ascii="Times New Roman" w:hAnsi="Times New Roman" w:cs="Times New Roman"/>
          <w:color w:val="000000"/>
          <w:sz w:val="28"/>
          <w:szCs w:val="28"/>
        </w:rPr>
        <w:t xml:space="preserve"> = (</w:t>
      </w: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xml:space="preserve"> x k x m / n) x 0,1, где:</w:t>
      </w:r>
    </w:p>
    <w:p w14:paraId="50EB8DD0" w14:textId="77777777" w:rsidR="00E76B08" w:rsidRPr="00731F00" w:rsidRDefault="00E76B08" w:rsidP="00E76B08">
      <w:pPr>
        <w:pStyle w:val="ConsPlusNormal"/>
        <w:ind w:firstLine="709"/>
        <w:rPr>
          <w:rFonts w:ascii="Times New Roman" w:hAnsi="Times New Roman" w:cs="Times New Roman"/>
          <w:color w:val="000000"/>
          <w:sz w:val="28"/>
          <w:szCs w:val="28"/>
        </w:rPr>
      </w:pPr>
    </w:p>
    <w:p w14:paraId="77AC3DCD"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xml:space="preserve"> − размер иных межбюджетных трансфертов, предоставленных бюджету муниципального образования;</w:t>
      </w:r>
    </w:p>
    <w:p w14:paraId="25CBC820"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m − количество результатов использования иных межбюджетных трансфертов, по которым индекс, отражающий уровень недостижения значения i-го результата использования иных межбюджетных трансфертов, имеет положительное значение;</w:t>
      </w:r>
    </w:p>
    <w:p w14:paraId="15C947C6"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lastRenderedPageBreak/>
        <w:t>n − общее количество результатов использования иных межбюджетных трансфертов;</w:t>
      </w:r>
    </w:p>
    <w:p w14:paraId="65D329BB"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k − коэффициент возврата иных межбюджетных трансфертов.</w:t>
      </w:r>
    </w:p>
    <w:p w14:paraId="70F4CA9D"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При расчете объема средств, подлежащих возврату из бюджета муниципального образования в бюджет Забайкальского края, в размере иного межбюджетного трансферта, предоставляемого бюджету муниципального образования в отчетном финансовом году (</w:t>
      </w: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не учитывается размер остатка иного межбюджетного трансферта, не использованного по состоянию на 1 января текущего финансового года.</w:t>
      </w:r>
    </w:p>
    <w:p w14:paraId="7A0DE783"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19. Коэффициент возврата иных межбюджетных трансфертов (k) рассчитывается по формуле:</w:t>
      </w:r>
    </w:p>
    <w:p w14:paraId="02777DD0" w14:textId="77777777" w:rsidR="00E76B08" w:rsidRPr="00731F00" w:rsidRDefault="00E76B08" w:rsidP="00E76B08">
      <w:pPr>
        <w:pStyle w:val="ConsPlusNormal"/>
        <w:ind w:firstLine="709"/>
        <w:rPr>
          <w:rFonts w:ascii="Times New Roman" w:hAnsi="Times New Roman" w:cs="Times New Roman"/>
          <w:color w:val="000000"/>
          <w:sz w:val="28"/>
          <w:szCs w:val="28"/>
        </w:rPr>
      </w:pPr>
    </w:p>
    <w:p w14:paraId="3D22335C" w14:textId="77777777" w:rsidR="00E76B08" w:rsidRPr="00731F00" w:rsidRDefault="00E76B08" w:rsidP="00E76B08">
      <w:pPr>
        <w:pStyle w:val="ConsPlusNormal"/>
        <w:jc w:val="center"/>
        <w:rPr>
          <w:rFonts w:ascii="Times New Roman" w:hAnsi="Times New Roman" w:cs="Times New Roman"/>
          <w:color w:val="000000"/>
          <w:sz w:val="28"/>
          <w:szCs w:val="28"/>
          <w:lang w:val="en-US"/>
        </w:rPr>
      </w:pPr>
      <w:r w:rsidRPr="00731F00">
        <w:rPr>
          <w:rFonts w:ascii="Times New Roman" w:hAnsi="Times New Roman" w:cs="Times New Roman"/>
          <w:color w:val="000000"/>
          <w:sz w:val="28"/>
          <w:szCs w:val="28"/>
          <w:lang w:val="en-US"/>
        </w:rPr>
        <w:t xml:space="preserve">k = SUM Di / m, </w:t>
      </w:r>
      <w:r w:rsidRPr="00731F00">
        <w:rPr>
          <w:rFonts w:ascii="Times New Roman" w:hAnsi="Times New Roman" w:cs="Times New Roman"/>
          <w:color w:val="000000"/>
          <w:sz w:val="28"/>
          <w:szCs w:val="28"/>
        </w:rPr>
        <w:t>где</w:t>
      </w:r>
      <w:r w:rsidRPr="00731F00">
        <w:rPr>
          <w:rFonts w:ascii="Times New Roman" w:hAnsi="Times New Roman" w:cs="Times New Roman"/>
          <w:color w:val="000000"/>
          <w:sz w:val="28"/>
          <w:szCs w:val="28"/>
          <w:lang w:val="en-US"/>
        </w:rPr>
        <w:t>:</w:t>
      </w:r>
    </w:p>
    <w:p w14:paraId="64191D00" w14:textId="77777777" w:rsidR="00E76B08" w:rsidRPr="00731F00" w:rsidRDefault="00E76B08" w:rsidP="00E76B08">
      <w:pPr>
        <w:pStyle w:val="ConsPlusNormal"/>
        <w:ind w:firstLine="709"/>
        <w:rPr>
          <w:rFonts w:ascii="Times New Roman" w:hAnsi="Times New Roman" w:cs="Times New Roman"/>
          <w:color w:val="000000"/>
          <w:sz w:val="28"/>
          <w:szCs w:val="28"/>
          <w:lang w:val="en-US"/>
        </w:rPr>
      </w:pPr>
    </w:p>
    <w:p w14:paraId="327A6BE8"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xml:space="preserve"> − индекс, отражающий уровень недостижения значения i-го результата использования иных межбюджетных трансфертов.</w:t>
      </w:r>
    </w:p>
    <w:p w14:paraId="1D8A7422"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значения i-го результата использования иных межбюджетных трансфертов.</w:t>
      </w:r>
    </w:p>
    <w:p w14:paraId="6395EF73"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20. Индекс, отражающий уровень недостижения значения i-го результата использования иных межбюджетных трансфертов (</w:t>
      </w: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определяется по формуле:</w:t>
      </w:r>
    </w:p>
    <w:p w14:paraId="0A100A56" w14:textId="77777777" w:rsidR="00E76B08" w:rsidRPr="00731F00" w:rsidRDefault="00E76B08" w:rsidP="00E76B08">
      <w:pPr>
        <w:pStyle w:val="ConsPlusNormal"/>
        <w:ind w:firstLine="709"/>
        <w:rPr>
          <w:rFonts w:ascii="Times New Roman" w:hAnsi="Times New Roman" w:cs="Times New Roman"/>
          <w:color w:val="000000"/>
          <w:sz w:val="28"/>
          <w:szCs w:val="28"/>
        </w:rPr>
      </w:pPr>
    </w:p>
    <w:p w14:paraId="24694CE0" w14:textId="77777777" w:rsidR="00E76B08" w:rsidRPr="00731F00" w:rsidRDefault="00E76B08" w:rsidP="00E76B08">
      <w:pPr>
        <w:pStyle w:val="ConsPlusNormal"/>
        <w:jc w:val="center"/>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xml:space="preserve"> = 1 - </w:t>
      </w:r>
      <w:proofErr w:type="spellStart"/>
      <w:r w:rsidRPr="00731F00">
        <w:rPr>
          <w:rFonts w:ascii="Times New Roman" w:hAnsi="Times New Roman" w:cs="Times New Roman"/>
          <w:color w:val="000000"/>
          <w:sz w:val="28"/>
          <w:szCs w:val="28"/>
        </w:rPr>
        <w:t>Ti</w:t>
      </w:r>
      <w:proofErr w:type="spellEnd"/>
      <w:r w:rsidRPr="00731F00">
        <w:rPr>
          <w:rFonts w:ascii="Times New Roman" w:hAnsi="Times New Roman" w:cs="Times New Roman"/>
          <w:color w:val="000000"/>
          <w:sz w:val="28"/>
          <w:szCs w:val="28"/>
        </w:rPr>
        <w:t xml:space="preserve"> / S, где:</w:t>
      </w:r>
    </w:p>
    <w:p w14:paraId="76B6F9B9" w14:textId="77777777" w:rsidR="00E76B08" w:rsidRPr="00731F00" w:rsidRDefault="00E76B08" w:rsidP="00E76B08">
      <w:pPr>
        <w:pStyle w:val="ConsPlusNormal"/>
        <w:ind w:firstLine="709"/>
        <w:rPr>
          <w:rFonts w:ascii="Times New Roman" w:hAnsi="Times New Roman" w:cs="Times New Roman"/>
          <w:color w:val="000000"/>
          <w:sz w:val="28"/>
          <w:szCs w:val="28"/>
        </w:rPr>
      </w:pPr>
    </w:p>
    <w:p w14:paraId="649731EE"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Ti</w:t>
      </w:r>
      <w:proofErr w:type="spellEnd"/>
      <w:r w:rsidRPr="00731F00">
        <w:rPr>
          <w:rFonts w:ascii="Times New Roman" w:hAnsi="Times New Roman" w:cs="Times New Roman"/>
          <w:color w:val="000000"/>
          <w:sz w:val="28"/>
          <w:szCs w:val="28"/>
        </w:rPr>
        <w:t xml:space="preserve"> − фактически достигнутое значение i-го результата использования иных межбюджетных трансфертов на отчетную дату;</w:t>
      </w:r>
    </w:p>
    <w:p w14:paraId="17635DE4"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S − плановое значение i-го результата использования иных межбюджетных трансфертов, установленное соглашением.</w:t>
      </w:r>
    </w:p>
    <w:p w14:paraId="5A15B2EB"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21. Не использованные в отчетном финансовом году по состоянию на 1 января текущего финансового года иные межбюджетные трансферты (далее − неиспользованные иные межбюджетные трансферты) подлежат возврату в доход бюджета Забайкальского края в течение первых 15 рабочих дней текущего финансового года.</w:t>
      </w:r>
    </w:p>
    <w:p w14:paraId="0D7DB8F7" w14:textId="77777777" w:rsidR="00E76B08" w:rsidRPr="00731F00" w:rsidRDefault="00E76B08" w:rsidP="00E76B08">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 xml:space="preserve">22. Министерство принимает решение о наличии потребности в неиспользованных иных межбюджетных трансфертах в соответствии с </w:t>
      </w:r>
      <w:hyperlink r:id="rId10" w:tooltip="Постановление Правительства Забайкальского края от 28.12.2023 N 735 &quot;Об утверждении Общих требований к правилам предоставления иных межбюджетных трансфертов из бюджета Забайкальского края местным бюджетам&quot;{КонсультантПлюс}" w:history="1">
        <w:r w:rsidRPr="00731F00">
          <w:rPr>
            <w:rFonts w:ascii="Times New Roman" w:hAnsi="Times New Roman" w:cs="Times New Roman"/>
            <w:color w:val="000000"/>
            <w:sz w:val="28"/>
            <w:szCs w:val="28"/>
          </w:rPr>
          <w:t>абзацем вторым пункта 10</w:t>
        </w:r>
      </w:hyperlink>
      <w:r w:rsidRPr="00731F00">
        <w:rPr>
          <w:rFonts w:ascii="Times New Roman" w:hAnsi="Times New Roman" w:cs="Times New Roman"/>
          <w:color w:val="000000"/>
          <w:sz w:val="28"/>
          <w:szCs w:val="28"/>
        </w:rPr>
        <w:t xml:space="preserve"> Общих требований к правилам предоставления иных межбюджетных трансфертов из бюджета Забайкальского края местным бюджетам, утвержденных постановлением Правительства Забайкальского края от 28 декабря 2023 года № 735.</w:t>
      </w:r>
    </w:p>
    <w:p w14:paraId="2B2D9C2C"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color w:val="000000"/>
          <w:sz w:val="28"/>
          <w:szCs w:val="28"/>
        </w:rPr>
        <w:t xml:space="preserve">23. В случае если неиспользованные иные межбюджетные трансферты не перечислены в доход бюджета Забайкальского края, указанные средства подлежат взысканию в доход бюджета Забайкальского края в соответствии с </w:t>
      </w:r>
      <w:r w:rsidRPr="00731F00">
        <w:rPr>
          <w:rFonts w:ascii="Times New Roman" w:hAnsi="Times New Roman" w:cs="Times New Roman"/>
          <w:color w:val="000000"/>
          <w:sz w:val="28"/>
          <w:szCs w:val="28"/>
        </w:rPr>
        <w:lastRenderedPageBreak/>
        <w:t>требованиями действующего законодательства</w:t>
      </w:r>
      <w:r w:rsidRPr="00731F00">
        <w:rPr>
          <w:rFonts w:ascii="Times New Roman" w:hAnsi="Times New Roman" w:cs="Times New Roman"/>
          <w:sz w:val="28"/>
          <w:szCs w:val="28"/>
        </w:rPr>
        <w:t>.</w:t>
      </w:r>
    </w:p>
    <w:p w14:paraId="0FCCFF8E"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24. В случае нецелевого использования иных межбюджетных трансфертов и (или) нарушения администрацией муниципального образования условий их предоставления к нему применяются бюджетные меры принуждения, предусмотренные бюджетным законодательством Российской Федерации.</w:t>
      </w:r>
    </w:p>
    <w:p w14:paraId="4674AD92" w14:textId="77777777" w:rsidR="00E76B08"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Решение о приостановлении перечисления (сокращении объема) иных межбюджетных трансфертов бюджету муниципального образования не принимается в случае, если условия предоставления иных межбюджетных трансфертов были не выполнены в силу обстоятельств непреодолимой силы.</w:t>
      </w:r>
    </w:p>
    <w:p w14:paraId="5F95F9B8" w14:textId="77777777" w:rsidR="00C7345C" w:rsidRPr="00731F00" w:rsidRDefault="00E76B08" w:rsidP="00E76B08">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25. Контроль за целевым использованием, за соблюдением муниципальными образованиями условий и правил предоставления иных межбюджетных трансфертов осуществляют Министерство и органы государственного финансового контроля.</w:t>
      </w:r>
    </w:p>
    <w:p w14:paraId="683065AF" w14:textId="77777777" w:rsidR="00C7345C" w:rsidRPr="00731F00" w:rsidRDefault="00C7345C" w:rsidP="00E76B08">
      <w:pPr>
        <w:pStyle w:val="ConsPlusNormal"/>
        <w:ind w:firstLine="709"/>
        <w:jc w:val="both"/>
        <w:rPr>
          <w:rFonts w:ascii="Times New Roman" w:hAnsi="Times New Roman" w:cs="Times New Roman"/>
          <w:sz w:val="28"/>
          <w:szCs w:val="28"/>
        </w:rPr>
      </w:pPr>
    </w:p>
    <w:p w14:paraId="391A879A" w14:textId="7203386D" w:rsidR="00E76B08" w:rsidRPr="00731F00" w:rsidRDefault="00C7345C" w:rsidP="00C7345C">
      <w:pPr>
        <w:pStyle w:val="ConsPlusNormal"/>
        <w:jc w:val="center"/>
        <w:rPr>
          <w:rFonts w:ascii="Times New Roman" w:hAnsi="Times New Roman" w:cs="Times New Roman"/>
          <w:sz w:val="28"/>
          <w:szCs w:val="28"/>
        </w:rPr>
      </w:pPr>
      <w:r w:rsidRPr="00731F00">
        <w:rPr>
          <w:rFonts w:ascii="Times New Roman" w:hAnsi="Times New Roman" w:cs="Times New Roman"/>
          <w:sz w:val="28"/>
          <w:szCs w:val="28"/>
        </w:rPr>
        <w:t>________________</w:t>
      </w:r>
      <w:r w:rsidR="00E76B08" w:rsidRPr="00731F00">
        <w:rPr>
          <w:rFonts w:ascii="Times New Roman" w:hAnsi="Times New Roman" w:cs="Times New Roman"/>
          <w:sz w:val="28"/>
          <w:szCs w:val="28"/>
        </w:rPr>
        <w:t>»</w:t>
      </w:r>
      <w:r w:rsidR="00D157C2" w:rsidRPr="00731F00">
        <w:rPr>
          <w:rFonts w:ascii="Times New Roman" w:hAnsi="Times New Roman" w:cs="Times New Roman"/>
          <w:sz w:val="28"/>
          <w:szCs w:val="28"/>
        </w:rPr>
        <w:t>.</w:t>
      </w:r>
    </w:p>
    <w:p w14:paraId="10DAC780" w14:textId="77777777" w:rsidR="00C7345C" w:rsidRPr="00731F00" w:rsidRDefault="00C7345C" w:rsidP="00631859">
      <w:pPr>
        <w:pStyle w:val="ConsPlusNormal"/>
        <w:ind w:firstLine="709"/>
        <w:jc w:val="center"/>
        <w:rPr>
          <w:rFonts w:ascii="Times New Roman" w:hAnsi="Times New Roman" w:cs="Times New Roman"/>
          <w:sz w:val="28"/>
          <w:szCs w:val="28"/>
        </w:rPr>
      </w:pPr>
    </w:p>
    <w:p w14:paraId="47BF75B3" w14:textId="622FA0BC" w:rsidR="001744DE" w:rsidRPr="00731F00" w:rsidRDefault="001979EE" w:rsidP="001744DE">
      <w:pPr>
        <w:pStyle w:val="ab"/>
        <w:numPr>
          <w:ilvl w:val="0"/>
          <w:numId w:val="2"/>
        </w:numPr>
        <w:spacing w:after="0" w:line="240" w:lineRule="auto"/>
        <w:ind w:left="0" w:firstLine="709"/>
        <w:jc w:val="both"/>
        <w:rPr>
          <w:rFonts w:ascii="Times New Roman" w:hAnsi="Times New Roman" w:cs="Times New Roman"/>
          <w:bCs/>
          <w:sz w:val="28"/>
          <w:szCs w:val="28"/>
        </w:rPr>
      </w:pPr>
      <w:r w:rsidRPr="00731F00">
        <w:rPr>
          <w:rFonts w:ascii="Times New Roman" w:hAnsi="Times New Roman" w:cs="Times New Roman"/>
          <w:bCs/>
          <w:sz w:val="28"/>
          <w:szCs w:val="28"/>
        </w:rPr>
        <w:t xml:space="preserve">Внести в </w:t>
      </w:r>
      <w:r w:rsidR="005442C2" w:rsidRPr="00731F00">
        <w:rPr>
          <w:rFonts w:ascii="Times New Roman" w:hAnsi="Times New Roman" w:cs="Times New Roman"/>
          <w:bCs/>
          <w:sz w:val="28"/>
          <w:szCs w:val="28"/>
        </w:rPr>
        <w:t>постановлени</w:t>
      </w:r>
      <w:r w:rsidR="001744DE" w:rsidRPr="00731F00">
        <w:rPr>
          <w:rFonts w:ascii="Times New Roman" w:hAnsi="Times New Roman" w:cs="Times New Roman"/>
          <w:bCs/>
          <w:sz w:val="28"/>
          <w:szCs w:val="28"/>
        </w:rPr>
        <w:t>е</w:t>
      </w:r>
      <w:r w:rsidR="001005E3" w:rsidRPr="00731F00">
        <w:rPr>
          <w:rFonts w:ascii="Times New Roman" w:hAnsi="Times New Roman" w:cs="Times New Roman"/>
          <w:bCs/>
          <w:sz w:val="28"/>
          <w:szCs w:val="28"/>
        </w:rPr>
        <w:t xml:space="preserve"> </w:t>
      </w:r>
      <w:r w:rsidRPr="00731F00">
        <w:rPr>
          <w:rFonts w:ascii="Times New Roman" w:hAnsi="Times New Roman" w:cs="Times New Roman"/>
          <w:bCs/>
          <w:sz w:val="28"/>
          <w:szCs w:val="28"/>
        </w:rPr>
        <w:t xml:space="preserve">Правительства Забайкальского края от 15 ноября 2022 года № 551 «О дополнительных мерах социальной поддержки отдельной категории граждан Российской Федерации в сфере среднего профессионального образования» </w:t>
      </w:r>
      <w:r w:rsidR="005442C2" w:rsidRPr="00731F00">
        <w:rPr>
          <w:rFonts w:ascii="Times New Roman" w:hAnsi="Times New Roman" w:cs="Times New Roman"/>
          <w:bCs/>
          <w:sz w:val="28"/>
          <w:szCs w:val="28"/>
        </w:rPr>
        <w:t>(с измене</w:t>
      </w:r>
      <w:r w:rsidR="00C7345C" w:rsidRPr="00731F00">
        <w:rPr>
          <w:rFonts w:ascii="Times New Roman" w:hAnsi="Times New Roman" w:cs="Times New Roman"/>
          <w:bCs/>
          <w:sz w:val="28"/>
          <w:szCs w:val="28"/>
        </w:rPr>
        <w:t>ниями, внесенными постановлениями</w:t>
      </w:r>
      <w:r w:rsidR="005442C2" w:rsidRPr="00731F00">
        <w:rPr>
          <w:rFonts w:ascii="Times New Roman" w:hAnsi="Times New Roman" w:cs="Times New Roman"/>
          <w:bCs/>
          <w:sz w:val="28"/>
          <w:szCs w:val="28"/>
        </w:rPr>
        <w:t xml:space="preserve"> Правитель</w:t>
      </w:r>
      <w:r w:rsidR="004E7A0C" w:rsidRPr="00731F00">
        <w:rPr>
          <w:rFonts w:ascii="Times New Roman" w:hAnsi="Times New Roman" w:cs="Times New Roman"/>
          <w:bCs/>
          <w:sz w:val="28"/>
          <w:szCs w:val="28"/>
        </w:rPr>
        <w:t>ства З</w:t>
      </w:r>
      <w:r w:rsidR="005442C2" w:rsidRPr="00731F00">
        <w:rPr>
          <w:rFonts w:ascii="Times New Roman" w:hAnsi="Times New Roman" w:cs="Times New Roman"/>
          <w:bCs/>
          <w:sz w:val="28"/>
          <w:szCs w:val="28"/>
        </w:rPr>
        <w:t>абайкальского края от 2 февраля 2023 года № 49</w:t>
      </w:r>
      <w:r w:rsidR="00C7345C" w:rsidRPr="00731F00">
        <w:rPr>
          <w:rFonts w:ascii="Times New Roman" w:hAnsi="Times New Roman" w:cs="Times New Roman"/>
          <w:bCs/>
          <w:sz w:val="28"/>
          <w:szCs w:val="28"/>
        </w:rPr>
        <w:t>,</w:t>
      </w:r>
      <w:r w:rsidR="00B04119" w:rsidRPr="00731F00">
        <w:rPr>
          <w:rFonts w:ascii="Times New Roman" w:hAnsi="Times New Roman"/>
          <w:bCs/>
          <w:spacing w:val="-6"/>
          <w:sz w:val="28"/>
          <w:szCs w:val="28"/>
        </w:rPr>
        <w:t xml:space="preserve"> </w:t>
      </w:r>
      <w:r w:rsidR="00F817AE" w:rsidRPr="00731F00">
        <w:rPr>
          <w:rFonts w:ascii="Times New Roman" w:hAnsi="Times New Roman"/>
          <w:bCs/>
          <w:spacing w:val="-6"/>
          <w:sz w:val="28"/>
          <w:szCs w:val="28"/>
        </w:rPr>
        <w:t xml:space="preserve">от 13 декабря </w:t>
      </w:r>
      <w:r w:rsidR="00B04119" w:rsidRPr="00731F00">
        <w:rPr>
          <w:rFonts w:ascii="Times New Roman" w:hAnsi="Times New Roman"/>
          <w:bCs/>
          <w:spacing w:val="-6"/>
          <w:sz w:val="28"/>
          <w:szCs w:val="28"/>
        </w:rPr>
        <w:t>2023 года № 674</w:t>
      </w:r>
      <w:r w:rsidR="005442C2" w:rsidRPr="00731F00">
        <w:rPr>
          <w:rFonts w:ascii="Times New Roman" w:hAnsi="Times New Roman" w:cs="Times New Roman"/>
          <w:bCs/>
          <w:sz w:val="28"/>
          <w:szCs w:val="28"/>
        </w:rPr>
        <w:t>) изменени</w:t>
      </w:r>
      <w:r w:rsidR="001744DE" w:rsidRPr="00731F00">
        <w:rPr>
          <w:rFonts w:ascii="Times New Roman" w:hAnsi="Times New Roman" w:cs="Times New Roman"/>
          <w:bCs/>
          <w:sz w:val="28"/>
          <w:szCs w:val="28"/>
        </w:rPr>
        <w:t>я:</w:t>
      </w:r>
    </w:p>
    <w:p w14:paraId="492E4B16" w14:textId="1C65B925" w:rsidR="001B314B" w:rsidRPr="00731F00" w:rsidRDefault="001744DE" w:rsidP="00AB29E2">
      <w:pPr>
        <w:pStyle w:val="ab"/>
        <w:numPr>
          <w:ilvl w:val="0"/>
          <w:numId w:val="8"/>
        </w:numPr>
        <w:spacing w:after="0" w:line="240" w:lineRule="auto"/>
        <w:ind w:left="0" w:firstLine="709"/>
        <w:jc w:val="both"/>
        <w:rPr>
          <w:rFonts w:ascii="Times New Roman" w:hAnsi="Times New Roman" w:cs="Times New Roman"/>
          <w:bCs/>
          <w:sz w:val="28"/>
          <w:szCs w:val="28"/>
        </w:rPr>
      </w:pPr>
      <w:r w:rsidRPr="00731F00">
        <w:rPr>
          <w:rFonts w:ascii="Times New Roman" w:hAnsi="Times New Roman" w:cs="Times New Roman"/>
          <w:bCs/>
          <w:sz w:val="28"/>
          <w:szCs w:val="28"/>
        </w:rPr>
        <w:t xml:space="preserve">пункт 1 </w:t>
      </w:r>
      <w:r w:rsidR="00631859" w:rsidRPr="00731F00">
        <w:rPr>
          <w:rFonts w:ascii="Times New Roman" w:hAnsi="Times New Roman" w:cs="Times New Roman"/>
          <w:sz w:val="28"/>
          <w:szCs w:val="28"/>
        </w:rPr>
        <w:t>после слов «с 30 сентября 2022 года,» дополнить словами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5442C2" w:rsidRPr="00731F00">
        <w:rPr>
          <w:rFonts w:ascii="Times New Roman" w:hAnsi="Times New Roman" w:cs="Times New Roman"/>
          <w:bCs/>
          <w:sz w:val="28"/>
          <w:szCs w:val="28"/>
        </w:rPr>
        <w:t>»</w:t>
      </w:r>
      <w:r w:rsidR="00781951" w:rsidRPr="00731F00">
        <w:rPr>
          <w:rFonts w:ascii="Times New Roman" w:hAnsi="Times New Roman" w:cs="Times New Roman"/>
          <w:bCs/>
          <w:sz w:val="28"/>
          <w:szCs w:val="28"/>
        </w:rPr>
        <w:t>;</w:t>
      </w:r>
    </w:p>
    <w:p w14:paraId="20627663" w14:textId="4F8A4320" w:rsidR="00781951" w:rsidRPr="00731F00" w:rsidRDefault="00781951" w:rsidP="00AB29E2">
      <w:pPr>
        <w:pStyle w:val="ab"/>
        <w:numPr>
          <w:ilvl w:val="0"/>
          <w:numId w:val="8"/>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 xml:space="preserve">пункт </w:t>
      </w:r>
      <w:r w:rsidR="0065398F" w:rsidRPr="00731F00">
        <w:rPr>
          <w:rFonts w:ascii="Times New Roman" w:hAnsi="Times New Roman" w:cs="Times New Roman"/>
          <w:bCs/>
          <w:sz w:val="28"/>
          <w:szCs w:val="28"/>
        </w:rPr>
        <w:t>2</w:t>
      </w:r>
      <w:r w:rsidR="0065398F" w:rsidRPr="00731F00">
        <w:rPr>
          <w:rFonts w:ascii="Times New Roman" w:hAnsi="Times New Roman" w:cs="Times New Roman"/>
          <w:sz w:val="28"/>
          <w:szCs w:val="28"/>
        </w:rPr>
        <w:t xml:space="preserve"> после слов «в специальной военной операции,» дополнить словами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14:paraId="10035F4A" w14:textId="46ABE2D6" w:rsidR="00DA511F" w:rsidRPr="00731F00" w:rsidRDefault="001979EE" w:rsidP="00B46C49">
      <w:pPr>
        <w:pStyle w:val="ab"/>
        <w:numPr>
          <w:ilvl w:val="0"/>
          <w:numId w:val="2"/>
        </w:numPr>
        <w:autoSpaceDE w:val="0"/>
        <w:autoSpaceDN w:val="0"/>
        <w:adjustRightInd w:val="0"/>
        <w:spacing w:after="0" w:line="240" w:lineRule="auto"/>
        <w:ind w:left="0" w:firstLine="709"/>
        <w:jc w:val="both"/>
        <w:rPr>
          <w:rFonts w:ascii="Times New Roman" w:hAnsi="Times New Roman"/>
          <w:bCs/>
          <w:color w:val="000000"/>
          <w:sz w:val="20"/>
          <w:szCs w:val="20"/>
        </w:rPr>
      </w:pPr>
      <w:r w:rsidRPr="00731F00">
        <w:rPr>
          <w:rFonts w:ascii="Times New Roman" w:hAnsi="Times New Roman" w:cs="Times New Roman"/>
          <w:sz w:val="28"/>
          <w:szCs w:val="28"/>
        </w:rPr>
        <w:t xml:space="preserve">Внести в постановление Правительства Забайкальского края </w:t>
      </w:r>
      <w:r w:rsidRPr="00731F00">
        <w:rPr>
          <w:rFonts w:ascii="Times New Roman" w:hAnsi="Times New Roman" w:cs="Times New Roman"/>
          <w:sz w:val="28"/>
          <w:szCs w:val="28"/>
        </w:rPr>
        <w:br/>
        <w:t xml:space="preserve">от 15 ноября 2022 года </w:t>
      </w:r>
      <w:r w:rsidR="00F776EF" w:rsidRPr="00731F00">
        <w:rPr>
          <w:rFonts w:ascii="Times New Roman" w:hAnsi="Times New Roman" w:cs="Times New Roman"/>
          <w:sz w:val="28"/>
          <w:szCs w:val="28"/>
        </w:rPr>
        <w:t>№ 552</w:t>
      </w:r>
      <w:r w:rsidR="004E7A0C" w:rsidRPr="00731F00">
        <w:rPr>
          <w:rFonts w:ascii="Times New Roman" w:hAnsi="Times New Roman" w:cs="Times New Roman"/>
          <w:sz w:val="28"/>
          <w:szCs w:val="28"/>
        </w:rPr>
        <w:t xml:space="preserve"> </w:t>
      </w:r>
      <w:r w:rsidR="00F776EF" w:rsidRPr="00731F00">
        <w:rPr>
          <w:rFonts w:ascii="Times New Roman" w:hAnsi="Times New Roman" w:cs="Times New Roman"/>
          <w:sz w:val="28"/>
          <w:szCs w:val="28"/>
        </w:rPr>
        <w:t>«</w:t>
      </w:r>
      <w:r w:rsidR="00221D0F" w:rsidRPr="00731F00">
        <w:rPr>
          <w:rFonts w:ascii="Times New Roman" w:hAnsi="Times New Roman" w:cs="Times New Roman"/>
          <w:sz w:val="28"/>
          <w:szCs w:val="28"/>
        </w:rPr>
        <w:t>О дополнительной мере социальной поддержки отдельной категории граждан Российской Федерации в виде обеспечения льготным пит</w:t>
      </w:r>
      <w:r w:rsidR="001F4322" w:rsidRPr="00731F00">
        <w:rPr>
          <w:rFonts w:ascii="Times New Roman" w:hAnsi="Times New Roman" w:cs="Times New Roman"/>
          <w:sz w:val="28"/>
          <w:szCs w:val="28"/>
        </w:rPr>
        <w:t>анием их детей, обучающихся в 5</w:t>
      </w:r>
      <w:r w:rsidR="006E08AC" w:rsidRPr="00731F00">
        <w:rPr>
          <w:rFonts w:ascii="Times New Roman" w:hAnsi="Times New Roman" w:cs="Times New Roman"/>
          <w:sz w:val="28"/>
          <w:szCs w:val="28"/>
        </w:rPr>
        <w:t>−</w:t>
      </w:r>
      <w:r w:rsidR="001F4322" w:rsidRPr="00731F00">
        <w:rPr>
          <w:rFonts w:ascii="Times New Roman" w:hAnsi="Times New Roman" w:cs="Times New Roman"/>
          <w:sz w:val="28"/>
          <w:szCs w:val="28"/>
        </w:rPr>
        <w:t>1</w:t>
      </w:r>
      <w:r w:rsidR="00221D0F" w:rsidRPr="00731F00">
        <w:rPr>
          <w:rFonts w:ascii="Times New Roman" w:hAnsi="Times New Roman" w:cs="Times New Roman"/>
          <w:sz w:val="28"/>
          <w:szCs w:val="28"/>
        </w:rPr>
        <w:t>1 классах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w:t>
      </w:r>
      <w:r w:rsidR="004E7A0C" w:rsidRPr="00731F00">
        <w:rPr>
          <w:rFonts w:ascii="Times New Roman" w:hAnsi="Times New Roman" w:cs="Times New Roman"/>
          <w:sz w:val="28"/>
          <w:szCs w:val="28"/>
        </w:rPr>
        <w:t xml:space="preserve"> </w:t>
      </w:r>
      <w:r w:rsidR="00DA511F" w:rsidRPr="00731F00">
        <w:rPr>
          <w:rFonts w:ascii="Times New Roman" w:hAnsi="Times New Roman" w:cs="Times New Roman"/>
          <w:sz w:val="28"/>
          <w:szCs w:val="28"/>
        </w:rPr>
        <w:t xml:space="preserve">(с изменениями, внесенными постановлениями Правительства Забайкальского края от 2 февраля 2023 года № 49, </w:t>
      </w:r>
      <w:r w:rsidR="00816347" w:rsidRPr="00731F00">
        <w:rPr>
          <w:rFonts w:ascii="Times New Roman" w:hAnsi="Times New Roman" w:cs="Times New Roman"/>
          <w:sz w:val="28"/>
          <w:szCs w:val="28"/>
        </w:rPr>
        <w:t xml:space="preserve">от 1 марта 2023 года № 93, </w:t>
      </w:r>
      <w:r w:rsidR="00DA511F" w:rsidRPr="00731F00">
        <w:rPr>
          <w:rFonts w:ascii="Times New Roman" w:hAnsi="Times New Roman" w:cs="Times New Roman"/>
          <w:sz w:val="28"/>
          <w:szCs w:val="28"/>
        </w:rPr>
        <w:t>от 19 мая 2023 года № 244, от 25 июля 2023 года № 387</w:t>
      </w:r>
      <w:r w:rsidR="007F588F" w:rsidRPr="00731F00">
        <w:rPr>
          <w:rFonts w:ascii="Times New Roman" w:hAnsi="Times New Roman" w:cs="Times New Roman"/>
          <w:sz w:val="28"/>
          <w:szCs w:val="28"/>
        </w:rPr>
        <w:t xml:space="preserve">, от </w:t>
      </w:r>
      <w:r w:rsidR="007F588F" w:rsidRPr="00731F00">
        <w:rPr>
          <w:rFonts w:ascii="Times New Roman" w:hAnsi="Times New Roman"/>
          <w:bCs/>
          <w:color w:val="000000"/>
          <w:sz w:val="28"/>
          <w:szCs w:val="28"/>
        </w:rPr>
        <w:t>13 декабря 2023</w:t>
      </w:r>
      <w:r w:rsidR="00F81A2D" w:rsidRPr="00731F00">
        <w:rPr>
          <w:rFonts w:ascii="Times New Roman" w:hAnsi="Times New Roman"/>
          <w:bCs/>
          <w:color w:val="000000"/>
          <w:sz w:val="28"/>
          <w:szCs w:val="28"/>
        </w:rPr>
        <w:t xml:space="preserve"> </w:t>
      </w:r>
      <w:r w:rsidR="007F588F" w:rsidRPr="00731F00">
        <w:rPr>
          <w:rFonts w:ascii="Times New Roman" w:hAnsi="Times New Roman"/>
          <w:bCs/>
          <w:color w:val="000000"/>
          <w:sz w:val="28"/>
          <w:szCs w:val="28"/>
        </w:rPr>
        <w:t>года  № 674,</w:t>
      </w:r>
      <w:r w:rsidR="007F588F" w:rsidRPr="00731F00">
        <w:rPr>
          <w:rFonts w:ascii="Times New Roman" w:hAnsi="Times New Roman"/>
          <w:bCs/>
          <w:spacing w:val="-6"/>
          <w:sz w:val="28"/>
          <w:szCs w:val="28"/>
        </w:rPr>
        <w:t xml:space="preserve"> от 5 июня 2024 года № 273,</w:t>
      </w:r>
      <w:r w:rsidR="007F588F" w:rsidRPr="00731F00">
        <w:rPr>
          <w:rFonts w:ascii="Times New Roman" w:hAnsi="Times New Roman"/>
          <w:bCs/>
          <w:color w:val="000000"/>
          <w:sz w:val="28"/>
          <w:szCs w:val="28"/>
        </w:rPr>
        <w:t xml:space="preserve"> от 11 ноября 2024 года </w:t>
      </w:r>
      <w:r w:rsidR="0046529D" w:rsidRPr="00731F00">
        <w:rPr>
          <w:rFonts w:ascii="Times New Roman" w:hAnsi="Times New Roman"/>
          <w:bCs/>
          <w:color w:val="000000"/>
          <w:sz w:val="28"/>
          <w:szCs w:val="28"/>
        </w:rPr>
        <w:br/>
      </w:r>
      <w:r w:rsidR="007F588F" w:rsidRPr="00731F00">
        <w:rPr>
          <w:rFonts w:ascii="Times New Roman" w:hAnsi="Times New Roman"/>
          <w:bCs/>
          <w:color w:val="000000"/>
          <w:sz w:val="28"/>
          <w:szCs w:val="28"/>
        </w:rPr>
        <w:t>№ 568, от 6 мая 2025 года № 229)</w:t>
      </w:r>
      <w:r w:rsidR="00DA511F" w:rsidRPr="00731F00">
        <w:rPr>
          <w:rFonts w:ascii="Times New Roman" w:hAnsi="Times New Roman" w:cs="Times New Roman"/>
          <w:sz w:val="28"/>
          <w:szCs w:val="28"/>
        </w:rPr>
        <w:t xml:space="preserve"> следующие изменения: </w:t>
      </w:r>
    </w:p>
    <w:p w14:paraId="6C6B5A9E" w14:textId="113D2AE1" w:rsidR="00DA511F" w:rsidRPr="00731F00" w:rsidRDefault="008A5EFF" w:rsidP="00B46C49">
      <w:pPr>
        <w:pStyle w:val="ab"/>
        <w:numPr>
          <w:ilvl w:val="0"/>
          <w:numId w:val="9"/>
        </w:numPr>
        <w:tabs>
          <w:tab w:val="left" w:pos="1171"/>
        </w:tabs>
        <w:autoSpaceDE w:val="0"/>
        <w:autoSpaceDN w:val="0"/>
        <w:adjustRightInd w:val="0"/>
        <w:spacing w:after="0" w:line="240" w:lineRule="auto"/>
        <w:ind w:left="0" w:firstLine="709"/>
        <w:jc w:val="both"/>
        <w:rPr>
          <w:rFonts w:ascii="Times New Roman" w:hAnsi="Times New Roman" w:cs="Times New Roman"/>
          <w:bCs/>
          <w:sz w:val="28"/>
          <w:szCs w:val="28"/>
        </w:rPr>
      </w:pPr>
      <w:r w:rsidRPr="00731F00">
        <w:rPr>
          <w:rFonts w:ascii="Times New Roman" w:hAnsi="Times New Roman" w:cs="Times New Roman"/>
          <w:sz w:val="28"/>
          <w:szCs w:val="28"/>
        </w:rPr>
        <w:lastRenderedPageBreak/>
        <w:t>пункт 1 после слов «с 30 сентября 2022 года,» дополнить словами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DA511F" w:rsidRPr="00731F00">
        <w:rPr>
          <w:rFonts w:ascii="Times New Roman" w:hAnsi="Times New Roman" w:cs="Times New Roman"/>
          <w:bCs/>
          <w:sz w:val="28"/>
          <w:szCs w:val="28"/>
        </w:rPr>
        <w:t>»;</w:t>
      </w:r>
    </w:p>
    <w:p w14:paraId="326614EA" w14:textId="547BA0B1" w:rsidR="00CA38E0" w:rsidRPr="00731F00" w:rsidRDefault="00B46C49" w:rsidP="00B46C49">
      <w:pPr>
        <w:pStyle w:val="ab"/>
        <w:numPr>
          <w:ilvl w:val="0"/>
          <w:numId w:val="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пункт 2</w:t>
      </w:r>
      <w:r w:rsidRPr="00731F00">
        <w:rPr>
          <w:rFonts w:ascii="Times New Roman" w:hAnsi="Times New Roman" w:cs="Times New Roman"/>
          <w:sz w:val="28"/>
          <w:szCs w:val="28"/>
        </w:rPr>
        <w:t xml:space="preserve"> после слов «в специальной военной операции,» дополнить словами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14:paraId="5068616D" w14:textId="77777777" w:rsidR="00B46C49" w:rsidRPr="00731F00" w:rsidRDefault="00B46C49" w:rsidP="00B46C49">
      <w:pPr>
        <w:pStyle w:val="ab"/>
        <w:numPr>
          <w:ilvl w:val="0"/>
          <w:numId w:val="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t>пункт 2</w:t>
      </w:r>
      <w:r w:rsidRPr="00731F00">
        <w:rPr>
          <w:rFonts w:ascii="Times New Roman" w:hAnsi="Times New Roman" w:cs="Times New Roman"/>
          <w:sz w:val="28"/>
          <w:szCs w:val="28"/>
          <w:vertAlign w:val="superscript"/>
        </w:rPr>
        <w:t>2</w:t>
      </w:r>
      <w:r w:rsidRPr="00731F00">
        <w:rPr>
          <w:rFonts w:ascii="Times New Roman" w:hAnsi="Times New Roman" w:cs="Times New Roman"/>
          <w:sz w:val="28"/>
          <w:szCs w:val="28"/>
        </w:rPr>
        <w:t xml:space="preserve"> после слов «в специальной военной операции,» дополнить словами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w:t>
      </w:r>
    </w:p>
    <w:p w14:paraId="6D805D33" w14:textId="5645D77B" w:rsidR="001F4322" w:rsidRPr="00731F00" w:rsidRDefault="0034674C" w:rsidP="00B46C49">
      <w:pPr>
        <w:pStyle w:val="ab"/>
        <w:numPr>
          <w:ilvl w:val="0"/>
          <w:numId w:val="9"/>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bCs/>
          <w:sz w:val="28"/>
          <w:szCs w:val="28"/>
        </w:rPr>
        <w:t>Методику</w:t>
      </w:r>
      <w:r w:rsidRPr="00731F00">
        <w:rPr>
          <w:rFonts w:ascii="Times New Roman" w:hAnsi="Times New Roman" w:cs="Times New Roman"/>
          <w:sz w:val="28"/>
          <w:szCs w:val="28"/>
        </w:rPr>
        <w:t xml:space="preserve"> </w:t>
      </w:r>
      <w:r w:rsidRPr="00731F00">
        <w:rPr>
          <w:rFonts w:ascii="Times New Roman" w:hAnsi="Times New Roman"/>
          <w:sz w:val="28"/>
          <w:szCs w:val="28"/>
        </w:rPr>
        <w:t xml:space="preserve">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обеспечение льготным питанием </w:t>
      </w:r>
      <w:r w:rsidRPr="00731F00">
        <w:rPr>
          <w:rStyle w:val="FontStyle12"/>
          <w:rFonts w:eastAsia="Arial Unicode MS"/>
          <w:sz w:val="28"/>
          <w:szCs w:val="28"/>
          <w:lang w:eastAsia="ar-SA"/>
        </w:rPr>
        <w:t>обучающихся в 5-11 классах в муниципальных общеобразовательных организациях Забайкальского края</w:t>
      </w:r>
      <w:r w:rsidRPr="00731F00">
        <w:rPr>
          <w:rFonts w:ascii="Times New Roman" w:hAnsi="Times New Roman"/>
          <w:bCs/>
          <w:color w:val="000000"/>
          <w:sz w:val="28"/>
          <w:szCs w:val="28"/>
        </w:rPr>
        <w:t xml:space="preserve"> детей</w:t>
      </w:r>
      <w:r w:rsidRPr="00731F00">
        <w:rPr>
          <w:rStyle w:val="FontStyle12"/>
          <w:rFonts w:eastAsia="Arial Unicode MS"/>
          <w:sz w:val="28"/>
          <w:szCs w:val="28"/>
          <w:lang w:eastAsia="ar-SA"/>
        </w:rPr>
        <w:t xml:space="preserve"> отдельной категории граждан Российской Федерации и правила их предоставления</w:t>
      </w:r>
      <w:r w:rsidR="00DA511F" w:rsidRPr="00731F00">
        <w:rPr>
          <w:rFonts w:ascii="Times New Roman" w:hAnsi="Times New Roman" w:cs="Times New Roman"/>
          <w:sz w:val="28"/>
          <w:szCs w:val="28"/>
        </w:rPr>
        <w:t>, утвержд</w:t>
      </w:r>
      <w:r w:rsidRPr="00731F00">
        <w:rPr>
          <w:rFonts w:ascii="Times New Roman" w:hAnsi="Times New Roman" w:cs="Times New Roman"/>
          <w:sz w:val="28"/>
          <w:szCs w:val="28"/>
        </w:rPr>
        <w:t>енные</w:t>
      </w:r>
      <w:r w:rsidR="001F4322" w:rsidRPr="00731F00">
        <w:rPr>
          <w:rFonts w:ascii="Times New Roman" w:hAnsi="Times New Roman" w:cs="Times New Roman"/>
          <w:sz w:val="28"/>
          <w:szCs w:val="28"/>
        </w:rPr>
        <w:t xml:space="preserve"> указанным постановлением</w:t>
      </w:r>
      <w:r w:rsidRPr="00731F00">
        <w:rPr>
          <w:rFonts w:ascii="Times New Roman" w:hAnsi="Times New Roman" w:cs="Times New Roman"/>
          <w:sz w:val="28"/>
          <w:szCs w:val="28"/>
        </w:rPr>
        <w:t>, изложить в следующей редакции</w:t>
      </w:r>
      <w:r w:rsidR="001F4322" w:rsidRPr="00731F00">
        <w:rPr>
          <w:rFonts w:ascii="Times New Roman" w:hAnsi="Times New Roman" w:cs="Times New Roman"/>
          <w:sz w:val="28"/>
          <w:szCs w:val="28"/>
        </w:rPr>
        <w:t>:</w:t>
      </w:r>
    </w:p>
    <w:p w14:paraId="4E3253EC" w14:textId="77777777" w:rsidR="0034674C" w:rsidRPr="00731F00" w:rsidRDefault="0034674C" w:rsidP="001F4322">
      <w:pPr>
        <w:tabs>
          <w:tab w:val="left" w:pos="1171"/>
        </w:tabs>
        <w:autoSpaceDE w:val="0"/>
        <w:autoSpaceDN w:val="0"/>
        <w:adjustRightInd w:val="0"/>
        <w:spacing w:after="0" w:line="240" w:lineRule="auto"/>
        <w:ind w:firstLine="709"/>
        <w:jc w:val="both"/>
        <w:rPr>
          <w:rFonts w:ascii="Times New Roman" w:hAnsi="Times New Roman" w:cs="Times New Roman"/>
          <w:sz w:val="28"/>
          <w:szCs w:val="28"/>
        </w:rPr>
      </w:pPr>
    </w:p>
    <w:p w14:paraId="60FE3355" w14:textId="77777777" w:rsidR="0034674C" w:rsidRPr="00731F00" w:rsidRDefault="0034674C" w:rsidP="0034674C">
      <w:pPr>
        <w:pStyle w:val="ConsPlusNormal"/>
        <w:spacing w:line="360" w:lineRule="auto"/>
        <w:ind w:left="4536"/>
        <w:jc w:val="center"/>
        <w:outlineLvl w:val="0"/>
        <w:rPr>
          <w:rFonts w:ascii="Times New Roman" w:hAnsi="Times New Roman" w:cs="Times New Roman"/>
          <w:color w:val="000000"/>
          <w:sz w:val="28"/>
          <w:szCs w:val="28"/>
        </w:rPr>
      </w:pPr>
      <w:r w:rsidRPr="00731F00">
        <w:rPr>
          <w:rFonts w:ascii="Times New Roman" w:hAnsi="Times New Roman" w:cs="Times New Roman"/>
          <w:color w:val="000000"/>
          <w:sz w:val="28"/>
          <w:szCs w:val="28"/>
        </w:rPr>
        <w:t>«УТВЕРЖДЕНЫ</w:t>
      </w:r>
    </w:p>
    <w:p w14:paraId="13043938" w14:textId="77777777" w:rsidR="0034674C" w:rsidRPr="00731F00" w:rsidRDefault="0034674C" w:rsidP="0034674C">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постановлением Правительства</w:t>
      </w:r>
    </w:p>
    <w:p w14:paraId="2413DE0E" w14:textId="77777777" w:rsidR="0034674C" w:rsidRPr="00731F00" w:rsidRDefault="0034674C" w:rsidP="0034674C">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Забайкальского края</w:t>
      </w:r>
    </w:p>
    <w:p w14:paraId="223A5A57" w14:textId="284C8F34" w:rsidR="0034674C" w:rsidRPr="00731F00" w:rsidRDefault="0034674C" w:rsidP="003904F2">
      <w:pPr>
        <w:pStyle w:val="ConsPlusNormal"/>
        <w:ind w:left="4536"/>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от 15 ноября 2022 года № 552</w:t>
      </w:r>
    </w:p>
    <w:p w14:paraId="1C1E921D" w14:textId="77777777" w:rsidR="003904F2" w:rsidRPr="00731F00" w:rsidRDefault="003904F2" w:rsidP="003904F2">
      <w:pPr>
        <w:pStyle w:val="ConsPlusNormal"/>
        <w:ind w:left="4536"/>
        <w:jc w:val="center"/>
        <w:rPr>
          <w:rFonts w:ascii="Times New Roman" w:hAnsi="Times New Roman" w:cs="Times New Roman"/>
          <w:color w:val="000000"/>
          <w:sz w:val="28"/>
          <w:szCs w:val="28"/>
        </w:rPr>
      </w:pPr>
    </w:p>
    <w:p w14:paraId="33A88303" w14:textId="77777777" w:rsidR="0034674C" w:rsidRPr="00731F00" w:rsidRDefault="0034674C" w:rsidP="0034674C">
      <w:pPr>
        <w:pStyle w:val="ConsPlusNormal"/>
        <w:jc w:val="both"/>
        <w:rPr>
          <w:rFonts w:ascii="Times New Roman" w:hAnsi="Times New Roman" w:cs="Times New Roman"/>
          <w:color w:val="000000"/>
          <w:sz w:val="28"/>
          <w:szCs w:val="28"/>
        </w:rPr>
      </w:pPr>
    </w:p>
    <w:p w14:paraId="62B6E7E6" w14:textId="77777777" w:rsidR="0034674C" w:rsidRPr="00731F00" w:rsidRDefault="0034674C" w:rsidP="0034674C">
      <w:pPr>
        <w:pStyle w:val="ConsPlusTitle"/>
        <w:jc w:val="center"/>
        <w:rPr>
          <w:rFonts w:ascii="Times New Roman" w:hAnsi="Times New Roman" w:cs="Times New Roman"/>
          <w:color w:val="000000"/>
          <w:sz w:val="28"/>
          <w:szCs w:val="28"/>
        </w:rPr>
      </w:pPr>
      <w:r w:rsidRPr="00731F00">
        <w:rPr>
          <w:rFonts w:ascii="Times New Roman" w:hAnsi="Times New Roman" w:cs="Times New Roman"/>
          <w:color w:val="000000"/>
          <w:sz w:val="28"/>
          <w:szCs w:val="28"/>
        </w:rPr>
        <w:t>МЕТОДИКА</w:t>
      </w:r>
    </w:p>
    <w:p w14:paraId="1DEB4C48" w14:textId="3720A010" w:rsidR="0034674C" w:rsidRPr="00731F00" w:rsidRDefault="0034674C" w:rsidP="0034674C">
      <w:pPr>
        <w:pStyle w:val="ConsPlusTitle"/>
        <w:jc w:val="center"/>
        <w:rPr>
          <w:rFonts w:ascii="Times New Roman" w:hAnsi="Times New Roman" w:cs="Times New Roman"/>
          <w:color w:val="000000"/>
          <w:sz w:val="28"/>
          <w:szCs w:val="28"/>
        </w:rPr>
      </w:pPr>
      <w:r w:rsidRPr="00731F00">
        <w:rPr>
          <w:rFonts w:ascii="Times New Roman" w:hAnsi="Times New Roman"/>
          <w:sz w:val="28"/>
          <w:szCs w:val="28"/>
        </w:rPr>
        <w:t>распределения</w:t>
      </w:r>
      <w:r w:rsidR="00BB5E8A" w:rsidRPr="00731F00">
        <w:rPr>
          <w:rFonts w:ascii="Times New Roman" w:hAnsi="Times New Roman"/>
          <w:sz w:val="28"/>
          <w:szCs w:val="28"/>
        </w:rPr>
        <w:t xml:space="preserve">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обеспечение льготным питанием </w:t>
      </w:r>
      <w:r w:rsidR="00BB5E8A" w:rsidRPr="00731F00">
        <w:rPr>
          <w:rStyle w:val="FontStyle12"/>
          <w:rFonts w:eastAsia="Arial Unicode MS"/>
          <w:sz w:val="28"/>
          <w:szCs w:val="28"/>
          <w:lang w:eastAsia="ar-SA"/>
        </w:rPr>
        <w:t>обучающихся в 5-11 классах в муниципальных общеобразовательных организациях Забайкальского края</w:t>
      </w:r>
      <w:r w:rsidR="00BB5E8A" w:rsidRPr="00731F00">
        <w:rPr>
          <w:rFonts w:ascii="Times New Roman" w:hAnsi="Times New Roman"/>
          <w:bCs/>
          <w:color w:val="000000"/>
          <w:sz w:val="28"/>
          <w:szCs w:val="28"/>
        </w:rPr>
        <w:t xml:space="preserve"> детей</w:t>
      </w:r>
      <w:r w:rsidR="00BB5E8A" w:rsidRPr="00731F00">
        <w:rPr>
          <w:rStyle w:val="FontStyle12"/>
          <w:rFonts w:eastAsia="Arial Unicode MS"/>
          <w:sz w:val="28"/>
          <w:szCs w:val="28"/>
          <w:lang w:eastAsia="ar-SA"/>
        </w:rPr>
        <w:t xml:space="preserve"> отдельной категории граждан Российской Федерации и правила их предоставления</w:t>
      </w:r>
      <w:r w:rsidRPr="00731F00">
        <w:rPr>
          <w:rFonts w:ascii="Times New Roman" w:hAnsi="Times New Roman"/>
          <w:sz w:val="28"/>
          <w:szCs w:val="28"/>
          <w:lang w:eastAsia="en-US"/>
        </w:rPr>
        <w:t xml:space="preserve"> </w:t>
      </w:r>
    </w:p>
    <w:p w14:paraId="66DA24F2" w14:textId="77777777" w:rsidR="0034674C" w:rsidRPr="00731F00" w:rsidRDefault="0034674C" w:rsidP="0034674C">
      <w:pPr>
        <w:pStyle w:val="ConsPlusNormal"/>
        <w:spacing w:after="1"/>
        <w:rPr>
          <w:rFonts w:ascii="Times New Roman" w:hAnsi="Times New Roman" w:cs="Times New Roman"/>
          <w:color w:val="000000"/>
          <w:sz w:val="28"/>
          <w:szCs w:val="28"/>
        </w:rPr>
      </w:pPr>
    </w:p>
    <w:p w14:paraId="59C839FE" w14:textId="77777777" w:rsidR="0034674C" w:rsidRPr="00731F00" w:rsidRDefault="0034674C" w:rsidP="0034674C">
      <w:pPr>
        <w:pStyle w:val="ConsPlusNormal"/>
        <w:jc w:val="both"/>
        <w:rPr>
          <w:rFonts w:ascii="Times New Roman" w:hAnsi="Times New Roman" w:cs="Times New Roman"/>
          <w:color w:val="000000"/>
          <w:sz w:val="28"/>
          <w:szCs w:val="28"/>
        </w:rPr>
      </w:pPr>
    </w:p>
    <w:p w14:paraId="7165BC8E" w14:textId="10A51851" w:rsidR="0034674C" w:rsidRPr="00731F00" w:rsidRDefault="0034674C" w:rsidP="005E75DB">
      <w:pPr>
        <w:pStyle w:val="ab"/>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731F00">
        <w:rPr>
          <w:rFonts w:ascii="Times New Roman" w:hAnsi="Times New Roman" w:cs="Times New Roman"/>
          <w:sz w:val="28"/>
          <w:szCs w:val="28"/>
        </w:rPr>
        <w:t>Настоящие</w:t>
      </w:r>
      <w:r w:rsidRPr="00731F00">
        <w:rPr>
          <w:rFonts w:ascii="Times New Roman" w:hAnsi="Times New Roman" w:cs="Times New Roman"/>
          <w:color w:val="22272F"/>
          <w:sz w:val="28"/>
          <w:szCs w:val="28"/>
          <w:shd w:val="clear" w:color="auto" w:fill="F3F1E9"/>
        </w:rPr>
        <w:t xml:space="preserve"> </w:t>
      </w:r>
      <w:r w:rsidR="00204770" w:rsidRPr="00731F00">
        <w:rPr>
          <w:rFonts w:ascii="Times New Roman" w:hAnsi="Times New Roman" w:cs="Times New Roman"/>
          <w:sz w:val="28"/>
          <w:szCs w:val="28"/>
        </w:rPr>
        <w:t xml:space="preserve"> Методика и правила устанавливают цели, условия  и правила предоставления и 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(далее – муниципальные образования) на обеспечение льготным питанием в учебное </w:t>
      </w:r>
      <w:r w:rsidR="00204770" w:rsidRPr="00731F00">
        <w:rPr>
          <w:rFonts w:ascii="Times New Roman" w:hAnsi="Times New Roman" w:cs="Times New Roman"/>
          <w:sz w:val="28"/>
          <w:szCs w:val="28"/>
        </w:rPr>
        <w:lastRenderedPageBreak/>
        <w:t>время обучающихся в 5−11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w:t>
      </w:r>
      <w:r w:rsidR="00204770" w:rsidRPr="00731F00">
        <w:rPr>
          <w:rFonts w:ascii="Times New Roman" w:hAnsi="Times New Roman" w:cs="Times New Roman"/>
          <w:bCs/>
          <w:sz w:val="28"/>
          <w:szCs w:val="28"/>
        </w:rPr>
        <w:t xml:space="preserve">,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t>
      </w:r>
      <w:r w:rsidR="00FA344C" w:rsidRPr="00731F00">
        <w:rPr>
          <w:rFonts w:ascii="Times New Roman" w:hAnsi="Times New Roman" w:cs="Times New Roman"/>
          <w:sz w:val="28"/>
          <w:szCs w:val="28"/>
        </w:rPr>
        <w:t xml:space="preserve">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00204770" w:rsidRPr="00731F00">
        <w:rPr>
          <w:rFonts w:ascii="Times New Roman" w:hAnsi="Times New Roman" w:cs="Times New Roman"/>
          <w:bCs/>
          <w:sz w:val="28"/>
          <w:szCs w:val="28"/>
        </w:rPr>
        <w:t xml:space="preserve">имеющих статус ветерана боевых действий </w:t>
      </w:r>
      <w:r w:rsidR="00204770" w:rsidRPr="00731F00">
        <w:rPr>
          <w:rFonts w:ascii="Times New Roman" w:hAnsi="Times New Roman" w:cs="Times New Roman"/>
          <w:sz w:val="28"/>
          <w:szCs w:val="28"/>
        </w:rPr>
        <w:t>(далее соответственно – военнослужащие, обучающиеся), в период проведения специальной военной операции на указанных территориях, а также детей военнослужащих, погибших (умерших) при исполнении обязанностей военной службы (службы) в результате участия</w:t>
      </w:r>
      <w:r w:rsidR="00BB5E8A" w:rsidRPr="00731F00">
        <w:rPr>
          <w:rFonts w:ascii="Times New Roman" w:hAnsi="Times New Roman" w:cs="Times New Roman"/>
          <w:sz w:val="28"/>
          <w:szCs w:val="28"/>
        </w:rPr>
        <w:t xml:space="preserve"> в специальной военной операции</w:t>
      </w:r>
      <w:r w:rsidR="00B7226C" w:rsidRPr="00731F00">
        <w:rPr>
          <w:rFonts w:ascii="Times New Roman" w:hAnsi="Times New Roman" w:cs="Times New Roman"/>
          <w:sz w:val="28"/>
          <w:szCs w:val="28"/>
        </w:rPr>
        <w:t xml:space="preserve">, а также умерших после увольнения с военной службы (службы), если смерть военнослужащих наступила вследствие увечья (ранения, травмы, контузии) или заболевания, полученных ими при выполнении задач в ходе специальной военной операции (боевых действий) </w:t>
      </w:r>
      <w:r w:rsidRPr="00731F00">
        <w:rPr>
          <w:rFonts w:ascii="Times New Roman" w:hAnsi="Times New Roman" w:cs="Times New Roman"/>
          <w:color w:val="22272F"/>
          <w:sz w:val="28"/>
          <w:szCs w:val="28"/>
          <w:shd w:val="clear" w:color="auto" w:fill="F3F1E9"/>
        </w:rPr>
        <w:t xml:space="preserve"> (далее соответственно </w:t>
      </w:r>
      <w:r w:rsidRPr="00731F00">
        <w:rPr>
          <w:rFonts w:ascii="Times New Roman" w:hAnsi="Times New Roman" w:cs="Times New Roman"/>
          <w:sz w:val="28"/>
          <w:szCs w:val="28"/>
        </w:rPr>
        <w:t>− иные межбюджетные трансферты, муниципальные образования,</w:t>
      </w:r>
      <w:r w:rsidR="005E75DB" w:rsidRPr="00731F00">
        <w:rPr>
          <w:rFonts w:ascii="Times New Roman" w:hAnsi="Times New Roman" w:cs="Times New Roman"/>
          <w:sz w:val="28"/>
          <w:szCs w:val="28"/>
        </w:rPr>
        <w:t xml:space="preserve"> обучающиеся</w:t>
      </w:r>
      <w:r w:rsidRPr="00731F00">
        <w:rPr>
          <w:rFonts w:ascii="Times New Roman" w:hAnsi="Times New Roman" w:cs="Times New Roman"/>
          <w:sz w:val="28"/>
          <w:szCs w:val="28"/>
        </w:rPr>
        <w:t>)</w:t>
      </w:r>
      <w:r w:rsidRPr="00731F00">
        <w:rPr>
          <w:rFonts w:ascii="Times New Roman" w:hAnsi="Times New Roman" w:cs="Times New Roman"/>
          <w:color w:val="22272F"/>
          <w:sz w:val="28"/>
          <w:szCs w:val="28"/>
          <w:shd w:val="clear" w:color="auto" w:fill="F3F1E9"/>
        </w:rPr>
        <w:t>.</w:t>
      </w:r>
    </w:p>
    <w:p w14:paraId="66FF9A61" w14:textId="3663BEE6" w:rsidR="0034674C" w:rsidRPr="00731F00" w:rsidRDefault="0034674C" w:rsidP="005E75DB">
      <w:pPr>
        <w:pStyle w:val="ab"/>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Целью предоставления иных межбюджетных трансфертов является обеспечение расходных обязательств муниципальных образований на обеспечение мероприятий, направленных </w:t>
      </w:r>
      <w:r w:rsidR="005E75DB" w:rsidRPr="00731F00">
        <w:rPr>
          <w:rFonts w:ascii="Times New Roman" w:hAnsi="Times New Roman" w:cs="Times New Roman"/>
          <w:sz w:val="28"/>
          <w:szCs w:val="28"/>
        </w:rPr>
        <w:t xml:space="preserve">на обеспечение </w:t>
      </w:r>
      <w:r w:rsidR="005E75DB" w:rsidRPr="00731F00">
        <w:rPr>
          <w:rFonts w:ascii="Times New Roman" w:hAnsi="Times New Roman" w:cs="Times New Roman"/>
          <w:sz w:val="28"/>
          <w:szCs w:val="28"/>
          <w:lang w:eastAsia="en-US"/>
        </w:rPr>
        <w:t>обучающихся</w:t>
      </w:r>
      <w:r w:rsidR="005E75DB" w:rsidRPr="00731F00">
        <w:rPr>
          <w:rFonts w:ascii="Times New Roman" w:hAnsi="Times New Roman" w:cs="Times New Roman"/>
          <w:sz w:val="28"/>
          <w:szCs w:val="28"/>
        </w:rPr>
        <w:t xml:space="preserve"> льготным питанием в учебное время</w:t>
      </w:r>
      <w:r w:rsidR="005E75DB" w:rsidRPr="00731F00">
        <w:rPr>
          <w:rFonts w:ascii="Times New Roman" w:hAnsi="Times New Roman" w:cs="Times New Roman"/>
          <w:sz w:val="28"/>
          <w:szCs w:val="28"/>
          <w:lang w:eastAsia="en-US"/>
        </w:rPr>
        <w:t xml:space="preserve"> </w:t>
      </w:r>
      <w:r w:rsidRPr="00731F00">
        <w:rPr>
          <w:rFonts w:ascii="Times New Roman" w:hAnsi="Times New Roman" w:cs="Times New Roman"/>
          <w:color w:val="22272F"/>
          <w:sz w:val="28"/>
          <w:szCs w:val="28"/>
          <w:shd w:val="clear" w:color="auto" w:fill="F3F1E9"/>
        </w:rPr>
        <w:t>(</w:t>
      </w:r>
      <w:r w:rsidRPr="00731F00">
        <w:rPr>
          <w:rFonts w:ascii="Times New Roman" w:hAnsi="Times New Roman" w:cs="Times New Roman"/>
          <w:sz w:val="28"/>
          <w:szCs w:val="28"/>
        </w:rPr>
        <w:t xml:space="preserve">далее - мероприятия). </w:t>
      </w:r>
    </w:p>
    <w:p w14:paraId="76D272BF" w14:textId="77777777" w:rsidR="0034674C" w:rsidRPr="00731F00" w:rsidRDefault="0034674C" w:rsidP="005E75DB">
      <w:pPr>
        <w:pStyle w:val="ad"/>
        <w:spacing w:before="0" w:beforeAutospacing="0" w:after="0" w:afterAutospacing="0"/>
        <w:ind w:firstLine="709"/>
        <w:jc w:val="both"/>
        <w:rPr>
          <w:sz w:val="28"/>
          <w:szCs w:val="28"/>
        </w:rPr>
      </w:pPr>
      <w:r w:rsidRPr="00731F00">
        <w:rPr>
          <w:sz w:val="28"/>
          <w:szCs w:val="28"/>
        </w:rPr>
        <w:t xml:space="preserve">3. Иные межбюджетные трансферты носят целевой характер и не могут быть использованы на другие цели. </w:t>
      </w:r>
    </w:p>
    <w:p w14:paraId="0288FEBA" w14:textId="77777777" w:rsidR="0034674C" w:rsidRPr="00731F00" w:rsidRDefault="0034674C" w:rsidP="005E75DB">
      <w:pPr>
        <w:pStyle w:val="ad"/>
        <w:spacing w:before="0" w:beforeAutospacing="0" w:after="0" w:afterAutospacing="0"/>
        <w:ind w:firstLine="709"/>
        <w:jc w:val="both"/>
        <w:rPr>
          <w:b/>
          <w:bCs/>
          <w:color w:val="000000"/>
          <w:sz w:val="28"/>
          <w:szCs w:val="28"/>
        </w:rPr>
      </w:pPr>
      <w:r w:rsidRPr="00731F00">
        <w:rPr>
          <w:sz w:val="28"/>
          <w:szCs w:val="28"/>
        </w:rPr>
        <w:t xml:space="preserve">4. Иные межбюджетные трансферты предоставляются Министерством образования и науки Забайкальского края (далее − Министерство) бюджетам муниципальных образований в пределах бюджетных ассигнований, предусмотренных законом Забайкальского края о бюджете края на текущий </w:t>
      </w:r>
      <w:r w:rsidRPr="00731F00">
        <w:rPr>
          <w:sz w:val="28"/>
          <w:szCs w:val="28"/>
        </w:rPr>
        <w:lastRenderedPageBreak/>
        <w:t xml:space="preserve">финансовый год и плановый период, и лимитов бюджетных обязательств, доведенных в установленном порядке до Министерства как главного распорядителя бюджетных средств, за счет средств бюджета Забайкальского края, в рамках реализации отдельных мероприятий государственной </w:t>
      </w:r>
      <w:hyperlink r:id="rId11" w:tooltip="Постановление Правительства Забайкальского края от 24.04.2014 N 225 (ред. от 27.08.2024) &quot;Об утверждении государственной программы Забайкальского края &quot;Развитие образования Забайкальского края&quot;------------ Недействующая редакция{КонсультантПлюс}" w:history="1">
        <w:r w:rsidRPr="00731F00">
          <w:rPr>
            <w:color w:val="000000"/>
            <w:sz w:val="28"/>
            <w:szCs w:val="28"/>
          </w:rPr>
          <w:t>программы</w:t>
        </w:r>
      </w:hyperlink>
      <w:r w:rsidRPr="00731F00">
        <w:rPr>
          <w:color w:val="000000"/>
          <w:sz w:val="28"/>
          <w:szCs w:val="28"/>
        </w:rPr>
        <w:t xml:space="preserve"> Забайкальского </w:t>
      </w:r>
      <w:r w:rsidRPr="00731F00">
        <w:rPr>
          <w:sz w:val="28"/>
          <w:szCs w:val="28"/>
        </w:rPr>
        <w:t xml:space="preserve">края «Развитие образования Забайкальского края», утвержденной постановлением Правительства Забайкальского края от 24 апреля 2014 года № 225, на цель, </w:t>
      </w:r>
      <w:r w:rsidRPr="00731F00">
        <w:rPr>
          <w:color w:val="000000"/>
          <w:sz w:val="28"/>
          <w:szCs w:val="28"/>
        </w:rPr>
        <w:t xml:space="preserve">указанную в </w:t>
      </w:r>
      <w:hyperlink w:anchor="Par52" w:tooltip="2. Иные межбюджетные трансферты предоставляются на финансовое обеспечение расходных обязательств муниципальных образований на обеспечение в отношении некапитальных строений и объектов мероприятий, направленных на приобретение материально-технической базы, техн" w:history="1">
        <w:r w:rsidRPr="00731F00">
          <w:rPr>
            <w:color w:val="000000"/>
            <w:sz w:val="28"/>
            <w:szCs w:val="28"/>
          </w:rPr>
          <w:t>пункте 2</w:t>
        </w:r>
      </w:hyperlink>
      <w:r w:rsidRPr="00731F00">
        <w:rPr>
          <w:color w:val="000000"/>
          <w:sz w:val="28"/>
          <w:szCs w:val="28"/>
        </w:rPr>
        <w:t xml:space="preserve"> настоящих </w:t>
      </w:r>
      <w:r w:rsidRPr="00731F00">
        <w:rPr>
          <w:sz w:val="28"/>
          <w:szCs w:val="28"/>
        </w:rPr>
        <w:t>Методики и правил.</w:t>
      </w:r>
    </w:p>
    <w:p w14:paraId="5CA0EA6E" w14:textId="77777777" w:rsidR="0034674C" w:rsidRPr="00731F00" w:rsidRDefault="0034674C" w:rsidP="0034674C">
      <w:pPr>
        <w:pStyle w:val="ad"/>
        <w:spacing w:before="0" w:beforeAutospacing="0" w:after="0" w:afterAutospacing="0"/>
        <w:ind w:firstLine="709"/>
        <w:jc w:val="both"/>
        <w:rPr>
          <w:sz w:val="28"/>
          <w:szCs w:val="28"/>
        </w:rPr>
      </w:pPr>
      <w:r w:rsidRPr="00731F00">
        <w:rPr>
          <w:sz w:val="28"/>
          <w:szCs w:val="28"/>
        </w:rPr>
        <w:t xml:space="preserve">5. Условием предоставления иных межбюджетных трансфертов является наличие соглашения между Министерством и администрацией муниципального образования о предоставлении из бюджета Забайкальского края иных межбюджетных трансфертов бюджету муниципального образования (далее − Соглашение), которое заключается в соответствии с типовой формой, утвержденной Министерством финансов Забайкальского края (далее − Министерство финансов), </w:t>
      </w:r>
      <w:r w:rsidRPr="00731F00">
        <w:rPr>
          <w:color w:val="000000"/>
          <w:sz w:val="28"/>
          <w:szCs w:val="28"/>
        </w:rPr>
        <w:t>в программном комплексе «Бюджет-Смарт Про», являющемся подсистемой государственной информационной системы «Автоматизированная система управления государственными финансами Забайкальского края».</w:t>
      </w:r>
    </w:p>
    <w:p w14:paraId="244E5508" w14:textId="77777777" w:rsidR="0034674C" w:rsidRPr="00731F00" w:rsidRDefault="0034674C" w:rsidP="0034674C">
      <w:pPr>
        <w:pStyle w:val="ad"/>
        <w:spacing w:before="0" w:beforeAutospacing="0" w:after="0" w:afterAutospacing="0"/>
        <w:ind w:firstLine="709"/>
        <w:jc w:val="both"/>
        <w:rPr>
          <w:color w:val="000000"/>
          <w:sz w:val="28"/>
          <w:szCs w:val="28"/>
        </w:rPr>
      </w:pPr>
      <w:r w:rsidRPr="00731F00">
        <w:rPr>
          <w:color w:val="000000"/>
          <w:sz w:val="28"/>
          <w:szCs w:val="28"/>
        </w:rPr>
        <w:t xml:space="preserve">Соглашение должно содержать положения, предусмотренные Общими </w:t>
      </w:r>
      <w:hyperlink r:id="rId12" w:history="1">
        <w:r w:rsidRPr="00731F00">
          <w:rPr>
            <w:rStyle w:val="a9"/>
            <w:color w:val="000000"/>
            <w:sz w:val="28"/>
            <w:szCs w:val="28"/>
            <w:u w:val="none"/>
          </w:rPr>
          <w:t>требованиями</w:t>
        </w:r>
      </w:hyperlink>
      <w:r w:rsidRPr="00731F00">
        <w:rPr>
          <w:color w:val="000000"/>
          <w:sz w:val="28"/>
          <w:szCs w:val="28"/>
        </w:rPr>
        <w:t xml:space="preserve"> к правилам предоставления иных межбюджетных трансфертов из бюджета Забайкальского края местным бюджетам, утвержденными постановлением Правительства Забайкальского края от 28 декабря 2023 года № 735.</w:t>
      </w:r>
    </w:p>
    <w:p w14:paraId="6C20E0EE" w14:textId="77777777" w:rsidR="0034674C" w:rsidRPr="00731F00" w:rsidRDefault="0034674C" w:rsidP="0034674C">
      <w:pPr>
        <w:pStyle w:val="ad"/>
        <w:spacing w:before="0" w:beforeAutospacing="0" w:after="0" w:afterAutospacing="0"/>
        <w:ind w:firstLine="709"/>
        <w:jc w:val="both"/>
        <w:rPr>
          <w:color w:val="000000"/>
          <w:sz w:val="28"/>
          <w:szCs w:val="28"/>
        </w:rPr>
      </w:pPr>
      <w:r w:rsidRPr="00731F00">
        <w:rPr>
          <w:color w:val="000000"/>
          <w:sz w:val="28"/>
          <w:szCs w:val="28"/>
        </w:rPr>
        <w:t xml:space="preserve">Заключение соглашений о предоставлении иных межбюджетных трансфертов, предусмотренных законом о бюджете Забайкальского края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или изменением сводной бюджетной росписи бюджета Забайкальского края и которые заключаются не позднее 30 календарных дней после дня вступления в силу указанного закона Забайкальского края или внесения изменений в сводную бюджетную роспись бюджета Забайкальского края. </w:t>
      </w:r>
    </w:p>
    <w:p w14:paraId="4462002C" w14:textId="77777777" w:rsidR="0034674C" w:rsidRPr="00731F00" w:rsidRDefault="0034674C" w:rsidP="0034674C">
      <w:pPr>
        <w:pStyle w:val="ad"/>
        <w:spacing w:before="0" w:beforeAutospacing="0" w:after="0" w:afterAutospacing="0"/>
        <w:ind w:firstLine="709"/>
        <w:jc w:val="both"/>
        <w:rPr>
          <w:color w:val="000000"/>
          <w:sz w:val="28"/>
          <w:szCs w:val="28"/>
        </w:rPr>
      </w:pPr>
      <w:r w:rsidRPr="00731F00">
        <w:rPr>
          <w:sz w:val="28"/>
          <w:szCs w:val="28"/>
        </w:rPr>
        <w:t xml:space="preserve">6. </w:t>
      </w:r>
      <w:r w:rsidRPr="00731F00">
        <w:rPr>
          <w:color w:val="000000"/>
          <w:sz w:val="28"/>
          <w:szCs w:val="28"/>
        </w:rPr>
        <w:t>Для получения иных межбюджетных трансфертов администрации муниципальных образований предоставляют в Министерство до 15-го числа месяца, предшествующего финансированию:</w:t>
      </w:r>
    </w:p>
    <w:p w14:paraId="7EAD7F9B" w14:textId="77777777" w:rsidR="0034674C" w:rsidRPr="00731F00" w:rsidRDefault="0034674C" w:rsidP="0034674C">
      <w:pPr>
        <w:pStyle w:val="ad"/>
        <w:spacing w:before="0" w:beforeAutospacing="0" w:after="0" w:afterAutospacing="0"/>
        <w:ind w:firstLine="709"/>
        <w:jc w:val="both"/>
        <w:rPr>
          <w:color w:val="000000"/>
          <w:sz w:val="28"/>
          <w:szCs w:val="28"/>
        </w:rPr>
      </w:pPr>
      <w:r w:rsidRPr="00731F00">
        <w:rPr>
          <w:color w:val="000000"/>
          <w:sz w:val="28"/>
          <w:szCs w:val="28"/>
        </w:rPr>
        <w:t>1) заявку на предоставление иных межбюджетных трансфертов (далее − заявка), подписанную должностным лицом, возглавляющим администрацию муниципального образования, или лицом, его замещающим, по форме, устанавливаемой Министерством;</w:t>
      </w:r>
    </w:p>
    <w:p w14:paraId="61056587"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 документы, подтверждающие потребность в предоставлении иных межбюджетных трансфертов, перечень которых устанавливается Министерством.</w:t>
      </w:r>
    </w:p>
    <w:p w14:paraId="2714CE93"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color w:val="000000"/>
          <w:sz w:val="28"/>
          <w:szCs w:val="28"/>
        </w:rPr>
        <w:lastRenderedPageBreak/>
        <w:t xml:space="preserve">Указанные в настоящем пункте документы направляются посредством государственной информационной системы Забайкальского края «Электронный документооборот в исполнительных </w:t>
      </w:r>
      <w:r w:rsidRPr="00731F00">
        <w:rPr>
          <w:rFonts w:ascii="Times New Roman" w:hAnsi="Times New Roman" w:cs="Times New Roman"/>
          <w:sz w:val="28"/>
          <w:szCs w:val="28"/>
        </w:rPr>
        <w:t>органах Забайкальского края» (далее − государственная информационная система).</w:t>
      </w:r>
    </w:p>
    <w:p w14:paraId="6445B1C5"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По результатам рассмотрения указанных </w:t>
      </w:r>
      <w:r w:rsidRPr="00731F00">
        <w:rPr>
          <w:rFonts w:ascii="Times New Roman" w:hAnsi="Times New Roman" w:cs="Times New Roman"/>
          <w:color w:val="000000"/>
          <w:sz w:val="28"/>
          <w:szCs w:val="28"/>
        </w:rPr>
        <w:t xml:space="preserve">в настоящем пункте </w:t>
      </w:r>
      <w:r w:rsidRPr="00731F00">
        <w:rPr>
          <w:rFonts w:ascii="Times New Roman" w:hAnsi="Times New Roman" w:cs="Times New Roman"/>
          <w:sz w:val="28"/>
          <w:szCs w:val="28"/>
        </w:rPr>
        <w:t xml:space="preserve">документов Министерство в течение 5 рабочих дней принимает решение о предоставлении муниципальному образованию иных межбюджетных трансфертов либо об отказе в предоставлении муниципальному образованию иных межбюджетных трансфертов по основаниям, </w:t>
      </w:r>
      <w:r w:rsidRPr="00731F00">
        <w:rPr>
          <w:rFonts w:ascii="Times New Roman" w:hAnsi="Times New Roman" w:cs="Times New Roman"/>
          <w:color w:val="000000"/>
          <w:sz w:val="28"/>
          <w:szCs w:val="28"/>
        </w:rPr>
        <w:t xml:space="preserve">указанным в </w:t>
      </w:r>
      <w:hyperlink w:anchor="Par83" w:tooltip="9. Основаниями для отказа в предоставлении иных межбюджетных трансфертов являются:" w:history="1">
        <w:r w:rsidRPr="00731F00">
          <w:rPr>
            <w:rFonts w:ascii="Times New Roman" w:hAnsi="Times New Roman" w:cs="Times New Roman"/>
            <w:color w:val="000000"/>
            <w:sz w:val="28"/>
            <w:szCs w:val="28"/>
          </w:rPr>
          <w:t>пункте 9</w:t>
        </w:r>
      </w:hyperlink>
      <w:r w:rsidRPr="00731F00">
        <w:rPr>
          <w:rFonts w:ascii="Times New Roman" w:hAnsi="Times New Roman" w:cs="Times New Roman"/>
          <w:color w:val="000000"/>
          <w:sz w:val="28"/>
          <w:szCs w:val="28"/>
        </w:rPr>
        <w:t xml:space="preserve"> настоящих </w:t>
      </w:r>
      <w:r w:rsidRPr="00731F00">
        <w:rPr>
          <w:rFonts w:ascii="Times New Roman" w:hAnsi="Times New Roman" w:cs="Times New Roman"/>
          <w:sz w:val="28"/>
          <w:szCs w:val="28"/>
        </w:rPr>
        <w:t>Методики и правил.</w:t>
      </w:r>
    </w:p>
    <w:p w14:paraId="60C1C0A2" w14:textId="77777777" w:rsidR="0034674C" w:rsidRPr="00731F00" w:rsidRDefault="0034674C" w:rsidP="0034674C">
      <w:pPr>
        <w:spacing w:after="0" w:line="240" w:lineRule="auto"/>
        <w:ind w:firstLine="709"/>
        <w:jc w:val="both"/>
        <w:rPr>
          <w:rFonts w:ascii="Times New Roman" w:hAnsi="Times New Roman" w:cs="Times New Roman"/>
          <w:sz w:val="28"/>
          <w:szCs w:val="28"/>
        </w:rPr>
      </w:pPr>
      <w:r w:rsidRPr="00731F00">
        <w:rPr>
          <w:rFonts w:ascii="Times New Roman" w:hAnsi="Times New Roman" w:cs="Times New Roman"/>
          <w:sz w:val="28"/>
          <w:szCs w:val="28"/>
        </w:rPr>
        <w:t>7. Результатом предоставления иных межбюджетных трансфертов является количество обучающихся, получивших бесплатное питание.</w:t>
      </w:r>
    </w:p>
    <w:p w14:paraId="0408008A" w14:textId="77777777" w:rsidR="0034674C" w:rsidRPr="00731F00" w:rsidRDefault="0034674C" w:rsidP="0034674C">
      <w:pPr>
        <w:pStyle w:val="ad"/>
        <w:numPr>
          <w:ilvl w:val="0"/>
          <w:numId w:val="3"/>
        </w:numPr>
        <w:spacing w:before="0" w:beforeAutospacing="0" w:after="0" w:afterAutospacing="0"/>
        <w:ind w:left="0" w:firstLine="709"/>
        <w:jc w:val="both"/>
        <w:rPr>
          <w:color w:val="000000"/>
          <w:sz w:val="28"/>
          <w:szCs w:val="28"/>
        </w:rPr>
      </w:pPr>
      <w:r w:rsidRPr="00731F00">
        <w:rPr>
          <w:sz w:val="28"/>
          <w:szCs w:val="28"/>
        </w:rPr>
        <w:t xml:space="preserve"> Общий размер иных межбюджетных трансфертов муниципальному образованию </w:t>
      </w:r>
      <w:r w:rsidRPr="00731F00">
        <w:rPr>
          <w:color w:val="000000"/>
          <w:sz w:val="28"/>
          <w:szCs w:val="28"/>
        </w:rPr>
        <w:t>(Т1i) определяется по следующей формуле:</w:t>
      </w:r>
    </w:p>
    <w:p w14:paraId="42096102" w14:textId="77777777" w:rsidR="0034674C" w:rsidRPr="00731F00" w:rsidRDefault="0034674C" w:rsidP="0034674C">
      <w:pPr>
        <w:autoSpaceDE w:val="0"/>
        <w:autoSpaceDN w:val="0"/>
        <w:adjustRightInd w:val="0"/>
        <w:spacing w:after="0" w:line="240" w:lineRule="auto"/>
        <w:jc w:val="center"/>
        <w:rPr>
          <w:rFonts w:ascii="Times New Roman" w:hAnsi="Times New Roman"/>
          <w:sz w:val="20"/>
          <w:szCs w:val="20"/>
        </w:rPr>
      </w:pPr>
    </w:p>
    <w:p w14:paraId="55C1E5B8" w14:textId="77777777" w:rsidR="00257B5E" w:rsidRPr="00731F00" w:rsidRDefault="00257B5E" w:rsidP="00257B5E">
      <w:pPr>
        <w:autoSpaceDE w:val="0"/>
        <w:autoSpaceDN w:val="0"/>
        <w:adjustRightInd w:val="0"/>
        <w:spacing w:after="0" w:line="240" w:lineRule="auto"/>
        <w:jc w:val="center"/>
        <w:rPr>
          <w:rFonts w:ascii="Times New Roman" w:hAnsi="Times New Roman"/>
          <w:sz w:val="28"/>
          <w:szCs w:val="28"/>
        </w:rPr>
      </w:pPr>
      <w:r w:rsidRPr="00731F00">
        <w:rPr>
          <w:rFonts w:ascii="Times New Roman" w:hAnsi="Times New Roman"/>
          <w:sz w:val="28"/>
          <w:szCs w:val="28"/>
        </w:rPr>
        <w:t xml:space="preserve">Т1i = </w:t>
      </w:r>
      <w:proofErr w:type="spellStart"/>
      <w:r w:rsidRPr="00731F00">
        <w:rPr>
          <w:rFonts w:ascii="Times New Roman" w:hAnsi="Times New Roman"/>
          <w:sz w:val="28"/>
          <w:szCs w:val="28"/>
        </w:rPr>
        <w:t>Ткр</w:t>
      </w:r>
      <w:proofErr w:type="spellEnd"/>
      <w:r w:rsidRPr="00731F00">
        <w:rPr>
          <w:rFonts w:ascii="Times New Roman" w:hAnsi="Times New Roman"/>
          <w:sz w:val="28"/>
          <w:szCs w:val="28"/>
        </w:rPr>
        <w:t xml:space="preserve"> x Н2 x </w:t>
      </w:r>
      <w:proofErr w:type="spellStart"/>
      <w:r w:rsidRPr="00731F00">
        <w:rPr>
          <w:rFonts w:ascii="Times New Roman" w:hAnsi="Times New Roman"/>
          <w:sz w:val="28"/>
          <w:szCs w:val="28"/>
        </w:rPr>
        <w:t>Nм</w:t>
      </w:r>
      <w:proofErr w:type="spellEnd"/>
      <w:r w:rsidRPr="00731F00">
        <w:rPr>
          <w:rFonts w:ascii="Times New Roman" w:hAnsi="Times New Roman"/>
          <w:sz w:val="28"/>
          <w:szCs w:val="28"/>
        </w:rPr>
        <w:t>, где:</w:t>
      </w:r>
    </w:p>
    <w:p w14:paraId="0A96A2DB" w14:textId="77777777" w:rsidR="00257B5E" w:rsidRPr="00731F00" w:rsidRDefault="00257B5E" w:rsidP="00257B5E">
      <w:pPr>
        <w:autoSpaceDE w:val="0"/>
        <w:autoSpaceDN w:val="0"/>
        <w:adjustRightInd w:val="0"/>
        <w:spacing w:after="0" w:line="240" w:lineRule="auto"/>
        <w:jc w:val="both"/>
        <w:rPr>
          <w:rFonts w:ascii="Times New Roman" w:hAnsi="Times New Roman"/>
          <w:sz w:val="28"/>
          <w:szCs w:val="28"/>
        </w:rPr>
      </w:pPr>
    </w:p>
    <w:p w14:paraId="4FF26B52" w14:textId="77777777" w:rsidR="00257B5E" w:rsidRPr="00731F00" w:rsidRDefault="00257B5E" w:rsidP="00257B5E">
      <w:pPr>
        <w:autoSpaceDE w:val="0"/>
        <w:autoSpaceDN w:val="0"/>
        <w:adjustRightInd w:val="0"/>
        <w:spacing w:after="0" w:line="240" w:lineRule="auto"/>
        <w:ind w:firstLine="709"/>
        <w:jc w:val="both"/>
        <w:rPr>
          <w:rFonts w:ascii="Times New Roman" w:hAnsi="Times New Roman"/>
          <w:sz w:val="28"/>
          <w:szCs w:val="28"/>
        </w:rPr>
      </w:pPr>
      <w:proofErr w:type="spellStart"/>
      <w:r w:rsidRPr="00731F00">
        <w:rPr>
          <w:rFonts w:ascii="Times New Roman" w:hAnsi="Times New Roman"/>
          <w:sz w:val="28"/>
          <w:szCs w:val="28"/>
        </w:rPr>
        <w:t>Ткр</w:t>
      </w:r>
      <w:proofErr w:type="spellEnd"/>
      <w:r w:rsidRPr="00731F00">
        <w:rPr>
          <w:rFonts w:ascii="Times New Roman" w:hAnsi="Times New Roman"/>
          <w:sz w:val="28"/>
          <w:szCs w:val="28"/>
        </w:rPr>
        <w:t xml:space="preserve"> – норматив расходов на обеспечение льготным питанием обучающихся – 86,45 рубля на один учебный день на каждого обучающегося в течение учебного года;</w:t>
      </w:r>
    </w:p>
    <w:p w14:paraId="220C18BC" w14:textId="77777777" w:rsidR="00257B5E" w:rsidRPr="00731F00" w:rsidRDefault="00257B5E" w:rsidP="00257B5E">
      <w:pPr>
        <w:autoSpaceDE w:val="0"/>
        <w:autoSpaceDN w:val="0"/>
        <w:adjustRightInd w:val="0"/>
        <w:spacing w:after="0" w:line="240" w:lineRule="auto"/>
        <w:ind w:firstLine="709"/>
        <w:jc w:val="both"/>
        <w:rPr>
          <w:rFonts w:ascii="Times New Roman" w:hAnsi="Times New Roman"/>
          <w:sz w:val="28"/>
          <w:szCs w:val="28"/>
        </w:rPr>
      </w:pPr>
      <w:r w:rsidRPr="00731F00">
        <w:rPr>
          <w:rFonts w:ascii="Times New Roman" w:hAnsi="Times New Roman"/>
          <w:sz w:val="28"/>
          <w:szCs w:val="28"/>
        </w:rPr>
        <w:t>Н2 – общая численность обучающихся в данном финансовом году;</w:t>
      </w:r>
    </w:p>
    <w:p w14:paraId="02D63512" w14:textId="48940472" w:rsidR="0034674C" w:rsidRPr="00731F00" w:rsidRDefault="00257B5E" w:rsidP="00257B5E">
      <w:pPr>
        <w:autoSpaceDE w:val="0"/>
        <w:autoSpaceDN w:val="0"/>
        <w:adjustRightInd w:val="0"/>
        <w:spacing w:after="0" w:line="240" w:lineRule="auto"/>
        <w:ind w:firstLine="709"/>
        <w:jc w:val="both"/>
        <w:rPr>
          <w:rFonts w:ascii="Times New Roman" w:hAnsi="Times New Roman"/>
          <w:sz w:val="28"/>
          <w:szCs w:val="28"/>
        </w:rPr>
      </w:pPr>
      <w:proofErr w:type="spellStart"/>
      <w:r w:rsidRPr="00731F00">
        <w:rPr>
          <w:rFonts w:ascii="Times New Roman" w:hAnsi="Times New Roman"/>
          <w:sz w:val="28"/>
          <w:szCs w:val="28"/>
        </w:rPr>
        <w:t>Nм</w:t>
      </w:r>
      <w:proofErr w:type="spellEnd"/>
      <w:r w:rsidRPr="00731F00">
        <w:rPr>
          <w:rFonts w:ascii="Times New Roman" w:hAnsi="Times New Roman"/>
          <w:sz w:val="28"/>
          <w:szCs w:val="28"/>
        </w:rPr>
        <w:t xml:space="preserve"> – количество учебных дней, в которые обеспечиваются льготным питанием обучающиеся</w:t>
      </w:r>
      <w:r w:rsidRPr="00731F00">
        <w:rPr>
          <w:rFonts w:ascii="Times New Roman" w:hAnsi="Times New Roman"/>
          <w:sz w:val="28"/>
          <w:szCs w:val="28"/>
          <w:lang w:eastAsia="en-US"/>
        </w:rPr>
        <w:t>.</w:t>
      </w:r>
      <w:r w:rsidRPr="00731F00">
        <w:rPr>
          <w:rFonts w:ascii="Times New Roman" w:hAnsi="Times New Roman"/>
          <w:sz w:val="28"/>
          <w:szCs w:val="28"/>
        </w:rPr>
        <w:t xml:space="preserve"> </w:t>
      </w:r>
    </w:p>
    <w:p w14:paraId="6EBE9F72"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9. Основаниями для отказа в предоставлении иных межбюджетных трансфертов являются:</w:t>
      </w:r>
    </w:p>
    <w:p w14:paraId="21F7C331"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 xml:space="preserve">1) непредставление документов, указанных в </w:t>
      </w:r>
      <w:hyperlink w:anchor="Par63" w:tooltip="6. Для получения иных межбюджетных трансфертов администрации муниципальных образований представляют до 15-го числа месяца, предшествующего финансированию:" w:history="1">
        <w:r w:rsidRPr="00731F00">
          <w:rPr>
            <w:rFonts w:ascii="Times New Roman" w:hAnsi="Times New Roman" w:cs="Times New Roman"/>
            <w:color w:val="000000"/>
            <w:sz w:val="28"/>
            <w:szCs w:val="28"/>
          </w:rPr>
          <w:t>пункте 6</w:t>
        </w:r>
      </w:hyperlink>
      <w:r w:rsidRPr="00731F00">
        <w:rPr>
          <w:rFonts w:ascii="Times New Roman" w:hAnsi="Times New Roman" w:cs="Times New Roman"/>
          <w:color w:val="000000"/>
          <w:sz w:val="28"/>
          <w:szCs w:val="28"/>
        </w:rPr>
        <w:t xml:space="preserve"> настоящих Методики и правил;</w:t>
      </w:r>
    </w:p>
    <w:p w14:paraId="3907F310"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 несоответствие цели предоставления средств из бюджета Забайкальского края полномочиям органов местного самоуправления муниципальных образований по решению вопросов местного значения;</w:t>
      </w:r>
    </w:p>
    <w:p w14:paraId="01047280"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 xml:space="preserve">3) установление факта недостоверности информации, указанной в документах, предусмотренных </w:t>
      </w:r>
      <w:hyperlink w:anchor="Par63" w:tooltip="6. Для получения иных межбюджетных трансфертов администрации муниципальных образований представляют до 15-го числа месяца, предшествующего финансированию:" w:history="1">
        <w:r w:rsidRPr="00731F00">
          <w:rPr>
            <w:rFonts w:ascii="Times New Roman" w:hAnsi="Times New Roman" w:cs="Times New Roman"/>
            <w:color w:val="000000"/>
            <w:sz w:val="28"/>
            <w:szCs w:val="28"/>
          </w:rPr>
          <w:t>пунктом 6</w:t>
        </w:r>
      </w:hyperlink>
      <w:r w:rsidRPr="00731F00">
        <w:rPr>
          <w:rFonts w:ascii="Times New Roman" w:hAnsi="Times New Roman" w:cs="Times New Roman"/>
          <w:color w:val="000000"/>
          <w:sz w:val="28"/>
          <w:szCs w:val="28"/>
        </w:rPr>
        <w:t xml:space="preserve"> настоящих Методики и правил;</w:t>
      </w:r>
    </w:p>
    <w:p w14:paraId="22A94921"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4) отсутствие нераспределенных бюджетных ассигнований в бюджете Забайкальского края на предоставление иных межбюджетных трансфертов.</w:t>
      </w:r>
    </w:p>
    <w:p w14:paraId="53674C68"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color w:val="000000"/>
          <w:sz w:val="28"/>
          <w:szCs w:val="28"/>
        </w:rPr>
        <w:t xml:space="preserve">10. Отказ в предоставлении иных межбюджетных трансфертов может </w:t>
      </w:r>
      <w:r w:rsidRPr="00731F00">
        <w:rPr>
          <w:rFonts w:ascii="Times New Roman" w:hAnsi="Times New Roman" w:cs="Times New Roman"/>
          <w:sz w:val="28"/>
          <w:szCs w:val="28"/>
        </w:rPr>
        <w:t>быть обжалован в соответствии с действующим законодательством.</w:t>
      </w:r>
    </w:p>
    <w:p w14:paraId="3CEB19D2"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11. Распределение иных межбюджетных трансфертов местным бюджетам из бюджета Забайкальского края между муниципальными образованиями утверждается законом Забайкальского края о бюджете края на текущий финансовый год и плановый период и (или) принятым в соответствии с ним постановлением Правительства Забайкальского края.</w:t>
      </w:r>
    </w:p>
    <w:p w14:paraId="224A5BF7"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 xml:space="preserve">12. Администрации муниципальных образований, в отношении которых приняты решения о предоставлении иных межбюджетных трансфертов, до 15-го числа месяца, предшествующего финансированию, представляют в Министерство заявки на финансирование по форме, устанавливаемой </w:t>
      </w:r>
      <w:r w:rsidRPr="00731F00">
        <w:rPr>
          <w:rFonts w:ascii="Times New Roman" w:hAnsi="Times New Roman" w:cs="Times New Roman"/>
          <w:sz w:val="28"/>
          <w:szCs w:val="28"/>
        </w:rPr>
        <w:lastRenderedPageBreak/>
        <w:t>Министерством.</w:t>
      </w:r>
    </w:p>
    <w:p w14:paraId="19B6E1EF"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13. Министерство формирует в соответствии с утвержденным кассовым планом сводную заявку на финансирование и направляет ее до 10-го числа месяца финансирования в Министерство финансов.</w:t>
      </w:r>
    </w:p>
    <w:p w14:paraId="18064114"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14. Министерство финансов на основании сводной заявки на финансирование, представленной Министерством, в установленном порядке осуществляет перечисление средств на лицевой счет Министерства в соответствии с утвержденными бюджетными ассигнованиями, кассовым планом.</w:t>
      </w:r>
    </w:p>
    <w:p w14:paraId="42FB5908"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15. Министерство в течение 5 рабочих дней со дня получения средств на лицевой счет перечисляет средства иных межбюджетных трансфертов в бюджет муниципального образования на единый счет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w:t>
      </w:r>
    </w:p>
    <w:p w14:paraId="3F936DA9"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16. Администрация муниципального образования представляет в Министерство ежеквартально до 10-го числа месяца, следующего за отчетным кварталом:</w:t>
      </w:r>
    </w:p>
    <w:p w14:paraId="15E2B980"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 отчет о расходах муниципального образования, в целях которых предоставляются иные межбюджетные трансферты из бюджета Забайкальского края, и о достигнутых значениях результатов предоставления иных межбюджетных трансфертов по форме, установленной Соглашением, посредством государственной информационной системы;</w:t>
      </w:r>
    </w:p>
    <w:p w14:paraId="35F31374"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2) копии платежных поручений, подтверждающих расходование в полном объеме суммы межбюджетных трансфертов за счет средств краевого бюджета (с отметкой Управления Федерального казначейства по Забайкальскому краю).</w:t>
      </w:r>
    </w:p>
    <w:p w14:paraId="493E2C92"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17. Ответственность за нарушение целей, правил и условий предоставления иных межбюджетных трансфертов, представление в Министерство недостоверных сведений возлагается на администрации муниципальных образований.</w:t>
      </w:r>
    </w:p>
    <w:p w14:paraId="7140B84D" w14:textId="77777777" w:rsidR="0034674C" w:rsidRPr="00731F00" w:rsidRDefault="0034674C" w:rsidP="0034674C">
      <w:pPr>
        <w:pStyle w:val="ad"/>
        <w:spacing w:before="0" w:beforeAutospacing="0" w:after="0" w:afterAutospacing="0"/>
        <w:ind w:firstLine="709"/>
        <w:jc w:val="both"/>
        <w:rPr>
          <w:sz w:val="28"/>
          <w:szCs w:val="28"/>
        </w:rPr>
      </w:pPr>
      <w:r w:rsidRPr="00731F00">
        <w:rPr>
          <w:sz w:val="28"/>
          <w:szCs w:val="28"/>
        </w:rPr>
        <w:t>Реализация мероприятий, заявленных муниципальными образованиями, должна быть осуществлена в течение финансового года предоставления иного межбюджетного трансферта.</w:t>
      </w:r>
    </w:p>
    <w:p w14:paraId="5AEB44F4" w14:textId="77777777" w:rsidR="0034674C" w:rsidRPr="00731F00" w:rsidRDefault="0034674C" w:rsidP="0034674C">
      <w:pPr>
        <w:pStyle w:val="ConsPlusNormal"/>
        <w:ind w:firstLine="709"/>
        <w:jc w:val="both"/>
        <w:rPr>
          <w:rFonts w:ascii="Times New Roman" w:hAnsi="Times New Roman" w:cs="Times New Roman"/>
          <w:sz w:val="28"/>
          <w:szCs w:val="28"/>
        </w:rPr>
      </w:pPr>
      <w:r w:rsidRPr="00731F00">
        <w:rPr>
          <w:rFonts w:ascii="Times New Roman" w:hAnsi="Times New Roman" w:cs="Times New Roman"/>
          <w:sz w:val="28"/>
          <w:szCs w:val="28"/>
        </w:rPr>
        <w:t>18. В случае если администрацией муниципального образования по состоянию на 31 декабря текущего финансового года допущены нарушения обязательств, предусмотренных Соглашением, и (или) не достигнуты результаты предоставления иного межбюджетного трансферта, установленные Соглашением, размер средств, подлежащий возврату из муниципального бюджета (</w:t>
      </w:r>
      <w:proofErr w:type="spellStart"/>
      <w:r w:rsidRPr="00731F00">
        <w:rPr>
          <w:rFonts w:ascii="Times New Roman" w:hAnsi="Times New Roman" w:cs="Times New Roman"/>
          <w:sz w:val="28"/>
          <w:szCs w:val="28"/>
        </w:rPr>
        <w:t>V</w:t>
      </w:r>
      <w:r w:rsidRPr="00731F00">
        <w:rPr>
          <w:rFonts w:ascii="Times New Roman" w:hAnsi="Times New Roman" w:cs="Times New Roman"/>
          <w:sz w:val="28"/>
          <w:szCs w:val="28"/>
          <w:vertAlign w:val="subscript"/>
        </w:rPr>
        <w:t>возврата</w:t>
      </w:r>
      <w:proofErr w:type="spellEnd"/>
      <w:r w:rsidRPr="00731F00">
        <w:rPr>
          <w:rFonts w:ascii="Times New Roman" w:hAnsi="Times New Roman" w:cs="Times New Roman"/>
          <w:sz w:val="28"/>
          <w:szCs w:val="28"/>
        </w:rPr>
        <w:t>), рассчитывается по формуле:</w:t>
      </w:r>
    </w:p>
    <w:p w14:paraId="0EC11C89" w14:textId="77777777" w:rsidR="0034674C" w:rsidRPr="00731F00" w:rsidRDefault="0034674C" w:rsidP="0034674C">
      <w:pPr>
        <w:pStyle w:val="ConsPlusNormal"/>
        <w:ind w:firstLine="709"/>
        <w:rPr>
          <w:rFonts w:ascii="Times New Roman" w:hAnsi="Times New Roman" w:cs="Times New Roman"/>
          <w:color w:val="000000"/>
          <w:sz w:val="28"/>
          <w:szCs w:val="28"/>
        </w:rPr>
      </w:pPr>
    </w:p>
    <w:p w14:paraId="217069B8" w14:textId="77777777" w:rsidR="0034674C" w:rsidRPr="00731F00" w:rsidRDefault="0034674C" w:rsidP="0034674C">
      <w:pPr>
        <w:pStyle w:val="ConsPlusNormal"/>
        <w:jc w:val="center"/>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возврата</w:t>
      </w:r>
      <w:proofErr w:type="spellEnd"/>
      <w:r w:rsidRPr="00731F00">
        <w:rPr>
          <w:rFonts w:ascii="Times New Roman" w:hAnsi="Times New Roman" w:cs="Times New Roman"/>
          <w:color w:val="000000"/>
          <w:sz w:val="28"/>
          <w:szCs w:val="28"/>
        </w:rPr>
        <w:t xml:space="preserve"> = (</w:t>
      </w: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xml:space="preserve"> x k x m / n) x 0,1, где:</w:t>
      </w:r>
    </w:p>
    <w:p w14:paraId="7094894A" w14:textId="77777777" w:rsidR="0034674C" w:rsidRPr="00731F00" w:rsidRDefault="0034674C" w:rsidP="0034674C">
      <w:pPr>
        <w:pStyle w:val="ConsPlusNormal"/>
        <w:ind w:firstLine="709"/>
        <w:rPr>
          <w:rFonts w:ascii="Times New Roman" w:hAnsi="Times New Roman" w:cs="Times New Roman"/>
          <w:color w:val="000000"/>
          <w:sz w:val="28"/>
          <w:szCs w:val="28"/>
        </w:rPr>
      </w:pPr>
    </w:p>
    <w:p w14:paraId="0D63C6BC"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xml:space="preserve"> − размер иных межбюджетных трансфертов, предоставленных </w:t>
      </w:r>
      <w:r w:rsidRPr="00731F00">
        <w:rPr>
          <w:rFonts w:ascii="Times New Roman" w:hAnsi="Times New Roman" w:cs="Times New Roman"/>
          <w:color w:val="000000"/>
          <w:sz w:val="28"/>
          <w:szCs w:val="28"/>
        </w:rPr>
        <w:lastRenderedPageBreak/>
        <w:t>бюджету муниципального образования;</w:t>
      </w:r>
    </w:p>
    <w:p w14:paraId="47CBCEAC"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m − количество результатов использования иных межбюджетных трансфертов, по которым индекс, отражающий уровень недостижения значения i-го результата использования иных межбюджетных трансфертов, имеет положительное значение;</w:t>
      </w:r>
    </w:p>
    <w:p w14:paraId="70C4750C"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n − общее количество результатов использования иных межбюджетных трансфертов;</w:t>
      </w:r>
    </w:p>
    <w:p w14:paraId="3BCB4206"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k − коэффициент возврата иных межбюджетных трансфертов.</w:t>
      </w:r>
    </w:p>
    <w:p w14:paraId="7FB0B2F9"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При расчете объема средств, подлежащих возврату из бюджета муниципального образования в бюджет Забайкальского края, в размере иного межбюджетного трансферта, предоставляемого бюджету муниципального образования в отчетном финансовом году (</w:t>
      </w:r>
      <w:proofErr w:type="spellStart"/>
      <w:r w:rsidRPr="00731F00">
        <w:rPr>
          <w:rFonts w:ascii="Times New Roman" w:hAnsi="Times New Roman" w:cs="Times New Roman"/>
          <w:color w:val="000000"/>
          <w:sz w:val="28"/>
          <w:szCs w:val="28"/>
        </w:rPr>
        <w:t>V</w:t>
      </w:r>
      <w:r w:rsidRPr="00731F00">
        <w:rPr>
          <w:rFonts w:ascii="Times New Roman" w:hAnsi="Times New Roman" w:cs="Times New Roman"/>
          <w:color w:val="000000"/>
          <w:sz w:val="28"/>
          <w:szCs w:val="28"/>
          <w:vertAlign w:val="subscript"/>
        </w:rPr>
        <w:t>имбт</w:t>
      </w:r>
      <w:proofErr w:type="spellEnd"/>
      <w:r w:rsidRPr="00731F00">
        <w:rPr>
          <w:rFonts w:ascii="Times New Roman" w:hAnsi="Times New Roman" w:cs="Times New Roman"/>
          <w:color w:val="000000"/>
          <w:sz w:val="28"/>
          <w:szCs w:val="28"/>
        </w:rPr>
        <w:t>), не учитывается размер остатка иного межбюджетного трансферта, не использованного по состоянию на 1 января текущего финансового года.</w:t>
      </w:r>
    </w:p>
    <w:p w14:paraId="38CEEFA5"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19. Коэффициент возврата иных межбюджетных трансфертов (k) рассчитывается по формуле:</w:t>
      </w:r>
    </w:p>
    <w:p w14:paraId="75CC6A13" w14:textId="77777777" w:rsidR="0034674C" w:rsidRPr="00731F00" w:rsidRDefault="0034674C" w:rsidP="0034674C">
      <w:pPr>
        <w:pStyle w:val="ConsPlusNormal"/>
        <w:ind w:firstLine="709"/>
        <w:rPr>
          <w:rFonts w:ascii="Times New Roman" w:hAnsi="Times New Roman" w:cs="Times New Roman"/>
          <w:color w:val="000000"/>
          <w:sz w:val="28"/>
          <w:szCs w:val="28"/>
        </w:rPr>
      </w:pPr>
    </w:p>
    <w:p w14:paraId="3E0E52A3" w14:textId="77777777" w:rsidR="0034674C" w:rsidRPr="00731F00" w:rsidRDefault="0034674C" w:rsidP="0034674C">
      <w:pPr>
        <w:pStyle w:val="ConsPlusNormal"/>
        <w:jc w:val="center"/>
        <w:rPr>
          <w:rFonts w:ascii="Times New Roman" w:hAnsi="Times New Roman" w:cs="Times New Roman"/>
          <w:color w:val="000000"/>
          <w:sz w:val="28"/>
          <w:szCs w:val="28"/>
          <w:lang w:val="en-US"/>
        </w:rPr>
      </w:pPr>
      <w:r w:rsidRPr="00731F00">
        <w:rPr>
          <w:rFonts w:ascii="Times New Roman" w:hAnsi="Times New Roman" w:cs="Times New Roman"/>
          <w:color w:val="000000"/>
          <w:sz w:val="28"/>
          <w:szCs w:val="28"/>
          <w:lang w:val="en-US"/>
        </w:rPr>
        <w:t xml:space="preserve">k = SUM Di / m, </w:t>
      </w:r>
      <w:r w:rsidRPr="00731F00">
        <w:rPr>
          <w:rFonts w:ascii="Times New Roman" w:hAnsi="Times New Roman" w:cs="Times New Roman"/>
          <w:color w:val="000000"/>
          <w:sz w:val="28"/>
          <w:szCs w:val="28"/>
        </w:rPr>
        <w:t>где</w:t>
      </w:r>
      <w:r w:rsidRPr="00731F00">
        <w:rPr>
          <w:rFonts w:ascii="Times New Roman" w:hAnsi="Times New Roman" w:cs="Times New Roman"/>
          <w:color w:val="000000"/>
          <w:sz w:val="28"/>
          <w:szCs w:val="28"/>
          <w:lang w:val="en-US"/>
        </w:rPr>
        <w:t>:</w:t>
      </w:r>
    </w:p>
    <w:p w14:paraId="46851B3E" w14:textId="77777777" w:rsidR="0034674C" w:rsidRPr="00731F00" w:rsidRDefault="0034674C" w:rsidP="0034674C">
      <w:pPr>
        <w:pStyle w:val="ConsPlusNormal"/>
        <w:ind w:firstLine="709"/>
        <w:rPr>
          <w:rFonts w:ascii="Times New Roman" w:hAnsi="Times New Roman" w:cs="Times New Roman"/>
          <w:color w:val="000000"/>
          <w:sz w:val="28"/>
          <w:szCs w:val="28"/>
          <w:lang w:val="en-US"/>
        </w:rPr>
      </w:pPr>
    </w:p>
    <w:p w14:paraId="7B73062B"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xml:space="preserve"> − индекс, отражающий уровень недостижения значения i-го результата использования иных межбюджетных трансфертов.</w:t>
      </w:r>
    </w:p>
    <w:p w14:paraId="06C08800"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При расчете коэффициента возврата иных межбюджетных трансфертов используются только положительные значения индекса, отражающего уровень недостижения значения i-го результата использования иных межбюджетных трансфертов.</w:t>
      </w:r>
    </w:p>
    <w:p w14:paraId="232E1C87"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20. Индекс, отражающий уровень недостижения значения i-го результата использования иных межбюджетных трансфертов (</w:t>
      </w: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определяется по формуле:</w:t>
      </w:r>
    </w:p>
    <w:p w14:paraId="3B09272F" w14:textId="77777777" w:rsidR="0034674C" w:rsidRPr="00731F00" w:rsidRDefault="0034674C" w:rsidP="0034674C">
      <w:pPr>
        <w:pStyle w:val="ConsPlusNormal"/>
        <w:ind w:firstLine="709"/>
        <w:rPr>
          <w:rFonts w:ascii="Times New Roman" w:hAnsi="Times New Roman" w:cs="Times New Roman"/>
          <w:color w:val="000000"/>
          <w:sz w:val="28"/>
          <w:szCs w:val="28"/>
        </w:rPr>
      </w:pPr>
    </w:p>
    <w:p w14:paraId="6930FC21" w14:textId="77777777" w:rsidR="0034674C" w:rsidRPr="00731F00" w:rsidRDefault="0034674C" w:rsidP="0034674C">
      <w:pPr>
        <w:pStyle w:val="ConsPlusNormal"/>
        <w:jc w:val="center"/>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Di</w:t>
      </w:r>
      <w:proofErr w:type="spellEnd"/>
      <w:r w:rsidRPr="00731F00">
        <w:rPr>
          <w:rFonts w:ascii="Times New Roman" w:hAnsi="Times New Roman" w:cs="Times New Roman"/>
          <w:color w:val="000000"/>
          <w:sz w:val="28"/>
          <w:szCs w:val="28"/>
        </w:rPr>
        <w:t xml:space="preserve"> = 1 - </w:t>
      </w:r>
      <w:proofErr w:type="spellStart"/>
      <w:r w:rsidRPr="00731F00">
        <w:rPr>
          <w:rFonts w:ascii="Times New Roman" w:hAnsi="Times New Roman" w:cs="Times New Roman"/>
          <w:color w:val="000000"/>
          <w:sz w:val="28"/>
          <w:szCs w:val="28"/>
        </w:rPr>
        <w:t>Ti</w:t>
      </w:r>
      <w:proofErr w:type="spellEnd"/>
      <w:r w:rsidRPr="00731F00">
        <w:rPr>
          <w:rFonts w:ascii="Times New Roman" w:hAnsi="Times New Roman" w:cs="Times New Roman"/>
          <w:color w:val="000000"/>
          <w:sz w:val="28"/>
          <w:szCs w:val="28"/>
        </w:rPr>
        <w:t xml:space="preserve"> / S, где:</w:t>
      </w:r>
    </w:p>
    <w:p w14:paraId="174577D3" w14:textId="77777777" w:rsidR="0034674C" w:rsidRPr="00731F00" w:rsidRDefault="0034674C" w:rsidP="0034674C">
      <w:pPr>
        <w:pStyle w:val="ConsPlusNormal"/>
        <w:ind w:firstLine="709"/>
        <w:rPr>
          <w:rFonts w:ascii="Times New Roman" w:hAnsi="Times New Roman" w:cs="Times New Roman"/>
          <w:color w:val="000000"/>
          <w:sz w:val="28"/>
          <w:szCs w:val="28"/>
        </w:rPr>
      </w:pPr>
    </w:p>
    <w:p w14:paraId="5F129A77"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proofErr w:type="spellStart"/>
      <w:r w:rsidRPr="00731F00">
        <w:rPr>
          <w:rFonts w:ascii="Times New Roman" w:hAnsi="Times New Roman" w:cs="Times New Roman"/>
          <w:color w:val="000000"/>
          <w:sz w:val="28"/>
          <w:szCs w:val="28"/>
        </w:rPr>
        <w:t>Ti</w:t>
      </w:r>
      <w:proofErr w:type="spellEnd"/>
      <w:r w:rsidRPr="00731F00">
        <w:rPr>
          <w:rFonts w:ascii="Times New Roman" w:hAnsi="Times New Roman" w:cs="Times New Roman"/>
          <w:color w:val="000000"/>
          <w:sz w:val="28"/>
          <w:szCs w:val="28"/>
        </w:rPr>
        <w:t xml:space="preserve"> − фактически достигнутое значение i-го результата использования иных межбюджетных трансфертов на отчетную дату;</w:t>
      </w:r>
    </w:p>
    <w:p w14:paraId="67BCA5A3"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S − плановое значение i-го результата использования иных межбюджетных трансфертов, установленное соглашением.</w:t>
      </w:r>
    </w:p>
    <w:p w14:paraId="4B2B5952" w14:textId="77777777" w:rsidR="0034674C" w:rsidRPr="00731F00" w:rsidRDefault="0034674C" w:rsidP="0034674C">
      <w:pPr>
        <w:pStyle w:val="ConsPlusNormal"/>
        <w:ind w:firstLine="709"/>
        <w:jc w:val="both"/>
        <w:rPr>
          <w:rFonts w:ascii="Times New Roman" w:hAnsi="Times New Roman" w:cs="Times New Roman"/>
          <w:color w:val="000000"/>
          <w:sz w:val="28"/>
          <w:szCs w:val="28"/>
        </w:rPr>
      </w:pPr>
      <w:r w:rsidRPr="00731F00">
        <w:rPr>
          <w:rFonts w:ascii="Times New Roman" w:hAnsi="Times New Roman" w:cs="Times New Roman"/>
          <w:color w:val="000000"/>
          <w:sz w:val="28"/>
          <w:szCs w:val="28"/>
        </w:rPr>
        <w:t>21. Не использованные в отчетном финансовом году по состоянию на 1 января текущего финансового года иные межбюджетные трансферты (далее − неиспользованные иные межбюджетные трансферты) подлежат возврату в доход бюджета Забайкальского края в течение первых 15 рабочих дней текущего финансового года.</w:t>
      </w:r>
    </w:p>
    <w:p w14:paraId="590E8956" w14:textId="77777777" w:rsidR="0034674C" w:rsidRPr="00731F00" w:rsidRDefault="0034674C" w:rsidP="0034674C">
      <w:pPr>
        <w:pStyle w:val="ConsPlusNormal"/>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sz w:val="28"/>
          <w:szCs w:val="28"/>
        </w:rPr>
        <w:t xml:space="preserve">22. Министерство принимает решение о наличии потребности в неиспользованных иных межбюджетных трансфертах в соответствии с </w:t>
      </w:r>
      <w:hyperlink r:id="rId13" w:tooltip="Постановление Правительства Забайкальского края от 28.12.2023 N 735 &quot;Об утверждении Общих требований к правилам предоставления иных межбюджетных трансфертов из бюджета Забайкальского края местным бюджетам&quot;{КонсультантПлюс}" w:history="1">
        <w:r w:rsidRPr="00731F00">
          <w:rPr>
            <w:rFonts w:ascii="Times New Roman" w:hAnsi="Times New Roman" w:cs="Times New Roman"/>
            <w:color w:val="000000" w:themeColor="text1"/>
            <w:sz w:val="28"/>
            <w:szCs w:val="28"/>
          </w:rPr>
          <w:t>абзацем вторым пункта 10</w:t>
        </w:r>
      </w:hyperlink>
      <w:r w:rsidRPr="00731F00">
        <w:rPr>
          <w:rFonts w:ascii="Times New Roman" w:hAnsi="Times New Roman" w:cs="Times New Roman"/>
          <w:color w:val="000000" w:themeColor="text1"/>
          <w:sz w:val="28"/>
          <w:szCs w:val="28"/>
        </w:rPr>
        <w:t xml:space="preserve"> Общих требований к правилам предоставления иных межбюджетных трансфертов из бюджета Забайкальского края местным </w:t>
      </w:r>
      <w:r w:rsidRPr="00731F00">
        <w:rPr>
          <w:rFonts w:ascii="Times New Roman" w:hAnsi="Times New Roman" w:cs="Times New Roman"/>
          <w:color w:val="000000" w:themeColor="text1"/>
          <w:sz w:val="28"/>
          <w:szCs w:val="28"/>
        </w:rPr>
        <w:lastRenderedPageBreak/>
        <w:t>бюджетам, утвержденных постановлением Правительства Забайкальского края от 28 декабря 2023 года № 735.</w:t>
      </w:r>
    </w:p>
    <w:p w14:paraId="1DB78D53" w14:textId="77777777" w:rsidR="0034674C" w:rsidRPr="00731F00" w:rsidRDefault="0034674C" w:rsidP="0034674C">
      <w:pPr>
        <w:pStyle w:val="ConsPlusNormal"/>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23. В случае если неиспользованные иные межбюджетные трансферты не перечислены в доход бюджета Забайкальского края, указанные средства подлежат взысканию в доход бюджета Забайкальского края в соответствии с требованиями действующего законодательства.</w:t>
      </w:r>
    </w:p>
    <w:p w14:paraId="25B55DE7" w14:textId="77777777" w:rsidR="0034674C" w:rsidRPr="00731F00" w:rsidRDefault="0034674C" w:rsidP="0034674C">
      <w:pPr>
        <w:pStyle w:val="ConsPlusNormal"/>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24. В случае нецелевого использования иных межбюджетных трансфертов и (или) нарушения администрацией муниципального образования условий их предоставления к нему применяются бюджетные меры принуждения, предусмотренные бюджетным законодательством Российской Федерации.</w:t>
      </w:r>
    </w:p>
    <w:p w14:paraId="39E03BF6" w14:textId="77777777" w:rsidR="0034674C" w:rsidRPr="00731F00" w:rsidRDefault="0034674C" w:rsidP="0034674C">
      <w:pPr>
        <w:pStyle w:val="ConsPlusNormal"/>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Решение о приостановлении перечисления (сокращении объема) иных межбюджетных трансфертов бюджету муниципального образования не принимается в случае, если условия предоставления иных межбюджетных трансфертов были не выполнены в силу обстоятельств непреодолимой силы.</w:t>
      </w:r>
    </w:p>
    <w:p w14:paraId="6A692C6C" w14:textId="77777777" w:rsidR="0034674C" w:rsidRPr="00731F00" w:rsidRDefault="0034674C" w:rsidP="00DF31DC">
      <w:pPr>
        <w:pStyle w:val="ConsPlusNormal"/>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25. Контроль за целевым использованием, за соблюдением муниципальными образованиями условий и правил предоставления иных межбюджетных трансфертов осуществляют Министерство и органы государственного финансового контроля.</w:t>
      </w:r>
    </w:p>
    <w:p w14:paraId="5FDA2631" w14:textId="77777777" w:rsidR="0034674C" w:rsidRPr="00731F00" w:rsidRDefault="0034674C" w:rsidP="00DF31DC">
      <w:pPr>
        <w:pStyle w:val="ConsPlusNormal"/>
        <w:ind w:firstLine="709"/>
        <w:jc w:val="both"/>
        <w:rPr>
          <w:rFonts w:ascii="Times New Roman" w:hAnsi="Times New Roman" w:cs="Times New Roman"/>
          <w:color w:val="000000" w:themeColor="text1"/>
          <w:sz w:val="28"/>
          <w:szCs w:val="28"/>
        </w:rPr>
      </w:pPr>
    </w:p>
    <w:p w14:paraId="0380C309" w14:textId="3BE22B71" w:rsidR="001F4322" w:rsidRPr="00731F00" w:rsidRDefault="0034674C" w:rsidP="00DF31DC">
      <w:pPr>
        <w:pStyle w:val="ConsPlusNormal"/>
        <w:ind w:firstLine="709"/>
        <w:jc w:val="center"/>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________________».</w:t>
      </w:r>
    </w:p>
    <w:p w14:paraId="7DC6E3E4" w14:textId="075748C8" w:rsidR="00A3541E" w:rsidRPr="00731F00" w:rsidRDefault="00F81A2D" w:rsidP="00DF31DC">
      <w:pPr>
        <w:pStyle w:val="ab"/>
        <w:numPr>
          <w:ilvl w:val="0"/>
          <w:numId w:val="2"/>
        </w:numPr>
        <w:tabs>
          <w:tab w:val="left" w:pos="1171"/>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Внести в</w:t>
      </w:r>
      <w:r w:rsidRPr="00731F00">
        <w:rPr>
          <w:rFonts w:ascii="Times New Roman" w:hAnsi="Times New Roman" w:cs="Times New Roman"/>
          <w:color w:val="000000" w:themeColor="text1"/>
          <w:sz w:val="28"/>
          <w:szCs w:val="28"/>
          <w:shd w:val="clear" w:color="auto" w:fill="FFFFFF"/>
        </w:rPr>
        <w:t xml:space="preserve"> Постановление Правительства Забайкальского края </w:t>
      </w:r>
      <w:r w:rsidRPr="00731F00">
        <w:rPr>
          <w:rFonts w:ascii="Times New Roman" w:hAnsi="Times New Roman" w:cs="Times New Roman"/>
          <w:color w:val="000000" w:themeColor="text1"/>
          <w:sz w:val="28"/>
          <w:szCs w:val="28"/>
          <w:shd w:val="clear" w:color="auto" w:fill="FFFFFF"/>
        </w:rPr>
        <w:br/>
        <w:t>от 1 марта 2023 года № 94</w:t>
      </w:r>
      <w:r w:rsidRPr="00731F00">
        <w:rPr>
          <w:rFonts w:ascii="Times New Roman" w:hAnsi="Times New Roman" w:cs="Times New Roman"/>
          <w:color w:val="000000" w:themeColor="text1"/>
          <w:sz w:val="28"/>
          <w:szCs w:val="28"/>
        </w:rPr>
        <w:t xml:space="preserve"> </w:t>
      </w:r>
      <w:r w:rsidRPr="00731F00">
        <w:rPr>
          <w:rFonts w:ascii="Times New Roman" w:hAnsi="Times New Roman" w:cs="Times New Roman"/>
          <w:color w:val="000000" w:themeColor="text1"/>
          <w:sz w:val="28"/>
          <w:szCs w:val="28"/>
          <w:shd w:val="clear" w:color="auto" w:fill="FFFFFF"/>
        </w:rPr>
        <w:t>«О некоторых вопросах предоставления субсидий из бюджета Забайкальского края на возмещение затрат в связи с обеспечением льготным питанием обучающихся у индивидуальных предпринимателей и в частных организациях Забайкальского края детей отдельной категории граждан Российской Федерации» (</w:t>
      </w:r>
      <w:r w:rsidR="0041020A" w:rsidRPr="00731F00">
        <w:rPr>
          <w:rFonts w:ascii="Times New Roman" w:hAnsi="Times New Roman" w:cs="Times New Roman"/>
          <w:bCs/>
          <w:color w:val="000000" w:themeColor="text1"/>
          <w:sz w:val="28"/>
          <w:szCs w:val="28"/>
        </w:rPr>
        <w:t xml:space="preserve">с изменениями, внесенными постановлениями Правительства Забайкальского края </w:t>
      </w:r>
      <w:r w:rsidR="0041020A" w:rsidRPr="00731F00">
        <w:rPr>
          <w:rFonts w:ascii="Times New Roman" w:hAnsi="Times New Roman" w:cs="Times New Roman"/>
          <w:bCs/>
          <w:color w:val="000000" w:themeColor="text1"/>
          <w:spacing w:val="-6"/>
          <w:sz w:val="28"/>
          <w:szCs w:val="28"/>
        </w:rPr>
        <w:t xml:space="preserve">от 25 июля 2023 года № 387, </w:t>
      </w:r>
      <w:r w:rsidR="0041020A" w:rsidRPr="00731F00">
        <w:rPr>
          <w:rFonts w:ascii="Times New Roman" w:hAnsi="Times New Roman" w:cs="Times New Roman"/>
          <w:bCs/>
          <w:color w:val="000000" w:themeColor="text1"/>
          <w:sz w:val="28"/>
          <w:szCs w:val="28"/>
        </w:rPr>
        <w:t xml:space="preserve"> от 28 февраля  2025 года № 100) изменения:</w:t>
      </w:r>
    </w:p>
    <w:p w14:paraId="171A4F53" w14:textId="3F0D6475" w:rsidR="00DF31DC" w:rsidRPr="00731F00" w:rsidRDefault="00B42654" w:rsidP="00DF31DC">
      <w:pPr>
        <w:pStyle w:val="ab"/>
        <w:numPr>
          <w:ilvl w:val="0"/>
          <w:numId w:val="5"/>
        </w:numPr>
        <w:tabs>
          <w:tab w:val="left" w:pos="1171"/>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 xml:space="preserve"> пункт</w:t>
      </w:r>
      <w:r w:rsidR="00F22D01" w:rsidRPr="00731F00">
        <w:rPr>
          <w:rFonts w:ascii="Times New Roman" w:hAnsi="Times New Roman" w:cs="Times New Roman"/>
          <w:color w:val="000000" w:themeColor="text1"/>
          <w:sz w:val="28"/>
          <w:szCs w:val="28"/>
        </w:rPr>
        <w:t xml:space="preserve"> 1 Порядка </w:t>
      </w:r>
      <w:r w:rsidR="00F22D01" w:rsidRPr="00731F00">
        <w:rPr>
          <w:rFonts w:ascii="Times New Roman" w:hAnsi="Times New Roman" w:cs="Times New Roman"/>
          <w:color w:val="000000" w:themeColor="text1"/>
          <w:sz w:val="28"/>
          <w:szCs w:val="28"/>
          <w:shd w:val="clear" w:color="auto" w:fill="FFFFFF"/>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отдельной категории граждан Российской Федерации, утвержд</w:t>
      </w:r>
      <w:r w:rsidR="00DF31DC" w:rsidRPr="00731F00">
        <w:rPr>
          <w:rFonts w:ascii="Times New Roman" w:hAnsi="Times New Roman" w:cs="Times New Roman"/>
          <w:color w:val="000000" w:themeColor="text1"/>
          <w:sz w:val="28"/>
          <w:szCs w:val="28"/>
          <w:shd w:val="clear" w:color="auto" w:fill="FFFFFF"/>
        </w:rPr>
        <w:t>енного</w:t>
      </w:r>
      <w:r w:rsidR="00F22D01" w:rsidRPr="00731F00">
        <w:rPr>
          <w:rFonts w:ascii="Times New Roman" w:hAnsi="Times New Roman" w:cs="Times New Roman"/>
          <w:color w:val="000000" w:themeColor="text1"/>
          <w:sz w:val="28"/>
          <w:szCs w:val="28"/>
          <w:shd w:val="clear" w:color="auto" w:fill="FFFFFF"/>
        </w:rPr>
        <w:t xml:space="preserve"> указанным постановлением,</w:t>
      </w:r>
      <w:r w:rsidR="00DF31DC" w:rsidRPr="00731F00">
        <w:rPr>
          <w:rFonts w:ascii="Times New Roman" w:hAnsi="Times New Roman" w:cs="Times New Roman"/>
          <w:color w:val="000000" w:themeColor="text1"/>
          <w:sz w:val="28"/>
          <w:szCs w:val="28"/>
          <w:shd w:val="clear" w:color="auto" w:fill="FFFFFF"/>
        </w:rPr>
        <w:t xml:space="preserve"> изложить в следующей редакции:</w:t>
      </w:r>
    </w:p>
    <w:p w14:paraId="50CFCE3C" w14:textId="7FD3A076" w:rsidR="00F81A2D" w:rsidRPr="00731F00" w:rsidRDefault="00DF31DC" w:rsidP="00B574CE">
      <w:pPr>
        <w:pStyle w:val="ab"/>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shd w:val="clear" w:color="auto" w:fill="FFFFFF"/>
        </w:rPr>
      </w:pPr>
      <w:r w:rsidRPr="00731F00">
        <w:rPr>
          <w:rFonts w:ascii="Times New Roman" w:hAnsi="Times New Roman" w:cs="Times New Roman"/>
          <w:color w:val="000000" w:themeColor="text1"/>
          <w:sz w:val="28"/>
          <w:szCs w:val="28"/>
          <w:shd w:val="clear" w:color="auto" w:fill="FFFFFF"/>
        </w:rPr>
        <w:t xml:space="preserve">«1. Настоящий Порядок определяет категории индивидуальных предпринимателей, осуществляющих на территории Забайкальского края образовательную деятельность, организаций, осуществляющих на территории Забайкальского края обучение, имеющих право на получение субсидий из </w:t>
      </w:r>
      <w:r w:rsidRPr="00731F00">
        <w:rPr>
          <w:rFonts w:ascii="Times New Roman" w:hAnsi="Times New Roman" w:cs="Times New Roman"/>
          <w:color w:val="000000" w:themeColor="text1"/>
          <w:sz w:val="28"/>
          <w:szCs w:val="28"/>
          <w:shd w:val="clear" w:color="auto" w:fill="FFFFFF"/>
        </w:rPr>
        <w:lastRenderedPageBreak/>
        <w:t>бюджета Забайкальского края на возмещение затрат в связи с обеспечением льготным питанием обучающихся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w:t>
      </w:r>
      <w:r w:rsidR="00B42654" w:rsidRPr="00731F00">
        <w:rPr>
          <w:rFonts w:ascii="Times New Roman" w:hAnsi="Times New Roman" w:cs="Times New Roman"/>
          <w:color w:val="000000" w:themeColor="text1"/>
          <w:sz w:val="28"/>
          <w:szCs w:val="28"/>
          <w:shd w:val="clear" w:color="auto" w:fill="FFFFFF"/>
        </w:rPr>
        <w:t xml:space="preserve">, </w:t>
      </w:r>
      <w:r w:rsidR="00B42654" w:rsidRPr="00731F00">
        <w:rPr>
          <w:rFonts w:ascii="Times New Roman" w:hAnsi="Times New Roman" w:cs="Times New Roman"/>
          <w:bCs/>
          <w:color w:val="000000" w:themeColor="text1"/>
          <w:sz w:val="28"/>
          <w:szCs w:val="28"/>
        </w:rPr>
        <w:t xml:space="preserve">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t>
      </w:r>
      <w:r w:rsidR="00B42654" w:rsidRPr="00731F00">
        <w:rPr>
          <w:rFonts w:ascii="Times New Roman" w:hAnsi="Times New Roman" w:cs="Times New Roman"/>
          <w:color w:val="000000" w:themeColor="text1"/>
          <w:sz w:val="28"/>
          <w:szCs w:val="28"/>
        </w:rPr>
        <w:t xml:space="preserve">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00B42654" w:rsidRPr="00731F00">
        <w:rPr>
          <w:rFonts w:ascii="Times New Roman" w:hAnsi="Times New Roman" w:cs="Times New Roman"/>
          <w:bCs/>
          <w:color w:val="000000" w:themeColor="text1"/>
          <w:sz w:val="28"/>
          <w:szCs w:val="28"/>
        </w:rPr>
        <w:t>имеющих статус ветерана боевых действий</w:t>
      </w:r>
      <w:r w:rsidR="00B42654" w:rsidRPr="00731F00">
        <w:rPr>
          <w:rFonts w:ascii="Times New Roman" w:hAnsi="Times New Roman" w:cs="Times New Roman"/>
          <w:color w:val="000000" w:themeColor="text1"/>
          <w:sz w:val="28"/>
          <w:szCs w:val="28"/>
          <w:shd w:val="clear" w:color="auto" w:fill="FFFFFF"/>
        </w:rPr>
        <w:t xml:space="preserve"> </w:t>
      </w:r>
      <w:r w:rsidRPr="00731F00">
        <w:rPr>
          <w:rFonts w:ascii="Times New Roman" w:hAnsi="Times New Roman" w:cs="Times New Roman"/>
          <w:color w:val="000000" w:themeColor="text1"/>
          <w:sz w:val="28"/>
          <w:szCs w:val="28"/>
          <w:shd w:val="clear" w:color="auto" w:fill="FFFFFF"/>
        </w:rPr>
        <w:t>(далее соответственно - военнослужащие, специальная военная операция, обучающиеся дети военнослужащих, субсидии, получатели субсидий), цели, условия и порядок предоставления субсидий, результаты их предоставления, требования к отчетности, порядок возврата субсидий в бюджет Забайкальского края в случае нарушения условий, установленных при их предоставлении, а также регламентирует положения об осуществлении в отношении получателей субсидий проверок Министерством образования и науки Забайкальского края (далее -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00B42654" w:rsidRPr="00731F00">
        <w:rPr>
          <w:rFonts w:ascii="Times New Roman" w:hAnsi="Times New Roman" w:cs="Times New Roman"/>
          <w:color w:val="000000" w:themeColor="text1"/>
          <w:sz w:val="28"/>
          <w:szCs w:val="28"/>
          <w:shd w:val="clear" w:color="auto" w:fill="FFFFFF"/>
          <w:vertAlign w:val="superscript"/>
        </w:rPr>
        <w:t>1</w:t>
      </w:r>
      <w:r w:rsidRPr="00731F00">
        <w:rPr>
          <w:rFonts w:ascii="Times New Roman" w:hAnsi="Times New Roman" w:cs="Times New Roman"/>
          <w:color w:val="000000" w:themeColor="text1"/>
          <w:sz w:val="28"/>
          <w:szCs w:val="28"/>
          <w:shd w:val="clear" w:color="auto" w:fill="FFFFFF"/>
        </w:rPr>
        <w:t> и 269</w:t>
      </w:r>
      <w:r w:rsidR="00B42654" w:rsidRPr="00731F00">
        <w:rPr>
          <w:rFonts w:ascii="Times New Roman" w:hAnsi="Times New Roman" w:cs="Times New Roman"/>
          <w:color w:val="000000" w:themeColor="text1"/>
          <w:sz w:val="28"/>
          <w:szCs w:val="28"/>
          <w:shd w:val="clear" w:color="auto" w:fill="FFFFFF"/>
          <w:vertAlign w:val="superscript"/>
        </w:rPr>
        <w:t>2</w:t>
      </w:r>
      <w:r w:rsidRPr="00731F00">
        <w:rPr>
          <w:rFonts w:ascii="Times New Roman" w:hAnsi="Times New Roman" w:cs="Times New Roman"/>
          <w:color w:val="000000" w:themeColor="text1"/>
          <w:sz w:val="28"/>
          <w:szCs w:val="28"/>
          <w:shd w:val="clear" w:color="auto" w:fill="FFFFFF"/>
        </w:rPr>
        <w:t> Бюджетного кодекса Российской Федерации.</w:t>
      </w:r>
      <w:r w:rsidR="00B42654" w:rsidRPr="00731F00">
        <w:rPr>
          <w:rFonts w:ascii="Times New Roman" w:hAnsi="Times New Roman" w:cs="Times New Roman"/>
          <w:color w:val="000000" w:themeColor="text1"/>
          <w:sz w:val="28"/>
          <w:szCs w:val="28"/>
          <w:shd w:val="clear" w:color="auto" w:fill="FFFFFF"/>
        </w:rPr>
        <w:t>»;</w:t>
      </w:r>
    </w:p>
    <w:p w14:paraId="2B00FF62" w14:textId="0A4384C4" w:rsidR="00B42654" w:rsidRPr="00731F00" w:rsidRDefault="00B42654" w:rsidP="00B574CE">
      <w:pPr>
        <w:pStyle w:val="ab"/>
        <w:numPr>
          <w:ilvl w:val="0"/>
          <w:numId w:val="5"/>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 xml:space="preserve">пункт 1 </w:t>
      </w:r>
      <w:r w:rsidR="00184089" w:rsidRPr="00731F00">
        <w:rPr>
          <w:rFonts w:ascii="Times New Roman" w:hAnsi="Times New Roman" w:cs="Times New Roman"/>
          <w:color w:val="000000" w:themeColor="text1"/>
          <w:sz w:val="28"/>
          <w:szCs w:val="28"/>
        </w:rPr>
        <w:t xml:space="preserve">Порядка </w:t>
      </w:r>
      <w:r w:rsidR="00184089" w:rsidRPr="00731F00">
        <w:rPr>
          <w:rFonts w:ascii="Times New Roman" w:hAnsi="Times New Roman" w:cs="Times New Roman"/>
          <w:color w:val="000000" w:themeColor="text1"/>
          <w:sz w:val="28"/>
          <w:szCs w:val="28"/>
          <w:shd w:val="clear" w:color="auto" w:fill="FFFFFF"/>
        </w:rPr>
        <w:t xml:space="preserve">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w:t>
      </w:r>
      <w:r w:rsidR="00184089" w:rsidRPr="00731F00">
        <w:rPr>
          <w:rFonts w:ascii="Times New Roman" w:hAnsi="Times New Roman" w:cs="Times New Roman"/>
          <w:color w:val="000000" w:themeColor="text1"/>
          <w:sz w:val="28"/>
          <w:szCs w:val="28"/>
          <w:shd w:val="clear" w:color="auto" w:fill="FFFFFF"/>
        </w:rPr>
        <w:lastRenderedPageBreak/>
        <w:t xml:space="preserve">льготным питанием детей отдельной категории граждан Российской Федерации, утвержденного </w:t>
      </w:r>
      <w:r w:rsidR="00B574CE" w:rsidRPr="00731F00">
        <w:rPr>
          <w:rFonts w:ascii="Times New Roman" w:hAnsi="Times New Roman" w:cs="Times New Roman"/>
          <w:color w:val="000000" w:themeColor="text1"/>
          <w:sz w:val="28"/>
          <w:szCs w:val="28"/>
          <w:shd w:val="clear" w:color="auto" w:fill="FFFFFF"/>
        </w:rPr>
        <w:t>указанным  постановлением, изложить в следующей редакции:</w:t>
      </w:r>
    </w:p>
    <w:p w14:paraId="584EA7DF" w14:textId="2767922F" w:rsidR="00B42654" w:rsidRPr="00731F00" w:rsidRDefault="00B42654" w:rsidP="00B574C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31F00">
        <w:rPr>
          <w:rFonts w:ascii="Times New Roman" w:hAnsi="Times New Roman" w:cs="Times New Roman"/>
          <w:color w:val="000000" w:themeColor="text1"/>
          <w:sz w:val="28"/>
          <w:szCs w:val="28"/>
        </w:rPr>
        <w:t>«</w:t>
      </w:r>
      <w:r w:rsidR="00B574CE" w:rsidRPr="00731F00">
        <w:rPr>
          <w:rFonts w:ascii="Times New Roman" w:hAnsi="Times New Roman" w:cs="Times New Roman"/>
          <w:color w:val="000000" w:themeColor="text1"/>
          <w:sz w:val="28"/>
          <w:szCs w:val="28"/>
        </w:rPr>
        <w:t xml:space="preserve">1. </w:t>
      </w:r>
      <w:r w:rsidRPr="00731F00">
        <w:rPr>
          <w:rFonts w:ascii="Times New Roman" w:hAnsi="Times New Roman" w:cs="Times New Roman"/>
          <w:color w:val="000000" w:themeColor="text1"/>
          <w:sz w:val="28"/>
          <w:szCs w:val="28"/>
          <w:shd w:val="clear" w:color="auto" w:fill="FFFFFF"/>
        </w:rPr>
        <w:t>Настоящий Порядок определяет правила 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на возмещение затрат в связи с обеспечением льготным питанием обучающихся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w:t>
      </w:r>
      <w:r w:rsidR="00B574CE" w:rsidRPr="00731F00">
        <w:rPr>
          <w:rFonts w:ascii="Times New Roman" w:hAnsi="Times New Roman" w:cs="Times New Roman"/>
          <w:color w:val="000000" w:themeColor="text1"/>
          <w:sz w:val="28"/>
          <w:szCs w:val="28"/>
          <w:shd w:val="clear" w:color="auto" w:fill="FFFFFF"/>
        </w:rPr>
        <w:t xml:space="preserve">, </w:t>
      </w:r>
      <w:r w:rsidR="00B574CE" w:rsidRPr="00731F00">
        <w:rPr>
          <w:rFonts w:ascii="Times New Roman" w:hAnsi="Times New Roman" w:cs="Times New Roman"/>
          <w:bCs/>
          <w:color w:val="000000" w:themeColor="text1"/>
          <w:sz w:val="28"/>
          <w:szCs w:val="28"/>
        </w:rPr>
        <w:t xml:space="preserve">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t>
      </w:r>
      <w:r w:rsidR="00B574CE" w:rsidRPr="00731F00">
        <w:rPr>
          <w:rFonts w:ascii="Times New Roman" w:hAnsi="Times New Roman" w:cs="Times New Roman"/>
          <w:color w:val="000000" w:themeColor="text1"/>
          <w:sz w:val="28"/>
          <w:szCs w:val="28"/>
        </w:rPr>
        <w:t xml:space="preserve">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00B574CE" w:rsidRPr="00731F00">
        <w:rPr>
          <w:rFonts w:ascii="Times New Roman" w:hAnsi="Times New Roman" w:cs="Times New Roman"/>
          <w:bCs/>
          <w:color w:val="000000" w:themeColor="text1"/>
          <w:sz w:val="28"/>
          <w:szCs w:val="28"/>
        </w:rPr>
        <w:t>имеющих статус ветерана боевых действий</w:t>
      </w:r>
      <w:r w:rsidRPr="00731F00">
        <w:rPr>
          <w:rFonts w:ascii="Times New Roman" w:hAnsi="Times New Roman" w:cs="Times New Roman"/>
          <w:color w:val="000000" w:themeColor="text1"/>
          <w:sz w:val="28"/>
          <w:szCs w:val="28"/>
          <w:shd w:val="clear" w:color="auto" w:fill="FFFFFF"/>
        </w:rPr>
        <w:t xml:space="preserve"> (далее соответственно - военнослужащие, специальная военная операция, обучающиеся дети военнослужащих, субсидии, получатели субсидий), регламентирует положения об осуществлении в отношении получателей субсидий проверок Министерством образования и науки Забайкальского края (далее -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w:t>
      </w:r>
      <w:hyperlink r:id="rId14" w:anchor="/document/12112604/entry/2681" w:history="1">
        <w:r w:rsidRPr="00731F00">
          <w:rPr>
            <w:rStyle w:val="a9"/>
            <w:rFonts w:ascii="Times New Roman" w:hAnsi="Times New Roman" w:cs="Times New Roman"/>
            <w:color w:val="000000" w:themeColor="text1"/>
            <w:sz w:val="28"/>
            <w:szCs w:val="28"/>
            <w:u w:val="none"/>
            <w:shd w:val="clear" w:color="auto" w:fill="FFFFFF"/>
          </w:rPr>
          <w:t>статьями 268</w:t>
        </w:r>
        <w:r w:rsidRPr="00731F00">
          <w:rPr>
            <w:rStyle w:val="a9"/>
            <w:rFonts w:ascii="Times New Roman" w:hAnsi="Times New Roman" w:cs="Times New Roman"/>
            <w:color w:val="000000" w:themeColor="text1"/>
            <w:sz w:val="28"/>
            <w:szCs w:val="28"/>
            <w:u w:val="none"/>
            <w:shd w:val="clear" w:color="auto" w:fill="FFFFFF"/>
            <w:vertAlign w:val="superscript"/>
          </w:rPr>
          <w:t>1</w:t>
        </w:r>
      </w:hyperlink>
      <w:r w:rsidRPr="00731F00">
        <w:rPr>
          <w:rFonts w:ascii="Times New Roman" w:hAnsi="Times New Roman" w:cs="Times New Roman"/>
          <w:color w:val="000000" w:themeColor="text1"/>
          <w:sz w:val="28"/>
          <w:szCs w:val="28"/>
          <w:shd w:val="clear" w:color="auto" w:fill="FFFFFF"/>
        </w:rPr>
        <w:t> и </w:t>
      </w:r>
      <w:hyperlink r:id="rId15" w:anchor="/document/12112604/entry/2692" w:history="1">
        <w:r w:rsidRPr="00731F00">
          <w:rPr>
            <w:rStyle w:val="a9"/>
            <w:rFonts w:ascii="Times New Roman" w:hAnsi="Times New Roman" w:cs="Times New Roman"/>
            <w:color w:val="000000" w:themeColor="text1"/>
            <w:sz w:val="28"/>
            <w:szCs w:val="28"/>
            <w:u w:val="none"/>
            <w:shd w:val="clear" w:color="auto" w:fill="FFFFFF"/>
          </w:rPr>
          <w:t>269</w:t>
        </w:r>
        <w:r w:rsidRPr="00731F00">
          <w:rPr>
            <w:rStyle w:val="a9"/>
            <w:rFonts w:ascii="Times New Roman" w:hAnsi="Times New Roman" w:cs="Times New Roman"/>
            <w:color w:val="000000" w:themeColor="text1"/>
            <w:sz w:val="28"/>
            <w:szCs w:val="28"/>
            <w:u w:val="none"/>
            <w:shd w:val="clear" w:color="auto" w:fill="FFFFFF"/>
            <w:vertAlign w:val="superscript"/>
          </w:rPr>
          <w:t>2</w:t>
        </w:r>
      </w:hyperlink>
      <w:r w:rsidRPr="00731F00">
        <w:rPr>
          <w:rFonts w:ascii="Times New Roman" w:hAnsi="Times New Roman" w:cs="Times New Roman"/>
          <w:color w:val="000000" w:themeColor="text1"/>
          <w:sz w:val="28"/>
          <w:szCs w:val="28"/>
          <w:shd w:val="clear" w:color="auto" w:fill="FFFFFF"/>
        </w:rPr>
        <w:t> Бюджетного кодекса Российской Федерации.</w:t>
      </w:r>
      <w:r w:rsidR="00F0226F" w:rsidRPr="00731F00">
        <w:rPr>
          <w:rFonts w:ascii="Times New Roman" w:hAnsi="Times New Roman" w:cs="Times New Roman"/>
          <w:color w:val="000000" w:themeColor="text1"/>
          <w:sz w:val="28"/>
          <w:szCs w:val="28"/>
          <w:shd w:val="clear" w:color="auto" w:fill="FFFFFF"/>
        </w:rPr>
        <w:t>».</w:t>
      </w:r>
    </w:p>
    <w:p w14:paraId="4DF4059E" w14:textId="77777777" w:rsidR="00F81A2D" w:rsidRPr="00731F00" w:rsidRDefault="00F81A2D" w:rsidP="00B574C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221A7CD" w14:textId="20A13E47" w:rsidR="00D96C16" w:rsidRPr="00731F00" w:rsidRDefault="00A619A1" w:rsidP="00DA511F">
      <w:pPr>
        <w:jc w:val="center"/>
        <w:rPr>
          <w:rFonts w:ascii="Times New Roman" w:hAnsi="Times New Roman" w:cs="Times New Roman"/>
          <w:color w:val="000000" w:themeColor="text1"/>
          <w:sz w:val="28"/>
          <w:szCs w:val="28"/>
        </w:rPr>
      </w:pPr>
      <w:r w:rsidRPr="00731F00">
        <w:rPr>
          <w:rFonts w:ascii="Times New Roman" w:hAnsi="Times New Roman" w:cs="Times New Roman"/>
          <w:sz w:val="28"/>
          <w:szCs w:val="28"/>
        </w:rPr>
        <w:t>______________</w:t>
      </w:r>
      <w:r w:rsidR="00DA511F" w:rsidRPr="00731F00">
        <w:rPr>
          <w:rFonts w:ascii="Times New Roman" w:hAnsi="Times New Roman" w:cs="Times New Roman"/>
          <w:sz w:val="28"/>
          <w:szCs w:val="28"/>
        </w:rPr>
        <w:t>_</w:t>
      </w:r>
    </w:p>
    <w:sectPr w:rsidR="00D96C16" w:rsidRPr="00731F00" w:rsidSect="000C3A7D">
      <w:headerReference w:type="default" r:id="rId16"/>
      <w:pgSz w:w="11906" w:h="16838"/>
      <w:pgMar w:top="1134" w:right="566"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0CEF2" w14:textId="77777777" w:rsidR="00B62FC9" w:rsidRDefault="00B62FC9" w:rsidP="00F84A37">
      <w:pPr>
        <w:spacing w:after="0" w:line="240" w:lineRule="auto"/>
      </w:pPr>
      <w:r>
        <w:separator/>
      </w:r>
    </w:p>
  </w:endnote>
  <w:endnote w:type="continuationSeparator" w:id="0">
    <w:p w14:paraId="0BE4F851" w14:textId="77777777" w:rsidR="00B62FC9" w:rsidRDefault="00B62FC9" w:rsidP="00F8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2D194" w14:textId="77777777" w:rsidR="00B62FC9" w:rsidRDefault="00B62FC9" w:rsidP="00F84A37">
      <w:pPr>
        <w:spacing w:after="0" w:line="240" w:lineRule="auto"/>
      </w:pPr>
      <w:r>
        <w:separator/>
      </w:r>
    </w:p>
  </w:footnote>
  <w:footnote w:type="continuationSeparator" w:id="0">
    <w:p w14:paraId="38C6085B" w14:textId="77777777" w:rsidR="00B62FC9" w:rsidRDefault="00B62FC9" w:rsidP="00F8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90616"/>
      <w:docPartObj>
        <w:docPartGallery w:val="Page Numbers (Top of Page)"/>
        <w:docPartUnique/>
      </w:docPartObj>
    </w:sdtPr>
    <w:sdtEndPr/>
    <w:sdtContent>
      <w:p w14:paraId="3C2BD788" w14:textId="16A446CA" w:rsidR="00F84A37" w:rsidRDefault="00A4231C">
        <w:pPr>
          <w:pStyle w:val="a5"/>
          <w:jc w:val="center"/>
        </w:pPr>
        <w:r>
          <w:fldChar w:fldCharType="begin"/>
        </w:r>
        <w:r w:rsidR="00850D04">
          <w:instrText xml:space="preserve"> PAGE   \* MERGEFORMAT </w:instrText>
        </w:r>
        <w:r>
          <w:fldChar w:fldCharType="separate"/>
        </w:r>
        <w:r w:rsidR="003118B2">
          <w:rPr>
            <w:noProof/>
          </w:rPr>
          <w:t>17</w:t>
        </w:r>
        <w:r>
          <w:rPr>
            <w:noProof/>
          </w:rPr>
          <w:fldChar w:fldCharType="end"/>
        </w:r>
      </w:p>
    </w:sdtContent>
  </w:sdt>
  <w:p w14:paraId="78F8600F" w14:textId="77777777" w:rsidR="00F84A37" w:rsidRDefault="00F84A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6711"/>
    <w:multiLevelType w:val="hybridMultilevel"/>
    <w:tmpl w:val="3424C206"/>
    <w:lvl w:ilvl="0" w:tplc="4B4E6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2444A3A"/>
    <w:multiLevelType w:val="hybridMultilevel"/>
    <w:tmpl w:val="DCC655CC"/>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9A0EB9"/>
    <w:multiLevelType w:val="hybridMultilevel"/>
    <w:tmpl w:val="7D14E8F0"/>
    <w:lvl w:ilvl="0" w:tplc="812CEF3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181680"/>
    <w:multiLevelType w:val="hybridMultilevel"/>
    <w:tmpl w:val="AA2AB210"/>
    <w:lvl w:ilvl="0" w:tplc="47804F88">
      <w:start w:val="1"/>
      <w:numFmt w:val="decimal"/>
      <w:lvlText w:val="%1."/>
      <w:lvlJc w:val="left"/>
      <w:pPr>
        <w:ind w:left="945" w:hanging="405"/>
      </w:pPr>
      <w:rPr>
        <w:rFonts w:hint="default"/>
        <w:color w:val="000000"/>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DCD1F5B"/>
    <w:multiLevelType w:val="hybridMultilevel"/>
    <w:tmpl w:val="CA1649E4"/>
    <w:lvl w:ilvl="0" w:tplc="9DC4D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CB4D41"/>
    <w:multiLevelType w:val="hybridMultilevel"/>
    <w:tmpl w:val="1A48AE5A"/>
    <w:lvl w:ilvl="0" w:tplc="986619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5262431"/>
    <w:multiLevelType w:val="hybridMultilevel"/>
    <w:tmpl w:val="5114E842"/>
    <w:lvl w:ilvl="0" w:tplc="4F1E8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3D17C3"/>
    <w:multiLevelType w:val="hybridMultilevel"/>
    <w:tmpl w:val="B568C820"/>
    <w:lvl w:ilvl="0" w:tplc="4B4E6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2A166C6"/>
    <w:multiLevelType w:val="hybridMultilevel"/>
    <w:tmpl w:val="9154D480"/>
    <w:lvl w:ilvl="0" w:tplc="6972B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5"/>
  </w:num>
  <w:num w:numId="5">
    <w:abstractNumId w:val="6"/>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0B"/>
    <w:rsid w:val="0000219F"/>
    <w:rsid w:val="00013E71"/>
    <w:rsid w:val="00027F8A"/>
    <w:rsid w:val="00051DA0"/>
    <w:rsid w:val="00061974"/>
    <w:rsid w:val="000A1E00"/>
    <w:rsid w:val="000C027A"/>
    <w:rsid w:val="000C3A7D"/>
    <w:rsid w:val="000C5668"/>
    <w:rsid w:val="000D5197"/>
    <w:rsid w:val="001005E3"/>
    <w:rsid w:val="0011305E"/>
    <w:rsid w:val="001473BD"/>
    <w:rsid w:val="00166B43"/>
    <w:rsid w:val="001744DE"/>
    <w:rsid w:val="00184089"/>
    <w:rsid w:val="00191415"/>
    <w:rsid w:val="001979EE"/>
    <w:rsid w:val="001B314B"/>
    <w:rsid w:val="001C09C6"/>
    <w:rsid w:val="001C2141"/>
    <w:rsid w:val="001D7200"/>
    <w:rsid w:val="001E5F6C"/>
    <w:rsid w:val="001E6905"/>
    <w:rsid w:val="001F4322"/>
    <w:rsid w:val="0020206F"/>
    <w:rsid w:val="00204770"/>
    <w:rsid w:val="002114B7"/>
    <w:rsid w:val="00221D0F"/>
    <w:rsid w:val="00227468"/>
    <w:rsid w:val="00231248"/>
    <w:rsid w:val="0023307F"/>
    <w:rsid w:val="0023568A"/>
    <w:rsid w:val="00250A15"/>
    <w:rsid w:val="00252514"/>
    <w:rsid w:val="00257B5E"/>
    <w:rsid w:val="00297FEA"/>
    <w:rsid w:val="002A39D8"/>
    <w:rsid w:val="002C1A5A"/>
    <w:rsid w:val="002D4794"/>
    <w:rsid w:val="002D494B"/>
    <w:rsid w:val="002E1E37"/>
    <w:rsid w:val="003118B2"/>
    <w:rsid w:val="00325AED"/>
    <w:rsid w:val="00342643"/>
    <w:rsid w:val="003447AB"/>
    <w:rsid w:val="0034674C"/>
    <w:rsid w:val="0035033C"/>
    <w:rsid w:val="00353FC7"/>
    <w:rsid w:val="00360CED"/>
    <w:rsid w:val="0037388B"/>
    <w:rsid w:val="00375A36"/>
    <w:rsid w:val="0038332D"/>
    <w:rsid w:val="00385DD3"/>
    <w:rsid w:val="003904F2"/>
    <w:rsid w:val="003947D2"/>
    <w:rsid w:val="003C3F58"/>
    <w:rsid w:val="003D4871"/>
    <w:rsid w:val="003D5450"/>
    <w:rsid w:val="003D5BEE"/>
    <w:rsid w:val="003F0F2A"/>
    <w:rsid w:val="0041020A"/>
    <w:rsid w:val="00460F2B"/>
    <w:rsid w:val="0046529D"/>
    <w:rsid w:val="0046572A"/>
    <w:rsid w:val="00485806"/>
    <w:rsid w:val="00492193"/>
    <w:rsid w:val="00497DBE"/>
    <w:rsid w:val="004A6F78"/>
    <w:rsid w:val="004B190E"/>
    <w:rsid w:val="004B7C7D"/>
    <w:rsid w:val="004C737F"/>
    <w:rsid w:val="004C7FDE"/>
    <w:rsid w:val="004D7232"/>
    <w:rsid w:val="004E7A0C"/>
    <w:rsid w:val="00520D6C"/>
    <w:rsid w:val="005442C2"/>
    <w:rsid w:val="00546249"/>
    <w:rsid w:val="005E75DB"/>
    <w:rsid w:val="005E7C04"/>
    <w:rsid w:val="00622705"/>
    <w:rsid w:val="0062775D"/>
    <w:rsid w:val="00631859"/>
    <w:rsid w:val="0065398F"/>
    <w:rsid w:val="006561BB"/>
    <w:rsid w:val="0067360A"/>
    <w:rsid w:val="00677203"/>
    <w:rsid w:val="0068149A"/>
    <w:rsid w:val="00696D4B"/>
    <w:rsid w:val="0069736D"/>
    <w:rsid w:val="006B37DE"/>
    <w:rsid w:val="006C003F"/>
    <w:rsid w:val="006C0C82"/>
    <w:rsid w:val="006E08AC"/>
    <w:rsid w:val="007041E1"/>
    <w:rsid w:val="00710E73"/>
    <w:rsid w:val="00731F00"/>
    <w:rsid w:val="00741705"/>
    <w:rsid w:val="00741ECA"/>
    <w:rsid w:val="007440D4"/>
    <w:rsid w:val="007507A0"/>
    <w:rsid w:val="00755811"/>
    <w:rsid w:val="00773FAA"/>
    <w:rsid w:val="00781951"/>
    <w:rsid w:val="007910CD"/>
    <w:rsid w:val="007A0F8A"/>
    <w:rsid w:val="007F588F"/>
    <w:rsid w:val="007F62AC"/>
    <w:rsid w:val="00816347"/>
    <w:rsid w:val="00850D04"/>
    <w:rsid w:val="00860258"/>
    <w:rsid w:val="008968D2"/>
    <w:rsid w:val="008A0C2D"/>
    <w:rsid w:val="008A5EFF"/>
    <w:rsid w:val="008B4725"/>
    <w:rsid w:val="008E1F5B"/>
    <w:rsid w:val="008F1C9A"/>
    <w:rsid w:val="0092570B"/>
    <w:rsid w:val="00931449"/>
    <w:rsid w:val="00946CB8"/>
    <w:rsid w:val="0098078B"/>
    <w:rsid w:val="009976C3"/>
    <w:rsid w:val="009B4842"/>
    <w:rsid w:val="009F7BE0"/>
    <w:rsid w:val="00A11D36"/>
    <w:rsid w:val="00A3541E"/>
    <w:rsid w:val="00A4231C"/>
    <w:rsid w:val="00A619A1"/>
    <w:rsid w:val="00A9215A"/>
    <w:rsid w:val="00AA7D36"/>
    <w:rsid w:val="00AB29E2"/>
    <w:rsid w:val="00AC54E6"/>
    <w:rsid w:val="00AF14C2"/>
    <w:rsid w:val="00AF25EE"/>
    <w:rsid w:val="00B04119"/>
    <w:rsid w:val="00B3679E"/>
    <w:rsid w:val="00B42654"/>
    <w:rsid w:val="00B46C49"/>
    <w:rsid w:val="00B574CE"/>
    <w:rsid w:val="00B62FC9"/>
    <w:rsid w:val="00B7226C"/>
    <w:rsid w:val="00B85EAE"/>
    <w:rsid w:val="00BA57EE"/>
    <w:rsid w:val="00BB0E1D"/>
    <w:rsid w:val="00BB1CCC"/>
    <w:rsid w:val="00BB5E8A"/>
    <w:rsid w:val="00BD4C85"/>
    <w:rsid w:val="00BE1638"/>
    <w:rsid w:val="00BE5290"/>
    <w:rsid w:val="00C26C72"/>
    <w:rsid w:val="00C27597"/>
    <w:rsid w:val="00C34FF4"/>
    <w:rsid w:val="00C35A33"/>
    <w:rsid w:val="00C7345C"/>
    <w:rsid w:val="00C74B99"/>
    <w:rsid w:val="00CA11ED"/>
    <w:rsid w:val="00CA132F"/>
    <w:rsid w:val="00CA38E0"/>
    <w:rsid w:val="00CE45C6"/>
    <w:rsid w:val="00D12270"/>
    <w:rsid w:val="00D14B96"/>
    <w:rsid w:val="00D157C2"/>
    <w:rsid w:val="00D3711A"/>
    <w:rsid w:val="00D37ABD"/>
    <w:rsid w:val="00D41934"/>
    <w:rsid w:val="00D511FB"/>
    <w:rsid w:val="00D65F5D"/>
    <w:rsid w:val="00D76128"/>
    <w:rsid w:val="00D96C16"/>
    <w:rsid w:val="00DA511F"/>
    <w:rsid w:val="00DB24AD"/>
    <w:rsid w:val="00DE2962"/>
    <w:rsid w:val="00DF31DC"/>
    <w:rsid w:val="00DF7B65"/>
    <w:rsid w:val="00E01C5A"/>
    <w:rsid w:val="00E0691C"/>
    <w:rsid w:val="00E14FC3"/>
    <w:rsid w:val="00E159FC"/>
    <w:rsid w:val="00E76B08"/>
    <w:rsid w:val="00E9451D"/>
    <w:rsid w:val="00EA2AC4"/>
    <w:rsid w:val="00EA48B8"/>
    <w:rsid w:val="00ED4736"/>
    <w:rsid w:val="00ED7B74"/>
    <w:rsid w:val="00EE4D7B"/>
    <w:rsid w:val="00F0226F"/>
    <w:rsid w:val="00F20EEE"/>
    <w:rsid w:val="00F22D01"/>
    <w:rsid w:val="00F36A3B"/>
    <w:rsid w:val="00F44890"/>
    <w:rsid w:val="00F50B8A"/>
    <w:rsid w:val="00F70AD4"/>
    <w:rsid w:val="00F776EF"/>
    <w:rsid w:val="00F817AE"/>
    <w:rsid w:val="00F81A2D"/>
    <w:rsid w:val="00F84A37"/>
    <w:rsid w:val="00F91502"/>
    <w:rsid w:val="00FA344C"/>
    <w:rsid w:val="00FB58B1"/>
    <w:rsid w:val="00FD0E7E"/>
    <w:rsid w:val="00FD32CE"/>
    <w:rsid w:val="00FE2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903B"/>
  <w15:docId w15:val="{83094F1E-42D2-4BA3-B6AD-4681F030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7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70B"/>
    <w:rPr>
      <w:rFonts w:ascii="Tahoma" w:hAnsi="Tahoma" w:cs="Tahoma"/>
      <w:sz w:val="16"/>
      <w:szCs w:val="16"/>
    </w:rPr>
  </w:style>
  <w:style w:type="character" w:customStyle="1" w:styleId="FontStyle12">
    <w:name w:val="Font Style12"/>
    <w:uiPriority w:val="99"/>
    <w:rsid w:val="00ED4736"/>
    <w:rPr>
      <w:rFonts w:ascii="Times New Roman" w:hAnsi="Times New Roman"/>
      <w:sz w:val="24"/>
    </w:rPr>
  </w:style>
  <w:style w:type="paragraph" w:styleId="a5">
    <w:name w:val="header"/>
    <w:basedOn w:val="a"/>
    <w:link w:val="a6"/>
    <w:uiPriority w:val="99"/>
    <w:unhideWhenUsed/>
    <w:rsid w:val="00F84A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4A37"/>
  </w:style>
  <w:style w:type="paragraph" w:styleId="a7">
    <w:name w:val="footer"/>
    <w:basedOn w:val="a"/>
    <w:link w:val="a8"/>
    <w:uiPriority w:val="99"/>
    <w:semiHidden/>
    <w:unhideWhenUsed/>
    <w:rsid w:val="00F84A3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84A37"/>
  </w:style>
  <w:style w:type="character" w:styleId="a9">
    <w:name w:val="Hyperlink"/>
    <w:basedOn w:val="a0"/>
    <w:uiPriority w:val="99"/>
    <w:unhideWhenUsed/>
    <w:rsid w:val="005442C2"/>
    <w:rPr>
      <w:color w:val="0000FF" w:themeColor="hyperlink"/>
      <w:u w:val="single"/>
    </w:rPr>
  </w:style>
  <w:style w:type="table" w:styleId="aa">
    <w:name w:val="Table Grid"/>
    <w:basedOn w:val="a1"/>
    <w:uiPriority w:val="59"/>
    <w:rsid w:val="000C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1D36"/>
    <w:pPr>
      <w:ind w:left="720"/>
      <w:contextualSpacing/>
    </w:pPr>
  </w:style>
  <w:style w:type="character" w:styleId="ac">
    <w:name w:val="Emphasis"/>
    <w:basedOn w:val="a0"/>
    <w:uiPriority w:val="20"/>
    <w:qFormat/>
    <w:rsid w:val="000D5197"/>
    <w:rPr>
      <w:i/>
      <w:iCs/>
    </w:rPr>
  </w:style>
  <w:style w:type="paragraph" w:customStyle="1" w:styleId="ConsPlusNormal">
    <w:name w:val="ConsPlusNormal"/>
    <w:rsid w:val="00E76B08"/>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E76B08"/>
    <w:pPr>
      <w:widowControl w:val="0"/>
      <w:autoSpaceDE w:val="0"/>
      <w:autoSpaceDN w:val="0"/>
      <w:spacing w:after="0" w:line="240" w:lineRule="auto"/>
    </w:pPr>
    <w:rPr>
      <w:rFonts w:ascii="Calibri" w:eastAsia="Times New Roman" w:hAnsi="Calibri" w:cs="Calibri"/>
      <w:b/>
    </w:rPr>
  </w:style>
  <w:style w:type="paragraph" w:styleId="ad">
    <w:name w:val="Normal (Web)"/>
    <w:basedOn w:val="a"/>
    <w:uiPriority w:val="99"/>
    <w:unhideWhenUsed/>
    <w:rsid w:val="00E76B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251&amp;n=1672518&amp;date=09.12.2024&amp;dst=100033&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1&amp;n=1672518&amp;dst=100009&amp;field=134&amp;date=09.12.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1&amp;n=1675506&amp;date=09.12.2024&amp;dst=199425&amp;field=134"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login.consultant.ru/link/?req=doc&amp;base=RLAW251&amp;n=1672518&amp;date=09.12.2024&amp;dst=100033&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251&amp;n=1675506&amp;date=09.12.2024&amp;dst=199425&amp;field=134"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0E43-784D-4A47-A061-D1611A78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18</Pages>
  <Words>6963</Words>
  <Characters>39692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Nemova</cp:lastModifiedBy>
  <cp:revision>89</cp:revision>
  <cp:lastPrinted>2025-05-19T01:34:00Z</cp:lastPrinted>
  <dcterms:created xsi:type="dcterms:W3CDTF">2025-05-18T01:43:00Z</dcterms:created>
  <dcterms:modified xsi:type="dcterms:W3CDTF">2025-05-20T06:40:00Z</dcterms:modified>
</cp:coreProperties>
</file>