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769D" w14:textId="4C5B304C" w:rsidR="00F459AE" w:rsidRDefault="003A7C08" w:rsidP="00F459AE">
      <w:pPr>
        <w:shd w:val="clear" w:color="auto" w:fill="FFFFFF"/>
        <w:jc w:val="center"/>
        <w:rPr>
          <w:sz w:val="2"/>
          <w:szCs w:val="2"/>
        </w:rPr>
      </w:pPr>
      <w:bookmarkStart w:id="0" w:name="OLE_LINK4"/>
      <w:r w:rsidRPr="00E2283B">
        <w:rPr>
          <w:noProof/>
        </w:rPr>
        <w:drawing>
          <wp:inline distT="0" distB="0" distL="0" distR="0" wp14:anchorId="0745751C" wp14:editId="71C5CD20">
            <wp:extent cx="790575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43237" w14:textId="77777777" w:rsidR="00F459AE" w:rsidRDefault="00F459AE" w:rsidP="00F459AE">
      <w:pPr>
        <w:shd w:val="clear" w:color="auto" w:fill="FFFFFF"/>
        <w:spacing w:line="240" w:lineRule="auto"/>
        <w:jc w:val="center"/>
        <w:rPr>
          <w:b/>
          <w:bCs/>
          <w:spacing w:val="-11"/>
          <w:sz w:val="2"/>
          <w:szCs w:val="2"/>
        </w:rPr>
      </w:pPr>
      <w:r w:rsidRPr="00806D4E">
        <w:rPr>
          <w:b/>
          <w:bCs/>
          <w:spacing w:val="-11"/>
          <w:sz w:val="33"/>
          <w:szCs w:val="33"/>
        </w:rPr>
        <w:t>ПРАВИТЕЛЬСТВО ЗАБАЙКАЛЬСКОГО КРАЯ</w:t>
      </w:r>
    </w:p>
    <w:p w14:paraId="64A71EE7" w14:textId="77777777" w:rsidR="00F459AE" w:rsidRDefault="00F459AE" w:rsidP="00F459AE">
      <w:pPr>
        <w:shd w:val="clear" w:color="auto" w:fill="FFFFFF"/>
        <w:spacing w:line="240" w:lineRule="auto"/>
        <w:jc w:val="center"/>
        <w:rPr>
          <w:b/>
          <w:bCs/>
          <w:spacing w:val="-11"/>
          <w:sz w:val="2"/>
          <w:szCs w:val="2"/>
        </w:rPr>
      </w:pPr>
    </w:p>
    <w:p w14:paraId="7A59633A" w14:textId="77777777" w:rsidR="00F459AE" w:rsidRPr="00722412" w:rsidRDefault="00F459AE" w:rsidP="00F459AE">
      <w:pPr>
        <w:shd w:val="clear" w:color="auto" w:fill="FFFFFF"/>
        <w:spacing w:line="240" w:lineRule="auto"/>
        <w:jc w:val="center"/>
        <w:rPr>
          <w:spacing w:val="-14"/>
        </w:rPr>
      </w:pPr>
      <w:r w:rsidRPr="0090222D">
        <w:rPr>
          <w:spacing w:val="-14"/>
          <w:sz w:val="35"/>
          <w:szCs w:val="35"/>
        </w:rPr>
        <w:t>ПОСТАНОВЛЕНИЕ</w:t>
      </w:r>
    </w:p>
    <w:p w14:paraId="52408F2C" w14:textId="77777777" w:rsidR="00F459AE" w:rsidRPr="00F459AE" w:rsidRDefault="00F459AE" w:rsidP="00F459AE">
      <w:pPr>
        <w:shd w:val="clear" w:color="auto" w:fill="FFFFFF"/>
        <w:spacing w:line="240" w:lineRule="auto"/>
      </w:pPr>
      <w:r w:rsidRPr="00F459AE">
        <w:t xml:space="preserve">     </w:t>
      </w:r>
      <w:r>
        <w:t xml:space="preserve">                                                                     </w:t>
      </w:r>
      <w:r w:rsidRPr="00F459AE">
        <w:t xml:space="preserve">            </w:t>
      </w:r>
    </w:p>
    <w:p w14:paraId="11C1626E" w14:textId="77777777" w:rsidR="00F459AE" w:rsidRPr="00674D09" w:rsidRDefault="00F459AE" w:rsidP="00F459AE">
      <w:pPr>
        <w:shd w:val="clear" w:color="auto" w:fill="FFFFFF"/>
        <w:spacing w:line="240" w:lineRule="auto"/>
        <w:jc w:val="center"/>
        <w:rPr>
          <w:spacing w:val="-14"/>
          <w:sz w:val="6"/>
          <w:szCs w:val="6"/>
        </w:rPr>
      </w:pPr>
      <w:r w:rsidRPr="0090222D">
        <w:rPr>
          <w:spacing w:val="-6"/>
          <w:sz w:val="35"/>
          <w:szCs w:val="35"/>
        </w:rPr>
        <w:t>г. Чита</w:t>
      </w:r>
    </w:p>
    <w:bookmarkEnd w:id="0"/>
    <w:p w14:paraId="42E9C876" w14:textId="77777777" w:rsidR="00727985" w:rsidRDefault="00727985" w:rsidP="00970C24">
      <w:pPr>
        <w:shd w:val="clear" w:color="auto" w:fill="FFFFFF"/>
        <w:spacing w:line="240" w:lineRule="auto"/>
        <w:rPr>
          <w:b/>
          <w:bCs/>
          <w:spacing w:val="-6"/>
        </w:rPr>
      </w:pPr>
    </w:p>
    <w:p w14:paraId="1DBC410B" w14:textId="77777777" w:rsidR="00970C24" w:rsidRPr="003029E8" w:rsidRDefault="00D92A1C" w:rsidP="00C023F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029E8">
        <w:rPr>
          <w:b/>
          <w:bCs/>
          <w:spacing w:val="-6"/>
        </w:rPr>
        <w:t xml:space="preserve">Об утверждении </w:t>
      </w:r>
      <w:bookmarkStart w:id="1" w:name="_Hlk198464055"/>
      <w:r w:rsidR="00027B18" w:rsidRPr="00027B18">
        <w:rPr>
          <w:b/>
          <w:bCs/>
          <w:spacing w:val="-6"/>
        </w:rPr>
        <w:t>Правил формирования сводного годового доклада о ходе реализации и оценке эффективности государственных программ</w:t>
      </w:r>
      <w:r w:rsidR="006052EF">
        <w:rPr>
          <w:b/>
          <w:bCs/>
          <w:spacing w:val="-6"/>
        </w:rPr>
        <w:t xml:space="preserve"> З</w:t>
      </w:r>
      <w:r w:rsidR="00027B18" w:rsidRPr="00027B18">
        <w:rPr>
          <w:b/>
          <w:bCs/>
          <w:spacing w:val="-6"/>
        </w:rPr>
        <w:t>абайкальского края</w:t>
      </w:r>
    </w:p>
    <w:bookmarkEnd w:id="1"/>
    <w:p w14:paraId="5A18053B" w14:textId="77777777" w:rsidR="00572877" w:rsidRPr="00851A45" w:rsidRDefault="00572877" w:rsidP="003E37DB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668D9826" w14:textId="77777777" w:rsidR="00D233BB" w:rsidRDefault="00BB1D9F" w:rsidP="00A86733">
      <w:pPr>
        <w:autoSpaceDE w:val="0"/>
        <w:autoSpaceDN w:val="0"/>
        <w:adjustRightInd w:val="0"/>
        <w:spacing w:line="240" w:lineRule="auto"/>
        <w:ind w:firstLine="720"/>
        <w:rPr>
          <w:b/>
          <w:bCs/>
          <w:spacing w:val="40"/>
        </w:rPr>
      </w:pPr>
      <w:r w:rsidRPr="000C7A70">
        <w:t xml:space="preserve">В соответствии </w:t>
      </w:r>
      <w:r w:rsidR="002D061A">
        <w:t xml:space="preserve">с пунктом 2 </w:t>
      </w:r>
      <w:bookmarkStart w:id="2" w:name="_Hlk198466245"/>
      <w:r w:rsidR="002D061A" w:rsidRPr="002D061A">
        <w:rPr>
          <w:bCs/>
        </w:rPr>
        <w:t xml:space="preserve">постановления Правительства Забайкальского края </w:t>
      </w:r>
      <w:r w:rsidR="002D061A">
        <w:rPr>
          <w:bCs/>
        </w:rPr>
        <w:t>от 30 декабря 2013 года № 600</w:t>
      </w:r>
      <w:bookmarkEnd w:id="2"/>
      <w:r w:rsidR="002D061A">
        <w:rPr>
          <w:bCs/>
        </w:rPr>
        <w:t xml:space="preserve"> </w:t>
      </w:r>
      <w:r w:rsidR="00027B18">
        <w:rPr>
          <w:bCs/>
        </w:rPr>
        <w:t>«</w:t>
      </w:r>
      <w:r w:rsidR="00027B18" w:rsidRPr="00027B18">
        <w:rPr>
          <w:bCs/>
        </w:rPr>
        <w:t xml:space="preserve">Об утверждении </w:t>
      </w:r>
      <w:bookmarkStart w:id="3" w:name="_Hlk198466159"/>
      <w:r w:rsidR="00027B18" w:rsidRPr="00027B18">
        <w:rPr>
          <w:bCs/>
        </w:rPr>
        <w:t>Порядка разработки, формирования, реализации, мониторинга и проведения оценки эффективности государственных программ Забайкальского края</w:t>
      </w:r>
      <w:r w:rsidR="00027B18">
        <w:rPr>
          <w:bCs/>
        </w:rPr>
        <w:t xml:space="preserve">» </w:t>
      </w:r>
      <w:bookmarkEnd w:id="3"/>
      <w:r w:rsidRPr="007A6106">
        <w:t xml:space="preserve">Правительство Забайкальского края </w:t>
      </w:r>
      <w:r w:rsidRPr="009D2BED">
        <w:rPr>
          <w:b/>
          <w:spacing w:val="70"/>
        </w:rPr>
        <w:t>постановляе</w:t>
      </w:r>
      <w:r w:rsidRPr="007A6106">
        <w:rPr>
          <w:b/>
        </w:rPr>
        <w:t>т:</w:t>
      </w:r>
    </w:p>
    <w:p w14:paraId="6112E356" w14:textId="77777777" w:rsidR="00973D74" w:rsidRPr="003029E8" w:rsidRDefault="00973D74" w:rsidP="00D331D4">
      <w:pPr>
        <w:autoSpaceDE w:val="0"/>
        <w:autoSpaceDN w:val="0"/>
        <w:adjustRightInd w:val="0"/>
        <w:spacing w:line="240" w:lineRule="auto"/>
        <w:ind w:firstLine="540"/>
        <w:rPr>
          <w:b/>
          <w:bCs/>
          <w:sz w:val="20"/>
          <w:szCs w:val="20"/>
        </w:rPr>
      </w:pPr>
    </w:p>
    <w:p w14:paraId="2CA84BE9" w14:textId="65048D85" w:rsidR="002E139D" w:rsidRDefault="00C056DC" w:rsidP="00396CA4">
      <w:pPr>
        <w:numPr>
          <w:ilvl w:val="0"/>
          <w:numId w:val="1"/>
        </w:numPr>
        <w:tabs>
          <w:tab w:val="clear" w:pos="1395"/>
          <w:tab w:val="num" w:pos="900"/>
          <w:tab w:val="left" w:pos="1080"/>
        </w:tabs>
        <w:autoSpaceDE w:val="0"/>
        <w:autoSpaceDN w:val="0"/>
        <w:adjustRightInd w:val="0"/>
        <w:spacing w:line="240" w:lineRule="auto"/>
        <w:ind w:left="0" w:firstLine="720"/>
      </w:pPr>
      <w:r w:rsidRPr="003029E8">
        <w:t xml:space="preserve">Утвердить </w:t>
      </w:r>
      <w:bookmarkStart w:id="4" w:name="_Hlk198552720"/>
      <w:r w:rsidR="009B616E" w:rsidRPr="009B616E">
        <w:t>Правил</w:t>
      </w:r>
      <w:r w:rsidR="009B616E">
        <w:t>а</w:t>
      </w:r>
      <w:r w:rsidR="009B616E" w:rsidRPr="009B616E">
        <w:t xml:space="preserve"> формирования сводного годового доклада о ходе реализации и оценке эффективности государственных программ Забайкальского края</w:t>
      </w:r>
      <w:bookmarkEnd w:id="4"/>
      <w:r w:rsidR="009B616E" w:rsidRPr="009B616E">
        <w:t xml:space="preserve"> </w:t>
      </w:r>
      <w:r w:rsidR="00795608" w:rsidRPr="003029E8">
        <w:t>(</w:t>
      </w:r>
      <w:r w:rsidR="00BF69B3">
        <w:t>далее – Правила</w:t>
      </w:r>
      <w:r w:rsidRPr="003029E8">
        <w:t>)</w:t>
      </w:r>
      <w:r w:rsidR="00CB1998" w:rsidRPr="00CB1998">
        <w:t xml:space="preserve"> (</w:t>
      </w:r>
      <w:r w:rsidR="00CB1998">
        <w:t>прилагаются).</w:t>
      </w:r>
    </w:p>
    <w:p w14:paraId="547B7B98" w14:textId="6676DA01" w:rsidR="00C023F5" w:rsidRDefault="00BF69B3" w:rsidP="00BF69B3">
      <w:pPr>
        <w:pStyle w:val="ad"/>
        <w:numPr>
          <w:ilvl w:val="0"/>
          <w:numId w:val="1"/>
        </w:numPr>
        <w:tabs>
          <w:tab w:val="clear" w:pos="1395"/>
          <w:tab w:val="left" w:pos="1080"/>
          <w:tab w:val="num" w:pos="1134"/>
        </w:tabs>
        <w:autoSpaceDE w:val="0"/>
        <w:autoSpaceDN w:val="0"/>
        <w:adjustRightInd w:val="0"/>
        <w:ind w:left="0" w:firstLine="709"/>
        <w:jc w:val="both"/>
      </w:pPr>
      <w:r>
        <w:t xml:space="preserve">Настоящее постановление вступает в силу со дня официального опубликования за исключением пункта 7 Правил. </w:t>
      </w:r>
    </w:p>
    <w:p w14:paraId="78994217" w14:textId="2CD3D47A" w:rsidR="00BF69B3" w:rsidRDefault="00E97A74" w:rsidP="00CB1998">
      <w:pPr>
        <w:pStyle w:val="ad"/>
        <w:tabs>
          <w:tab w:val="left" w:pos="1080"/>
        </w:tabs>
        <w:autoSpaceDE w:val="0"/>
        <w:autoSpaceDN w:val="0"/>
        <w:adjustRightInd w:val="0"/>
        <w:ind w:left="709"/>
        <w:jc w:val="both"/>
      </w:pPr>
      <w:r>
        <w:t>Абзац 1 п</w:t>
      </w:r>
      <w:r w:rsidR="00BF69B3">
        <w:t>ункт</w:t>
      </w:r>
      <w:r>
        <w:t>а</w:t>
      </w:r>
      <w:r w:rsidR="00BF69B3">
        <w:t xml:space="preserve"> 7 Правил вступает в силу с 1 января 2026 года. </w:t>
      </w:r>
    </w:p>
    <w:p w14:paraId="2041487E" w14:textId="77777777" w:rsidR="002E139D" w:rsidRPr="003029E8" w:rsidRDefault="002E139D" w:rsidP="00C023F5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/>
      </w:pPr>
    </w:p>
    <w:p w14:paraId="0386CE30" w14:textId="77777777" w:rsidR="00C023F5" w:rsidRDefault="00C023F5" w:rsidP="00D331D4">
      <w:pPr>
        <w:autoSpaceDE w:val="0"/>
        <w:autoSpaceDN w:val="0"/>
        <w:adjustRightInd w:val="0"/>
        <w:spacing w:line="240" w:lineRule="auto"/>
      </w:pPr>
      <w:r>
        <w:t xml:space="preserve">Первый заместитель председателя </w:t>
      </w:r>
    </w:p>
    <w:p w14:paraId="65A0B4B1" w14:textId="77777777" w:rsidR="002E667C" w:rsidRPr="003029E8" w:rsidRDefault="00C023F5" w:rsidP="00D331D4">
      <w:pPr>
        <w:autoSpaceDE w:val="0"/>
        <w:autoSpaceDN w:val="0"/>
        <w:adjustRightInd w:val="0"/>
        <w:spacing w:line="240" w:lineRule="auto"/>
      </w:pPr>
      <w:r>
        <w:t xml:space="preserve">Правительства </w:t>
      </w:r>
      <w:r w:rsidR="002E667C" w:rsidRPr="003029E8">
        <w:t xml:space="preserve">Забайкальского края                                       </w:t>
      </w:r>
      <w:r w:rsidR="005C11DA" w:rsidRPr="003029E8">
        <w:t xml:space="preserve">  </w:t>
      </w:r>
      <w:r>
        <w:t xml:space="preserve">    </w:t>
      </w:r>
      <w:r w:rsidR="005C11DA" w:rsidRPr="003029E8">
        <w:t xml:space="preserve">        </w:t>
      </w:r>
      <w:r>
        <w:t>А.И.Кефер</w:t>
      </w:r>
    </w:p>
    <w:p w14:paraId="6140DF69" w14:textId="77777777" w:rsidR="00D233BB" w:rsidRPr="003029E8" w:rsidRDefault="00D233BB" w:rsidP="00D331D4">
      <w:pPr>
        <w:spacing w:line="240" w:lineRule="auto"/>
        <w:ind w:firstLine="900"/>
        <w:rPr>
          <w:rFonts w:ascii="Times New Roman" w:hAnsi="Times New Roman" w:cs="Times New Roman"/>
        </w:rPr>
      </w:pPr>
    </w:p>
    <w:p w14:paraId="10C7BBAE" w14:textId="77777777" w:rsidR="00C023F5" w:rsidRDefault="00C023F5" w:rsidP="00BB1D9F">
      <w:pPr>
        <w:spacing w:before="120" w:line="360" w:lineRule="auto"/>
        <w:ind w:left="4859"/>
        <w:jc w:val="center"/>
        <w:rPr>
          <w:rFonts w:ascii="Times New Roman" w:hAnsi="Times New Roman" w:cs="Times New Roman"/>
        </w:rPr>
      </w:pPr>
    </w:p>
    <w:p w14:paraId="5977B157" w14:textId="77777777" w:rsidR="00C023F5" w:rsidRDefault="00C023F5" w:rsidP="00BB1D9F">
      <w:pPr>
        <w:spacing w:before="120" w:line="360" w:lineRule="auto"/>
        <w:ind w:left="4859"/>
        <w:jc w:val="center"/>
        <w:rPr>
          <w:rFonts w:ascii="Times New Roman" w:hAnsi="Times New Roman" w:cs="Times New Roman"/>
        </w:rPr>
      </w:pPr>
    </w:p>
    <w:p w14:paraId="5FDB3A1C" w14:textId="77777777" w:rsidR="00C023F5" w:rsidRDefault="00C023F5" w:rsidP="00BB1D9F">
      <w:pPr>
        <w:spacing w:before="120" w:line="360" w:lineRule="auto"/>
        <w:ind w:left="4859"/>
        <w:jc w:val="center"/>
        <w:rPr>
          <w:rFonts w:ascii="Times New Roman" w:hAnsi="Times New Roman" w:cs="Times New Roman"/>
        </w:rPr>
      </w:pPr>
    </w:p>
    <w:p w14:paraId="78512666" w14:textId="77777777" w:rsidR="00BB1D9F" w:rsidRPr="000C7A70" w:rsidRDefault="00396CA4" w:rsidP="00BB1D9F">
      <w:pPr>
        <w:spacing w:before="120" w:line="360" w:lineRule="auto"/>
        <w:ind w:left="485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BB1D9F" w:rsidRPr="000C7A70">
        <w:rPr>
          <w:rFonts w:ascii="Times New Roman" w:hAnsi="Times New Roman" w:cs="Times New Roman"/>
        </w:rPr>
        <w:lastRenderedPageBreak/>
        <w:t>УТВЕРЖДЕН</w:t>
      </w:r>
    </w:p>
    <w:p w14:paraId="5C3B1C47" w14:textId="77777777" w:rsidR="00BB1D9F" w:rsidRPr="000C7A70" w:rsidRDefault="00BB1D9F" w:rsidP="00BB1D9F">
      <w:pPr>
        <w:spacing w:line="240" w:lineRule="auto"/>
        <w:ind w:left="4860"/>
        <w:jc w:val="center"/>
        <w:rPr>
          <w:rFonts w:ascii="Times New Roman" w:hAnsi="Times New Roman" w:cs="Times New Roman"/>
        </w:rPr>
      </w:pPr>
      <w:r w:rsidRPr="000C7A70">
        <w:rPr>
          <w:rFonts w:ascii="Times New Roman" w:hAnsi="Times New Roman" w:cs="Times New Roman"/>
        </w:rPr>
        <w:t>постановлением Правительства</w:t>
      </w:r>
    </w:p>
    <w:p w14:paraId="62B8A822" w14:textId="77777777" w:rsidR="00BB1D9F" w:rsidRDefault="00BB1D9F" w:rsidP="00BB1D9F">
      <w:pPr>
        <w:spacing w:line="240" w:lineRule="auto"/>
        <w:ind w:left="4860"/>
        <w:jc w:val="center"/>
        <w:rPr>
          <w:rFonts w:ascii="Times New Roman" w:hAnsi="Times New Roman" w:cs="Times New Roman"/>
        </w:rPr>
      </w:pPr>
      <w:r w:rsidRPr="000C7A70">
        <w:rPr>
          <w:rFonts w:ascii="Times New Roman" w:hAnsi="Times New Roman" w:cs="Times New Roman"/>
        </w:rPr>
        <w:t>Забайкальского края</w:t>
      </w:r>
    </w:p>
    <w:p w14:paraId="6117001C" w14:textId="77777777" w:rsidR="00C023F5" w:rsidRPr="000C7A70" w:rsidRDefault="00C023F5" w:rsidP="00BB1D9F">
      <w:pPr>
        <w:spacing w:line="240" w:lineRule="auto"/>
        <w:ind w:left="48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 2025 г</w:t>
      </w:r>
      <w:r w:rsidR="00633B0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</w:t>
      </w:r>
    </w:p>
    <w:p w14:paraId="4A6C1141" w14:textId="77777777" w:rsidR="00396CA4" w:rsidRDefault="00396CA4" w:rsidP="00396CA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EDED7B6" w14:textId="77777777" w:rsidR="00396CA4" w:rsidRDefault="00396CA4" w:rsidP="00396CA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bookmarkStart w:id="5" w:name="_Hlk198466065"/>
      <w:bookmarkStart w:id="6" w:name="_Hlk198464139"/>
      <w:r w:rsidRPr="00396CA4">
        <w:rPr>
          <w:rFonts w:ascii="Times New Roman" w:hAnsi="Times New Roman" w:cs="Times New Roman"/>
          <w:b/>
          <w:bCs/>
        </w:rPr>
        <w:t>Правил</w:t>
      </w:r>
      <w:r>
        <w:rPr>
          <w:rFonts w:ascii="Times New Roman" w:hAnsi="Times New Roman" w:cs="Times New Roman"/>
          <w:b/>
          <w:bCs/>
        </w:rPr>
        <w:t>а</w:t>
      </w:r>
    </w:p>
    <w:p w14:paraId="36062694" w14:textId="77777777" w:rsidR="00396CA4" w:rsidRDefault="00396CA4" w:rsidP="00396CA4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396CA4">
        <w:rPr>
          <w:rFonts w:ascii="Times New Roman" w:hAnsi="Times New Roman" w:cs="Times New Roman"/>
          <w:b/>
          <w:bCs/>
        </w:rPr>
        <w:t>формирования сводного годового доклада о ходе реализации и оценке эффективности государственных программ Забайкальского края</w:t>
      </w:r>
    </w:p>
    <w:bookmarkEnd w:id="5"/>
    <w:p w14:paraId="2502BDDB" w14:textId="77777777" w:rsidR="00C078BD" w:rsidRPr="00396CA4" w:rsidRDefault="00C078BD" w:rsidP="00396CA4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53A35F9" w14:textId="77777777" w:rsidR="00D85457" w:rsidRPr="00D85457" w:rsidRDefault="00D85457" w:rsidP="00FD783D">
      <w:pPr>
        <w:numPr>
          <w:ilvl w:val="0"/>
          <w:numId w:val="3"/>
        </w:numPr>
        <w:tabs>
          <w:tab w:val="left" w:pos="1080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</w:rPr>
      </w:pPr>
      <w:bookmarkStart w:id="7" w:name="_Hlk198500355"/>
      <w:bookmarkEnd w:id="6"/>
      <w:r w:rsidRPr="00396CA4">
        <w:rPr>
          <w:rFonts w:ascii="Times New Roman" w:hAnsi="Times New Roman" w:cs="Times New Roman"/>
        </w:rPr>
        <w:t>Правил</w:t>
      </w:r>
      <w:r w:rsidRPr="00D85457">
        <w:rPr>
          <w:rFonts w:ascii="Times New Roman" w:hAnsi="Times New Roman" w:cs="Times New Roman"/>
        </w:rPr>
        <w:t xml:space="preserve">а формирования сводного годового доклада о ходе реализации и оценке эффективности государственных программ Забайкальского края </w:t>
      </w:r>
      <w:bookmarkEnd w:id="7"/>
      <w:r w:rsidRPr="00D85457">
        <w:rPr>
          <w:rFonts w:ascii="Times New Roman" w:hAnsi="Times New Roman" w:cs="Times New Roman"/>
        </w:rPr>
        <w:t>(далее – Правила)</w:t>
      </w:r>
      <w:r>
        <w:rPr>
          <w:rFonts w:ascii="Times New Roman" w:hAnsi="Times New Roman" w:cs="Times New Roman"/>
        </w:rPr>
        <w:t xml:space="preserve"> </w:t>
      </w:r>
      <w:r w:rsidR="00C96EE4" w:rsidRPr="00D85457">
        <w:rPr>
          <w:rFonts w:ascii="Times New Roman" w:hAnsi="Times New Roman" w:cs="Times New Roman"/>
        </w:rPr>
        <w:t xml:space="preserve">определяют порядок формирования, структуру сводного годового доклада о ходе реализации и об оценке эффективности государственных программ Забайкальского края (далее – </w:t>
      </w:r>
      <w:bookmarkStart w:id="8" w:name="_Hlk198468400"/>
      <w:r w:rsidR="00BA20D6" w:rsidRPr="00D85457">
        <w:rPr>
          <w:rFonts w:ascii="Times New Roman" w:hAnsi="Times New Roman" w:cs="Times New Roman"/>
        </w:rPr>
        <w:t>с</w:t>
      </w:r>
      <w:r w:rsidR="00C96EE4" w:rsidRPr="00D85457">
        <w:rPr>
          <w:rFonts w:ascii="Times New Roman" w:hAnsi="Times New Roman" w:cs="Times New Roman"/>
        </w:rPr>
        <w:t>водный годовой доклад</w:t>
      </w:r>
      <w:bookmarkEnd w:id="8"/>
      <w:r w:rsidR="00C96EE4" w:rsidRPr="00D85457">
        <w:rPr>
          <w:rFonts w:ascii="Times New Roman" w:hAnsi="Times New Roman" w:cs="Times New Roman"/>
        </w:rPr>
        <w:t xml:space="preserve">), проведения и оценки эффективности реализации государственных программ Забайкальского края (далее соответственно – </w:t>
      </w:r>
      <w:r w:rsidR="00BA20D6" w:rsidRPr="00D85457">
        <w:rPr>
          <w:rFonts w:ascii="Times New Roman" w:hAnsi="Times New Roman" w:cs="Times New Roman"/>
        </w:rPr>
        <w:t>о</w:t>
      </w:r>
      <w:r w:rsidR="00C96EE4" w:rsidRPr="00D85457">
        <w:rPr>
          <w:rFonts w:ascii="Times New Roman" w:hAnsi="Times New Roman" w:cs="Times New Roman"/>
        </w:rPr>
        <w:t xml:space="preserve">ценка эффективности </w:t>
      </w:r>
      <w:r w:rsidR="00BA20D6" w:rsidRPr="00D85457">
        <w:rPr>
          <w:rFonts w:ascii="Times New Roman" w:hAnsi="Times New Roman" w:cs="Times New Roman"/>
        </w:rPr>
        <w:t>г</w:t>
      </w:r>
      <w:r w:rsidR="00C96EE4" w:rsidRPr="00D85457">
        <w:rPr>
          <w:rFonts w:ascii="Times New Roman" w:hAnsi="Times New Roman" w:cs="Times New Roman"/>
        </w:rPr>
        <w:t xml:space="preserve">осударственной программы, </w:t>
      </w:r>
      <w:r w:rsidR="00BA20D6" w:rsidRPr="00D85457">
        <w:rPr>
          <w:rFonts w:ascii="Times New Roman" w:hAnsi="Times New Roman" w:cs="Times New Roman"/>
        </w:rPr>
        <w:t>г</w:t>
      </w:r>
      <w:r w:rsidR="00C96EE4" w:rsidRPr="00D85457">
        <w:rPr>
          <w:rFonts w:ascii="Times New Roman" w:hAnsi="Times New Roman" w:cs="Times New Roman"/>
        </w:rPr>
        <w:t>осударственная программа).</w:t>
      </w:r>
    </w:p>
    <w:p w14:paraId="5FE6BD56" w14:textId="5ECB4713" w:rsidR="00B91907" w:rsidRDefault="00B91907" w:rsidP="00D85457">
      <w:pPr>
        <w:numPr>
          <w:ilvl w:val="0"/>
          <w:numId w:val="3"/>
        </w:numPr>
        <w:tabs>
          <w:tab w:val="left" w:pos="1080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Целью формирования </w:t>
      </w:r>
      <w:r w:rsidRPr="00B91907">
        <w:rPr>
          <w:rFonts w:ascii="Times New Roman" w:hAnsi="Times New Roman" w:cs="Times New Roman"/>
        </w:rPr>
        <w:t>сводн</w:t>
      </w:r>
      <w:r>
        <w:rPr>
          <w:rFonts w:ascii="Times New Roman" w:hAnsi="Times New Roman" w:cs="Times New Roman"/>
        </w:rPr>
        <w:t>ого</w:t>
      </w:r>
      <w:r w:rsidRPr="00B91907">
        <w:rPr>
          <w:rFonts w:ascii="Times New Roman" w:hAnsi="Times New Roman" w:cs="Times New Roman"/>
        </w:rPr>
        <w:t xml:space="preserve"> годов</w:t>
      </w:r>
      <w:r>
        <w:rPr>
          <w:rFonts w:ascii="Times New Roman" w:hAnsi="Times New Roman" w:cs="Times New Roman"/>
        </w:rPr>
        <w:t>ого</w:t>
      </w:r>
      <w:r w:rsidRPr="00B91907">
        <w:rPr>
          <w:rFonts w:ascii="Times New Roman" w:hAnsi="Times New Roman" w:cs="Times New Roman"/>
        </w:rPr>
        <w:t xml:space="preserve"> доклад</w:t>
      </w:r>
      <w:r>
        <w:rPr>
          <w:rFonts w:ascii="Times New Roman" w:hAnsi="Times New Roman" w:cs="Times New Roman"/>
        </w:rPr>
        <w:t xml:space="preserve">а </w:t>
      </w:r>
      <w:r w:rsidR="003B1859">
        <w:rPr>
          <w:rFonts w:ascii="Times New Roman" w:hAnsi="Times New Roman" w:cs="Times New Roman"/>
        </w:rPr>
        <w:t>является обеспечение Правительства Забайкальского края</w:t>
      </w:r>
      <w:r w:rsidR="006A3C84">
        <w:rPr>
          <w:rFonts w:ascii="Times New Roman" w:hAnsi="Times New Roman" w:cs="Times New Roman"/>
        </w:rPr>
        <w:t xml:space="preserve">, иных </w:t>
      </w:r>
      <w:r w:rsidR="00952D38">
        <w:rPr>
          <w:rFonts w:ascii="Times New Roman" w:hAnsi="Times New Roman" w:cs="Times New Roman"/>
        </w:rPr>
        <w:t>государственных органов Забайкальского края и организаций сведениями об оценке эффективности реализации государственных программ, а также иной аналитической информацией, необходимой для подготовки и принятия управленческих решений, а также представление гражданам, деловому, научному и экспертному сообществам, иным заинтересованным сторонам сводной информации о ходе реализации государственных программ.</w:t>
      </w:r>
    </w:p>
    <w:p w14:paraId="5535933B" w14:textId="45DA39C3" w:rsidR="00D85457" w:rsidRDefault="00D85457" w:rsidP="00D85457">
      <w:pPr>
        <w:numPr>
          <w:ilvl w:val="0"/>
          <w:numId w:val="3"/>
        </w:numPr>
        <w:tabs>
          <w:tab w:val="left" w:pos="1080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D85457">
        <w:rPr>
          <w:rFonts w:ascii="Times New Roman" w:hAnsi="Times New Roman" w:cs="Times New Roman"/>
        </w:rPr>
        <w:t xml:space="preserve">Понятия, используемые в </w:t>
      </w:r>
      <w:r>
        <w:rPr>
          <w:rFonts w:ascii="Times New Roman" w:hAnsi="Times New Roman" w:cs="Times New Roman"/>
        </w:rPr>
        <w:t>Правилах</w:t>
      </w:r>
      <w:r w:rsidRPr="00D85457">
        <w:rPr>
          <w:rFonts w:ascii="Times New Roman" w:hAnsi="Times New Roman" w:cs="Times New Roman"/>
        </w:rPr>
        <w:t>, применяются в соответствии с</w:t>
      </w:r>
      <w:r w:rsidRPr="00D85457">
        <w:t xml:space="preserve"> </w:t>
      </w:r>
      <w:r w:rsidRPr="00D85457">
        <w:rPr>
          <w:rFonts w:ascii="Times New Roman" w:hAnsi="Times New Roman" w:cs="Times New Roman"/>
        </w:rPr>
        <w:t>Порядк</w:t>
      </w:r>
      <w:r w:rsidR="00633B0F">
        <w:rPr>
          <w:rFonts w:ascii="Times New Roman" w:hAnsi="Times New Roman" w:cs="Times New Roman"/>
        </w:rPr>
        <w:t>ом</w:t>
      </w:r>
      <w:r w:rsidRPr="00D85457">
        <w:rPr>
          <w:rFonts w:ascii="Times New Roman" w:hAnsi="Times New Roman" w:cs="Times New Roman"/>
        </w:rPr>
        <w:t xml:space="preserve"> разработки, формирования, реализации, мониторинга и проведения оценки эффективности государственных программ Забайкальского края</w:t>
      </w:r>
      <w:r w:rsidR="00633B0F">
        <w:rPr>
          <w:rFonts w:ascii="Times New Roman" w:hAnsi="Times New Roman" w:cs="Times New Roman"/>
        </w:rPr>
        <w:t xml:space="preserve">, утвержденным </w:t>
      </w:r>
      <w:r w:rsidR="00633B0F" w:rsidRPr="00633B0F">
        <w:rPr>
          <w:rFonts w:ascii="Times New Roman" w:hAnsi="Times New Roman" w:cs="Times New Roman"/>
          <w:bCs/>
        </w:rPr>
        <w:t>постановлени</w:t>
      </w:r>
      <w:r w:rsidR="00633B0F">
        <w:rPr>
          <w:rFonts w:ascii="Times New Roman" w:hAnsi="Times New Roman" w:cs="Times New Roman"/>
          <w:bCs/>
        </w:rPr>
        <w:t>ем</w:t>
      </w:r>
      <w:r w:rsidR="00633B0F" w:rsidRPr="00633B0F">
        <w:rPr>
          <w:rFonts w:ascii="Times New Roman" w:hAnsi="Times New Roman" w:cs="Times New Roman"/>
          <w:bCs/>
        </w:rPr>
        <w:t xml:space="preserve"> Правительства Забайкальского края от 30 декабря 2013 года № 600</w:t>
      </w:r>
      <w:r w:rsidR="008736A5">
        <w:rPr>
          <w:rFonts w:ascii="Times New Roman" w:hAnsi="Times New Roman" w:cs="Times New Roman"/>
          <w:bCs/>
        </w:rPr>
        <w:t xml:space="preserve"> (далее – Порядок)</w:t>
      </w:r>
      <w:r w:rsidR="00633B0F">
        <w:rPr>
          <w:rFonts w:ascii="Times New Roman" w:hAnsi="Times New Roman" w:cs="Times New Roman"/>
          <w:bCs/>
        </w:rPr>
        <w:t>.</w:t>
      </w:r>
    </w:p>
    <w:p w14:paraId="035E2F5B" w14:textId="536C520D" w:rsidR="00037CE8" w:rsidRDefault="008736A5" w:rsidP="00C144D2">
      <w:pPr>
        <w:numPr>
          <w:ilvl w:val="0"/>
          <w:numId w:val="3"/>
        </w:numPr>
        <w:tabs>
          <w:tab w:val="left" w:pos="1080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037CE8">
        <w:rPr>
          <w:rFonts w:ascii="Times New Roman" w:hAnsi="Times New Roman" w:cs="Times New Roman"/>
        </w:rPr>
        <w:t>Сводный годовой доклад формируется</w:t>
      </w:r>
      <w:r w:rsidRPr="00037CE8">
        <w:rPr>
          <w:rFonts w:ascii="Times New Roman" w:hAnsi="Times New Roman" w:cs="Times New Roman"/>
          <w:spacing w:val="-2"/>
        </w:rPr>
        <w:t xml:space="preserve"> </w:t>
      </w:r>
      <w:bookmarkStart w:id="9" w:name="_Hlk198467361"/>
      <w:r w:rsidR="00C3157D" w:rsidRPr="00C3157D">
        <w:rPr>
          <w:rFonts w:ascii="Times New Roman" w:hAnsi="Times New Roman" w:cs="Times New Roman"/>
          <w:spacing w:val="-2"/>
        </w:rPr>
        <w:t>Министерство</w:t>
      </w:r>
      <w:r w:rsidR="00C3157D">
        <w:rPr>
          <w:rFonts w:ascii="Times New Roman" w:hAnsi="Times New Roman" w:cs="Times New Roman"/>
          <w:spacing w:val="-2"/>
        </w:rPr>
        <w:t>м</w:t>
      </w:r>
      <w:r w:rsidR="00C3157D" w:rsidRPr="00C3157D">
        <w:rPr>
          <w:rFonts w:ascii="Times New Roman" w:hAnsi="Times New Roman" w:cs="Times New Roman"/>
          <w:spacing w:val="-2"/>
        </w:rPr>
        <w:t xml:space="preserve"> по социальному, экономическому, инфраструктурному, пространственному планированию и развитию Забайкальского края</w:t>
      </w:r>
      <w:r w:rsidR="00C66BDE">
        <w:rPr>
          <w:rFonts w:ascii="Times New Roman" w:hAnsi="Times New Roman" w:cs="Times New Roman"/>
        </w:rPr>
        <w:t xml:space="preserve"> (далее – Министерство)</w:t>
      </w:r>
      <w:r w:rsidRPr="00037CE8">
        <w:rPr>
          <w:rFonts w:ascii="Times New Roman" w:hAnsi="Times New Roman" w:cs="Times New Roman"/>
        </w:rPr>
        <w:t xml:space="preserve"> </w:t>
      </w:r>
      <w:bookmarkEnd w:id="9"/>
      <w:r w:rsidR="00B929B7" w:rsidRPr="00037CE8">
        <w:rPr>
          <w:rFonts w:ascii="Times New Roman" w:hAnsi="Times New Roman" w:cs="Times New Roman"/>
        </w:rPr>
        <w:t>на основе годовых отчетов о ходе реализации государственных программ и информации о кассовых расходах бюджета Забайкальского края на реализацию государственных программ</w:t>
      </w:r>
      <w:r w:rsidR="00037CE8" w:rsidRPr="00037CE8">
        <w:rPr>
          <w:rFonts w:ascii="Times New Roman" w:hAnsi="Times New Roman" w:cs="Times New Roman"/>
        </w:rPr>
        <w:t xml:space="preserve"> за отчетный год</w:t>
      </w:r>
      <w:r w:rsidR="00DA1F9C">
        <w:rPr>
          <w:rFonts w:ascii="Times New Roman" w:hAnsi="Times New Roman" w:cs="Times New Roman"/>
        </w:rPr>
        <w:t xml:space="preserve"> и направляется для согласования в </w:t>
      </w:r>
      <w:bookmarkStart w:id="10" w:name="_Hlk198545090"/>
      <w:r w:rsidR="00DA1F9C">
        <w:rPr>
          <w:rFonts w:ascii="Times New Roman" w:hAnsi="Times New Roman" w:cs="Times New Roman"/>
        </w:rPr>
        <w:t xml:space="preserve">Министерство финансов Забайкальского края и Управление проектной деятельности (проектный офис Забайкальского края) </w:t>
      </w:r>
      <w:bookmarkEnd w:id="10"/>
      <w:r w:rsidR="00DA1F9C">
        <w:rPr>
          <w:rFonts w:ascii="Times New Roman" w:hAnsi="Times New Roman" w:cs="Times New Roman"/>
        </w:rPr>
        <w:t>в срок до 15 июня</w:t>
      </w:r>
      <w:r w:rsidR="007F38CD" w:rsidRPr="007F38CD">
        <w:rPr>
          <w:rFonts w:ascii="Times New Roman" w:hAnsi="Times New Roman" w:cs="Times New Roman"/>
        </w:rPr>
        <w:t xml:space="preserve"> года, следующего за отчетным годом.</w:t>
      </w:r>
    </w:p>
    <w:p w14:paraId="042BC284" w14:textId="5ACD8D22" w:rsidR="00F70CF1" w:rsidRDefault="00F70CF1" w:rsidP="00F70CF1">
      <w:pPr>
        <w:tabs>
          <w:tab w:val="left" w:pos="1080"/>
          <w:tab w:val="left" w:pos="1134"/>
        </w:tabs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Согласованный</w:t>
      </w:r>
      <w:r w:rsidRPr="00F70CF1">
        <w:rPr>
          <w:rFonts w:ascii="Times New Roman" w:hAnsi="Times New Roman" w:cs="Times New Roman"/>
        </w:rPr>
        <w:t xml:space="preserve"> Министерство</w:t>
      </w:r>
      <w:r>
        <w:rPr>
          <w:rFonts w:ascii="Times New Roman" w:hAnsi="Times New Roman" w:cs="Times New Roman"/>
        </w:rPr>
        <w:t>м</w:t>
      </w:r>
      <w:r w:rsidRPr="00F70CF1">
        <w:rPr>
          <w:rFonts w:ascii="Times New Roman" w:hAnsi="Times New Roman" w:cs="Times New Roman"/>
        </w:rPr>
        <w:t xml:space="preserve"> финансов Забайкальского края и Управлением проектной деятельности (проектный офис Забайкальского края) </w:t>
      </w:r>
      <w:r>
        <w:rPr>
          <w:rFonts w:ascii="Times New Roman" w:hAnsi="Times New Roman" w:cs="Times New Roman"/>
        </w:rPr>
        <w:lastRenderedPageBreak/>
        <w:t>с</w:t>
      </w:r>
      <w:r w:rsidRPr="00F70CF1">
        <w:rPr>
          <w:rFonts w:ascii="Times New Roman" w:hAnsi="Times New Roman" w:cs="Times New Roman"/>
        </w:rPr>
        <w:t>водный годовой доклад</w:t>
      </w:r>
      <w:r>
        <w:rPr>
          <w:rFonts w:ascii="Times New Roman" w:hAnsi="Times New Roman" w:cs="Times New Roman"/>
        </w:rPr>
        <w:t xml:space="preserve"> Министерство представляет в Правительство Забайкальского края до 1 июля </w:t>
      </w:r>
      <w:r w:rsidRPr="00F70CF1">
        <w:rPr>
          <w:rFonts w:ascii="Times New Roman" w:hAnsi="Times New Roman" w:cs="Times New Roman"/>
        </w:rPr>
        <w:t>года, следующего за отчетным годом.</w:t>
      </w:r>
    </w:p>
    <w:p w14:paraId="4F4B5F45" w14:textId="77777777" w:rsidR="009524BA" w:rsidRPr="00037CE8" w:rsidRDefault="009524BA" w:rsidP="00C144D2">
      <w:pPr>
        <w:numPr>
          <w:ilvl w:val="0"/>
          <w:numId w:val="3"/>
        </w:numPr>
        <w:tabs>
          <w:tab w:val="left" w:pos="1080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037CE8">
        <w:rPr>
          <w:rFonts w:ascii="Times New Roman" w:hAnsi="Times New Roman" w:cs="Times New Roman"/>
        </w:rPr>
        <w:t>При подготовке Сводного годового доклада Министерство:</w:t>
      </w:r>
    </w:p>
    <w:p w14:paraId="1992B029" w14:textId="5293B8F0" w:rsidR="009524BA" w:rsidRPr="00AA79F3" w:rsidRDefault="009524BA" w:rsidP="009524BA">
      <w:pPr>
        <w:tabs>
          <w:tab w:val="left" w:pos="1080"/>
          <w:tab w:val="left" w:pos="1134"/>
        </w:tabs>
        <w:spacing w:line="240" w:lineRule="auto"/>
        <w:ind w:firstLine="709"/>
        <w:rPr>
          <w:rFonts w:ascii="Times New Roman" w:hAnsi="Times New Roman" w:cs="Times New Roman"/>
        </w:rPr>
      </w:pPr>
      <w:r w:rsidRPr="009524BA">
        <w:rPr>
          <w:rFonts w:ascii="Times New Roman" w:hAnsi="Times New Roman" w:cs="Times New Roman"/>
        </w:rPr>
        <w:t xml:space="preserve">использует </w:t>
      </w:r>
      <w:r w:rsidR="00BE5275">
        <w:rPr>
          <w:rFonts w:ascii="Times New Roman" w:hAnsi="Times New Roman" w:cs="Times New Roman"/>
        </w:rPr>
        <w:t xml:space="preserve">сведения, </w:t>
      </w:r>
      <w:r w:rsidR="00BE5275" w:rsidRPr="00BE5275">
        <w:rPr>
          <w:rFonts w:ascii="Times New Roman" w:hAnsi="Times New Roman" w:cs="Times New Roman"/>
        </w:rPr>
        <w:t>представляемы</w:t>
      </w:r>
      <w:r w:rsidR="00BE5275">
        <w:rPr>
          <w:rFonts w:ascii="Times New Roman" w:hAnsi="Times New Roman" w:cs="Times New Roman"/>
        </w:rPr>
        <w:t>е</w:t>
      </w:r>
      <w:r w:rsidR="00BE5275" w:rsidRPr="00BE5275">
        <w:rPr>
          <w:rFonts w:ascii="Times New Roman" w:hAnsi="Times New Roman" w:cs="Times New Roman"/>
        </w:rPr>
        <w:t xml:space="preserve"> ответственными исполнителями в составе годового отчета о ходе реализации</w:t>
      </w:r>
      <w:r w:rsidR="00E5783B">
        <w:rPr>
          <w:rFonts w:ascii="Times New Roman" w:hAnsi="Times New Roman" w:cs="Times New Roman"/>
        </w:rPr>
        <w:t xml:space="preserve"> </w:t>
      </w:r>
      <w:r w:rsidR="00BE5275" w:rsidRPr="002E5A01">
        <w:rPr>
          <w:rFonts w:ascii="Times New Roman" w:hAnsi="Times New Roman" w:cs="Times New Roman"/>
        </w:rPr>
        <w:t>и об оценке эффективности государственной программы</w:t>
      </w:r>
      <w:r w:rsidR="001507EC">
        <w:rPr>
          <w:rFonts w:ascii="Times New Roman" w:hAnsi="Times New Roman" w:cs="Times New Roman"/>
        </w:rPr>
        <w:t>, представляемые</w:t>
      </w:r>
      <w:r w:rsidR="001507EC" w:rsidRPr="001507EC">
        <w:rPr>
          <w:rFonts w:ascii="Times New Roman" w:hAnsi="Times New Roman" w:cs="Times New Roman"/>
        </w:rPr>
        <w:t xml:space="preserve"> </w:t>
      </w:r>
      <w:r w:rsidR="001507EC" w:rsidRPr="00AA79F3">
        <w:rPr>
          <w:rFonts w:ascii="Times New Roman" w:hAnsi="Times New Roman" w:cs="Times New Roman"/>
        </w:rPr>
        <w:t>в срок</w:t>
      </w:r>
      <w:r w:rsidR="003F476D" w:rsidRPr="00AA79F3">
        <w:t xml:space="preserve"> до 14 февраля </w:t>
      </w:r>
      <w:r w:rsidR="003F476D" w:rsidRPr="00AA79F3">
        <w:rPr>
          <w:rFonts w:ascii="Times New Roman" w:hAnsi="Times New Roman" w:cs="Times New Roman"/>
        </w:rPr>
        <w:t>года, следующего за отчетным годом</w:t>
      </w:r>
      <w:r w:rsidRPr="00AA79F3">
        <w:rPr>
          <w:rFonts w:ascii="Times New Roman" w:hAnsi="Times New Roman" w:cs="Times New Roman"/>
        </w:rPr>
        <w:t>;</w:t>
      </w:r>
    </w:p>
    <w:p w14:paraId="2B7CE36C" w14:textId="77777777" w:rsidR="009524BA" w:rsidRDefault="009524BA" w:rsidP="009524BA">
      <w:pPr>
        <w:tabs>
          <w:tab w:val="left" w:pos="1080"/>
          <w:tab w:val="left" w:pos="1134"/>
        </w:tabs>
        <w:spacing w:line="240" w:lineRule="auto"/>
        <w:ind w:firstLine="709"/>
        <w:rPr>
          <w:rFonts w:ascii="Times New Roman" w:hAnsi="Times New Roman" w:cs="Times New Roman"/>
        </w:rPr>
      </w:pPr>
      <w:r w:rsidRPr="00AA79F3">
        <w:rPr>
          <w:rFonts w:ascii="Times New Roman" w:hAnsi="Times New Roman" w:cs="Times New Roman"/>
        </w:rPr>
        <w:t>запрашивает у ответственных исполнителей</w:t>
      </w:r>
      <w:r w:rsidR="00CC68BC">
        <w:rPr>
          <w:rFonts w:ascii="Times New Roman" w:hAnsi="Times New Roman" w:cs="Times New Roman"/>
        </w:rPr>
        <w:t xml:space="preserve"> государственных п</w:t>
      </w:r>
      <w:r w:rsidRPr="009524BA">
        <w:rPr>
          <w:rFonts w:ascii="Times New Roman" w:hAnsi="Times New Roman" w:cs="Times New Roman"/>
        </w:rPr>
        <w:t xml:space="preserve">рограмм дополнительную информацию о ходе реализации </w:t>
      </w:r>
      <w:r w:rsidR="00CC68BC">
        <w:rPr>
          <w:rFonts w:ascii="Times New Roman" w:hAnsi="Times New Roman" w:cs="Times New Roman"/>
        </w:rPr>
        <w:t>государственных п</w:t>
      </w:r>
      <w:r w:rsidRPr="009524BA">
        <w:rPr>
          <w:rFonts w:ascii="Times New Roman" w:hAnsi="Times New Roman" w:cs="Times New Roman"/>
        </w:rPr>
        <w:t>рограмм и их структурных элементов (при необходимости)</w:t>
      </w:r>
      <w:r w:rsidR="0004237F">
        <w:rPr>
          <w:rFonts w:ascii="Times New Roman" w:hAnsi="Times New Roman" w:cs="Times New Roman"/>
        </w:rPr>
        <w:t>;</w:t>
      </w:r>
    </w:p>
    <w:p w14:paraId="712D677F" w14:textId="77777777" w:rsidR="0004237F" w:rsidRPr="009524BA" w:rsidRDefault="00BE5275" w:rsidP="009524BA">
      <w:pPr>
        <w:tabs>
          <w:tab w:val="left" w:pos="1080"/>
          <w:tab w:val="left" w:pos="1134"/>
        </w:tabs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использует </w:t>
      </w:r>
      <w:r w:rsidRPr="00BE5275">
        <w:rPr>
          <w:rFonts w:ascii="Times New Roman" w:hAnsi="Times New Roman" w:cs="Times New Roman"/>
        </w:rPr>
        <w:t>сводн</w:t>
      </w:r>
      <w:r>
        <w:rPr>
          <w:rFonts w:ascii="Times New Roman" w:hAnsi="Times New Roman" w:cs="Times New Roman"/>
        </w:rPr>
        <w:t>ую</w:t>
      </w:r>
      <w:r w:rsidRPr="00BE5275">
        <w:rPr>
          <w:rFonts w:ascii="Times New Roman" w:hAnsi="Times New Roman" w:cs="Times New Roman"/>
        </w:rPr>
        <w:t xml:space="preserve"> информаци</w:t>
      </w:r>
      <w:r>
        <w:rPr>
          <w:rFonts w:ascii="Times New Roman" w:hAnsi="Times New Roman" w:cs="Times New Roman"/>
        </w:rPr>
        <w:t>ю</w:t>
      </w:r>
      <w:r w:rsidRPr="00BE5275">
        <w:rPr>
          <w:rFonts w:ascii="Times New Roman" w:hAnsi="Times New Roman" w:cs="Times New Roman"/>
        </w:rPr>
        <w:t xml:space="preserve"> о кассовых расходах </w:t>
      </w:r>
      <w:bookmarkStart w:id="11" w:name="_Hlk198479520"/>
      <w:r w:rsidRPr="00BE5275">
        <w:rPr>
          <w:rFonts w:ascii="Times New Roman" w:hAnsi="Times New Roman" w:cs="Times New Roman"/>
        </w:rPr>
        <w:t>бюджета Забайкальского края по государственным программам</w:t>
      </w:r>
      <w:bookmarkEnd w:id="11"/>
      <w:r w:rsidR="001507EC">
        <w:rPr>
          <w:rFonts w:ascii="Times New Roman" w:hAnsi="Times New Roman" w:cs="Times New Roman"/>
        </w:rPr>
        <w:t xml:space="preserve">, представляемую Министерством финансов Забайкальского края </w:t>
      </w:r>
      <w:r w:rsidR="001507EC" w:rsidRPr="001507EC">
        <w:rPr>
          <w:rFonts w:ascii="Times New Roman" w:hAnsi="Times New Roman" w:cs="Times New Roman"/>
        </w:rPr>
        <w:t>в установленны</w:t>
      </w:r>
      <w:r w:rsidR="001507EC">
        <w:rPr>
          <w:rFonts w:ascii="Times New Roman" w:hAnsi="Times New Roman" w:cs="Times New Roman"/>
        </w:rPr>
        <w:t>й</w:t>
      </w:r>
      <w:r w:rsidR="001507EC" w:rsidRPr="001507EC">
        <w:rPr>
          <w:rFonts w:ascii="Times New Roman" w:hAnsi="Times New Roman" w:cs="Times New Roman"/>
        </w:rPr>
        <w:t xml:space="preserve"> Порядком срок</w:t>
      </w:r>
      <w:r w:rsidR="001507EC">
        <w:rPr>
          <w:rFonts w:ascii="Times New Roman" w:hAnsi="Times New Roman" w:cs="Times New Roman"/>
        </w:rPr>
        <w:t>.</w:t>
      </w:r>
    </w:p>
    <w:p w14:paraId="75E854FD" w14:textId="77777777" w:rsidR="008736A5" w:rsidRDefault="00037CE8" w:rsidP="008736A5">
      <w:pPr>
        <w:numPr>
          <w:ilvl w:val="0"/>
          <w:numId w:val="3"/>
        </w:numPr>
        <w:tabs>
          <w:tab w:val="left" w:pos="1080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037CE8">
        <w:rPr>
          <w:rFonts w:ascii="Times New Roman" w:hAnsi="Times New Roman" w:cs="Times New Roman"/>
        </w:rPr>
        <w:t>водный годовой доклад</w:t>
      </w:r>
      <w:r>
        <w:rPr>
          <w:rFonts w:ascii="Times New Roman" w:hAnsi="Times New Roman" w:cs="Times New Roman"/>
        </w:rPr>
        <w:t xml:space="preserve"> содержит:</w:t>
      </w:r>
    </w:p>
    <w:p w14:paraId="6D1176CD" w14:textId="77777777" w:rsidR="00FC7992" w:rsidRDefault="00FC7992" w:rsidP="00FC7992">
      <w:pPr>
        <w:tabs>
          <w:tab w:val="left" w:pos="1080"/>
          <w:tab w:val="left" w:pos="1134"/>
        </w:tabs>
        <w:spacing w:line="240" w:lineRule="auto"/>
        <w:ind w:firstLine="709"/>
        <w:rPr>
          <w:rFonts w:ascii="Times New Roman" w:hAnsi="Times New Roman" w:cs="Times New Roman"/>
        </w:rPr>
      </w:pPr>
      <w:r w:rsidRPr="00FC7992">
        <w:rPr>
          <w:rFonts w:ascii="Times New Roman" w:hAnsi="Times New Roman" w:cs="Times New Roman"/>
        </w:rPr>
        <w:t xml:space="preserve">а) сведения </w:t>
      </w:r>
      <w:r w:rsidR="000A1547">
        <w:rPr>
          <w:rFonts w:ascii="Times New Roman" w:hAnsi="Times New Roman" w:cs="Times New Roman"/>
        </w:rPr>
        <w:t>о степени</w:t>
      </w:r>
      <w:r>
        <w:rPr>
          <w:rFonts w:ascii="Times New Roman" w:hAnsi="Times New Roman" w:cs="Times New Roman"/>
        </w:rPr>
        <w:t xml:space="preserve"> достижения </w:t>
      </w:r>
      <w:r w:rsidR="000A1547">
        <w:rPr>
          <w:rFonts w:ascii="Times New Roman" w:hAnsi="Times New Roman" w:cs="Times New Roman"/>
        </w:rPr>
        <w:t xml:space="preserve">установленных </w:t>
      </w:r>
      <w:r w:rsidR="00EB7EDA">
        <w:rPr>
          <w:rFonts w:ascii="Times New Roman" w:hAnsi="Times New Roman" w:cs="Times New Roman"/>
        </w:rPr>
        <w:t xml:space="preserve">в составе паспорта </w:t>
      </w:r>
      <w:r>
        <w:rPr>
          <w:rFonts w:ascii="Times New Roman" w:hAnsi="Times New Roman" w:cs="Times New Roman"/>
        </w:rPr>
        <w:t>показателей государственных программ</w:t>
      </w:r>
      <w:r w:rsidR="00BE6153">
        <w:rPr>
          <w:rFonts w:ascii="Times New Roman" w:hAnsi="Times New Roman" w:cs="Times New Roman"/>
        </w:rPr>
        <w:t xml:space="preserve"> </w:t>
      </w:r>
      <w:r w:rsidR="00EB7EDA">
        <w:rPr>
          <w:rFonts w:ascii="Times New Roman" w:hAnsi="Times New Roman" w:cs="Times New Roman"/>
        </w:rPr>
        <w:t xml:space="preserve">в </w:t>
      </w:r>
      <w:r w:rsidR="00CF19DB">
        <w:rPr>
          <w:rFonts w:ascii="Times New Roman" w:hAnsi="Times New Roman" w:cs="Times New Roman"/>
        </w:rPr>
        <w:t>отчетн</w:t>
      </w:r>
      <w:r w:rsidR="00EB7EDA">
        <w:rPr>
          <w:rFonts w:ascii="Times New Roman" w:hAnsi="Times New Roman" w:cs="Times New Roman"/>
        </w:rPr>
        <w:t>ом</w:t>
      </w:r>
      <w:r w:rsidR="00CF19DB">
        <w:rPr>
          <w:rFonts w:ascii="Times New Roman" w:hAnsi="Times New Roman" w:cs="Times New Roman"/>
        </w:rPr>
        <w:t xml:space="preserve"> год</w:t>
      </w:r>
      <w:r w:rsidR="00EB7EDA">
        <w:rPr>
          <w:rFonts w:ascii="Times New Roman" w:hAnsi="Times New Roman" w:cs="Times New Roman"/>
        </w:rPr>
        <w:t>у</w:t>
      </w:r>
      <w:r w:rsidRPr="00FC7992">
        <w:rPr>
          <w:rFonts w:ascii="Times New Roman" w:hAnsi="Times New Roman" w:cs="Times New Roman"/>
        </w:rPr>
        <w:t>;</w:t>
      </w:r>
    </w:p>
    <w:p w14:paraId="52079148" w14:textId="77777777" w:rsidR="00FC7992" w:rsidRPr="00FC7992" w:rsidRDefault="00FC7992" w:rsidP="00FC7992">
      <w:pPr>
        <w:tabs>
          <w:tab w:val="left" w:pos="1080"/>
          <w:tab w:val="left" w:pos="1134"/>
        </w:tabs>
        <w:spacing w:line="240" w:lineRule="auto"/>
        <w:ind w:firstLine="709"/>
        <w:rPr>
          <w:rFonts w:ascii="Times New Roman" w:hAnsi="Times New Roman" w:cs="Times New Roman"/>
        </w:rPr>
      </w:pPr>
      <w:r w:rsidRPr="00FC7992">
        <w:rPr>
          <w:rFonts w:ascii="Times New Roman" w:hAnsi="Times New Roman" w:cs="Times New Roman"/>
        </w:rPr>
        <w:t xml:space="preserve">б) </w:t>
      </w:r>
      <w:r w:rsidR="00F65C03" w:rsidRPr="00FC7992">
        <w:rPr>
          <w:rFonts w:ascii="Times New Roman" w:hAnsi="Times New Roman" w:cs="Times New Roman"/>
        </w:rPr>
        <w:t xml:space="preserve">сведения о </w:t>
      </w:r>
      <w:r w:rsidR="00EB7EDA">
        <w:rPr>
          <w:rFonts w:ascii="Times New Roman" w:hAnsi="Times New Roman" w:cs="Times New Roman"/>
        </w:rPr>
        <w:t xml:space="preserve">прохождении </w:t>
      </w:r>
      <w:r w:rsidR="00F65C03" w:rsidRPr="00FC7992">
        <w:rPr>
          <w:rFonts w:ascii="Times New Roman" w:hAnsi="Times New Roman" w:cs="Times New Roman"/>
        </w:rPr>
        <w:t xml:space="preserve">контрольных точек структурных элементов </w:t>
      </w:r>
      <w:r w:rsidR="00F65C03">
        <w:rPr>
          <w:rFonts w:ascii="Times New Roman" w:hAnsi="Times New Roman" w:cs="Times New Roman"/>
        </w:rPr>
        <w:t>государственных п</w:t>
      </w:r>
      <w:r w:rsidR="00F65C03" w:rsidRPr="00FC7992">
        <w:rPr>
          <w:rFonts w:ascii="Times New Roman" w:hAnsi="Times New Roman" w:cs="Times New Roman"/>
        </w:rPr>
        <w:t>рограмм в отчетном году;</w:t>
      </w:r>
    </w:p>
    <w:p w14:paraId="075D45E9" w14:textId="77777777" w:rsidR="00FC7992" w:rsidRPr="00FC7992" w:rsidRDefault="00FC7992" w:rsidP="00FC7992">
      <w:pPr>
        <w:tabs>
          <w:tab w:val="left" w:pos="1080"/>
          <w:tab w:val="left" w:pos="1134"/>
        </w:tabs>
        <w:spacing w:line="240" w:lineRule="auto"/>
        <w:ind w:firstLine="709"/>
        <w:rPr>
          <w:rFonts w:ascii="Times New Roman" w:hAnsi="Times New Roman" w:cs="Times New Roman"/>
        </w:rPr>
      </w:pPr>
      <w:r w:rsidRPr="00FC7992">
        <w:rPr>
          <w:rFonts w:ascii="Times New Roman" w:hAnsi="Times New Roman" w:cs="Times New Roman"/>
        </w:rPr>
        <w:t xml:space="preserve">в) </w:t>
      </w:r>
      <w:bookmarkStart w:id="12" w:name="_Hlk198476732"/>
      <w:r w:rsidR="00F65C03" w:rsidRPr="00FC7992">
        <w:rPr>
          <w:rFonts w:ascii="Times New Roman" w:hAnsi="Times New Roman" w:cs="Times New Roman"/>
        </w:rPr>
        <w:t>сведения о</w:t>
      </w:r>
      <w:r w:rsidR="002E5A01">
        <w:rPr>
          <w:rFonts w:ascii="Times New Roman" w:hAnsi="Times New Roman" w:cs="Times New Roman"/>
        </w:rPr>
        <w:t>б оценке</w:t>
      </w:r>
      <w:r w:rsidR="007738EF" w:rsidRPr="007738EF">
        <w:rPr>
          <w:rFonts w:ascii="Times New Roman" w:hAnsi="Times New Roman" w:cs="Times New Roman"/>
        </w:rPr>
        <w:t xml:space="preserve"> кассового исполнения расходов бюджета Забайкальского края по государственным программам </w:t>
      </w:r>
      <w:r w:rsidR="007738EF">
        <w:rPr>
          <w:rFonts w:ascii="Times New Roman" w:hAnsi="Times New Roman" w:cs="Times New Roman"/>
        </w:rPr>
        <w:t>в</w:t>
      </w:r>
      <w:r w:rsidR="00F65C03">
        <w:rPr>
          <w:rFonts w:ascii="Times New Roman" w:hAnsi="Times New Roman" w:cs="Times New Roman"/>
        </w:rPr>
        <w:t xml:space="preserve"> отчетно</w:t>
      </w:r>
      <w:r w:rsidR="007738EF">
        <w:rPr>
          <w:rFonts w:ascii="Times New Roman" w:hAnsi="Times New Roman" w:cs="Times New Roman"/>
        </w:rPr>
        <w:t>м</w:t>
      </w:r>
      <w:r w:rsidR="00F65C03">
        <w:rPr>
          <w:rFonts w:ascii="Times New Roman" w:hAnsi="Times New Roman" w:cs="Times New Roman"/>
        </w:rPr>
        <w:t xml:space="preserve"> год</w:t>
      </w:r>
      <w:bookmarkEnd w:id="12"/>
      <w:r w:rsidR="007738EF">
        <w:rPr>
          <w:rFonts w:ascii="Times New Roman" w:hAnsi="Times New Roman" w:cs="Times New Roman"/>
        </w:rPr>
        <w:t>у</w:t>
      </w:r>
      <w:r w:rsidR="00F65C03" w:rsidRPr="00FC7992">
        <w:rPr>
          <w:rFonts w:ascii="Times New Roman" w:hAnsi="Times New Roman" w:cs="Times New Roman"/>
        </w:rPr>
        <w:t>;</w:t>
      </w:r>
    </w:p>
    <w:p w14:paraId="204FAB73" w14:textId="77777777" w:rsidR="00FC7992" w:rsidRPr="00FC7992" w:rsidRDefault="00FC7992" w:rsidP="00FC7992">
      <w:pPr>
        <w:tabs>
          <w:tab w:val="left" w:pos="1080"/>
          <w:tab w:val="left" w:pos="1134"/>
        </w:tabs>
        <w:spacing w:line="240" w:lineRule="auto"/>
        <w:ind w:firstLine="709"/>
        <w:rPr>
          <w:rFonts w:ascii="Times New Roman" w:hAnsi="Times New Roman" w:cs="Times New Roman"/>
        </w:rPr>
      </w:pPr>
      <w:r w:rsidRPr="00FC7992">
        <w:rPr>
          <w:rFonts w:ascii="Times New Roman" w:hAnsi="Times New Roman" w:cs="Times New Roman"/>
        </w:rPr>
        <w:t xml:space="preserve">г) </w:t>
      </w:r>
      <w:r w:rsidR="00F65C03" w:rsidRPr="00FC7992">
        <w:rPr>
          <w:rFonts w:ascii="Times New Roman" w:hAnsi="Times New Roman" w:cs="Times New Roman"/>
        </w:rPr>
        <w:t xml:space="preserve">сведения об </w:t>
      </w:r>
      <w:r w:rsidR="00A4266F">
        <w:rPr>
          <w:rFonts w:ascii="Times New Roman" w:hAnsi="Times New Roman" w:cs="Times New Roman"/>
        </w:rPr>
        <w:t xml:space="preserve">итоговой оценке эффективности </w:t>
      </w:r>
      <w:bookmarkStart w:id="13" w:name="_Hlk198469646"/>
      <w:r w:rsidR="00F65C03">
        <w:rPr>
          <w:rFonts w:ascii="Times New Roman" w:hAnsi="Times New Roman" w:cs="Times New Roman"/>
        </w:rPr>
        <w:t>государственных п</w:t>
      </w:r>
      <w:r w:rsidR="00F65C03" w:rsidRPr="00FC7992">
        <w:rPr>
          <w:rFonts w:ascii="Times New Roman" w:hAnsi="Times New Roman" w:cs="Times New Roman"/>
        </w:rPr>
        <w:t>рограмм</w:t>
      </w:r>
      <w:r w:rsidR="00F65C03">
        <w:rPr>
          <w:rFonts w:ascii="Times New Roman" w:hAnsi="Times New Roman" w:cs="Times New Roman"/>
        </w:rPr>
        <w:t xml:space="preserve"> в отчетном году</w:t>
      </w:r>
      <w:bookmarkEnd w:id="13"/>
      <w:r w:rsidR="00F65C03">
        <w:rPr>
          <w:rFonts w:ascii="Times New Roman" w:hAnsi="Times New Roman" w:cs="Times New Roman"/>
        </w:rPr>
        <w:t>;</w:t>
      </w:r>
    </w:p>
    <w:p w14:paraId="2B713046" w14:textId="77777777" w:rsidR="00C93F10" w:rsidRDefault="00FC7992" w:rsidP="00C93F10">
      <w:pPr>
        <w:tabs>
          <w:tab w:val="left" w:pos="1080"/>
          <w:tab w:val="left" w:pos="1134"/>
        </w:tabs>
        <w:spacing w:line="240" w:lineRule="auto"/>
        <w:ind w:firstLine="709"/>
        <w:rPr>
          <w:rFonts w:ascii="Times New Roman" w:hAnsi="Times New Roman" w:cs="Times New Roman"/>
        </w:rPr>
      </w:pPr>
      <w:r w:rsidRPr="00FC7992">
        <w:rPr>
          <w:rFonts w:ascii="Times New Roman" w:hAnsi="Times New Roman" w:cs="Times New Roman"/>
        </w:rPr>
        <w:t xml:space="preserve">д) </w:t>
      </w:r>
      <w:r w:rsidR="00F65C03" w:rsidRPr="00FC7992">
        <w:rPr>
          <w:rFonts w:ascii="Times New Roman" w:hAnsi="Times New Roman" w:cs="Times New Roman"/>
        </w:rPr>
        <w:t xml:space="preserve">общие выводы о реализации </w:t>
      </w:r>
      <w:r w:rsidR="00F65C03">
        <w:rPr>
          <w:rFonts w:ascii="Times New Roman" w:hAnsi="Times New Roman" w:cs="Times New Roman"/>
        </w:rPr>
        <w:t>государственных п</w:t>
      </w:r>
      <w:r w:rsidR="00F65C03" w:rsidRPr="00FC7992">
        <w:rPr>
          <w:rFonts w:ascii="Times New Roman" w:hAnsi="Times New Roman" w:cs="Times New Roman"/>
        </w:rPr>
        <w:t>рограмм</w:t>
      </w:r>
      <w:r w:rsidR="00F65C03">
        <w:rPr>
          <w:rFonts w:ascii="Times New Roman" w:hAnsi="Times New Roman" w:cs="Times New Roman"/>
        </w:rPr>
        <w:t>.</w:t>
      </w:r>
    </w:p>
    <w:p w14:paraId="3055AA93" w14:textId="1C04DBBC" w:rsidR="00BB1D9F" w:rsidRDefault="00BB1D9F" w:rsidP="00D85457">
      <w:pPr>
        <w:numPr>
          <w:ilvl w:val="0"/>
          <w:numId w:val="3"/>
        </w:numPr>
        <w:tabs>
          <w:tab w:val="left" w:pos="1080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</w:rPr>
      </w:pPr>
      <w:bookmarkStart w:id="14" w:name="_Hlk198496570"/>
      <w:r w:rsidRPr="00D85457">
        <w:rPr>
          <w:rFonts w:ascii="Times New Roman" w:hAnsi="Times New Roman" w:cs="Times New Roman"/>
        </w:rPr>
        <w:t xml:space="preserve">Оценка </w:t>
      </w:r>
      <w:bookmarkStart w:id="15" w:name="_Hlk198479943"/>
      <w:r w:rsidRPr="00D85457">
        <w:rPr>
          <w:rFonts w:ascii="Times New Roman" w:hAnsi="Times New Roman" w:cs="Times New Roman"/>
        </w:rPr>
        <w:t xml:space="preserve">эффективности реализации государственной программы </w:t>
      </w:r>
      <w:bookmarkEnd w:id="15"/>
      <w:r w:rsidR="00985C6B">
        <w:rPr>
          <w:rFonts w:ascii="Times New Roman" w:hAnsi="Times New Roman" w:cs="Times New Roman"/>
        </w:rPr>
        <w:t xml:space="preserve">ответственным исполнителем государственной программы </w:t>
      </w:r>
      <w:r w:rsidRPr="00D85457">
        <w:rPr>
          <w:rFonts w:ascii="Times New Roman" w:hAnsi="Times New Roman" w:cs="Times New Roman"/>
        </w:rPr>
        <w:t>проводится</w:t>
      </w:r>
      <w:bookmarkEnd w:id="14"/>
      <w:r w:rsidRPr="00D85457">
        <w:rPr>
          <w:rFonts w:ascii="Times New Roman" w:hAnsi="Times New Roman" w:cs="Times New Roman"/>
        </w:rPr>
        <w:t xml:space="preserve"> </w:t>
      </w:r>
      <w:r w:rsidR="00985C6B">
        <w:rPr>
          <w:rFonts w:ascii="Times New Roman" w:hAnsi="Times New Roman" w:cs="Times New Roman"/>
        </w:rPr>
        <w:t>в соответствии с критериями</w:t>
      </w:r>
      <w:r w:rsidR="00031EFE">
        <w:rPr>
          <w:rFonts w:ascii="Times New Roman" w:hAnsi="Times New Roman" w:cs="Times New Roman"/>
        </w:rPr>
        <w:t xml:space="preserve"> оценки</w:t>
      </w:r>
      <w:r w:rsidR="00031EFE" w:rsidRPr="00031EFE">
        <w:rPr>
          <w:rFonts w:ascii="Times New Roman" w:hAnsi="Times New Roman" w:cs="Times New Roman"/>
        </w:rPr>
        <w:t xml:space="preserve"> </w:t>
      </w:r>
      <w:r w:rsidR="00031EFE">
        <w:rPr>
          <w:rFonts w:ascii="Times New Roman" w:hAnsi="Times New Roman" w:cs="Times New Roman"/>
        </w:rPr>
        <w:t>и методикой</w:t>
      </w:r>
      <w:r w:rsidR="00031EFE" w:rsidRPr="00031EFE">
        <w:rPr>
          <w:rFonts w:ascii="Times New Roman" w:hAnsi="Times New Roman" w:cs="Times New Roman"/>
        </w:rPr>
        <w:t xml:space="preserve"> </w:t>
      </w:r>
      <w:r w:rsidR="00031EFE">
        <w:rPr>
          <w:rFonts w:ascii="Times New Roman" w:hAnsi="Times New Roman" w:cs="Times New Roman"/>
        </w:rPr>
        <w:t>оценки эффективности</w:t>
      </w:r>
      <w:r w:rsidR="00985C6B">
        <w:rPr>
          <w:rFonts w:ascii="Times New Roman" w:hAnsi="Times New Roman" w:cs="Times New Roman"/>
        </w:rPr>
        <w:t>, установленными в пункт</w:t>
      </w:r>
      <w:r w:rsidR="00C074C0">
        <w:rPr>
          <w:rFonts w:ascii="Times New Roman" w:hAnsi="Times New Roman" w:cs="Times New Roman"/>
        </w:rPr>
        <w:t>е</w:t>
      </w:r>
      <w:r w:rsidR="00985C6B">
        <w:rPr>
          <w:rFonts w:ascii="Times New Roman" w:hAnsi="Times New Roman" w:cs="Times New Roman"/>
        </w:rPr>
        <w:t xml:space="preserve"> </w:t>
      </w:r>
      <w:r w:rsidR="006A3C84">
        <w:rPr>
          <w:rFonts w:ascii="Times New Roman" w:hAnsi="Times New Roman" w:cs="Times New Roman"/>
        </w:rPr>
        <w:t>8</w:t>
      </w:r>
      <w:r w:rsidR="00031EFE">
        <w:rPr>
          <w:rFonts w:ascii="Times New Roman" w:hAnsi="Times New Roman" w:cs="Times New Roman"/>
        </w:rPr>
        <w:t xml:space="preserve"> </w:t>
      </w:r>
      <w:r w:rsidR="00985C6B">
        <w:rPr>
          <w:rFonts w:ascii="Times New Roman" w:hAnsi="Times New Roman" w:cs="Times New Roman"/>
        </w:rPr>
        <w:t>Правил</w:t>
      </w:r>
      <w:r w:rsidR="006942B1">
        <w:rPr>
          <w:rFonts w:ascii="Times New Roman" w:hAnsi="Times New Roman" w:cs="Times New Roman"/>
        </w:rPr>
        <w:t xml:space="preserve"> по форме согласно приложению к Правилам</w:t>
      </w:r>
      <w:r w:rsidR="009F18B4">
        <w:rPr>
          <w:rFonts w:ascii="Times New Roman" w:hAnsi="Times New Roman" w:cs="Times New Roman"/>
        </w:rPr>
        <w:t xml:space="preserve"> </w:t>
      </w:r>
      <w:r w:rsidR="009F18B4" w:rsidRPr="009B616E">
        <w:rPr>
          <w:rFonts w:ascii="Times New Roman" w:hAnsi="Times New Roman" w:cs="Times New Roman"/>
        </w:rPr>
        <w:t>в срок до 1 ию</w:t>
      </w:r>
      <w:r w:rsidR="007F38CD">
        <w:rPr>
          <w:rFonts w:ascii="Times New Roman" w:hAnsi="Times New Roman" w:cs="Times New Roman"/>
        </w:rPr>
        <w:t>н</w:t>
      </w:r>
      <w:r w:rsidR="009F18B4" w:rsidRPr="009B616E">
        <w:rPr>
          <w:rFonts w:ascii="Times New Roman" w:hAnsi="Times New Roman" w:cs="Times New Roman"/>
        </w:rPr>
        <w:t xml:space="preserve">я </w:t>
      </w:r>
      <w:bookmarkStart w:id="16" w:name="_Hlk198544718"/>
      <w:bookmarkStart w:id="17" w:name="_Hlk198644998"/>
      <w:r w:rsidR="009F18B4" w:rsidRPr="009B616E">
        <w:rPr>
          <w:rFonts w:ascii="Times New Roman" w:hAnsi="Times New Roman" w:cs="Times New Roman"/>
        </w:rPr>
        <w:t>года,</w:t>
      </w:r>
      <w:r w:rsidR="009F18B4" w:rsidRPr="00037CE8">
        <w:rPr>
          <w:rFonts w:ascii="Times New Roman" w:hAnsi="Times New Roman" w:cs="Times New Roman"/>
        </w:rPr>
        <w:t xml:space="preserve"> следующего за отчетным годом</w:t>
      </w:r>
      <w:r w:rsidR="009F18B4">
        <w:rPr>
          <w:rFonts w:ascii="Times New Roman" w:hAnsi="Times New Roman" w:cs="Times New Roman"/>
        </w:rPr>
        <w:t>.</w:t>
      </w:r>
      <w:bookmarkEnd w:id="16"/>
    </w:p>
    <w:p w14:paraId="016E8B8D" w14:textId="6BC356FE" w:rsidR="00F45423" w:rsidRPr="00AA79F3" w:rsidRDefault="003B0F66" w:rsidP="00F45423">
      <w:pPr>
        <w:tabs>
          <w:tab w:val="left" w:pos="1080"/>
          <w:tab w:val="left" w:pos="1134"/>
        </w:tabs>
        <w:spacing w:line="240" w:lineRule="auto"/>
        <w:ind w:firstLine="709"/>
        <w:rPr>
          <w:rFonts w:ascii="Times New Roman" w:hAnsi="Times New Roman" w:cs="Times New Roman"/>
        </w:rPr>
      </w:pPr>
      <w:r w:rsidRPr="00AA79F3">
        <w:rPr>
          <w:rFonts w:ascii="Times New Roman" w:hAnsi="Times New Roman" w:cs="Times New Roman"/>
        </w:rPr>
        <w:t>П</w:t>
      </w:r>
      <w:r w:rsidR="00F45423" w:rsidRPr="00AA79F3">
        <w:rPr>
          <w:rFonts w:ascii="Times New Roman" w:hAnsi="Times New Roman" w:cs="Times New Roman"/>
        </w:rPr>
        <w:t>ерсональн</w:t>
      </w:r>
      <w:r w:rsidRPr="00AA79F3">
        <w:rPr>
          <w:rFonts w:ascii="Times New Roman" w:hAnsi="Times New Roman" w:cs="Times New Roman"/>
        </w:rPr>
        <w:t>ую</w:t>
      </w:r>
      <w:r w:rsidR="00F45423" w:rsidRPr="00AA79F3">
        <w:rPr>
          <w:rFonts w:ascii="Times New Roman" w:hAnsi="Times New Roman" w:cs="Times New Roman"/>
        </w:rPr>
        <w:t xml:space="preserve"> ответственност</w:t>
      </w:r>
      <w:r w:rsidRPr="00AA79F3">
        <w:rPr>
          <w:rFonts w:ascii="Times New Roman" w:hAnsi="Times New Roman" w:cs="Times New Roman"/>
        </w:rPr>
        <w:t>ь</w:t>
      </w:r>
      <w:r w:rsidR="00F45423" w:rsidRPr="00AA79F3">
        <w:rPr>
          <w:rFonts w:ascii="Times New Roman" w:hAnsi="Times New Roman" w:cs="Times New Roman"/>
        </w:rPr>
        <w:t xml:space="preserve"> за эффективность реализации государственной программы и ее структурных элементов, невыполнение мероприятий (результатов) государственных программ, недостижение запланированных значений показателей, неосвоение бюджетных ассигнований, несоблюдение сроков формирования и направления годового отчета на рассмотрение и согласование в соответствующие исполнительные органы, а также за достоверность представляемой в годовом отчете информации</w:t>
      </w:r>
      <w:r w:rsidRPr="00AA79F3">
        <w:rPr>
          <w:rFonts w:ascii="Times New Roman" w:hAnsi="Times New Roman" w:cs="Times New Roman"/>
        </w:rPr>
        <w:t>, несут руководители исполнительных органов Забайкальского края – ответственных исполнителей государственных программ.</w:t>
      </w:r>
    </w:p>
    <w:bookmarkEnd w:id="17"/>
    <w:p w14:paraId="276E86ED" w14:textId="1C96474C" w:rsidR="006942B1" w:rsidRDefault="006942B1" w:rsidP="006942B1">
      <w:pPr>
        <w:tabs>
          <w:tab w:val="left" w:pos="1080"/>
          <w:tab w:val="left" w:pos="1134"/>
        </w:tabs>
        <w:spacing w:line="240" w:lineRule="auto"/>
        <w:ind w:firstLine="709"/>
        <w:rPr>
          <w:rFonts w:ascii="Times New Roman" w:hAnsi="Times New Roman" w:cs="Times New Roman"/>
        </w:rPr>
      </w:pPr>
      <w:r w:rsidRPr="00AA79F3">
        <w:rPr>
          <w:rFonts w:ascii="Times New Roman" w:hAnsi="Times New Roman" w:cs="Times New Roman"/>
        </w:rPr>
        <w:t>Оценка эффективности реализации государственных программ</w:t>
      </w:r>
      <w:r w:rsidR="0022488D" w:rsidRPr="00AA79F3">
        <w:rPr>
          <w:rFonts w:ascii="Times New Roman" w:hAnsi="Times New Roman" w:cs="Times New Roman"/>
        </w:rPr>
        <w:t xml:space="preserve"> </w:t>
      </w:r>
      <w:r w:rsidR="005C2393" w:rsidRPr="00AA79F3">
        <w:rPr>
          <w:rFonts w:ascii="Times New Roman" w:hAnsi="Times New Roman" w:cs="Times New Roman"/>
        </w:rPr>
        <w:t>за</w:t>
      </w:r>
      <w:r w:rsidR="0022488D" w:rsidRPr="00AA79F3">
        <w:rPr>
          <w:rFonts w:ascii="Times New Roman" w:hAnsi="Times New Roman" w:cs="Times New Roman"/>
        </w:rPr>
        <w:t xml:space="preserve"> 2024 год</w:t>
      </w:r>
      <w:r w:rsidR="005C2393" w:rsidRPr="00AA79F3">
        <w:rPr>
          <w:rFonts w:ascii="Times New Roman" w:hAnsi="Times New Roman" w:cs="Times New Roman"/>
        </w:rPr>
        <w:t xml:space="preserve"> </w:t>
      </w:r>
      <w:r w:rsidRPr="00AA79F3">
        <w:rPr>
          <w:rFonts w:ascii="Times New Roman" w:hAnsi="Times New Roman" w:cs="Times New Roman"/>
        </w:rPr>
        <w:t>проводится</w:t>
      </w:r>
      <w:r w:rsidR="0022488D" w:rsidRPr="00AA79F3">
        <w:rPr>
          <w:rFonts w:ascii="Times New Roman" w:hAnsi="Times New Roman" w:cs="Times New Roman"/>
        </w:rPr>
        <w:t xml:space="preserve"> Министерством.</w:t>
      </w:r>
      <w:r w:rsidR="0022488D">
        <w:rPr>
          <w:rFonts w:ascii="Times New Roman" w:hAnsi="Times New Roman" w:cs="Times New Roman"/>
        </w:rPr>
        <w:t xml:space="preserve"> </w:t>
      </w:r>
    </w:p>
    <w:p w14:paraId="563B0A4A" w14:textId="77777777" w:rsidR="00C93F10" w:rsidRPr="00C93F10" w:rsidRDefault="00C93F10" w:rsidP="00C93F10">
      <w:pPr>
        <w:tabs>
          <w:tab w:val="left" w:pos="1080"/>
          <w:tab w:val="left" w:pos="1134"/>
        </w:tabs>
        <w:spacing w:line="240" w:lineRule="auto"/>
        <w:ind w:firstLine="709"/>
        <w:rPr>
          <w:rFonts w:ascii="Times New Roman" w:hAnsi="Times New Roman" w:cs="Times New Roman"/>
        </w:rPr>
      </w:pPr>
      <w:r w:rsidRPr="00C93F10">
        <w:rPr>
          <w:rFonts w:ascii="Times New Roman" w:hAnsi="Times New Roman" w:cs="Times New Roman"/>
        </w:rPr>
        <w:t xml:space="preserve">В случае отсутствия данных государственного статистического наблюдения о достижении </w:t>
      </w:r>
      <w:r>
        <w:rPr>
          <w:rFonts w:ascii="Times New Roman" w:hAnsi="Times New Roman" w:cs="Times New Roman"/>
        </w:rPr>
        <w:t xml:space="preserve">установленных </w:t>
      </w:r>
      <w:r w:rsidRPr="00C93F10">
        <w:rPr>
          <w:rFonts w:ascii="Times New Roman" w:hAnsi="Times New Roman" w:cs="Times New Roman"/>
        </w:rPr>
        <w:t xml:space="preserve">значений показателей государственной программы, структурных элементов государственной программы ответственный исполнитель государственной программы </w:t>
      </w:r>
      <w:r w:rsidRPr="00C93F10">
        <w:rPr>
          <w:rFonts w:ascii="Times New Roman" w:hAnsi="Times New Roman" w:cs="Times New Roman"/>
        </w:rPr>
        <w:lastRenderedPageBreak/>
        <w:t>представляет расчет оценки эффективности реализации</w:t>
      </w:r>
      <w:r>
        <w:rPr>
          <w:rFonts w:ascii="Times New Roman" w:hAnsi="Times New Roman" w:cs="Times New Roman"/>
        </w:rPr>
        <w:t xml:space="preserve"> государственной </w:t>
      </w:r>
      <w:r w:rsidRPr="00C93F10">
        <w:rPr>
          <w:rFonts w:ascii="Times New Roman" w:hAnsi="Times New Roman" w:cs="Times New Roman"/>
        </w:rPr>
        <w:t>программы на основе прогнозных значений указанных показателей и результатов</w:t>
      </w:r>
      <w:r>
        <w:rPr>
          <w:rFonts w:ascii="Times New Roman" w:hAnsi="Times New Roman" w:cs="Times New Roman"/>
        </w:rPr>
        <w:t>.</w:t>
      </w:r>
    </w:p>
    <w:p w14:paraId="32068AB5" w14:textId="518C9D0E" w:rsidR="005E58B9" w:rsidRDefault="005E58B9" w:rsidP="00D85457">
      <w:pPr>
        <w:numPr>
          <w:ilvl w:val="0"/>
          <w:numId w:val="3"/>
        </w:numPr>
        <w:tabs>
          <w:tab w:val="left" w:pos="1080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Критерии </w:t>
      </w:r>
      <w:r w:rsidR="00E271DA">
        <w:rPr>
          <w:rFonts w:ascii="Times New Roman" w:hAnsi="Times New Roman" w:cs="Times New Roman"/>
        </w:rPr>
        <w:t xml:space="preserve">оценки </w:t>
      </w:r>
      <w:r w:rsidRPr="005E58B9">
        <w:rPr>
          <w:rFonts w:ascii="Times New Roman" w:hAnsi="Times New Roman" w:cs="Times New Roman"/>
        </w:rPr>
        <w:t>эффективности реализации государственной программы</w:t>
      </w:r>
      <w:r>
        <w:rPr>
          <w:rFonts w:ascii="Times New Roman" w:hAnsi="Times New Roman" w:cs="Times New Roman"/>
        </w:rPr>
        <w:t>:</w:t>
      </w:r>
    </w:p>
    <w:p w14:paraId="1A72110F" w14:textId="2505204D" w:rsidR="00F86E07" w:rsidRDefault="00F86E07" w:rsidP="00F86E07">
      <w:pPr>
        <w:tabs>
          <w:tab w:val="left" w:pos="1080"/>
          <w:tab w:val="left" w:pos="1134"/>
        </w:tabs>
        <w:spacing w:line="240" w:lineRule="auto"/>
        <w:ind w:left="709"/>
        <w:rPr>
          <w:rFonts w:ascii="Times New Roman" w:hAnsi="Times New Roman" w:cs="Times New Roman"/>
        </w:rPr>
      </w:pPr>
    </w:p>
    <w:tbl>
      <w:tblPr>
        <w:tblStyle w:val="ac"/>
        <w:tblW w:w="9463" w:type="dxa"/>
        <w:jc w:val="center"/>
        <w:tblLook w:val="04A0" w:firstRow="1" w:lastRow="0" w:firstColumn="1" w:lastColumn="0" w:noHBand="0" w:noVBand="1"/>
      </w:tblPr>
      <w:tblGrid>
        <w:gridCol w:w="540"/>
        <w:gridCol w:w="1957"/>
        <w:gridCol w:w="2094"/>
        <w:gridCol w:w="1230"/>
        <w:gridCol w:w="2050"/>
        <w:gridCol w:w="1592"/>
      </w:tblGrid>
      <w:tr w:rsidR="008D74F0" w14:paraId="3119CDA5" w14:textId="77777777" w:rsidTr="00B81576">
        <w:trPr>
          <w:jc w:val="center"/>
        </w:trPr>
        <w:tc>
          <w:tcPr>
            <w:tcW w:w="540" w:type="dxa"/>
            <w:vAlign w:val="center"/>
          </w:tcPr>
          <w:p w14:paraId="400402B8" w14:textId="77777777" w:rsidR="0006438B" w:rsidRPr="001B4CFF" w:rsidRDefault="0006438B" w:rsidP="00E271DA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198500670"/>
            <w:r w:rsidRPr="001B4CF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57" w:type="dxa"/>
            <w:vAlign w:val="center"/>
          </w:tcPr>
          <w:p w14:paraId="74E912D3" w14:textId="77777777" w:rsidR="0006438B" w:rsidRPr="009E2DB4" w:rsidRDefault="0006438B" w:rsidP="00E271DA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B4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 оценки</w:t>
            </w:r>
          </w:p>
        </w:tc>
        <w:tc>
          <w:tcPr>
            <w:tcW w:w="3324" w:type="dxa"/>
            <w:gridSpan w:val="2"/>
            <w:vAlign w:val="center"/>
          </w:tcPr>
          <w:p w14:paraId="2C841B85" w14:textId="77777777" w:rsidR="0006438B" w:rsidRPr="009E2DB4" w:rsidRDefault="0006438B" w:rsidP="00E271DA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198489877"/>
            <w:r w:rsidRPr="009E2DB4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  <w:r w:rsidR="008D74F0">
              <w:rPr>
                <w:rFonts w:ascii="Times New Roman" w:hAnsi="Times New Roman" w:cs="Times New Roman"/>
                <w:sz w:val="24"/>
                <w:szCs w:val="24"/>
              </w:rPr>
              <w:t>, соответствующих</w:t>
            </w:r>
            <w:r w:rsidRPr="009E2DB4">
              <w:rPr>
                <w:rFonts w:ascii="Times New Roman" w:hAnsi="Times New Roman" w:cs="Times New Roman"/>
                <w:sz w:val="24"/>
                <w:szCs w:val="24"/>
              </w:rPr>
              <w:t xml:space="preserve"> критери</w:t>
            </w:r>
            <w:r w:rsidR="008D74F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E2DB4">
              <w:rPr>
                <w:rFonts w:ascii="Times New Roman" w:hAnsi="Times New Roman" w:cs="Times New Roman"/>
                <w:sz w:val="24"/>
                <w:szCs w:val="24"/>
              </w:rPr>
              <w:t xml:space="preserve"> оценки</w:t>
            </w:r>
            <w:bookmarkEnd w:id="19"/>
          </w:p>
        </w:tc>
        <w:tc>
          <w:tcPr>
            <w:tcW w:w="2050" w:type="dxa"/>
            <w:vAlign w:val="center"/>
          </w:tcPr>
          <w:p w14:paraId="63208253" w14:textId="77777777" w:rsidR="0006438B" w:rsidRPr="009E2DB4" w:rsidRDefault="0006438B" w:rsidP="00E271DA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B4">
              <w:rPr>
                <w:rFonts w:ascii="Times New Roman" w:hAnsi="Times New Roman" w:cs="Times New Roman"/>
                <w:sz w:val="24"/>
                <w:szCs w:val="24"/>
              </w:rPr>
              <w:t>Балльная оценка показателей</w:t>
            </w:r>
            <w:r w:rsidR="008D74F0">
              <w:rPr>
                <w:rFonts w:ascii="Times New Roman" w:hAnsi="Times New Roman" w:cs="Times New Roman"/>
                <w:sz w:val="24"/>
                <w:szCs w:val="24"/>
              </w:rPr>
              <w:t>, соответствующих</w:t>
            </w:r>
            <w:r w:rsidRPr="009E2DB4">
              <w:rPr>
                <w:rFonts w:ascii="Times New Roman" w:hAnsi="Times New Roman" w:cs="Times New Roman"/>
                <w:sz w:val="24"/>
                <w:szCs w:val="24"/>
              </w:rPr>
              <w:t xml:space="preserve"> критери</w:t>
            </w:r>
            <w:r w:rsidR="008D74F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E2DB4">
              <w:rPr>
                <w:rFonts w:ascii="Times New Roman" w:hAnsi="Times New Roman" w:cs="Times New Roman"/>
                <w:sz w:val="24"/>
                <w:szCs w:val="24"/>
              </w:rPr>
              <w:t xml:space="preserve"> оценки</w:t>
            </w:r>
          </w:p>
          <w:p w14:paraId="71348F27" w14:textId="4E1C8154" w:rsidR="0006438B" w:rsidRPr="009E2DB4" w:rsidRDefault="0006438B" w:rsidP="00E271DA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04BC3">
              <w:rPr>
                <w:rFonts w:ascii="Times New Roman" w:hAnsi="Times New Roman" w:cs="Times New Roman"/>
                <w:sz w:val="24"/>
                <w:szCs w:val="24"/>
              </w:rPr>
              <w:t>Бп</w:t>
            </w:r>
            <w:r w:rsidRPr="009E2D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  <w:vAlign w:val="center"/>
          </w:tcPr>
          <w:p w14:paraId="0864C5AE" w14:textId="77777777" w:rsidR="0006438B" w:rsidRPr="009E2DB4" w:rsidRDefault="0006438B" w:rsidP="00E271DA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B4">
              <w:rPr>
                <w:rFonts w:ascii="Times New Roman" w:hAnsi="Times New Roman" w:cs="Times New Roman"/>
                <w:sz w:val="24"/>
                <w:szCs w:val="24"/>
              </w:rPr>
              <w:t>Весовой коэффициент критерия оценки</w:t>
            </w:r>
          </w:p>
          <w:p w14:paraId="1D005717" w14:textId="77777777" w:rsidR="0006438B" w:rsidRPr="009E2DB4" w:rsidRDefault="0006438B" w:rsidP="00E271DA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B4">
              <w:rPr>
                <w:rFonts w:ascii="Times New Roman" w:hAnsi="Times New Roman" w:cs="Times New Roman"/>
                <w:sz w:val="24"/>
                <w:szCs w:val="24"/>
              </w:rPr>
              <w:t>(Вк)</w:t>
            </w:r>
          </w:p>
        </w:tc>
      </w:tr>
      <w:bookmarkEnd w:id="18"/>
      <w:tr w:rsidR="008D74F0" w14:paraId="7E8A1B99" w14:textId="77777777" w:rsidTr="00B81576">
        <w:trPr>
          <w:jc w:val="center"/>
        </w:trPr>
        <w:tc>
          <w:tcPr>
            <w:tcW w:w="540" w:type="dxa"/>
            <w:vMerge w:val="restart"/>
          </w:tcPr>
          <w:p w14:paraId="45F306F0" w14:textId="77777777" w:rsidR="001B4CFF" w:rsidRPr="001B4CFF" w:rsidRDefault="001B4CFF" w:rsidP="009E2DB4">
            <w:pPr>
              <w:numPr>
                <w:ilvl w:val="0"/>
                <w:numId w:val="16"/>
              </w:numPr>
              <w:tabs>
                <w:tab w:val="left" w:pos="1080"/>
                <w:tab w:val="left" w:pos="1134"/>
              </w:tabs>
              <w:spacing w:line="240" w:lineRule="auto"/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</w:tcPr>
          <w:p w14:paraId="175DF06B" w14:textId="77777777" w:rsidR="001B4CFF" w:rsidRDefault="001B4CFF" w:rsidP="009E2DB4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 xml:space="preserve">Достижение показателей </w:t>
            </w:r>
            <w:r w:rsidRPr="005E42BA">
              <w:rPr>
                <w:sz w:val="24"/>
              </w:rPr>
              <w:t>государственной программы</w:t>
            </w:r>
          </w:p>
        </w:tc>
        <w:tc>
          <w:tcPr>
            <w:tcW w:w="2094" w:type="dxa"/>
            <w:vMerge w:val="restart"/>
          </w:tcPr>
          <w:p w14:paraId="09DCFA70" w14:textId="77777777" w:rsid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Доля достигнутых показателей государственной программы</w:t>
            </w:r>
          </w:p>
        </w:tc>
        <w:tc>
          <w:tcPr>
            <w:tcW w:w="1230" w:type="dxa"/>
          </w:tcPr>
          <w:p w14:paraId="7D804BB0" w14:textId="77777777" w:rsidR="001B4CFF" w:rsidRDefault="001B4CFF" w:rsidP="009E2DB4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050" w:type="dxa"/>
          </w:tcPr>
          <w:p w14:paraId="3DE49733" w14:textId="77777777" w:rsidR="001B4CFF" w:rsidRDefault="001B4CFF" w:rsidP="009E2DB4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92" w:type="dxa"/>
            <w:vMerge w:val="restart"/>
          </w:tcPr>
          <w:p w14:paraId="0589478A" w14:textId="77777777" w:rsidR="001B4CFF" w:rsidRDefault="001B4CFF" w:rsidP="009E2DB4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0,3</w:t>
            </w:r>
          </w:p>
        </w:tc>
      </w:tr>
      <w:tr w:rsidR="008D74F0" w14:paraId="5F856E94" w14:textId="77777777" w:rsidTr="00B81576">
        <w:trPr>
          <w:jc w:val="center"/>
        </w:trPr>
        <w:tc>
          <w:tcPr>
            <w:tcW w:w="540" w:type="dxa"/>
            <w:vMerge/>
          </w:tcPr>
          <w:p w14:paraId="1351ABB4" w14:textId="77777777" w:rsidR="001B4CFF" w:rsidRP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ind w:left="473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14:paraId="3F34DA41" w14:textId="77777777" w:rsid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</w:tcPr>
          <w:p w14:paraId="69A5BC7D" w14:textId="77777777" w:rsid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14:paraId="163CEF30" w14:textId="77777777" w:rsidR="00BB0DA4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80% – </w:t>
            </w:r>
          </w:p>
          <w:p w14:paraId="3AB0CDDE" w14:textId="15A4F16F" w:rsidR="001B4CFF" w:rsidRDefault="00BB0DA4" w:rsidP="004F0020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99,9</w:t>
            </w:r>
            <w:r w:rsidR="0056346E">
              <w:rPr>
                <w:sz w:val="24"/>
              </w:rPr>
              <w:t>9</w:t>
            </w:r>
            <w:r w:rsidR="001B4CFF">
              <w:rPr>
                <w:sz w:val="24"/>
              </w:rPr>
              <w:t>%</w:t>
            </w:r>
          </w:p>
        </w:tc>
        <w:tc>
          <w:tcPr>
            <w:tcW w:w="2050" w:type="dxa"/>
          </w:tcPr>
          <w:p w14:paraId="2BD697CA" w14:textId="77777777" w:rsid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592" w:type="dxa"/>
            <w:vMerge/>
          </w:tcPr>
          <w:p w14:paraId="6289E790" w14:textId="77777777" w:rsid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D74F0" w14:paraId="0466B69E" w14:textId="77777777" w:rsidTr="00B81576">
        <w:trPr>
          <w:jc w:val="center"/>
        </w:trPr>
        <w:tc>
          <w:tcPr>
            <w:tcW w:w="540" w:type="dxa"/>
            <w:vMerge/>
          </w:tcPr>
          <w:p w14:paraId="1CF019DB" w14:textId="77777777" w:rsidR="001B4CFF" w:rsidRP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ind w:left="473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14:paraId="421CA43A" w14:textId="77777777" w:rsid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</w:tcPr>
          <w:p w14:paraId="5FD50B5A" w14:textId="77777777" w:rsid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14:paraId="0B216413" w14:textId="73CEE006" w:rsid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50% –</w:t>
            </w:r>
            <w:r w:rsidR="00BB0DA4">
              <w:rPr>
                <w:sz w:val="24"/>
              </w:rPr>
              <w:t xml:space="preserve"> 79,9</w:t>
            </w:r>
            <w:r w:rsidR="0056346E">
              <w:rPr>
                <w:sz w:val="24"/>
              </w:rPr>
              <w:t>9</w:t>
            </w:r>
            <w:r>
              <w:rPr>
                <w:sz w:val="24"/>
              </w:rPr>
              <w:t>%</w:t>
            </w:r>
          </w:p>
        </w:tc>
        <w:tc>
          <w:tcPr>
            <w:tcW w:w="2050" w:type="dxa"/>
          </w:tcPr>
          <w:p w14:paraId="1B08E15B" w14:textId="77777777" w:rsid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92" w:type="dxa"/>
            <w:vMerge/>
          </w:tcPr>
          <w:p w14:paraId="3EBA193B" w14:textId="77777777" w:rsid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D74F0" w14:paraId="020E2E6D" w14:textId="77777777" w:rsidTr="00B81576">
        <w:trPr>
          <w:jc w:val="center"/>
        </w:trPr>
        <w:tc>
          <w:tcPr>
            <w:tcW w:w="540" w:type="dxa"/>
            <w:vMerge/>
          </w:tcPr>
          <w:p w14:paraId="73787821" w14:textId="77777777" w:rsidR="001B4CFF" w:rsidRP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ind w:left="473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14:paraId="6FA574AF" w14:textId="77777777" w:rsid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</w:tcPr>
          <w:p w14:paraId="397A5097" w14:textId="77777777" w:rsid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14:paraId="247283CE" w14:textId="627548EE" w:rsid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менее </w:t>
            </w:r>
            <w:r w:rsidR="006C1D71">
              <w:rPr>
                <w:sz w:val="24"/>
              </w:rPr>
              <w:t>49,9</w:t>
            </w:r>
            <w:r w:rsidR="0056346E">
              <w:rPr>
                <w:sz w:val="24"/>
              </w:rPr>
              <w:t>9</w:t>
            </w:r>
            <w:r>
              <w:rPr>
                <w:sz w:val="24"/>
              </w:rPr>
              <w:t>%</w:t>
            </w:r>
          </w:p>
        </w:tc>
        <w:tc>
          <w:tcPr>
            <w:tcW w:w="2050" w:type="dxa"/>
          </w:tcPr>
          <w:p w14:paraId="58372C3C" w14:textId="77777777" w:rsid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2" w:type="dxa"/>
            <w:vMerge/>
          </w:tcPr>
          <w:p w14:paraId="57A8CEB1" w14:textId="77777777" w:rsid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D74F0" w14:paraId="040444EF" w14:textId="77777777" w:rsidTr="00B81576">
        <w:trPr>
          <w:jc w:val="center"/>
        </w:trPr>
        <w:tc>
          <w:tcPr>
            <w:tcW w:w="540" w:type="dxa"/>
            <w:vMerge w:val="restart"/>
          </w:tcPr>
          <w:p w14:paraId="7517C211" w14:textId="77777777" w:rsidR="001B4CFF" w:rsidRPr="001B4CFF" w:rsidRDefault="001B4CFF" w:rsidP="009E2DB4">
            <w:pPr>
              <w:numPr>
                <w:ilvl w:val="0"/>
                <w:numId w:val="16"/>
              </w:numPr>
              <w:tabs>
                <w:tab w:val="left" w:pos="1080"/>
                <w:tab w:val="left" w:pos="1134"/>
              </w:tabs>
              <w:spacing w:line="240" w:lineRule="auto"/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</w:tcPr>
          <w:p w14:paraId="2B7D0868" w14:textId="77777777" w:rsidR="001B4CFF" w:rsidRDefault="00D4335F" w:rsidP="009E2DB4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</w:rPr>
            </w:pPr>
            <w:bookmarkStart w:id="20" w:name="_Hlk198651912"/>
            <w:r>
              <w:rPr>
                <w:sz w:val="24"/>
              </w:rPr>
              <w:t>Пр</w:t>
            </w:r>
            <w:r w:rsidRPr="00D4335F">
              <w:rPr>
                <w:sz w:val="24"/>
              </w:rPr>
              <w:t>охождени</w:t>
            </w:r>
            <w:r>
              <w:rPr>
                <w:sz w:val="24"/>
              </w:rPr>
              <w:t xml:space="preserve">е </w:t>
            </w:r>
            <w:r w:rsidRPr="00D4335F">
              <w:rPr>
                <w:sz w:val="24"/>
              </w:rPr>
              <w:t xml:space="preserve">контрольных точек структурных элементов </w:t>
            </w:r>
            <w:r w:rsidR="001B4CFF" w:rsidRPr="005E42BA">
              <w:rPr>
                <w:sz w:val="24"/>
              </w:rPr>
              <w:t>государственной программы</w:t>
            </w:r>
            <w:bookmarkEnd w:id="20"/>
          </w:p>
        </w:tc>
        <w:tc>
          <w:tcPr>
            <w:tcW w:w="2094" w:type="dxa"/>
            <w:vMerge w:val="restart"/>
          </w:tcPr>
          <w:p w14:paraId="76B83C7E" w14:textId="77777777" w:rsidR="001B4CFF" w:rsidRDefault="001B4CFF" w:rsidP="001B4CFF">
            <w:pPr>
              <w:tabs>
                <w:tab w:val="left" w:pos="1080"/>
                <w:tab w:val="left" w:pos="1134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 xml:space="preserve">Доля </w:t>
            </w:r>
            <w:r w:rsidR="0047744A">
              <w:rPr>
                <w:sz w:val="24"/>
              </w:rPr>
              <w:t>пройденных контрольных точек</w:t>
            </w:r>
            <w:r>
              <w:rPr>
                <w:sz w:val="24"/>
              </w:rPr>
              <w:t xml:space="preserve"> структурных элементов </w:t>
            </w:r>
            <w:r w:rsidRPr="0006438B">
              <w:rPr>
                <w:sz w:val="24"/>
              </w:rPr>
              <w:t>государственной программы</w:t>
            </w:r>
            <w:r w:rsidR="0047744A">
              <w:rPr>
                <w:sz w:val="24"/>
              </w:rPr>
              <w:t xml:space="preserve"> в установленные сроки</w:t>
            </w:r>
          </w:p>
        </w:tc>
        <w:tc>
          <w:tcPr>
            <w:tcW w:w="1230" w:type="dxa"/>
          </w:tcPr>
          <w:p w14:paraId="14F5AF41" w14:textId="77777777" w:rsidR="001B4CFF" w:rsidRDefault="001B4CFF" w:rsidP="009E2DB4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2050" w:type="dxa"/>
          </w:tcPr>
          <w:p w14:paraId="3050FF4B" w14:textId="77777777" w:rsidR="001B4CFF" w:rsidRDefault="001B4CFF" w:rsidP="009E2DB4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92" w:type="dxa"/>
            <w:vMerge w:val="restart"/>
          </w:tcPr>
          <w:p w14:paraId="2E5EC04E" w14:textId="77777777" w:rsidR="001B4CFF" w:rsidRDefault="001B4CFF" w:rsidP="009E2DB4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0,2</w:t>
            </w:r>
          </w:p>
        </w:tc>
      </w:tr>
      <w:tr w:rsidR="008D74F0" w14:paraId="4664DD7B" w14:textId="77777777" w:rsidTr="00B81576">
        <w:trPr>
          <w:jc w:val="center"/>
        </w:trPr>
        <w:tc>
          <w:tcPr>
            <w:tcW w:w="540" w:type="dxa"/>
            <w:vMerge/>
          </w:tcPr>
          <w:p w14:paraId="32D53B13" w14:textId="77777777" w:rsidR="001B4CFF" w:rsidRP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ind w:left="473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14:paraId="39480EDC" w14:textId="77777777" w:rsid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</w:tcPr>
          <w:p w14:paraId="1C6EE84A" w14:textId="77777777" w:rsidR="001B4CFF" w:rsidRPr="0006438B" w:rsidRDefault="001B4CFF" w:rsidP="007229FD">
            <w:pPr>
              <w:tabs>
                <w:tab w:val="left" w:pos="1080"/>
                <w:tab w:val="left" w:pos="1134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65D2149B" w14:textId="487BAAF3" w:rsid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80% – </w:t>
            </w:r>
            <w:r w:rsidR="00BB0DA4">
              <w:rPr>
                <w:sz w:val="24"/>
              </w:rPr>
              <w:t>99,9</w:t>
            </w:r>
            <w:r w:rsidR="0056346E">
              <w:rPr>
                <w:sz w:val="24"/>
              </w:rPr>
              <w:t>9</w:t>
            </w:r>
            <w:r>
              <w:rPr>
                <w:sz w:val="24"/>
              </w:rPr>
              <w:t>%</w:t>
            </w:r>
          </w:p>
        </w:tc>
        <w:tc>
          <w:tcPr>
            <w:tcW w:w="2050" w:type="dxa"/>
          </w:tcPr>
          <w:p w14:paraId="476D6137" w14:textId="77777777" w:rsid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592" w:type="dxa"/>
            <w:vMerge/>
          </w:tcPr>
          <w:p w14:paraId="4A374BD4" w14:textId="77777777" w:rsid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74F0" w14:paraId="49DE94C1" w14:textId="77777777" w:rsidTr="00B81576">
        <w:trPr>
          <w:jc w:val="center"/>
        </w:trPr>
        <w:tc>
          <w:tcPr>
            <w:tcW w:w="540" w:type="dxa"/>
            <w:vMerge/>
          </w:tcPr>
          <w:p w14:paraId="26918CE1" w14:textId="77777777" w:rsidR="001B4CFF" w:rsidRP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ind w:left="473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14:paraId="38D65B5F" w14:textId="77777777" w:rsid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</w:tcPr>
          <w:p w14:paraId="127C17DE" w14:textId="77777777" w:rsidR="001B4CFF" w:rsidRPr="0006438B" w:rsidRDefault="001B4CFF" w:rsidP="007229FD">
            <w:pPr>
              <w:tabs>
                <w:tab w:val="left" w:pos="1080"/>
                <w:tab w:val="left" w:pos="1134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DAC56A5" w14:textId="4B5A19F9" w:rsid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50% –</w:t>
            </w:r>
            <w:r w:rsidR="00BB0DA4">
              <w:rPr>
                <w:sz w:val="24"/>
              </w:rPr>
              <w:t xml:space="preserve"> 79,9</w:t>
            </w:r>
            <w:r w:rsidR="0056346E">
              <w:rPr>
                <w:sz w:val="24"/>
              </w:rPr>
              <w:t>9</w:t>
            </w:r>
            <w:r>
              <w:rPr>
                <w:sz w:val="24"/>
              </w:rPr>
              <w:t>%</w:t>
            </w:r>
          </w:p>
        </w:tc>
        <w:tc>
          <w:tcPr>
            <w:tcW w:w="2050" w:type="dxa"/>
          </w:tcPr>
          <w:p w14:paraId="1784DE39" w14:textId="77777777" w:rsid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92" w:type="dxa"/>
            <w:vMerge/>
          </w:tcPr>
          <w:p w14:paraId="5F4DE1DC" w14:textId="77777777" w:rsid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74F0" w14:paraId="20D9ABB7" w14:textId="77777777" w:rsidTr="00B81576">
        <w:trPr>
          <w:jc w:val="center"/>
        </w:trPr>
        <w:tc>
          <w:tcPr>
            <w:tcW w:w="540" w:type="dxa"/>
            <w:vMerge/>
          </w:tcPr>
          <w:p w14:paraId="7AFD962A" w14:textId="77777777" w:rsidR="001B4CFF" w:rsidRP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ind w:left="473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14:paraId="6D76B23B" w14:textId="77777777" w:rsid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</w:tcPr>
          <w:p w14:paraId="7DA06DB4" w14:textId="77777777" w:rsidR="001B4CFF" w:rsidRDefault="001B4CFF" w:rsidP="007229FD">
            <w:pPr>
              <w:tabs>
                <w:tab w:val="left" w:pos="1080"/>
                <w:tab w:val="left" w:pos="1134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14:paraId="0E9D7E5E" w14:textId="5AA33C4C" w:rsid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менее </w:t>
            </w:r>
            <w:r w:rsidR="006C1D71">
              <w:rPr>
                <w:sz w:val="24"/>
              </w:rPr>
              <w:t>49,9</w:t>
            </w:r>
            <w:r w:rsidR="0056346E">
              <w:rPr>
                <w:sz w:val="24"/>
              </w:rPr>
              <w:t>9</w:t>
            </w:r>
            <w:r>
              <w:rPr>
                <w:sz w:val="24"/>
              </w:rPr>
              <w:t>%</w:t>
            </w:r>
          </w:p>
        </w:tc>
        <w:tc>
          <w:tcPr>
            <w:tcW w:w="2050" w:type="dxa"/>
          </w:tcPr>
          <w:p w14:paraId="4B0585E2" w14:textId="77777777" w:rsid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2" w:type="dxa"/>
            <w:vMerge/>
          </w:tcPr>
          <w:p w14:paraId="2DEE0F9C" w14:textId="77777777" w:rsidR="001B4CFF" w:rsidRDefault="001B4CFF" w:rsidP="004F0020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74F0" w14:paraId="29CF9C6F" w14:textId="77777777" w:rsidTr="00B81576">
        <w:trPr>
          <w:jc w:val="center"/>
        </w:trPr>
        <w:tc>
          <w:tcPr>
            <w:tcW w:w="540" w:type="dxa"/>
            <w:vMerge w:val="restart"/>
          </w:tcPr>
          <w:p w14:paraId="599D4F5D" w14:textId="77777777" w:rsidR="001B4CFF" w:rsidRPr="001B4CFF" w:rsidRDefault="001B4CFF" w:rsidP="0006438B">
            <w:pPr>
              <w:numPr>
                <w:ilvl w:val="0"/>
                <w:numId w:val="16"/>
              </w:numPr>
              <w:tabs>
                <w:tab w:val="left" w:pos="1080"/>
                <w:tab w:val="left" w:pos="1134"/>
              </w:tabs>
              <w:spacing w:line="240" w:lineRule="auto"/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</w:tcPr>
          <w:p w14:paraId="02FA925C" w14:textId="77777777" w:rsidR="001B4CFF" w:rsidRDefault="001B4CFF" w:rsidP="0006438B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 xml:space="preserve">Выполнение (достижение) мероприятий (результатов) структурных элементов </w:t>
            </w:r>
            <w:r w:rsidRPr="005E42BA">
              <w:rPr>
                <w:sz w:val="24"/>
              </w:rPr>
              <w:t>государственной программы</w:t>
            </w:r>
          </w:p>
        </w:tc>
        <w:tc>
          <w:tcPr>
            <w:tcW w:w="2094" w:type="dxa"/>
            <w:vMerge w:val="restart"/>
          </w:tcPr>
          <w:p w14:paraId="61CD724A" w14:textId="77777777" w:rsidR="001B4CFF" w:rsidRDefault="001B4CFF" w:rsidP="007229FD">
            <w:pPr>
              <w:tabs>
                <w:tab w:val="left" w:pos="1080"/>
                <w:tab w:val="left" w:pos="1134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Доля выполненных (достигнутых) мероприятий (результатов) государственной программы</w:t>
            </w:r>
          </w:p>
        </w:tc>
        <w:tc>
          <w:tcPr>
            <w:tcW w:w="1230" w:type="dxa"/>
          </w:tcPr>
          <w:p w14:paraId="21A67ACC" w14:textId="77777777" w:rsidR="001B4CFF" w:rsidRDefault="001B4CFF" w:rsidP="0006438B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Более 90%</w:t>
            </w:r>
          </w:p>
        </w:tc>
        <w:tc>
          <w:tcPr>
            <w:tcW w:w="2050" w:type="dxa"/>
          </w:tcPr>
          <w:p w14:paraId="0AC19C89" w14:textId="77777777" w:rsidR="001B4CFF" w:rsidRDefault="001B4CFF" w:rsidP="0006438B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92" w:type="dxa"/>
            <w:vMerge w:val="restart"/>
          </w:tcPr>
          <w:p w14:paraId="409EDEA1" w14:textId="60DB11F5" w:rsidR="001B4CFF" w:rsidRDefault="001B4CFF" w:rsidP="0006438B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0,</w:t>
            </w:r>
            <w:r w:rsidR="00424FEB">
              <w:rPr>
                <w:sz w:val="24"/>
              </w:rPr>
              <w:t>3</w:t>
            </w:r>
          </w:p>
        </w:tc>
      </w:tr>
      <w:tr w:rsidR="008D74F0" w14:paraId="3943204C" w14:textId="77777777" w:rsidTr="00B81576">
        <w:trPr>
          <w:jc w:val="center"/>
        </w:trPr>
        <w:tc>
          <w:tcPr>
            <w:tcW w:w="540" w:type="dxa"/>
            <w:vMerge/>
          </w:tcPr>
          <w:p w14:paraId="1CB10EEA" w14:textId="77777777" w:rsidR="001B4CFF" w:rsidRPr="001B4CFF" w:rsidRDefault="001B4CFF" w:rsidP="0006438B">
            <w:pPr>
              <w:tabs>
                <w:tab w:val="left" w:pos="1080"/>
                <w:tab w:val="left" w:pos="1134"/>
              </w:tabs>
              <w:spacing w:line="240" w:lineRule="auto"/>
              <w:ind w:left="473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14:paraId="4F95F083" w14:textId="77777777" w:rsidR="001B4CFF" w:rsidRDefault="001B4CFF" w:rsidP="0006438B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</w:tcPr>
          <w:p w14:paraId="4638B2B2" w14:textId="77777777" w:rsidR="001B4CFF" w:rsidRDefault="001B4CFF" w:rsidP="007229FD">
            <w:pPr>
              <w:tabs>
                <w:tab w:val="left" w:pos="1080"/>
                <w:tab w:val="left" w:pos="1134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14:paraId="082C4018" w14:textId="434D1D74" w:rsidR="001B4CFF" w:rsidRDefault="001B4CFF" w:rsidP="0006438B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60% –</w:t>
            </w:r>
            <w:r w:rsidR="00BB0DA4">
              <w:rPr>
                <w:sz w:val="24"/>
              </w:rPr>
              <w:t xml:space="preserve"> 89,9</w:t>
            </w:r>
            <w:r w:rsidR="0056346E">
              <w:rPr>
                <w:sz w:val="24"/>
              </w:rPr>
              <w:t>9</w:t>
            </w:r>
            <w:r>
              <w:rPr>
                <w:sz w:val="24"/>
              </w:rPr>
              <w:t>%</w:t>
            </w:r>
          </w:p>
        </w:tc>
        <w:tc>
          <w:tcPr>
            <w:tcW w:w="2050" w:type="dxa"/>
          </w:tcPr>
          <w:p w14:paraId="24A37BA3" w14:textId="77777777" w:rsidR="001B4CFF" w:rsidRDefault="001B4CFF" w:rsidP="0006438B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592" w:type="dxa"/>
            <w:vMerge/>
          </w:tcPr>
          <w:p w14:paraId="2ECAE86B" w14:textId="77777777" w:rsidR="001B4CFF" w:rsidRDefault="001B4CFF" w:rsidP="0006438B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74F0" w14:paraId="096A443B" w14:textId="77777777" w:rsidTr="00B81576">
        <w:trPr>
          <w:jc w:val="center"/>
        </w:trPr>
        <w:tc>
          <w:tcPr>
            <w:tcW w:w="540" w:type="dxa"/>
            <w:vMerge/>
          </w:tcPr>
          <w:p w14:paraId="5F3ACBC4" w14:textId="77777777" w:rsidR="001B4CFF" w:rsidRPr="001B4CFF" w:rsidRDefault="001B4CFF" w:rsidP="0006438B">
            <w:pPr>
              <w:tabs>
                <w:tab w:val="left" w:pos="1080"/>
                <w:tab w:val="left" w:pos="1134"/>
              </w:tabs>
              <w:spacing w:line="240" w:lineRule="auto"/>
              <w:ind w:left="473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14:paraId="6DA7F4F8" w14:textId="77777777" w:rsidR="001B4CFF" w:rsidRDefault="001B4CFF" w:rsidP="0006438B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</w:tcPr>
          <w:p w14:paraId="5F6DB4F8" w14:textId="77777777" w:rsidR="001B4CFF" w:rsidRDefault="001B4CFF" w:rsidP="007229FD">
            <w:pPr>
              <w:tabs>
                <w:tab w:val="left" w:pos="1080"/>
                <w:tab w:val="left" w:pos="1134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14:paraId="0EC47712" w14:textId="006FCFEC" w:rsidR="001B4CFF" w:rsidRDefault="001B4CFF" w:rsidP="0006438B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Менее </w:t>
            </w:r>
            <w:r w:rsidR="00BB0DA4">
              <w:rPr>
                <w:sz w:val="24"/>
              </w:rPr>
              <w:t>59,9</w:t>
            </w:r>
            <w:r w:rsidR="0056346E">
              <w:rPr>
                <w:sz w:val="24"/>
              </w:rPr>
              <w:t>9</w:t>
            </w:r>
            <w:r>
              <w:rPr>
                <w:sz w:val="24"/>
              </w:rPr>
              <w:t>%</w:t>
            </w:r>
          </w:p>
        </w:tc>
        <w:tc>
          <w:tcPr>
            <w:tcW w:w="2050" w:type="dxa"/>
          </w:tcPr>
          <w:p w14:paraId="2218B360" w14:textId="77777777" w:rsidR="001B4CFF" w:rsidRDefault="001B4CFF" w:rsidP="0006438B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2" w:type="dxa"/>
            <w:vMerge/>
          </w:tcPr>
          <w:p w14:paraId="28A62871" w14:textId="77777777" w:rsidR="001B4CFF" w:rsidRDefault="001B4CFF" w:rsidP="0006438B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74F0" w14:paraId="5746041A" w14:textId="77777777" w:rsidTr="00B81576">
        <w:trPr>
          <w:jc w:val="center"/>
        </w:trPr>
        <w:tc>
          <w:tcPr>
            <w:tcW w:w="540" w:type="dxa"/>
            <w:vMerge w:val="restart"/>
          </w:tcPr>
          <w:p w14:paraId="4CC8425B" w14:textId="77777777" w:rsidR="001B4CFF" w:rsidRPr="001B4CFF" w:rsidRDefault="001B4CFF" w:rsidP="0006438B">
            <w:pPr>
              <w:numPr>
                <w:ilvl w:val="0"/>
                <w:numId w:val="16"/>
              </w:numPr>
              <w:tabs>
                <w:tab w:val="left" w:pos="1080"/>
                <w:tab w:val="left" w:pos="1134"/>
              </w:tabs>
              <w:spacing w:line="240" w:lineRule="auto"/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</w:tcPr>
          <w:p w14:paraId="39A67C5E" w14:textId="77777777" w:rsidR="001B4CFF" w:rsidRDefault="0047744A" w:rsidP="0006438B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</w:rPr>
            </w:pPr>
            <w:bookmarkStart w:id="21" w:name="_Hlk198652027"/>
            <w:r>
              <w:rPr>
                <w:sz w:val="24"/>
              </w:rPr>
              <w:t>Уровень эффективности финансового управления</w:t>
            </w:r>
            <w:bookmarkEnd w:id="21"/>
          </w:p>
        </w:tc>
        <w:tc>
          <w:tcPr>
            <w:tcW w:w="2094" w:type="dxa"/>
            <w:vMerge w:val="restart"/>
          </w:tcPr>
          <w:p w14:paraId="42FDFDC9" w14:textId="77777777" w:rsidR="001B4CFF" w:rsidRPr="005E42BA" w:rsidRDefault="000D57BF" w:rsidP="001B4CFF">
            <w:pPr>
              <w:tabs>
                <w:tab w:val="left" w:pos="1080"/>
                <w:tab w:val="left" w:pos="1134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="001B4CF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B4CFF" w:rsidRPr="005E42BA">
              <w:rPr>
                <w:rFonts w:ascii="Times New Roman" w:hAnsi="Times New Roman" w:cs="Times New Roman"/>
                <w:sz w:val="24"/>
                <w:szCs w:val="24"/>
              </w:rPr>
              <w:t>ассово</w:t>
            </w:r>
            <w:r w:rsidR="001B4CF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1B4CFF" w:rsidRPr="005E42BA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</w:t>
            </w:r>
            <w:r w:rsidR="001B4CFF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sz w:val="24"/>
              </w:rPr>
              <w:t>расходов к уточненному плану бюджетных ассигнований на 31 декабря отчетного года</w:t>
            </w:r>
          </w:p>
        </w:tc>
        <w:tc>
          <w:tcPr>
            <w:tcW w:w="1230" w:type="dxa"/>
          </w:tcPr>
          <w:p w14:paraId="24FDE77B" w14:textId="77777777" w:rsidR="001B4CFF" w:rsidRDefault="001B4CFF" w:rsidP="0006438B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Более 95%</w:t>
            </w:r>
          </w:p>
        </w:tc>
        <w:tc>
          <w:tcPr>
            <w:tcW w:w="2050" w:type="dxa"/>
          </w:tcPr>
          <w:p w14:paraId="3BA61CE5" w14:textId="77777777" w:rsidR="001B4CFF" w:rsidRDefault="001B4CFF" w:rsidP="0006438B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92" w:type="dxa"/>
            <w:vMerge w:val="restart"/>
          </w:tcPr>
          <w:p w14:paraId="6EAF5468" w14:textId="4F74C99F" w:rsidR="001B4CFF" w:rsidRDefault="001B4CFF" w:rsidP="0006438B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0,</w:t>
            </w:r>
            <w:r w:rsidR="00424FEB">
              <w:rPr>
                <w:sz w:val="24"/>
              </w:rPr>
              <w:t>2</w:t>
            </w:r>
          </w:p>
        </w:tc>
      </w:tr>
      <w:tr w:rsidR="008D74F0" w14:paraId="5BE895AF" w14:textId="77777777" w:rsidTr="00B81576">
        <w:trPr>
          <w:jc w:val="center"/>
        </w:trPr>
        <w:tc>
          <w:tcPr>
            <w:tcW w:w="540" w:type="dxa"/>
            <w:vMerge/>
          </w:tcPr>
          <w:p w14:paraId="3418500F" w14:textId="77777777" w:rsidR="001B4CFF" w:rsidRPr="001B4CFF" w:rsidRDefault="001B4CFF" w:rsidP="005E42BA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14:paraId="23C41788" w14:textId="77777777" w:rsidR="001B4CFF" w:rsidRDefault="001B4CFF" w:rsidP="005E42BA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</w:tcPr>
          <w:p w14:paraId="34C78C35" w14:textId="77777777" w:rsidR="001B4CFF" w:rsidRDefault="001B4CFF" w:rsidP="001B4CFF">
            <w:pPr>
              <w:tabs>
                <w:tab w:val="left" w:pos="1080"/>
                <w:tab w:val="left" w:pos="1134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14:paraId="665A91E3" w14:textId="5C884FF9" w:rsidR="001B4CFF" w:rsidRDefault="001B4CFF" w:rsidP="005E42BA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90% – 9</w:t>
            </w:r>
            <w:r w:rsidR="00BB0DA4">
              <w:rPr>
                <w:sz w:val="24"/>
              </w:rPr>
              <w:t>4,9</w:t>
            </w:r>
            <w:r w:rsidR="0056346E">
              <w:rPr>
                <w:sz w:val="24"/>
              </w:rPr>
              <w:t>9</w:t>
            </w:r>
            <w:r>
              <w:rPr>
                <w:sz w:val="24"/>
              </w:rPr>
              <w:t>%</w:t>
            </w:r>
          </w:p>
        </w:tc>
        <w:tc>
          <w:tcPr>
            <w:tcW w:w="2050" w:type="dxa"/>
          </w:tcPr>
          <w:p w14:paraId="3B9B99FE" w14:textId="77777777" w:rsidR="001B4CFF" w:rsidRDefault="001B4CFF" w:rsidP="005E42BA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592" w:type="dxa"/>
            <w:vMerge/>
          </w:tcPr>
          <w:p w14:paraId="5B6F67A9" w14:textId="77777777" w:rsidR="001B4CFF" w:rsidRDefault="001B4CFF" w:rsidP="005E42BA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D74F0" w14:paraId="6CEA36F1" w14:textId="77777777" w:rsidTr="00B81576">
        <w:trPr>
          <w:jc w:val="center"/>
        </w:trPr>
        <w:tc>
          <w:tcPr>
            <w:tcW w:w="540" w:type="dxa"/>
            <w:vMerge/>
          </w:tcPr>
          <w:p w14:paraId="04C34BDF" w14:textId="77777777" w:rsidR="001B4CFF" w:rsidRPr="001B4CFF" w:rsidRDefault="001B4CFF" w:rsidP="005E42BA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14:paraId="53424FB3" w14:textId="77777777" w:rsidR="001B4CFF" w:rsidRDefault="001B4CFF" w:rsidP="005E42BA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</w:tcPr>
          <w:p w14:paraId="31F86DE1" w14:textId="77777777" w:rsidR="001B4CFF" w:rsidRDefault="001B4CFF" w:rsidP="001B4CFF">
            <w:pPr>
              <w:tabs>
                <w:tab w:val="left" w:pos="1080"/>
                <w:tab w:val="left" w:pos="1134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14:paraId="229C2123" w14:textId="7470E8FC" w:rsidR="001B4CFF" w:rsidRDefault="001B4CFF" w:rsidP="005E42BA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80% – </w:t>
            </w:r>
            <w:r w:rsidR="00BB0DA4">
              <w:rPr>
                <w:sz w:val="24"/>
              </w:rPr>
              <w:t>89,9</w:t>
            </w:r>
            <w:r w:rsidR="0056346E">
              <w:rPr>
                <w:sz w:val="24"/>
              </w:rPr>
              <w:t>9</w:t>
            </w:r>
            <w:r>
              <w:rPr>
                <w:sz w:val="24"/>
              </w:rPr>
              <w:t>%</w:t>
            </w:r>
          </w:p>
        </w:tc>
        <w:tc>
          <w:tcPr>
            <w:tcW w:w="2050" w:type="dxa"/>
          </w:tcPr>
          <w:p w14:paraId="5AB011BB" w14:textId="77777777" w:rsidR="001B4CFF" w:rsidRDefault="001B4CFF" w:rsidP="005E42BA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92" w:type="dxa"/>
            <w:vMerge/>
          </w:tcPr>
          <w:p w14:paraId="2FA520DB" w14:textId="77777777" w:rsidR="001B4CFF" w:rsidRDefault="001B4CFF" w:rsidP="005E42BA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D74F0" w14:paraId="6608D93E" w14:textId="77777777" w:rsidTr="00B81576">
        <w:trPr>
          <w:jc w:val="center"/>
        </w:trPr>
        <w:tc>
          <w:tcPr>
            <w:tcW w:w="540" w:type="dxa"/>
            <w:vMerge/>
          </w:tcPr>
          <w:p w14:paraId="704A9D08" w14:textId="77777777" w:rsidR="001B4CFF" w:rsidRPr="001B4CFF" w:rsidRDefault="001B4CFF" w:rsidP="005E42BA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14:paraId="797721E1" w14:textId="77777777" w:rsidR="001B4CFF" w:rsidRDefault="001B4CFF" w:rsidP="005E42BA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</w:tcPr>
          <w:p w14:paraId="6A5BBD2E" w14:textId="77777777" w:rsidR="001B4CFF" w:rsidRDefault="001B4CFF" w:rsidP="001B4CFF">
            <w:pPr>
              <w:tabs>
                <w:tab w:val="left" w:pos="1080"/>
                <w:tab w:val="left" w:pos="1134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14:paraId="5C758512" w14:textId="2AA6F592" w:rsidR="001B4CFF" w:rsidRDefault="001B4CFF" w:rsidP="005E42BA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50% –</w:t>
            </w:r>
            <w:r w:rsidR="00BB0DA4">
              <w:rPr>
                <w:sz w:val="24"/>
              </w:rPr>
              <w:t xml:space="preserve"> 79,9</w:t>
            </w:r>
            <w:r w:rsidR="0056346E">
              <w:rPr>
                <w:sz w:val="24"/>
              </w:rPr>
              <w:t>9</w:t>
            </w:r>
            <w:r>
              <w:rPr>
                <w:sz w:val="24"/>
              </w:rPr>
              <w:t>%</w:t>
            </w:r>
          </w:p>
        </w:tc>
        <w:tc>
          <w:tcPr>
            <w:tcW w:w="2050" w:type="dxa"/>
          </w:tcPr>
          <w:p w14:paraId="237EEAF1" w14:textId="77777777" w:rsidR="001B4CFF" w:rsidRDefault="001B4CFF" w:rsidP="005E42BA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592" w:type="dxa"/>
            <w:vMerge/>
          </w:tcPr>
          <w:p w14:paraId="5707EC80" w14:textId="77777777" w:rsidR="001B4CFF" w:rsidRDefault="001B4CFF" w:rsidP="005E42BA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D74F0" w14:paraId="55D49716" w14:textId="77777777" w:rsidTr="00B81576">
        <w:trPr>
          <w:jc w:val="center"/>
        </w:trPr>
        <w:tc>
          <w:tcPr>
            <w:tcW w:w="540" w:type="dxa"/>
            <w:vMerge/>
          </w:tcPr>
          <w:p w14:paraId="7C830B31" w14:textId="77777777" w:rsidR="001B4CFF" w:rsidRPr="001B4CFF" w:rsidRDefault="001B4CFF" w:rsidP="005E42BA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14:paraId="4A5157AD" w14:textId="77777777" w:rsidR="001B4CFF" w:rsidRDefault="001B4CFF" w:rsidP="005E42BA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vMerge/>
          </w:tcPr>
          <w:p w14:paraId="2D9D71DF" w14:textId="77777777" w:rsidR="001B4CFF" w:rsidRDefault="001B4CFF" w:rsidP="001B4CFF">
            <w:pPr>
              <w:tabs>
                <w:tab w:val="left" w:pos="1080"/>
                <w:tab w:val="left" w:pos="1134"/>
              </w:tabs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14:paraId="0C2652AE" w14:textId="6227BCC7" w:rsidR="001B4CFF" w:rsidRDefault="001B4CFF" w:rsidP="005E42BA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Менее </w:t>
            </w:r>
            <w:r w:rsidR="00BB0DA4">
              <w:rPr>
                <w:sz w:val="24"/>
              </w:rPr>
              <w:t>49,9</w:t>
            </w:r>
            <w:r w:rsidR="0056346E">
              <w:rPr>
                <w:sz w:val="24"/>
              </w:rPr>
              <w:t>9</w:t>
            </w:r>
            <w:r>
              <w:rPr>
                <w:sz w:val="24"/>
              </w:rPr>
              <w:t>%</w:t>
            </w:r>
          </w:p>
        </w:tc>
        <w:tc>
          <w:tcPr>
            <w:tcW w:w="2050" w:type="dxa"/>
          </w:tcPr>
          <w:p w14:paraId="353E8872" w14:textId="77777777" w:rsidR="001B4CFF" w:rsidRDefault="001B4CFF" w:rsidP="005E42BA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2" w:type="dxa"/>
            <w:vMerge/>
          </w:tcPr>
          <w:p w14:paraId="3B054FD6" w14:textId="77777777" w:rsidR="001B4CFF" w:rsidRDefault="001B4CFF" w:rsidP="005E42BA">
            <w:pPr>
              <w:tabs>
                <w:tab w:val="left" w:pos="1080"/>
                <w:tab w:val="left" w:pos="113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7B518BB" w14:textId="77777777" w:rsidR="005315E9" w:rsidRPr="005315E9" w:rsidRDefault="005315E9" w:rsidP="00031EFE">
      <w:pPr>
        <w:pStyle w:val="ConsPlusNormal"/>
        <w:tabs>
          <w:tab w:val="left" w:pos="993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E9">
        <w:rPr>
          <w:rFonts w:ascii="Times New Roman" w:hAnsi="Times New Roman" w:cs="Times New Roman"/>
          <w:sz w:val="28"/>
          <w:szCs w:val="28"/>
        </w:rPr>
        <w:t xml:space="preserve">Расчет оценки каждого критерия </w:t>
      </w:r>
      <w:r w:rsidR="009B42C8">
        <w:rPr>
          <w:rFonts w:ascii="Times New Roman" w:hAnsi="Times New Roman" w:cs="Times New Roman"/>
          <w:sz w:val="28"/>
          <w:szCs w:val="28"/>
        </w:rPr>
        <w:t xml:space="preserve">оценки </w:t>
      </w:r>
      <w:r w:rsidRPr="005315E9">
        <w:rPr>
          <w:rFonts w:ascii="Times New Roman" w:hAnsi="Times New Roman" w:cs="Times New Roman"/>
          <w:sz w:val="28"/>
          <w:szCs w:val="28"/>
        </w:rPr>
        <w:t>(К) производится путем умножения соответствующей балльной оценки показателя</w:t>
      </w:r>
      <w:r w:rsidR="008D74F0">
        <w:rPr>
          <w:rFonts w:ascii="Times New Roman" w:hAnsi="Times New Roman" w:cs="Times New Roman"/>
          <w:sz w:val="28"/>
          <w:szCs w:val="28"/>
        </w:rPr>
        <w:t xml:space="preserve">, </w:t>
      </w:r>
      <w:r w:rsidR="008D74F0" w:rsidRPr="008D74F0">
        <w:rPr>
          <w:rFonts w:ascii="Times New Roman" w:hAnsi="Times New Roman" w:cs="Times New Roman"/>
          <w:sz w:val="28"/>
          <w:szCs w:val="28"/>
        </w:rPr>
        <w:t>соответствующ</w:t>
      </w:r>
      <w:r w:rsidR="008D74F0">
        <w:rPr>
          <w:rFonts w:ascii="Times New Roman" w:hAnsi="Times New Roman" w:cs="Times New Roman"/>
          <w:sz w:val="28"/>
          <w:szCs w:val="28"/>
        </w:rPr>
        <w:t>его</w:t>
      </w:r>
      <w:r w:rsidRPr="005315E9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8D74F0">
        <w:rPr>
          <w:rFonts w:ascii="Times New Roman" w:hAnsi="Times New Roman" w:cs="Times New Roman"/>
          <w:sz w:val="28"/>
          <w:szCs w:val="28"/>
        </w:rPr>
        <w:t>ю оценки</w:t>
      </w:r>
      <w:r w:rsidRPr="005315E9">
        <w:rPr>
          <w:rFonts w:ascii="Times New Roman" w:hAnsi="Times New Roman" w:cs="Times New Roman"/>
          <w:sz w:val="28"/>
          <w:szCs w:val="28"/>
        </w:rPr>
        <w:t xml:space="preserve"> </w:t>
      </w:r>
      <w:r w:rsidR="006133CC">
        <w:rPr>
          <w:rFonts w:ascii="Times New Roman" w:hAnsi="Times New Roman" w:cs="Times New Roman"/>
          <w:sz w:val="28"/>
          <w:szCs w:val="28"/>
        </w:rPr>
        <w:t>(Б</w:t>
      </w:r>
      <w:r w:rsidR="009B42C8">
        <w:rPr>
          <w:rFonts w:ascii="Times New Roman" w:hAnsi="Times New Roman" w:cs="Times New Roman"/>
          <w:sz w:val="28"/>
          <w:szCs w:val="28"/>
        </w:rPr>
        <w:t>п</w:t>
      </w:r>
      <w:r w:rsidR="006133CC">
        <w:rPr>
          <w:rFonts w:ascii="Times New Roman" w:hAnsi="Times New Roman" w:cs="Times New Roman"/>
          <w:sz w:val="28"/>
          <w:szCs w:val="28"/>
        </w:rPr>
        <w:t>)</w:t>
      </w:r>
      <w:r w:rsidR="008D74F0">
        <w:rPr>
          <w:rFonts w:ascii="Times New Roman" w:hAnsi="Times New Roman" w:cs="Times New Roman"/>
          <w:sz w:val="28"/>
          <w:szCs w:val="28"/>
        </w:rPr>
        <w:t>,</w:t>
      </w:r>
      <w:r w:rsidRPr="005315E9">
        <w:rPr>
          <w:rFonts w:ascii="Times New Roman" w:hAnsi="Times New Roman" w:cs="Times New Roman"/>
          <w:sz w:val="28"/>
          <w:szCs w:val="28"/>
        </w:rPr>
        <w:t xml:space="preserve"> на весовой коэффициент критерия</w:t>
      </w:r>
      <w:r w:rsidR="009B42C8">
        <w:rPr>
          <w:rFonts w:ascii="Times New Roman" w:hAnsi="Times New Roman" w:cs="Times New Roman"/>
          <w:sz w:val="28"/>
          <w:szCs w:val="28"/>
        </w:rPr>
        <w:t xml:space="preserve"> оценки</w:t>
      </w:r>
      <w:r w:rsidRPr="005315E9">
        <w:rPr>
          <w:rFonts w:ascii="Times New Roman" w:hAnsi="Times New Roman" w:cs="Times New Roman"/>
          <w:sz w:val="28"/>
          <w:szCs w:val="28"/>
        </w:rPr>
        <w:t xml:space="preserve"> (</w:t>
      </w:r>
      <w:r w:rsidR="006133CC">
        <w:rPr>
          <w:rFonts w:ascii="Times New Roman" w:hAnsi="Times New Roman" w:cs="Times New Roman"/>
          <w:sz w:val="28"/>
          <w:szCs w:val="28"/>
        </w:rPr>
        <w:t>Вк</w:t>
      </w:r>
      <w:r w:rsidRPr="005315E9">
        <w:rPr>
          <w:rFonts w:ascii="Times New Roman" w:hAnsi="Times New Roman" w:cs="Times New Roman"/>
          <w:sz w:val="28"/>
          <w:szCs w:val="28"/>
        </w:rPr>
        <w:t>) по формуле:</w:t>
      </w:r>
    </w:p>
    <w:p w14:paraId="5982B3CB" w14:textId="77777777" w:rsidR="005315E9" w:rsidRPr="005315E9" w:rsidRDefault="005315E9" w:rsidP="00A313A6">
      <w:pPr>
        <w:pStyle w:val="ConsPlusNormal"/>
        <w:tabs>
          <w:tab w:val="left" w:pos="993"/>
        </w:tabs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5315E9">
        <w:rPr>
          <w:rFonts w:ascii="Times New Roman" w:hAnsi="Times New Roman" w:cs="Times New Roman"/>
          <w:sz w:val="28"/>
          <w:szCs w:val="28"/>
        </w:rPr>
        <w:lastRenderedPageBreak/>
        <w:t xml:space="preserve">К = </w:t>
      </w:r>
      <w:r w:rsidR="006133CC">
        <w:rPr>
          <w:rFonts w:ascii="Times New Roman" w:hAnsi="Times New Roman" w:cs="Times New Roman"/>
          <w:sz w:val="28"/>
          <w:szCs w:val="28"/>
        </w:rPr>
        <w:t>Б</w:t>
      </w:r>
      <w:r w:rsidR="009B42C8">
        <w:rPr>
          <w:rFonts w:ascii="Times New Roman" w:hAnsi="Times New Roman" w:cs="Times New Roman"/>
          <w:sz w:val="28"/>
          <w:szCs w:val="28"/>
        </w:rPr>
        <w:t>п</w:t>
      </w:r>
      <w:r w:rsidRPr="005315E9">
        <w:rPr>
          <w:rFonts w:ascii="Times New Roman" w:hAnsi="Times New Roman" w:cs="Times New Roman"/>
          <w:sz w:val="28"/>
          <w:szCs w:val="28"/>
        </w:rPr>
        <w:t xml:space="preserve"> x </w:t>
      </w:r>
      <w:r w:rsidR="006133CC">
        <w:rPr>
          <w:rFonts w:ascii="Times New Roman" w:hAnsi="Times New Roman" w:cs="Times New Roman"/>
          <w:sz w:val="28"/>
          <w:szCs w:val="28"/>
        </w:rPr>
        <w:t>Вк</w:t>
      </w:r>
    </w:p>
    <w:p w14:paraId="0638683D" w14:textId="77777777" w:rsidR="006049F6" w:rsidRPr="005315E9" w:rsidRDefault="005315E9" w:rsidP="00A313A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E9">
        <w:rPr>
          <w:rFonts w:ascii="Times New Roman" w:hAnsi="Times New Roman" w:cs="Times New Roman"/>
          <w:sz w:val="28"/>
          <w:szCs w:val="28"/>
        </w:rPr>
        <w:t>Балльная оценка показателя</w:t>
      </w:r>
      <w:r w:rsidR="008D74F0">
        <w:rPr>
          <w:rFonts w:ascii="Times New Roman" w:hAnsi="Times New Roman" w:cs="Times New Roman"/>
          <w:sz w:val="28"/>
          <w:szCs w:val="28"/>
        </w:rPr>
        <w:t xml:space="preserve">, </w:t>
      </w:r>
      <w:r w:rsidR="008D74F0" w:rsidRPr="008D74F0">
        <w:rPr>
          <w:rFonts w:ascii="Times New Roman" w:hAnsi="Times New Roman" w:cs="Times New Roman"/>
          <w:sz w:val="28"/>
          <w:szCs w:val="28"/>
        </w:rPr>
        <w:t>соответствующ</w:t>
      </w:r>
      <w:r w:rsidR="008D74F0">
        <w:rPr>
          <w:rFonts w:ascii="Times New Roman" w:hAnsi="Times New Roman" w:cs="Times New Roman"/>
          <w:sz w:val="28"/>
          <w:szCs w:val="28"/>
        </w:rPr>
        <w:t>его</w:t>
      </w:r>
      <w:r w:rsidRPr="005315E9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8D74F0">
        <w:rPr>
          <w:rFonts w:ascii="Times New Roman" w:hAnsi="Times New Roman" w:cs="Times New Roman"/>
          <w:sz w:val="28"/>
          <w:szCs w:val="28"/>
        </w:rPr>
        <w:t xml:space="preserve">ю </w:t>
      </w:r>
      <w:r w:rsidR="00987459">
        <w:rPr>
          <w:rFonts w:ascii="Times New Roman" w:hAnsi="Times New Roman" w:cs="Times New Roman"/>
          <w:sz w:val="28"/>
          <w:szCs w:val="28"/>
        </w:rPr>
        <w:t>оценки</w:t>
      </w:r>
      <w:r w:rsidR="008D74F0">
        <w:rPr>
          <w:rFonts w:ascii="Times New Roman" w:hAnsi="Times New Roman" w:cs="Times New Roman"/>
          <w:sz w:val="28"/>
          <w:szCs w:val="28"/>
        </w:rPr>
        <w:t xml:space="preserve">, </w:t>
      </w:r>
      <w:r w:rsidRPr="005315E9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987459">
        <w:rPr>
          <w:rFonts w:ascii="Times New Roman" w:hAnsi="Times New Roman" w:cs="Times New Roman"/>
          <w:sz w:val="28"/>
          <w:szCs w:val="28"/>
        </w:rPr>
        <w:t xml:space="preserve">в </w:t>
      </w:r>
      <w:r w:rsidRPr="005315E9">
        <w:rPr>
          <w:rFonts w:ascii="Times New Roman" w:hAnsi="Times New Roman" w:cs="Times New Roman"/>
          <w:sz w:val="28"/>
          <w:szCs w:val="28"/>
        </w:rPr>
        <w:t>соответств</w:t>
      </w:r>
      <w:r w:rsidR="00987459">
        <w:rPr>
          <w:rFonts w:ascii="Times New Roman" w:hAnsi="Times New Roman" w:cs="Times New Roman"/>
          <w:sz w:val="28"/>
          <w:szCs w:val="28"/>
        </w:rPr>
        <w:t xml:space="preserve">ии с достигнутым значением </w:t>
      </w:r>
      <w:r w:rsidR="00031EFE">
        <w:rPr>
          <w:rFonts w:ascii="Times New Roman" w:hAnsi="Times New Roman" w:cs="Times New Roman"/>
          <w:sz w:val="28"/>
          <w:szCs w:val="28"/>
        </w:rPr>
        <w:t>показателя</w:t>
      </w:r>
      <w:r w:rsidR="008D74F0">
        <w:rPr>
          <w:rFonts w:ascii="Times New Roman" w:hAnsi="Times New Roman" w:cs="Times New Roman"/>
          <w:sz w:val="28"/>
          <w:szCs w:val="28"/>
        </w:rPr>
        <w:t xml:space="preserve">, </w:t>
      </w:r>
      <w:r w:rsidR="008D74F0" w:rsidRPr="008D74F0">
        <w:rPr>
          <w:rFonts w:ascii="Times New Roman" w:hAnsi="Times New Roman" w:cs="Times New Roman"/>
          <w:sz w:val="28"/>
          <w:szCs w:val="28"/>
        </w:rPr>
        <w:t>соответствующ</w:t>
      </w:r>
      <w:r w:rsidR="008D74F0">
        <w:rPr>
          <w:rFonts w:ascii="Times New Roman" w:hAnsi="Times New Roman" w:cs="Times New Roman"/>
          <w:sz w:val="28"/>
          <w:szCs w:val="28"/>
        </w:rPr>
        <w:t>его</w:t>
      </w:r>
      <w:r w:rsidR="00031EFE">
        <w:rPr>
          <w:rFonts w:ascii="Times New Roman" w:hAnsi="Times New Roman" w:cs="Times New Roman"/>
          <w:sz w:val="28"/>
          <w:szCs w:val="28"/>
        </w:rPr>
        <w:t xml:space="preserve"> </w:t>
      </w:r>
      <w:r w:rsidR="00987459">
        <w:rPr>
          <w:rFonts w:ascii="Times New Roman" w:hAnsi="Times New Roman" w:cs="Times New Roman"/>
          <w:sz w:val="28"/>
          <w:szCs w:val="28"/>
        </w:rPr>
        <w:t>критери</w:t>
      </w:r>
      <w:r w:rsidR="008D74F0">
        <w:rPr>
          <w:rFonts w:ascii="Times New Roman" w:hAnsi="Times New Roman" w:cs="Times New Roman"/>
          <w:sz w:val="28"/>
          <w:szCs w:val="28"/>
        </w:rPr>
        <w:t>ю</w:t>
      </w:r>
      <w:r w:rsidR="00987459">
        <w:rPr>
          <w:rFonts w:ascii="Times New Roman" w:hAnsi="Times New Roman" w:cs="Times New Roman"/>
          <w:sz w:val="28"/>
          <w:szCs w:val="28"/>
        </w:rPr>
        <w:t xml:space="preserve"> оценки</w:t>
      </w:r>
      <w:r w:rsidR="006049F6">
        <w:rPr>
          <w:rFonts w:ascii="Times New Roman" w:hAnsi="Times New Roman" w:cs="Times New Roman"/>
          <w:sz w:val="28"/>
          <w:szCs w:val="28"/>
        </w:rPr>
        <w:t>.</w:t>
      </w:r>
    </w:p>
    <w:p w14:paraId="3D039871" w14:textId="77777777" w:rsidR="005315E9" w:rsidRPr="005315E9" w:rsidRDefault="005315E9" w:rsidP="00A313A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E9">
        <w:rPr>
          <w:rFonts w:ascii="Times New Roman" w:hAnsi="Times New Roman" w:cs="Times New Roman"/>
          <w:sz w:val="28"/>
          <w:szCs w:val="28"/>
        </w:rPr>
        <w:t>На основе оценки каждого критерия</w:t>
      </w:r>
      <w:r w:rsidR="006049F6">
        <w:rPr>
          <w:rFonts w:ascii="Times New Roman" w:hAnsi="Times New Roman" w:cs="Times New Roman"/>
          <w:sz w:val="28"/>
          <w:szCs w:val="28"/>
        </w:rPr>
        <w:t xml:space="preserve"> оценки</w:t>
      </w:r>
      <w:r w:rsidR="001A5200">
        <w:rPr>
          <w:rFonts w:ascii="Times New Roman" w:hAnsi="Times New Roman" w:cs="Times New Roman"/>
          <w:sz w:val="28"/>
          <w:szCs w:val="28"/>
        </w:rPr>
        <w:t xml:space="preserve"> </w:t>
      </w:r>
      <w:r w:rsidRPr="005315E9">
        <w:rPr>
          <w:rFonts w:ascii="Times New Roman" w:hAnsi="Times New Roman" w:cs="Times New Roman"/>
          <w:sz w:val="28"/>
          <w:szCs w:val="28"/>
        </w:rPr>
        <w:t xml:space="preserve">определяется итоговый показатель оценки </w:t>
      </w:r>
      <w:r w:rsidR="008D74F0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="001A5200"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5315E9">
        <w:rPr>
          <w:rFonts w:ascii="Times New Roman" w:hAnsi="Times New Roman" w:cs="Times New Roman"/>
          <w:sz w:val="28"/>
          <w:szCs w:val="28"/>
        </w:rPr>
        <w:t>рограммы (Е).</w:t>
      </w:r>
    </w:p>
    <w:p w14:paraId="4DFC0E4D" w14:textId="77777777" w:rsidR="005315E9" w:rsidRPr="005315E9" w:rsidRDefault="005315E9" w:rsidP="00A313A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198490696"/>
      <w:r w:rsidRPr="005315E9">
        <w:rPr>
          <w:rFonts w:ascii="Times New Roman" w:hAnsi="Times New Roman" w:cs="Times New Roman"/>
          <w:sz w:val="28"/>
          <w:szCs w:val="28"/>
        </w:rPr>
        <w:t xml:space="preserve">Итоговый показатель оценки </w:t>
      </w:r>
      <w:r w:rsidR="00A4266F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="001A5200" w:rsidRPr="001A5200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5315E9">
        <w:rPr>
          <w:rFonts w:ascii="Times New Roman" w:hAnsi="Times New Roman" w:cs="Times New Roman"/>
          <w:sz w:val="28"/>
          <w:szCs w:val="28"/>
        </w:rPr>
        <w:t xml:space="preserve"> </w:t>
      </w:r>
      <w:bookmarkEnd w:id="22"/>
      <w:r w:rsidRPr="005315E9">
        <w:rPr>
          <w:rFonts w:ascii="Times New Roman" w:hAnsi="Times New Roman" w:cs="Times New Roman"/>
          <w:sz w:val="28"/>
          <w:szCs w:val="28"/>
        </w:rPr>
        <w:t>(Е) определяется путем суммирования оценок по всем критериям по формуле:</w:t>
      </w:r>
    </w:p>
    <w:p w14:paraId="59BD8559" w14:textId="77777777" w:rsidR="005315E9" w:rsidRPr="005315E9" w:rsidRDefault="005315E9" w:rsidP="006049F6">
      <w:pPr>
        <w:pStyle w:val="ConsPlusNormal"/>
        <w:tabs>
          <w:tab w:val="left" w:pos="993"/>
        </w:tabs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5315E9">
        <w:rPr>
          <w:rFonts w:ascii="Times New Roman" w:hAnsi="Times New Roman" w:cs="Times New Roman"/>
          <w:sz w:val="28"/>
          <w:szCs w:val="28"/>
        </w:rPr>
        <w:t>Е = К1 + К2 + К3 + К4</w:t>
      </w:r>
    </w:p>
    <w:p w14:paraId="56B19E51" w14:textId="77777777" w:rsidR="001A5200" w:rsidRDefault="00A313A6" w:rsidP="00C074C0">
      <w:pPr>
        <w:pStyle w:val="ConsPlusNormal"/>
        <w:tabs>
          <w:tab w:val="left" w:pos="993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программа признается:</w:t>
      </w:r>
    </w:p>
    <w:p w14:paraId="77137458" w14:textId="77777777" w:rsidR="005315E9" w:rsidRDefault="00A313A6" w:rsidP="00A313A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эффективной – </w:t>
      </w:r>
      <w:bookmarkStart w:id="23" w:name="_Hlk198490741"/>
      <w:r>
        <w:rPr>
          <w:rFonts w:ascii="Times New Roman" w:hAnsi="Times New Roman" w:cs="Times New Roman"/>
          <w:sz w:val="28"/>
          <w:szCs w:val="28"/>
        </w:rPr>
        <w:t>при значении и</w:t>
      </w:r>
      <w:r w:rsidRPr="00A313A6">
        <w:rPr>
          <w:rFonts w:ascii="Times New Roman" w:hAnsi="Times New Roman" w:cs="Times New Roman"/>
          <w:sz w:val="28"/>
          <w:szCs w:val="28"/>
        </w:rPr>
        <w:t>тогов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313A6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313A6">
        <w:rPr>
          <w:rFonts w:ascii="Times New Roman" w:hAnsi="Times New Roman" w:cs="Times New Roman"/>
          <w:sz w:val="28"/>
          <w:szCs w:val="28"/>
        </w:rPr>
        <w:t xml:space="preserve"> оценки государственной программы</w:t>
      </w:r>
      <w:bookmarkEnd w:id="23"/>
      <w:r w:rsidRPr="00A313A6">
        <w:rPr>
          <w:rFonts w:ascii="Times New Roman" w:hAnsi="Times New Roman" w:cs="Times New Roman"/>
          <w:sz w:val="28"/>
          <w:szCs w:val="28"/>
        </w:rPr>
        <w:t xml:space="preserve"> </w:t>
      </w:r>
      <w:r w:rsidR="005315E9" w:rsidRPr="005315E9">
        <w:rPr>
          <w:rFonts w:ascii="Times New Roman" w:hAnsi="Times New Roman" w:cs="Times New Roman"/>
          <w:sz w:val="28"/>
          <w:szCs w:val="28"/>
        </w:rPr>
        <w:t>от 100 до 70 баллов включительно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635BE4" w14:textId="77777777" w:rsidR="00A313A6" w:rsidRDefault="00A313A6" w:rsidP="00A313A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5E9">
        <w:rPr>
          <w:rFonts w:ascii="Times New Roman" w:hAnsi="Times New Roman" w:cs="Times New Roman"/>
          <w:sz w:val="28"/>
          <w:szCs w:val="28"/>
        </w:rPr>
        <w:t>недостаточно эффективн</w:t>
      </w:r>
      <w:r>
        <w:rPr>
          <w:rFonts w:ascii="Times New Roman" w:hAnsi="Times New Roman" w:cs="Times New Roman"/>
          <w:sz w:val="28"/>
          <w:szCs w:val="28"/>
        </w:rPr>
        <w:t xml:space="preserve">ой – </w:t>
      </w:r>
      <w:r w:rsidRPr="00A313A6">
        <w:rPr>
          <w:rFonts w:ascii="Times New Roman" w:hAnsi="Times New Roman" w:cs="Times New Roman"/>
          <w:sz w:val="28"/>
          <w:szCs w:val="28"/>
        </w:rPr>
        <w:t>при значении итогового показателя оценки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5E9" w:rsidRPr="005315E9">
        <w:rPr>
          <w:rFonts w:ascii="Times New Roman" w:hAnsi="Times New Roman" w:cs="Times New Roman"/>
          <w:sz w:val="28"/>
          <w:szCs w:val="28"/>
        </w:rPr>
        <w:t>от 70 до 50 баллов включительно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C9007C" w14:textId="77777777" w:rsidR="005315E9" w:rsidRDefault="00A313A6" w:rsidP="00A313A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неэффективной – </w:t>
      </w:r>
      <w:r w:rsidRPr="00A313A6">
        <w:rPr>
          <w:rFonts w:ascii="Times New Roman" w:hAnsi="Times New Roman" w:cs="Times New Roman"/>
          <w:sz w:val="28"/>
          <w:szCs w:val="28"/>
        </w:rPr>
        <w:t xml:space="preserve">при значении итогового показателя оценки государственной программы </w:t>
      </w:r>
      <w:r w:rsidR="005315E9" w:rsidRPr="005315E9">
        <w:rPr>
          <w:rFonts w:ascii="Times New Roman" w:hAnsi="Times New Roman" w:cs="Times New Roman"/>
          <w:sz w:val="28"/>
          <w:szCs w:val="28"/>
        </w:rPr>
        <w:t>менее 50 баллов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2479E7" w14:textId="77777777" w:rsidR="006E34EB" w:rsidRDefault="006E34EB" w:rsidP="006E34EB">
      <w:pPr>
        <w:pStyle w:val="ConsPlusNormal"/>
        <w:numPr>
          <w:ilvl w:val="0"/>
          <w:numId w:val="3"/>
        </w:numPr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оценки эффективности государственной программы:</w:t>
      </w:r>
    </w:p>
    <w:p w14:paraId="52655920" w14:textId="2F361AB8" w:rsidR="006E34EB" w:rsidRDefault="006E34EB" w:rsidP="006E34EB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E34EB">
        <w:rPr>
          <w:rFonts w:ascii="Times New Roman" w:hAnsi="Times New Roman" w:cs="Times New Roman"/>
          <w:sz w:val="28"/>
          <w:szCs w:val="28"/>
        </w:rPr>
        <w:t xml:space="preserve">читываются показатели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6E34EB">
        <w:rPr>
          <w:rFonts w:ascii="Times New Roman" w:hAnsi="Times New Roman" w:cs="Times New Roman"/>
          <w:sz w:val="28"/>
          <w:szCs w:val="28"/>
        </w:rPr>
        <w:t xml:space="preserve">рограммы, мероприятия (результаты) структурных элементов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6E34EB">
        <w:rPr>
          <w:rFonts w:ascii="Times New Roman" w:hAnsi="Times New Roman" w:cs="Times New Roman"/>
          <w:sz w:val="28"/>
          <w:szCs w:val="28"/>
        </w:rPr>
        <w:t>рограммы, действующие на конец отчетного периода;</w:t>
      </w:r>
    </w:p>
    <w:p w14:paraId="15190209" w14:textId="77777777" w:rsidR="006E34EB" w:rsidRDefault="006E34EB" w:rsidP="00814C7E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EB">
        <w:rPr>
          <w:rFonts w:ascii="Times New Roman" w:hAnsi="Times New Roman" w:cs="Times New Roman"/>
          <w:sz w:val="28"/>
          <w:szCs w:val="28"/>
        </w:rPr>
        <w:t>расчет значени</w:t>
      </w:r>
      <w:r>
        <w:rPr>
          <w:rFonts w:ascii="Times New Roman" w:hAnsi="Times New Roman" w:cs="Times New Roman"/>
          <w:sz w:val="28"/>
          <w:szCs w:val="28"/>
        </w:rPr>
        <w:t xml:space="preserve">й показателей </w:t>
      </w:r>
      <w:r w:rsidRPr="006E34EB">
        <w:rPr>
          <w:rFonts w:ascii="Times New Roman" w:hAnsi="Times New Roman" w:cs="Times New Roman"/>
          <w:sz w:val="28"/>
          <w:szCs w:val="28"/>
        </w:rPr>
        <w:t>критериев осуществляется с точностью до двух знаков после запятой</w:t>
      </w:r>
      <w:r w:rsidR="00814C7E">
        <w:rPr>
          <w:rFonts w:ascii="Times New Roman" w:hAnsi="Times New Roman" w:cs="Times New Roman"/>
          <w:sz w:val="28"/>
          <w:szCs w:val="28"/>
        </w:rPr>
        <w:t>.</w:t>
      </w:r>
    </w:p>
    <w:p w14:paraId="7B6FCBD6" w14:textId="730CBDE2" w:rsidR="00814C7E" w:rsidRDefault="00814C7E" w:rsidP="00E5783B">
      <w:pPr>
        <w:pStyle w:val="ConsPlusNormal"/>
        <w:numPr>
          <w:ilvl w:val="0"/>
          <w:numId w:val="3"/>
        </w:numPr>
        <w:tabs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C7E">
        <w:rPr>
          <w:rFonts w:ascii="Times New Roman" w:hAnsi="Times New Roman" w:cs="Times New Roman"/>
          <w:sz w:val="28"/>
          <w:szCs w:val="28"/>
        </w:rPr>
        <w:t xml:space="preserve">Министерство в течение </w:t>
      </w:r>
      <w:r w:rsidRPr="00F86E07">
        <w:rPr>
          <w:rFonts w:ascii="Times New Roman" w:hAnsi="Times New Roman" w:cs="Times New Roman"/>
          <w:sz w:val="28"/>
          <w:szCs w:val="28"/>
        </w:rPr>
        <w:t>20 рабочих дней</w:t>
      </w:r>
      <w:r w:rsidRPr="00814C7E">
        <w:rPr>
          <w:rFonts w:ascii="Times New Roman" w:hAnsi="Times New Roman" w:cs="Times New Roman"/>
          <w:sz w:val="28"/>
          <w:szCs w:val="28"/>
        </w:rPr>
        <w:t xml:space="preserve"> со дня представления ответственным исполнителем </w:t>
      </w:r>
      <w:r w:rsidR="00E5783B"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814C7E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E5783B">
        <w:rPr>
          <w:rFonts w:ascii="Times New Roman" w:hAnsi="Times New Roman" w:cs="Times New Roman"/>
          <w:sz w:val="28"/>
          <w:szCs w:val="28"/>
        </w:rPr>
        <w:t>о</w:t>
      </w:r>
      <w:r w:rsidRPr="00814C7E">
        <w:rPr>
          <w:rFonts w:ascii="Times New Roman" w:hAnsi="Times New Roman" w:cs="Times New Roman"/>
          <w:sz w:val="28"/>
          <w:szCs w:val="28"/>
        </w:rPr>
        <w:t xml:space="preserve">ценки эффективности </w:t>
      </w:r>
      <w:r w:rsidR="00E5783B"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814C7E">
        <w:rPr>
          <w:rFonts w:ascii="Times New Roman" w:hAnsi="Times New Roman" w:cs="Times New Roman"/>
          <w:sz w:val="28"/>
          <w:szCs w:val="28"/>
        </w:rPr>
        <w:t xml:space="preserve">рограммы осуществляет рассмотрение материалов, указанных в </w:t>
      </w:r>
      <w:hyperlink w:anchor="P38" w:tooltip="4. При подготовке Сводного годового доклада Министерство экономики Республики Бурятия:">
        <w:r w:rsidR="009B7047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6</w:t>
        </w:r>
      </w:hyperlink>
      <w:r w:rsidRPr="00E5783B">
        <w:rPr>
          <w:rFonts w:ascii="Times New Roman" w:hAnsi="Times New Roman" w:cs="Times New Roman"/>
          <w:sz w:val="28"/>
          <w:szCs w:val="28"/>
        </w:rPr>
        <w:t xml:space="preserve"> </w:t>
      </w:r>
      <w:r w:rsidR="00E5783B">
        <w:rPr>
          <w:rFonts w:ascii="Times New Roman" w:hAnsi="Times New Roman" w:cs="Times New Roman"/>
          <w:sz w:val="28"/>
          <w:szCs w:val="28"/>
        </w:rPr>
        <w:t>Правил</w:t>
      </w:r>
      <w:r w:rsidRPr="00814C7E">
        <w:rPr>
          <w:rFonts w:ascii="Times New Roman" w:hAnsi="Times New Roman" w:cs="Times New Roman"/>
          <w:sz w:val="28"/>
          <w:szCs w:val="28"/>
        </w:rPr>
        <w:t xml:space="preserve">, и проверку проведения расчетов </w:t>
      </w:r>
      <w:r w:rsidR="00E5783B">
        <w:rPr>
          <w:rFonts w:ascii="Times New Roman" w:hAnsi="Times New Roman" w:cs="Times New Roman"/>
          <w:sz w:val="28"/>
          <w:szCs w:val="28"/>
        </w:rPr>
        <w:t>о</w:t>
      </w:r>
      <w:r w:rsidRPr="00814C7E">
        <w:rPr>
          <w:rFonts w:ascii="Times New Roman" w:hAnsi="Times New Roman" w:cs="Times New Roman"/>
          <w:sz w:val="28"/>
          <w:szCs w:val="28"/>
        </w:rPr>
        <w:t xml:space="preserve">ценки эффективности </w:t>
      </w:r>
      <w:r w:rsidR="00E5783B"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814C7E">
        <w:rPr>
          <w:rFonts w:ascii="Times New Roman" w:hAnsi="Times New Roman" w:cs="Times New Roman"/>
          <w:sz w:val="28"/>
          <w:szCs w:val="28"/>
        </w:rPr>
        <w:t xml:space="preserve">рограммы, при необходимости обеспечивает корректировку ответственным исполнителем </w:t>
      </w:r>
      <w:r w:rsidR="00E5783B"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814C7E">
        <w:rPr>
          <w:rFonts w:ascii="Times New Roman" w:hAnsi="Times New Roman" w:cs="Times New Roman"/>
          <w:sz w:val="28"/>
          <w:szCs w:val="28"/>
        </w:rPr>
        <w:t>рограммы.</w:t>
      </w:r>
    </w:p>
    <w:p w14:paraId="0AEBD645" w14:textId="77777777" w:rsidR="00E5783B" w:rsidRPr="00E5783B" w:rsidRDefault="00E5783B" w:rsidP="00E57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83B">
        <w:rPr>
          <w:rFonts w:ascii="Times New Roman" w:hAnsi="Times New Roman" w:cs="Times New Roman"/>
          <w:sz w:val="28"/>
          <w:szCs w:val="28"/>
        </w:rPr>
        <w:t xml:space="preserve">Министерство направляет уведомление ответственному исполнителю </w:t>
      </w:r>
      <w:r w:rsidR="00CD2106"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E5783B">
        <w:rPr>
          <w:rFonts w:ascii="Times New Roman" w:hAnsi="Times New Roman" w:cs="Times New Roman"/>
          <w:sz w:val="28"/>
          <w:szCs w:val="28"/>
        </w:rPr>
        <w:t xml:space="preserve">рограммы о произведенной корректировке расчета и о ее причинах в течение 3 рабочих дней со дня обнаружения несоответствия расчета </w:t>
      </w:r>
      <w:r w:rsidR="00CD2106">
        <w:rPr>
          <w:rFonts w:ascii="Times New Roman" w:hAnsi="Times New Roman" w:cs="Times New Roman"/>
          <w:sz w:val="28"/>
          <w:szCs w:val="28"/>
        </w:rPr>
        <w:t>о</w:t>
      </w:r>
      <w:r w:rsidRPr="00E5783B">
        <w:rPr>
          <w:rFonts w:ascii="Times New Roman" w:hAnsi="Times New Roman" w:cs="Times New Roman"/>
          <w:sz w:val="28"/>
          <w:szCs w:val="28"/>
        </w:rPr>
        <w:t xml:space="preserve">ценки эффективности </w:t>
      </w:r>
      <w:r w:rsidR="00CD2106"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E5783B">
        <w:rPr>
          <w:rFonts w:ascii="Times New Roman" w:hAnsi="Times New Roman" w:cs="Times New Roman"/>
          <w:sz w:val="28"/>
          <w:szCs w:val="28"/>
        </w:rPr>
        <w:t>рограммы.</w:t>
      </w:r>
    </w:p>
    <w:p w14:paraId="1487BC8E" w14:textId="77777777" w:rsidR="00E5783B" w:rsidRPr="00E5783B" w:rsidRDefault="00E5783B" w:rsidP="00E57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83B">
        <w:rPr>
          <w:rFonts w:ascii="Times New Roman" w:hAnsi="Times New Roman" w:cs="Times New Roman"/>
          <w:sz w:val="28"/>
          <w:szCs w:val="28"/>
        </w:rPr>
        <w:t xml:space="preserve">Если после корректировки расчетов проведенной </w:t>
      </w:r>
      <w:r w:rsidR="00CD2106">
        <w:rPr>
          <w:rFonts w:ascii="Times New Roman" w:hAnsi="Times New Roman" w:cs="Times New Roman"/>
          <w:sz w:val="28"/>
          <w:szCs w:val="28"/>
        </w:rPr>
        <w:t>о</w:t>
      </w:r>
      <w:r w:rsidRPr="00E5783B">
        <w:rPr>
          <w:rFonts w:ascii="Times New Roman" w:hAnsi="Times New Roman" w:cs="Times New Roman"/>
          <w:sz w:val="28"/>
          <w:szCs w:val="28"/>
        </w:rPr>
        <w:t xml:space="preserve">ценки эффективности </w:t>
      </w:r>
      <w:r w:rsidR="00CD2106"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E5783B">
        <w:rPr>
          <w:rFonts w:ascii="Times New Roman" w:hAnsi="Times New Roman" w:cs="Times New Roman"/>
          <w:sz w:val="28"/>
          <w:szCs w:val="28"/>
        </w:rPr>
        <w:t xml:space="preserve">рограммы итоговый показатель оценки </w:t>
      </w:r>
      <w:r w:rsidR="000355EE">
        <w:rPr>
          <w:rFonts w:ascii="Times New Roman" w:hAnsi="Times New Roman" w:cs="Times New Roman"/>
          <w:sz w:val="28"/>
          <w:szCs w:val="28"/>
        </w:rPr>
        <w:t>эффективности государственной п</w:t>
      </w:r>
      <w:r w:rsidRPr="00E5783B">
        <w:rPr>
          <w:rFonts w:ascii="Times New Roman" w:hAnsi="Times New Roman" w:cs="Times New Roman"/>
          <w:sz w:val="28"/>
          <w:szCs w:val="28"/>
        </w:rPr>
        <w:t xml:space="preserve">рограммы составит от 70 до 50 баллов, ответственный исполнитель </w:t>
      </w:r>
      <w:r w:rsidR="000355EE"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E5783B">
        <w:rPr>
          <w:rFonts w:ascii="Times New Roman" w:hAnsi="Times New Roman" w:cs="Times New Roman"/>
          <w:sz w:val="28"/>
          <w:szCs w:val="28"/>
        </w:rPr>
        <w:t xml:space="preserve">рограммы в течение 3 рабочих дней со дня получения уведомления о произведенной корректировке направляет в Министерство пояснительную записку с </w:t>
      </w:r>
      <w:r w:rsidR="000355EE">
        <w:rPr>
          <w:rFonts w:ascii="Times New Roman" w:hAnsi="Times New Roman" w:cs="Times New Roman"/>
          <w:sz w:val="28"/>
          <w:szCs w:val="28"/>
        </w:rPr>
        <w:t>обоснованием</w:t>
      </w:r>
      <w:r w:rsidRPr="00E5783B">
        <w:rPr>
          <w:rFonts w:ascii="Times New Roman" w:hAnsi="Times New Roman" w:cs="Times New Roman"/>
          <w:sz w:val="28"/>
          <w:szCs w:val="28"/>
        </w:rPr>
        <w:t xml:space="preserve"> недостаточной эффективности </w:t>
      </w:r>
      <w:r w:rsidR="000355EE"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E5783B">
        <w:rPr>
          <w:rFonts w:ascii="Times New Roman" w:hAnsi="Times New Roman" w:cs="Times New Roman"/>
          <w:sz w:val="28"/>
          <w:szCs w:val="28"/>
        </w:rPr>
        <w:t xml:space="preserve">рограммы, включая предложения о </w:t>
      </w:r>
      <w:r w:rsidRPr="00E5783B">
        <w:rPr>
          <w:rFonts w:ascii="Times New Roman" w:hAnsi="Times New Roman" w:cs="Times New Roman"/>
          <w:sz w:val="28"/>
          <w:szCs w:val="28"/>
        </w:rPr>
        <w:lastRenderedPageBreak/>
        <w:t xml:space="preserve">корректировке </w:t>
      </w:r>
      <w:r w:rsidR="000355EE"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E5783B">
        <w:rPr>
          <w:rFonts w:ascii="Times New Roman" w:hAnsi="Times New Roman" w:cs="Times New Roman"/>
          <w:sz w:val="28"/>
          <w:szCs w:val="28"/>
        </w:rPr>
        <w:t>рограммы и (или) завершении ее реализации.</w:t>
      </w:r>
    </w:p>
    <w:p w14:paraId="365962DC" w14:textId="77777777" w:rsidR="00E5783B" w:rsidRPr="00E5783B" w:rsidRDefault="00E5783B" w:rsidP="00E57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83B">
        <w:rPr>
          <w:rFonts w:ascii="Times New Roman" w:hAnsi="Times New Roman" w:cs="Times New Roman"/>
          <w:sz w:val="28"/>
          <w:szCs w:val="28"/>
        </w:rPr>
        <w:t xml:space="preserve">Если после корректировки расчетов проведенной </w:t>
      </w:r>
      <w:r w:rsidR="000355EE">
        <w:rPr>
          <w:rFonts w:ascii="Times New Roman" w:hAnsi="Times New Roman" w:cs="Times New Roman"/>
          <w:sz w:val="28"/>
          <w:szCs w:val="28"/>
        </w:rPr>
        <w:t>о</w:t>
      </w:r>
      <w:r w:rsidRPr="00E5783B">
        <w:rPr>
          <w:rFonts w:ascii="Times New Roman" w:hAnsi="Times New Roman" w:cs="Times New Roman"/>
          <w:sz w:val="28"/>
          <w:szCs w:val="28"/>
        </w:rPr>
        <w:t xml:space="preserve">ценки эффективности </w:t>
      </w:r>
      <w:r w:rsidR="000355EE"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E5783B">
        <w:rPr>
          <w:rFonts w:ascii="Times New Roman" w:hAnsi="Times New Roman" w:cs="Times New Roman"/>
          <w:sz w:val="28"/>
          <w:szCs w:val="28"/>
        </w:rPr>
        <w:t xml:space="preserve">рограммы итоговый показатель </w:t>
      </w:r>
      <w:r w:rsidR="000355EE">
        <w:rPr>
          <w:rFonts w:ascii="Times New Roman" w:hAnsi="Times New Roman" w:cs="Times New Roman"/>
          <w:sz w:val="28"/>
          <w:szCs w:val="28"/>
        </w:rPr>
        <w:t>о</w:t>
      </w:r>
      <w:r w:rsidRPr="00E5783B">
        <w:rPr>
          <w:rFonts w:ascii="Times New Roman" w:hAnsi="Times New Roman" w:cs="Times New Roman"/>
          <w:sz w:val="28"/>
          <w:szCs w:val="28"/>
        </w:rPr>
        <w:t xml:space="preserve">ценки эффективности </w:t>
      </w:r>
      <w:r w:rsidR="000355EE"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E5783B">
        <w:rPr>
          <w:rFonts w:ascii="Times New Roman" w:hAnsi="Times New Roman" w:cs="Times New Roman"/>
          <w:sz w:val="28"/>
          <w:szCs w:val="28"/>
        </w:rPr>
        <w:t xml:space="preserve">рограммы составит менее 50 баллов, ответственный исполнитель </w:t>
      </w:r>
      <w:r w:rsidR="000355EE"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E5783B">
        <w:rPr>
          <w:rFonts w:ascii="Times New Roman" w:hAnsi="Times New Roman" w:cs="Times New Roman"/>
          <w:sz w:val="28"/>
          <w:szCs w:val="28"/>
        </w:rPr>
        <w:t xml:space="preserve">рограммы в течение 3 рабочих дней со дня получения уведомления о произведенной корректировке направляет в Министерство пояснительную записку с </w:t>
      </w:r>
      <w:r w:rsidR="009F18B4">
        <w:rPr>
          <w:rFonts w:ascii="Times New Roman" w:hAnsi="Times New Roman" w:cs="Times New Roman"/>
          <w:sz w:val="28"/>
          <w:szCs w:val="28"/>
        </w:rPr>
        <w:t xml:space="preserve">обоснованием </w:t>
      </w:r>
      <w:r w:rsidRPr="00E5783B">
        <w:rPr>
          <w:rFonts w:ascii="Times New Roman" w:hAnsi="Times New Roman" w:cs="Times New Roman"/>
          <w:sz w:val="28"/>
          <w:szCs w:val="28"/>
        </w:rPr>
        <w:t xml:space="preserve">неэффективности </w:t>
      </w:r>
      <w:r w:rsidR="000355EE"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E5783B">
        <w:rPr>
          <w:rFonts w:ascii="Times New Roman" w:hAnsi="Times New Roman" w:cs="Times New Roman"/>
          <w:sz w:val="28"/>
          <w:szCs w:val="28"/>
        </w:rPr>
        <w:t>рограммы, включая предложения о корректировке Программы и (или) завершении ее реализации.</w:t>
      </w:r>
    </w:p>
    <w:p w14:paraId="1E327282" w14:textId="10ADF47E" w:rsidR="00E5783B" w:rsidRDefault="00E5783B" w:rsidP="00E57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83B">
        <w:rPr>
          <w:rFonts w:ascii="Times New Roman" w:hAnsi="Times New Roman" w:cs="Times New Roman"/>
          <w:sz w:val="28"/>
          <w:szCs w:val="28"/>
        </w:rPr>
        <w:t>1</w:t>
      </w:r>
      <w:r w:rsidR="009B7047" w:rsidRPr="009B7047">
        <w:rPr>
          <w:rFonts w:ascii="Times New Roman" w:hAnsi="Times New Roman" w:cs="Times New Roman"/>
          <w:sz w:val="28"/>
          <w:szCs w:val="28"/>
        </w:rPr>
        <w:t>1</w:t>
      </w:r>
      <w:r w:rsidRPr="00E5783B">
        <w:rPr>
          <w:rFonts w:ascii="Times New Roman" w:hAnsi="Times New Roman" w:cs="Times New Roman"/>
          <w:sz w:val="28"/>
          <w:szCs w:val="28"/>
        </w:rPr>
        <w:t xml:space="preserve">. В случае непредставления в сроки, установленные в </w:t>
      </w:r>
      <w:hyperlink w:anchor="P48" w:tooltip="6. Оценка эффективности Программы проводится ответственным исполнителем Программы в соответствии с критериями, установленными в пункте 7 настоящего Порядка, и направляется в Министерство экономики Республики Бурятия в срок до 15 апреля года, следующего за отче">
        <w:r w:rsidR="00A04BC3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E5783B">
        <w:rPr>
          <w:rFonts w:ascii="Times New Roman" w:hAnsi="Times New Roman" w:cs="Times New Roman"/>
          <w:sz w:val="28"/>
          <w:szCs w:val="28"/>
        </w:rPr>
        <w:t xml:space="preserve"> </w:t>
      </w:r>
      <w:r w:rsidR="009F18B4">
        <w:rPr>
          <w:rFonts w:ascii="Times New Roman" w:hAnsi="Times New Roman" w:cs="Times New Roman"/>
          <w:sz w:val="28"/>
          <w:szCs w:val="28"/>
        </w:rPr>
        <w:t>Правил</w:t>
      </w:r>
      <w:r w:rsidRPr="00E5783B">
        <w:rPr>
          <w:rFonts w:ascii="Times New Roman" w:hAnsi="Times New Roman" w:cs="Times New Roman"/>
          <w:sz w:val="28"/>
          <w:szCs w:val="28"/>
        </w:rPr>
        <w:t xml:space="preserve">, ответственным исполнителем </w:t>
      </w:r>
      <w:r w:rsidR="009F18B4">
        <w:rPr>
          <w:rFonts w:ascii="Times New Roman" w:hAnsi="Times New Roman" w:cs="Times New Roman"/>
          <w:sz w:val="28"/>
          <w:szCs w:val="28"/>
        </w:rPr>
        <w:t>государственной программы о</w:t>
      </w:r>
      <w:r w:rsidRPr="00E5783B">
        <w:rPr>
          <w:rFonts w:ascii="Times New Roman" w:hAnsi="Times New Roman" w:cs="Times New Roman"/>
          <w:sz w:val="28"/>
          <w:szCs w:val="28"/>
        </w:rPr>
        <w:t xml:space="preserve">ценки эффективности </w:t>
      </w:r>
      <w:r w:rsidR="009F18B4"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E5783B">
        <w:rPr>
          <w:rFonts w:ascii="Times New Roman" w:hAnsi="Times New Roman" w:cs="Times New Roman"/>
          <w:sz w:val="28"/>
          <w:szCs w:val="28"/>
        </w:rPr>
        <w:t xml:space="preserve">рограммы соответствующая </w:t>
      </w:r>
      <w:r w:rsidR="009F18B4">
        <w:rPr>
          <w:rFonts w:ascii="Times New Roman" w:hAnsi="Times New Roman" w:cs="Times New Roman"/>
          <w:sz w:val="28"/>
          <w:szCs w:val="28"/>
        </w:rPr>
        <w:t>государственная п</w:t>
      </w:r>
      <w:r w:rsidRPr="00E5783B">
        <w:rPr>
          <w:rFonts w:ascii="Times New Roman" w:hAnsi="Times New Roman" w:cs="Times New Roman"/>
          <w:sz w:val="28"/>
          <w:szCs w:val="28"/>
        </w:rPr>
        <w:t>рограмма признается неэффективной.</w:t>
      </w:r>
    </w:p>
    <w:p w14:paraId="7C8931C1" w14:textId="4CF594BF" w:rsidR="009C218F" w:rsidRDefault="009C218F" w:rsidP="00E57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AA79F3">
        <w:rPr>
          <w:rFonts w:ascii="Times New Roman" w:hAnsi="Times New Roman" w:cs="Times New Roman"/>
          <w:sz w:val="28"/>
          <w:szCs w:val="28"/>
        </w:rPr>
        <w:t xml:space="preserve">Признание государственной программы неэффективной является основанием для принятия решений на Правительственной комиссии по повышению эффективности бюджетных расходов, утвержденной распоряжением Правительства Забайкальского края от 29 мая 2024 года </w:t>
      </w:r>
      <w:r w:rsidRPr="00AA79F3">
        <w:rPr>
          <w:rFonts w:ascii="Times New Roman" w:hAnsi="Times New Roman" w:cs="Times New Roman"/>
          <w:sz w:val="28"/>
          <w:szCs w:val="28"/>
        </w:rPr>
        <w:br/>
        <w:t>№ 229-р, о возможном прекращении или об изменении</w:t>
      </w:r>
      <w:r w:rsidR="00F72346" w:rsidRPr="00AA79F3">
        <w:rPr>
          <w:rFonts w:ascii="Times New Roman" w:hAnsi="Times New Roman" w:cs="Times New Roman"/>
          <w:sz w:val="28"/>
          <w:szCs w:val="28"/>
        </w:rPr>
        <w:t xml:space="preserve"> ранее утвержденной государственной программы,</w:t>
      </w:r>
      <w:r w:rsidRPr="00AA79F3">
        <w:rPr>
          <w:rFonts w:ascii="Times New Roman" w:hAnsi="Times New Roman" w:cs="Times New Roman"/>
          <w:sz w:val="28"/>
          <w:szCs w:val="28"/>
        </w:rPr>
        <w:t xml:space="preserve"> начиная с очередного финансового года, в том числе необходимости сокращения объема</w:t>
      </w:r>
      <w:r w:rsidR="00F72346" w:rsidRPr="00AA79F3">
        <w:rPr>
          <w:rFonts w:ascii="Times New Roman" w:hAnsi="Times New Roman" w:cs="Times New Roman"/>
          <w:sz w:val="28"/>
          <w:szCs w:val="28"/>
        </w:rPr>
        <w:t xml:space="preserve"> </w:t>
      </w:r>
      <w:r w:rsidRPr="00AA79F3">
        <w:rPr>
          <w:rFonts w:ascii="Times New Roman" w:hAnsi="Times New Roman" w:cs="Times New Roman"/>
          <w:sz w:val="28"/>
          <w:szCs w:val="28"/>
        </w:rPr>
        <w:t>бюджетных ассигнований на финансовое обеспечение реализации государственной программы</w:t>
      </w:r>
      <w:r w:rsidR="00F72346" w:rsidRPr="00AA79F3">
        <w:rPr>
          <w:rFonts w:ascii="Times New Roman" w:hAnsi="Times New Roman" w:cs="Times New Roman"/>
          <w:sz w:val="28"/>
          <w:szCs w:val="28"/>
        </w:rPr>
        <w:t>.</w:t>
      </w:r>
      <w:r w:rsidRPr="009C218F">
        <w:rPr>
          <w:rFonts w:ascii="Times New Roman" w:hAnsi="Times New Roman" w:cs="Times New Roman"/>
          <w:sz w:val="28"/>
          <w:szCs w:val="28"/>
        </w:rPr>
        <w:t> </w:t>
      </w:r>
    </w:p>
    <w:p w14:paraId="02156333" w14:textId="34F67AE1" w:rsidR="00771338" w:rsidRDefault="00771338" w:rsidP="00E57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D4E573" w14:textId="78735334" w:rsidR="00771338" w:rsidRDefault="00771338" w:rsidP="00E57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4BD76A" w14:textId="27940282" w:rsidR="00771338" w:rsidRDefault="00771338" w:rsidP="00E578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22399E" w14:textId="77777777" w:rsidR="00771338" w:rsidRDefault="00771338" w:rsidP="0077133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7133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2417127B" w14:textId="77777777" w:rsidR="00771338" w:rsidRDefault="00771338" w:rsidP="0077133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71338">
        <w:rPr>
          <w:rFonts w:ascii="Times New Roman" w:hAnsi="Times New Roman" w:cs="Times New Roman"/>
          <w:sz w:val="24"/>
          <w:szCs w:val="24"/>
        </w:rPr>
        <w:t>к Правилам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338">
        <w:rPr>
          <w:rFonts w:ascii="Times New Roman" w:hAnsi="Times New Roman" w:cs="Times New Roman"/>
          <w:sz w:val="24"/>
          <w:szCs w:val="24"/>
        </w:rPr>
        <w:t xml:space="preserve">формирования </w:t>
      </w:r>
    </w:p>
    <w:p w14:paraId="00DD382D" w14:textId="77777777" w:rsidR="00771338" w:rsidRDefault="00771338" w:rsidP="0077133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71338">
        <w:rPr>
          <w:rFonts w:ascii="Times New Roman" w:hAnsi="Times New Roman" w:cs="Times New Roman"/>
          <w:sz w:val="24"/>
          <w:szCs w:val="24"/>
        </w:rPr>
        <w:t xml:space="preserve">сводного годового доклада </w:t>
      </w:r>
    </w:p>
    <w:p w14:paraId="6A08478D" w14:textId="41D8836C" w:rsidR="00771338" w:rsidRDefault="00771338" w:rsidP="0077133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71338">
        <w:rPr>
          <w:rFonts w:ascii="Times New Roman" w:hAnsi="Times New Roman" w:cs="Times New Roman"/>
          <w:sz w:val="24"/>
          <w:szCs w:val="24"/>
        </w:rPr>
        <w:t>о 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338">
        <w:rPr>
          <w:rFonts w:ascii="Times New Roman" w:hAnsi="Times New Roman" w:cs="Times New Roman"/>
          <w:sz w:val="24"/>
          <w:szCs w:val="24"/>
        </w:rPr>
        <w:t xml:space="preserve">реализации и оценке </w:t>
      </w:r>
    </w:p>
    <w:p w14:paraId="7D6DF9D6" w14:textId="77777777" w:rsidR="00771338" w:rsidRDefault="00771338" w:rsidP="0077133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71338">
        <w:rPr>
          <w:rFonts w:ascii="Times New Roman" w:hAnsi="Times New Roman" w:cs="Times New Roman"/>
          <w:sz w:val="24"/>
          <w:szCs w:val="24"/>
        </w:rPr>
        <w:t>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338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</w:p>
    <w:p w14:paraId="7430F896" w14:textId="2A5EB4AE" w:rsidR="00771338" w:rsidRPr="00771338" w:rsidRDefault="00771338" w:rsidP="0077133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71338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338">
        <w:rPr>
          <w:rFonts w:ascii="Times New Roman" w:hAnsi="Times New Roman" w:cs="Times New Roman"/>
          <w:sz w:val="24"/>
          <w:szCs w:val="24"/>
        </w:rPr>
        <w:t>Забайкальского края</w:t>
      </w:r>
    </w:p>
    <w:p w14:paraId="105F9DE0" w14:textId="77777777" w:rsidR="00E5783B" w:rsidRDefault="00E5783B" w:rsidP="00E5783B">
      <w:pPr>
        <w:pStyle w:val="ConsPlusNormal"/>
        <w:tabs>
          <w:tab w:val="left" w:pos="1080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68C9A6A" w14:textId="77777777" w:rsidR="00771338" w:rsidRDefault="00771338" w:rsidP="007713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3DE1DAD" w14:textId="17560D59" w:rsidR="00771338" w:rsidRDefault="00771338" w:rsidP="007713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71338">
        <w:rPr>
          <w:rFonts w:ascii="Times New Roman" w:hAnsi="Times New Roman" w:cs="Times New Roman"/>
          <w:sz w:val="28"/>
          <w:szCs w:val="28"/>
        </w:rPr>
        <w:t>ОЦЕНКА</w:t>
      </w:r>
    </w:p>
    <w:p w14:paraId="3F385A24" w14:textId="0F35C702" w:rsidR="009F18B4" w:rsidRDefault="00771338" w:rsidP="00771338">
      <w:pPr>
        <w:pStyle w:val="ConsPlusNormal"/>
        <w:tabs>
          <w:tab w:val="left" w:pos="10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71338">
        <w:rPr>
          <w:rFonts w:ascii="Times New Roman" w:hAnsi="Times New Roman" w:cs="Times New Roman"/>
          <w:sz w:val="28"/>
          <w:szCs w:val="28"/>
        </w:rPr>
        <w:t>эффективности реализации государственной программы</w:t>
      </w:r>
    </w:p>
    <w:p w14:paraId="1D2046DC" w14:textId="5B4AD397" w:rsidR="00771338" w:rsidRDefault="00771338" w:rsidP="00771338">
      <w:pPr>
        <w:pStyle w:val="ConsPlusNormal"/>
        <w:tabs>
          <w:tab w:val="left" w:pos="1080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14:paraId="60A433E7" w14:textId="7CDA9A08" w:rsidR="00771338" w:rsidRDefault="00771338" w:rsidP="00771338">
      <w:pPr>
        <w:pStyle w:val="ConsPlusNormal"/>
        <w:tabs>
          <w:tab w:val="left" w:pos="1080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69542D80" w14:textId="5AE64832" w:rsidR="00771338" w:rsidRDefault="00771338" w:rsidP="00771338">
      <w:pPr>
        <w:pStyle w:val="ConsPlusNormal"/>
        <w:tabs>
          <w:tab w:val="left" w:pos="1080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(наименование)</w:t>
      </w:r>
    </w:p>
    <w:p w14:paraId="4F6C89D1" w14:textId="2D7506D0" w:rsidR="00771338" w:rsidRDefault="00F3760A" w:rsidP="00F3760A">
      <w:pPr>
        <w:pStyle w:val="ConsPlusNormal"/>
        <w:tabs>
          <w:tab w:val="left" w:pos="10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7133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_______ год</w:t>
      </w:r>
    </w:p>
    <w:p w14:paraId="7D933259" w14:textId="12FF89E7" w:rsidR="00F3760A" w:rsidRDefault="00F3760A" w:rsidP="00F3760A">
      <w:pPr>
        <w:pStyle w:val="ConsPlusNormal"/>
        <w:tabs>
          <w:tab w:val="left" w:pos="108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851"/>
        <w:gridCol w:w="850"/>
        <w:gridCol w:w="1417"/>
        <w:gridCol w:w="1702"/>
        <w:gridCol w:w="1275"/>
        <w:gridCol w:w="966"/>
      </w:tblGrid>
      <w:tr w:rsidR="000B676B" w14:paraId="72997615" w14:textId="0F2B9A22" w:rsidTr="000B676B">
        <w:trPr>
          <w:trHeight w:val="690"/>
          <w:jc w:val="center"/>
        </w:trPr>
        <w:tc>
          <w:tcPr>
            <w:tcW w:w="1271" w:type="dxa"/>
            <w:vMerge w:val="restart"/>
            <w:vAlign w:val="center"/>
          </w:tcPr>
          <w:p w14:paraId="0A759C48" w14:textId="77777777" w:rsidR="000B676B" w:rsidRPr="009E2DB4" w:rsidRDefault="000B676B" w:rsidP="00B14BD8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B4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 оценки</w:t>
            </w:r>
          </w:p>
        </w:tc>
        <w:tc>
          <w:tcPr>
            <w:tcW w:w="1418" w:type="dxa"/>
            <w:vMerge w:val="restart"/>
            <w:vAlign w:val="center"/>
          </w:tcPr>
          <w:p w14:paraId="6C74B834" w14:textId="423BE705" w:rsidR="000B676B" w:rsidRPr="009E2DB4" w:rsidRDefault="000B676B" w:rsidP="00B14BD8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1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2DB4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соответствующих</w:t>
            </w:r>
            <w:r w:rsidRPr="009E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E2DB4">
              <w:rPr>
                <w:rFonts w:ascii="Times New Roman" w:hAnsi="Times New Roman" w:cs="Times New Roman"/>
                <w:sz w:val="24"/>
                <w:szCs w:val="24"/>
              </w:rPr>
              <w:t xml:space="preserve"> оценки</w:t>
            </w:r>
          </w:p>
        </w:tc>
        <w:tc>
          <w:tcPr>
            <w:tcW w:w="3118" w:type="dxa"/>
            <w:gridSpan w:val="3"/>
            <w:vAlign w:val="center"/>
          </w:tcPr>
          <w:p w14:paraId="5CF9246C" w14:textId="72F642FC" w:rsidR="000B676B" w:rsidRPr="009E2DB4" w:rsidRDefault="000B676B" w:rsidP="00B14BD8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 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соответствующих</w:t>
            </w:r>
            <w:r w:rsidRPr="009E2DB4">
              <w:rPr>
                <w:rFonts w:ascii="Times New Roman" w:hAnsi="Times New Roman" w:cs="Times New Roman"/>
                <w:sz w:val="24"/>
                <w:szCs w:val="24"/>
              </w:rPr>
              <w:t xml:space="preserve"> критери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E2DB4">
              <w:rPr>
                <w:rFonts w:ascii="Times New Roman" w:hAnsi="Times New Roman" w:cs="Times New Roman"/>
                <w:sz w:val="24"/>
                <w:szCs w:val="24"/>
              </w:rPr>
              <w:t xml:space="preserve"> оценки</w:t>
            </w:r>
          </w:p>
        </w:tc>
        <w:tc>
          <w:tcPr>
            <w:tcW w:w="1702" w:type="dxa"/>
            <w:vMerge w:val="restart"/>
            <w:vAlign w:val="center"/>
          </w:tcPr>
          <w:p w14:paraId="5CF73683" w14:textId="77777777" w:rsidR="000B676B" w:rsidRPr="009E2DB4" w:rsidRDefault="000B676B" w:rsidP="00B14BD8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B4">
              <w:rPr>
                <w:rFonts w:ascii="Times New Roman" w:hAnsi="Times New Roman" w:cs="Times New Roman"/>
                <w:sz w:val="24"/>
                <w:szCs w:val="24"/>
              </w:rPr>
              <w:t>Балльная оценка 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соответствующих</w:t>
            </w:r>
            <w:r w:rsidRPr="009E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E2DB4">
              <w:rPr>
                <w:rFonts w:ascii="Times New Roman" w:hAnsi="Times New Roman" w:cs="Times New Roman"/>
                <w:sz w:val="24"/>
                <w:szCs w:val="24"/>
              </w:rPr>
              <w:t xml:space="preserve"> оценки</w:t>
            </w:r>
          </w:p>
          <w:p w14:paraId="12F317B5" w14:textId="325C398F" w:rsidR="000B676B" w:rsidRPr="009E2DB4" w:rsidRDefault="000B676B" w:rsidP="00B14BD8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B7047">
              <w:rPr>
                <w:rFonts w:ascii="Times New Roman" w:hAnsi="Times New Roman" w:cs="Times New Roman"/>
                <w:sz w:val="24"/>
                <w:szCs w:val="24"/>
              </w:rPr>
              <w:t>Бп</w:t>
            </w:r>
            <w:r w:rsidRPr="009E2D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12E1459C" w14:textId="77777777" w:rsidR="000B676B" w:rsidRPr="009E2DB4" w:rsidRDefault="000B676B" w:rsidP="00B14BD8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Весовой коэффициент критерия оценки</w:t>
            </w:r>
          </w:p>
          <w:p w14:paraId="673836C1" w14:textId="77777777" w:rsidR="000B676B" w:rsidRPr="009E2DB4" w:rsidRDefault="000B676B" w:rsidP="00B14BD8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B4">
              <w:rPr>
                <w:rFonts w:ascii="Times New Roman" w:hAnsi="Times New Roman" w:cs="Times New Roman"/>
                <w:sz w:val="24"/>
                <w:szCs w:val="24"/>
              </w:rPr>
              <w:t>(Вк)</w:t>
            </w:r>
          </w:p>
        </w:tc>
        <w:tc>
          <w:tcPr>
            <w:tcW w:w="966" w:type="dxa"/>
            <w:vMerge w:val="restart"/>
            <w:vAlign w:val="center"/>
          </w:tcPr>
          <w:p w14:paraId="33A8F6B7" w14:textId="77777777" w:rsidR="000B676B" w:rsidRDefault="000B676B" w:rsidP="00B14BD8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8B5">
              <w:rPr>
                <w:rFonts w:ascii="Times New Roman" w:hAnsi="Times New Roman" w:cs="Times New Roman"/>
                <w:sz w:val="24"/>
                <w:szCs w:val="24"/>
              </w:rPr>
              <w:t>Балльная 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критерия</w:t>
            </w:r>
          </w:p>
          <w:p w14:paraId="16C4CDB7" w14:textId="2AF117EE" w:rsidR="000B676B" w:rsidRPr="009E2DB4" w:rsidRDefault="000B676B" w:rsidP="00B14BD8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(К)</w:t>
            </w:r>
          </w:p>
        </w:tc>
      </w:tr>
      <w:tr w:rsidR="000B676B" w14:paraId="7D584024" w14:textId="1714A446" w:rsidTr="000B676B">
        <w:trPr>
          <w:trHeight w:val="690"/>
          <w:jc w:val="center"/>
        </w:trPr>
        <w:tc>
          <w:tcPr>
            <w:tcW w:w="1271" w:type="dxa"/>
            <w:vMerge/>
            <w:vAlign w:val="center"/>
          </w:tcPr>
          <w:p w14:paraId="47381D6D" w14:textId="77777777" w:rsidR="000B676B" w:rsidRPr="009E2DB4" w:rsidRDefault="000B676B" w:rsidP="00B14BD8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F7C8CAA" w14:textId="77777777" w:rsidR="000B676B" w:rsidRDefault="000B676B" w:rsidP="00B14BD8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ECDBDAE" w14:textId="54CB8A11" w:rsidR="000B676B" w:rsidRPr="009E2DB4" w:rsidRDefault="000B676B" w:rsidP="00B14BD8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vAlign w:val="center"/>
          </w:tcPr>
          <w:p w14:paraId="45F2A94E" w14:textId="0BC68F60" w:rsidR="000B676B" w:rsidRPr="009E2DB4" w:rsidRDefault="000B676B" w:rsidP="00B14BD8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417" w:type="dxa"/>
            <w:vAlign w:val="center"/>
          </w:tcPr>
          <w:p w14:paraId="09560129" w14:textId="1C4B74F9" w:rsidR="000B676B" w:rsidRPr="009E2DB4" w:rsidRDefault="000B676B" w:rsidP="00B14BD8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</w:t>
            </w:r>
            <w:r w:rsidRPr="009528B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9528B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528B5">
              <w:rPr>
                <w:rFonts w:ascii="Times New Roman" w:hAnsi="Times New Roman" w:cs="Times New Roman"/>
                <w:sz w:val="22"/>
                <w:szCs w:val="22"/>
              </w:rPr>
              <w:t>*100%)</w:t>
            </w:r>
          </w:p>
        </w:tc>
        <w:tc>
          <w:tcPr>
            <w:tcW w:w="1702" w:type="dxa"/>
            <w:vMerge/>
            <w:vAlign w:val="center"/>
          </w:tcPr>
          <w:p w14:paraId="437743FB" w14:textId="77777777" w:rsidR="000B676B" w:rsidRPr="009E2DB4" w:rsidRDefault="000B676B" w:rsidP="00B14BD8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5177D5F7" w14:textId="77777777" w:rsidR="000B676B" w:rsidRPr="009E2DB4" w:rsidRDefault="000B676B" w:rsidP="00B14BD8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</w:tcPr>
          <w:p w14:paraId="0DEECD27" w14:textId="77777777" w:rsidR="000B676B" w:rsidRPr="009E2DB4" w:rsidRDefault="000B676B" w:rsidP="00B14BD8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B5" w14:paraId="1B0B8BDF" w14:textId="1D40FBBB" w:rsidTr="000B676B">
        <w:trPr>
          <w:trHeight w:val="729"/>
          <w:jc w:val="center"/>
        </w:trPr>
        <w:tc>
          <w:tcPr>
            <w:tcW w:w="1271" w:type="dxa"/>
            <w:vAlign w:val="center"/>
          </w:tcPr>
          <w:p w14:paraId="5D784E77" w14:textId="7FE8A39B" w:rsidR="009528B5" w:rsidRPr="009E2DB4" w:rsidRDefault="000B676B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430FF13C" w14:textId="1AD96680" w:rsidR="009528B5" w:rsidRDefault="000B676B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6B6724E9" w14:textId="213DF346" w:rsidR="009528B5" w:rsidRDefault="000B676B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6EFFFE3F" w14:textId="60AA95CD" w:rsidR="009528B5" w:rsidRDefault="000B676B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6DC99D9C" w14:textId="0B41BD5B" w:rsidR="009528B5" w:rsidRPr="009E2DB4" w:rsidRDefault="000B676B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vAlign w:val="center"/>
          </w:tcPr>
          <w:p w14:paraId="6AB06B12" w14:textId="740A0467" w:rsidR="009528B5" w:rsidRPr="009E2DB4" w:rsidRDefault="000B676B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0D08860E" w14:textId="3F57D409" w:rsidR="009528B5" w:rsidRPr="009E2DB4" w:rsidRDefault="000B676B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6" w:type="dxa"/>
            <w:vAlign w:val="center"/>
          </w:tcPr>
          <w:p w14:paraId="6105EF00" w14:textId="276E3769" w:rsidR="009528B5" w:rsidRDefault="000B676B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528B5" w14:paraId="08AF3795" w14:textId="3BAECA70" w:rsidTr="000B676B">
        <w:trPr>
          <w:jc w:val="center"/>
        </w:trPr>
        <w:tc>
          <w:tcPr>
            <w:tcW w:w="1271" w:type="dxa"/>
            <w:vAlign w:val="center"/>
          </w:tcPr>
          <w:p w14:paraId="6EF114E5" w14:textId="77777777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2D1ED7" w14:textId="77777777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6E5A50" w14:textId="55A67040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8E222E" w14:textId="31BEF29E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BB7D6B" w14:textId="06E07250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00C73ED4" w14:textId="77777777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6C1ED08" w14:textId="77777777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3B98F2B2" w14:textId="77777777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B5" w14:paraId="58A1B41C" w14:textId="75A35F7E" w:rsidTr="000B676B">
        <w:trPr>
          <w:jc w:val="center"/>
        </w:trPr>
        <w:tc>
          <w:tcPr>
            <w:tcW w:w="1271" w:type="dxa"/>
            <w:vAlign w:val="center"/>
          </w:tcPr>
          <w:p w14:paraId="054D0BFA" w14:textId="77777777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9A1A37" w14:textId="77777777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7DEC3B" w14:textId="770504E7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037613" w14:textId="758B6A67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D132F5" w14:textId="46C2249D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2F9CE999" w14:textId="77777777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1BA7184" w14:textId="77777777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179353E5" w14:textId="77777777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B5" w14:paraId="7A60B9E6" w14:textId="0A063A0F" w:rsidTr="000B676B">
        <w:trPr>
          <w:jc w:val="center"/>
        </w:trPr>
        <w:tc>
          <w:tcPr>
            <w:tcW w:w="1271" w:type="dxa"/>
            <w:vAlign w:val="center"/>
          </w:tcPr>
          <w:p w14:paraId="328BB5BD" w14:textId="77777777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063646" w14:textId="77777777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EFBD76" w14:textId="30EC730B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5B4F00" w14:textId="79DC3BD1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C7EB8D" w14:textId="1CD584FB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74A45C88" w14:textId="77777777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07EC537" w14:textId="77777777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2BEDF7F7" w14:textId="77777777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8B5" w14:paraId="27CE078F" w14:textId="634E8024" w:rsidTr="000B676B">
        <w:trPr>
          <w:jc w:val="center"/>
        </w:trPr>
        <w:tc>
          <w:tcPr>
            <w:tcW w:w="1271" w:type="dxa"/>
            <w:vAlign w:val="center"/>
          </w:tcPr>
          <w:p w14:paraId="03948D9E" w14:textId="77777777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EEBF23" w14:textId="77777777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87F43A" w14:textId="5B5D0DFE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3A4F79" w14:textId="58441289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09A99B" w14:textId="37F28738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0EBC9CE4" w14:textId="77777777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4DB9AC9" w14:textId="77777777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14:paraId="5596D4DF" w14:textId="77777777" w:rsidR="009528B5" w:rsidRPr="009E2DB4" w:rsidRDefault="009528B5" w:rsidP="009528B5">
            <w:pPr>
              <w:tabs>
                <w:tab w:val="left" w:pos="1080"/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DC37B8" w14:textId="77777777" w:rsidR="00771338" w:rsidRPr="00E5783B" w:rsidRDefault="00771338" w:rsidP="00771338">
      <w:pPr>
        <w:pStyle w:val="ConsPlusNormal"/>
        <w:tabs>
          <w:tab w:val="left" w:pos="1080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6FE6E0A8" w14:textId="77777777" w:rsidR="00C57AB4" w:rsidRPr="00E5783B" w:rsidRDefault="00C57AB4" w:rsidP="00E578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783B">
        <w:rPr>
          <w:rFonts w:ascii="Times New Roman" w:hAnsi="Times New Roman" w:cs="Times New Roman"/>
          <w:sz w:val="28"/>
          <w:szCs w:val="28"/>
        </w:rPr>
        <w:t>_________________</w:t>
      </w:r>
    </w:p>
    <w:sectPr w:rsidR="00C57AB4" w:rsidRPr="00E5783B" w:rsidSect="00633B0F">
      <w:headerReference w:type="default" r:id="rId9"/>
      <w:pgSz w:w="11907" w:h="16840" w:code="9"/>
      <w:pgMar w:top="1134" w:right="567" w:bottom="1079" w:left="1985" w:header="720" w:footer="720" w:gutter="0"/>
      <w:paperSrc w:first="7" w:other="7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CDFA4" w14:textId="77777777" w:rsidR="00605982" w:rsidRDefault="00605982">
      <w:r>
        <w:separator/>
      </w:r>
    </w:p>
  </w:endnote>
  <w:endnote w:type="continuationSeparator" w:id="0">
    <w:p w14:paraId="6D94E28A" w14:textId="77777777" w:rsidR="00605982" w:rsidRDefault="0060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563CE" w14:textId="77777777" w:rsidR="00605982" w:rsidRDefault="00605982">
      <w:r>
        <w:separator/>
      </w:r>
    </w:p>
  </w:footnote>
  <w:footnote w:type="continuationSeparator" w:id="0">
    <w:p w14:paraId="2088303F" w14:textId="77777777" w:rsidR="00605982" w:rsidRDefault="00605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99FB0" w14:textId="77777777" w:rsidR="00727985" w:rsidRPr="001B231F" w:rsidRDefault="00727985" w:rsidP="004279FF">
    <w:pPr>
      <w:pStyle w:val="a3"/>
      <w:framePr w:wrap="auto" w:vAnchor="text" w:hAnchor="margin" w:xAlign="center" w:y="1"/>
      <w:rPr>
        <w:rStyle w:val="a7"/>
        <w:rFonts w:cs="Times New Roman CYR"/>
        <w:sz w:val="24"/>
        <w:szCs w:val="24"/>
      </w:rPr>
    </w:pPr>
    <w:r w:rsidRPr="001B231F">
      <w:rPr>
        <w:rStyle w:val="a7"/>
        <w:rFonts w:cs="Times New Roman CYR"/>
        <w:sz w:val="24"/>
        <w:szCs w:val="24"/>
      </w:rPr>
      <w:fldChar w:fldCharType="begin"/>
    </w:r>
    <w:r w:rsidRPr="001B231F">
      <w:rPr>
        <w:rStyle w:val="a7"/>
        <w:rFonts w:cs="Times New Roman CYR"/>
        <w:sz w:val="24"/>
        <w:szCs w:val="24"/>
      </w:rPr>
      <w:instrText xml:space="preserve">PAGE  </w:instrText>
    </w:r>
    <w:r w:rsidRPr="001B231F">
      <w:rPr>
        <w:rStyle w:val="a7"/>
        <w:rFonts w:cs="Times New Roman CYR"/>
        <w:sz w:val="24"/>
        <w:szCs w:val="24"/>
      </w:rPr>
      <w:fldChar w:fldCharType="separate"/>
    </w:r>
    <w:r w:rsidR="00532E19">
      <w:rPr>
        <w:rStyle w:val="a7"/>
        <w:rFonts w:cs="Times New Roman CYR"/>
        <w:noProof/>
        <w:sz w:val="24"/>
        <w:szCs w:val="24"/>
      </w:rPr>
      <w:t>15</w:t>
    </w:r>
    <w:r w:rsidRPr="001B231F">
      <w:rPr>
        <w:rStyle w:val="a7"/>
        <w:rFonts w:cs="Times New Roman CYR"/>
        <w:sz w:val="24"/>
        <w:szCs w:val="24"/>
      </w:rPr>
      <w:fldChar w:fldCharType="end"/>
    </w:r>
  </w:p>
  <w:p w14:paraId="722004F1" w14:textId="77777777" w:rsidR="00727985" w:rsidRDefault="00727985">
    <w:pPr>
      <w:pStyle w:val="a5"/>
    </w:pPr>
  </w:p>
  <w:p w14:paraId="516A81DE" w14:textId="77777777" w:rsidR="00727985" w:rsidRDefault="007279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6C11"/>
    <w:multiLevelType w:val="hybridMultilevel"/>
    <w:tmpl w:val="36723114"/>
    <w:lvl w:ilvl="0" w:tplc="D7C09A54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1D326C"/>
    <w:multiLevelType w:val="hybridMultilevel"/>
    <w:tmpl w:val="9710ABBA"/>
    <w:lvl w:ilvl="0" w:tplc="AD32D8F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AE7957"/>
    <w:multiLevelType w:val="hybridMultilevel"/>
    <w:tmpl w:val="7CCAF288"/>
    <w:lvl w:ilvl="0" w:tplc="C7A0D3F2">
      <w:start w:val="40"/>
      <w:numFmt w:val="decimal"/>
      <w:lvlText w:val="%1."/>
      <w:lvlJc w:val="left"/>
      <w:pPr>
        <w:ind w:left="1227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3" w15:restartNumberingAfterBreak="0">
    <w:nsid w:val="2C6604E4"/>
    <w:multiLevelType w:val="hybridMultilevel"/>
    <w:tmpl w:val="AB6CF0B4"/>
    <w:lvl w:ilvl="0" w:tplc="0419000F">
      <w:start w:val="1"/>
      <w:numFmt w:val="decimal"/>
      <w:lvlText w:val="%1."/>
      <w:lvlJc w:val="left"/>
      <w:pPr>
        <w:ind w:left="157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4" w15:restartNumberingAfterBreak="0">
    <w:nsid w:val="33DE10B2"/>
    <w:multiLevelType w:val="hybridMultilevel"/>
    <w:tmpl w:val="9710ABBA"/>
    <w:lvl w:ilvl="0" w:tplc="AD32D8F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292A13"/>
    <w:multiLevelType w:val="hybridMultilevel"/>
    <w:tmpl w:val="1B5ACA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275233"/>
    <w:multiLevelType w:val="hybridMultilevel"/>
    <w:tmpl w:val="9710ABBA"/>
    <w:lvl w:ilvl="0" w:tplc="AD32D8F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BC3D29"/>
    <w:multiLevelType w:val="hybridMultilevel"/>
    <w:tmpl w:val="82B4D5A6"/>
    <w:lvl w:ilvl="0" w:tplc="3626A6A4">
      <w:start w:val="48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5D7094"/>
    <w:multiLevelType w:val="hybridMultilevel"/>
    <w:tmpl w:val="AE6CE7CA"/>
    <w:lvl w:ilvl="0" w:tplc="21701AE2">
      <w:start w:val="5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4AC40ADF"/>
    <w:multiLevelType w:val="hybridMultilevel"/>
    <w:tmpl w:val="F166854A"/>
    <w:lvl w:ilvl="0" w:tplc="6CEC0E38">
      <w:start w:val="12"/>
      <w:numFmt w:val="decimal"/>
      <w:lvlText w:val="%1."/>
      <w:lvlJc w:val="left"/>
      <w:pPr>
        <w:ind w:left="1227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 w15:restartNumberingAfterBreak="0">
    <w:nsid w:val="4B961132"/>
    <w:multiLevelType w:val="hybridMultilevel"/>
    <w:tmpl w:val="8E061898"/>
    <w:lvl w:ilvl="0" w:tplc="3E5A4D7E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 w15:restartNumberingAfterBreak="0">
    <w:nsid w:val="58E46F4C"/>
    <w:multiLevelType w:val="hybridMultilevel"/>
    <w:tmpl w:val="5692B4AC"/>
    <w:lvl w:ilvl="0" w:tplc="AFD2B416">
      <w:start w:val="1"/>
      <w:numFmt w:val="decimal"/>
      <w:lvlText w:val="%1."/>
      <w:lvlJc w:val="left"/>
      <w:pPr>
        <w:ind w:left="4259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B1906A2"/>
    <w:multiLevelType w:val="hybridMultilevel"/>
    <w:tmpl w:val="9710ABBA"/>
    <w:lvl w:ilvl="0" w:tplc="AD32D8F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1C51A8"/>
    <w:multiLevelType w:val="hybridMultilevel"/>
    <w:tmpl w:val="1E7E466A"/>
    <w:lvl w:ilvl="0" w:tplc="7C5685E4">
      <w:start w:val="17"/>
      <w:numFmt w:val="decimal"/>
      <w:lvlText w:val="%1."/>
      <w:lvlJc w:val="left"/>
      <w:pPr>
        <w:ind w:left="1227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4" w15:restartNumberingAfterBreak="0">
    <w:nsid w:val="61276B29"/>
    <w:multiLevelType w:val="hybridMultilevel"/>
    <w:tmpl w:val="9710ABBA"/>
    <w:lvl w:ilvl="0" w:tplc="AD32D8F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063CAA"/>
    <w:multiLevelType w:val="hybridMultilevel"/>
    <w:tmpl w:val="749CE778"/>
    <w:lvl w:ilvl="0" w:tplc="3E5A4D7E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76E74DE5"/>
    <w:multiLevelType w:val="hybridMultilevel"/>
    <w:tmpl w:val="EC228A68"/>
    <w:lvl w:ilvl="0" w:tplc="DB5849CC">
      <w:start w:val="19"/>
      <w:numFmt w:val="decimal"/>
      <w:lvlText w:val="%1."/>
      <w:lvlJc w:val="left"/>
      <w:pPr>
        <w:ind w:left="37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9"/>
  </w:num>
  <w:num w:numId="5">
    <w:abstractNumId w:val="8"/>
  </w:num>
  <w:num w:numId="6">
    <w:abstractNumId w:val="13"/>
  </w:num>
  <w:num w:numId="7">
    <w:abstractNumId w:val="16"/>
  </w:num>
  <w:num w:numId="8">
    <w:abstractNumId w:val="2"/>
  </w:num>
  <w:num w:numId="9">
    <w:abstractNumId w:val="7"/>
  </w:num>
  <w:num w:numId="10">
    <w:abstractNumId w:val="3"/>
  </w:num>
  <w:num w:numId="11">
    <w:abstractNumId w:val="14"/>
  </w:num>
  <w:num w:numId="12">
    <w:abstractNumId w:val="4"/>
  </w:num>
  <w:num w:numId="13">
    <w:abstractNumId w:val="6"/>
  </w:num>
  <w:num w:numId="14">
    <w:abstractNumId w:val="12"/>
  </w:num>
  <w:num w:numId="15">
    <w:abstractNumId w:val="1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1D"/>
    <w:rsid w:val="00001B6A"/>
    <w:rsid w:val="00002130"/>
    <w:rsid w:val="00007B34"/>
    <w:rsid w:val="0001084B"/>
    <w:rsid w:val="000133F1"/>
    <w:rsid w:val="00015300"/>
    <w:rsid w:val="00016F9B"/>
    <w:rsid w:val="00027B18"/>
    <w:rsid w:val="00027C10"/>
    <w:rsid w:val="0003141E"/>
    <w:rsid w:val="00031746"/>
    <w:rsid w:val="00031EFE"/>
    <w:rsid w:val="000355EE"/>
    <w:rsid w:val="000357DF"/>
    <w:rsid w:val="00037CE8"/>
    <w:rsid w:val="0004237F"/>
    <w:rsid w:val="00045552"/>
    <w:rsid w:val="00051FFC"/>
    <w:rsid w:val="00056AD3"/>
    <w:rsid w:val="00056CA7"/>
    <w:rsid w:val="0006438B"/>
    <w:rsid w:val="00067865"/>
    <w:rsid w:val="00072FCC"/>
    <w:rsid w:val="0008320C"/>
    <w:rsid w:val="0008584B"/>
    <w:rsid w:val="00086B30"/>
    <w:rsid w:val="000904F6"/>
    <w:rsid w:val="00092589"/>
    <w:rsid w:val="00093D63"/>
    <w:rsid w:val="00094FA2"/>
    <w:rsid w:val="000A082A"/>
    <w:rsid w:val="000A1547"/>
    <w:rsid w:val="000A23AD"/>
    <w:rsid w:val="000A250C"/>
    <w:rsid w:val="000A2F0F"/>
    <w:rsid w:val="000A5EB2"/>
    <w:rsid w:val="000A6685"/>
    <w:rsid w:val="000B2F74"/>
    <w:rsid w:val="000B4947"/>
    <w:rsid w:val="000B676B"/>
    <w:rsid w:val="000C1027"/>
    <w:rsid w:val="000C187E"/>
    <w:rsid w:val="000C1A85"/>
    <w:rsid w:val="000C3A3E"/>
    <w:rsid w:val="000C5259"/>
    <w:rsid w:val="000C7A70"/>
    <w:rsid w:val="000C7DAE"/>
    <w:rsid w:val="000D0D70"/>
    <w:rsid w:val="000D0EF6"/>
    <w:rsid w:val="000D116B"/>
    <w:rsid w:val="000D1D00"/>
    <w:rsid w:val="000D3934"/>
    <w:rsid w:val="000D414C"/>
    <w:rsid w:val="000D57BF"/>
    <w:rsid w:val="000D5D8D"/>
    <w:rsid w:val="000E1AA7"/>
    <w:rsid w:val="000E24B5"/>
    <w:rsid w:val="000E28E3"/>
    <w:rsid w:val="000E4484"/>
    <w:rsid w:val="000E68E4"/>
    <w:rsid w:val="000E7A0E"/>
    <w:rsid w:val="000F3042"/>
    <w:rsid w:val="000F4446"/>
    <w:rsid w:val="000F4B8B"/>
    <w:rsid w:val="000F5C51"/>
    <w:rsid w:val="000F62C6"/>
    <w:rsid w:val="000F656E"/>
    <w:rsid w:val="000F660B"/>
    <w:rsid w:val="000F6EAA"/>
    <w:rsid w:val="001007BA"/>
    <w:rsid w:val="00100842"/>
    <w:rsid w:val="0010341D"/>
    <w:rsid w:val="0011045A"/>
    <w:rsid w:val="00132C79"/>
    <w:rsid w:val="00133116"/>
    <w:rsid w:val="00135A53"/>
    <w:rsid w:val="00135CCB"/>
    <w:rsid w:val="00136324"/>
    <w:rsid w:val="00137340"/>
    <w:rsid w:val="00140A55"/>
    <w:rsid w:val="001434AE"/>
    <w:rsid w:val="00143DD9"/>
    <w:rsid w:val="00146750"/>
    <w:rsid w:val="001507EC"/>
    <w:rsid w:val="00155BD7"/>
    <w:rsid w:val="001601CA"/>
    <w:rsid w:val="001635DC"/>
    <w:rsid w:val="00165115"/>
    <w:rsid w:val="00170CA0"/>
    <w:rsid w:val="00176DB1"/>
    <w:rsid w:val="00180D1E"/>
    <w:rsid w:val="00180D3D"/>
    <w:rsid w:val="001812F1"/>
    <w:rsid w:val="001905B3"/>
    <w:rsid w:val="0019232D"/>
    <w:rsid w:val="0019247E"/>
    <w:rsid w:val="0019285F"/>
    <w:rsid w:val="00192B2F"/>
    <w:rsid w:val="001A0F2B"/>
    <w:rsid w:val="001A2B08"/>
    <w:rsid w:val="001A4AAC"/>
    <w:rsid w:val="001A5200"/>
    <w:rsid w:val="001B07E9"/>
    <w:rsid w:val="001B231F"/>
    <w:rsid w:val="001B38DD"/>
    <w:rsid w:val="001B45AC"/>
    <w:rsid w:val="001B4CFF"/>
    <w:rsid w:val="001B5320"/>
    <w:rsid w:val="001C4778"/>
    <w:rsid w:val="001C528D"/>
    <w:rsid w:val="001C62F3"/>
    <w:rsid w:val="001C697F"/>
    <w:rsid w:val="001C781C"/>
    <w:rsid w:val="001D3826"/>
    <w:rsid w:val="001D502B"/>
    <w:rsid w:val="001D61CC"/>
    <w:rsid w:val="001D6634"/>
    <w:rsid w:val="001D741A"/>
    <w:rsid w:val="001E1B02"/>
    <w:rsid w:val="001F05F5"/>
    <w:rsid w:val="001F1F7E"/>
    <w:rsid w:val="001F4857"/>
    <w:rsid w:val="001F51B0"/>
    <w:rsid w:val="001F6DB5"/>
    <w:rsid w:val="00201E2F"/>
    <w:rsid w:val="002069D0"/>
    <w:rsid w:val="002115E4"/>
    <w:rsid w:val="00215EC7"/>
    <w:rsid w:val="002169D0"/>
    <w:rsid w:val="0022488D"/>
    <w:rsid w:val="00224D42"/>
    <w:rsid w:val="0022648E"/>
    <w:rsid w:val="002350FC"/>
    <w:rsid w:val="00245FF9"/>
    <w:rsid w:val="002477B5"/>
    <w:rsid w:val="00252881"/>
    <w:rsid w:val="00264379"/>
    <w:rsid w:val="002643B7"/>
    <w:rsid w:val="0026556A"/>
    <w:rsid w:val="00272239"/>
    <w:rsid w:val="0027449C"/>
    <w:rsid w:val="002760D6"/>
    <w:rsid w:val="0028175B"/>
    <w:rsid w:val="00281BA5"/>
    <w:rsid w:val="002822D1"/>
    <w:rsid w:val="002831F6"/>
    <w:rsid w:val="00287BB1"/>
    <w:rsid w:val="00290689"/>
    <w:rsid w:val="002A3082"/>
    <w:rsid w:val="002A41A7"/>
    <w:rsid w:val="002A5294"/>
    <w:rsid w:val="002B4CE7"/>
    <w:rsid w:val="002B5C08"/>
    <w:rsid w:val="002B6B2C"/>
    <w:rsid w:val="002C3FB5"/>
    <w:rsid w:val="002C459B"/>
    <w:rsid w:val="002C5E31"/>
    <w:rsid w:val="002C7A8E"/>
    <w:rsid w:val="002D061A"/>
    <w:rsid w:val="002E139D"/>
    <w:rsid w:val="002E1F25"/>
    <w:rsid w:val="002E2F1E"/>
    <w:rsid w:val="002E5A01"/>
    <w:rsid w:val="002E667C"/>
    <w:rsid w:val="002E70C7"/>
    <w:rsid w:val="002E71D6"/>
    <w:rsid w:val="002F1C70"/>
    <w:rsid w:val="002F2ADA"/>
    <w:rsid w:val="002F3074"/>
    <w:rsid w:val="002F6943"/>
    <w:rsid w:val="002F6E8D"/>
    <w:rsid w:val="002F7D6C"/>
    <w:rsid w:val="003029E8"/>
    <w:rsid w:val="00305099"/>
    <w:rsid w:val="00310078"/>
    <w:rsid w:val="003140EB"/>
    <w:rsid w:val="00317D96"/>
    <w:rsid w:val="00337846"/>
    <w:rsid w:val="003406FC"/>
    <w:rsid w:val="00342350"/>
    <w:rsid w:val="003442E2"/>
    <w:rsid w:val="003474B4"/>
    <w:rsid w:val="003521E3"/>
    <w:rsid w:val="0036057C"/>
    <w:rsid w:val="00360CA4"/>
    <w:rsid w:val="00365A3A"/>
    <w:rsid w:val="00366340"/>
    <w:rsid w:val="003673EB"/>
    <w:rsid w:val="0037287A"/>
    <w:rsid w:val="00374849"/>
    <w:rsid w:val="003844E8"/>
    <w:rsid w:val="003851DD"/>
    <w:rsid w:val="003859DF"/>
    <w:rsid w:val="003876BE"/>
    <w:rsid w:val="00391CD1"/>
    <w:rsid w:val="00396CA4"/>
    <w:rsid w:val="003A0901"/>
    <w:rsid w:val="003A6842"/>
    <w:rsid w:val="003A7C08"/>
    <w:rsid w:val="003B0F66"/>
    <w:rsid w:val="003B144D"/>
    <w:rsid w:val="003B1859"/>
    <w:rsid w:val="003B3C2C"/>
    <w:rsid w:val="003B72A3"/>
    <w:rsid w:val="003C6F12"/>
    <w:rsid w:val="003D0134"/>
    <w:rsid w:val="003D2361"/>
    <w:rsid w:val="003D4ED2"/>
    <w:rsid w:val="003D6035"/>
    <w:rsid w:val="003D653C"/>
    <w:rsid w:val="003D6D54"/>
    <w:rsid w:val="003D7D8D"/>
    <w:rsid w:val="003E37DB"/>
    <w:rsid w:val="003E4D59"/>
    <w:rsid w:val="003F1F3D"/>
    <w:rsid w:val="003F476D"/>
    <w:rsid w:val="003F5011"/>
    <w:rsid w:val="00400B3B"/>
    <w:rsid w:val="00403A10"/>
    <w:rsid w:val="00404BF1"/>
    <w:rsid w:val="0040528B"/>
    <w:rsid w:val="00405FD9"/>
    <w:rsid w:val="00406015"/>
    <w:rsid w:val="00423954"/>
    <w:rsid w:val="00423D08"/>
    <w:rsid w:val="00424088"/>
    <w:rsid w:val="00424FEB"/>
    <w:rsid w:val="004279FF"/>
    <w:rsid w:val="004340C5"/>
    <w:rsid w:val="004412C4"/>
    <w:rsid w:val="00442B96"/>
    <w:rsid w:val="00444687"/>
    <w:rsid w:val="004470F9"/>
    <w:rsid w:val="00450061"/>
    <w:rsid w:val="0045249D"/>
    <w:rsid w:val="004620EF"/>
    <w:rsid w:val="00464676"/>
    <w:rsid w:val="00466F72"/>
    <w:rsid w:val="00470433"/>
    <w:rsid w:val="004705C4"/>
    <w:rsid w:val="00470676"/>
    <w:rsid w:val="0047709B"/>
    <w:rsid w:val="0047744A"/>
    <w:rsid w:val="0048042B"/>
    <w:rsid w:val="00487F67"/>
    <w:rsid w:val="00491BC8"/>
    <w:rsid w:val="00492D4D"/>
    <w:rsid w:val="00495B48"/>
    <w:rsid w:val="004A1A97"/>
    <w:rsid w:val="004A47B0"/>
    <w:rsid w:val="004B0DC1"/>
    <w:rsid w:val="004B3831"/>
    <w:rsid w:val="004B470C"/>
    <w:rsid w:val="004B4CFC"/>
    <w:rsid w:val="004B6911"/>
    <w:rsid w:val="004C36BD"/>
    <w:rsid w:val="004C68B4"/>
    <w:rsid w:val="004D6E56"/>
    <w:rsid w:val="004E2683"/>
    <w:rsid w:val="004E420D"/>
    <w:rsid w:val="004E64F6"/>
    <w:rsid w:val="004F0020"/>
    <w:rsid w:val="004F69FB"/>
    <w:rsid w:val="0050104A"/>
    <w:rsid w:val="00501C6A"/>
    <w:rsid w:val="0050335A"/>
    <w:rsid w:val="0050461E"/>
    <w:rsid w:val="00507E18"/>
    <w:rsid w:val="005100BB"/>
    <w:rsid w:val="005145E4"/>
    <w:rsid w:val="0051567E"/>
    <w:rsid w:val="00521512"/>
    <w:rsid w:val="0052245D"/>
    <w:rsid w:val="00524535"/>
    <w:rsid w:val="00524F78"/>
    <w:rsid w:val="00526C1E"/>
    <w:rsid w:val="00530A07"/>
    <w:rsid w:val="005315E9"/>
    <w:rsid w:val="00531C5A"/>
    <w:rsid w:val="00532E19"/>
    <w:rsid w:val="00533423"/>
    <w:rsid w:val="005337B4"/>
    <w:rsid w:val="00535506"/>
    <w:rsid w:val="00535AD7"/>
    <w:rsid w:val="00535CA4"/>
    <w:rsid w:val="00540628"/>
    <w:rsid w:val="00554EB2"/>
    <w:rsid w:val="0055751B"/>
    <w:rsid w:val="005621B7"/>
    <w:rsid w:val="0056346E"/>
    <w:rsid w:val="00564D53"/>
    <w:rsid w:val="005658F9"/>
    <w:rsid w:val="00565ED2"/>
    <w:rsid w:val="00566E8A"/>
    <w:rsid w:val="00567618"/>
    <w:rsid w:val="00567BE3"/>
    <w:rsid w:val="00567FDC"/>
    <w:rsid w:val="00572877"/>
    <w:rsid w:val="00576C38"/>
    <w:rsid w:val="00580170"/>
    <w:rsid w:val="00585C1F"/>
    <w:rsid w:val="0058674D"/>
    <w:rsid w:val="005906F8"/>
    <w:rsid w:val="00590F14"/>
    <w:rsid w:val="005934F7"/>
    <w:rsid w:val="00597ACA"/>
    <w:rsid w:val="005A029D"/>
    <w:rsid w:val="005A374D"/>
    <w:rsid w:val="005A4375"/>
    <w:rsid w:val="005B211B"/>
    <w:rsid w:val="005C0BB4"/>
    <w:rsid w:val="005C11DA"/>
    <w:rsid w:val="005C2393"/>
    <w:rsid w:val="005C3E32"/>
    <w:rsid w:val="005C48A0"/>
    <w:rsid w:val="005C5711"/>
    <w:rsid w:val="005C74E7"/>
    <w:rsid w:val="005D0524"/>
    <w:rsid w:val="005D0856"/>
    <w:rsid w:val="005D11F2"/>
    <w:rsid w:val="005D3815"/>
    <w:rsid w:val="005D429E"/>
    <w:rsid w:val="005D5140"/>
    <w:rsid w:val="005D59C3"/>
    <w:rsid w:val="005D6A14"/>
    <w:rsid w:val="005D7D7E"/>
    <w:rsid w:val="005E1550"/>
    <w:rsid w:val="005E37D9"/>
    <w:rsid w:val="005E42BA"/>
    <w:rsid w:val="005E58B9"/>
    <w:rsid w:val="005F08E8"/>
    <w:rsid w:val="005F5114"/>
    <w:rsid w:val="005F5C6D"/>
    <w:rsid w:val="00603A42"/>
    <w:rsid w:val="006049F6"/>
    <w:rsid w:val="006052EF"/>
    <w:rsid w:val="00605982"/>
    <w:rsid w:val="0061278F"/>
    <w:rsid w:val="006133CC"/>
    <w:rsid w:val="00623AA3"/>
    <w:rsid w:val="0063202A"/>
    <w:rsid w:val="0063294E"/>
    <w:rsid w:val="00632AD6"/>
    <w:rsid w:val="00633B0F"/>
    <w:rsid w:val="00640003"/>
    <w:rsid w:val="006408F5"/>
    <w:rsid w:val="00645FD6"/>
    <w:rsid w:val="00646E5E"/>
    <w:rsid w:val="00650935"/>
    <w:rsid w:val="00651EFD"/>
    <w:rsid w:val="006556B1"/>
    <w:rsid w:val="006611BA"/>
    <w:rsid w:val="006626D4"/>
    <w:rsid w:val="006639CF"/>
    <w:rsid w:val="00665570"/>
    <w:rsid w:val="00670569"/>
    <w:rsid w:val="00674D09"/>
    <w:rsid w:val="00677F8E"/>
    <w:rsid w:val="006831A0"/>
    <w:rsid w:val="00691AF9"/>
    <w:rsid w:val="006942B1"/>
    <w:rsid w:val="00694D4E"/>
    <w:rsid w:val="00696453"/>
    <w:rsid w:val="00696751"/>
    <w:rsid w:val="00697DA0"/>
    <w:rsid w:val="006A3B4C"/>
    <w:rsid w:val="006A3B7A"/>
    <w:rsid w:val="006A3C84"/>
    <w:rsid w:val="006A6864"/>
    <w:rsid w:val="006B1D43"/>
    <w:rsid w:val="006B4870"/>
    <w:rsid w:val="006B610E"/>
    <w:rsid w:val="006C1D71"/>
    <w:rsid w:val="006C524C"/>
    <w:rsid w:val="006D2379"/>
    <w:rsid w:val="006D25DC"/>
    <w:rsid w:val="006D49E0"/>
    <w:rsid w:val="006D54A1"/>
    <w:rsid w:val="006E0882"/>
    <w:rsid w:val="006E34EB"/>
    <w:rsid w:val="006E40C9"/>
    <w:rsid w:val="006E72F5"/>
    <w:rsid w:val="006E77F1"/>
    <w:rsid w:val="006F6890"/>
    <w:rsid w:val="006F7BD6"/>
    <w:rsid w:val="00715CEB"/>
    <w:rsid w:val="00716208"/>
    <w:rsid w:val="0071762E"/>
    <w:rsid w:val="00722412"/>
    <w:rsid w:val="007229FD"/>
    <w:rsid w:val="007238A9"/>
    <w:rsid w:val="007278FD"/>
    <w:rsid w:val="00727985"/>
    <w:rsid w:val="00727C59"/>
    <w:rsid w:val="00731AAA"/>
    <w:rsid w:val="00734040"/>
    <w:rsid w:val="00734498"/>
    <w:rsid w:val="00734A21"/>
    <w:rsid w:val="00734BD7"/>
    <w:rsid w:val="007357B7"/>
    <w:rsid w:val="00740211"/>
    <w:rsid w:val="00743C87"/>
    <w:rsid w:val="00746887"/>
    <w:rsid w:val="0075705E"/>
    <w:rsid w:val="007651BC"/>
    <w:rsid w:val="00771338"/>
    <w:rsid w:val="007714A4"/>
    <w:rsid w:val="0077168E"/>
    <w:rsid w:val="007738EF"/>
    <w:rsid w:val="00773D24"/>
    <w:rsid w:val="0077418A"/>
    <w:rsid w:val="0077528C"/>
    <w:rsid w:val="007779E9"/>
    <w:rsid w:val="007856BC"/>
    <w:rsid w:val="007933A0"/>
    <w:rsid w:val="00795608"/>
    <w:rsid w:val="00795630"/>
    <w:rsid w:val="007A04ED"/>
    <w:rsid w:val="007A3BA7"/>
    <w:rsid w:val="007A6106"/>
    <w:rsid w:val="007A7A3E"/>
    <w:rsid w:val="007B0215"/>
    <w:rsid w:val="007B02FE"/>
    <w:rsid w:val="007C0EFF"/>
    <w:rsid w:val="007C0F8A"/>
    <w:rsid w:val="007C11E9"/>
    <w:rsid w:val="007D1013"/>
    <w:rsid w:val="007D19FC"/>
    <w:rsid w:val="007D2E9F"/>
    <w:rsid w:val="007D473A"/>
    <w:rsid w:val="007D4F82"/>
    <w:rsid w:val="007D666D"/>
    <w:rsid w:val="007E0D16"/>
    <w:rsid w:val="007E6436"/>
    <w:rsid w:val="007E67AE"/>
    <w:rsid w:val="007E7A2B"/>
    <w:rsid w:val="007F0AF6"/>
    <w:rsid w:val="007F38CD"/>
    <w:rsid w:val="007F3931"/>
    <w:rsid w:val="007F7B55"/>
    <w:rsid w:val="00802F4B"/>
    <w:rsid w:val="0080632B"/>
    <w:rsid w:val="00806D4E"/>
    <w:rsid w:val="00806FF6"/>
    <w:rsid w:val="00811461"/>
    <w:rsid w:val="00811E18"/>
    <w:rsid w:val="00814C7E"/>
    <w:rsid w:val="008213F0"/>
    <w:rsid w:val="00821508"/>
    <w:rsid w:val="00831701"/>
    <w:rsid w:val="00851A45"/>
    <w:rsid w:val="00853555"/>
    <w:rsid w:val="0085492F"/>
    <w:rsid w:val="00864138"/>
    <w:rsid w:val="00864EFF"/>
    <w:rsid w:val="00867344"/>
    <w:rsid w:val="00871CFE"/>
    <w:rsid w:val="008730D8"/>
    <w:rsid w:val="008736A5"/>
    <w:rsid w:val="008770AD"/>
    <w:rsid w:val="00882DFF"/>
    <w:rsid w:val="00885AA5"/>
    <w:rsid w:val="008876CD"/>
    <w:rsid w:val="00891E80"/>
    <w:rsid w:val="008922C2"/>
    <w:rsid w:val="008A2D3A"/>
    <w:rsid w:val="008A32A6"/>
    <w:rsid w:val="008A4CDA"/>
    <w:rsid w:val="008A5D60"/>
    <w:rsid w:val="008A5DE1"/>
    <w:rsid w:val="008A70F4"/>
    <w:rsid w:val="008B14CD"/>
    <w:rsid w:val="008B17BA"/>
    <w:rsid w:val="008B2857"/>
    <w:rsid w:val="008B6312"/>
    <w:rsid w:val="008C3A08"/>
    <w:rsid w:val="008C4564"/>
    <w:rsid w:val="008C50E9"/>
    <w:rsid w:val="008C6A6A"/>
    <w:rsid w:val="008D21F0"/>
    <w:rsid w:val="008D64E9"/>
    <w:rsid w:val="008D68ED"/>
    <w:rsid w:val="008D74F0"/>
    <w:rsid w:val="008D7ED9"/>
    <w:rsid w:val="008E1DDA"/>
    <w:rsid w:val="008E39C5"/>
    <w:rsid w:val="008E6B2A"/>
    <w:rsid w:val="008F38D2"/>
    <w:rsid w:val="008F6479"/>
    <w:rsid w:val="00901DFA"/>
    <w:rsid w:val="0090222D"/>
    <w:rsid w:val="00903959"/>
    <w:rsid w:val="009056E4"/>
    <w:rsid w:val="0091265A"/>
    <w:rsid w:val="009127AC"/>
    <w:rsid w:val="00913517"/>
    <w:rsid w:val="00913F1C"/>
    <w:rsid w:val="0092015F"/>
    <w:rsid w:val="00924650"/>
    <w:rsid w:val="00927AF8"/>
    <w:rsid w:val="00935B3D"/>
    <w:rsid w:val="00937C65"/>
    <w:rsid w:val="00937E6C"/>
    <w:rsid w:val="009418C2"/>
    <w:rsid w:val="00946C27"/>
    <w:rsid w:val="00951748"/>
    <w:rsid w:val="009524BA"/>
    <w:rsid w:val="009528B5"/>
    <w:rsid w:val="00952D38"/>
    <w:rsid w:val="00956C69"/>
    <w:rsid w:val="00964C6E"/>
    <w:rsid w:val="00965001"/>
    <w:rsid w:val="009653A6"/>
    <w:rsid w:val="00966D2A"/>
    <w:rsid w:val="00970C24"/>
    <w:rsid w:val="00973D74"/>
    <w:rsid w:val="009803DF"/>
    <w:rsid w:val="009836B0"/>
    <w:rsid w:val="00985C6B"/>
    <w:rsid w:val="00986AEC"/>
    <w:rsid w:val="00987459"/>
    <w:rsid w:val="00993101"/>
    <w:rsid w:val="00995F3D"/>
    <w:rsid w:val="009962A0"/>
    <w:rsid w:val="00997986"/>
    <w:rsid w:val="009A3A0F"/>
    <w:rsid w:val="009A5B71"/>
    <w:rsid w:val="009B27E2"/>
    <w:rsid w:val="009B2F1C"/>
    <w:rsid w:val="009B42C8"/>
    <w:rsid w:val="009B616E"/>
    <w:rsid w:val="009B6997"/>
    <w:rsid w:val="009B7047"/>
    <w:rsid w:val="009B7E94"/>
    <w:rsid w:val="009C1398"/>
    <w:rsid w:val="009C159E"/>
    <w:rsid w:val="009C218F"/>
    <w:rsid w:val="009C2786"/>
    <w:rsid w:val="009C2F52"/>
    <w:rsid w:val="009D2BED"/>
    <w:rsid w:val="009D6144"/>
    <w:rsid w:val="009D7299"/>
    <w:rsid w:val="009E2DB4"/>
    <w:rsid w:val="009E3640"/>
    <w:rsid w:val="009E6EFE"/>
    <w:rsid w:val="009E7D4F"/>
    <w:rsid w:val="009F18B4"/>
    <w:rsid w:val="009F1F3D"/>
    <w:rsid w:val="00A02B89"/>
    <w:rsid w:val="00A04BC3"/>
    <w:rsid w:val="00A04EAC"/>
    <w:rsid w:val="00A13A67"/>
    <w:rsid w:val="00A143FE"/>
    <w:rsid w:val="00A15FC8"/>
    <w:rsid w:val="00A234A4"/>
    <w:rsid w:val="00A264DD"/>
    <w:rsid w:val="00A26AC6"/>
    <w:rsid w:val="00A30BF5"/>
    <w:rsid w:val="00A313A6"/>
    <w:rsid w:val="00A35054"/>
    <w:rsid w:val="00A4266F"/>
    <w:rsid w:val="00A42A24"/>
    <w:rsid w:val="00A551BB"/>
    <w:rsid w:val="00A60243"/>
    <w:rsid w:val="00A615DF"/>
    <w:rsid w:val="00A64B62"/>
    <w:rsid w:val="00A65E9C"/>
    <w:rsid w:val="00A73C9C"/>
    <w:rsid w:val="00A74010"/>
    <w:rsid w:val="00A74EE5"/>
    <w:rsid w:val="00A7504E"/>
    <w:rsid w:val="00A86733"/>
    <w:rsid w:val="00A9116E"/>
    <w:rsid w:val="00A95504"/>
    <w:rsid w:val="00A9632A"/>
    <w:rsid w:val="00A9718D"/>
    <w:rsid w:val="00A97B89"/>
    <w:rsid w:val="00A97E0F"/>
    <w:rsid w:val="00AA2B5C"/>
    <w:rsid w:val="00AA43AD"/>
    <w:rsid w:val="00AA53F2"/>
    <w:rsid w:val="00AA79F3"/>
    <w:rsid w:val="00AC3D09"/>
    <w:rsid w:val="00AC5B09"/>
    <w:rsid w:val="00AD064F"/>
    <w:rsid w:val="00AD5BC0"/>
    <w:rsid w:val="00AE1F48"/>
    <w:rsid w:val="00AE35E4"/>
    <w:rsid w:val="00AF61FF"/>
    <w:rsid w:val="00B03296"/>
    <w:rsid w:val="00B07439"/>
    <w:rsid w:val="00B10A92"/>
    <w:rsid w:val="00B12CAE"/>
    <w:rsid w:val="00B164BA"/>
    <w:rsid w:val="00B168D2"/>
    <w:rsid w:val="00B169F7"/>
    <w:rsid w:val="00B179E0"/>
    <w:rsid w:val="00B2090A"/>
    <w:rsid w:val="00B2747D"/>
    <w:rsid w:val="00B2789F"/>
    <w:rsid w:val="00B334D9"/>
    <w:rsid w:val="00B34BB1"/>
    <w:rsid w:val="00B37CB4"/>
    <w:rsid w:val="00B4042F"/>
    <w:rsid w:val="00B412A2"/>
    <w:rsid w:val="00B45FBA"/>
    <w:rsid w:val="00B46914"/>
    <w:rsid w:val="00B55A5D"/>
    <w:rsid w:val="00B55B67"/>
    <w:rsid w:val="00B56924"/>
    <w:rsid w:val="00B57807"/>
    <w:rsid w:val="00B7211E"/>
    <w:rsid w:val="00B7284E"/>
    <w:rsid w:val="00B73920"/>
    <w:rsid w:val="00B761EB"/>
    <w:rsid w:val="00B81576"/>
    <w:rsid w:val="00B86C27"/>
    <w:rsid w:val="00B903AD"/>
    <w:rsid w:val="00B91907"/>
    <w:rsid w:val="00B929B7"/>
    <w:rsid w:val="00B93E68"/>
    <w:rsid w:val="00B9612E"/>
    <w:rsid w:val="00B97E20"/>
    <w:rsid w:val="00BA20D6"/>
    <w:rsid w:val="00BA7D2A"/>
    <w:rsid w:val="00BA7F96"/>
    <w:rsid w:val="00BB0DA4"/>
    <w:rsid w:val="00BB1D9F"/>
    <w:rsid w:val="00BB337A"/>
    <w:rsid w:val="00BB60A2"/>
    <w:rsid w:val="00BB6359"/>
    <w:rsid w:val="00BB6F79"/>
    <w:rsid w:val="00BC2055"/>
    <w:rsid w:val="00BC2AC5"/>
    <w:rsid w:val="00BC41DC"/>
    <w:rsid w:val="00BD00E3"/>
    <w:rsid w:val="00BD0B96"/>
    <w:rsid w:val="00BD5B90"/>
    <w:rsid w:val="00BD7F85"/>
    <w:rsid w:val="00BE0AA1"/>
    <w:rsid w:val="00BE22CA"/>
    <w:rsid w:val="00BE2841"/>
    <w:rsid w:val="00BE4199"/>
    <w:rsid w:val="00BE4242"/>
    <w:rsid w:val="00BE4DB1"/>
    <w:rsid w:val="00BE5275"/>
    <w:rsid w:val="00BE6153"/>
    <w:rsid w:val="00BF69B3"/>
    <w:rsid w:val="00C023F5"/>
    <w:rsid w:val="00C0242C"/>
    <w:rsid w:val="00C040BE"/>
    <w:rsid w:val="00C04C0F"/>
    <w:rsid w:val="00C04C86"/>
    <w:rsid w:val="00C056DC"/>
    <w:rsid w:val="00C062F9"/>
    <w:rsid w:val="00C0705F"/>
    <w:rsid w:val="00C0739A"/>
    <w:rsid w:val="00C074C0"/>
    <w:rsid w:val="00C078BD"/>
    <w:rsid w:val="00C10213"/>
    <w:rsid w:val="00C144D2"/>
    <w:rsid w:val="00C154E1"/>
    <w:rsid w:val="00C1663E"/>
    <w:rsid w:val="00C178F1"/>
    <w:rsid w:val="00C22DE5"/>
    <w:rsid w:val="00C23B2C"/>
    <w:rsid w:val="00C259D3"/>
    <w:rsid w:val="00C26DFB"/>
    <w:rsid w:val="00C3157D"/>
    <w:rsid w:val="00C359B5"/>
    <w:rsid w:val="00C35B1E"/>
    <w:rsid w:val="00C36601"/>
    <w:rsid w:val="00C40B8C"/>
    <w:rsid w:val="00C40FD2"/>
    <w:rsid w:val="00C440DA"/>
    <w:rsid w:val="00C44308"/>
    <w:rsid w:val="00C454FF"/>
    <w:rsid w:val="00C518E1"/>
    <w:rsid w:val="00C51B5B"/>
    <w:rsid w:val="00C5307F"/>
    <w:rsid w:val="00C55624"/>
    <w:rsid w:val="00C55961"/>
    <w:rsid w:val="00C57AB4"/>
    <w:rsid w:val="00C629CC"/>
    <w:rsid w:val="00C6424B"/>
    <w:rsid w:val="00C6616A"/>
    <w:rsid w:val="00C66BDE"/>
    <w:rsid w:val="00C711BD"/>
    <w:rsid w:val="00C76C29"/>
    <w:rsid w:val="00C83B93"/>
    <w:rsid w:val="00C86334"/>
    <w:rsid w:val="00C90965"/>
    <w:rsid w:val="00C93F10"/>
    <w:rsid w:val="00C9545C"/>
    <w:rsid w:val="00C957D3"/>
    <w:rsid w:val="00C96490"/>
    <w:rsid w:val="00C96EE4"/>
    <w:rsid w:val="00CB0C19"/>
    <w:rsid w:val="00CB1998"/>
    <w:rsid w:val="00CB1DE4"/>
    <w:rsid w:val="00CB602C"/>
    <w:rsid w:val="00CC0F25"/>
    <w:rsid w:val="00CC1BE6"/>
    <w:rsid w:val="00CC37EB"/>
    <w:rsid w:val="00CC3D2F"/>
    <w:rsid w:val="00CC68BC"/>
    <w:rsid w:val="00CC772D"/>
    <w:rsid w:val="00CD006B"/>
    <w:rsid w:val="00CD0B3C"/>
    <w:rsid w:val="00CD2106"/>
    <w:rsid w:val="00CD5DDC"/>
    <w:rsid w:val="00CE156F"/>
    <w:rsid w:val="00CE1E44"/>
    <w:rsid w:val="00CE25F1"/>
    <w:rsid w:val="00CE2741"/>
    <w:rsid w:val="00CE5129"/>
    <w:rsid w:val="00CF15A0"/>
    <w:rsid w:val="00CF19DB"/>
    <w:rsid w:val="00CF4894"/>
    <w:rsid w:val="00CF54FC"/>
    <w:rsid w:val="00CF5801"/>
    <w:rsid w:val="00CF5866"/>
    <w:rsid w:val="00CF7B06"/>
    <w:rsid w:val="00D00334"/>
    <w:rsid w:val="00D0354B"/>
    <w:rsid w:val="00D03579"/>
    <w:rsid w:val="00D13FC9"/>
    <w:rsid w:val="00D1532E"/>
    <w:rsid w:val="00D15963"/>
    <w:rsid w:val="00D15E39"/>
    <w:rsid w:val="00D16F4C"/>
    <w:rsid w:val="00D17BB8"/>
    <w:rsid w:val="00D17BE2"/>
    <w:rsid w:val="00D203A3"/>
    <w:rsid w:val="00D218CD"/>
    <w:rsid w:val="00D233BB"/>
    <w:rsid w:val="00D23533"/>
    <w:rsid w:val="00D26E9A"/>
    <w:rsid w:val="00D27D60"/>
    <w:rsid w:val="00D27D8D"/>
    <w:rsid w:val="00D300C1"/>
    <w:rsid w:val="00D331D4"/>
    <w:rsid w:val="00D3422E"/>
    <w:rsid w:val="00D3566D"/>
    <w:rsid w:val="00D4014F"/>
    <w:rsid w:val="00D40FF9"/>
    <w:rsid w:val="00D412ED"/>
    <w:rsid w:val="00D4335F"/>
    <w:rsid w:val="00D662B1"/>
    <w:rsid w:val="00D677A1"/>
    <w:rsid w:val="00D72D9A"/>
    <w:rsid w:val="00D77C72"/>
    <w:rsid w:val="00D83F29"/>
    <w:rsid w:val="00D85457"/>
    <w:rsid w:val="00D87EDE"/>
    <w:rsid w:val="00D92A1C"/>
    <w:rsid w:val="00D95D8B"/>
    <w:rsid w:val="00D97E02"/>
    <w:rsid w:val="00DA1F9C"/>
    <w:rsid w:val="00DA71A0"/>
    <w:rsid w:val="00DB0AC7"/>
    <w:rsid w:val="00DB25AF"/>
    <w:rsid w:val="00DB2659"/>
    <w:rsid w:val="00DB586C"/>
    <w:rsid w:val="00DB588F"/>
    <w:rsid w:val="00DC54B1"/>
    <w:rsid w:val="00DC5748"/>
    <w:rsid w:val="00DC64BF"/>
    <w:rsid w:val="00DD0214"/>
    <w:rsid w:val="00DD2F78"/>
    <w:rsid w:val="00DD77A2"/>
    <w:rsid w:val="00DD7CEC"/>
    <w:rsid w:val="00DE1CEC"/>
    <w:rsid w:val="00DE30A6"/>
    <w:rsid w:val="00DE6E27"/>
    <w:rsid w:val="00DF0119"/>
    <w:rsid w:val="00DF151A"/>
    <w:rsid w:val="00DF1724"/>
    <w:rsid w:val="00DF367C"/>
    <w:rsid w:val="00DF5518"/>
    <w:rsid w:val="00E019C0"/>
    <w:rsid w:val="00E03FDA"/>
    <w:rsid w:val="00E067B8"/>
    <w:rsid w:val="00E07092"/>
    <w:rsid w:val="00E07A9E"/>
    <w:rsid w:val="00E13508"/>
    <w:rsid w:val="00E15BBA"/>
    <w:rsid w:val="00E21951"/>
    <w:rsid w:val="00E21C8F"/>
    <w:rsid w:val="00E2283B"/>
    <w:rsid w:val="00E22B44"/>
    <w:rsid w:val="00E26CC8"/>
    <w:rsid w:val="00E271DA"/>
    <w:rsid w:val="00E309F9"/>
    <w:rsid w:val="00E348D2"/>
    <w:rsid w:val="00E34DAC"/>
    <w:rsid w:val="00E462BA"/>
    <w:rsid w:val="00E57484"/>
    <w:rsid w:val="00E5783B"/>
    <w:rsid w:val="00E65113"/>
    <w:rsid w:val="00E73289"/>
    <w:rsid w:val="00E73E70"/>
    <w:rsid w:val="00E76E72"/>
    <w:rsid w:val="00E7740B"/>
    <w:rsid w:val="00E80B92"/>
    <w:rsid w:val="00E814B5"/>
    <w:rsid w:val="00E8161D"/>
    <w:rsid w:val="00E81F6D"/>
    <w:rsid w:val="00E93539"/>
    <w:rsid w:val="00E94262"/>
    <w:rsid w:val="00E9517A"/>
    <w:rsid w:val="00E96346"/>
    <w:rsid w:val="00E97A74"/>
    <w:rsid w:val="00E97DBE"/>
    <w:rsid w:val="00EA04D1"/>
    <w:rsid w:val="00EA396A"/>
    <w:rsid w:val="00EA5A2E"/>
    <w:rsid w:val="00EA5FA7"/>
    <w:rsid w:val="00EA75BF"/>
    <w:rsid w:val="00EB1414"/>
    <w:rsid w:val="00EB4077"/>
    <w:rsid w:val="00EB7EC6"/>
    <w:rsid w:val="00EB7EDA"/>
    <w:rsid w:val="00EC09CC"/>
    <w:rsid w:val="00EC3D8C"/>
    <w:rsid w:val="00EC516C"/>
    <w:rsid w:val="00EC5C53"/>
    <w:rsid w:val="00EC72D2"/>
    <w:rsid w:val="00ED3AF7"/>
    <w:rsid w:val="00EF56E2"/>
    <w:rsid w:val="00EF741D"/>
    <w:rsid w:val="00F00AD2"/>
    <w:rsid w:val="00F042F6"/>
    <w:rsid w:val="00F06A91"/>
    <w:rsid w:val="00F07F34"/>
    <w:rsid w:val="00F22590"/>
    <w:rsid w:val="00F2546E"/>
    <w:rsid w:val="00F25A3B"/>
    <w:rsid w:val="00F25D5B"/>
    <w:rsid w:val="00F26FF0"/>
    <w:rsid w:val="00F34B4D"/>
    <w:rsid w:val="00F35DDA"/>
    <w:rsid w:val="00F3760A"/>
    <w:rsid w:val="00F37C9F"/>
    <w:rsid w:val="00F4145C"/>
    <w:rsid w:val="00F419B5"/>
    <w:rsid w:val="00F41DFE"/>
    <w:rsid w:val="00F44872"/>
    <w:rsid w:val="00F45423"/>
    <w:rsid w:val="00F459AE"/>
    <w:rsid w:val="00F464BE"/>
    <w:rsid w:val="00F47F40"/>
    <w:rsid w:val="00F52618"/>
    <w:rsid w:val="00F52F51"/>
    <w:rsid w:val="00F568D5"/>
    <w:rsid w:val="00F62348"/>
    <w:rsid w:val="00F65C03"/>
    <w:rsid w:val="00F66024"/>
    <w:rsid w:val="00F66D4D"/>
    <w:rsid w:val="00F70CF1"/>
    <w:rsid w:val="00F71909"/>
    <w:rsid w:val="00F72346"/>
    <w:rsid w:val="00F72391"/>
    <w:rsid w:val="00F74BA1"/>
    <w:rsid w:val="00F811CB"/>
    <w:rsid w:val="00F86E07"/>
    <w:rsid w:val="00F94D81"/>
    <w:rsid w:val="00FA05F3"/>
    <w:rsid w:val="00FA0C96"/>
    <w:rsid w:val="00FA351F"/>
    <w:rsid w:val="00FA3620"/>
    <w:rsid w:val="00FB2A73"/>
    <w:rsid w:val="00FB2DD2"/>
    <w:rsid w:val="00FB45AE"/>
    <w:rsid w:val="00FB55A6"/>
    <w:rsid w:val="00FB65E6"/>
    <w:rsid w:val="00FB7671"/>
    <w:rsid w:val="00FB7CFF"/>
    <w:rsid w:val="00FC205E"/>
    <w:rsid w:val="00FC3F1E"/>
    <w:rsid w:val="00FC4056"/>
    <w:rsid w:val="00FC5FBC"/>
    <w:rsid w:val="00FC7201"/>
    <w:rsid w:val="00FC7992"/>
    <w:rsid w:val="00FD3A20"/>
    <w:rsid w:val="00FD783D"/>
    <w:rsid w:val="00FE350B"/>
    <w:rsid w:val="00FE598D"/>
    <w:rsid w:val="00FF06DE"/>
    <w:rsid w:val="00FF3377"/>
    <w:rsid w:val="00FF4D9C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9A9FC"/>
  <w14:defaultImageDpi w14:val="0"/>
  <w15:docId w15:val="{B4C6BE2E-B4CE-4E42-9A98-F34702BB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84E"/>
    <w:pPr>
      <w:spacing w:after="0" w:line="360" w:lineRule="atLeast"/>
      <w:jc w:val="both"/>
    </w:pPr>
    <w:rPr>
      <w:rFonts w:ascii="Times New Roman CYR" w:hAnsi="Times New Roman CYR" w:cs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741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 CYR" w:hAnsi="Times New Roman CYR" w:cs="Times New Roman CYR"/>
      <w:sz w:val="28"/>
      <w:szCs w:val="28"/>
    </w:rPr>
  </w:style>
  <w:style w:type="paragraph" w:styleId="a5">
    <w:name w:val="footer"/>
    <w:basedOn w:val="a"/>
    <w:link w:val="a6"/>
    <w:uiPriority w:val="99"/>
    <w:rsid w:val="00EF741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 CYR" w:hAnsi="Times New Roman CYR" w:cs="Times New Roman CYR"/>
      <w:sz w:val="28"/>
      <w:szCs w:val="28"/>
    </w:rPr>
  </w:style>
  <w:style w:type="character" w:styleId="a7">
    <w:name w:val="page number"/>
    <w:basedOn w:val="a0"/>
    <w:uiPriority w:val="99"/>
    <w:rsid w:val="00EF741D"/>
    <w:rPr>
      <w:rFonts w:cs="Times New Roman"/>
    </w:rPr>
  </w:style>
  <w:style w:type="paragraph" w:customStyle="1" w:styleId="a8">
    <w:name w:val="Номер"/>
    <w:basedOn w:val="a"/>
    <w:uiPriority w:val="99"/>
    <w:rsid w:val="00EF741D"/>
    <w:pPr>
      <w:spacing w:before="60" w:after="60" w:line="240" w:lineRule="auto"/>
      <w:jc w:val="center"/>
    </w:pPr>
  </w:style>
  <w:style w:type="paragraph" w:styleId="a9">
    <w:name w:val="Balloon Text"/>
    <w:basedOn w:val="a"/>
    <w:link w:val="aa"/>
    <w:uiPriority w:val="99"/>
    <w:semiHidden/>
    <w:rsid w:val="00C954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b">
    <w:name w:val="Знак Знак Знак"/>
    <w:basedOn w:val="a"/>
    <w:uiPriority w:val="99"/>
    <w:rsid w:val="00885AA5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FC5FB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Знак Знак Знак1"/>
    <w:basedOn w:val="a"/>
    <w:uiPriority w:val="99"/>
    <w:rsid w:val="00F459AE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BB1D9F"/>
    <w:rPr>
      <w:rFonts w:ascii="Arial" w:hAnsi="Arial"/>
      <w:sz w:val="20"/>
    </w:rPr>
  </w:style>
  <w:style w:type="table" w:styleId="ac">
    <w:name w:val="Table Grid"/>
    <w:basedOn w:val="a1"/>
    <w:uiPriority w:val="59"/>
    <w:locked/>
    <w:rsid w:val="00BB1D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5A4375"/>
    <w:pPr>
      <w:spacing w:line="240" w:lineRule="auto"/>
      <w:ind w:left="720"/>
      <w:contextualSpacing/>
      <w:jc w:val="left"/>
    </w:pPr>
    <w:rPr>
      <w:rFonts w:ascii="Times New Roman" w:hAnsi="Times New Roman" w:cs="Times New Roman"/>
      <w:color w:val="000000"/>
    </w:rPr>
  </w:style>
  <w:style w:type="character" w:styleId="ae">
    <w:name w:val="Hyperlink"/>
    <w:basedOn w:val="a0"/>
    <w:uiPriority w:val="99"/>
    <w:unhideWhenUsed/>
    <w:rsid w:val="00B46914"/>
    <w:rPr>
      <w:rFonts w:cs="Times New Roman"/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814C7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3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4B6B2-000A-4766-8BF8-631EB9D5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7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RIA Novosti</Company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malinovskaya</dc:creator>
  <cp:keywords/>
  <dc:description/>
  <cp:lastModifiedBy>user</cp:lastModifiedBy>
  <cp:revision>26</cp:revision>
  <cp:lastPrinted>2025-05-18T11:03:00Z</cp:lastPrinted>
  <dcterms:created xsi:type="dcterms:W3CDTF">2025-05-18T13:36:00Z</dcterms:created>
  <dcterms:modified xsi:type="dcterms:W3CDTF">2025-05-20T09:21:00Z</dcterms:modified>
</cp:coreProperties>
</file>