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9" w:rsidRDefault="00653369" w:rsidP="00653369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797560" cy="88265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369" w:rsidRDefault="00653369" w:rsidP="00653369">
      <w:pPr>
        <w:shd w:val="clear" w:color="auto" w:fill="FFFFFF"/>
        <w:jc w:val="center"/>
        <w:rPr>
          <w:sz w:val="2"/>
          <w:szCs w:val="2"/>
        </w:rPr>
      </w:pPr>
    </w:p>
    <w:p w:rsidR="00653369" w:rsidRDefault="00653369" w:rsidP="00653369">
      <w:pPr>
        <w:shd w:val="clear" w:color="auto" w:fill="FFFFFF"/>
        <w:jc w:val="center"/>
        <w:rPr>
          <w:sz w:val="2"/>
          <w:szCs w:val="2"/>
        </w:rPr>
      </w:pPr>
    </w:p>
    <w:p w:rsidR="00653369" w:rsidRDefault="00653369" w:rsidP="00653369">
      <w:pPr>
        <w:shd w:val="clear" w:color="auto" w:fill="FFFFFF"/>
        <w:jc w:val="center"/>
        <w:rPr>
          <w:sz w:val="2"/>
          <w:szCs w:val="2"/>
        </w:rPr>
      </w:pPr>
    </w:p>
    <w:p w:rsidR="00653369" w:rsidRDefault="00653369" w:rsidP="00653369">
      <w:pPr>
        <w:shd w:val="clear" w:color="auto" w:fill="FFFFFF"/>
        <w:jc w:val="center"/>
        <w:rPr>
          <w:sz w:val="2"/>
          <w:szCs w:val="2"/>
        </w:rPr>
      </w:pPr>
    </w:p>
    <w:p w:rsidR="00653369" w:rsidRDefault="00653369" w:rsidP="00653369">
      <w:pPr>
        <w:shd w:val="clear" w:color="auto" w:fill="FFFFFF"/>
        <w:jc w:val="center"/>
        <w:rPr>
          <w:sz w:val="2"/>
          <w:szCs w:val="2"/>
        </w:rPr>
      </w:pPr>
    </w:p>
    <w:p w:rsidR="00653369" w:rsidRDefault="00653369" w:rsidP="00653369">
      <w:pPr>
        <w:shd w:val="clear" w:color="auto" w:fill="FFFFFF"/>
        <w:jc w:val="center"/>
        <w:rPr>
          <w:sz w:val="2"/>
          <w:szCs w:val="2"/>
        </w:rPr>
      </w:pPr>
    </w:p>
    <w:p w:rsidR="00653369" w:rsidRDefault="00653369" w:rsidP="00653369">
      <w:pPr>
        <w:shd w:val="clear" w:color="auto" w:fill="FFFFFF"/>
        <w:jc w:val="center"/>
        <w:rPr>
          <w:sz w:val="2"/>
          <w:szCs w:val="2"/>
        </w:rPr>
      </w:pPr>
    </w:p>
    <w:p w:rsidR="00653369" w:rsidRDefault="00653369" w:rsidP="00653369">
      <w:pPr>
        <w:shd w:val="clear" w:color="auto" w:fill="FFFFFF"/>
        <w:jc w:val="center"/>
        <w:rPr>
          <w:sz w:val="2"/>
          <w:szCs w:val="2"/>
        </w:rPr>
      </w:pPr>
    </w:p>
    <w:p w:rsidR="00653369" w:rsidRPr="00AB243D" w:rsidRDefault="00653369" w:rsidP="0065336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53369" w:rsidRDefault="00653369" w:rsidP="00653369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653369" w:rsidRDefault="00653369" w:rsidP="0065336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53369" w:rsidRDefault="00653369" w:rsidP="0065336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53369" w:rsidRDefault="00653369" w:rsidP="0065336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53369" w:rsidRDefault="00653369" w:rsidP="0065336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53369" w:rsidRPr="00722412" w:rsidRDefault="00653369" w:rsidP="00653369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AA2F1D" w:rsidRDefault="00AA2F1D" w:rsidP="00653369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653369" w:rsidRPr="00674D09" w:rsidRDefault="00653369" w:rsidP="0065336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029FA" w:rsidRPr="00653369" w:rsidRDefault="007029FA" w:rsidP="007029FA">
      <w:pPr>
        <w:ind w:right="-2"/>
        <w:rPr>
          <w:bCs/>
          <w:sz w:val="28"/>
          <w:szCs w:val="28"/>
        </w:rPr>
      </w:pPr>
    </w:p>
    <w:p w:rsidR="006268A6" w:rsidRPr="00653369" w:rsidRDefault="006268A6" w:rsidP="007029FA">
      <w:pPr>
        <w:ind w:right="-2"/>
        <w:rPr>
          <w:bCs/>
          <w:sz w:val="28"/>
          <w:szCs w:val="28"/>
        </w:rPr>
      </w:pPr>
    </w:p>
    <w:p w:rsidR="006268A6" w:rsidRPr="00653369" w:rsidRDefault="006268A6" w:rsidP="007029FA">
      <w:pPr>
        <w:ind w:right="-2"/>
        <w:rPr>
          <w:bCs/>
          <w:sz w:val="28"/>
          <w:szCs w:val="28"/>
        </w:rPr>
      </w:pPr>
    </w:p>
    <w:p w:rsidR="007029FA" w:rsidRDefault="007029FA" w:rsidP="007029FA">
      <w:pPr>
        <w:ind w:right="-2"/>
        <w:jc w:val="center"/>
        <w:rPr>
          <w:b/>
          <w:bCs/>
          <w:sz w:val="28"/>
          <w:szCs w:val="28"/>
        </w:rPr>
      </w:pPr>
      <w:r w:rsidRPr="005F79B4">
        <w:rPr>
          <w:b/>
          <w:bCs/>
          <w:sz w:val="28"/>
          <w:szCs w:val="28"/>
        </w:rPr>
        <w:t xml:space="preserve">О внесении изменений в </w:t>
      </w:r>
      <w:r w:rsidR="00AA2F1D" w:rsidRPr="005F79B4">
        <w:rPr>
          <w:b/>
          <w:bCs/>
          <w:sz w:val="28"/>
          <w:szCs w:val="28"/>
        </w:rPr>
        <w:t>Концепци</w:t>
      </w:r>
      <w:r w:rsidR="00AA2F1D">
        <w:rPr>
          <w:b/>
          <w:bCs/>
          <w:sz w:val="28"/>
          <w:szCs w:val="28"/>
        </w:rPr>
        <w:t>ю</w:t>
      </w:r>
      <w:r w:rsidR="00AA2F1D" w:rsidRPr="005F79B4">
        <w:rPr>
          <w:b/>
          <w:bCs/>
          <w:sz w:val="28"/>
          <w:szCs w:val="28"/>
        </w:rPr>
        <w:t xml:space="preserve"> развития системы особо охраняемых природных территорий регионального значения в Забайкальском крае на период до 2030 года</w:t>
      </w:r>
      <w:r w:rsidRPr="005F79B4">
        <w:rPr>
          <w:b/>
          <w:bCs/>
          <w:sz w:val="28"/>
          <w:szCs w:val="28"/>
        </w:rPr>
        <w:t xml:space="preserve"> </w:t>
      </w:r>
    </w:p>
    <w:p w:rsidR="00AA2F1D" w:rsidRPr="00653369" w:rsidRDefault="00AA2F1D" w:rsidP="00AA2F1D">
      <w:pPr>
        <w:ind w:right="-2"/>
        <w:rPr>
          <w:b/>
          <w:bCs/>
          <w:sz w:val="28"/>
          <w:szCs w:val="28"/>
        </w:rPr>
      </w:pPr>
    </w:p>
    <w:p w:rsidR="006268A6" w:rsidRPr="00653369" w:rsidRDefault="006268A6" w:rsidP="007029FA">
      <w:pPr>
        <w:ind w:right="-2"/>
        <w:jc w:val="center"/>
        <w:rPr>
          <w:b/>
          <w:bCs/>
          <w:sz w:val="28"/>
          <w:szCs w:val="28"/>
        </w:rPr>
      </w:pPr>
    </w:p>
    <w:p w:rsidR="007029FA" w:rsidRPr="004E6EAD" w:rsidRDefault="007029FA" w:rsidP="007029FA">
      <w:pPr>
        <w:ind w:right="-2"/>
        <w:jc w:val="both"/>
        <w:rPr>
          <w:bCs/>
          <w:spacing w:val="20"/>
          <w:sz w:val="28"/>
          <w:szCs w:val="28"/>
        </w:rPr>
      </w:pPr>
      <w:bookmarkStart w:id="1" w:name="sub_2000"/>
      <w:r>
        <w:rPr>
          <w:bCs/>
          <w:sz w:val="28"/>
          <w:szCs w:val="28"/>
        </w:rPr>
        <w:tab/>
        <w:t xml:space="preserve">Правительство Забайкальского края </w:t>
      </w:r>
      <w:r w:rsidRPr="006268A6">
        <w:rPr>
          <w:b/>
          <w:bCs/>
          <w:spacing w:val="40"/>
          <w:sz w:val="28"/>
          <w:szCs w:val="28"/>
        </w:rPr>
        <w:t>постановляет</w:t>
      </w:r>
      <w:r w:rsidRPr="004E6EAD">
        <w:rPr>
          <w:b/>
          <w:bCs/>
          <w:spacing w:val="20"/>
          <w:sz w:val="28"/>
          <w:szCs w:val="28"/>
        </w:rPr>
        <w:t>:</w:t>
      </w:r>
    </w:p>
    <w:p w:rsidR="007029FA" w:rsidRPr="006268A6" w:rsidRDefault="007029FA" w:rsidP="007029FA">
      <w:pPr>
        <w:ind w:right="-2"/>
        <w:rPr>
          <w:bCs/>
          <w:sz w:val="20"/>
          <w:szCs w:val="20"/>
        </w:rPr>
      </w:pPr>
    </w:p>
    <w:p w:rsidR="007029FA" w:rsidRDefault="007029FA" w:rsidP="00266027">
      <w:pPr>
        <w:ind w:firstLine="708"/>
        <w:jc w:val="both"/>
        <w:rPr>
          <w:bCs/>
          <w:sz w:val="28"/>
          <w:szCs w:val="28"/>
        </w:rPr>
      </w:pPr>
      <w:r w:rsidRPr="005F79B4">
        <w:rPr>
          <w:bCs/>
          <w:sz w:val="28"/>
          <w:szCs w:val="28"/>
        </w:rPr>
        <w:t xml:space="preserve">Внести </w:t>
      </w:r>
      <w:r w:rsidR="00266027">
        <w:rPr>
          <w:bCs/>
          <w:sz w:val="28"/>
          <w:szCs w:val="28"/>
        </w:rPr>
        <w:t xml:space="preserve">в </w:t>
      </w:r>
      <w:r w:rsidR="00AA2F1D" w:rsidRPr="00AA2F1D">
        <w:rPr>
          <w:bCs/>
          <w:sz w:val="28"/>
          <w:szCs w:val="28"/>
        </w:rPr>
        <w:t xml:space="preserve">Концепцию развития системы особо охраняемых природных территорий регионального значения в Забайкальском крае на период до 2030 года, утвержденную  постановлением Правительства Забайкальского края от </w:t>
      </w:r>
      <w:r w:rsidR="00855E85">
        <w:rPr>
          <w:bCs/>
          <w:sz w:val="28"/>
          <w:szCs w:val="28"/>
        </w:rPr>
        <w:br/>
      </w:r>
      <w:bookmarkStart w:id="2" w:name="_GoBack"/>
      <w:bookmarkEnd w:id="2"/>
      <w:r w:rsidR="00AA2F1D" w:rsidRPr="00AA2F1D">
        <w:rPr>
          <w:bCs/>
          <w:sz w:val="28"/>
          <w:szCs w:val="28"/>
        </w:rPr>
        <w:t>1 марта 2016 года № 89</w:t>
      </w:r>
      <w:r w:rsidR="00266027">
        <w:rPr>
          <w:bCs/>
          <w:sz w:val="28"/>
          <w:szCs w:val="28"/>
        </w:rPr>
        <w:t xml:space="preserve">, </w:t>
      </w:r>
      <w:r w:rsidRPr="005F79B4">
        <w:rPr>
          <w:bCs/>
          <w:sz w:val="28"/>
          <w:szCs w:val="28"/>
        </w:rPr>
        <w:t>(с изменениями, внесенными постановлени</w:t>
      </w:r>
      <w:r w:rsidR="00266027">
        <w:rPr>
          <w:bCs/>
          <w:sz w:val="28"/>
          <w:szCs w:val="28"/>
        </w:rPr>
        <w:t>я</w:t>
      </w:r>
      <w:r w:rsidRPr="005F79B4">
        <w:rPr>
          <w:bCs/>
          <w:sz w:val="28"/>
          <w:szCs w:val="28"/>
        </w:rPr>
        <w:t>м</w:t>
      </w:r>
      <w:r w:rsidR="00266027">
        <w:rPr>
          <w:bCs/>
          <w:sz w:val="28"/>
          <w:szCs w:val="28"/>
        </w:rPr>
        <w:t>и</w:t>
      </w:r>
      <w:r w:rsidRPr="005F79B4">
        <w:rPr>
          <w:bCs/>
          <w:sz w:val="28"/>
          <w:szCs w:val="28"/>
        </w:rPr>
        <w:t xml:space="preserve"> Правительства Забайкальского края от 13 июня 2017 года № 235</w:t>
      </w:r>
      <w:r w:rsidR="00266027">
        <w:rPr>
          <w:bCs/>
          <w:sz w:val="28"/>
          <w:szCs w:val="28"/>
        </w:rPr>
        <w:t xml:space="preserve">, от </w:t>
      </w:r>
      <w:r w:rsidR="00266027" w:rsidRPr="00266027">
        <w:rPr>
          <w:bCs/>
          <w:sz w:val="28"/>
          <w:szCs w:val="28"/>
        </w:rPr>
        <w:t>8</w:t>
      </w:r>
      <w:r w:rsidR="00266027">
        <w:rPr>
          <w:bCs/>
          <w:sz w:val="28"/>
          <w:szCs w:val="28"/>
        </w:rPr>
        <w:t xml:space="preserve"> февраля </w:t>
      </w:r>
      <w:r w:rsidR="00266027" w:rsidRPr="00266027">
        <w:rPr>
          <w:bCs/>
          <w:sz w:val="28"/>
          <w:szCs w:val="28"/>
        </w:rPr>
        <w:t>2024</w:t>
      </w:r>
      <w:r w:rsidR="00266027">
        <w:rPr>
          <w:bCs/>
          <w:sz w:val="28"/>
          <w:szCs w:val="28"/>
        </w:rPr>
        <w:t xml:space="preserve"> года №</w:t>
      </w:r>
      <w:r w:rsidR="00266027" w:rsidRPr="00266027">
        <w:rPr>
          <w:bCs/>
          <w:sz w:val="28"/>
          <w:szCs w:val="28"/>
        </w:rPr>
        <w:t xml:space="preserve"> 38, от 22</w:t>
      </w:r>
      <w:r w:rsidR="00266027">
        <w:rPr>
          <w:bCs/>
          <w:sz w:val="28"/>
          <w:szCs w:val="28"/>
        </w:rPr>
        <w:t xml:space="preserve"> октября 2</w:t>
      </w:r>
      <w:r w:rsidR="00266027" w:rsidRPr="00266027">
        <w:rPr>
          <w:bCs/>
          <w:sz w:val="28"/>
          <w:szCs w:val="28"/>
        </w:rPr>
        <w:t xml:space="preserve">024 </w:t>
      </w:r>
      <w:r w:rsidR="00266027">
        <w:rPr>
          <w:bCs/>
          <w:sz w:val="28"/>
          <w:szCs w:val="28"/>
        </w:rPr>
        <w:t>года №</w:t>
      </w:r>
      <w:r w:rsidR="00266027" w:rsidRPr="00266027">
        <w:rPr>
          <w:bCs/>
          <w:sz w:val="28"/>
          <w:szCs w:val="28"/>
        </w:rPr>
        <w:t xml:space="preserve"> 534</w:t>
      </w:r>
      <w:r w:rsidRPr="005F79B4">
        <w:rPr>
          <w:bCs/>
          <w:sz w:val="28"/>
          <w:szCs w:val="28"/>
        </w:rPr>
        <w:t>) следующие изменения:</w:t>
      </w:r>
    </w:p>
    <w:p w:rsidR="00855E85" w:rsidRDefault="00855E85" w:rsidP="00855E85">
      <w:pPr>
        <w:pStyle w:val="a5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proofErr w:type="gramEnd"/>
      <w:r w:rsidRPr="00855E85">
        <w:rPr>
          <w:bCs/>
          <w:sz w:val="28"/>
          <w:szCs w:val="28"/>
        </w:rPr>
        <w:t xml:space="preserve"> подпункте 2) пункта 24 подраздела «</w:t>
      </w:r>
      <w:r w:rsidRPr="00855E85">
        <w:rPr>
          <w:bCs/>
          <w:sz w:val="28"/>
          <w:szCs w:val="28"/>
        </w:rPr>
        <w:t>Развитие географической сети ООПТ</w:t>
      </w:r>
      <w:r w:rsidRPr="00855E85">
        <w:rPr>
          <w:bCs/>
          <w:sz w:val="28"/>
          <w:szCs w:val="28"/>
        </w:rPr>
        <w:t xml:space="preserve">» раздела </w:t>
      </w:r>
      <w:r>
        <w:rPr>
          <w:bCs/>
          <w:sz w:val="28"/>
          <w:szCs w:val="28"/>
        </w:rPr>
        <w:t>4 «О</w:t>
      </w:r>
      <w:r w:rsidRPr="00855E85">
        <w:rPr>
          <w:bCs/>
          <w:sz w:val="28"/>
          <w:szCs w:val="28"/>
        </w:rPr>
        <w:t>сновные направления развития системы ООПТ</w:t>
      </w:r>
      <w:r>
        <w:rPr>
          <w:bCs/>
          <w:sz w:val="28"/>
          <w:szCs w:val="28"/>
        </w:rPr>
        <w:t>» слова</w:t>
      </w:r>
      <w:r w:rsidRPr="00855E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55E85">
        <w:rPr>
          <w:sz w:val="28"/>
          <w:szCs w:val="28"/>
        </w:rPr>
        <w:t>1 природный парк</w:t>
      </w:r>
      <w:r>
        <w:rPr>
          <w:sz w:val="28"/>
          <w:szCs w:val="28"/>
        </w:rPr>
        <w:t>» заменить словами «2 природных парка»;</w:t>
      </w:r>
    </w:p>
    <w:p w:rsidR="007029FA" w:rsidRPr="00855E85" w:rsidRDefault="007029FA" w:rsidP="00855E85">
      <w:pPr>
        <w:pStyle w:val="a5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855E85">
        <w:rPr>
          <w:bCs/>
          <w:sz w:val="28"/>
          <w:szCs w:val="28"/>
        </w:rPr>
        <w:t>подраздел</w:t>
      </w:r>
      <w:proofErr w:type="gramEnd"/>
      <w:r w:rsidRPr="00855E85">
        <w:rPr>
          <w:bCs/>
          <w:sz w:val="28"/>
          <w:szCs w:val="28"/>
        </w:rPr>
        <w:t xml:space="preserve"> «Создание</w:t>
      </w:r>
      <w:r w:rsidR="00266027" w:rsidRPr="00266027">
        <w:t xml:space="preserve"> </w:t>
      </w:r>
      <w:r w:rsidR="00266027" w:rsidRPr="00855E85">
        <w:rPr>
          <w:bCs/>
          <w:sz w:val="28"/>
          <w:szCs w:val="28"/>
        </w:rPr>
        <w:t>природных парков</w:t>
      </w:r>
      <w:r w:rsidRPr="00855E85">
        <w:rPr>
          <w:bCs/>
          <w:sz w:val="28"/>
          <w:szCs w:val="28"/>
        </w:rPr>
        <w:t xml:space="preserve">» раздела 1 «Развитие географической сети особо охраняемых природных территорий регионального значения» Плана мероприятий по реализации Концепции развития системы особо охраняемых природных территорий регионального значения в Забайкальском крае на период до 2030 года, утвержденного указанным постановлением, дополнить строкой </w:t>
      </w:r>
      <w:r w:rsidR="00266027" w:rsidRPr="00855E85">
        <w:rPr>
          <w:bCs/>
          <w:sz w:val="28"/>
          <w:szCs w:val="28"/>
        </w:rPr>
        <w:t>1</w:t>
      </w:r>
      <w:r w:rsidRPr="00855E85">
        <w:rPr>
          <w:bCs/>
          <w:sz w:val="28"/>
          <w:szCs w:val="28"/>
          <w:vertAlign w:val="superscript"/>
        </w:rPr>
        <w:t>1</w:t>
      </w:r>
      <w:r w:rsidRPr="00855E85">
        <w:rPr>
          <w:bCs/>
          <w:sz w:val="28"/>
          <w:szCs w:val="28"/>
        </w:rPr>
        <w:t xml:space="preserve"> следующего содержания:</w:t>
      </w:r>
    </w:p>
    <w:p w:rsidR="007029FA" w:rsidRPr="004F6D45" w:rsidRDefault="007029FA" w:rsidP="007029FA">
      <w:pPr>
        <w:rPr>
          <w:sz w:val="28"/>
          <w:szCs w:val="28"/>
        </w:rPr>
      </w:pPr>
      <w:r w:rsidRPr="004F6D45">
        <w:rPr>
          <w:sz w:val="28"/>
          <w:szCs w:val="28"/>
        </w:rPr>
        <w:t>«</w:t>
      </w:r>
    </w:p>
    <w:tbl>
      <w:tblPr>
        <w:tblW w:w="9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210"/>
        <w:gridCol w:w="709"/>
        <w:gridCol w:w="3119"/>
        <w:gridCol w:w="1134"/>
        <w:gridCol w:w="1701"/>
      </w:tblGrid>
      <w:tr w:rsidR="007029FA" w:rsidRPr="002E2BB3" w:rsidTr="00100BA0"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bookmarkEnd w:id="1"/>
          <w:p w:rsidR="007029FA" w:rsidRPr="0070073B" w:rsidRDefault="007029FA" w:rsidP="00266027">
            <w:pPr>
              <w:ind w:right="-2" w:firstLine="708"/>
              <w:jc w:val="center"/>
              <w:rPr>
                <w:bCs/>
              </w:rPr>
            </w:pPr>
            <w:r w:rsidRPr="0070073B">
              <w:rPr>
                <w:bCs/>
              </w:rPr>
              <w:t>3</w:t>
            </w:r>
            <w:r w:rsidR="00266027">
              <w:rPr>
                <w:bCs/>
              </w:rPr>
              <w:t>1</w:t>
            </w:r>
            <w:r w:rsidRPr="0070073B">
              <w:rPr>
                <w:bCs/>
                <w:vertAlign w:val="superscript"/>
              </w:rPr>
              <w:t>1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029FA" w:rsidRPr="0070073B" w:rsidRDefault="00266027" w:rsidP="00B77905">
            <w:pPr>
              <w:ind w:right="-2" w:firstLine="54"/>
              <w:jc w:val="center"/>
              <w:rPr>
                <w:bCs/>
              </w:rPr>
            </w:pPr>
            <w:r>
              <w:rPr>
                <w:bCs/>
              </w:rPr>
              <w:t>Природный парк</w:t>
            </w:r>
            <w:r w:rsidR="007029FA" w:rsidRPr="0070073B">
              <w:rPr>
                <w:bCs/>
              </w:rPr>
              <w:t xml:space="preserve"> «</w:t>
            </w:r>
            <w:r>
              <w:rPr>
                <w:bCs/>
              </w:rPr>
              <w:t>Читинский бор</w:t>
            </w:r>
            <w:r w:rsidR="007029FA" w:rsidRPr="0070073B">
              <w:rPr>
                <w:bCs/>
              </w:rPr>
              <w:t>»</w:t>
            </w:r>
          </w:p>
          <w:p w:rsidR="007029FA" w:rsidRPr="0070073B" w:rsidRDefault="007029FA" w:rsidP="00B77905">
            <w:pPr>
              <w:ind w:right="-2" w:firstLine="54"/>
              <w:jc w:val="center"/>
              <w:rPr>
                <w:bCs/>
              </w:rPr>
            </w:pPr>
            <w:r w:rsidRPr="0070073B">
              <w:rPr>
                <w:bCs/>
              </w:rPr>
              <w:t>(город Чита)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029FA" w:rsidRPr="0070073B" w:rsidRDefault="00266027" w:rsidP="00266027">
            <w:pPr>
              <w:ind w:right="-2" w:hanging="7"/>
              <w:jc w:val="center"/>
              <w:rPr>
                <w:bCs/>
                <w:lang w:val="en-US"/>
              </w:rPr>
            </w:pPr>
            <w:r w:rsidRPr="00266027">
              <w:rPr>
                <w:bCs/>
              </w:rPr>
              <w:t>54</w:t>
            </w:r>
            <w:r>
              <w:rPr>
                <w:bCs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29FA" w:rsidRPr="0070073B" w:rsidRDefault="007029FA" w:rsidP="00266027">
            <w:pPr>
              <w:ind w:right="-2"/>
              <w:jc w:val="both"/>
              <w:rPr>
                <w:bCs/>
              </w:rPr>
            </w:pPr>
            <w:r w:rsidRPr="0070073B">
              <w:rPr>
                <w:bCs/>
              </w:rPr>
              <w:t>Сохранение ценной природно</w:t>
            </w:r>
            <w:r w:rsidR="00266027">
              <w:rPr>
                <w:bCs/>
              </w:rPr>
              <w:t xml:space="preserve">й территории с рекреационной направленностью в городском округе «Город Чита»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029FA" w:rsidRPr="0070073B" w:rsidRDefault="007029FA" w:rsidP="00B77905">
            <w:pPr>
              <w:ind w:right="-2" w:hanging="1"/>
              <w:jc w:val="center"/>
              <w:rPr>
                <w:bCs/>
              </w:rPr>
            </w:pPr>
            <w:r w:rsidRPr="0070073B">
              <w:rPr>
                <w:bCs/>
              </w:rPr>
              <w:t>2</w:t>
            </w:r>
            <w:r w:rsidR="00266027">
              <w:rPr>
                <w:bCs/>
              </w:rPr>
              <w:t>025–2030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29FA" w:rsidRPr="0070073B" w:rsidRDefault="007029FA" w:rsidP="00B77905">
            <w:pPr>
              <w:ind w:right="-2"/>
              <w:jc w:val="center"/>
              <w:rPr>
                <w:bCs/>
              </w:rPr>
            </w:pPr>
            <w:r w:rsidRPr="0070073B">
              <w:rPr>
                <w:bCs/>
              </w:rPr>
              <w:t>Минприроды Забайкальского края</w:t>
            </w:r>
          </w:p>
        </w:tc>
      </w:tr>
    </w:tbl>
    <w:p w:rsidR="007029FA" w:rsidRDefault="007029FA" w:rsidP="007029FA">
      <w:pPr>
        <w:ind w:right="-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7029FA" w:rsidRDefault="007029FA" w:rsidP="007029FA">
      <w:pPr>
        <w:ind w:right="-2"/>
        <w:jc w:val="both"/>
        <w:rPr>
          <w:bCs/>
          <w:sz w:val="28"/>
          <w:szCs w:val="28"/>
        </w:rPr>
      </w:pPr>
    </w:p>
    <w:p w:rsidR="007029FA" w:rsidRDefault="007029FA" w:rsidP="006268A6">
      <w:pPr>
        <w:ind w:left="-142"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</w:t>
      </w:r>
    </w:p>
    <w:p w:rsidR="007029FA" w:rsidRDefault="007029FA" w:rsidP="006268A6">
      <w:pPr>
        <w:ind w:left="-142" w:right="-2"/>
        <w:jc w:val="both"/>
        <w:rPr>
          <w:bCs/>
          <w:sz w:val="28"/>
          <w:szCs w:val="28"/>
        </w:rPr>
      </w:pPr>
      <w:r w:rsidRPr="0070073B">
        <w:rPr>
          <w:bCs/>
          <w:sz w:val="28"/>
          <w:szCs w:val="28"/>
        </w:rPr>
        <w:t>председателя</w:t>
      </w:r>
      <w:r>
        <w:rPr>
          <w:bCs/>
          <w:sz w:val="28"/>
          <w:szCs w:val="28"/>
        </w:rPr>
        <w:t xml:space="preserve"> Правительства</w:t>
      </w:r>
    </w:p>
    <w:p w:rsidR="00161A95" w:rsidRPr="007029FA" w:rsidRDefault="007029FA" w:rsidP="006268A6">
      <w:pPr>
        <w:ind w:left="-142" w:right="-2"/>
        <w:jc w:val="both"/>
      </w:pPr>
      <w:r>
        <w:rPr>
          <w:bCs/>
          <w:sz w:val="28"/>
          <w:szCs w:val="28"/>
        </w:rPr>
        <w:t xml:space="preserve">Забайкальского края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</w:t>
      </w:r>
      <w:proofErr w:type="spellStart"/>
      <w:r>
        <w:rPr>
          <w:bCs/>
          <w:sz w:val="28"/>
          <w:szCs w:val="28"/>
        </w:rPr>
        <w:t>А.И.Кефер</w:t>
      </w:r>
      <w:proofErr w:type="spellEnd"/>
    </w:p>
    <w:sectPr w:rsidR="00161A95" w:rsidRPr="007029FA" w:rsidSect="006268A6">
      <w:headerReference w:type="default" r:id="rId8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8B8" w:rsidRDefault="00E038B8" w:rsidP="00F77DEF">
      <w:r>
        <w:separator/>
      </w:r>
    </w:p>
  </w:endnote>
  <w:endnote w:type="continuationSeparator" w:id="0">
    <w:p w:rsidR="00E038B8" w:rsidRDefault="00E038B8" w:rsidP="00F7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8B8" w:rsidRDefault="00E038B8" w:rsidP="00F77DEF">
      <w:r>
        <w:separator/>
      </w:r>
    </w:p>
  </w:footnote>
  <w:footnote w:type="continuationSeparator" w:id="0">
    <w:p w:rsidR="00E038B8" w:rsidRDefault="00E038B8" w:rsidP="00F77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648706"/>
      <w:docPartObj>
        <w:docPartGallery w:val="Page Numbers (Top of Page)"/>
        <w:docPartUnique/>
      </w:docPartObj>
    </w:sdtPr>
    <w:sdtEndPr/>
    <w:sdtContent>
      <w:p w:rsidR="00F77DEF" w:rsidRDefault="00B54E44">
        <w:pPr>
          <w:pStyle w:val="a6"/>
          <w:jc w:val="center"/>
        </w:pPr>
        <w:r>
          <w:fldChar w:fldCharType="begin"/>
        </w:r>
        <w:r w:rsidR="00F77DEF">
          <w:instrText>PAGE   \* MERGEFORMAT</w:instrText>
        </w:r>
        <w:r>
          <w:fldChar w:fldCharType="separate"/>
        </w:r>
        <w:r w:rsidR="00855E85">
          <w:rPr>
            <w:noProof/>
          </w:rPr>
          <w:t>2</w:t>
        </w:r>
        <w:r>
          <w:fldChar w:fldCharType="end"/>
        </w:r>
      </w:p>
    </w:sdtContent>
  </w:sdt>
  <w:p w:rsidR="00F77DEF" w:rsidRDefault="00F77D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30051"/>
    <w:multiLevelType w:val="hybridMultilevel"/>
    <w:tmpl w:val="D46A8E0C"/>
    <w:lvl w:ilvl="0" w:tplc="41AE04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BC08F7"/>
    <w:multiLevelType w:val="hybridMultilevel"/>
    <w:tmpl w:val="9F98F4C8"/>
    <w:lvl w:ilvl="0" w:tplc="57803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79"/>
    <w:rsid w:val="00043357"/>
    <w:rsid w:val="00080C31"/>
    <w:rsid w:val="00097C8B"/>
    <w:rsid w:val="00100BA0"/>
    <w:rsid w:val="00101879"/>
    <w:rsid w:val="00161A95"/>
    <w:rsid w:val="0016511F"/>
    <w:rsid w:val="001A01B2"/>
    <w:rsid w:val="001F2FF3"/>
    <w:rsid w:val="00203AE8"/>
    <w:rsid w:val="00226A5A"/>
    <w:rsid w:val="00235FF4"/>
    <w:rsid w:val="00237639"/>
    <w:rsid w:val="00253214"/>
    <w:rsid w:val="00266027"/>
    <w:rsid w:val="00287D62"/>
    <w:rsid w:val="0029567A"/>
    <w:rsid w:val="002E2BB3"/>
    <w:rsid w:val="002F3D75"/>
    <w:rsid w:val="003224CD"/>
    <w:rsid w:val="00322D3A"/>
    <w:rsid w:val="00395727"/>
    <w:rsid w:val="003D2DFA"/>
    <w:rsid w:val="003D5D6A"/>
    <w:rsid w:val="00412FAC"/>
    <w:rsid w:val="00435E4D"/>
    <w:rsid w:val="00443A2F"/>
    <w:rsid w:val="00452AB7"/>
    <w:rsid w:val="004702B0"/>
    <w:rsid w:val="0049337F"/>
    <w:rsid w:val="004E14A1"/>
    <w:rsid w:val="004E6EAD"/>
    <w:rsid w:val="004F6D45"/>
    <w:rsid w:val="005B1EBC"/>
    <w:rsid w:val="005B5FE4"/>
    <w:rsid w:val="005D5AF8"/>
    <w:rsid w:val="005F4528"/>
    <w:rsid w:val="005F6F2B"/>
    <w:rsid w:val="006031EA"/>
    <w:rsid w:val="006268A6"/>
    <w:rsid w:val="006306D5"/>
    <w:rsid w:val="00653369"/>
    <w:rsid w:val="00694100"/>
    <w:rsid w:val="0070073B"/>
    <w:rsid w:val="007029FA"/>
    <w:rsid w:val="00702AC4"/>
    <w:rsid w:val="0073006E"/>
    <w:rsid w:val="007349CE"/>
    <w:rsid w:val="00753C12"/>
    <w:rsid w:val="00756CD6"/>
    <w:rsid w:val="007620F2"/>
    <w:rsid w:val="007772A8"/>
    <w:rsid w:val="007A0DF7"/>
    <w:rsid w:val="007B200B"/>
    <w:rsid w:val="007B2C4E"/>
    <w:rsid w:val="007E2C76"/>
    <w:rsid w:val="00812E46"/>
    <w:rsid w:val="008320AC"/>
    <w:rsid w:val="00855E85"/>
    <w:rsid w:val="00865063"/>
    <w:rsid w:val="00885D98"/>
    <w:rsid w:val="008B5C88"/>
    <w:rsid w:val="008C55D5"/>
    <w:rsid w:val="008F36A4"/>
    <w:rsid w:val="0090026C"/>
    <w:rsid w:val="00961691"/>
    <w:rsid w:val="00963F91"/>
    <w:rsid w:val="009F6E4D"/>
    <w:rsid w:val="00A5645F"/>
    <w:rsid w:val="00A94443"/>
    <w:rsid w:val="00AA2F1D"/>
    <w:rsid w:val="00AD49A6"/>
    <w:rsid w:val="00B06DB3"/>
    <w:rsid w:val="00B54E44"/>
    <w:rsid w:val="00B562D3"/>
    <w:rsid w:val="00B91649"/>
    <w:rsid w:val="00BA1A1A"/>
    <w:rsid w:val="00BB5BBE"/>
    <w:rsid w:val="00C221C1"/>
    <w:rsid w:val="00C471C7"/>
    <w:rsid w:val="00C5447C"/>
    <w:rsid w:val="00CC4108"/>
    <w:rsid w:val="00CC62AB"/>
    <w:rsid w:val="00CF04EA"/>
    <w:rsid w:val="00D11325"/>
    <w:rsid w:val="00D20E89"/>
    <w:rsid w:val="00D46344"/>
    <w:rsid w:val="00D47061"/>
    <w:rsid w:val="00D723ED"/>
    <w:rsid w:val="00D969EF"/>
    <w:rsid w:val="00DE4297"/>
    <w:rsid w:val="00E038B8"/>
    <w:rsid w:val="00E24D0B"/>
    <w:rsid w:val="00E4182F"/>
    <w:rsid w:val="00EC7C7F"/>
    <w:rsid w:val="00EC7CF8"/>
    <w:rsid w:val="00EE44F3"/>
    <w:rsid w:val="00EF6182"/>
    <w:rsid w:val="00F25881"/>
    <w:rsid w:val="00F64300"/>
    <w:rsid w:val="00F77DEF"/>
    <w:rsid w:val="00F827BE"/>
    <w:rsid w:val="00F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C517B-CA61-4875-888E-45E09F97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8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8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32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7D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7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7D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7D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A5645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5645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564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645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564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Ваврищук Ирина Сергеевна</dc:creator>
  <cp:lastModifiedBy>ButkoEV</cp:lastModifiedBy>
  <cp:revision>2</cp:revision>
  <cp:lastPrinted>2023-06-20T07:01:00Z</cp:lastPrinted>
  <dcterms:created xsi:type="dcterms:W3CDTF">2025-06-19T03:38:00Z</dcterms:created>
  <dcterms:modified xsi:type="dcterms:W3CDTF">2025-06-19T03:38:00Z</dcterms:modified>
</cp:coreProperties>
</file>