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5891" w:type="dxa"/>
        <w:tblInd w:w="93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60"/>
        <w:gridCol w:w="3060"/>
        <w:gridCol w:w="2320"/>
        <w:gridCol w:w="1772"/>
        <w:gridCol w:w="1701"/>
        <w:gridCol w:w="1842"/>
        <w:gridCol w:w="1843"/>
        <w:gridCol w:w="2693"/>
      </w:tblGrid>
      <w:tr>
        <w:tblPrEx/>
        <w:trPr>
          <w:trHeight w:val="75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0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/>
            <w:bookmarkStart w:id="0" w:name="RANGE!A1:H59"/>
            <w:r/>
            <w:bookmarkEnd w:id="0"/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60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20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851" w:type="dxa"/>
            <w:vAlign w:val="bottom"/>
            <w:textDirection w:val="lrTb"/>
            <w:noWrap w:val="false"/>
          </w:tcPr>
          <w:p>
            <w:pPr>
              <w:pStyle w:val="642"/>
              <w:ind w:right="1593"/>
              <w:jc w:val="right"/>
              <w:spacing w:after="0"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РИЛОЖЕНИЕ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  <w:p>
            <w:pPr>
              <w:pStyle w:val="642"/>
              <w:ind w:right="-108"/>
              <w:jc w:val="right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 Порядку предоставления из бюджета Забайкальского края субсидий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  <w:p>
            <w:pPr>
              <w:pStyle w:val="642"/>
              <w:ind w:right="317"/>
              <w:jc w:val="right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юридическим лицам (за исключением государственных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  <w:p>
            <w:pPr>
              <w:pStyle w:val="642"/>
              <w:jc w:val="right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(муниципальных) учреждений), индивидуальным предпринимателям,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  <w:p>
            <w:pPr>
              <w:pStyle w:val="642"/>
              <w:ind w:right="-108"/>
              <w:jc w:val="right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оказывающим услуги теплоснабжения, водоснабжения и водоотведения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0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60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20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72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1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vAlign w:val="bottom"/>
            <w:textDirection w:val="lrTb"/>
            <w:noWrap/>
          </w:tcPr>
          <w:p>
            <w:pPr>
              <w:pStyle w:val="642"/>
              <w:jc w:val="right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ВЕРСИЯ****: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693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 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00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720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СОГЛАСОВАНО: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20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72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1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93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15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0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60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20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72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1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93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00"/>
        </w:trPr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040" w:type="dxa"/>
            <w:vAlign w:val="center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Руководитель Региональной службы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72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1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93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ФОРМА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00"/>
        </w:trPr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040" w:type="dxa"/>
            <w:vAlign w:val="center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 тарифам и ценообразованию Забайкальского края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72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1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93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15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0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60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20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72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1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93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255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720" w:type="dxa"/>
            <w:vAlign w:val="bottom"/>
            <w:textDirection w:val="lrTb"/>
            <w:noWrap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 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20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473" w:type="dxa"/>
            <w:vAlign w:val="bottom"/>
            <w:textDirection w:val="lrTb"/>
            <w:noWrap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 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vAlign w:val="bottom"/>
            <w:textDirection w:val="lrTb"/>
            <w:noWrap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93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00"/>
        </w:trPr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720" w:type="dxa"/>
            <w:vAlign w:val="center"/>
            <w:textDirection w:val="lrTb"/>
            <w:noWrap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подпись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20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73" w:type="dxa"/>
            <w:vAlign w:val="bottom"/>
            <w:textDirection w:val="lrTb"/>
            <w:noWrap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расшифровка подписи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vAlign w:val="bottom"/>
            <w:textDirection w:val="lrTb"/>
            <w:noWrap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93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0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60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20" w:type="dxa"/>
            <w:vAlign w:val="bottom"/>
            <w:textDirection w:val="lrTb"/>
            <w:noWrap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МП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72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1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93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285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720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"_____ " _________________ 20___ г.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20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72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1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93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15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0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60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20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72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1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93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75"/>
        </w:trPr>
        <w:tc>
          <w:tcPr>
            <w:gridSpan w:val="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891" w:type="dxa"/>
            <w:vAlign w:val="bottom"/>
            <w:textDirection w:val="lrTb"/>
            <w:noWrap w:val="false"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Справка о 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ежемесячной 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разбивке объема недополученных доходов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r>
          </w:p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на текущий финансовый год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*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150"/>
        </w:trPr>
        <w:tc>
          <w:tcPr>
            <w:gridSpan w:val="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891" w:type="dxa"/>
            <w:vAlign w:val="bottom"/>
            <w:textDirection w:val="lrTb"/>
            <w:noWrap w:val="false"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255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720" w:type="dxa"/>
            <w:vAlign w:val="center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Наименование организации: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5793" w:type="dxa"/>
            <w:vAlign w:val="bottom"/>
            <w:textDirection w:val="lrTb"/>
            <w:noWrap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 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93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255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720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ИНН: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5793" w:type="dxa"/>
            <w:vAlign w:val="bottom"/>
            <w:textDirection w:val="lrTb"/>
            <w:noWrap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 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93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255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720" w:type="dxa"/>
            <w:vAlign w:val="center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Период: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5793" w:type="dxa"/>
            <w:vAlign w:val="bottom"/>
            <w:textDirection w:val="lrTb"/>
            <w:noWrap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 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93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255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720" w:type="dxa"/>
            <w:vAlign w:val="center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Система налогообложения: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5793" w:type="dxa"/>
            <w:vAlign w:val="bottom"/>
            <w:textDirection w:val="lrTb"/>
            <w:noWrap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 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93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0" w:type="dxa"/>
            <w:vAlign w:val="center"/>
            <w:textDirection w:val="lrTb"/>
            <w:noWrap w:val="false"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60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20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72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1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93" w:type="dxa"/>
            <w:vAlign w:val="bottom"/>
            <w:textDirection w:val="lrTb"/>
            <w:noWrap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руб.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0" w:type="dxa"/>
            <w:vAlign w:val="center"/>
            <w:vMerge w:val="restart"/>
            <w:textDirection w:val="lrTb"/>
            <w:noWrap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№ п/п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0" w:type="dxa"/>
            <w:vAlign w:val="center"/>
            <w:vMerge w:val="restart"/>
            <w:textDirection w:val="lrTb"/>
            <w:noWrap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Период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158" w:type="dxa"/>
            <w:vAlign w:val="center"/>
            <w:textDirection w:val="lrTb"/>
            <w:noWrap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Вид услуги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vMerge w:val="restart"/>
            <w:textDirection w:val="lrTb"/>
            <w:noWrap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Итого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0" w:type="dxa"/>
            <w:vAlign w:val="center"/>
            <w:vMerge w:val="continue"/>
            <w:textDirection w:val="lrTb"/>
            <w:noWrap w:val="false"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0" w:type="dxa"/>
            <w:vAlign w:val="center"/>
            <w:vMerge w:val="continue"/>
            <w:textDirection w:val="lrTb"/>
            <w:noWrap w:val="false"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473" w:type="dxa"/>
            <w:vAlign w:val="center"/>
            <w:textDirection w:val="lrTb"/>
            <w:noWrap w:val="false"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Теплоснабжение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Водоснабжение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Водоотведение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vMerge w:val="continue"/>
            <w:textDirection w:val="lrTb"/>
            <w:noWrap w:val="false"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0" w:type="dxa"/>
            <w:vAlign w:val="center"/>
            <w:vMerge w:val="continue"/>
            <w:textDirection w:val="lrTb"/>
            <w:noWrap w:val="false"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0" w:type="dxa"/>
            <w:vAlign w:val="center"/>
            <w:vMerge w:val="continue"/>
            <w:textDirection w:val="lrTb"/>
            <w:noWrap w:val="false"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72" w:type="dxa"/>
            <w:vAlign w:val="center"/>
            <w:textDirection w:val="lrTb"/>
            <w:noWrap w:val="false"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Недополученные доходы 1**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Недополученные доходы 2***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Недополученные доходы 1**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Недополученные доходы 1**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vMerge w:val="continue"/>
            <w:textDirection w:val="lrTb"/>
            <w:noWrap w:val="false"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0" w:type="dxa"/>
            <w:vAlign w:val="center"/>
            <w:textDirection w:val="lrTb"/>
            <w:noWrap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060" w:type="dxa"/>
            <w:vAlign w:val="center"/>
            <w:textDirection w:val="lrTb"/>
            <w:noWrap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20" w:type="dxa"/>
            <w:vAlign w:val="center"/>
            <w:textDirection w:val="lrTb"/>
            <w:noWrap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72" w:type="dxa"/>
            <w:vAlign w:val="center"/>
            <w:textDirection w:val="lrTb"/>
            <w:noWrap w:val="false"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8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0" w:type="dxa"/>
            <w:vAlign w:val="bottom"/>
            <w:textDirection w:val="lrTb"/>
            <w:noWrap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0" w:type="dxa"/>
            <w:vAlign w:val="center"/>
            <w:vMerge w:val="restart"/>
            <w:textDirection w:val="lrTb"/>
            <w:noWrap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I квартал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20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январь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72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 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 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 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 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 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0" w:type="dxa"/>
            <w:vAlign w:val="bottom"/>
            <w:textDirection w:val="lrTb"/>
            <w:noWrap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0" w:type="dxa"/>
            <w:vAlign w:val="center"/>
            <w:vMerge w:val="continue"/>
            <w:textDirection w:val="lrTb"/>
            <w:noWrap w:val="false"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20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февраль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72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 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 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 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 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 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0" w:type="dxa"/>
            <w:vAlign w:val="bottom"/>
            <w:textDirection w:val="lrTb"/>
            <w:noWrap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0" w:type="dxa"/>
            <w:vAlign w:val="center"/>
            <w:vMerge w:val="continue"/>
            <w:textDirection w:val="lrTb"/>
            <w:noWrap w:val="false"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20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март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72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 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 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 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 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 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0" w:type="dxa"/>
            <w:vAlign w:val="bottom"/>
            <w:textDirection w:val="lrTb"/>
            <w:noWrap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0" w:type="dxa"/>
            <w:vAlign w:val="center"/>
            <w:vMerge w:val="continue"/>
            <w:textDirection w:val="lrTb"/>
            <w:noWrap w:val="false"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20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Итого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72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 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 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 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 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 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0" w:type="dxa"/>
            <w:vAlign w:val="bottom"/>
            <w:textDirection w:val="lrTb"/>
            <w:noWrap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0" w:type="dxa"/>
            <w:vAlign w:val="center"/>
            <w:vMerge w:val="restart"/>
            <w:textDirection w:val="lrTb"/>
            <w:noWrap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II квартал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20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апрель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72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 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 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 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 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 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0" w:type="dxa"/>
            <w:vAlign w:val="bottom"/>
            <w:textDirection w:val="lrTb"/>
            <w:noWrap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0" w:type="dxa"/>
            <w:vAlign w:val="center"/>
            <w:vMerge w:val="continue"/>
            <w:textDirection w:val="lrTb"/>
            <w:noWrap w:val="false"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20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май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72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 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 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 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 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 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0" w:type="dxa"/>
            <w:vAlign w:val="bottom"/>
            <w:textDirection w:val="lrTb"/>
            <w:noWrap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0" w:type="dxa"/>
            <w:vAlign w:val="center"/>
            <w:vMerge w:val="continue"/>
            <w:textDirection w:val="lrTb"/>
            <w:noWrap w:val="false"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20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июнь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72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 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 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 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 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 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0" w:type="dxa"/>
            <w:vAlign w:val="bottom"/>
            <w:textDirection w:val="lrTb"/>
            <w:noWrap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8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0" w:type="dxa"/>
            <w:vAlign w:val="center"/>
            <w:vMerge w:val="continue"/>
            <w:textDirection w:val="lrTb"/>
            <w:noWrap w:val="false"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20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Итого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72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 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 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 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 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 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0" w:type="dxa"/>
            <w:vAlign w:val="bottom"/>
            <w:textDirection w:val="lrTb"/>
            <w:noWrap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9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0" w:type="dxa"/>
            <w:vAlign w:val="center"/>
            <w:vMerge w:val="restart"/>
            <w:textDirection w:val="lrTb"/>
            <w:noWrap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III квартал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20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июль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72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 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 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 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 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 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0" w:type="dxa"/>
            <w:vAlign w:val="bottom"/>
            <w:textDirection w:val="lrTb"/>
            <w:noWrap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0" w:type="dxa"/>
            <w:vAlign w:val="center"/>
            <w:vMerge w:val="continue"/>
            <w:textDirection w:val="lrTb"/>
            <w:noWrap w:val="false"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20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август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72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 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 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 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 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 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0" w:type="dxa"/>
            <w:vAlign w:val="bottom"/>
            <w:textDirection w:val="lrTb"/>
            <w:noWrap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11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0" w:type="dxa"/>
            <w:vAlign w:val="center"/>
            <w:vMerge w:val="continue"/>
            <w:textDirection w:val="lrTb"/>
            <w:noWrap w:val="false"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20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сентябрь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72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 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 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 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 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 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0" w:type="dxa"/>
            <w:vAlign w:val="bottom"/>
            <w:textDirection w:val="lrTb"/>
            <w:noWrap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12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0" w:type="dxa"/>
            <w:vAlign w:val="center"/>
            <w:vMerge w:val="continue"/>
            <w:textDirection w:val="lrTb"/>
            <w:noWrap w:val="false"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20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Итого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72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 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 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 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 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 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0" w:type="dxa"/>
            <w:vAlign w:val="bottom"/>
            <w:textDirection w:val="lrTb"/>
            <w:noWrap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13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0" w:type="dxa"/>
            <w:vAlign w:val="center"/>
            <w:vMerge w:val="restart"/>
            <w:textDirection w:val="lrTb"/>
            <w:noWrap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IV квартал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20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октябрь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72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 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 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 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 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 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0" w:type="dxa"/>
            <w:vAlign w:val="bottom"/>
            <w:textDirection w:val="lrTb"/>
            <w:noWrap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14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0" w:type="dxa"/>
            <w:vAlign w:val="center"/>
            <w:vMerge w:val="continue"/>
            <w:textDirection w:val="lrTb"/>
            <w:noWrap w:val="false"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20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ноябрь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72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 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 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 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 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 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0" w:type="dxa"/>
            <w:vAlign w:val="bottom"/>
            <w:textDirection w:val="lrTb"/>
            <w:noWrap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15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0" w:type="dxa"/>
            <w:vAlign w:val="center"/>
            <w:vMerge w:val="continue"/>
            <w:textDirection w:val="lrTb"/>
            <w:noWrap w:val="false"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20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декабрь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72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 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 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 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 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 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0" w:type="dxa"/>
            <w:vAlign w:val="bottom"/>
            <w:textDirection w:val="lrTb"/>
            <w:noWrap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16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0" w:type="dxa"/>
            <w:vAlign w:val="center"/>
            <w:vMerge w:val="continue"/>
            <w:textDirection w:val="lrTb"/>
            <w:noWrap w:val="false"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20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Итого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72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 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 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 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 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 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0" w:type="dxa"/>
            <w:vAlign w:val="bottom"/>
            <w:textDirection w:val="lrTb"/>
            <w:noWrap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17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0" w:type="dxa"/>
            <w:vAlign w:val="bottom"/>
            <w:textDirection w:val="lrTb"/>
            <w:noWrap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Всего за год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72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 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 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 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 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 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0" w:type="dxa"/>
            <w:vAlign w:val="bottom"/>
            <w:textDirection w:val="lrTb"/>
            <w:noWrap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*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r>
          </w:p>
        </w:tc>
        <w:tc>
          <w:tcPr>
            <w:gridSpan w:val="7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231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Информация о недополученных доходах заполняется по всем услугам. В случае не оказания конкретной услуги указывается 0,00 руб.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0" w:type="dxa"/>
            <w:vAlign w:val="bottom"/>
            <w:textDirection w:val="lrTb"/>
            <w:noWrap/>
          </w:tcPr>
          <w:p>
            <w:pPr>
              <w:pStyle w:val="642"/>
              <w:jc w:val="center"/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**</w:t>
            </w:r>
            <w:r/>
          </w:p>
        </w:tc>
        <w:tc>
          <w:tcPr>
            <w:gridSpan w:val="7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231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Недополученные доходы 1 - возникшие в связи с государственным регулированием тарифов на тепловую энергию (мощность), теплоноситель, горячее водоснабжение, холодное водоснабжение, водоотведение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8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0" w:type="dxa"/>
            <w:vAlign w:val="bottom"/>
            <w:textDirection w:val="lrTb"/>
            <w:noWrap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***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r>
          </w:p>
        </w:tc>
        <w:tc>
          <w:tcPr>
            <w:gridSpan w:val="7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231" w:type="dxa"/>
            <w:vAlign w:val="bottom"/>
            <w:textDirection w:val="lrTb"/>
            <w:noWrap w:val="false"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Недополученные доходы 2 - возникшие в связи с применением для группы потребителей "население" нормативов потребления тепловой энергии на нужды отопления, не соответствующих фактическим нормативам потребления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99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0" w:type="dxa"/>
            <w:vAlign w:val="center"/>
            <w:textDirection w:val="lrTb"/>
            <w:noWrap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****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r>
          </w:p>
        </w:tc>
        <w:tc>
          <w:tcPr>
            <w:gridSpan w:val="7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231" w:type="dxa"/>
            <w:vAlign w:val="center"/>
            <w:textDirection w:val="lrTb"/>
            <w:noWrap w:val="false"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Основания для корректировки справки о поквартальной разбивке объема недополученных доходов (нужное подчеркнуть):</w:t>
              <w:br w:type="textWrapping" w:clear="all"/>
              <w:t xml:space="preserve">1) отмена решени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я органа регулирования в следствии вступления в законную силу решение суда, иных органов</w:t>
              <w:br/>
              <w:t xml:space="preserve">2) изменением в течение периода регулирования системы налогообложения регулируемой организации </w:t>
              <w:br/>
              <w:t xml:space="preserve">3) иное _____________________________________________________ (указать)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15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0" w:type="dxa"/>
            <w:vAlign w:val="bottom"/>
            <w:textDirection w:val="lrTb"/>
            <w:noWrap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60" w:type="dxa"/>
            <w:vAlign w:val="center"/>
            <w:textDirection w:val="lrTb"/>
            <w:noWrap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20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72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1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93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00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720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Руководитель: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092" w:type="dxa"/>
            <w:vAlign w:val="bottom"/>
            <w:textDirection w:val="lrTb"/>
            <w:noWrap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 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1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536" w:type="dxa"/>
            <w:vAlign w:val="bottom"/>
            <w:textDirection w:val="lrTb"/>
            <w:noWrap/>
          </w:tcPr>
          <w:p>
            <w:pPr>
              <w:pStyle w:val="642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 </w:t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0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60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92" w:type="dxa"/>
            <w:vAlign w:val="bottom"/>
            <w:textDirection w:val="lrTb"/>
            <w:noWrap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подпись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1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36" w:type="dxa"/>
            <w:vAlign w:val="bottom"/>
            <w:textDirection w:val="lrTb"/>
            <w:noWrap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расшифровка подписи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00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720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              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92" w:type="dxa"/>
            <w:vAlign w:val="center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 (при наличии печати)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1" w:type="dxa"/>
            <w:vAlign w:val="bottom"/>
            <w:textDirection w:val="lrTb"/>
            <w:noWrap w:val="false"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vAlign w:val="bottom"/>
            <w:textDirection w:val="lrTb"/>
            <w:noWrap w:val="false"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93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15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0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60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20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72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1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93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00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720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Главный бухгалтер (при наличии):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092" w:type="dxa"/>
            <w:vAlign w:val="bottom"/>
            <w:textDirection w:val="lrTb"/>
            <w:noWrap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 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1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536" w:type="dxa"/>
            <w:vAlign w:val="bottom"/>
            <w:textDirection w:val="lrTb"/>
            <w:noWrap/>
          </w:tcPr>
          <w:p>
            <w:pPr>
              <w:pStyle w:val="642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 </w:t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0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60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92" w:type="dxa"/>
            <w:vAlign w:val="bottom"/>
            <w:textDirection w:val="lrTb"/>
            <w:noWrap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подпись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1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36" w:type="dxa"/>
            <w:vAlign w:val="bottom"/>
            <w:textDirection w:val="lrTb"/>
            <w:noWrap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расшифровка подписи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15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0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60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20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72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1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93" w:type="dxa"/>
            <w:vAlign w:val="bottom"/>
            <w:textDirection w:val="lrTb"/>
            <w:noWrap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00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720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Исполнитель: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092" w:type="dxa"/>
            <w:vAlign w:val="bottom"/>
            <w:textDirection w:val="lrTb"/>
            <w:noWrap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 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1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536" w:type="dxa"/>
            <w:vAlign w:val="bottom"/>
            <w:textDirection w:val="lrTb"/>
            <w:noWrap/>
          </w:tcPr>
          <w:p>
            <w:pPr>
              <w:pStyle w:val="642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 </w:t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0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60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92" w:type="dxa"/>
            <w:vAlign w:val="bottom"/>
            <w:textDirection w:val="lrTb"/>
            <w:noWrap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подпись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1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36" w:type="dxa"/>
            <w:vAlign w:val="bottom"/>
            <w:textDirection w:val="lrTb"/>
            <w:noWrap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расшифровка подписи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15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0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60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20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72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1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93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00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720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Контактный телефон исполнителя: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5793" w:type="dxa"/>
            <w:vAlign w:val="bottom"/>
            <w:textDirection w:val="lrTb"/>
            <w:noWrap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 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vAlign w:val="bottom"/>
            <w:textDirection w:val="lrTb"/>
            <w:noWrap/>
          </w:tcPr>
          <w:p>
            <w:pPr>
              <w:pStyle w:val="642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93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15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0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60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20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72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1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2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93" w:type="dxa"/>
            <w:vAlign w:val="bottom"/>
            <w:textDirection w:val="lrTb"/>
            <w:noWrap/>
          </w:tcPr>
          <w:p>
            <w:pPr>
              <w:pStyle w:val="642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</w:tr>
    </w:tbl>
    <w:p>
      <w:pPr>
        <w:pStyle w:val="6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</w:t>
      </w:r>
      <w:r>
        <w:rPr>
          <w:rFonts w:ascii="Times New Roman" w:hAnsi="Times New Roman"/>
          <w:sz w:val="28"/>
          <w:szCs w:val="28"/>
        </w:rPr>
      </w:r>
    </w:p>
    <w:sectPr>
      <w:headerReference w:type="default" r:id="rId8"/>
      <w:headerReference w:type="even" r:id="rId9"/>
      <w:footnotePr/>
      <w:endnotePr/>
      <w:type w:val="nextPage"/>
      <w:pgSz w:w="16838" w:h="11906" w:orient="landscape"/>
      <w:pgMar w:top="284" w:right="397" w:bottom="1701" w:left="425" w:header="709" w:footer="709" w:gutter="0"/>
      <w:pgNumType w:start="24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48"/>
      <w:jc w:val="center"/>
    </w:pPr>
    <w:r>
      <w:t xml:space="preserve">2</w:t>
    </w:r>
    <w:r>
      <w:t xml:space="preserve">5</w:t>
    </w:r>
    <w:r/>
  </w:p>
  <w:p>
    <w:pPr>
      <w:pStyle w:val="648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48"/>
      <w:jc w:val="center"/>
    </w:pPr>
    <w:r>
      <w:rPr>
        <w:lang w:val="en-US"/>
      </w:rPr>
      <w:t xml:space="preserve">2</w:t>
    </w:r>
    <w:r>
      <w:t xml:space="preserve">4</w: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evenAndOddHeaders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42"/>
    <w:next w:val="642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42"/>
    <w:next w:val="642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42"/>
    <w:next w:val="642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42"/>
    <w:next w:val="642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42"/>
    <w:next w:val="642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42"/>
    <w:next w:val="642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42"/>
    <w:next w:val="642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42"/>
    <w:next w:val="642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42"/>
    <w:next w:val="642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42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42"/>
    <w:next w:val="642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42"/>
    <w:next w:val="642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42"/>
    <w:next w:val="642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42"/>
    <w:next w:val="642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42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42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42"/>
    <w:next w:val="642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42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42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42"/>
    <w:next w:val="642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42"/>
    <w:next w:val="642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42"/>
    <w:next w:val="642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42"/>
    <w:next w:val="642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42"/>
    <w:next w:val="642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42"/>
    <w:next w:val="642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42"/>
    <w:next w:val="642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42"/>
    <w:next w:val="642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42"/>
    <w:next w:val="642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42"/>
    <w:next w:val="642"/>
    <w:uiPriority w:val="99"/>
    <w:unhideWhenUsed/>
    <w:pPr>
      <w:spacing w:after="0" w:afterAutospacing="0"/>
    </w:pPr>
  </w:style>
  <w:style w:type="paragraph" w:styleId="642" w:default="1">
    <w:name w:val="Normal"/>
    <w:next w:val="642"/>
    <w:link w:val="642"/>
    <w:qFormat/>
    <w:pPr>
      <w:spacing w:after="200" w:line="276" w:lineRule="auto"/>
    </w:pPr>
    <w:rPr>
      <w:sz w:val="22"/>
      <w:szCs w:val="22"/>
      <w:lang w:val="ru-RU" w:eastAsia="ru-RU" w:bidi="ar-SA"/>
    </w:rPr>
  </w:style>
  <w:style w:type="character" w:styleId="643">
    <w:name w:val="Основной шрифт абзаца"/>
    <w:next w:val="643"/>
    <w:link w:val="642"/>
    <w:uiPriority w:val="1"/>
    <w:semiHidden/>
    <w:unhideWhenUsed/>
  </w:style>
  <w:style w:type="table" w:styleId="644">
    <w:name w:val="Обычная таблица"/>
    <w:next w:val="644"/>
    <w:link w:val="642"/>
    <w:uiPriority w:val="99"/>
    <w:semiHidden/>
    <w:unhideWhenUsed/>
    <w:qFormat/>
    <w:tblPr/>
  </w:style>
  <w:style w:type="numbering" w:styleId="645">
    <w:name w:val="Нет списка"/>
    <w:next w:val="645"/>
    <w:link w:val="642"/>
    <w:uiPriority w:val="99"/>
    <w:semiHidden/>
    <w:unhideWhenUsed/>
  </w:style>
  <w:style w:type="paragraph" w:styleId="646">
    <w:name w:val="Текст выноски"/>
    <w:basedOn w:val="642"/>
    <w:next w:val="646"/>
    <w:link w:val="64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647">
    <w:name w:val="Текст выноски Знак"/>
    <w:basedOn w:val="643"/>
    <w:next w:val="647"/>
    <w:link w:val="646"/>
    <w:uiPriority w:val="99"/>
    <w:semiHidden/>
    <w:rPr>
      <w:rFonts w:ascii="Segoe UI" w:hAnsi="Segoe UI" w:cs="Segoe UI"/>
      <w:sz w:val="18"/>
      <w:szCs w:val="18"/>
    </w:rPr>
  </w:style>
  <w:style w:type="paragraph" w:styleId="648">
    <w:name w:val="Верхний колонтитул"/>
    <w:basedOn w:val="642"/>
    <w:next w:val="648"/>
    <w:link w:val="64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49">
    <w:name w:val="Верхний колонтитул Знак"/>
    <w:basedOn w:val="643"/>
    <w:next w:val="649"/>
    <w:link w:val="648"/>
    <w:uiPriority w:val="99"/>
  </w:style>
  <w:style w:type="paragraph" w:styleId="650">
    <w:name w:val="Нижний колонтитул"/>
    <w:basedOn w:val="642"/>
    <w:next w:val="650"/>
    <w:link w:val="65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51">
    <w:name w:val="Нижний колонтитул Знак"/>
    <w:basedOn w:val="643"/>
    <w:next w:val="651"/>
    <w:link w:val="650"/>
    <w:uiPriority w:val="99"/>
  </w:style>
  <w:style w:type="character" w:styleId="652">
    <w:name w:val="Номер строки"/>
    <w:basedOn w:val="643"/>
    <w:next w:val="652"/>
    <w:link w:val="642"/>
    <w:uiPriority w:val="99"/>
    <w:semiHidden/>
    <w:unhideWhenUsed/>
  </w:style>
  <w:style w:type="character" w:styleId="4382" w:default="1">
    <w:name w:val="Default Paragraph Font"/>
    <w:uiPriority w:val="1"/>
    <w:semiHidden/>
    <w:unhideWhenUsed/>
  </w:style>
  <w:style w:type="numbering" w:styleId="4383" w:default="1">
    <w:name w:val="No List"/>
    <w:uiPriority w:val="99"/>
    <w:semiHidden/>
    <w:unhideWhenUsed/>
  </w:style>
  <w:style w:type="table" w:styleId="438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DocSecurity>4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gryaznova</dc:creator>
  <cp:lastModifiedBy>ddz</cp:lastModifiedBy>
  <cp:revision>3</cp:revision>
  <dcterms:created xsi:type="dcterms:W3CDTF">2024-08-27T00:42:00Z</dcterms:created>
  <dcterms:modified xsi:type="dcterms:W3CDTF">2025-07-22T01:18:29Z</dcterms:modified>
  <cp:version>786432</cp:version>
</cp:coreProperties>
</file>