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CA7" w:rsidRPr="006D6F8C" w:rsidRDefault="00543CA7" w:rsidP="0061251D">
      <w:pPr>
        <w:pStyle w:val="a3"/>
        <w:suppressAutoHyphens/>
        <w:spacing w:before="0" w:beforeAutospacing="0" w:after="0" w:afterAutospacing="0"/>
        <w:jc w:val="center"/>
        <w:textAlignment w:val="baseline"/>
        <w:rPr>
          <w:b/>
          <w:sz w:val="28"/>
          <w:szCs w:val="28"/>
          <w:shd w:val="clear" w:color="auto" w:fill="FFFFFF"/>
        </w:rPr>
      </w:pPr>
      <w:r w:rsidRPr="006D6F8C">
        <w:rPr>
          <w:b/>
          <w:bCs/>
          <w:sz w:val="28"/>
          <w:szCs w:val="28"/>
          <w:shd w:val="clear" w:color="auto" w:fill="FFFFFF"/>
        </w:rPr>
        <w:t>И</w:t>
      </w:r>
      <w:r w:rsidR="00674FB3" w:rsidRPr="006D6F8C">
        <w:rPr>
          <w:b/>
          <w:bCs/>
          <w:sz w:val="28"/>
          <w:szCs w:val="28"/>
          <w:shd w:val="clear" w:color="auto" w:fill="FFFFFF"/>
        </w:rPr>
        <w:t>НФОРМАЦИОННОЕ СООБЩЕНИЕ</w:t>
      </w:r>
    </w:p>
    <w:p w:rsidR="00AE390D" w:rsidRDefault="00D44F47" w:rsidP="0061251D">
      <w:pPr>
        <w:pStyle w:val="a3"/>
        <w:suppressAutoHyphens/>
        <w:spacing w:before="0" w:beforeAutospacing="0" w:after="0" w:afterAutospacing="0"/>
        <w:jc w:val="center"/>
        <w:textAlignment w:val="baseline"/>
        <w:rPr>
          <w:b/>
          <w:bCs/>
          <w:sz w:val="28"/>
          <w:szCs w:val="28"/>
          <w:shd w:val="clear" w:color="auto" w:fill="FFFFFF"/>
        </w:rPr>
      </w:pPr>
      <w:r w:rsidRPr="006D6F8C">
        <w:rPr>
          <w:b/>
          <w:bCs/>
          <w:sz w:val="28"/>
          <w:szCs w:val="28"/>
          <w:shd w:val="clear" w:color="auto" w:fill="FFFFFF"/>
        </w:rPr>
        <w:t>о</w:t>
      </w:r>
      <w:r w:rsidR="00543CA7" w:rsidRPr="006D6F8C">
        <w:rPr>
          <w:b/>
          <w:bCs/>
          <w:sz w:val="28"/>
          <w:szCs w:val="28"/>
          <w:shd w:val="clear" w:color="auto" w:fill="FFFFFF"/>
        </w:rPr>
        <w:t xml:space="preserve"> проведении </w:t>
      </w:r>
      <w:r w:rsidR="00AE390D">
        <w:rPr>
          <w:b/>
          <w:bCs/>
          <w:sz w:val="28"/>
          <w:szCs w:val="28"/>
          <w:shd w:val="clear" w:color="auto" w:fill="FFFFFF"/>
        </w:rPr>
        <w:t xml:space="preserve">краевого </w:t>
      </w:r>
      <w:r w:rsidR="00543CA7" w:rsidRPr="006D6F8C">
        <w:rPr>
          <w:b/>
          <w:bCs/>
          <w:sz w:val="28"/>
          <w:szCs w:val="28"/>
          <w:shd w:val="clear" w:color="auto" w:fill="FFFFFF"/>
        </w:rPr>
        <w:t>конкурс</w:t>
      </w:r>
      <w:r w:rsidR="00606017">
        <w:rPr>
          <w:b/>
          <w:bCs/>
          <w:sz w:val="28"/>
          <w:szCs w:val="28"/>
          <w:shd w:val="clear" w:color="auto" w:fill="FFFFFF"/>
        </w:rPr>
        <w:t xml:space="preserve">а </w:t>
      </w:r>
      <w:r w:rsidR="009E152F" w:rsidRPr="006D6F8C">
        <w:rPr>
          <w:b/>
          <w:bCs/>
          <w:sz w:val="28"/>
          <w:szCs w:val="28"/>
          <w:shd w:val="clear" w:color="auto" w:fill="FFFFFF"/>
        </w:rPr>
        <w:t>«</w:t>
      </w:r>
      <w:r w:rsidR="00606017">
        <w:rPr>
          <w:b/>
          <w:bCs/>
          <w:sz w:val="28"/>
          <w:szCs w:val="28"/>
          <w:shd w:val="clear" w:color="auto" w:fill="FFFFFF"/>
        </w:rPr>
        <w:t xml:space="preserve">Лидер </w:t>
      </w:r>
    </w:p>
    <w:p w:rsidR="007128C7" w:rsidRPr="006D6F8C" w:rsidRDefault="00606017" w:rsidP="0061251D">
      <w:pPr>
        <w:pStyle w:val="a3"/>
        <w:suppressAutoHyphens/>
        <w:spacing w:before="0" w:beforeAutospacing="0" w:after="0" w:afterAutospacing="0"/>
        <w:jc w:val="center"/>
        <w:textAlignment w:val="baseline"/>
        <w:rPr>
          <w:b/>
          <w:bCs/>
          <w:sz w:val="28"/>
          <w:szCs w:val="28"/>
          <w:shd w:val="clear" w:color="auto" w:fill="FFFFFF"/>
        </w:rPr>
      </w:pPr>
      <w:r>
        <w:rPr>
          <w:b/>
          <w:bCs/>
          <w:sz w:val="28"/>
          <w:szCs w:val="28"/>
          <w:shd w:val="clear" w:color="auto" w:fill="FFFFFF"/>
        </w:rPr>
        <w:t>территориального общественного самоуправления</w:t>
      </w:r>
      <w:r w:rsidR="009E152F" w:rsidRPr="006D6F8C">
        <w:rPr>
          <w:b/>
          <w:bCs/>
          <w:sz w:val="28"/>
          <w:szCs w:val="28"/>
          <w:shd w:val="clear" w:color="auto" w:fill="FFFFFF"/>
        </w:rPr>
        <w:t>»</w:t>
      </w:r>
      <w:r w:rsidR="007128C7" w:rsidRPr="006D6F8C">
        <w:rPr>
          <w:b/>
          <w:bCs/>
          <w:sz w:val="28"/>
          <w:szCs w:val="28"/>
          <w:shd w:val="clear" w:color="auto" w:fill="FFFFFF"/>
        </w:rPr>
        <w:t xml:space="preserve"> </w:t>
      </w:r>
      <w:r w:rsidR="0004695E">
        <w:rPr>
          <w:b/>
          <w:bCs/>
          <w:sz w:val="28"/>
          <w:szCs w:val="28"/>
          <w:shd w:val="clear" w:color="auto" w:fill="FFFFFF"/>
        </w:rPr>
        <w:t>в 202</w:t>
      </w:r>
      <w:r w:rsidR="000C6FA0">
        <w:rPr>
          <w:b/>
          <w:bCs/>
          <w:sz w:val="28"/>
          <w:szCs w:val="28"/>
          <w:shd w:val="clear" w:color="auto" w:fill="FFFFFF"/>
        </w:rPr>
        <w:t>5</w:t>
      </w:r>
      <w:r w:rsidR="0004695E">
        <w:rPr>
          <w:b/>
          <w:bCs/>
          <w:sz w:val="28"/>
          <w:szCs w:val="28"/>
          <w:shd w:val="clear" w:color="auto" w:fill="FFFFFF"/>
        </w:rPr>
        <w:t xml:space="preserve"> году</w:t>
      </w:r>
    </w:p>
    <w:p w:rsidR="00F73C14" w:rsidRPr="006D6F8C" w:rsidRDefault="00F73C14" w:rsidP="00F73C14">
      <w:pPr>
        <w:pStyle w:val="a3"/>
        <w:suppressAutoHyphens/>
        <w:spacing w:before="0" w:beforeAutospacing="0" w:after="0" w:afterAutospacing="0"/>
        <w:jc w:val="center"/>
        <w:textAlignment w:val="baseline"/>
        <w:rPr>
          <w:sz w:val="28"/>
          <w:szCs w:val="28"/>
          <w:shd w:val="clear" w:color="auto" w:fill="FFFFFF"/>
        </w:rPr>
      </w:pPr>
    </w:p>
    <w:p w:rsidR="000C6FA0" w:rsidRPr="006D6F8C" w:rsidRDefault="000C6FA0" w:rsidP="000C6FA0">
      <w:pPr>
        <w:pStyle w:val="a3"/>
        <w:suppressAutoHyphens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Министерство </w:t>
      </w:r>
      <w:r w:rsidR="00606017">
        <w:rPr>
          <w:sz w:val="28"/>
          <w:szCs w:val="28"/>
          <w:shd w:val="clear" w:color="auto" w:fill="FFFFFF"/>
        </w:rPr>
        <w:t xml:space="preserve">развития гражданского общества </w:t>
      </w:r>
      <w:r>
        <w:rPr>
          <w:sz w:val="28"/>
          <w:szCs w:val="28"/>
          <w:shd w:val="clear" w:color="auto" w:fill="FFFFFF"/>
        </w:rPr>
        <w:t xml:space="preserve">и </w:t>
      </w:r>
      <w:r w:rsidR="00606017">
        <w:rPr>
          <w:sz w:val="28"/>
          <w:szCs w:val="28"/>
          <w:shd w:val="clear" w:color="auto" w:fill="FFFFFF"/>
        </w:rPr>
        <w:t>внутренней</w:t>
      </w:r>
      <w:r>
        <w:rPr>
          <w:sz w:val="28"/>
          <w:szCs w:val="28"/>
          <w:shd w:val="clear" w:color="auto" w:fill="FFFFFF"/>
        </w:rPr>
        <w:t xml:space="preserve"> политики</w:t>
      </w:r>
      <w:r w:rsidRPr="006D6F8C">
        <w:rPr>
          <w:sz w:val="28"/>
          <w:szCs w:val="28"/>
          <w:shd w:val="clear" w:color="auto" w:fill="FFFFFF"/>
        </w:rPr>
        <w:t xml:space="preserve"> Забайкальского края (далее</w:t>
      </w:r>
      <w:r>
        <w:rPr>
          <w:sz w:val="28"/>
          <w:szCs w:val="28"/>
          <w:shd w:val="clear" w:color="auto" w:fill="FFFFFF"/>
        </w:rPr>
        <w:t xml:space="preserve"> </w:t>
      </w:r>
      <w:r w:rsidRPr="006D6F8C">
        <w:rPr>
          <w:sz w:val="28"/>
          <w:szCs w:val="28"/>
          <w:shd w:val="clear" w:color="auto" w:fill="FFFFFF"/>
        </w:rPr>
        <w:t>– организатор конкурса) объявляет о проведении краевого конкурса «</w:t>
      </w:r>
      <w:r w:rsidR="00606017" w:rsidRPr="00606017">
        <w:rPr>
          <w:sz w:val="28"/>
          <w:szCs w:val="28"/>
          <w:shd w:val="clear" w:color="auto" w:fill="FFFFFF"/>
        </w:rPr>
        <w:t>Лидер территориального общественного самоуправления</w:t>
      </w:r>
      <w:r w:rsidRPr="006D6F8C">
        <w:rPr>
          <w:sz w:val="28"/>
          <w:szCs w:val="28"/>
          <w:shd w:val="clear" w:color="auto" w:fill="FFFFFF"/>
        </w:rPr>
        <w:t>» (далее – конкурс).</w:t>
      </w:r>
      <w:r w:rsidR="00606017">
        <w:rPr>
          <w:sz w:val="28"/>
          <w:szCs w:val="28"/>
          <w:shd w:val="clear" w:color="auto" w:fill="FFFFFF"/>
        </w:rPr>
        <w:t xml:space="preserve"> </w:t>
      </w:r>
    </w:p>
    <w:p w:rsidR="00C11955" w:rsidRDefault="00EE2457" w:rsidP="0057177E">
      <w:pPr>
        <w:pStyle w:val="a3"/>
        <w:suppressAutoHyphens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П</w:t>
      </w:r>
      <w:r w:rsidR="00C11955">
        <w:rPr>
          <w:sz w:val="28"/>
          <w:szCs w:val="28"/>
          <w:shd w:val="clear" w:color="auto" w:fill="FFFFFF"/>
        </w:rPr>
        <w:t>оряд</w:t>
      </w:r>
      <w:r w:rsidR="00075D04">
        <w:rPr>
          <w:sz w:val="28"/>
          <w:szCs w:val="28"/>
          <w:shd w:val="clear" w:color="auto" w:fill="FFFFFF"/>
        </w:rPr>
        <w:t>ок</w:t>
      </w:r>
      <w:r w:rsidR="00C11955">
        <w:rPr>
          <w:sz w:val="28"/>
          <w:szCs w:val="28"/>
          <w:shd w:val="clear" w:color="auto" w:fill="FFFFFF"/>
        </w:rPr>
        <w:t xml:space="preserve"> проведения конкурса </w:t>
      </w:r>
      <w:r w:rsidR="004225B3">
        <w:rPr>
          <w:sz w:val="28"/>
          <w:szCs w:val="28"/>
          <w:shd w:val="clear" w:color="auto" w:fill="FFFFFF"/>
        </w:rPr>
        <w:t>регулируется Положением о краевом конкурсе «</w:t>
      </w:r>
      <w:r w:rsidR="004225B3" w:rsidRPr="004225B3">
        <w:rPr>
          <w:sz w:val="28"/>
          <w:szCs w:val="28"/>
          <w:shd w:val="clear" w:color="auto" w:fill="FFFFFF"/>
        </w:rPr>
        <w:t>Лидер территориального общественного самоуправления</w:t>
      </w:r>
      <w:r w:rsidR="004225B3">
        <w:rPr>
          <w:sz w:val="28"/>
          <w:szCs w:val="28"/>
          <w:shd w:val="clear" w:color="auto" w:fill="FFFFFF"/>
        </w:rPr>
        <w:t>»,</w:t>
      </w:r>
      <w:r w:rsidR="004225B3" w:rsidRPr="004225B3">
        <w:rPr>
          <w:sz w:val="28"/>
          <w:szCs w:val="28"/>
          <w:shd w:val="clear" w:color="auto" w:fill="FFFFFF"/>
        </w:rPr>
        <w:t xml:space="preserve"> </w:t>
      </w:r>
      <w:r w:rsidR="00C11955">
        <w:rPr>
          <w:sz w:val="28"/>
          <w:szCs w:val="28"/>
          <w:shd w:val="clear" w:color="auto" w:fill="FFFFFF"/>
        </w:rPr>
        <w:t>утвержден</w:t>
      </w:r>
      <w:r w:rsidR="004225B3">
        <w:rPr>
          <w:sz w:val="28"/>
          <w:szCs w:val="28"/>
          <w:shd w:val="clear" w:color="auto" w:fill="FFFFFF"/>
        </w:rPr>
        <w:t>ным</w:t>
      </w:r>
      <w:r w:rsidR="00C11955" w:rsidRPr="006D6F8C">
        <w:rPr>
          <w:sz w:val="28"/>
          <w:szCs w:val="28"/>
          <w:shd w:val="clear" w:color="auto" w:fill="FFFFFF"/>
        </w:rPr>
        <w:t xml:space="preserve"> постановлением Правительства Забайкальского </w:t>
      </w:r>
      <w:r w:rsidR="00C11955" w:rsidRPr="00C128C2">
        <w:rPr>
          <w:sz w:val="28"/>
          <w:szCs w:val="28"/>
          <w:shd w:val="clear" w:color="auto" w:fill="FFFFFF"/>
        </w:rPr>
        <w:t xml:space="preserve">края </w:t>
      </w:r>
      <w:r w:rsidR="00C128C2" w:rsidRPr="00C128C2">
        <w:rPr>
          <w:sz w:val="28"/>
          <w:szCs w:val="28"/>
          <w:shd w:val="clear" w:color="auto" w:fill="FFFFFF"/>
        </w:rPr>
        <w:t>от 6</w:t>
      </w:r>
      <w:r w:rsidR="00C11955" w:rsidRPr="00C128C2">
        <w:rPr>
          <w:sz w:val="28"/>
          <w:szCs w:val="28"/>
          <w:shd w:val="clear" w:color="auto" w:fill="FFFFFF"/>
        </w:rPr>
        <w:t xml:space="preserve"> </w:t>
      </w:r>
      <w:r w:rsidR="00C128C2" w:rsidRPr="00C128C2">
        <w:rPr>
          <w:sz w:val="28"/>
          <w:szCs w:val="28"/>
          <w:shd w:val="clear" w:color="auto" w:fill="FFFFFF"/>
        </w:rPr>
        <w:t>августа</w:t>
      </w:r>
      <w:r w:rsidR="00C11955" w:rsidRPr="00C128C2">
        <w:rPr>
          <w:sz w:val="28"/>
          <w:szCs w:val="28"/>
          <w:shd w:val="clear" w:color="auto" w:fill="FFFFFF"/>
        </w:rPr>
        <w:t xml:space="preserve"> 202</w:t>
      </w:r>
      <w:r w:rsidR="00C128C2" w:rsidRPr="00C128C2">
        <w:rPr>
          <w:sz w:val="28"/>
          <w:szCs w:val="28"/>
          <w:shd w:val="clear" w:color="auto" w:fill="FFFFFF"/>
        </w:rPr>
        <w:t>5</w:t>
      </w:r>
      <w:r w:rsidR="00C11955" w:rsidRPr="00C128C2">
        <w:rPr>
          <w:sz w:val="28"/>
          <w:szCs w:val="28"/>
          <w:shd w:val="clear" w:color="auto" w:fill="FFFFFF"/>
        </w:rPr>
        <w:t xml:space="preserve"> года № </w:t>
      </w:r>
      <w:r w:rsidR="00C128C2">
        <w:rPr>
          <w:sz w:val="28"/>
          <w:szCs w:val="28"/>
          <w:shd w:val="clear" w:color="auto" w:fill="FFFFFF"/>
        </w:rPr>
        <w:t>424</w:t>
      </w:r>
      <w:r w:rsidR="004225B3">
        <w:rPr>
          <w:sz w:val="28"/>
          <w:szCs w:val="28"/>
          <w:shd w:val="clear" w:color="auto" w:fill="FFFFFF"/>
        </w:rPr>
        <w:t xml:space="preserve"> (далее – Положение)</w:t>
      </w:r>
      <w:r w:rsidR="00606017">
        <w:rPr>
          <w:sz w:val="28"/>
          <w:szCs w:val="28"/>
          <w:shd w:val="clear" w:color="auto" w:fill="FFFFFF"/>
        </w:rPr>
        <w:t>.</w:t>
      </w:r>
      <w:r w:rsidR="00C11955">
        <w:rPr>
          <w:sz w:val="28"/>
          <w:szCs w:val="28"/>
          <w:shd w:val="clear" w:color="auto" w:fill="FFFFFF"/>
        </w:rPr>
        <w:t xml:space="preserve"> </w:t>
      </w:r>
    </w:p>
    <w:p w:rsidR="005156A8" w:rsidRDefault="005156A8" w:rsidP="0057177E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015F4" w:rsidRPr="006D6F8C" w:rsidRDefault="000015F4" w:rsidP="0057177E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F8C">
        <w:rPr>
          <w:rFonts w:ascii="Times New Roman" w:hAnsi="Times New Roman" w:cs="Times New Roman"/>
          <w:b/>
          <w:sz w:val="28"/>
          <w:szCs w:val="28"/>
        </w:rPr>
        <w:t>Участники конкурса</w:t>
      </w:r>
      <w:r w:rsidRPr="006D6F8C">
        <w:rPr>
          <w:rFonts w:ascii="Times New Roman" w:hAnsi="Times New Roman" w:cs="Times New Roman"/>
          <w:sz w:val="28"/>
          <w:szCs w:val="28"/>
        </w:rPr>
        <w:t xml:space="preserve"> </w:t>
      </w:r>
      <w:r w:rsidR="00184DE0" w:rsidRPr="006D6F8C">
        <w:rPr>
          <w:rFonts w:ascii="Times New Roman" w:hAnsi="Times New Roman" w:cs="Times New Roman"/>
          <w:sz w:val="28"/>
          <w:szCs w:val="28"/>
        </w:rPr>
        <w:t xml:space="preserve">– </w:t>
      </w:r>
      <w:r w:rsidR="00606017" w:rsidRPr="00606017">
        <w:rPr>
          <w:rFonts w:ascii="Times New Roman" w:hAnsi="Times New Roman" w:cs="Times New Roman"/>
          <w:bCs/>
          <w:sz w:val="28"/>
          <w:szCs w:val="28"/>
        </w:rPr>
        <w:t>руководители (председатели комитетов, советов) ТОС, активисты ТОС</w:t>
      </w:r>
      <w:r w:rsidRPr="006D6F8C">
        <w:rPr>
          <w:rFonts w:ascii="Times New Roman" w:hAnsi="Times New Roman" w:cs="Times New Roman"/>
          <w:sz w:val="28"/>
          <w:szCs w:val="28"/>
        </w:rPr>
        <w:t>.</w:t>
      </w:r>
      <w:r w:rsidR="00F41DF4">
        <w:rPr>
          <w:rFonts w:ascii="Times New Roman" w:hAnsi="Times New Roman" w:cs="Times New Roman"/>
          <w:sz w:val="28"/>
          <w:szCs w:val="28"/>
        </w:rPr>
        <w:t xml:space="preserve"> </w:t>
      </w:r>
      <w:r w:rsidR="0060601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D1F8B" w:rsidRPr="006D6F8C" w:rsidRDefault="003D1F8B" w:rsidP="0057177E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06017" w:rsidRDefault="00606017" w:rsidP="00B434CB">
      <w:pPr>
        <w:pStyle w:val="a3"/>
        <w:suppressAutoHyphens/>
        <w:spacing w:before="0" w:beforeAutospacing="0" w:after="0" w:afterAutospacing="0"/>
        <w:ind w:firstLine="709"/>
        <w:jc w:val="both"/>
        <w:rPr>
          <w:b/>
          <w:iCs/>
          <w:sz w:val="28"/>
          <w:szCs w:val="28"/>
          <w:shd w:val="clear" w:color="auto" w:fill="FFFFFF"/>
        </w:rPr>
      </w:pPr>
      <w:r>
        <w:rPr>
          <w:b/>
          <w:iCs/>
          <w:sz w:val="28"/>
          <w:szCs w:val="28"/>
          <w:shd w:val="clear" w:color="auto" w:fill="FFFFFF"/>
        </w:rPr>
        <w:t>Этапы конкурса:</w:t>
      </w:r>
    </w:p>
    <w:p w:rsidR="00606017" w:rsidRDefault="00606017" w:rsidP="00B434CB">
      <w:pPr>
        <w:pStyle w:val="a3"/>
        <w:suppressAutoHyphens/>
        <w:spacing w:before="0" w:beforeAutospacing="0" w:after="0" w:afterAutospacing="0"/>
        <w:ind w:firstLine="709"/>
        <w:jc w:val="both"/>
        <w:rPr>
          <w:iCs/>
          <w:sz w:val="28"/>
          <w:szCs w:val="28"/>
          <w:shd w:val="clear" w:color="auto" w:fill="FFFFFF"/>
        </w:rPr>
      </w:pPr>
      <w:r>
        <w:rPr>
          <w:iCs/>
          <w:sz w:val="28"/>
          <w:szCs w:val="28"/>
          <w:shd w:val="clear" w:color="auto" w:fill="FFFFFF"/>
        </w:rPr>
        <w:t>первый этап – муниципальный;</w:t>
      </w:r>
    </w:p>
    <w:p w:rsidR="00606017" w:rsidRPr="00606017" w:rsidRDefault="00606017" w:rsidP="00B434CB">
      <w:pPr>
        <w:pStyle w:val="a3"/>
        <w:suppressAutoHyphens/>
        <w:spacing w:before="0" w:beforeAutospacing="0" w:after="0" w:afterAutospacing="0"/>
        <w:ind w:firstLine="709"/>
        <w:jc w:val="both"/>
        <w:rPr>
          <w:iCs/>
          <w:sz w:val="28"/>
          <w:szCs w:val="28"/>
          <w:shd w:val="clear" w:color="auto" w:fill="FFFFFF"/>
        </w:rPr>
      </w:pPr>
      <w:r>
        <w:rPr>
          <w:iCs/>
          <w:sz w:val="28"/>
          <w:szCs w:val="28"/>
          <w:shd w:val="clear" w:color="auto" w:fill="FFFFFF"/>
        </w:rPr>
        <w:t>второй этап – региональный.</w:t>
      </w:r>
    </w:p>
    <w:p w:rsidR="00606017" w:rsidRDefault="00606017" w:rsidP="00B434CB">
      <w:pPr>
        <w:pStyle w:val="a3"/>
        <w:suppressAutoHyphens/>
        <w:spacing w:before="0" w:beforeAutospacing="0" w:after="0" w:afterAutospacing="0"/>
        <w:ind w:firstLine="709"/>
        <w:jc w:val="both"/>
        <w:rPr>
          <w:b/>
          <w:iCs/>
          <w:sz w:val="28"/>
          <w:szCs w:val="28"/>
          <w:shd w:val="clear" w:color="auto" w:fill="FFFFFF"/>
        </w:rPr>
      </w:pPr>
    </w:p>
    <w:p w:rsidR="001B1673" w:rsidRDefault="00B434CB" w:rsidP="00B434CB">
      <w:pPr>
        <w:pStyle w:val="a3"/>
        <w:suppressAutoHyphens/>
        <w:spacing w:before="0" w:beforeAutospacing="0" w:after="0" w:afterAutospacing="0"/>
        <w:ind w:firstLine="709"/>
        <w:jc w:val="both"/>
        <w:rPr>
          <w:b/>
          <w:iCs/>
          <w:sz w:val="28"/>
          <w:szCs w:val="28"/>
          <w:shd w:val="clear" w:color="auto" w:fill="FFFFFF"/>
        </w:rPr>
      </w:pPr>
      <w:r w:rsidRPr="006D6F8C">
        <w:rPr>
          <w:b/>
          <w:iCs/>
          <w:sz w:val="28"/>
          <w:szCs w:val="28"/>
          <w:shd w:val="clear" w:color="auto" w:fill="FFFFFF"/>
        </w:rPr>
        <w:t>Дата начала приема конкурсных материалов</w:t>
      </w:r>
      <w:r w:rsidR="00606017">
        <w:rPr>
          <w:b/>
          <w:iCs/>
          <w:sz w:val="28"/>
          <w:szCs w:val="28"/>
          <w:shd w:val="clear" w:color="auto" w:fill="FFFFFF"/>
        </w:rPr>
        <w:t xml:space="preserve"> на первый этап конкурса</w:t>
      </w:r>
      <w:r w:rsidRPr="006D6F8C">
        <w:rPr>
          <w:b/>
          <w:iCs/>
          <w:sz w:val="28"/>
          <w:szCs w:val="28"/>
          <w:shd w:val="clear" w:color="auto" w:fill="FFFFFF"/>
        </w:rPr>
        <w:t>:</w:t>
      </w:r>
    </w:p>
    <w:p w:rsidR="00FB55A3" w:rsidRDefault="00606017" w:rsidP="00B434CB">
      <w:pPr>
        <w:pStyle w:val="a3"/>
        <w:suppressAutoHyphens/>
        <w:spacing w:before="0" w:beforeAutospacing="0" w:after="0" w:afterAutospacing="0"/>
        <w:ind w:firstLine="709"/>
        <w:jc w:val="both"/>
        <w:rPr>
          <w:bCs/>
          <w:sz w:val="28"/>
          <w:szCs w:val="28"/>
          <w:shd w:val="clear" w:color="auto" w:fill="FFFFFF"/>
        </w:rPr>
      </w:pPr>
      <w:r>
        <w:rPr>
          <w:bCs/>
          <w:sz w:val="28"/>
          <w:szCs w:val="28"/>
          <w:shd w:val="clear" w:color="auto" w:fill="FFFFFF"/>
        </w:rPr>
        <w:t>определяется администрациями муниципальных районов, муниципальных и городских округов Забайкальского края</w:t>
      </w:r>
      <w:r w:rsidR="005156A8">
        <w:rPr>
          <w:bCs/>
          <w:sz w:val="28"/>
          <w:szCs w:val="28"/>
          <w:shd w:val="clear" w:color="auto" w:fill="FFFFFF"/>
        </w:rPr>
        <w:t xml:space="preserve"> </w:t>
      </w:r>
    </w:p>
    <w:p w:rsidR="00B434CB" w:rsidRPr="006D6F8C" w:rsidRDefault="005156A8" w:rsidP="00B434CB">
      <w:pPr>
        <w:pStyle w:val="a3"/>
        <w:suppressAutoHyphens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bCs/>
          <w:sz w:val="28"/>
          <w:szCs w:val="28"/>
          <w:shd w:val="clear" w:color="auto" w:fill="FFFFFF"/>
        </w:rPr>
        <w:t>(местные администрации в течение 2 рабочих дней после даты принятия решения организатором конкурса о проведении конкурса</w:t>
      </w:r>
      <w:r w:rsidRPr="005156A8">
        <w:rPr>
          <w:sz w:val="28"/>
          <w:szCs w:val="28"/>
        </w:rPr>
        <w:t xml:space="preserve"> </w:t>
      </w:r>
      <w:r w:rsidRPr="005156A8">
        <w:rPr>
          <w:bCs/>
          <w:sz w:val="28"/>
          <w:szCs w:val="28"/>
          <w:shd w:val="clear" w:color="auto" w:fill="FFFFFF"/>
        </w:rPr>
        <w:t>размещают информационное сообщение на официальном сайте местной администрации в сети «Интернет» о дате начала и окончания приема заявок, формируют конкурсные комиссии первого этапа конкурса</w:t>
      </w:r>
      <w:r>
        <w:rPr>
          <w:bCs/>
          <w:sz w:val="28"/>
          <w:szCs w:val="28"/>
          <w:shd w:val="clear" w:color="auto" w:fill="FFFFFF"/>
        </w:rPr>
        <w:t>).</w:t>
      </w:r>
    </w:p>
    <w:p w:rsidR="00B434CB" w:rsidRPr="006D6F8C" w:rsidRDefault="00B434CB" w:rsidP="00B434CB">
      <w:pPr>
        <w:pStyle w:val="a3"/>
        <w:suppressAutoHyphens/>
        <w:spacing w:before="0" w:beforeAutospacing="0" w:after="0" w:afterAutospacing="0"/>
        <w:ind w:firstLine="709"/>
        <w:jc w:val="both"/>
        <w:rPr>
          <w:b/>
          <w:iCs/>
          <w:sz w:val="28"/>
          <w:szCs w:val="28"/>
          <w:shd w:val="clear" w:color="auto" w:fill="FFFFFF"/>
        </w:rPr>
      </w:pPr>
    </w:p>
    <w:p w:rsidR="00B434CB" w:rsidRDefault="00353B27" w:rsidP="00B434CB">
      <w:pPr>
        <w:pStyle w:val="a3"/>
        <w:suppressAutoHyphens/>
        <w:spacing w:before="0" w:beforeAutospacing="0" w:after="0" w:afterAutospacing="0"/>
        <w:ind w:firstLine="709"/>
        <w:jc w:val="both"/>
        <w:rPr>
          <w:b/>
          <w:bCs/>
          <w:iCs/>
          <w:sz w:val="28"/>
          <w:szCs w:val="28"/>
          <w:shd w:val="clear" w:color="auto" w:fill="FFFFFF"/>
        </w:rPr>
      </w:pPr>
      <w:r>
        <w:rPr>
          <w:b/>
          <w:bCs/>
          <w:iCs/>
          <w:sz w:val="28"/>
          <w:szCs w:val="28"/>
          <w:shd w:val="clear" w:color="auto" w:fill="FFFFFF"/>
        </w:rPr>
        <w:t>Мест</w:t>
      </w:r>
      <w:r w:rsidR="00B434CB">
        <w:rPr>
          <w:b/>
          <w:bCs/>
          <w:iCs/>
          <w:sz w:val="28"/>
          <w:szCs w:val="28"/>
          <w:shd w:val="clear" w:color="auto" w:fill="FFFFFF"/>
        </w:rPr>
        <w:t>о приема конкурсных материалов</w:t>
      </w:r>
      <w:r w:rsidR="00606017">
        <w:rPr>
          <w:b/>
          <w:bCs/>
          <w:iCs/>
          <w:sz w:val="28"/>
          <w:szCs w:val="28"/>
          <w:shd w:val="clear" w:color="auto" w:fill="FFFFFF"/>
        </w:rPr>
        <w:t xml:space="preserve"> на первый этап конкурса</w:t>
      </w:r>
      <w:r w:rsidR="00B434CB">
        <w:rPr>
          <w:b/>
          <w:bCs/>
          <w:iCs/>
          <w:sz w:val="28"/>
          <w:szCs w:val="28"/>
          <w:shd w:val="clear" w:color="auto" w:fill="FFFFFF"/>
        </w:rPr>
        <w:t>:</w:t>
      </w:r>
    </w:p>
    <w:p w:rsidR="00B434CB" w:rsidRDefault="00606017" w:rsidP="00B434CB">
      <w:pPr>
        <w:pStyle w:val="a3"/>
        <w:suppressAutoHyphens/>
        <w:spacing w:before="0" w:beforeAutospacing="0" w:after="0" w:afterAutospacing="0"/>
        <w:ind w:firstLine="709"/>
        <w:jc w:val="both"/>
        <w:rPr>
          <w:b/>
          <w:bCs/>
          <w:iCs/>
          <w:sz w:val="28"/>
          <w:szCs w:val="28"/>
          <w:shd w:val="clear" w:color="auto" w:fill="FFFFFF"/>
        </w:rPr>
      </w:pPr>
      <w:r>
        <w:rPr>
          <w:bCs/>
          <w:sz w:val="28"/>
          <w:szCs w:val="28"/>
          <w:shd w:val="clear" w:color="auto" w:fill="FFFFFF"/>
        </w:rPr>
        <w:t>определяется администрациями муниципальных районов, муниципальных и городских округов Забайкальского края</w:t>
      </w:r>
      <w:r w:rsidR="001B1673">
        <w:rPr>
          <w:bCs/>
          <w:sz w:val="28"/>
          <w:szCs w:val="28"/>
          <w:shd w:val="clear" w:color="auto" w:fill="FFFFFF"/>
        </w:rPr>
        <w:t>.</w:t>
      </w:r>
    </w:p>
    <w:p w:rsidR="00B434CB" w:rsidRDefault="00B434CB" w:rsidP="00B434CB">
      <w:pPr>
        <w:pStyle w:val="a3"/>
        <w:suppressAutoHyphens/>
        <w:spacing w:before="0" w:beforeAutospacing="0" w:after="0" w:afterAutospacing="0"/>
        <w:ind w:firstLine="709"/>
        <w:jc w:val="both"/>
        <w:rPr>
          <w:b/>
          <w:bCs/>
          <w:iCs/>
          <w:sz w:val="28"/>
          <w:szCs w:val="28"/>
          <w:shd w:val="clear" w:color="auto" w:fill="FFFFFF"/>
        </w:rPr>
      </w:pPr>
    </w:p>
    <w:p w:rsidR="00537F12" w:rsidRPr="006D6F8C" w:rsidRDefault="0057177E" w:rsidP="0057177E">
      <w:pPr>
        <w:pStyle w:val="a3"/>
        <w:suppressAutoHyphens/>
        <w:spacing w:before="0" w:beforeAutospacing="0" w:after="0" w:afterAutospacing="0"/>
        <w:ind w:firstLine="709"/>
        <w:jc w:val="both"/>
        <w:rPr>
          <w:b/>
          <w:sz w:val="28"/>
          <w:szCs w:val="28"/>
          <w:shd w:val="clear" w:color="auto" w:fill="FFFFFF"/>
        </w:rPr>
      </w:pPr>
      <w:r w:rsidRPr="006D6F8C">
        <w:rPr>
          <w:b/>
          <w:bCs/>
          <w:iCs/>
          <w:sz w:val="28"/>
          <w:szCs w:val="28"/>
          <w:shd w:val="clear" w:color="auto" w:fill="FFFFFF"/>
        </w:rPr>
        <w:t>Перечень конкурсных материалов, представляемых участником конкурса</w:t>
      </w:r>
      <w:r w:rsidR="004225B3">
        <w:rPr>
          <w:b/>
          <w:bCs/>
          <w:iCs/>
          <w:sz w:val="28"/>
          <w:szCs w:val="28"/>
          <w:shd w:val="clear" w:color="auto" w:fill="FFFFFF"/>
        </w:rPr>
        <w:t xml:space="preserve"> на первый этап конкурса</w:t>
      </w:r>
      <w:r w:rsidR="00537F12" w:rsidRPr="006D6F8C">
        <w:rPr>
          <w:b/>
          <w:bCs/>
          <w:iCs/>
          <w:sz w:val="28"/>
          <w:szCs w:val="28"/>
          <w:shd w:val="clear" w:color="auto" w:fill="FFFFFF"/>
        </w:rPr>
        <w:t>:</w:t>
      </w:r>
    </w:p>
    <w:p w:rsidR="00353B27" w:rsidRPr="00353B27" w:rsidRDefault="004225B3" w:rsidP="00353B27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1) заявка</w:t>
      </w:r>
      <w:r w:rsidR="00353B27" w:rsidRPr="00353B27">
        <w:rPr>
          <w:color w:val="000000"/>
          <w:sz w:val="28"/>
          <w:szCs w:val="28"/>
        </w:rPr>
        <w:t xml:space="preserve"> на участие в конкурсе </w:t>
      </w:r>
      <w:r>
        <w:rPr>
          <w:color w:val="000000"/>
          <w:sz w:val="28"/>
          <w:szCs w:val="28"/>
        </w:rPr>
        <w:t>на бумажном носителе по форме согласно приложению № 1 к Положению</w:t>
      </w:r>
      <w:r w:rsidR="00353B27" w:rsidRPr="00353B27">
        <w:rPr>
          <w:color w:val="000000"/>
          <w:sz w:val="28"/>
          <w:szCs w:val="28"/>
        </w:rPr>
        <w:t>;</w:t>
      </w:r>
    </w:p>
    <w:p w:rsidR="00353B27" w:rsidRPr="00353B27" w:rsidRDefault="00353B27" w:rsidP="00353B27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 w:rsidRPr="00353B27">
        <w:rPr>
          <w:color w:val="000000"/>
          <w:sz w:val="28"/>
          <w:szCs w:val="28"/>
        </w:rPr>
        <w:t>2) </w:t>
      </w:r>
      <w:r w:rsidR="004225B3">
        <w:rPr>
          <w:color w:val="000000"/>
          <w:sz w:val="28"/>
          <w:szCs w:val="28"/>
        </w:rPr>
        <w:t xml:space="preserve">по желанию участника конкурса – фото- </w:t>
      </w:r>
      <w:r w:rsidR="004225B3" w:rsidRPr="005E744A">
        <w:rPr>
          <w:rFonts w:eastAsiaTheme="minorEastAsia"/>
          <w:sz w:val="28"/>
          <w:szCs w:val="28"/>
        </w:rPr>
        <w:t>и (или) видеоматериалы, а также ин</w:t>
      </w:r>
      <w:r w:rsidR="004225B3">
        <w:rPr>
          <w:rFonts w:eastAsiaTheme="minorEastAsia"/>
          <w:sz w:val="28"/>
          <w:szCs w:val="28"/>
        </w:rPr>
        <w:t>ая</w:t>
      </w:r>
      <w:r w:rsidR="004225B3" w:rsidRPr="005E744A">
        <w:rPr>
          <w:rFonts w:eastAsiaTheme="minorEastAsia"/>
          <w:sz w:val="28"/>
          <w:szCs w:val="28"/>
        </w:rPr>
        <w:t xml:space="preserve"> информаци</w:t>
      </w:r>
      <w:r w:rsidR="004225B3">
        <w:rPr>
          <w:rFonts w:eastAsiaTheme="minorEastAsia"/>
          <w:sz w:val="28"/>
          <w:szCs w:val="28"/>
        </w:rPr>
        <w:t>я,</w:t>
      </w:r>
      <w:r w:rsidR="004225B3" w:rsidRPr="005E744A">
        <w:rPr>
          <w:rFonts w:eastAsiaTheme="minorEastAsia"/>
          <w:sz w:val="28"/>
          <w:szCs w:val="28"/>
        </w:rPr>
        <w:t xml:space="preserve"> </w:t>
      </w:r>
      <w:r w:rsidR="004225B3" w:rsidRPr="00BA6F29">
        <w:rPr>
          <w:sz w:val="28"/>
          <w:szCs w:val="28"/>
        </w:rPr>
        <w:t>отражающ</w:t>
      </w:r>
      <w:r w:rsidR="004225B3">
        <w:rPr>
          <w:sz w:val="28"/>
          <w:szCs w:val="28"/>
        </w:rPr>
        <w:t>ая</w:t>
      </w:r>
      <w:r w:rsidR="004225B3" w:rsidRPr="00BA6F29">
        <w:rPr>
          <w:sz w:val="28"/>
          <w:szCs w:val="28"/>
        </w:rPr>
        <w:t xml:space="preserve"> результаты деятельности участника </w:t>
      </w:r>
      <w:r w:rsidR="004225B3">
        <w:rPr>
          <w:sz w:val="28"/>
          <w:szCs w:val="28"/>
        </w:rPr>
        <w:t>к</w:t>
      </w:r>
      <w:r w:rsidR="004225B3" w:rsidRPr="00BA6F29">
        <w:rPr>
          <w:sz w:val="28"/>
          <w:szCs w:val="28"/>
        </w:rPr>
        <w:t>онкурса, а также результаты деятельности ТОС,</w:t>
      </w:r>
      <w:r w:rsidR="004225B3">
        <w:rPr>
          <w:sz w:val="28"/>
          <w:szCs w:val="28"/>
        </w:rPr>
        <w:t xml:space="preserve"> </w:t>
      </w:r>
      <w:r w:rsidR="004225B3" w:rsidRPr="005E744A">
        <w:rPr>
          <w:rFonts w:eastAsiaTheme="minorEastAsia"/>
          <w:sz w:val="28"/>
          <w:szCs w:val="28"/>
        </w:rPr>
        <w:t xml:space="preserve">отзывы о деятельности ТОС </w:t>
      </w:r>
      <w:r w:rsidR="004225B3">
        <w:rPr>
          <w:rFonts w:eastAsiaTheme="minorEastAsia"/>
          <w:sz w:val="28"/>
          <w:szCs w:val="28"/>
        </w:rPr>
        <w:t xml:space="preserve">от </w:t>
      </w:r>
      <w:r w:rsidR="004225B3" w:rsidRPr="005E744A">
        <w:rPr>
          <w:rFonts w:eastAsiaTheme="minorEastAsia"/>
          <w:sz w:val="28"/>
          <w:szCs w:val="28"/>
        </w:rPr>
        <w:t xml:space="preserve">жителей, достигших </w:t>
      </w:r>
      <w:r w:rsidR="004225B3">
        <w:rPr>
          <w:rFonts w:eastAsiaTheme="minorEastAsia"/>
          <w:sz w:val="28"/>
          <w:szCs w:val="28"/>
        </w:rPr>
        <w:t xml:space="preserve">восемнадцатилетнего возраста </w:t>
      </w:r>
      <w:r w:rsidR="004225B3" w:rsidRPr="005E744A">
        <w:rPr>
          <w:rFonts w:eastAsiaTheme="minorEastAsia"/>
          <w:sz w:val="28"/>
          <w:szCs w:val="28"/>
        </w:rPr>
        <w:t>и проживающих в границах соответствующего ТОС</w:t>
      </w:r>
      <w:r w:rsidR="004225B3">
        <w:rPr>
          <w:rFonts w:eastAsiaTheme="minorEastAsia"/>
          <w:sz w:val="28"/>
          <w:szCs w:val="28"/>
        </w:rPr>
        <w:t>.</w:t>
      </w:r>
    </w:p>
    <w:p w:rsidR="00537F12" w:rsidRPr="006D6F8C" w:rsidRDefault="00537F12" w:rsidP="004225B3">
      <w:pPr>
        <w:pStyle w:val="a3"/>
        <w:suppressAutoHyphens/>
        <w:spacing w:before="0" w:beforeAutospacing="0" w:after="0" w:afterAutospacing="0"/>
        <w:jc w:val="both"/>
        <w:rPr>
          <w:b/>
          <w:iCs/>
          <w:sz w:val="28"/>
          <w:szCs w:val="28"/>
          <w:shd w:val="clear" w:color="auto" w:fill="FFFFFF"/>
        </w:rPr>
      </w:pPr>
    </w:p>
    <w:p w:rsidR="005156A8" w:rsidRDefault="005156A8" w:rsidP="005156A8">
      <w:pPr>
        <w:pStyle w:val="a3"/>
        <w:suppressAutoHyphens/>
        <w:spacing w:before="0" w:beforeAutospacing="0" w:after="0" w:afterAutospacing="0"/>
        <w:ind w:firstLine="709"/>
        <w:jc w:val="both"/>
        <w:rPr>
          <w:b/>
          <w:iCs/>
          <w:sz w:val="28"/>
          <w:szCs w:val="28"/>
          <w:shd w:val="clear" w:color="auto" w:fill="FFFFFF"/>
        </w:rPr>
      </w:pPr>
      <w:r w:rsidRPr="006D6F8C">
        <w:rPr>
          <w:b/>
          <w:iCs/>
          <w:sz w:val="28"/>
          <w:szCs w:val="28"/>
          <w:shd w:val="clear" w:color="auto" w:fill="FFFFFF"/>
        </w:rPr>
        <w:t xml:space="preserve">Дата </w:t>
      </w:r>
      <w:r>
        <w:rPr>
          <w:b/>
          <w:iCs/>
          <w:sz w:val="28"/>
          <w:szCs w:val="28"/>
          <w:shd w:val="clear" w:color="auto" w:fill="FFFFFF"/>
        </w:rPr>
        <w:t>подведения итогов первого этапа конкурса</w:t>
      </w:r>
      <w:r w:rsidRPr="006D6F8C">
        <w:rPr>
          <w:b/>
          <w:iCs/>
          <w:sz w:val="28"/>
          <w:szCs w:val="28"/>
          <w:shd w:val="clear" w:color="auto" w:fill="FFFFFF"/>
        </w:rPr>
        <w:t>:</w:t>
      </w:r>
    </w:p>
    <w:p w:rsidR="005156A8" w:rsidRDefault="005156A8" w:rsidP="005156A8">
      <w:pPr>
        <w:pStyle w:val="a3"/>
        <w:suppressAutoHyphens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не позднее</w:t>
      </w:r>
      <w:r w:rsidRPr="00B423EC">
        <w:rPr>
          <w:sz w:val="28"/>
          <w:szCs w:val="28"/>
          <w:shd w:val="clear" w:color="auto" w:fill="FFFFFF"/>
        </w:rPr>
        <w:t xml:space="preserve"> 2</w:t>
      </w:r>
      <w:r>
        <w:rPr>
          <w:sz w:val="28"/>
          <w:szCs w:val="28"/>
          <w:shd w:val="clear" w:color="auto" w:fill="FFFFFF"/>
        </w:rPr>
        <w:t>4 августа</w:t>
      </w:r>
      <w:r w:rsidRPr="00B423EC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2025 года.</w:t>
      </w:r>
    </w:p>
    <w:p w:rsidR="00066364" w:rsidRDefault="00066364" w:rsidP="005156A8">
      <w:pPr>
        <w:pStyle w:val="a3"/>
        <w:suppressAutoHyphens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</w:p>
    <w:p w:rsidR="00066364" w:rsidRPr="00FB55A3" w:rsidRDefault="00066364" w:rsidP="00066364">
      <w:pPr>
        <w:pStyle w:val="a3"/>
        <w:suppressAutoHyphens/>
        <w:spacing w:before="0" w:beforeAutospacing="0" w:after="0" w:afterAutospacing="0"/>
        <w:ind w:firstLine="709"/>
        <w:jc w:val="both"/>
        <w:rPr>
          <w:b/>
          <w:iCs/>
          <w:sz w:val="28"/>
          <w:szCs w:val="28"/>
          <w:shd w:val="clear" w:color="auto" w:fill="FFFFFF"/>
        </w:rPr>
      </w:pPr>
      <w:r w:rsidRPr="006D6F8C">
        <w:rPr>
          <w:b/>
          <w:iCs/>
          <w:sz w:val="28"/>
          <w:szCs w:val="28"/>
          <w:shd w:val="clear" w:color="auto" w:fill="FFFFFF"/>
        </w:rPr>
        <w:lastRenderedPageBreak/>
        <w:t xml:space="preserve">Дата </w:t>
      </w:r>
      <w:r>
        <w:rPr>
          <w:b/>
          <w:iCs/>
          <w:sz w:val="28"/>
          <w:szCs w:val="28"/>
          <w:shd w:val="clear" w:color="auto" w:fill="FFFFFF"/>
        </w:rPr>
        <w:t>направления местными администрациями</w:t>
      </w:r>
      <w:r w:rsidR="00FB55A3">
        <w:rPr>
          <w:b/>
          <w:iCs/>
          <w:sz w:val="28"/>
          <w:szCs w:val="28"/>
          <w:shd w:val="clear" w:color="auto" w:fill="FFFFFF"/>
        </w:rPr>
        <w:t xml:space="preserve"> </w:t>
      </w:r>
      <w:r w:rsidR="00FB55A3" w:rsidRPr="00FB55A3">
        <w:rPr>
          <w:b/>
          <w:sz w:val="28"/>
          <w:szCs w:val="28"/>
        </w:rPr>
        <w:t>копии</w:t>
      </w:r>
      <w:r w:rsidR="00FB55A3" w:rsidRPr="00FB55A3">
        <w:rPr>
          <w:b/>
          <w:sz w:val="28"/>
          <w:szCs w:val="28"/>
        </w:rPr>
        <w:t xml:space="preserve"> заявки победителя в первом этапе конкурса организатору конкурса с сопроводительным письмом</w:t>
      </w:r>
      <w:r w:rsidRPr="00FB55A3">
        <w:rPr>
          <w:b/>
          <w:iCs/>
          <w:sz w:val="28"/>
          <w:szCs w:val="28"/>
          <w:shd w:val="clear" w:color="auto" w:fill="FFFFFF"/>
        </w:rPr>
        <w:t>:</w:t>
      </w:r>
    </w:p>
    <w:p w:rsidR="00066364" w:rsidRDefault="00066364" w:rsidP="00066364">
      <w:pPr>
        <w:pStyle w:val="a3"/>
        <w:suppressAutoHyphens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не позднее</w:t>
      </w:r>
      <w:r w:rsidRPr="00B423EC">
        <w:rPr>
          <w:sz w:val="28"/>
          <w:szCs w:val="28"/>
          <w:shd w:val="clear" w:color="auto" w:fill="FFFFFF"/>
        </w:rPr>
        <w:t xml:space="preserve"> 2</w:t>
      </w:r>
      <w:r w:rsidR="00FB55A3">
        <w:rPr>
          <w:sz w:val="28"/>
          <w:szCs w:val="28"/>
          <w:shd w:val="clear" w:color="auto" w:fill="FFFFFF"/>
        </w:rPr>
        <w:t>5</w:t>
      </w:r>
      <w:r>
        <w:rPr>
          <w:sz w:val="28"/>
          <w:szCs w:val="28"/>
          <w:shd w:val="clear" w:color="auto" w:fill="FFFFFF"/>
        </w:rPr>
        <w:t xml:space="preserve"> августа</w:t>
      </w:r>
      <w:r w:rsidRPr="00B423EC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2025 года.</w:t>
      </w:r>
    </w:p>
    <w:p w:rsidR="00066364" w:rsidRDefault="00066364" w:rsidP="005156A8">
      <w:pPr>
        <w:pStyle w:val="a3"/>
        <w:suppressAutoHyphens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</w:p>
    <w:p w:rsidR="005156A8" w:rsidRDefault="00066364" w:rsidP="0057177E">
      <w:pPr>
        <w:pStyle w:val="a3"/>
        <w:suppressAutoHyphens/>
        <w:spacing w:before="0" w:beforeAutospacing="0" w:after="0" w:afterAutospacing="0"/>
        <w:ind w:firstLine="709"/>
        <w:jc w:val="both"/>
        <w:rPr>
          <w:b/>
          <w:bCs/>
          <w:sz w:val="28"/>
          <w:szCs w:val="28"/>
          <w:shd w:val="clear" w:color="auto" w:fill="FFFFFF"/>
        </w:rPr>
      </w:pPr>
      <w:r w:rsidRPr="00066364">
        <w:rPr>
          <w:b/>
          <w:bCs/>
          <w:iCs/>
          <w:sz w:val="28"/>
          <w:szCs w:val="28"/>
          <w:shd w:val="clear" w:color="auto" w:fill="FFFFFF"/>
        </w:rPr>
        <w:t xml:space="preserve">Дата начала </w:t>
      </w:r>
      <w:r>
        <w:rPr>
          <w:b/>
          <w:bCs/>
          <w:iCs/>
          <w:sz w:val="28"/>
          <w:szCs w:val="28"/>
          <w:shd w:val="clear" w:color="auto" w:fill="FFFFFF"/>
        </w:rPr>
        <w:t>второго</w:t>
      </w:r>
      <w:r w:rsidRPr="00066364">
        <w:rPr>
          <w:b/>
          <w:bCs/>
          <w:iCs/>
          <w:sz w:val="28"/>
          <w:szCs w:val="28"/>
          <w:shd w:val="clear" w:color="auto" w:fill="FFFFFF"/>
        </w:rPr>
        <w:t xml:space="preserve"> этап</w:t>
      </w:r>
      <w:r>
        <w:rPr>
          <w:b/>
          <w:bCs/>
          <w:iCs/>
          <w:sz w:val="28"/>
          <w:szCs w:val="28"/>
          <w:shd w:val="clear" w:color="auto" w:fill="FFFFFF"/>
        </w:rPr>
        <w:t>а</w:t>
      </w:r>
      <w:r w:rsidRPr="00066364">
        <w:rPr>
          <w:b/>
          <w:bCs/>
          <w:iCs/>
          <w:sz w:val="28"/>
          <w:szCs w:val="28"/>
          <w:shd w:val="clear" w:color="auto" w:fill="FFFFFF"/>
        </w:rPr>
        <w:t xml:space="preserve"> конкурса</w:t>
      </w:r>
      <w:r>
        <w:rPr>
          <w:b/>
          <w:bCs/>
          <w:iCs/>
          <w:sz w:val="28"/>
          <w:szCs w:val="28"/>
          <w:shd w:val="clear" w:color="auto" w:fill="FFFFFF"/>
        </w:rPr>
        <w:t>:</w:t>
      </w:r>
    </w:p>
    <w:p w:rsidR="009F5566" w:rsidRDefault="00066364" w:rsidP="0057177E">
      <w:pPr>
        <w:pStyle w:val="a3"/>
        <w:suppressAutoHyphens/>
        <w:spacing w:before="0" w:beforeAutospacing="0" w:after="0" w:afterAutospacing="0"/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066364">
        <w:rPr>
          <w:bCs/>
          <w:sz w:val="28"/>
          <w:szCs w:val="28"/>
          <w:shd w:val="clear" w:color="auto" w:fill="FFFFFF"/>
        </w:rPr>
        <w:t>26 августа 2025 года</w:t>
      </w:r>
      <w:r>
        <w:rPr>
          <w:bCs/>
          <w:sz w:val="28"/>
          <w:szCs w:val="28"/>
          <w:shd w:val="clear" w:color="auto" w:fill="FFFFFF"/>
        </w:rPr>
        <w:t>.</w:t>
      </w:r>
    </w:p>
    <w:p w:rsidR="00FB55A3" w:rsidRPr="00066364" w:rsidRDefault="00FB55A3" w:rsidP="0057177E">
      <w:pPr>
        <w:pStyle w:val="a3"/>
        <w:suppressAutoHyphens/>
        <w:spacing w:before="0" w:beforeAutospacing="0" w:after="0" w:afterAutospacing="0"/>
        <w:ind w:firstLine="709"/>
        <w:jc w:val="both"/>
        <w:rPr>
          <w:bCs/>
          <w:sz w:val="28"/>
          <w:szCs w:val="28"/>
          <w:shd w:val="clear" w:color="auto" w:fill="FFFFFF"/>
        </w:rPr>
      </w:pPr>
    </w:p>
    <w:p w:rsidR="00537F12" w:rsidRPr="006D6F8C" w:rsidRDefault="00537F12" w:rsidP="0057177E">
      <w:pPr>
        <w:pStyle w:val="a3"/>
        <w:suppressAutoHyphens/>
        <w:spacing w:before="0" w:beforeAutospacing="0" w:after="0" w:afterAutospacing="0"/>
        <w:ind w:firstLine="709"/>
        <w:jc w:val="both"/>
        <w:rPr>
          <w:b/>
          <w:bCs/>
          <w:sz w:val="28"/>
          <w:szCs w:val="28"/>
          <w:shd w:val="clear" w:color="auto" w:fill="FFFFFF"/>
        </w:rPr>
      </w:pPr>
      <w:r w:rsidRPr="006D6F8C">
        <w:rPr>
          <w:b/>
          <w:bCs/>
          <w:sz w:val="28"/>
          <w:szCs w:val="28"/>
          <w:shd w:val="clear" w:color="auto" w:fill="FFFFFF"/>
        </w:rPr>
        <w:t>Контактные данные организатора конкурса:</w:t>
      </w:r>
    </w:p>
    <w:p w:rsidR="00066364" w:rsidRDefault="00B9434F" w:rsidP="00FB55A3">
      <w:pPr>
        <w:pStyle w:val="a3"/>
        <w:suppressAutoHyphens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bCs/>
          <w:sz w:val="28"/>
          <w:szCs w:val="28"/>
          <w:shd w:val="clear" w:color="auto" w:fill="FFFFFF"/>
        </w:rPr>
        <w:t>К</w:t>
      </w:r>
      <w:r w:rsidR="00FB55A3">
        <w:rPr>
          <w:bCs/>
          <w:sz w:val="28"/>
          <w:szCs w:val="28"/>
          <w:shd w:val="clear" w:color="auto" w:fill="FFFFFF"/>
        </w:rPr>
        <w:t>онтактное</w:t>
      </w:r>
      <w:r w:rsidR="00066364">
        <w:rPr>
          <w:bCs/>
          <w:sz w:val="28"/>
          <w:szCs w:val="28"/>
          <w:shd w:val="clear" w:color="auto" w:fill="FFFFFF"/>
        </w:rPr>
        <w:t xml:space="preserve"> лиц</w:t>
      </w:r>
      <w:r w:rsidR="00FB55A3">
        <w:rPr>
          <w:bCs/>
          <w:sz w:val="28"/>
          <w:szCs w:val="28"/>
          <w:shd w:val="clear" w:color="auto" w:fill="FFFFFF"/>
        </w:rPr>
        <w:t>о</w:t>
      </w:r>
      <w:r w:rsidR="00537F12" w:rsidRPr="006D6F8C">
        <w:rPr>
          <w:bCs/>
          <w:sz w:val="28"/>
          <w:szCs w:val="28"/>
          <w:shd w:val="clear" w:color="auto" w:fill="FFFFFF"/>
        </w:rPr>
        <w:t>:</w:t>
      </w:r>
      <w:r>
        <w:rPr>
          <w:bCs/>
          <w:sz w:val="28"/>
          <w:szCs w:val="28"/>
          <w:shd w:val="clear" w:color="auto" w:fill="FFFFFF"/>
        </w:rPr>
        <w:t xml:space="preserve"> </w:t>
      </w:r>
      <w:r w:rsidR="00A7704B">
        <w:rPr>
          <w:sz w:val="28"/>
          <w:szCs w:val="28"/>
          <w:shd w:val="clear" w:color="auto" w:fill="FFFFFF"/>
        </w:rPr>
        <w:t xml:space="preserve">Попкова Анастасия Викторовна, </w:t>
      </w:r>
      <w:r w:rsidR="00FE3096">
        <w:rPr>
          <w:sz w:val="28"/>
          <w:szCs w:val="28"/>
          <w:shd w:val="clear" w:color="auto" w:fill="FFFFFF"/>
        </w:rPr>
        <w:t>з</w:t>
      </w:r>
      <w:r w:rsidR="00FE3096" w:rsidRPr="00FE3096">
        <w:rPr>
          <w:sz w:val="28"/>
          <w:szCs w:val="28"/>
          <w:shd w:val="clear" w:color="auto" w:fill="FFFFFF"/>
        </w:rPr>
        <w:t xml:space="preserve">аместитель начальника отдела мониторинга, анализа и взаимодействия с органами местного самоуправления управления развития местного самоуправления Министерства </w:t>
      </w:r>
      <w:r w:rsidR="00C128C2">
        <w:rPr>
          <w:sz w:val="28"/>
          <w:szCs w:val="28"/>
          <w:shd w:val="clear" w:color="auto" w:fill="FFFFFF"/>
        </w:rPr>
        <w:t>развития гражданского общества и внутренней</w:t>
      </w:r>
      <w:r w:rsidR="00FE3096" w:rsidRPr="00FE3096">
        <w:rPr>
          <w:sz w:val="28"/>
          <w:szCs w:val="28"/>
          <w:shd w:val="clear" w:color="auto" w:fill="FFFFFF"/>
        </w:rPr>
        <w:t xml:space="preserve"> политики Забайкальского края</w:t>
      </w:r>
      <w:r w:rsidR="00A7704B">
        <w:rPr>
          <w:sz w:val="28"/>
          <w:szCs w:val="28"/>
          <w:shd w:val="clear" w:color="auto" w:fill="FFFFFF"/>
        </w:rPr>
        <w:t>, тел.</w:t>
      </w:r>
      <w:r w:rsidR="00A7704B" w:rsidRPr="006D6F8C">
        <w:rPr>
          <w:sz w:val="28"/>
          <w:szCs w:val="28"/>
          <w:shd w:val="clear" w:color="auto" w:fill="FFFFFF"/>
        </w:rPr>
        <w:t>8 (3022) </w:t>
      </w:r>
      <w:bookmarkStart w:id="0" w:name="_GoBack"/>
      <w:bookmarkEnd w:id="0"/>
      <w:r w:rsidR="00A7704B" w:rsidRPr="006D6F8C">
        <w:rPr>
          <w:sz w:val="28"/>
          <w:szCs w:val="28"/>
          <w:shd w:val="clear" w:color="auto" w:fill="FFFFFF"/>
        </w:rPr>
        <w:t>23 36 </w:t>
      </w:r>
      <w:r w:rsidR="00E63579">
        <w:rPr>
          <w:sz w:val="28"/>
          <w:szCs w:val="28"/>
          <w:shd w:val="clear" w:color="auto" w:fill="FFFFFF"/>
        </w:rPr>
        <w:t>89</w:t>
      </w:r>
      <w:r w:rsidR="00FB55A3">
        <w:rPr>
          <w:sz w:val="28"/>
          <w:szCs w:val="28"/>
          <w:shd w:val="clear" w:color="auto" w:fill="FFFFFF"/>
        </w:rPr>
        <w:t>.</w:t>
      </w:r>
    </w:p>
    <w:sectPr w:rsidR="00066364" w:rsidSect="001A0056">
      <w:type w:val="continuous"/>
      <w:pgSz w:w="11906" w:h="16838"/>
      <w:pgMar w:top="851" w:right="567" w:bottom="851" w:left="1418" w:header="720" w:footer="720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B1D36"/>
    <w:multiLevelType w:val="hybridMultilevel"/>
    <w:tmpl w:val="E3C0EF7A"/>
    <w:lvl w:ilvl="0" w:tplc="0419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AEA738A"/>
    <w:multiLevelType w:val="hybridMultilevel"/>
    <w:tmpl w:val="02EA3A1A"/>
    <w:lvl w:ilvl="0" w:tplc="3CD0431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AAC00C1"/>
    <w:multiLevelType w:val="hybridMultilevel"/>
    <w:tmpl w:val="19BC92F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BF65C9D"/>
    <w:multiLevelType w:val="hybridMultilevel"/>
    <w:tmpl w:val="81F63D1C"/>
    <w:lvl w:ilvl="0" w:tplc="57D62E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9F64885"/>
    <w:multiLevelType w:val="hybridMultilevel"/>
    <w:tmpl w:val="ADCA914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543CA7"/>
    <w:rsid w:val="000015F4"/>
    <w:rsid w:val="00003455"/>
    <w:rsid w:val="00003870"/>
    <w:rsid w:val="00022E60"/>
    <w:rsid w:val="000341A2"/>
    <w:rsid w:val="0004695E"/>
    <w:rsid w:val="00056A96"/>
    <w:rsid w:val="000574B0"/>
    <w:rsid w:val="00066364"/>
    <w:rsid w:val="00075D04"/>
    <w:rsid w:val="000C6FA0"/>
    <w:rsid w:val="000F1033"/>
    <w:rsid w:val="000F559D"/>
    <w:rsid w:val="00114751"/>
    <w:rsid w:val="00114A9E"/>
    <w:rsid w:val="00160ADE"/>
    <w:rsid w:val="00183292"/>
    <w:rsid w:val="00184DE0"/>
    <w:rsid w:val="001A0056"/>
    <w:rsid w:val="001A6B98"/>
    <w:rsid w:val="001B1673"/>
    <w:rsid w:val="0025298E"/>
    <w:rsid w:val="002551E3"/>
    <w:rsid w:val="00266908"/>
    <w:rsid w:val="002A3F14"/>
    <w:rsid w:val="002C1562"/>
    <w:rsid w:val="002E3E72"/>
    <w:rsid w:val="002E518A"/>
    <w:rsid w:val="002F6778"/>
    <w:rsid w:val="00301E0E"/>
    <w:rsid w:val="00320C8D"/>
    <w:rsid w:val="00340133"/>
    <w:rsid w:val="00353B27"/>
    <w:rsid w:val="003D1F8B"/>
    <w:rsid w:val="003F258E"/>
    <w:rsid w:val="004225B3"/>
    <w:rsid w:val="00427A0C"/>
    <w:rsid w:val="004E17CC"/>
    <w:rsid w:val="004F440C"/>
    <w:rsid w:val="005156A8"/>
    <w:rsid w:val="0052081F"/>
    <w:rsid w:val="00537F12"/>
    <w:rsid w:val="00543CA7"/>
    <w:rsid w:val="00552921"/>
    <w:rsid w:val="00565A2F"/>
    <w:rsid w:val="0057177E"/>
    <w:rsid w:val="00595E70"/>
    <w:rsid w:val="00601B54"/>
    <w:rsid w:val="00606017"/>
    <w:rsid w:val="0061251D"/>
    <w:rsid w:val="0064582A"/>
    <w:rsid w:val="0066347E"/>
    <w:rsid w:val="00674FB3"/>
    <w:rsid w:val="006824BC"/>
    <w:rsid w:val="006D2A2D"/>
    <w:rsid w:val="006D6F8C"/>
    <w:rsid w:val="006E77B3"/>
    <w:rsid w:val="007014AE"/>
    <w:rsid w:val="007128C7"/>
    <w:rsid w:val="00737B4A"/>
    <w:rsid w:val="0074500C"/>
    <w:rsid w:val="00755A83"/>
    <w:rsid w:val="007D3121"/>
    <w:rsid w:val="007E1ED0"/>
    <w:rsid w:val="007F3F11"/>
    <w:rsid w:val="00840C7B"/>
    <w:rsid w:val="00862BC5"/>
    <w:rsid w:val="0086773E"/>
    <w:rsid w:val="0088437D"/>
    <w:rsid w:val="00886A3E"/>
    <w:rsid w:val="00890B23"/>
    <w:rsid w:val="008C2058"/>
    <w:rsid w:val="008D402F"/>
    <w:rsid w:val="008E1D16"/>
    <w:rsid w:val="00901C6B"/>
    <w:rsid w:val="00944BAA"/>
    <w:rsid w:val="00964FE2"/>
    <w:rsid w:val="00972137"/>
    <w:rsid w:val="00972C70"/>
    <w:rsid w:val="009C415E"/>
    <w:rsid w:val="009E152F"/>
    <w:rsid w:val="009F203D"/>
    <w:rsid w:val="009F29A5"/>
    <w:rsid w:val="009F3055"/>
    <w:rsid w:val="009F5566"/>
    <w:rsid w:val="00A052E6"/>
    <w:rsid w:val="00A12FB6"/>
    <w:rsid w:val="00A21AFC"/>
    <w:rsid w:val="00A34D3E"/>
    <w:rsid w:val="00A72EBC"/>
    <w:rsid w:val="00A7704B"/>
    <w:rsid w:val="00A9199D"/>
    <w:rsid w:val="00A97446"/>
    <w:rsid w:val="00AC062A"/>
    <w:rsid w:val="00AD347C"/>
    <w:rsid w:val="00AE390D"/>
    <w:rsid w:val="00B24AED"/>
    <w:rsid w:val="00B302F7"/>
    <w:rsid w:val="00B423EC"/>
    <w:rsid w:val="00B434CB"/>
    <w:rsid w:val="00B44869"/>
    <w:rsid w:val="00B82A0C"/>
    <w:rsid w:val="00B9434F"/>
    <w:rsid w:val="00BB17FD"/>
    <w:rsid w:val="00BF6012"/>
    <w:rsid w:val="00C11955"/>
    <w:rsid w:val="00C128C2"/>
    <w:rsid w:val="00C212FD"/>
    <w:rsid w:val="00C217CE"/>
    <w:rsid w:val="00C61393"/>
    <w:rsid w:val="00C64F64"/>
    <w:rsid w:val="00C7047B"/>
    <w:rsid w:val="00C773A9"/>
    <w:rsid w:val="00C820EE"/>
    <w:rsid w:val="00C92FBC"/>
    <w:rsid w:val="00C9479F"/>
    <w:rsid w:val="00C97669"/>
    <w:rsid w:val="00CC33F9"/>
    <w:rsid w:val="00D1185E"/>
    <w:rsid w:val="00D30EA3"/>
    <w:rsid w:val="00D44F47"/>
    <w:rsid w:val="00D66300"/>
    <w:rsid w:val="00D92BDC"/>
    <w:rsid w:val="00DB5582"/>
    <w:rsid w:val="00DD5863"/>
    <w:rsid w:val="00DE2081"/>
    <w:rsid w:val="00DE2350"/>
    <w:rsid w:val="00DE67E0"/>
    <w:rsid w:val="00E26D0A"/>
    <w:rsid w:val="00E35591"/>
    <w:rsid w:val="00E44AB1"/>
    <w:rsid w:val="00E600D5"/>
    <w:rsid w:val="00E63579"/>
    <w:rsid w:val="00E72F92"/>
    <w:rsid w:val="00E74616"/>
    <w:rsid w:val="00E92F1F"/>
    <w:rsid w:val="00EE0CD0"/>
    <w:rsid w:val="00EE2457"/>
    <w:rsid w:val="00F41DF4"/>
    <w:rsid w:val="00F661A4"/>
    <w:rsid w:val="00F73C14"/>
    <w:rsid w:val="00F8409F"/>
    <w:rsid w:val="00F910CE"/>
    <w:rsid w:val="00FB55A3"/>
    <w:rsid w:val="00FB74B5"/>
    <w:rsid w:val="00FC300A"/>
    <w:rsid w:val="00FE3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8"/>
        <w:szCs w:val="28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72C70"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43CA7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unhideWhenUsed/>
    <w:rsid w:val="00543CA7"/>
    <w:rPr>
      <w:color w:val="0000FF"/>
      <w:u w:val="single"/>
    </w:rPr>
  </w:style>
  <w:style w:type="character" w:styleId="a5">
    <w:name w:val="Strong"/>
    <w:basedOn w:val="a0"/>
    <w:uiPriority w:val="22"/>
    <w:qFormat/>
    <w:rsid w:val="00543CA7"/>
    <w:rPr>
      <w:b/>
      <w:bCs/>
    </w:rPr>
  </w:style>
  <w:style w:type="paragraph" w:customStyle="1" w:styleId="Default">
    <w:name w:val="Default"/>
    <w:rsid w:val="00D30EA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Normal">
    <w:name w:val="ConsPlusNormal"/>
    <w:link w:val="ConsPlusNormal0"/>
    <w:uiPriority w:val="99"/>
    <w:rsid w:val="00D30EA3"/>
    <w:pPr>
      <w:autoSpaceDE w:val="0"/>
      <w:autoSpaceDN w:val="0"/>
      <w:adjustRightInd w:val="0"/>
    </w:pPr>
    <w:rPr>
      <w:rFonts w:ascii="Arial" w:hAnsi="Arial" w:cs="Arial"/>
      <w:sz w:val="20"/>
      <w:szCs w:val="20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B82A0C"/>
    <w:rPr>
      <w:rFonts w:ascii="Arial" w:hAnsi="Arial" w:cs="Arial"/>
      <w:sz w:val="20"/>
      <w:szCs w:val="20"/>
      <w:lang w:eastAsia="en-US"/>
    </w:rPr>
  </w:style>
  <w:style w:type="paragraph" w:styleId="a6">
    <w:name w:val="List Paragraph"/>
    <w:basedOn w:val="a"/>
    <w:uiPriority w:val="34"/>
    <w:qFormat/>
    <w:rsid w:val="00B82A0C"/>
    <w:pPr>
      <w:ind w:left="720"/>
      <w:contextualSpacing/>
    </w:pPr>
    <w:rPr>
      <w:color w:val="000000"/>
      <w:sz w:val="28"/>
      <w:szCs w:val="28"/>
    </w:rPr>
  </w:style>
  <w:style w:type="paragraph" w:customStyle="1" w:styleId="ConsPlusNonformat">
    <w:name w:val="ConsPlusNonformat"/>
    <w:uiPriority w:val="99"/>
    <w:rsid w:val="00F661A4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  <w:lang w:eastAsia="en-US"/>
    </w:rPr>
  </w:style>
  <w:style w:type="paragraph" w:customStyle="1" w:styleId="ConsPlusCell">
    <w:name w:val="ConsPlusCell"/>
    <w:uiPriority w:val="99"/>
    <w:rsid w:val="00F661A4"/>
    <w:pPr>
      <w:autoSpaceDE w:val="0"/>
      <w:autoSpaceDN w:val="0"/>
      <w:adjustRightInd w:val="0"/>
    </w:pPr>
    <w:rPr>
      <w:rFonts w:ascii="Arial" w:hAnsi="Arial" w:cs="Arial"/>
      <w:sz w:val="2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049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567</TotalTime>
  <Pages>2</Pages>
  <Words>302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Багдасарян М.А.</dc:creator>
  <cp:lastModifiedBy>PopkovaAV</cp:lastModifiedBy>
  <cp:revision>36</cp:revision>
  <cp:lastPrinted>2020-02-06T06:13:00Z</cp:lastPrinted>
  <dcterms:created xsi:type="dcterms:W3CDTF">2021-12-01T02:48:00Z</dcterms:created>
  <dcterms:modified xsi:type="dcterms:W3CDTF">2025-08-07T03:06:00Z</dcterms:modified>
</cp:coreProperties>
</file>