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  <w:t xml:space="preserve">17194</w:t>
      </w:r>
      <w:r>
        <w:rPr>
          <w:sz w:val="2"/>
          <w:szCs w:val="2"/>
        </w:rPr>
        <w:t xml:space="preserve">     </w:t>
      </w: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  <w:bookmarkStart w:colFirst="0" w:colLast="0" w:id="0" w:name="bookmark=id.gjdgxs"/>
      <w:bookmarkEnd w:id="0"/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b/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5825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  <pic:nvPr/>
                      </pic:nvPicPr>
                      <pic:blipFill>
                        <a:blip r:embed="rId12"/>
                        <a:srcRect/>
                        <a:stretch/>
                      </pic:blipFill>
                      <pic:spPr>
                        <a:xfrm>
                          <a:off x="0" y="0"/>
                          <a:ext cx="800100" cy="8858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3.00pt;height:69.75pt;mso-wrap-distance-left:0.00pt;mso-wrap-distance-top:0.00pt;mso-wrap-distance-right:0.00pt;mso-wrap-distance-bottom:0.00pt;">
                <v:path textboxrect="0,0,0,0"/>
                <v:imagedata r:id="rId12" o:title=""/>
              </v:shape>
            </w:pict>
          </mc:Fallback>
        </mc:AlternateContent>
      </w: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b/>
          <w:sz w:val="2"/>
          <w:szCs w:val="2"/>
        </w:rPr>
      </w:pPr>
    </w:p>
    <w:p>
      <w:pPr>
        <w:shd w:val="clear" w:color="auto" w:fill="ffffff"/>
        <w:jc w:val="center"/>
        <w:rPr>
          <w:b/>
          <w:sz w:val="2"/>
          <w:szCs w:val="2"/>
        </w:rPr>
      </w:pPr>
      <w:r>
        <w:rPr>
          <w:b/>
          <w:sz w:val="33"/>
          <w:szCs w:val="33"/>
        </w:rPr>
        <w:t xml:space="preserve">ПРАВИТЕЛЬСТВО ЗАБАЙКАЛЬСКОГО КРАЯ</w:t>
      </w:r>
    </w:p>
    <w:p>
      <w:pPr>
        <w:shd w:val="clear" w:color="auto" w:fill="ffffff"/>
        <w:jc w:val="center"/>
        <w:rPr>
          <w:b/>
          <w:sz w:val="2"/>
          <w:szCs w:val="2"/>
        </w:rPr>
      </w:pPr>
    </w:p>
    <w:p>
      <w:pPr>
        <w:shd w:val="clear" w:color="auto" w:fill="ffffff"/>
        <w:jc w:val="center"/>
        <w:rPr>
          <w:b/>
          <w:sz w:val="2"/>
          <w:szCs w:val="2"/>
        </w:rPr>
      </w:pPr>
    </w:p>
    <w:p>
      <w:pPr>
        <w:shd w:val="clear" w:color="auto" w:fill="ffffff"/>
        <w:jc w:val="center"/>
        <w:rPr>
          <w:b/>
          <w:sz w:val="2"/>
          <w:szCs w:val="2"/>
        </w:rPr>
      </w:pPr>
    </w:p>
    <w:p>
      <w:pPr>
        <w:shd w:val="clear" w:color="auto" w:fill="ffffff"/>
        <w:jc w:val="center"/>
        <w:rPr>
          <w:b/>
          <w:sz w:val="2"/>
          <w:szCs w:val="2"/>
        </w:rPr>
      </w:pPr>
    </w:p>
    <w:p>
      <w:pPr>
        <w:shd w:val="clear" w:color="auto" w:fill="ffffff"/>
        <w:jc w:val="center"/>
      </w:pPr>
      <w:r>
        <w:rPr>
          <w:sz w:val="35"/>
          <w:szCs w:val="35"/>
        </w:rPr>
        <w:t xml:space="preserve">ПОСТАНОВЛЕНИЕ</w:t>
      </w:r>
    </w:p>
    <w:p>
      <w:pPr>
        <w:shd w:val="clear" w:color="auto" w:fill="ffffff"/>
        <w:rPr>
          <w:sz w:val="35"/>
          <w:szCs w:val="35"/>
        </w:rPr>
      </w:pPr>
    </w:p>
    <w:p>
      <w:pPr>
        <w:shd w:val="clear" w:color="auto" w:fill="ffffff"/>
        <w:rPr>
          <w:sz w:val="35"/>
          <w:szCs w:val="35"/>
        </w:rPr>
      </w:pPr>
    </w:p>
    <w:p>
      <w:pPr>
        <w:shd w:val="clear" w:color="auto" w:fill="ffffff"/>
        <w:jc w:val="center"/>
        <w:rPr>
          <w:sz w:val="6"/>
          <w:szCs w:val="6"/>
        </w:rPr>
      </w:pPr>
      <w:r>
        <w:rPr>
          <w:sz w:val="35"/>
          <w:szCs w:val="35"/>
        </w:rPr>
        <w:t xml:space="preserve">г. Чита</w:t>
      </w:r>
    </w:p>
    <w:p>
      <w:pPr>
        <w:pBdr>
          <w:top w:val="none"/>
          <w:left w:val="none"/>
          <w:bottom w:val="none"/>
          <w:right w:val="none"/>
          <w:between w:val="none"/>
        </w:pBdr>
        <w:jc w:val="both"/>
        <w:rPr>
          <w:b/>
          <w:color w:val="000000"/>
          <w:sz w:val="28"/>
          <w:szCs w:val="28"/>
        </w:rPr>
      </w:pPr>
    </w:p>
    <w:p>
      <w:pPr>
        <w:pBdr>
          <w:top w:val="none"/>
          <w:left w:val="none"/>
          <w:bottom w:val="none"/>
          <w:right w:val="none"/>
          <w:between w:val="none"/>
        </w:pBdr>
        <w:jc w:val="both"/>
        <w:rPr>
          <w:b/>
          <w:color w:val="000000"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перераспределении бюджетных ассигнований, направляемых на финансовое обеспечение отдельных мероприятий в 2025 году </w:t>
      </w:r>
    </w:p>
    <w:p>
      <w:pPr>
        <w:pBdr>
          <w:top w:val="none"/>
          <w:left w:val="none"/>
          <w:bottom w:val="none"/>
          <w:right w:val="none"/>
          <w:between w:val="none"/>
        </w:pBdr>
        <w:jc w:val="both"/>
        <w:rPr>
          <w:color w:val="000000"/>
          <w:sz w:val="28"/>
          <w:szCs w:val="28"/>
        </w:rPr>
      </w:pPr>
    </w:p>
    <w:p>
      <w:pPr>
        <w:pBdr>
          <w:top w:val="none"/>
          <w:left w:val="none"/>
          <w:bottom w:val="none"/>
          <w:right w:val="none"/>
          <w:between w:val="none"/>
        </w:pBdr>
        <w:jc w:val="both"/>
        <w:rPr>
          <w:color w:val="000000"/>
          <w:sz w:val="28"/>
          <w:szCs w:val="28"/>
        </w:rPr>
      </w:pPr>
    </w:p>
    <w:p>
      <w:pPr>
        <w:ind w:firstLine="709"/>
        <w:jc w:val="both"/>
        <w:rPr>
          <w:sz w:val="28"/>
        </w:rPr>
      </w:pPr>
      <w:bookmarkStart w:colFirst="0" w:colLast="0" w:id="1" w:name="_heading=h.30j0zll"/>
      <w:bookmarkEnd w:id="1"/>
      <w:r>
        <w:rPr>
          <w:sz w:val="28"/>
        </w:rPr>
        <w:t xml:space="preserve">В соответствии с </w:t>
      </w:r>
      <w:r>
        <w:rPr>
          <w:sz w:val="28"/>
        </w:rPr>
        <w:t xml:space="preserve">абзацем четвертым пункта 4 статьи 139</w:t>
      </w:r>
      <w:r>
        <w:rPr>
          <w:sz w:val="28"/>
          <w:vertAlign w:val="superscript"/>
        </w:rPr>
        <w:t xml:space="preserve">1</w:t>
      </w:r>
      <w:r>
        <w:rPr>
          <w:sz w:val="28"/>
        </w:rPr>
        <w:t xml:space="preserve"> Бюджетного Кодекса Российской Федерации, </w:t>
      </w:r>
      <w:r>
        <w:rPr>
          <w:sz w:val="28"/>
        </w:rPr>
        <w:t xml:space="preserve">частью 9 статьи 15 Федерального закона</w:t>
      </w:r>
      <w:r>
        <w:rPr>
          <w:sz w:val="28"/>
        </w:rPr>
        <w:t xml:space="preserve"> </w:t>
      </w:r>
      <w:r>
        <w:rPr>
          <w:sz w:val="28"/>
        </w:rPr>
        <w:t xml:space="preserve">от</w:t>
      </w:r>
      <w:r>
        <w:rPr>
          <w:sz w:val="28"/>
        </w:rPr>
        <w:t xml:space="preserve"> </w:t>
      </w:r>
      <w:r>
        <w:rPr>
          <w:sz w:val="28"/>
        </w:rPr>
        <w:t xml:space="preserve">29 октября 2024 </w:t>
      </w:r>
      <w:r>
        <w:rPr>
          <w:sz w:val="28"/>
        </w:rPr>
        <w:t xml:space="preserve">года </w:t>
      </w:r>
      <w:r>
        <w:rPr>
          <w:sz w:val="28"/>
        </w:rPr>
        <w:t xml:space="preserve">№ 367-ФЗ «О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году»,</w:t>
      </w:r>
      <w:r>
        <w:rPr>
          <w:sz w:val="28"/>
        </w:rPr>
        <w:t xml:space="preserve"> </w:t>
      </w:r>
      <w:r>
        <w:rPr>
          <w:sz w:val="28"/>
        </w:rPr>
        <w:t xml:space="preserve">пунктом 12 части 2 статьи 16 Закона Забайкальского края от 24 декабря</w:t>
      </w:r>
      <w:r>
        <w:rPr>
          <w:sz w:val="28"/>
        </w:rPr>
        <w:t xml:space="preserve"> </w:t>
      </w:r>
      <w:r>
        <w:rPr>
          <w:sz w:val="28"/>
        </w:rPr>
        <w:t xml:space="preserve">202</w:t>
      </w:r>
      <w:r>
        <w:rPr>
          <w:sz w:val="28"/>
        </w:rPr>
        <w:t xml:space="preserve">4</w:t>
      </w:r>
      <w:r>
        <w:rPr>
          <w:sz w:val="28"/>
        </w:rPr>
        <w:t xml:space="preserve"> года № 2446-ЗЗК «О бюджете Забайкальского края на 2025 год и плановый период 2026 и 2027 годов»</w:t>
      </w:r>
      <w:r>
        <w:rPr>
          <w:sz w:val="28"/>
          <w:szCs w:val="28"/>
        </w:rPr>
        <w:t xml:space="preserve">, </w:t>
      </w:r>
      <w:r>
        <w:rPr>
          <w:sz w:val="28"/>
        </w:rPr>
        <w:t xml:space="preserve">в целях </w:t>
      </w:r>
      <w:r>
        <w:rPr>
          <w:sz w:val="28"/>
        </w:rPr>
        <w:t xml:space="preserve">финансового</w:t>
      </w:r>
      <w:r>
        <w:rPr>
          <w:sz w:val="28"/>
        </w:rPr>
        <w:t xml:space="preserve"> возмещение затрат, связанных с приведением в нормативное состояние объектов размещения отходов на 2025 год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Правительство Забайкальского края </w:t>
      </w:r>
      <w:r>
        <w:rPr>
          <w:b/>
          <w:spacing w:val="20"/>
          <w:sz w:val="28"/>
          <w:szCs w:val="28"/>
        </w:rPr>
        <w:t xml:space="preserve">постановляет</w:t>
      </w:r>
      <w:r>
        <w:rPr>
          <w:sz w:val="28"/>
          <w:szCs w:val="28"/>
        </w:rPr>
        <w:t xml:space="preserve">:</w:t>
      </w:r>
    </w:p>
    <w:p>
      <w:pPr>
        <w:ind w:firstLine="709"/>
        <w:jc w:val="both"/>
        <w:rPr>
          <w:sz w:val="20"/>
          <w:szCs w:val="20"/>
        </w:rPr>
      </w:pPr>
    </w:p>
    <w:p>
      <w:pPr>
        <w:pBdr>
          <w:top w:val="none"/>
          <w:left w:val="none"/>
          <w:bottom w:val="none"/>
          <w:right w:val="none"/>
          <w:between w:val="none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 xml:space="preserve">Определить финансовое обеспечение </w:t>
      </w:r>
      <w:r>
        <w:rPr>
          <w:sz w:val="28"/>
        </w:rPr>
        <w:t xml:space="preserve">затрат </w:t>
      </w:r>
      <w:r>
        <w:rPr>
          <w:sz w:val="28"/>
        </w:rPr>
        <w:t xml:space="preserve">связанных с приведением в нормативное состоян</w:t>
      </w:r>
      <w:r>
        <w:rPr>
          <w:sz w:val="28"/>
        </w:rPr>
        <w:t xml:space="preserve">ие объектов размещения отходов </w:t>
      </w:r>
      <w:r>
        <w:rPr>
          <w:sz w:val="28"/>
        </w:rPr>
        <w:t xml:space="preserve">целью перераспределения </w:t>
      </w:r>
      <w:r>
        <w:rPr>
          <w:sz w:val="28"/>
          <w:szCs w:val="28"/>
        </w:rPr>
        <w:t xml:space="preserve">бюджетных ассигнований</w:t>
      </w:r>
      <w:r>
        <w:rPr>
          <w:sz w:val="28"/>
        </w:rPr>
        <w:t xml:space="preserve">.</w:t>
      </w:r>
    </w:p>
    <w:p>
      <w:pPr>
        <w:pBdr>
          <w:top w:val="none"/>
          <w:left w:val="none"/>
          <w:bottom w:val="none"/>
          <w:right w:val="none"/>
          <w:between w:val="none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>
        <w:rPr>
          <w:sz w:val="28"/>
          <w:szCs w:val="28"/>
        </w:rPr>
        <w:t xml:space="preserve">Перераспределить бюджетные ассигнования, предусмотренные Законом Забайкальского края от 24 декабря 2024 года № 2446-3ЗК «О бюджете Забайкальского края на 2025 год и плановый период 2026 и 2027 годов» (далее - Закон о бюджете) Министерст</w:t>
      </w:r>
      <w:r>
        <w:rPr>
          <w:sz w:val="28"/>
          <w:szCs w:val="28"/>
        </w:rPr>
        <w:t xml:space="preserve">ву природных ресурсов </w:t>
      </w:r>
      <w:r>
        <w:rPr>
          <w:sz w:val="28"/>
          <w:szCs w:val="28"/>
        </w:rPr>
        <w:t xml:space="preserve">Забайкальского края на 2025 год в сумме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612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031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два</w:t>
      </w:r>
      <w:r>
        <w:rPr>
          <w:sz w:val="28"/>
          <w:szCs w:val="28"/>
        </w:rPr>
        <w:t xml:space="preserve"> миллиона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шестьсот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двенадцать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тысяч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тридцать один</w:t>
      </w:r>
      <w:r>
        <w:rPr>
          <w:sz w:val="28"/>
          <w:szCs w:val="28"/>
        </w:rPr>
        <w:t xml:space="preserve">) рублей </w:t>
      </w:r>
      <w:r>
        <w:rPr>
          <w:sz w:val="28"/>
          <w:szCs w:val="28"/>
        </w:rPr>
        <w:t xml:space="preserve">55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копееек</w:t>
      </w:r>
      <w:r>
        <w:rPr>
          <w:sz w:val="28"/>
          <w:szCs w:val="28"/>
        </w:rPr>
        <w:t xml:space="preserve">,</w:t>
      </w:r>
      <w:bookmarkStart w:id="2" w:name="_GoBack"/>
      <w:bookmarkEnd w:id="2"/>
      <w:r>
        <w:rPr>
          <w:sz w:val="28"/>
          <w:szCs w:val="28"/>
        </w:rPr>
        <w:t xml:space="preserve"> согласно приложению № 1 к настоящему постановлению.</w:t>
      </w:r>
    </w:p>
    <w:p>
      <w:pPr>
        <w:pBdr>
          <w:top w:val="none"/>
          <w:left w:val="none"/>
          <w:bottom w:val="none"/>
          <w:right w:val="none"/>
          <w:between w:val="none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>
        <w:rPr>
          <w:sz w:val="28"/>
          <w:szCs w:val="28"/>
        </w:rPr>
        <w:t xml:space="preserve">Внести изменения в распределение иного межбюджетного трансферта из бюджета Забайкальского края бюджетам муниципальных образований Забайкальского края </w:t>
      </w:r>
      <w:r>
        <w:rPr>
          <w:sz w:val="28"/>
          <w:szCs w:val="28"/>
        </w:rPr>
        <w:t xml:space="preserve">направляемых на финансовое возмещение затрат, </w:t>
      </w:r>
      <w:r>
        <w:rPr>
          <w:sz w:val="28"/>
          <w:szCs w:val="28"/>
        </w:rPr>
        <w:t xml:space="preserve">связанных с приведением в нормативное состояние объектов размещения отходов </w:t>
      </w:r>
      <w:r>
        <w:rPr>
          <w:sz w:val="28"/>
          <w:szCs w:val="28"/>
        </w:rPr>
        <w:t xml:space="preserve">на 2025 год в сумме </w:t>
      </w:r>
      <w:r>
        <w:rPr>
          <w:sz w:val="28"/>
          <w:szCs w:val="28"/>
        </w:rPr>
        <w:t xml:space="preserve">90 527 431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(девяносто</w:t>
      </w:r>
      <w:r>
        <w:rPr>
          <w:sz w:val="28"/>
          <w:szCs w:val="28"/>
        </w:rPr>
        <w:t xml:space="preserve"> миллионов </w:t>
      </w:r>
      <w:r>
        <w:rPr>
          <w:sz w:val="28"/>
          <w:szCs w:val="28"/>
        </w:rPr>
        <w:t xml:space="preserve">пятьсот двадцать семь</w:t>
      </w:r>
      <w:r>
        <w:rPr>
          <w:sz w:val="28"/>
          <w:szCs w:val="28"/>
        </w:rPr>
        <w:t xml:space="preserve"> тысяча четыреста </w:t>
      </w:r>
      <w:r>
        <w:rPr>
          <w:sz w:val="28"/>
          <w:szCs w:val="28"/>
        </w:rPr>
        <w:t xml:space="preserve">тридцать один</w:t>
      </w:r>
      <w:r>
        <w:rPr>
          <w:sz w:val="28"/>
          <w:szCs w:val="28"/>
        </w:rPr>
        <w:t xml:space="preserve">) рублей </w:t>
      </w:r>
      <w:r>
        <w:rPr>
          <w:sz w:val="28"/>
          <w:szCs w:val="28"/>
        </w:rPr>
        <w:t xml:space="preserve">55</w:t>
      </w:r>
      <w:r>
        <w:rPr>
          <w:sz w:val="28"/>
          <w:szCs w:val="28"/>
        </w:rPr>
        <w:t xml:space="preserve"> копеек согласно приложению № 2 к настоящему постановлению.</w:t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 xml:space="preserve">Внести изменения в распределение иного межбюджетного трансферта из бюджета Забайкальского края бюджетам муниципальных образований Забайкальского края на 2025 год в сумме </w:t>
      </w:r>
      <w:r>
        <w:rPr>
          <w:color w:val="000000"/>
          <w:sz w:val="28"/>
          <w:szCs w:val="28"/>
        </w:rPr>
        <w:t xml:space="preserve">48 482 </w:t>
      </w:r>
      <w:r>
        <w:rPr>
          <w:color w:val="000000"/>
          <w:sz w:val="28"/>
          <w:szCs w:val="28"/>
        </w:rPr>
        <w:t xml:space="preserve">138</w:t>
      </w:r>
      <w:r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 xml:space="preserve">сорок восемь</w:t>
      </w:r>
      <w:r>
        <w:rPr>
          <w:color w:val="000000"/>
          <w:sz w:val="28"/>
          <w:szCs w:val="28"/>
        </w:rPr>
        <w:t xml:space="preserve"> миллионов </w:t>
      </w:r>
      <w:r>
        <w:rPr>
          <w:color w:val="000000"/>
          <w:sz w:val="28"/>
          <w:szCs w:val="28"/>
        </w:rPr>
        <w:t xml:space="preserve">четыреста </w:t>
      </w:r>
      <w:r>
        <w:rPr>
          <w:color w:val="000000"/>
          <w:sz w:val="28"/>
          <w:szCs w:val="28"/>
        </w:rPr>
        <w:t xml:space="preserve">восемьсот две </w:t>
      </w:r>
      <w:r>
        <w:rPr>
          <w:color w:val="000000"/>
          <w:sz w:val="28"/>
          <w:szCs w:val="28"/>
        </w:rPr>
        <w:t xml:space="preserve">тысячи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сто </w:t>
      </w:r>
      <w:r>
        <w:rPr>
          <w:color w:val="000000"/>
          <w:sz w:val="28"/>
          <w:szCs w:val="28"/>
        </w:rPr>
        <w:t xml:space="preserve">тридцать восемь</w:t>
      </w:r>
      <w:r>
        <w:rPr>
          <w:color w:val="000000"/>
          <w:sz w:val="28"/>
          <w:szCs w:val="28"/>
        </w:rPr>
        <w:t xml:space="preserve">) рублей </w:t>
      </w:r>
      <w:r>
        <w:rPr>
          <w:color w:val="000000"/>
          <w:sz w:val="28"/>
          <w:szCs w:val="28"/>
        </w:rPr>
        <w:t xml:space="preserve">83</w:t>
      </w:r>
      <w:r>
        <w:rPr>
          <w:color w:val="000000"/>
          <w:sz w:val="28"/>
          <w:szCs w:val="28"/>
        </w:rPr>
        <w:t xml:space="preserve"> копеек согласно приложению № 3</w:t>
      </w:r>
      <w:r>
        <w:rPr>
          <w:color w:val="000000"/>
          <w:sz w:val="28"/>
          <w:szCs w:val="28"/>
        </w:rPr>
        <w:t xml:space="preserve"> к настоящему постановлению.</w:t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>
        <w:rPr>
          <w:color w:val="000000"/>
          <w:sz w:val="28"/>
          <w:szCs w:val="28"/>
        </w:rPr>
        <w:t xml:space="preserve">Министерству финансов Забайкальского края </w:t>
      </w:r>
      <w:r>
        <w:rPr>
          <w:color w:val="000000"/>
          <w:sz w:val="28"/>
          <w:szCs w:val="28"/>
        </w:rPr>
        <w:t xml:space="preserve">внести изменения в сводную бюджетную роспись бюджета Забайкальского края на 2025 год и плановый период 2026 и 2027 годов и подготовить п</w:t>
      </w:r>
      <w:r>
        <w:rPr>
          <w:color w:val="000000"/>
          <w:sz w:val="28"/>
          <w:szCs w:val="28"/>
        </w:rPr>
        <w:t xml:space="preserve">редложения о внесении соответствующих изменений </w:t>
      </w:r>
      <w:r>
        <w:rPr>
          <w:color w:val="000000"/>
          <w:sz w:val="28"/>
          <w:szCs w:val="28"/>
        </w:rPr>
        <w:t xml:space="preserve">в </w:t>
      </w:r>
      <w:r>
        <w:rPr>
          <w:sz w:val="28"/>
          <w:szCs w:val="28"/>
        </w:rPr>
        <w:t xml:space="preserve">Закон о бюджете</w:t>
      </w:r>
      <w:r>
        <w:rPr>
          <w:color w:val="000000"/>
          <w:sz w:val="28"/>
          <w:szCs w:val="28"/>
        </w:rPr>
        <w:t xml:space="preserve">.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сполняющий обязанности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ерв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 xml:space="preserve">я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редседателя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Правительства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                                                   </w:t>
      </w: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А.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Кефер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tbl>
      <w:tblPr>
        <w:tblStyle w:val="a5"/>
        <w:tblW w:w="9354" w:type="dxa"/>
        <w:tblInd w:w="-115" w:type="dxa"/>
        <w:tblBorders>
          <w:insideH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729"/>
        <w:gridCol w:w="5625"/>
      </w:tblGrid>
      <w:tr>
        <w:tc>
          <w:tcPr>
            <w:tcW w:w="3729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625" w:type="dxa"/>
            <w:shd w:val="clear" w:color="auto" w:fill="auto"/>
          </w:tcPr>
          <w:p>
            <w:pPr>
              <w:spacing w:line="360" w:lineRule="auto"/>
              <w:ind w:left="14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</w:rPr>
              <w:t xml:space="preserve">РИЛОЖЕНИЕ</w:t>
            </w:r>
            <w:r>
              <w:rPr>
                <w:sz w:val="28"/>
                <w:szCs w:val="28"/>
              </w:rPr>
              <w:t xml:space="preserve"> №1</w:t>
            </w:r>
          </w:p>
          <w:p>
            <w:pPr>
              <w:spacing w:after="240"/>
              <w:ind w:left="14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1</w:t>
            </w:r>
          </w:p>
          <w:p>
            <w:pPr>
              <w:ind w:left="14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</w:t>
            </w:r>
            <w:r>
              <w:rPr>
                <w:sz w:val="28"/>
                <w:szCs w:val="28"/>
              </w:rPr>
              <w:t xml:space="preserve"> постановлению Правительства Забайкальского края</w:t>
            </w:r>
          </w:p>
          <w:p>
            <w:pPr>
              <w:ind w:left="1451"/>
              <w:jc w:val="center"/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</w:t>
      </w:r>
      <w:r>
        <w:rPr>
          <w:b/>
          <w:sz w:val="28"/>
          <w:szCs w:val="28"/>
        </w:rPr>
        <w:t xml:space="preserve">Р</w:t>
      </w:r>
      <w:r>
        <w:rPr>
          <w:b/>
          <w:sz w:val="28"/>
          <w:szCs w:val="28"/>
        </w:rPr>
        <w:t xml:space="preserve">АСПРЕДЕЛЕНИЕ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бюджетных</w:t>
      </w:r>
      <w:r>
        <w:rPr>
          <w:b/>
          <w:sz w:val="28"/>
          <w:szCs w:val="28"/>
        </w:rPr>
        <w:t xml:space="preserve"> ассигнований, направляемых </w:t>
      </w:r>
      <w:r>
        <w:rPr>
          <w:b/>
          <w:sz w:val="28"/>
          <w:szCs w:val="28"/>
        </w:rPr>
        <w:t xml:space="preserve">на финансовое возмещение затрат, связанных с приведением в нормативное состояние объектов размещения отходов </w:t>
      </w:r>
    </w:p>
    <w:p>
      <w:pPr>
        <w:widowControl w:val="off"/>
        <w:pBdr>
          <w:top w:val="none"/>
          <w:left w:val="none"/>
          <w:bottom w:val="none"/>
          <w:right w:val="none"/>
          <w:between w:val="none"/>
        </w:pBdr>
        <w:jc w:val="center"/>
        <w:rPr>
          <w:color w:val="000000"/>
          <w:sz w:val="28"/>
          <w:szCs w:val="28"/>
        </w:rPr>
      </w:pPr>
    </w:p>
    <w:tbl>
      <w:tblPr>
        <w:tblStyle w:val="a6"/>
        <w:tblW w:w="892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85"/>
        <w:gridCol w:w="992"/>
        <w:gridCol w:w="425"/>
        <w:gridCol w:w="567"/>
        <w:gridCol w:w="1559"/>
        <w:gridCol w:w="567"/>
        <w:gridCol w:w="1768"/>
      </w:tblGrid>
      <w:tr>
        <w:trPr>
          <w:jc w:val="center"/>
          <w:trHeight w:val="553"/>
        </w:trPr>
        <w:tc>
          <w:tcPr>
            <w:tcW w:w="562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bookmarkStart w:colFirst="0" w:colLast="0" w:id="3" w:name="bookmark=id.1fob9te"/>
            <w:bookmarkStart w:colFirst="0" w:colLast="0" w:id="4" w:name="bookmark=id.3znysh7"/>
            <w:bookmarkEnd w:id="3"/>
            <w:bookmarkEnd w:id="4"/>
            <w:r>
              <w:rPr>
                <w:b/>
                <w:sz w:val="26"/>
                <w:szCs w:val="26"/>
              </w:rPr>
              <w:t xml:space="preserve">№ п/п</w:t>
            </w:r>
          </w:p>
        </w:tc>
        <w:tc>
          <w:tcPr>
            <w:tcW w:w="2485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992" w:type="dxa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Код </w:t>
            </w:r>
            <w:r>
              <w:rPr>
                <w:b/>
                <w:sz w:val="26"/>
                <w:szCs w:val="26"/>
              </w:rPr>
              <w:t xml:space="preserve">ве</w:t>
            </w:r>
            <w:r>
              <w:rPr>
                <w:b/>
                <w:sz w:val="26"/>
                <w:szCs w:val="26"/>
              </w:rPr>
              <w:t xml:space="preserve">-</w:t>
            </w:r>
            <w:r>
              <w:rPr>
                <w:b/>
                <w:sz w:val="26"/>
                <w:szCs w:val="26"/>
              </w:rPr>
              <w:t xml:space="preserve">домст</w:t>
            </w:r>
            <w:r>
              <w:rPr>
                <w:b/>
                <w:sz w:val="26"/>
                <w:szCs w:val="26"/>
              </w:rPr>
              <w:t xml:space="preserve">-</w:t>
            </w:r>
            <w:r>
              <w:rPr>
                <w:b/>
                <w:sz w:val="26"/>
                <w:szCs w:val="26"/>
              </w:rPr>
              <w:t xml:space="preserve">ва</w:t>
            </w:r>
          </w:p>
        </w:tc>
        <w:tc>
          <w:tcPr>
            <w:tcW w:w="425" w:type="dxa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РЗ</w:t>
            </w:r>
          </w:p>
        </w:tc>
        <w:tc>
          <w:tcPr>
            <w:tcW w:w="567" w:type="dxa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ПР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Код целевой статьи</w:t>
            </w:r>
          </w:p>
        </w:tc>
        <w:tc>
          <w:tcPr>
            <w:tcW w:w="567" w:type="dxa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ВР</w:t>
            </w:r>
          </w:p>
        </w:tc>
        <w:tc>
          <w:tcPr>
            <w:tcW w:w="1768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Сумма (рублей)</w:t>
            </w:r>
          </w:p>
        </w:tc>
      </w:tr>
      <w:tr>
        <w:trPr>
          <w:jc w:val="center"/>
          <w:trHeight w:val="257"/>
        </w:trPr>
        <w:tc>
          <w:tcPr>
            <w:tcW w:w="562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</w:t>
            </w:r>
          </w:p>
        </w:tc>
        <w:tc>
          <w:tcPr>
            <w:tcW w:w="2485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</w:t>
            </w:r>
          </w:p>
        </w:tc>
        <w:tc>
          <w:tcPr>
            <w:tcW w:w="992" w:type="dxa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3</w:t>
            </w:r>
          </w:p>
        </w:tc>
        <w:tc>
          <w:tcPr>
            <w:tcW w:w="425" w:type="dxa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4</w:t>
            </w:r>
          </w:p>
        </w:tc>
        <w:tc>
          <w:tcPr>
            <w:tcW w:w="567" w:type="dxa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5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6</w:t>
            </w:r>
          </w:p>
        </w:tc>
        <w:tc>
          <w:tcPr>
            <w:tcW w:w="567" w:type="dxa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7</w:t>
            </w:r>
          </w:p>
        </w:tc>
        <w:tc>
          <w:tcPr>
            <w:tcW w:w="1768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8</w:t>
            </w:r>
          </w:p>
        </w:tc>
      </w:tr>
      <w:tr>
        <w:trPr>
          <w:jc w:val="center"/>
          <w:trHeight w:val="134"/>
        </w:trPr>
        <w:tc>
          <w:tcPr>
            <w:tcW w:w="562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</w:t>
            </w:r>
          </w:p>
        </w:tc>
        <w:tc>
          <w:tcPr>
            <w:tcW w:w="2485" w:type="dxa"/>
            <w:vAlign w:val="center"/>
          </w:tcPr>
          <w:p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Министерство природных ресурсов Забайкальского края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046</w:t>
            </w:r>
          </w:p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0,00</w:t>
            </w:r>
          </w:p>
        </w:tc>
      </w:tr>
      <w:tr>
        <w:trPr>
          <w:jc w:val="center"/>
          <w:trHeight w:val="70"/>
        </w:trPr>
        <w:tc>
          <w:tcPr>
            <w:tcW w:w="562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1.1</w:t>
            </w:r>
          </w:p>
        </w:tc>
        <w:tc>
          <w:tcPr>
            <w:tcW w:w="2485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Приведение в нормативное состояние объектов размещения отходов, находящихся в собственности Забайкальского края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046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06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0840677275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540</w:t>
            </w:r>
          </w:p>
        </w:tc>
        <w:tc>
          <w:tcPr>
            <w:tcW w:w="176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</w:t>
            </w:r>
            <w:r>
              <w:rPr>
                <w:sz w:val="26"/>
                <w:szCs w:val="26"/>
              </w:rPr>
              <w:t xml:space="preserve">2 612 031,55</w:t>
            </w:r>
          </w:p>
        </w:tc>
      </w:tr>
      <w:tr>
        <w:trPr>
          <w:jc w:val="center"/>
          <w:trHeight w:val="82"/>
        </w:trPr>
        <w:tc>
          <w:tcPr>
            <w:tcW w:w="562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1.2</w:t>
            </w:r>
          </w:p>
        </w:tc>
        <w:tc>
          <w:tcPr>
            <w:tcW w:w="2485" w:type="dxa"/>
            <w:vAlign w:val="center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Текущее содержание объектов размещения отходов, находящихся в собственности Забайкальского края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046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06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0840677276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540</w:t>
            </w:r>
          </w:p>
        </w:tc>
        <w:tc>
          <w:tcPr>
            <w:tcW w:w="1768" w:type="dxa"/>
            <w:vAlign w:val="center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- 2 612 031,55</w:t>
            </w:r>
          </w:p>
        </w:tc>
      </w:tr>
    </w:tbl>
    <w:p>
      <w:pPr>
        <w:jc w:val="center"/>
      </w:pPr>
    </w:p>
    <w:p>
      <w:pPr>
        <w:jc w:val="center"/>
      </w:pPr>
      <w:r>
        <w:t xml:space="preserve">________</w:t>
      </w:r>
      <w:r>
        <w:t xml:space="preserve">__</w:t>
      </w:r>
      <w:r>
        <w:t xml:space="preserve">_______</w:t>
      </w:r>
    </w:p>
    <w:p>
      <w:r>
        <w:br w:type="page" w:clear="all"/>
      </w:r>
    </w:p>
    <w:tbl>
      <w:tblPr>
        <w:tblpPr w:horzAnchor="text" w:tblpXSpec="right" w:vertAnchor="text" w:tblpY="1" w:leftFromText="180" w:rightFromText="180"/>
        <w:tblOverlap w:val="never"/>
        <w:tblW w:w="28680" w:type="dxa"/>
        <w:tblLook w:val="04A0" w:firstRow="1" w:lastRow="0" w:firstColumn="1" w:lastColumn="0" w:noHBand="0" w:noVBand="1"/>
      </w:tblPr>
      <w:tblGrid>
        <w:gridCol w:w="13291"/>
        <w:gridCol w:w="15389"/>
      </w:tblGrid>
      <w:tr>
        <w:tc>
          <w:tcPr>
            <w:tcW w:w="13291" w:type="dxa"/>
          </w:tcPr>
          <w:p>
            <w:pPr>
              <w:widowControl w:val="off"/>
              <w:ind w:right="-5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389" w:type="dxa"/>
          </w:tcPr>
          <w:p>
            <w:pPr>
              <w:widowControl w:val="off"/>
              <w:spacing w:line="312" w:lineRule="auto"/>
              <w:ind w:left="10523" w:right="-6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ПРИЛОЖЕНИЕ № 2</w:t>
            </w:r>
          </w:p>
          <w:p>
            <w:pPr>
              <w:widowControl w:val="off"/>
              <w:ind w:left="10523" w:right="-6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</w:t>
            </w:r>
            <w:r>
              <w:rPr>
                <w:bCs/>
                <w:sz w:val="28"/>
                <w:szCs w:val="28"/>
              </w:rPr>
              <w:t xml:space="preserve"> постановлению Правительства</w:t>
            </w:r>
          </w:p>
          <w:p>
            <w:pPr>
              <w:widowControl w:val="off"/>
              <w:ind w:left="10523" w:right="-5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Забайкальского края</w:t>
            </w:r>
          </w:p>
          <w:p>
            <w:pPr>
              <w:widowControl w:val="off"/>
              <w:ind w:left="10523" w:right="-5"/>
              <w:jc w:val="center"/>
              <w:rPr>
                <w:bCs/>
                <w:sz w:val="28"/>
                <w:szCs w:val="28"/>
              </w:rPr>
            </w:pPr>
          </w:p>
        </w:tc>
      </w:tr>
    </w:tbl>
    <w:p>
      <w:pPr>
        <w:widowControl w:val="off"/>
        <w:ind w:right="-5"/>
        <w:jc w:val="both"/>
        <w:rPr>
          <w:b/>
          <w:bCs/>
          <w:sz w:val="28"/>
          <w:szCs w:val="28"/>
        </w:rPr>
      </w:pPr>
    </w:p>
    <w:p>
      <w:pPr>
        <w:widowControl w:val="off"/>
        <w:ind w:right="-5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 xml:space="preserve">РАСПРЕДЕЛЕНИЕ</w:t>
      </w:r>
      <w:r>
        <w:rPr>
          <w:b/>
          <w:bCs/>
          <w:sz w:val="28"/>
          <w:szCs w:val="28"/>
        </w:rPr>
        <w:br/>
        <w:t xml:space="preserve">в 2025 году иных межбюджетных трансфертов из бюджета Забайкальского края бюджетам муниципальных районов, муниципальных и городских округов на финансовое возмещение затрат, связанных с приведением в нормативное состояние объектов размещения отходов</w:t>
      </w:r>
    </w:p>
    <w:p>
      <w:pPr>
        <w:widowControl w:val="off"/>
        <w:ind w:right="-5"/>
        <w:jc w:val="center"/>
        <w:rPr>
          <w:b/>
          <w:bCs/>
          <w:sz w:val="28"/>
          <w:szCs w:val="28"/>
        </w:rPr>
      </w:pPr>
    </w:p>
    <w:tbl>
      <w:tblPr>
        <w:tblW w:w="9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"/>
        <w:gridCol w:w="6512"/>
        <w:gridCol w:w="2268"/>
      </w:tblGrid>
      <w:tr>
        <w:trPr>
          <w:trHeight w:val="1124"/>
          <w:tblHeader/>
        </w:trPr>
        <w:tc>
          <w:tcPr>
            <w:tcW w:w="684" w:type="dxa"/>
            <w:gridSpan w:val="2"/>
            <w:vAlign w:val="center"/>
          </w:tcPr>
          <w:p>
            <w:pPr>
              <w:widowControl w:val="off"/>
              <w:ind w:right="-5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№ п/п</w:t>
            </w:r>
          </w:p>
        </w:tc>
        <w:tc>
          <w:tcPr>
            <w:tcW w:w="6512" w:type="dxa"/>
            <w:vAlign w:val="center"/>
          </w:tcPr>
          <w:p>
            <w:pPr>
              <w:widowControl w:val="off"/>
              <w:ind w:right="-5"/>
              <w:jc w:val="center"/>
              <w:rPr>
                <w:b/>
                <w:bCs/>
                <w:szCs w:val="28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 xml:space="preserve">Наименование бюджетов муниципальных районов, муниципальных округов и городских округов </w:t>
            </w:r>
            <w:r>
              <w:rPr>
                <w:b/>
                <w:bCs/>
                <w:szCs w:val="28"/>
              </w:rPr>
              <w:t xml:space="preserve">Забайкальского края</w:t>
            </w:r>
          </w:p>
        </w:tc>
        <w:tc>
          <w:tcPr>
            <w:tcW w:w="2268" w:type="dxa"/>
            <w:vAlign w:val="center"/>
          </w:tcPr>
          <w:p>
            <w:pPr>
              <w:widowControl w:val="off"/>
              <w:ind w:right="-5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Сумма, руб.</w:t>
            </w:r>
          </w:p>
        </w:tc>
      </w:tr>
      <w:tr>
        <w:trPr>
          <w:tblHeader/>
        </w:trPr>
        <w:tc>
          <w:tcPr>
            <w:tcW w:w="675" w:type="dxa"/>
          </w:tcPr>
          <w:p>
            <w:pPr>
              <w:widowControl w:val="off"/>
              <w:ind w:right="-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</w:t>
            </w:r>
          </w:p>
        </w:tc>
        <w:tc>
          <w:tcPr>
            <w:tcW w:w="6521" w:type="dxa"/>
            <w:gridSpan w:val="2"/>
          </w:tcPr>
          <w:p>
            <w:pPr>
              <w:widowControl w:val="off"/>
              <w:ind w:right="-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</w:p>
        </w:tc>
        <w:tc>
          <w:tcPr>
            <w:tcW w:w="2268" w:type="dxa"/>
          </w:tcPr>
          <w:p>
            <w:pPr>
              <w:widowControl w:val="off"/>
              <w:ind w:right="-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</w:t>
            </w:r>
          </w:p>
        </w:tc>
      </w:tr>
      <w:tr>
        <w:trPr>
          <w:trHeight w:val="300"/>
        </w:trPr>
        <w:tc>
          <w:tcPr>
            <w:tcW w:w="675" w:type="dxa"/>
            <w:vAlign w:val="center"/>
          </w:tcPr>
          <w:p>
            <w:pPr>
              <w:widowControl w:val="off"/>
              <w:jc w:val="center"/>
              <w:rPr>
                <w:bCs/>
              </w:rPr>
            </w:pPr>
            <w:r>
              <w:rPr>
                <w:bCs/>
              </w:rPr>
              <w:t xml:space="preserve">1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widowControl w:val="off"/>
              <w:jc w:val="center"/>
              <w:rPr>
                <w:bCs/>
              </w:rPr>
            </w:pPr>
            <w:r>
              <w:rPr>
                <w:bCs/>
              </w:rPr>
              <w:t xml:space="preserve">Бюджет муниципального района «</w:t>
            </w:r>
            <w:r>
              <w:rPr>
                <w:bCs/>
              </w:rPr>
              <w:t xml:space="preserve">Карымский</w:t>
            </w:r>
            <w:r>
              <w:rPr>
                <w:bCs/>
              </w:rPr>
              <w:t xml:space="preserve"> район» Забайкальского края</w:t>
            </w:r>
          </w:p>
        </w:tc>
        <w:tc>
          <w:tcPr>
            <w:tcW w:w="2268" w:type="dxa"/>
            <w:vAlign w:val="center"/>
          </w:tcPr>
          <w:p>
            <w:pPr>
              <w:widowControl w:val="off"/>
              <w:ind w:right="-5"/>
              <w:jc w:val="center"/>
              <w:rPr>
                <w:bCs/>
              </w:rPr>
            </w:pPr>
            <w:r>
              <w:rPr>
                <w:bCs/>
              </w:rPr>
              <w:t xml:space="preserve">3 234 258,43</w:t>
            </w:r>
          </w:p>
        </w:tc>
      </w:tr>
      <w:tr>
        <w:trPr>
          <w:trHeight w:val="300"/>
        </w:trPr>
        <w:tc>
          <w:tcPr>
            <w:tcW w:w="675" w:type="dxa"/>
            <w:vAlign w:val="center"/>
          </w:tcPr>
          <w:p>
            <w:pPr>
              <w:widowControl w:val="off"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widowControl w:val="off"/>
              <w:jc w:val="center"/>
              <w:rPr>
                <w:bCs/>
              </w:rPr>
            </w:pPr>
            <w:r>
              <w:rPr>
                <w:bCs/>
              </w:rPr>
              <w:t xml:space="preserve">Бюджет муниципального района «</w:t>
            </w:r>
            <w:r>
              <w:rPr>
                <w:bCs/>
              </w:rPr>
              <w:t xml:space="preserve">Оловяннинский</w:t>
            </w:r>
            <w:r>
              <w:rPr>
                <w:bCs/>
              </w:rPr>
              <w:t xml:space="preserve"> район» Забайкальского края</w:t>
            </w:r>
          </w:p>
        </w:tc>
        <w:tc>
          <w:tcPr>
            <w:tcW w:w="2268" w:type="dxa"/>
            <w:vAlign w:val="center"/>
          </w:tcPr>
          <w:p>
            <w:pPr>
              <w:widowControl w:val="off"/>
              <w:ind w:right="-5"/>
              <w:jc w:val="center"/>
              <w:rPr>
                <w:bCs/>
              </w:rPr>
            </w:pPr>
            <w:r>
              <w:rPr>
                <w:bCs/>
              </w:rPr>
              <w:t xml:space="preserve">4 172 070,00</w:t>
            </w:r>
          </w:p>
        </w:tc>
      </w:tr>
      <w:tr>
        <w:trPr>
          <w:trHeight w:val="300"/>
        </w:trPr>
        <w:tc>
          <w:tcPr>
            <w:tcW w:w="675" w:type="dxa"/>
            <w:vAlign w:val="center"/>
          </w:tcPr>
          <w:p>
            <w:pPr>
              <w:widowControl w:val="off"/>
              <w:jc w:val="center"/>
              <w:rPr>
                <w:bCs/>
              </w:rPr>
            </w:pPr>
            <w:r>
              <w:rPr>
                <w:bCs/>
              </w:rPr>
              <w:t xml:space="preserve">3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widowControl w:val="off"/>
              <w:jc w:val="center"/>
              <w:rPr>
                <w:bCs/>
              </w:rPr>
            </w:pPr>
            <w:r>
              <w:rPr>
                <w:bCs/>
              </w:rPr>
              <w:t xml:space="preserve">Бюджет муниципального района «Чернышевский район» Забайкальского края</w:t>
            </w:r>
          </w:p>
        </w:tc>
        <w:tc>
          <w:tcPr>
            <w:tcW w:w="2268" w:type="dxa"/>
            <w:vAlign w:val="center"/>
          </w:tcPr>
          <w:p>
            <w:pPr>
              <w:widowControl w:val="off"/>
              <w:ind w:right="-5"/>
              <w:jc w:val="center"/>
              <w:rPr>
                <w:bCs/>
              </w:rPr>
            </w:pPr>
            <w:r>
              <w:rPr>
                <w:bCs/>
              </w:rPr>
              <w:t xml:space="preserve">3 500 000,00</w:t>
            </w:r>
          </w:p>
        </w:tc>
      </w:tr>
      <w:tr>
        <w:trPr>
          <w:trHeight w:val="300"/>
        </w:trPr>
        <w:tc>
          <w:tcPr>
            <w:tcW w:w="675" w:type="dxa"/>
            <w:vAlign w:val="center"/>
          </w:tcPr>
          <w:p>
            <w:pPr>
              <w:widowControl w:val="off"/>
              <w:jc w:val="center"/>
              <w:rPr>
                <w:bCs/>
              </w:rPr>
            </w:pPr>
            <w:r>
              <w:rPr>
                <w:bCs/>
              </w:rPr>
              <w:t xml:space="preserve">4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widowControl w:val="off"/>
              <w:jc w:val="center"/>
              <w:rPr>
                <w:bCs/>
              </w:rPr>
            </w:pPr>
            <w:r>
              <w:rPr>
                <w:bCs/>
              </w:rPr>
              <w:t xml:space="preserve">Бюджет муниципального района «</w:t>
            </w:r>
            <w:r>
              <w:rPr>
                <w:bCs/>
              </w:rPr>
              <w:t xml:space="preserve">Шилкинский</w:t>
            </w:r>
            <w:r>
              <w:rPr>
                <w:bCs/>
              </w:rPr>
              <w:t xml:space="preserve"> район» Забайкальского края</w:t>
            </w:r>
          </w:p>
        </w:tc>
        <w:tc>
          <w:tcPr>
            <w:tcW w:w="2268" w:type="dxa"/>
            <w:vAlign w:val="center"/>
          </w:tcPr>
          <w:p>
            <w:pPr>
              <w:widowControl w:val="off"/>
              <w:ind w:right="-5"/>
              <w:jc w:val="center"/>
              <w:rPr>
                <w:bCs/>
              </w:rPr>
            </w:pPr>
            <w:r>
              <w:rPr>
                <w:bCs/>
              </w:rPr>
              <w:t xml:space="preserve">4 645 713,68</w:t>
            </w:r>
          </w:p>
        </w:tc>
      </w:tr>
      <w:tr>
        <w:trPr>
          <w:trHeight w:val="300"/>
        </w:trPr>
        <w:tc>
          <w:tcPr>
            <w:tcW w:w="675" w:type="dxa"/>
            <w:vAlign w:val="center"/>
          </w:tcPr>
          <w:p>
            <w:pPr>
              <w:widowControl w:val="off"/>
              <w:jc w:val="center"/>
              <w:rPr>
                <w:bCs/>
              </w:rPr>
            </w:pPr>
            <w:r>
              <w:rPr>
                <w:bCs/>
              </w:rPr>
              <w:t xml:space="preserve">5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widowControl w:val="off"/>
              <w:jc w:val="center"/>
              <w:rPr>
                <w:bCs/>
              </w:rPr>
            </w:pPr>
            <w:r>
              <w:rPr>
                <w:bCs/>
              </w:rPr>
              <w:t xml:space="preserve">Бюджет муниципального района «</w:t>
            </w:r>
            <w:r>
              <w:rPr>
                <w:bCs/>
              </w:rPr>
              <w:t xml:space="preserve">Борзинский</w:t>
            </w:r>
            <w:r>
              <w:rPr>
                <w:bCs/>
              </w:rPr>
              <w:t xml:space="preserve"> район» Забайкальского края</w:t>
            </w:r>
          </w:p>
        </w:tc>
        <w:tc>
          <w:tcPr>
            <w:tcW w:w="2268" w:type="dxa"/>
            <w:vAlign w:val="center"/>
          </w:tcPr>
          <w:p>
            <w:pPr>
              <w:widowControl w:val="off"/>
              <w:ind w:right="-5"/>
              <w:jc w:val="center"/>
              <w:rPr>
                <w:bCs/>
              </w:rPr>
            </w:pPr>
            <w:r>
              <w:rPr>
                <w:bCs/>
              </w:rPr>
              <w:t xml:space="preserve">7</w:t>
            </w:r>
            <w:r>
              <w:rPr>
                <w:bCs/>
              </w:rPr>
              <w:t xml:space="preserve"> </w:t>
            </w:r>
            <w:r>
              <w:rPr>
                <w:bCs/>
              </w:rPr>
              <w:t xml:space="preserve">909</w:t>
            </w:r>
            <w:r>
              <w:rPr>
                <w:bCs/>
              </w:rPr>
              <w:t xml:space="preserve"> </w:t>
            </w:r>
            <w:r>
              <w:rPr>
                <w:bCs/>
              </w:rPr>
              <w:t xml:space="preserve">031</w:t>
            </w:r>
            <w:r>
              <w:rPr>
                <w:bCs/>
              </w:rPr>
              <w:t xml:space="preserve">,</w:t>
            </w:r>
            <w:r>
              <w:rPr>
                <w:bCs/>
              </w:rPr>
              <w:t xml:space="preserve">55</w:t>
            </w:r>
          </w:p>
        </w:tc>
      </w:tr>
      <w:tr>
        <w:trPr>
          <w:trHeight w:val="300"/>
        </w:trPr>
        <w:tc>
          <w:tcPr>
            <w:tcW w:w="675" w:type="dxa"/>
            <w:vAlign w:val="center"/>
          </w:tcPr>
          <w:p>
            <w:pPr>
              <w:widowControl w:val="off"/>
              <w:jc w:val="center"/>
              <w:rPr>
                <w:bCs/>
              </w:rPr>
            </w:pPr>
            <w:r>
              <w:rPr>
                <w:bCs/>
              </w:rPr>
              <w:t xml:space="preserve">6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widowControl w:val="off"/>
              <w:jc w:val="center"/>
              <w:rPr>
                <w:bCs/>
              </w:rPr>
            </w:pPr>
            <w:r>
              <w:rPr>
                <w:bCs/>
              </w:rPr>
              <w:t xml:space="preserve">Бюджет муниципального района «</w:t>
            </w:r>
            <w:r>
              <w:rPr>
                <w:bCs/>
              </w:rPr>
              <w:t xml:space="preserve">Дульдургинский</w:t>
            </w:r>
            <w:r>
              <w:rPr>
                <w:bCs/>
              </w:rPr>
              <w:t xml:space="preserve"> район» Забайкальского края</w:t>
            </w:r>
          </w:p>
        </w:tc>
        <w:tc>
          <w:tcPr>
            <w:tcW w:w="2268" w:type="dxa"/>
            <w:vAlign w:val="center"/>
          </w:tcPr>
          <w:p>
            <w:pPr>
              <w:widowControl w:val="off"/>
              <w:ind w:right="-5"/>
              <w:jc w:val="center"/>
              <w:rPr>
                <w:bCs/>
              </w:rPr>
            </w:pPr>
            <w:r>
              <w:rPr>
                <w:bCs/>
              </w:rPr>
              <w:t xml:space="preserve">3 742 000,00</w:t>
            </w:r>
          </w:p>
        </w:tc>
      </w:tr>
      <w:tr>
        <w:trPr>
          <w:trHeight w:val="300"/>
        </w:trPr>
        <w:tc>
          <w:tcPr>
            <w:tcW w:w="675" w:type="dxa"/>
            <w:vAlign w:val="center"/>
          </w:tcPr>
          <w:p>
            <w:pPr>
              <w:widowControl w:val="off"/>
              <w:jc w:val="center"/>
              <w:rPr>
                <w:bCs/>
              </w:rPr>
            </w:pPr>
            <w:r>
              <w:rPr>
                <w:bCs/>
              </w:rPr>
              <w:t xml:space="preserve">7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widowControl w:val="off"/>
              <w:jc w:val="center"/>
              <w:rPr>
                <w:bCs/>
              </w:rPr>
            </w:pPr>
            <w:r>
              <w:rPr>
                <w:bCs/>
              </w:rPr>
              <w:t xml:space="preserve">Бюджет муниципального района «</w:t>
            </w:r>
            <w:r>
              <w:rPr>
                <w:bCs/>
              </w:rPr>
              <w:t xml:space="preserve">Красночикойский</w:t>
            </w:r>
            <w:r>
              <w:rPr>
                <w:bCs/>
              </w:rPr>
              <w:t xml:space="preserve"> район» Забайкальского края</w:t>
            </w:r>
          </w:p>
        </w:tc>
        <w:tc>
          <w:tcPr>
            <w:tcW w:w="2268" w:type="dxa"/>
            <w:vAlign w:val="center"/>
          </w:tcPr>
          <w:p>
            <w:pPr>
              <w:widowControl w:val="off"/>
              <w:ind w:right="-5"/>
              <w:jc w:val="center"/>
              <w:rPr>
                <w:bCs/>
              </w:rPr>
            </w:pPr>
            <w:r>
              <w:rPr>
                <w:bCs/>
              </w:rPr>
              <w:t xml:space="preserve">3 350 000,00</w:t>
            </w:r>
          </w:p>
        </w:tc>
      </w:tr>
      <w:tr>
        <w:trPr>
          <w:trHeight w:val="300"/>
        </w:trPr>
        <w:tc>
          <w:tcPr>
            <w:tcW w:w="675" w:type="dxa"/>
            <w:vAlign w:val="center"/>
          </w:tcPr>
          <w:p>
            <w:pPr>
              <w:widowControl w:val="off"/>
              <w:jc w:val="center"/>
              <w:rPr>
                <w:bCs/>
              </w:rPr>
            </w:pPr>
            <w:r>
              <w:rPr>
                <w:bCs/>
              </w:rPr>
              <w:t xml:space="preserve">8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widowControl w:val="off"/>
              <w:jc w:val="center"/>
              <w:rPr>
                <w:bCs/>
              </w:rPr>
            </w:pPr>
            <w:r>
              <w:rPr>
                <w:bCs/>
              </w:rPr>
              <w:t xml:space="preserve">Бюджет муниципального района «</w:t>
            </w:r>
            <w:r>
              <w:rPr>
                <w:bCs/>
              </w:rPr>
              <w:t xml:space="preserve">Кыринский</w:t>
            </w:r>
            <w:r>
              <w:rPr>
                <w:bCs/>
              </w:rPr>
              <w:t xml:space="preserve"> район» Забайкальского края</w:t>
            </w:r>
          </w:p>
        </w:tc>
        <w:tc>
          <w:tcPr>
            <w:tcW w:w="2268" w:type="dxa"/>
            <w:vAlign w:val="center"/>
          </w:tcPr>
          <w:p>
            <w:pPr>
              <w:widowControl w:val="off"/>
              <w:ind w:right="-5"/>
              <w:jc w:val="center"/>
              <w:rPr>
                <w:bCs/>
              </w:rPr>
            </w:pPr>
            <w:r>
              <w:rPr>
                <w:bCs/>
              </w:rPr>
              <w:t xml:space="preserve">4 185 000,00</w:t>
            </w:r>
          </w:p>
        </w:tc>
      </w:tr>
      <w:tr>
        <w:trPr>
          <w:trHeight w:val="300"/>
        </w:trPr>
        <w:tc>
          <w:tcPr>
            <w:tcW w:w="675" w:type="dxa"/>
            <w:vAlign w:val="center"/>
          </w:tcPr>
          <w:p>
            <w:pPr>
              <w:widowControl w:val="off"/>
              <w:jc w:val="center"/>
              <w:rPr>
                <w:bCs/>
              </w:rPr>
            </w:pPr>
            <w:r>
              <w:rPr>
                <w:bCs/>
              </w:rPr>
              <w:t xml:space="preserve">9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widowControl w:val="off"/>
              <w:jc w:val="center"/>
              <w:rPr>
                <w:bCs/>
              </w:rPr>
            </w:pPr>
            <w:r>
              <w:rPr>
                <w:bCs/>
              </w:rPr>
              <w:t xml:space="preserve">Бюджет муниципального района «</w:t>
            </w:r>
            <w:r>
              <w:rPr>
                <w:bCs/>
              </w:rPr>
              <w:t xml:space="preserve">Могойтуйский</w:t>
            </w:r>
            <w:r>
              <w:rPr>
                <w:bCs/>
              </w:rPr>
              <w:t xml:space="preserve"> район» Забайкальского края</w:t>
            </w:r>
          </w:p>
        </w:tc>
        <w:tc>
          <w:tcPr>
            <w:tcW w:w="2268" w:type="dxa"/>
            <w:vAlign w:val="center"/>
          </w:tcPr>
          <w:p>
            <w:pPr>
              <w:widowControl w:val="off"/>
              <w:ind w:right="-5"/>
              <w:jc w:val="center"/>
              <w:rPr>
                <w:bCs/>
              </w:rPr>
            </w:pPr>
            <w:r>
              <w:rPr>
                <w:bCs/>
              </w:rPr>
              <w:t xml:space="preserve">2 710 000,00</w:t>
            </w:r>
          </w:p>
        </w:tc>
      </w:tr>
      <w:tr>
        <w:trPr>
          <w:trHeight w:val="300"/>
        </w:trPr>
        <w:tc>
          <w:tcPr>
            <w:tcW w:w="675" w:type="dxa"/>
            <w:vAlign w:val="center"/>
          </w:tcPr>
          <w:p>
            <w:pPr>
              <w:widowControl w:val="off"/>
              <w:jc w:val="center"/>
              <w:rPr>
                <w:bCs/>
              </w:rPr>
            </w:pPr>
            <w:r>
              <w:rPr>
                <w:bCs/>
              </w:rPr>
              <w:t xml:space="preserve">10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widowControl w:val="off"/>
              <w:jc w:val="center"/>
              <w:rPr>
                <w:bCs/>
              </w:rPr>
            </w:pPr>
            <w:r>
              <w:rPr>
                <w:bCs/>
              </w:rPr>
              <w:t xml:space="preserve">Бюджет муниципального района «</w:t>
            </w:r>
            <w:r>
              <w:rPr>
                <w:bCs/>
              </w:rPr>
              <w:t xml:space="preserve">Хилокский</w:t>
            </w:r>
            <w:r>
              <w:rPr>
                <w:bCs/>
              </w:rPr>
              <w:t xml:space="preserve"> район» </w:t>
            </w:r>
            <w:r>
              <w:rPr>
                <w:bCs/>
              </w:rPr>
              <w:br/>
              <w:t xml:space="preserve">Забайкальского края</w:t>
            </w:r>
          </w:p>
        </w:tc>
        <w:tc>
          <w:tcPr>
            <w:tcW w:w="2268" w:type="dxa"/>
            <w:vAlign w:val="center"/>
          </w:tcPr>
          <w:p>
            <w:pPr>
              <w:widowControl w:val="off"/>
              <w:ind w:right="-5"/>
              <w:jc w:val="center"/>
              <w:rPr>
                <w:bCs/>
              </w:rPr>
            </w:pPr>
            <w:r>
              <w:rPr>
                <w:bCs/>
              </w:rPr>
              <w:t xml:space="preserve">2 776 000,00</w:t>
            </w:r>
          </w:p>
        </w:tc>
      </w:tr>
      <w:tr>
        <w:trPr>
          <w:trHeight w:val="300"/>
        </w:trPr>
        <w:tc>
          <w:tcPr>
            <w:tcW w:w="675" w:type="dxa"/>
            <w:vAlign w:val="center"/>
          </w:tcPr>
          <w:p>
            <w:pPr>
              <w:widowControl w:val="off"/>
              <w:jc w:val="center"/>
              <w:rPr>
                <w:bCs/>
              </w:rPr>
            </w:pPr>
            <w:r>
              <w:rPr>
                <w:bCs/>
              </w:rPr>
              <w:t xml:space="preserve">11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widowControl w:val="off"/>
              <w:jc w:val="center"/>
              <w:rPr>
                <w:bCs/>
              </w:rPr>
            </w:pPr>
            <w:r>
              <w:rPr>
                <w:bCs/>
              </w:rPr>
              <w:t xml:space="preserve">Бюджет </w:t>
            </w:r>
            <w:r>
              <w:rPr>
                <w:bCs/>
              </w:rPr>
              <w:t xml:space="preserve">Акшинского</w:t>
            </w:r>
            <w:r>
              <w:rPr>
                <w:bCs/>
              </w:rPr>
              <w:t xml:space="preserve"> муниципального округа Забайкальского края</w:t>
            </w:r>
          </w:p>
        </w:tc>
        <w:tc>
          <w:tcPr>
            <w:tcW w:w="2268" w:type="dxa"/>
            <w:vAlign w:val="center"/>
          </w:tcPr>
          <w:p>
            <w:pPr>
              <w:widowControl w:val="off"/>
              <w:ind w:right="-5"/>
              <w:jc w:val="center"/>
              <w:rPr>
                <w:bCs/>
              </w:rPr>
            </w:pPr>
            <w:r>
              <w:rPr>
                <w:bCs/>
              </w:rPr>
              <w:t xml:space="preserve">3 917 889,50</w:t>
            </w:r>
          </w:p>
        </w:tc>
      </w:tr>
      <w:tr>
        <w:trPr>
          <w:trHeight w:val="593"/>
        </w:trPr>
        <w:tc>
          <w:tcPr>
            <w:tcW w:w="675" w:type="dxa"/>
            <w:vAlign w:val="center"/>
          </w:tcPr>
          <w:p>
            <w:pPr>
              <w:widowControl w:val="off"/>
              <w:jc w:val="center"/>
              <w:rPr>
                <w:bCs/>
              </w:rPr>
            </w:pPr>
            <w:r>
              <w:rPr>
                <w:bCs/>
              </w:rPr>
              <w:t xml:space="preserve">12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widowControl w:val="off"/>
              <w:jc w:val="center"/>
              <w:rPr>
                <w:bCs/>
              </w:rPr>
            </w:pPr>
            <w:r>
              <w:rPr>
                <w:bCs/>
              </w:rPr>
              <w:t xml:space="preserve">Бюджет </w:t>
            </w:r>
            <w:r>
              <w:rPr>
                <w:bCs/>
              </w:rPr>
              <w:t xml:space="preserve">Александрово</w:t>
            </w:r>
            <w:r>
              <w:rPr>
                <w:bCs/>
              </w:rPr>
              <w:t xml:space="preserve">-Заводского муниципального округа Забайкальского края</w:t>
            </w:r>
          </w:p>
        </w:tc>
        <w:tc>
          <w:tcPr>
            <w:tcW w:w="2268" w:type="dxa"/>
            <w:vAlign w:val="center"/>
          </w:tcPr>
          <w:p>
            <w:pPr>
              <w:widowControl w:val="off"/>
              <w:ind w:right="-5"/>
              <w:jc w:val="center"/>
              <w:rPr>
                <w:bCs/>
              </w:rPr>
            </w:pPr>
            <w:r>
              <w:rPr>
                <w:bCs/>
              </w:rPr>
              <w:t xml:space="preserve">3 186 000,00</w:t>
            </w:r>
          </w:p>
        </w:tc>
      </w:tr>
      <w:tr>
        <w:trPr>
          <w:trHeight w:val="300"/>
        </w:trPr>
        <w:tc>
          <w:tcPr>
            <w:tcW w:w="675" w:type="dxa"/>
            <w:vAlign w:val="center"/>
          </w:tcPr>
          <w:p>
            <w:pPr>
              <w:widowControl w:val="off"/>
              <w:jc w:val="center"/>
              <w:rPr>
                <w:bCs/>
              </w:rPr>
            </w:pPr>
            <w:r>
              <w:rPr>
                <w:bCs/>
              </w:rPr>
              <w:t xml:space="preserve">13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widowControl w:val="off"/>
              <w:jc w:val="center"/>
              <w:rPr>
                <w:bCs/>
              </w:rPr>
            </w:pPr>
            <w:r>
              <w:rPr>
                <w:bCs/>
              </w:rPr>
              <w:t xml:space="preserve">Бюджет </w:t>
            </w:r>
            <w:r>
              <w:rPr>
                <w:bCs/>
              </w:rPr>
              <w:t xml:space="preserve">Балейского</w:t>
            </w:r>
            <w:r>
              <w:rPr>
                <w:bCs/>
              </w:rPr>
              <w:t xml:space="preserve"> муниципального округа </w:t>
            </w:r>
            <w:r>
              <w:rPr>
                <w:bCs/>
              </w:rPr>
              <w:br/>
              <w:t xml:space="preserve">Забайкальского края</w:t>
            </w:r>
          </w:p>
        </w:tc>
        <w:tc>
          <w:tcPr>
            <w:tcW w:w="2268" w:type="dxa"/>
            <w:vAlign w:val="center"/>
          </w:tcPr>
          <w:p>
            <w:pPr>
              <w:widowControl w:val="off"/>
              <w:ind w:right="-5"/>
              <w:jc w:val="center"/>
              <w:rPr>
                <w:bCs/>
              </w:rPr>
            </w:pPr>
            <w:r>
              <w:rPr>
                <w:bCs/>
              </w:rPr>
              <w:t xml:space="preserve">3 500 000,00</w:t>
            </w:r>
          </w:p>
        </w:tc>
      </w:tr>
      <w:tr>
        <w:trPr>
          <w:trHeight w:val="300"/>
        </w:trPr>
        <w:tc>
          <w:tcPr>
            <w:tcW w:w="675" w:type="dxa"/>
            <w:vAlign w:val="center"/>
          </w:tcPr>
          <w:p>
            <w:pPr>
              <w:widowControl w:val="off"/>
              <w:jc w:val="center"/>
              <w:rPr>
                <w:bCs/>
              </w:rPr>
            </w:pPr>
            <w:r>
              <w:rPr>
                <w:bCs/>
              </w:rPr>
              <w:t xml:space="preserve">14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widowControl w:val="off"/>
              <w:jc w:val="center"/>
              <w:rPr>
                <w:bCs/>
              </w:rPr>
            </w:pPr>
            <w:r>
              <w:rPr>
                <w:bCs/>
              </w:rPr>
              <w:t xml:space="preserve">Бюджет Забайкальского муниципального округа Забайкальского края</w:t>
            </w:r>
          </w:p>
        </w:tc>
        <w:tc>
          <w:tcPr>
            <w:tcW w:w="2268" w:type="dxa"/>
            <w:vAlign w:val="center"/>
          </w:tcPr>
          <w:p>
            <w:pPr>
              <w:widowControl w:val="off"/>
              <w:ind w:right="-5"/>
              <w:jc w:val="center"/>
              <w:rPr>
                <w:bCs/>
              </w:rPr>
            </w:pPr>
            <w:r>
              <w:rPr>
                <w:bCs/>
              </w:rPr>
              <w:t xml:space="preserve">6 </w:t>
            </w:r>
            <w:r>
              <w:rPr>
                <w:bCs/>
              </w:rPr>
              <w:t xml:space="preserve">898</w:t>
            </w:r>
            <w:r>
              <w:rPr>
                <w:bCs/>
              </w:rPr>
              <w:t xml:space="preserve"> </w:t>
            </w:r>
            <w:r>
              <w:rPr>
                <w:bCs/>
              </w:rPr>
              <w:t xml:space="preserve">687</w:t>
            </w:r>
            <w:r>
              <w:rPr>
                <w:bCs/>
              </w:rPr>
              <w:t xml:space="preserve">,</w:t>
            </w:r>
            <w:r>
              <w:rPr>
                <w:bCs/>
              </w:rPr>
              <w:t xml:space="preserve">89</w:t>
            </w:r>
          </w:p>
        </w:tc>
      </w:tr>
      <w:tr>
        <w:trPr>
          <w:trHeight w:val="300"/>
        </w:trPr>
        <w:tc>
          <w:tcPr>
            <w:tcW w:w="675" w:type="dxa"/>
            <w:vAlign w:val="center"/>
          </w:tcPr>
          <w:p>
            <w:pPr>
              <w:widowControl w:val="off"/>
              <w:jc w:val="center"/>
              <w:rPr>
                <w:bCs/>
              </w:rPr>
            </w:pPr>
            <w:r>
              <w:rPr>
                <w:bCs/>
              </w:rPr>
              <w:t xml:space="preserve">15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widowControl w:val="off"/>
              <w:jc w:val="center"/>
              <w:rPr>
                <w:bCs/>
              </w:rPr>
            </w:pPr>
            <w:r>
              <w:rPr>
                <w:bCs/>
              </w:rPr>
              <w:t xml:space="preserve">Бюджет </w:t>
            </w:r>
            <w:r>
              <w:rPr>
                <w:bCs/>
              </w:rPr>
              <w:t xml:space="preserve">Каларского</w:t>
            </w:r>
            <w:r>
              <w:rPr>
                <w:bCs/>
              </w:rPr>
              <w:t xml:space="preserve"> муниципального округа </w:t>
            </w:r>
            <w:r>
              <w:rPr>
                <w:bCs/>
              </w:rPr>
              <w:br/>
              <w:t xml:space="preserve">Забайкальского края</w:t>
            </w:r>
          </w:p>
        </w:tc>
        <w:tc>
          <w:tcPr>
            <w:tcW w:w="2268" w:type="dxa"/>
            <w:vAlign w:val="center"/>
          </w:tcPr>
          <w:p>
            <w:pPr>
              <w:widowControl w:val="off"/>
              <w:ind w:right="-5"/>
              <w:jc w:val="center"/>
              <w:rPr>
                <w:bCs/>
              </w:rPr>
            </w:pPr>
            <w:r>
              <w:rPr>
                <w:bCs/>
              </w:rPr>
              <w:t xml:space="preserve">6 800 000,00</w:t>
            </w:r>
          </w:p>
        </w:tc>
      </w:tr>
      <w:tr>
        <w:trPr>
          <w:trHeight w:val="300"/>
        </w:trPr>
        <w:tc>
          <w:tcPr>
            <w:tcW w:w="675" w:type="dxa"/>
            <w:vAlign w:val="center"/>
          </w:tcPr>
          <w:p>
            <w:pPr>
              <w:widowControl w:val="off"/>
              <w:jc w:val="center"/>
              <w:rPr>
                <w:bCs/>
              </w:rPr>
            </w:pPr>
            <w:r>
              <w:rPr>
                <w:bCs/>
              </w:rPr>
              <w:t xml:space="preserve">16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widowControl w:val="off"/>
              <w:jc w:val="center"/>
              <w:rPr>
                <w:bCs/>
              </w:rPr>
            </w:pPr>
            <w:r>
              <w:rPr>
                <w:bCs/>
              </w:rPr>
              <w:t xml:space="preserve">Бюджет Калганского муниципального округа Забайкальского края</w:t>
            </w:r>
          </w:p>
        </w:tc>
        <w:tc>
          <w:tcPr>
            <w:tcW w:w="2268" w:type="dxa"/>
            <w:vAlign w:val="center"/>
          </w:tcPr>
          <w:p>
            <w:pPr>
              <w:widowControl w:val="off"/>
              <w:ind w:right="-5"/>
              <w:jc w:val="center"/>
              <w:rPr>
                <w:bCs/>
              </w:rPr>
            </w:pPr>
            <w:r>
              <w:rPr>
                <w:bCs/>
              </w:rPr>
              <w:t xml:space="preserve">2 649 170,00</w:t>
            </w:r>
          </w:p>
        </w:tc>
      </w:tr>
      <w:tr>
        <w:trPr>
          <w:trHeight w:val="300"/>
        </w:trPr>
        <w:tc>
          <w:tcPr>
            <w:tcW w:w="675" w:type="dxa"/>
            <w:vAlign w:val="center"/>
          </w:tcPr>
          <w:p>
            <w:pPr>
              <w:widowControl w:val="off"/>
              <w:jc w:val="center"/>
              <w:rPr>
                <w:bCs/>
              </w:rPr>
            </w:pPr>
            <w:r>
              <w:rPr>
                <w:bCs/>
              </w:rPr>
              <w:t xml:space="preserve">17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widowControl w:val="off"/>
              <w:jc w:val="center"/>
              <w:rPr>
                <w:bCs/>
              </w:rPr>
            </w:pPr>
            <w:r>
              <w:rPr>
                <w:bCs/>
              </w:rPr>
              <w:t xml:space="preserve">Бюджет </w:t>
            </w:r>
            <w:r>
              <w:rPr>
                <w:bCs/>
              </w:rPr>
              <w:t xml:space="preserve">Могочинского</w:t>
            </w:r>
            <w:r>
              <w:rPr>
                <w:bCs/>
              </w:rPr>
              <w:t xml:space="preserve"> муниципального округа Забайкальского края</w:t>
            </w:r>
          </w:p>
        </w:tc>
        <w:tc>
          <w:tcPr>
            <w:tcW w:w="2268" w:type="dxa"/>
            <w:vAlign w:val="center"/>
          </w:tcPr>
          <w:p>
            <w:pPr>
              <w:widowControl w:val="off"/>
              <w:ind w:right="-5"/>
              <w:jc w:val="center"/>
              <w:rPr>
                <w:bCs/>
              </w:rPr>
            </w:pPr>
            <w:r>
              <w:rPr>
                <w:bCs/>
              </w:rPr>
              <w:t xml:space="preserve">2 159 000,00</w:t>
            </w:r>
          </w:p>
        </w:tc>
      </w:tr>
      <w:tr>
        <w:trPr>
          <w:trHeight w:val="300"/>
        </w:trPr>
        <w:tc>
          <w:tcPr>
            <w:tcW w:w="675" w:type="dxa"/>
            <w:vAlign w:val="center"/>
          </w:tcPr>
          <w:p>
            <w:pPr>
              <w:widowControl w:val="off"/>
              <w:jc w:val="center"/>
              <w:rPr>
                <w:bCs/>
              </w:rPr>
            </w:pPr>
            <w:r>
              <w:rPr>
                <w:bCs/>
              </w:rPr>
              <w:t xml:space="preserve">18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widowControl w:val="off"/>
              <w:jc w:val="center"/>
              <w:rPr>
                <w:bCs/>
              </w:rPr>
            </w:pPr>
            <w:r>
              <w:rPr>
                <w:bCs/>
              </w:rPr>
              <w:t xml:space="preserve">Бюджет </w:t>
            </w:r>
            <w:r>
              <w:rPr>
                <w:bCs/>
              </w:rPr>
              <w:t xml:space="preserve">Нерчинско</w:t>
            </w:r>
            <w:r>
              <w:rPr>
                <w:bCs/>
              </w:rPr>
              <w:t xml:space="preserve">-Заводского муниципального округа Забайкальского края</w:t>
            </w:r>
          </w:p>
        </w:tc>
        <w:tc>
          <w:tcPr>
            <w:tcW w:w="2268" w:type="dxa"/>
            <w:vAlign w:val="center"/>
          </w:tcPr>
          <w:p>
            <w:pPr>
              <w:widowControl w:val="off"/>
              <w:ind w:right="-5"/>
              <w:jc w:val="center"/>
              <w:rPr>
                <w:bCs/>
              </w:rPr>
            </w:pPr>
            <w:r>
              <w:rPr>
                <w:bCs/>
              </w:rPr>
              <w:t xml:space="preserve">2 616 700,00</w:t>
            </w:r>
          </w:p>
        </w:tc>
      </w:tr>
      <w:tr>
        <w:trPr>
          <w:trHeight w:val="300"/>
        </w:trPr>
        <w:tc>
          <w:tcPr>
            <w:tcW w:w="675" w:type="dxa"/>
            <w:vAlign w:val="center"/>
          </w:tcPr>
          <w:p>
            <w:pPr>
              <w:widowControl w:val="off"/>
              <w:jc w:val="center"/>
              <w:rPr>
                <w:bCs/>
              </w:rPr>
            </w:pPr>
            <w:r>
              <w:rPr>
                <w:bCs/>
              </w:rPr>
              <w:t xml:space="preserve">19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widowControl w:val="off"/>
              <w:jc w:val="center"/>
              <w:rPr>
                <w:bCs/>
              </w:rPr>
            </w:pPr>
            <w:r>
              <w:rPr>
                <w:bCs/>
              </w:rPr>
              <w:t xml:space="preserve">Бюджет Петровск-Забайкальского муниципального округа Забайкальского края</w:t>
            </w:r>
          </w:p>
        </w:tc>
        <w:tc>
          <w:tcPr>
            <w:tcW w:w="2268" w:type="dxa"/>
            <w:vAlign w:val="center"/>
          </w:tcPr>
          <w:p>
            <w:pPr>
              <w:widowControl w:val="off"/>
              <w:ind w:right="-5"/>
              <w:jc w:val="center"/>
              <w:rPr>
                <w:bCs/>
              </w:rPr>
            </w:pPr>
            <w:r>
              <w:rPr>
                <w:bCs/>
              </w:rPr>
              <w:t xml:space="preserve">4 036 000,00</w:t>
            </w:r>
          </w:p>
        </w:tc>
      </w:tr>
      <w:tr>
        <w:trPr>
          <w:trHeight w:val="300"/>
        </w:trPr>
        <w:tc>
          <w:tcPr>
            <w:tcW w:w="675" w:type="dxa"/>
            <w:vAlign w:val="center"/>
          </w:tcPr>
          <w:p>
            <w:pPr>
              <w:widowControl w:val="off"/>
              <w:jc w:val="center"/>
              <w:rPr>
                <w:bCs/>
              </w:rPr>
            </w:pPr>
            <w:r>
              <w:rPr>
                <w:bCs/>
              </w:rPr>
              <w:t xml:space="preserve">20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widowControl w:val="off"/>
              <w:jc w:val="center"/>
              <w:rPr>
                <w:bCs/>
              </w:rPr>
            </w:pPr>
            <w:r>
              <w:rPr>
                <w:bCs/>
              </w:rPr>
              <w:t xml:space="preserve">Бюджет Приаргунского муниципального округа Забайкальского края</w:t>
            </w:r>
          </w:p>
        </w:tc>
        <w:tc>
          <w:tcPr>
            <w:tcW w:w="2268" w:type="dxa"/>
            <w:vAlign w:val="center"/>
          </w:tcPr>
          <w:p>
            <w:pPr>
              <w:widowControl w:val="off"/>
              <w:ind w:right="-5"/>
              <w:jc w:val="center"/>
              <w:rPr>
                <w:bCs/>
              </w:rPr>
            </w:pPr>
            <w:r>
              <w:rPr>
                <w:bCs/>
              </w:rPr>
              <w:t xml:space="preserve">4 660 000,00</w:t>
            </w:r>
          </w:p>
        </w:tc>
      </w:tr>
      <w:tr>
        <w:trPr>
          <w:trHeight w:val="300"/>
        </w:trPr>
        <w:tc>
          <w:tcPr>
            <w:tcW w:w="675" w:type="dxa"/>
            <w:vAlign w:val="center"/>
          </w:tcPr>
          <w:p>
            <w:pPr>
              <w:widowControl w:val="off"/>
              <w:jc w:val="center"/>
              <w:rPr>
                <w:bCs/>
              </w:rPr>
            </w:pPr>
            <w:r>
              <w:rPr>
                <w:bCs/>
              </w:rPr>
              <w:t xml:space="preserve">21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widowControl w:val="off"/>
              <w:jc w:val="center"/>
              <w:rPr>
                <w:bCs/>
              </w:rPr>
            </w:pPr>
            <w:r>
              <w:rPr>
                <w:bCs/>
              </w:rPr>
              <w:t xml:space="preserve">Бюджет </w:t>
            </w:r>
            <w:r>
              <w:rPr>
                <w:bCs/>
              </w:rPr>
              <w:t xml:space="preserve">Тунгокоченского</w:t>
            </w:r>
            <w:r>
              <w:rPr>
                <w:bCs/>
              </w:rPr>
              <w:t xml:space="preserve"> муниципального округа Забайкальского края</w:t>
            </w:r>
          </w:p>
        </w:tc>
        <w:tc>
          <w:tcPr>
            <w:tcW w:w="2268" w:type="dxa"/>
            <w:vAlign w:val="center"/>
          </w:tcPr>
          <w:p>
            <w:pPr>
              <w:widowControl w:val="off"/>
              <w:ind w:right="-5"/>
              <w:jc w:val="center"/>
              <w:rPr>
                <w:bCs/>
              </w:rPr>
            </w:pPr>
            <w:r>
              <w:rPr>
                <w:bCs/>
              </w:rPr>
              <w:t xml:space="preserve">2 628 800,00</w:t>
            </w:r>
          </w:p>
        </w:tc>
      </w:tr>
      <w:tr>
        <w:trPr>
          <w:trHeight w:val="300"/>
        </w:trPr>
        <w:tc>
          <w:tcPr>
            <w:tcW w:w="675" w:type="dxa"/>
            <w:vAlign w:val="center"/>
          </w:tcPr>
          <w:p>
            <w:pPr>
              <w:widowControl w:val="off"/>
              <w:jc w:val="center"/>
              <w:rPr>
                <w:bCs/>
              </w:rPr>
            </w:pPr>
            <w:r>
              <w:rPr>
                <w:bCs/>
              </w:rPr>
              <w:t xml:space="preserve">22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widowControl w:val="off"/>
              <w:jc w:val="center"/>
              <w:rPr>
                <w:bCs/>
              </w:rPr>
            </w:pPr>
            <w:r>
              <w:rPr>
                <w:bCs/>
              </w:rPr>
              <w:t xml:space="preserve">Бюджет </w:t>
            </w:r>
            <w:r>
              <w:rPr>
                <w:bCs/>
              </w:rPr>
              <w:t xml:space="preserve">Улётовского</w:t>
            </w:r>
            <w:r>
              <w:rPr>
                <w:bCs/>
              </w:rPr>
              <w:t xml:space="preserve"> муниципального округа Забайкальского края</w:t>
            </w:r>
          </w:p>
        </w:tc>
        <w:tc>
          <w:tcPr>
            <w:tcW w:w="2268" w:type="dxa"/>
            <w:vAlign w:val="center"/>
          </w:tcPr>
          <w:p>
            <w:pPr>
              <w:widowControl w:val="off"/>
              <w:ind w:right="-5"/>
              <w:jc w:val="center"/>
              <w:rPr>
                <w:bCs/>
              </w:rPr>
            </w:pPr>
            <w:r>
              <w:rPr>
                <w:bCs/>
              </w:rPr>
              <w:t xml:space="preserve">3 251 110,50</w:t>
            </w:r>
          </w:p>
        </w:tc>
      </w:tr>
      <w:tr>
        <w:trPr>
          <w:trHeight w:val="300"/>
        </w:trPr>
        <w:tc>
          <w:tcPr>
            <w:tcW w:w="675" w:type="dxa"/>
            <w:vAlign w:val="center"/>
          </w:tcPr>
          <w:p>
            <w:pPr>
              <w:widowControl w:val="off"/>
              <w:jc w:val="center"/>
              <w:rPr>
                <w:bCs/>
              </w:rPr>
            </w:pPr>
            <w:r>
              <w:rPr>
                <w:bCs/>
              </w:rPr>
              <w:t xml:space="preserve">23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widowControl w:val="off"/>
              <w:jc w:val="center"/>
              <w:rPr>
                <w:bCs/>
              </w:rPr>
            </w:pPr>
            <w:r>
              <w:rPr>
                <w:bCs/>
              </w:rPr>
              <w:t xml:space="preserve">Бюджет городского округа «Поселок Агинское» Забайкальского края</w:t>
            </w:r>
          </w:p>
        </w:tc>
        <w:tc>
          <w:tcPr>
            <w:tcW w:w="2268" w:type="dxa"/>
            <w:vAlign w:val="center"/>
          </w:tcPr>
          <w:p>
            <w:pPr>
              <w:widowControl w:val="off"/>
              <w:ind w:right="-5"/>
              <w:jc w:val="center"/>
              <w:rPr>
                <w:bCs/>
              </w:rPr>
            </w:pPr>
            <w:r>
              <w:rPr>
                <w:bCs/>
              </w:rPr>
              <w:t xml:space="preserve">4 000 000,00</w:t>
            </w:r>
          </w:p>
        </w:tc>
      </w:tr>
      <w:tr>
        <w:tc>
          <w:tcPr>
            <w:tcW w:w="675" w:type="dxa"/>
            <w:vAlign w:val="center"/>
          </w:tcPr>
          <w:p>
            <w:pPr>
              <w:widowControl w:val="off"/>
              <w:ind w:right="-5"/>
              <w:jc w:val="center"/>
              <w:rPr>
                <w:bCs/>
              </w:rPr>
            </w:pPr>
          </w:p>
        </w:tc>
        <w:tc>
          <w:tcPr>
            <w:tcW w:w="6521" w:type="dxa"/>
            <w:gridSpan w:val="2"/>
          </w:tcPr>
          <w:p>
            <w:pPr>
              <w:widowControl w:val="off"/>
              <w:ind w:right="-5"/>
              <w:jc w:val="center"/>
              <w:rPr>
                <w:bCs/>
              </w:rPr>
            </w:pPr>
            <w:r>
              <w:rPr>
                <w:bCs/>
              </w:rPr>
              <w:t xml:space="preserve">Всего</w:t>
            </w:r>
          </w:p>
        </w:tc>
        <w:tc>
          <w:tcPr>
            <w:tcW w:w="2268" w:type="dxa"/>
            <w:vAlign w:val="bottom"/>
          </w:tcPr>
          <w:p>
            <w:pPr>
              <w:widowControl w:val="off"/>
              <w:ind w:right="-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90 527 431</w:t>
            </w:r>
            <w:r>
              <w:rPr>
                <w:b/>
                <w:bCs/>
              </w:rPr>
              <w:t xml:space="preserve">,</w:t>
            </w:r>
            <w:r>
              <w:rPr>
                <w:b/>
                <w:bCs/>
              </w:rPr>
              <w:t xml:space="preserve">55</w:t>
            </w:r>
          </w:p>
        </w:tc>
      </w:tr>
    </w:tbl>
    <w:p>
      <w:pPr>
        <w:widowControl w:val="off"/>
        <w:ind w:right="-5"/>
        <w:jc w:val="center"/>
        <w:rPr>
          <w:bCs/>
        </w:rPr>
      </w:pPr>
    </w:p>
    <w:p>
      <w:pPr>
        <w:widowControl w:val="off"/>
        <w:ind w:right="-5"/>
        <w:jc w:val="center"/>
        <w:rPr>
          <w:bCs/>
        </w:rPr>
      </w:pPr>
    </w:p>
    <w:p>
      <w:pPr>
        <w:widowControl w:val="off"/>
        <w:ind w:right="-5"/>
        <w:jc w:val="center"/>
        <w:rPr>
          <w:bCs/>
        </w:rPr>
      </w:pPr>
      <w:r>
        <w:rPr>
          <w:bCs/>
        </w:rPr>
        <w:t xml:space="preserve">______________</w:t>
      </w:r>
    </w:p>
    <w:p>
      <w:pPr>
        <w:rPr>
          <w:bCs/>
        </w:rPr>
      </w:pPr>
      <w:r>
        <w:rPr>
          <w:bCs/>
        </w:rPr>
        <w:br w:type="page" w:clear="all"/>
      </w:r>
    </w:p>
    <w:tbl>
      <w:tblPr>
        <w:tblpPr w:horzAnchor="text" w:tblpXSpec="right" w:vertAnchor="text" w:tblpY="1" w:leftFromText="180" w:rightFromText="180"/>
        <w:tblOverlap w:val="never"/>
        <w:tblW w:w="28680" w:type="dxa"/>
        <w:tblLook w:val="04A0" w:firstRow="1" w:lastRow="0" w:firstColumn="1" w:lastColumn="0" w:noHBand="0" w:noVBand="1"/>
      </w:tblPr>
      <w:tblGrid>
        <w:gridCol w:w="13291"/>
        <w:gridCol w:w="15389"/>
      </w:tblGrid>
      <w:tr>
        <w:tc>
          <w:tcPr>
            <w:tcW w:w="13291" w:type="dxa"/>
          </w:tcPr>
          <w:p>
            <w:pPr>
              <w:ind w:right="-5"/>
              <w:rPr>
                <w:bCs/>
                <w:sz w:val="28"/>
                <w:szCs w:val="28"/>
              </w:rPr>
            </w:pPr>
          </w:p>
        </w:tc>
        <w:tc>
          <w:tcPr>
            <w:tcW w:w="15389" w:type="dxa"/>
          </w:tcPr>
          <w:p>
            <w:pPr>
              <w:spacing w:line="312" w:lineRule="auto"/>
              <w:ind w:right="-6"/>
              <w:rPr>
                <w:bCs/>
                <w:sz w:val="28"/>
                <w:szCs w:val="28"/>
              </w:rPr>
            </w:pPr>
          </w:p>
          <w:p>
            <w:pPr>
              <w:spacing w:line="312" w:lineRule="auto"/>
              <w:ind w:left="10523" w:right="-6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ПРИЛОЖЕНИЕ </w:t>
            </w:r>
            <w:r>
              <w:rPr>
                <w:bCs/>
                <w:sz w:val="28"/>
                <w:szCs w:val="28"/>
              </w:rPr>
              <w:t xml:space="preserve">№ 3</w:t>
            </w:r>
          </w:p>
          <w:p>
            <w:pPr>
              <w:ind w:left="10523" w:right="-6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</w:t>
            </w:r>
            <w:r>
              <w:rPr>
                <w:bCs/>
                <w:sz w:val="28"/>
                <w:szCs w:val="28"/>
              </w:rPr>
              <w:t xml:space="preserve"> постановлению Правительства</w:t>
            </w:r>
          </w:p>
          <w:p>
            <w:pPr>
              <w:ind w:left="10523" w:right="-5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Забайкальского края</w:t>
            </w:r>
          </w:p>
          <w:p>
            <w:pPr>
              <w:ind w:left="10523" w:right="-5"/>
              <w:jc w:val="center"/>
              <w:rPr>
                <w:bCs/>
                <w:sz w:val="28"/>
                <w:szCs w:val="28"/>
              </w:rPr>
            </w:pPr>
          </w:p>
        </w:tc>
      </w:tr>
    </w:tbl>
    <w:p>
      <w:pPr>
        <w:ind w:right="-5"/>
        <w:rPr>
          <w:b/>
          <w:bCs/>
          <w:sz w:val="28"/>
          <w:szCs w:val="28"/>
        </w:rPr>
      </w:pPr>
    </w:p>
    <w:p>
      <w:pPr>
        <w:ind w:right="-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РАСПРЕДЕЛЕНИЕ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в 2025 году </w:t>
      </w:r>
      <w:r>
        <w:rPr>
          <w:b/>
          <w:sz w:val="28"/>
          <w:szCs w:val="28"/>
        </w:rPr>
        <w:t xml:space="preserve">ины</w:t>
      </w:r>
      <w:r>
        <w:rPr>
          <w:b/>
          <w:sz w:val="28"/>
          <w:szCs w:val="28"/>
        </w:rPr>
        <w:t xml:space="preserve">х</w:t>
      </w:r>
      <w:r>
        <w:rPr>
          <w:b/>
          <w:sz w:val="28"/>
          <w:szCs w:val="28"/>
        </w:rPr>
        <w:t xml:space="preserve"> межбюджетны</w:t>
      </w:r>
      <w:r>
        <w:rPr>
          <w:b/>
          <w:sz w:val="28"/>
          <w:szCs w:val="28"/>
        </w:rPr>
        <w:t xml:space="preserve">х</w:t>
      </w:r>
      <w:r>
        <w:rPr>
          <w:b/>
          <w:sz w:val="28"/>
          <w:szCs w:val="28"/>
        </w:rPr>
        <w:t xml:space="preserve"> трансферт</w:t>
      </w:r>
      <w:r>
        <w:rPr>
          <w:b/>
          <w:sz w:val="28"/>
          <w:szCs w:val="28"/>
        </w:rPr>
        <w:t xml:space="preserve">ов</w:t>
      </w:r>
      <w:r>
        <w:rPr>
          <w:b/>
          <w:sz w:val="28"/>
          <w:szCs w:val="28"/>
        </w:rPr>
        <w:t xml:space="preserve"> из бюджета Забайкальского края бюджетам муниципальных районов, муниципальных и городских округов Забайкальского края на текущее содержание объектов размещения отходов, включенных в территориальную схему обращения  с отходами Забайкальского края, не включенных в перечень объектов размещения твердых коммунальных отходов в соответствии с требованиями приказа Минприроды России от 19 октября 2021 года №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765 «Об утверждении Порядка формирования и изменения перечня объектов размещения тв</w:t>
      </w:r>
      <w:r>
        <w:rPr>
          <w:b/>
          <w:sz w:val="28"/>
          <w:szCs w:val="28"/>
        </w:rPr>
        <w:t xml:space="preserve">е</w:t>
      </w:r>
      <w:r>
        <w:rPr>
          <w:b/>
          <w:sz w:val="28"/>
          <w:szCs w:val="28"/>
        </w:rPr>
        <w:t xml:space="preserve">рдых коммунальных отходов на территории субъекта Российской Федерации и Порядка подготовки заключения Минприроды России о возможности использования объектов размещения твердых коммунальных отходов, введенных в эксплуатацию от 1 января 2019 г. и не имеющих документации, предусмотренной законодательством Российской Федерации, для размещения </w:t>
      </w:r>
      <w:r>
        <w:rPr>
          <w:b/>
          <w:sz w:val="28"/>
          <w:szCs w:val="28"/>
        </w:rPr>
        <w:t xml:space="preserve">твердых коммунальных </w:t>
      </w:r>
      <w:r>
        <w:rPr>
          <w:b/>
          <w:sz w:val="28"/>
          <w:szCs w:val="28"/>
        </w:rPr>
        <w:t xml:space="preserve">отходов»</w:t>
      </w:r>
    </w:p>
    <w:p>
      <w:pPr>
        <w:ind w:right="-5"/>
        <w:jc w:val="center"/>
        <w:rPr>
          <w:b/>
          <w:bCs/>
          <w:sz w:val="28"/>
          <w:szCs w:val="28"/>
        </w:rPr>
      </w:pPr>
    </w:p>
    <w:tbl>
      <w:tblPr>
        <w:tblW w:w="9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"/>
        <w:gridCol w:w="6512"/>
        <w:gridCol w:w="2268"/>
      </w:tblGrid>
      <w:tr>
        <w:trPr>
          <w:trHeight w:val="1124"/>
          <w:tblHeader/>
        </w:trPr>
        <w:tc>
          <w:tcPr>
            <w:tcW w:w="684" w:type="dxa"/>
            <w:gridSpan w:val="2"/>
            <w:vAlign w:val="center"/>
          </w:tcPr>
          <w:p>
            <w:pPr>
              <w:ind w:right="-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п/п</w:t>
            </w:r>
          </w:p>
        </w:tc>
        <w:tc>
          <w:tcPr>
            <w:tcW w:w="6512" w:type="dxa"/>
            <w:vAlign w:val="center"/>
          </w:tcPr>
          <w:p>
            <w:pPr>
              <w:ind w:right="-5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lang w:eastAsia="en-US"/>
              </w:rPr>
              <w:t xml:space="preserve">Наименование бюджетов муниципальных районов, муниципальных и городских округов </w:t>
            </w:r>
            <w:r>
              <w:rPr>
                <w:b/>
                <w:bCs/>
              </w:rPr>
              <w:t xml:space="preserve">Забайкальского </w:t>
            </w:r>
            <w:r>
              <w:rPr>
                <w:b/>
                <w:bCs/>
              </w:rPr>
              <w:t xml:space="preserve">края</w:t>
            </w:r>
          </w:p>
        </w:tc>
        <w:tc>
          <w:tcPr>
            <w:tcW w:w="2268" w:type="dxa"/>
            <w:vAlign w:val="center"/>
          </w:tcPr>
          <w:p>
            <w:pPr>
              <w:ind w:right="-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Сумма, руб.</w:t>
            </w:r>
          </w:p>
        </w:tc>
      </w:tr>
      <w:tr>
        <w:trPr>
          <w:tblHeader/>
        </w:trPr>
        <w:tc>
          <w:tcPr>
            <w:tcW w:w="675" w:type="dxa"/>
          </w:tcPr>
          <w:p>
            <w:pPr>
              <w:ind w:right="-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</w:t>
            </w:r>
          </w:p>
        </w:tc>
        <w:tc>
          <w:tcPr>
            <w:tcW w:w="6521" w:type="dxa"/>
            <w:gridSpan w:val="2"/>
          </w:tcPr>
          <w:p>
            <w:pPr>
              <w:ind w:right="-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</w:p>
        </w:tc>
        <w:tc>
          <w:tcPr>
            <w:tcW w:w="2268" w:type="dxa"/>
          </w:tcPr>
          <w:p>
            <w:pPr>
              <w:ind w:right="-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</w:t>
            </w:r>
          </w:p>
        </w:tc>
      </w:tr>
      <w:tr>
        <w:trPr>
          <w:trHeight w:val="300"/>
        </w:trPr>
        <w:tc>
          <w:tcPr>
            <w:tcW w:w="675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1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Бюджет муниципального района «</w:t>
            </w:r>
            <w:r>
              <w:rPr>
                <w:bCs/>
              </w:rPr>
              <w:t xml:space="preserve">Борзинский</w:t>
            </w:r>
            <w:r>
              <w:rPr>
                <w:bCs/>
              </w:rPr>
              <w:t xml:space="preserve"> район» Забайкальского края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600 000,00</w:t>
            </w:r>
          </w:p>
        </w:tc>
      </w:tr>
      <w:tr>
        <w:trPr>
          <w:trHeight w:val="300"/>
        </w:trPr>
        <w:tc>
          <w:tcPr>
            <w:tcW w:w="675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Бюджет муниципального района «</w:t>
            </w:r>
            <w:r>
              <w:rPr>
                <w:bCs/>
              </w:rPr>
              <w:t xml:space="preserve">Дульдургинский</w:t>
            </w:r>
            <w:r>
              <w:rPr>
                <w:bCs/>
              </w:rPr>
              <w:t xml:space="preserve"> район» Забайкальского края</w:t>
            </w:r>
          </w:p>
        </w:tc>
        <w:tc>
          <w:tcPr>
            <w:tcW w:w="2268" w:type="dxa"/>
            <w:vAlign w:val="center"/>
          </w:tcPr>
          <w:p>
            <w:pPr>
              <w:ind w:firstLine="34"/>
              <w:jc w:val="center"/>
              <w:rPr>
                <w:bCs/>
              </w:rPr>
            </w:pPr>
            <w:r>
              <w:rPr>
                <w:bCs/>
                <w:color w:val="000000"/>
              </w:rPr>
              <w:t xml:space="preserve">2 343 1</w:t>
            </w:r>
            <w:r>
              <w:rPr>
                <w:bCs/>
                <w:color w:val="000000"/>
              </w:rPr>
              <w:t xml:space="preserve">87</w:t>
            </w:r>
            <w:r>
              <w:rPr>
                <w:bCs/>
                <w:color w:val="000000"/>
              </w:rPr>
              <w:t xml:space="preserve">,</w:t>
            </w:r>
            <w:r>
              <w:rPr>
                <w:bCs/>
                <w:color w:val="000000"/>
              </w:rPr>
              <w:t xml:space="preserve">58</w:t>
            </w:r>
          </w:p>
        </w:tc>
      </w:tr>
      <w:tr>
        <w:trPr>
          <w:trHeight w:val="300"/>
        </w:trPr>
        <w:tc>
          <w:tcPr>
            <w:tcW w:w="675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3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Бюджет муниципального района «</w:t>
            </w:r>
            <w:r>
              <w:rPr>
                <w:bCs/>
              </w:rPr>
              <w:t xml:space="preserve">Карымский</w:t>
            </w:r>
            <w:r>
              <w:rPr>
                <w:bCs/>
              </w:rPr>
              <w:t xml:space="preserve"> район» Забайкальского края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2 863</w:t>
            </w:r>
            <w:r>
              <w:rPr>
                <w:bCs/>
              </w:rPr>
              <w:t xml:space="preserve"> </w:t>
            </w:r>
            <w:r>
              <w:rPr>
                <w:bCs/>
              </w:rPr>
              <w:t xml:space="preserve">8</w:t>
            </w:r>
            <w:r>
              <w:rPr>
                <w:bCs/>
              </w:rPr>
              <w:t xml:space="preserve">61,01</w:t>
            </w:r>
          </w:p>
        </w:tc>
      </w:tr>
      <w:tr>
        <w:trPr>
          <w:trHeight w:val="300"/>
        </w:trPr>
        <w:tc>
          <w:tcPr>
            <w:tcW w:w="675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4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Бюджет муниципального района «</w:t>
            </w:r>
            <w:r>
              <w:rPr>
                <w:bCs/>
              </w:rPr>
              <w:t xml:space="preserve">Красночикойский</w:t>
            </w:r>
            <w:r>
              <w:rPr>
                <w:bCs/>
              </w:rPr>
              <w:t xml:space="preserve"> район» Забайкальского края</w:t>
            </w:r>
          </w:p>
        </w:tc>
        <w:tc>
          <w:tcPr>
            <w:tcW w:w="2268" w:type="dxa"/>
            <w:vAlign w:val="center"/>
          </w:tcPr>
          <w:p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 xml:space="preserve">2 123 0</w:t>
            </w:r>
            <w:r>
              <w:rPr>
                <w:bCs/>
              </w:rPr>
              <w:t xml:space="preserve">66</w:t>
            </w:r>
            <w:r>
              <w:rPr>
                <w:bCs/>
              </w:rPr>
              <w:t xml:space="preserve">,</w:t>
            </w:r>
            <w:r>
              <w:rPr>
                <w:bCs/>
              </w:rPr>
              <w:t xml:space="preserve">60</w:t>
            </w:r>
          </w:p>
        </w:tc>
      </w:tr>
      <w:tr>
        <w:trPr>
          <w:trHeight w:val="300"/>
        </w:trPr>
        <w:tc>
          <w:tcPr>
            <w:tcW w:w="675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5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Бюджет муниципального района «</w:t>
            </w:r>
            <w:r>
              <w:rPr>
                <w:bCs/>
              </w:rPr>
              <w:t xml:space="preserve">Кыринский</w:t>
            </w:r>
            <w:r>
              <w:rPr>
                <w:bCs/>
              </w:rPr>
              <w:t xml:space="preserve"> район» Забайкальского края</w:t>
            </w:r>
          </w:p>
        </w:tc>
        <w:tc>
          <w:tcPr>
            <w:tcW w:w="2268" w:type="dxa"/>
            <w:vAlign w:val="center"/>
          </w:tcPr>
          <w:p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 xml:space="preserve">1 705 5</w:t>
            </w:r>
            <w:r>
              <w:rPr>
                <w:bCs/>
              </w:rPr>
              <w:t xml:space="preserve">72</w:t>
            </w:r>
            <w:r>
              <w:rPr>
                <w:bCs/>
              </w:rPr>
              <w:t xml:space="preserve">,</w:t>
            </w:r>
            <w:r>
              <w:rPr>
                <w:bCs/>
              </w:rPr>
              <w:t xml:space="preserve">26</w:t>
            </w:r>
          </w:p>
        </w:tc>
      </w:tr>
      <w:tr>
        <w:trPr>
          <w:trHeight w:val="300"/>
        </w:trPr>
        <w:tc>
          <w:tcPr>
            <w:tcW w:w="675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6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Бюджет муниципального района «</w:t>
            </w:r>
            <w:r>
              <w:rPr>
                <w:bCs/>
              </w:rPr>
              <w:t xml:space="preserve">Могойтуйский</w:t>
            </w:r>
            <w:r>
              <w:rPr>
                <w:bCs/>
              </w:rPr>
              <w:t xml:space="preserve"> район» Забайкальского края</w:t>
            </w:r>
          </w:p>
        </w:tc>
        <w:tc>
          <w:tcPr>
            <w:tcW w:w="2268" w:type="dxa"/>
            <w:vAlign w:val="center"/>
          </w:tcPr>
          <w:p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 xml:space="preserve">2 145 25</w:t>
            </w:r>
            <w:r>
              <w:rPr>
                <w:bCs/>
              </w:rPr>
              <w:t xml:space="preserve">7</w:t>
            </w:r>
            <w:r>
              <w:rPr>
                <w:bCs/>
              </w:rPr>
              <w:t xml:space="preserve">,</w:t>
            </w:r>
            <w:r>
              <w:rPr>
                <w:bCs/>
              </w:rPr>
              <w:t xml:space="preserve">93</w:t>
            </w:r>
          </w:p>
        </w:tc>
      </w:tr>
      <w:tr>
        <w:trPr>
          <w:trHeight w:val="300"/>
        </w:trPr>
        <w:tc>
          <w:tcPr>
            <w:tcW w:w="675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7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Бюджет муниципального района «</w:t>
            </w:r>
            <w:r>
              <w:rPr>
                <w:bCs/>
              </w:rPr>
              <w:t xml:space="preserve">Оловяннинский</w:t>
            </w:r>
            <w:r>
              <w:rPr>
                <w:bCs/>
              </w:rPr>
              <w:t xml:space="preserve"> район» Забайкальского края</w:t>
            </w:r>
          </w:p>
        </w:tc>
        <w:tc>
          <w:tcPr>
            <w:tcW w:w="2268" w:type="dxa"/>
            <w:vAlign w:val="center"/>
          </w:tcPr>
          <w:p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 xml:space="preserve">2 193 </w:t>
            </w:r>
            <w:r>
              <w:rPr>
                <w:bCs/>
              </w:rPr>
              <w:t xml:space="preserve">295</w:t>
            </w:r>
            <w:r>
              <w:rPr>
                <w:bCs/>
              </w:rPr>
              <w:t xml:space="preserve">,</w:t>
            </w:r>
            <w:r>
              <w:rPr>
                <w:bCs/>
              </w:rPr>
              <w:t xml:space="preserve">22</w:t>
            </w:r>
          </w:p>
        </w:tc>
      </w:tr>
      <w:tr>
        <w:trPr>
          <w:trHeight w:val="300"/>
        </w:trPr>
        <w:tc>
          <w:tcPr>
            <w:tcW w:w="675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8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Бюджет муниципального района «Сретенский район» Забайкальского края</w:t>
            </w:r>
          </w:p>
        </w:tc>
        <w:tc>
          <w:tcPr>
            <w:tcW w:w="2268" w:type="dxa"/>
            <w:vAlign w:val="center"/>
          </w:tcPr>
          <w:p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 xml:space="preserve">2 183</w:t>
            </w:r>
            <w:r>
              <w:rPr>
                <w:bCs/>
              </w:rPr>
              <w:t xml:space="preserve"> 223,70</w:t>
            </w:r>
          </w:p>
        </w:tc>
      </w:tr>
      <w:tr>
        <w:trPr>
          <w:trHeight w:val="300"/>
        </w:trPr>
        <w:tc>
          <w:tcPr>
            <w:tcW w:w="675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Бюджет муниципального района «</w:t>
            </w:r>
            <w:r>
              <w:rPr>
                <w:bCs/>
              </w:rPr>
              <w:t xml:space="preserve">Хилокский</w:t>
            </w:r>
            <w:r>
              <w:rPr>
                <w:bCs/>
              </w:rPr>
              <w:t xml:space="preserve"> район» </w:t>
            </w:r>
            <w:r>
              <w:rPr>
                <w:bCs/>
              </w:rPr>
              <w:br/>
              <w:t xml:space="preserve">Забайкальского края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1 629 8</w:t>
            </w:r>
            <w:r>
              <w:rPr>
                <w:bCs/>
              </w:rPr>
              <w:t xml:space="preserve">76</w:t>
            </w:r>
            <w:r>
              <w:rPr>
                <w:bCs/>
              </w:rPr>
              <w:t xml:space="preserve">,</w:t>
            </w:r>
            <w:r>
              <w:rPr>
                <w:bCs/>
              </w:rPr>
              <w:t xml:space="preserve">05</w:t>
            </w:r>
          </w:p>
        </w:tc>
      </w:tr>
      <w:tr>
        <w:trPr>
          <w:trHeight w:val="300"/>
        </w:trPr>
        <w:tc>
          <w:tcPr>
            <w:tcW w:w="675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10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Бюджет муниципального района «Чернышевский район» Забайкальского края</w:t>
            </w:r>
          </w:p>
        </w:tc>
        <w:tc>
          <w:tcPr>
            <w:tcW w:w="2268" w:type="dxa"/>
            <w:vAlign w:val="center"/>
          </w:tcPr>
          <w:p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 xml:space="preserve">2 209 61</w:t>
            </w:r>
            <w:r>
              <w:rPr>
                <w:bCs/>
              </w:rPr>
              <w:t xml:space="preserve">2</w:t>
            </w:r>
            <w:r>
              <w:rPr>
                <w:bCs/>
              </w:rPr>
              <w:t xml:space="preserve">,</w:t>
            </w:r>
            <w:r>
              <w:rPr>
                <w:bCs/>
              </w:rPr>
              <w:t xml:space="preserve">95</w:t>
            </w:r>
          </w:p>
        </w:tc>
      </w:tr>
      <w:tr>
        <w:trPr>
          <w:trHeight w:val="300"/>
        </w:trPr>
        <w:tc>
          <w:tcPr>
            <w:tcW w:w="675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11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Бюджет муниципального района «</w:t>
            </w:r>
            <w:r>
              <w:rPr>
                <w:bCs/>
              </w:rPr>
              <w:t xml:space="preserve">Шилкинский</w:t>
            </w:r>
            <w:r>
              <w:rPr>
                <w:bCs/>
              </w:rPr>
              <w:t xml:space="preserve"> район» Забайкальского края</w:t>
            </w:r>
          </w:p>
        </w:tc>
        <w:tc>
          <w:tcPr>
            <w:tcW w:w="2268" w:type="dxa"/>
            <w:vAlign w:val="center"/>
          </w:tcPr>
          <w:p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 xml:space="preserve">3 277</w:t>
            </w:r>
            <w:r>
              <w:rPr>
                <w:bCs/>
              </w:rPr>
              <w:t xml:space="preserve"> 357,61</w:t>
            </w:r>
          </w:p>
        </w:tc>
      </w:tr>
      <w:tr>
        <w:trPr>
          <w:trHeight w:val="300"/>
        </w:trPr>
        <w:tc>
          <w:tcPr>
            <w:tcW w:w="675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12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Бюджет </w:t>
            </w:r>
            <w:r>
              <w:rPr>
                <w:bCs/>
              </w:rPr>
              <w:t xml:space="preserve">Балейского</w:t>
            </w:r>
            <w:r>
              <w:rPr>
                <w:bCs/>
              </w:rPr>
              <w:t xml:space="preserve"> муниципального округа </w:t>
            </w:r>
            <w:r>
              <w:rPr>
                <w:bCs/>
              </w:rPr>
              <w:br/>
              <w:t xml:space="preserve">Забайкальского края</w:t>
            </w:r>
          </w:p>
        </w:tc>
        <w:tc>
          <w:tcPr>
            <w:tcW w:w="2268" w:type="dxa"/>
            <w:vAlign w:val="center"/>
          </w:tcPr>
          <w:p>
            <w:pPr>
              <w:ind w:firstLine="34"/>
              <w:jc w:val="center"/>
              <w:rPr>
                <w:bCs/>
                <w:color w:val="000000"/>
              </w:rPr>
            </w:pPr>
            <w:r>
              <w:rPr>
                <w:bCs/>
              </w:rPr>
              <w:t xml:space="preserve">1 327 </w:t>
            </w:r>
            <w:r>
              <w:rPr>
                <w:bCs/>
              </w:rPr>
              <w:t xml:space="preserve">266</w:t>
            </w:r>
            <w:r>
              <w:rPr>
                <w:bCs/>
              </w:rPr>
              <w:t xml:space="preserve">,</w:t>
            </w:r>
            <w:r>
              <w:rPr>
                <w:bCs/>
              </w:rPr>
              <w:t xml:space="preserve">70</w:t>
            </w:r>
          </w:p>
        </w:tc>
      </w:tr>
      <w:tr>
        <w:trPr>
          <w:trHeight w:val="300"/>
        </w:trPr>
        <w:tc>
          <w:tcPr>
            <w:tcW w:w="675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13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Бюджет </w:t>
            </w:r>
            <w:r>
              <w:rPr>
                <w:bCs/>
              </w:rPr>
              <w:t xml:space="preserve">Акшинского</w:t>
            </w:r>
            <w:r>
              <w:rPr>
                <w:bCs/>
              </w:rPr>
              <w:t xml:space="preserve"> муниципального округа Забайкальского края</w:t>
            </w:r>
          </w:p>
        </w:tc>
        <w:tc>
          <w:tcPr>
            <w:tcW w:w="2268" w:type="dxa"/>
            <w:vAlign w:val="center"/>
          </w:tcPr>
          <w:p>
            <w:pPr>
              <w:ind w:firstLine="34"/>
              <w:jc w:val="center"/>
              <w:rPr>
                <w:bCs/>
              </w:rPr>
            </w:pPr>
            <w:r>
              <w:rPr>
                <w:bCs/>
                <w:color w:val="000000"/>
              </w:rPr>
              <w:t xml:space="preserve">1 786 4</w:t>
            </w:r>
            <w:r>
              <w:rPr>
                <w:bCs/>
                <w:color w:val="000000"/>
              </w:rPr>
              <w:t xml:space="preserve">37</w:t>
            </w:r>
            <w:r>
              <w:rPr>
                <w:bCs/>
                <w:color w:val="000000"/>
              </w:rPr>
              <w:t xml:space="preserve">,</w:t>
            </w:r>
            <w:r>
              <w:rPr>
                <w:bCs/>
                <w:color w:val="000000"/>
              </w:rPr>
              <w:t xml:space="preserve">04</w:t>
            </w:r>
          </w:p>
        </w:tc>
      </w:tr>
      <w:tr>
        <w:trPr>
          <w:trHeight w:val="300"/>
        </w:trPr>
        <w:tc>
          <w:tcPr>
            <w:tcW w:w="675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14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Бюджет </w:t>
            </w:r>
            <w:r>
              <w:rPr>
                <w:bCs/>
              </w:rPr>
              <w:t xml:space="preserve">Александрово</w:t>
            </w:r>
            <w:r>
              <w:rPr>
                <w:bCs/>
              </w:rPr>
              <w:t xml:space="preserve">-Заводского муниципального округа Забайкальского края</w:t>
            </w:r>
          </w:p>
        </w:tc>
        <w:tc>
          <w:tcPr>
            <w:tcW w:w="2268" w:type="dxa"/>
            <w:vAlign w:val="center"/>
          </w:tcPr>
          <w:p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 xml:space="preserve">855 4</w:t>
            </w:r>
            <w:r>
              <w:rPr>
                <w:bCs/>
              </w:rPr>
              <w:t xml:space="preserve">22</w:t>
            </w:r>
            <w:r>
              <w:rPr>
                <w:bCs/>
              </w:rPr>
              <w:t xml:space="preserve">,</w:t>
            </w:r>
            <w:r>
              <w:rPr>
                <w:bCs/>
              </w:rPr>
              <w:t xml:space="preserve">84</w:t>
            </w:r>
          </w:p>
        </w:tc>
      </w:tr>
      <w:tr>
        <w:trPr>
          <w:trHeight w:val="300"/>
        </w:trPr>
        <w:tc>
          <w:tcPr>
            <w:tcW w:w="675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15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Бюджет </w:t>
            </w:r>
            <w:r>
              <w:rPr>
                <w:bCs/>
              </w:rPr>
              <w:t xml:space="preserve">Газимуро</w:t>
            </w:r>
            <w:r>
              <w:rPr>
                <w:bCs/>
              </w:rPr>
              <w:t xml:space="preserve">-Заводского муниципального округа </w:t>
            </w:r>
            <w:r>
              <w:rPr>
                <w:bCs/>
              </w:rPr>
              <w:br/>
              <w:t xml:space="preserve">Забайкальского края</w:t>
            </w:r>
          </w:p>
        </w:tc>
        <w:tc>
          <w:tcPr>
            <w:tcW w:w="2268" w:type="dxa"/>
            <w:vAlign w:val="center"/>
          </w:tcPr>
          <w:p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 xml:space="preserve">1 972 3</w:t>
            </w:r>
            <w:r>
              <w:rPr>
                <w:bCs/>
              </w:rPr>
              <w:t xml:space="preserve">92</w:t>
            </w:r>
            <w:r>
              <w:rPr>
                <w:bCs/>
              </w:rPr>
              <w:t xml:space="preserve">,</w:t>
            </w:r>
            <w:r>
              <w:rPr>
                <w:bCs/>
              </w:rPr>
              <w:t xml:space="preserve">78</w:t>
            </w:r>
          </w:p>
        </w:tc>
      </w:tr>
      <w:tr>
        <w:trPr>
          <w:trHeight w:val="593"/>
        </w:trPr>
        <w:tc>
          <w:tcPr>
            <w:tcW w:w="675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16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Бюджет Забайкальского муниципального округа Забайкальского края</w:t>
            </w:r>
          </w:p>
        </w:tc>
        <w:tc>
          <w:tcPr>
            <w:tcW w:w="2268" w:type="dxa"/>
            <w:vAlign w:val="center"/>
          </w:tcPr>
          <w:p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 xml:space="preserve">1 471</w:t>
            </w:r>
            <w:r>
              <w:rPr>
                <w:bCs/>
              </w:rPr>
              <w:t xml:space="preserve"> 700,14</w:t>
            </w:r>
          </w:p>
        </w:tc>
      </w:tr>
      <w:tr>
        <w:trPr>
          <w:trHeight w:val="300"/>
        </w:trPr>
        <w:tc>
          <w:tcPr>
            <w:tcW w:w="675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17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Бюджет </w:t>
            </w:r>
            <w:r>
              <w:rPr>
                <w:bCs/>
              </w:rPr>
              <w:t xml:space="preserve">Каларского</w:t>
            </w:r>
            <w:r>
              <w:rPr>
                <w:bCs/>
              </w:rPr>
              <w:t xml:space="preserve"> муниципального округа </w:t>
            </w:r>
            <w:r>
              <w:rPr>
                <w:bCs/>
              </w:rPr>
              <w:br/>
              <w:t xml:space="preserve">Забайкальского края </w:t>
            </w:r>
          </w:p>
        </w:tc>
        <w:tc>
          <w:tcPr>
            <w:tcW w:w="2268" w:type="dxa"/>
            <w:vAlign w:val="center"/>
          </w:tcPr>
          <w:p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 xml:space="preserve">2 704 </w:t>
            </w:r>
            <w:r>
              <w:rPr>
                <w:bCs/>
              </w:rPr>
              <w:t xml:space="preserve">996</w:t>
            </w:r>
            <w:r>
              <w:rPr>
                <w:bCs/>
              </w:rPr>
              <w:t xml:space="preserve">,</w:t>
            </w:r>
            <w:r>
              <w:rPr>
                <w:bCs/>
              </w:rPr>
              <w:t xml:space="preserve">57</w:t>
            </w:r>
          </w:p>
        </w:tc>
      </w:tr>
      <w:tr>
        <w:trPr>
          <w:trHeight w:val="300"/>
        </w:trPr>
        <w:tc>
          <w:tcPr>
            <w:tcW w:w="675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18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Бюджет Калганского муниципального округа Забайкальского края</w:t>
            </w:r>
          </w:p>
        </w:tc>
        <w:tc>
          <w:tcPr>
            <w:tcW w:w="2268" w:type="dxa"/>
            <w:vAlign w:val="center"/>
          </w:tcPr>
          <w:p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 xml:space="preserve">870 8</w:t>
            </w:r>
            <w:r>
              <w:rPr>
                <w:bCs/>
              </w:rPr>
              <w:t xml:space="preserve">32</w:t>
            </w:r>
            <w:r>
              <w:rPr>
                <w:bCs/>
              </w:rPr>
              <w:t xml:space="preserve">,</w:t>
            </w:r>
            <w:r>
              <w:rPr>
                <w:bCs/>
              </w:rPr>
              <w:t xml:space="preserve">57</w:t>
            </w:r>
          </w:p>
        </w:tc>
      </w:tr>
      <w:tr>
        <w:trPr>
          <w:trHeight w:val="300"/>
        </w:trPr>
        <w:tc>
          <w:tcPr>
            <w:tcW w:w="675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19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Бюджет </w:t>
            </w:r>
            <w:r>
              <w:rPr>
                <w:bCs/>
              </w:rPr>
              <w:t xml:space="preserve">Могочинского</w:t>
            </w:r>
            <w:r>
              <w:rPr>
                <w:bCs/>
              </w:rPr>
              <w:t xml:space="preserve"> муниципального округа Забайкальского края</w:t>
            </w:r>
          </w:p>
        </w:tc>
        <w:tc>
          <w:tcPr>
            <w:tcW w:w="2268" w:type="dxa"/>
            <w:vAlign w:val="center"/>
          </w:tcPr>
          <w:p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 xml:space="preserve">1 769 1</w:t>
            </w:r>
            <w:r>
              <w:rPr>
                <w:bCs/>
              </w:rPr>
              <w:t xml:space="preserve">32</w:t>
            </w:r>
            <w:r>
              <w:rPr>
                <w:bCs/>
              </w:rPr>
              <w:t xml:space="preserve">,</w:t>
            </w:r>
            <w:r>
              <w:rPr>
                <w:bCs/>
              </w:rPr>
              <w:t xml:space="preserve">96</w:t>
            </w:r>
          </w:p>
        </w:tc>
      </w:tr>
      <w:tr>
        <w:trPr>
          <w:trHeight w:val="300"/>
        </w:trPr>
        <w:tc>
          <w:tcPr>
            <w:tcW w:w="675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20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Бюджет </w:t>
            </w:r>
            <w:r>
              <w:rPr>
                <w:bCs/>
              </w:rPr>
              <w:t xml:space="preserve">Нерчинско</w:t>
            </w:r>
            <w:r>
              <w:rPr>
                <w:bCs/>
              </w:rPr>
              <w:t xml:space="preserve">-Заводского муниципального округа Забайкальского края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1 402 88</w:t>
            </w:r>
            <w:r>
              <w:rPr>
                <w:bCs/>
              </w:rPr>
              <w:t xml:space="preserve">0</w:t>
            </w:r>
            <w:r>
              <w:rPr>
                <w:bCs/>
              </w:rPr>
              <w:t xml:space="preserve">,</w:t>
            </w:r>
            <w:r>
              <w:rPr>
                <w:bCs/>
              </w:rPr>
              <w:t xml:space="preserve">34</w:t>
            </w:r>
          </w:p>
        </w:tc>
      </w:tr>
      <w:tr>
        <w:trPr>
          <w:trHeight w:val="300"/>
        </w:trPr>
        <w:tc>
          <w:tcPr>
            <w:tcW w:w="675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21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Бюджет Петровск-Забайкальского муниципального округа Забайкальского края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2 031 06</w:t>
            </w:r>
            <w:r>
              <w:rPr>
                <w:bCs/>
              </w:rPr>
              <w:t xml:space="preserve">0</w:t>
            </w:r>
            <w:r>
              <w:rPr>
                <w:bCs/>
              </w:rPr>
              <w:t xml:space="preserve">,</w:t>
            </w:r>
            <w:r>
              <w:rPr>
                <w:bCs/>
              </w:rPr>
              <w:t xml:space="preserve">52</w:t>
            </w:r>
          </w:p>
        </w:tc>
      </w:tr>
      <w:tr>
        <w:trPr>
          <w:trHeight w:val="300"/>
        </w:trPr>
        <w:tc>
          <w:tcPr>
            <w:tcW w:w="675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22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Бюджет Приаргунского муниципального округа Забайкальского края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1 683 55</w:t>
            </w:r>
            <w:r>
              <w:rPr>
                <w:bCs/>
              </w:rPr>
              <w:t xml:space="preserve">3</w:t>
            </w:r>
            <w:r>
              <w:rPr>
                <w:bCs/>
              </w:rPr>
              <w:t xml:space="preserve">,</w:t>
            </w:r>
            <w:r>
              <w:rPr>
                <w:bCs/>
              </w:rPr>
              <w:t xml:space="preserve">25</w:t>
            </w:r>
          </w:p>
        </w:tc>
      </w:tr>
      <w:tr>
        <w:trPr>
          <w:trHeight w:val="300"/>
        </w:trPr>
        <w:tc>
          <w:tcPr>
            <w:tcW w:w="675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23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Бюджет </w:t>
            </w:r>
            <w:r>
              <w:rPr>
                <w:bCs/>
              </w:rPr>
              <w:t xml:space="preserve">Тунгокоченского</w:t>
            </w:r>
            <w:r>
              <w:rPr>
                <w:bCs/>
              </w:rPr>
              <w:t xml:space="preserve"> муниципального округа Забайкальского края</w:t>
            </w:r>
          </w:p>
        </w:tc>
        <w:tc>
          <w:tcPr>
            <w:tcW w:w="2268" w:type="dxa"/>
            <w:vAlign w:val="center"/>
          </w:tcPr>
          <w:p>
            <w:pPr>
              <w:ind w:firstLine="34"/>
              <w:jc w:val="center"/>
              <w:rPr>
                <w:bCs/>
              </w:rPr>
            </w:pPr>
            <w:r>
              <w:rPr>
                <w:bCs/>
              </w:rPr>
              <w:t xml:space="preserve">1 632</w:t>
            </w:r>
            <w:r>
              <w:rPr>
                <w:bCs/>
              </w:rPr>
              <w:t xml:space="preserve"> </w:t>
            </w:r>
            <w:r>
              <w:rPr>
                <w:bCs/>
              </w:rPr>
              <w:t xml:space="preserve">4</w:t>
            </w:r>
            <w:r>
              <w:rPr>
                <w:bCs/>
              </w:rPr>
              <w:t xml:space="preserve">78,21</w:t>
            </w:r>
          </w:p>
        </w:tc>
      </w:tr>
      <w:tr>
        <w:trPr>
          <w:trHeight w:val="300"/>
        </w:trPr>
        <w:tc>
          <w:tcPr>
            <w:tcW w:w="675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24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Бюджет </w:t>
            </w:r>
            <w:r>
              <w:rPr>
                <w:bCs/>
              </w:rPr>
              <w:t xml:space="preserve">Улётовского</w:t>
            </w:r>
            <w:r>
              <w:rPr>
                <w:bCs/>
              </w:rPr>
              <w:t xml:space="preserve"> муниципального округа Забайкальского края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2 678 8</w:t>
            </w:r>
            <w:r>
              <w:rPr>
                <w:bCs/>
              </w:rPr>
              <w:t xml:space="preserve">9</w:t>
            </w:r>
            <w:r>
              <w:rPr>
                <w:bCs/>
              </w:rPr>
              <w:t xml:space="preserve">3,</w:t>
            </w:r>
            <w:r>
              <w:rPr>
                <w:bCs/>
              </w:rPr>
              <w:t xml:space="preserve">60</w:t>
            </w:r>
          </w:p>
        </w:tc>
      </w:tr>
      <w:tr>
        <w:trPr>
          <w:trHeight w:val="300"/>
        </w:trPr>
        <w:tc>
          <w:tcPr>
            <w:tcW w:w="675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25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Бюджет городского округа «Поселок Агинское» Забайкальского края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  <w:color w:val="000000"/>
              </w:rPr>
              <w:t xml:space="preserve">3 020 7</w:t>
            </w:r>
            <w:r>
              <w:rPr>
                <w:bCs/>
                <w:color w:val="000000"/>
              </w:rPr>
              <w:t xml:space="preserve">80</w:t>
            </w:r>
            <w:r>
              <w:rPr>
                <w:bCs/>
                <w:color w:val="000000"/>
              </w:rPr>
              <w:t xml:space="preserve">,</w:t>
            </w:r>
            <w:r>
              <w:rPr>
                <w:bCs/>
                <w:color w:val="000000"/>
              </w:rPr>
              <w:t xml:space="preserve">40</w:t>
            </w:r>
          </w:p>
        </w:tc>
      </w:tr>
      <w:tr>
        <w:tc>
          <w:tcPr>
            <w:tcW w:w="675" w:type="dxa"/>
            <w:vAlign w:val="center"/>
          </w:tcPr>
          <w:p>
            <w:pPr>
              <w:ind w:right="-5"/>
              <w:jc w:val="center"/>
              <w:rPr>
                <w:bCs/>
              </w:rPr>
            </w:pPr>
          </w:p>
        </w:tc>
        <w:tc>
          <w:tcPr>
            <w:tcW w:w="6521" w:type="dxa"/>
            <w:gridSpan w:val="2"/>
          </w:tcPr>
          <w:p>
            <w:pPr>
              <w:ind w:right="-5"/>
              <w:jc w:val="center"/>
              <w:rPr>
                <w:bCs/>
              </w:rPr>
            </w:pPr>
            <w:r>
              <w:rPr>
                <w:bCs/>
              </w:rPr>
              <w:t xml:space="preserve">Всего</w:t>
            </w:r>
          </w:p>
        </w:tc>
        <w:tc>
          <w:tcPr>
            <w:tcW w:w="2268" w:type="dxa"/>
            <w:vAlign w:val="bottom"/>
          </w:tcPr>
          <w:p>
            <w:pPr>
              <w:ind w:right="-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48</w:t>
            </w:r>
            <w:r>
              <w:rPr>
                <w:b/>
                <w:bCs/>
              </w:rPr>
              <w:t xml:space="preserve"> 4</w:t>
            </w:r>
            <w:r>
              <w:rPr>
                <w:b/>
                <w:bCs/>
              </w:rPr>
              <w:t xml:space="preserve">82 138</w:t>
            </w:r>
            <w:r>
              <w:rPr>
                <w:b/>
                <w:bCs/>
              </w:rPr>
              <w:t xml:space="preserve">,83</w:t>
            </w:r>
          </w:p>
        </w:tc>
      </w:tr>
    </w:tbl>
    <w:p>
      <w:pPr>
        <w:ind w:right="-5"/>
        <w:jc w:val="center"/>
        <w:rPr>
          <w:bCs/>
        </w:rPr>
      </w:pPr>
    </w:p>
    <w:p>
      <w:pPr>
        <w:ind w:right="-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______________</w:t>
      </w:r>
    </w:p>
    <w:p>
      <w:pPr>
        <w:ind w:right="-5"/>
        <w:jc w:val="center"/>
        <w:rPr>
          <w:bCs/>
        </w:rPr>
      </w:pPr>
    </w:p>
    <w:p>
      <w:pPr>
        <w:widowControl w:val="off"/>
        <w:ind w:right="-5"/>
        <w:jc w:val="center"/>
        <w:rPr>
          <w:bCs/>
        </w:rPr>
      </w:pPr>
    </w:p>
    <w:sectPr>
      <w:headerReference w:type="default" r:id="rId9"/>
      <w:pgSz w:w="11906" w:h="16838"/>
      <w:pgMar w:top="1134" w:right="567" w:bottom="1134" w:left="1985" w:header="709" w:footer="709" w:gutter="0"/>
      <w:pgNumType w:start="1"/>
      <w:cols w:space="720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204020203"/>
  </w:font>
  <w:font w:name="Georgia">
    <w:panose1 w:val="02040502050405020303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/>
        <w:left w:val="none"/>
        <w:bottom w:val="none"/>
        <w:right w:val="none"/>
        <w:between w:val="none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PAGE</w:instrText>
    </w:r>
    <w:r>
      <w:rPr>
        <w:color w:val="000000"/>
      </w:rPr>
      <w:fldChar w:fldCharType="separate"/>
    </w:r>
    <w:r>
      <w:rPr>
        <w:color w:val="000000"/>
      </w:rPr>
      <w:t xml:space="preserve">4</w:t>
    </w:r>
    <w:r>
      <w:rPr>
        <w:color w:val="000000"/>
      </w:rPr>
      <w:fldChar w:fldCharType="end"/>
    </w:r>
  </w:p>
  <w:p>
    <w:pPr>
      <w:pBdr>
        <w:top w:val="none"/>
        <w:left w:val="none"/>
        <w:bottom w:val="none"/>
        <w:right w:val="none"/>
        <w:between w:val="none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lvlText w:val="%1."/>
      <w:lvlJc w:val="left"/>
      <w:pPr>
        <w:ind w:left="1635" w:hanging="360"/>
      </w:pPr>
      <w:rPr>
        <w:rFonts w:ascii="Times New Roman" w:hAnsi="Times New Roman" w:eastAsia="Times New Roman"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</w:style>
  <w:style w:type="paragraph" w:styleId="1">
    <w:name w:val="heading 1"/>
    <w:basedOn w:val="a"/>
    <w:next w:val="a"/>
    <w:pPr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5" w:customStyle="1">
    <w:name w:val="StGen0"/>
    <w:basedOn w:val="TableNormal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a6" w:customStyle="1">
    <w:name w:val="StGen1"/>
    <w:basedOn w:val="TableNormal"/>
    <w:tblPr>
      <w:tblStyleRowBandSize w:val="1"/>
      <w:tblStyleColBandSize w:val="1"/>
      <w:tblCellMar>
        <w:left w:w="62" w:type="dxa"/>
        <w:top w:w="102" w:type="dxa"/>
        <w:right w:w="62" w:type="dxa"/>
        <w:bottom w:w="102" w:type="dxa"/>
      </w:tblCellMar>
    </w:tblPr>
  </w:style>
  <w:style w:type="paragraph" w:styleId="a7">
    <w:name w:val="annotation text"/>
    <w:basedOn w:val="a"/>
    <w:link w:val="a8"/>
    <w:uiPriority w:val="99"/>
    <w:semiHidden/>
    <w:unhideWhenUsed/>
    <w:rPr>
      <w:sz w:val="20"/>
      <w:szCs w:val="20"/>
    </w:rPr>
  </w:style>
  <w:style w:type="character" w:styleId="a8" w:customStyle="1">
    <w:name w:val="Текст примечания Знак"/>
    <w:basedOn w:val="a0"/>
    <w:link w:val="a7"/>
    <w:uiPriority w:val="99"/>
    <w:semiHidden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ab" w:customStyle="1">
    <w:name w:val="Текст выноски Знак"/>
    <w:basedOn w:val="a0"/>
    <w:link w:val="aa"/>
    <w:uiPriority w:val="99"/>
    <w:semiHidden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tLKzYmPjxEydVrVS8cvEWzUuOw==">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</go:docsCustomData>
</go:gDocsCustomXmlDataStorage>
</file>

<file path=customXml/itemProps1.xml><?xml version="1.0" encoding="utf-8"?>
<ds:datastoreItem xmlns:ds="http://schemas.openxmlformats.org/officeDocument/2006/customXml" ds:itemID="{3E1E0815-82A8-470E-90A7-BD6840F6EC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haracters>7924</Characters>
  <CharactersWithSpaces>9296</CharactersWithSpaces>
  <Company/>
  <DocSecurity>0</DocSecurity>
  <HyperlinksChanged>false</HyperlinksChanged>
  <Lines>66</Lines>
  <LinksUpToDate>false</LinksUpToDate>
  <Pages>7</Pages>
  <Paragraphs>18</Paragraphs>
  <ScaleCrop>false</ScaleCrop>
  <SharedDoc>false</SharedDoc>
  <Template>Normal</Template>
  <TotalTime>150</TotalTime>
  <Words>1390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Петри Екатерина Владимировна</dc:creator>
  <cp:lastModifiedBy>ПКфин</cp:lastModifiedBy>
  <cp:revision>12</cp:revision>
  <cp:lastPrinted>2025-08-15T03:30:00Z</cp:lastPrinted>
  <dcterms:created xsi:type="dcterms:W3CDTF">2025-08-15T01:56:00Z</dcterms:created>
  <dcterms:modified xsi:type="dcterms:W3CDTF">2025-08-18T01:47:00Z</dcterms:modified>
</cp:coreProperties>
</file>