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  <w:t xml:space="preserve">     </w: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  <w:bookmarkStart w:colFirst="0" w:colLast="0" w:id="0" w:name="bookmark=id.gjdgxs"/>
      <w:bookmarkEnd w:id="0"/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582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  <pic:nvPr/>
                      </pic:nvPicPr>
                      <pic:blipFill>
                        <a:blip r:embed="rId12"/>
                        <a:srcRect/>
                        <a:stretch/>
                      </pic:blipFill>
                      <pic:spPr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</w:pPr>
      <w:r>
        <w:rPr>
          <w:sz w:val="35"/>
          <w:szCs w:val="35"/>
        </w:rPr>
        <w:t xml:space="preserve">ПОСТАНОВЛЕНИЕ</w:t>
      </w:r>
    </w:p>
    <w:p>
      <w:pPr>
        <w:shd w:val="clear" w:color="auto" w:fill="ffffff"/>
        <w:rPr>
          <w:sz w:val="35"/>
          <w:szCs w:val="35"/>
        </w:rPr>
      </w:pPr>
    </w:p>
    <w:p>
      <w:pPr>
        <w:shd w:val="clear" w:color="auto" w:fill="ffffff"/>
        <w:rPr>
          <w:sz w:val="35"/>
          <w:szCs w:val="35"/>
        </w:rPr>
      </w:pPr>
    </w:p>
    <w:p>
      <w:pPr>
        <w:shd w:val="clear" w:color="auto" w:fill="ffffff"/>
        <w:jc w:val="center"/>
        <w:rPr>
          <w:sz w:val="6"/>
          <w:szCs w:val="6"/>
        </w:rPr>
      </w:pPr>
      <w:r>
        <w:rPr>
          <w:sz w:val="35"/>
          <w:szCs w:val="35"/>
        </w:rPr>
        <w:t xml:space="preserve">г. Чита</w:t>
      </w:r>
    </w:p>
    <w:p>
      <w:pPr>
        <w:pBdr>
          <w:top w:val="none"/>
          <w:left w:val="none"/>
          <w:bottom w:val="none"/>
          <w:right w:val="none"/>
          <w:between w:val="none"/>
        </w:pBdr>
        <w:jc w:val="both"/>
        <w:rPr>
          <w:b/>
          <w:color w:val="000000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перераспределении бюджетных ассигнований, направляемых на финансовое обеспечение отдельных мероприятий в 2025 году</w:t>
      </w:r>
      <w:r>
        <w:rPr>
          <w:b/>
          <w:sz w:val="28"/>
          <w:szCs w:val="28"/>
        </w:rPr>
        <w:t xml:space="preserve"> </w:t>
      </w:r>
    </w:p>
    <w:p>
      <w:pPr>
        <w:pBdr>
          <w:top w:val="none"/>
          <w:left w:val="none"/>
          <w:bottom w:val="none"/>
          <w:right w:val="none"/>
          <w:between w:val="none"/>
        </w:pBdr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bookmarkStart w:colFirst="0" w:colLast="0" w:id="1" w:name="_heading=h.30j0zll"/>
      <w:bookmarkEnd w:id="1"/>
      <w:r>
        <w:rPr>
          <w:sz w:val="28"/>
        </w:rPr>
        <w:t xml:space="preserve">В соответствии </w:t>
      </w:r>
      <w:r>
        <w:rPr>
          <w:sz w:val="28"/>
        </w:rPr>
        <w:t xml:space="preserve">с</w:t>
      </w:r>
      <w:r>
        <w:rPr>
          <w:sz w:val="28"/>
        </w:rPr>
        <w:t xml:space="preserve"> </w:t>
      </w:r>
      <w:r>
        <w:rPr>
          <w:sz w:val="28"/>
        </w:rPr>
        <w:t xml:space="preserve">абзацем третьим пункта 4 статьи 139 Бюджетного кодекса Российской Федерации, </w:t>
      </w:r>
      <w:r>
        <w:rPr>
          <w:sz w:val="28"/>
        </w:rPr>
        <w:t xml:space="preserve">частью 3</w:t>
      </w:r>
      <w:r>
        <w:rPr>
          <w:sz w:val="28"/>
        </w:rPr>
        <w:t xml:space="preserve"> стать</w:t>
      </w:r>
      <w:r>
        <w:rPr>
          <w:sz w:val="28"/>
        </w:rPr>
        <w:t xml:space="preserve">и 13 Закона Забайкальского края</w:t>
      </w:r>
      <w:r>
        <w:rPr>
          <w:sz w:val="28"/>
        </w:rPr>
        <w:t xml:space="preserve"> от </w:t>
      </w:r>
      <w:r>
        <w:rPr>
          <w:sz w:val="28"/>
        </w:rPr>
        <w:t xml:space="preserve">20 дека</w:t>
      </w:r>
      <w:r>
        <w:rPr>
          <w:sz w:val="28"/>
        </w:rPr>
        <w:t xml:space="preserve">бря 20</w:t>
      </w:r>
      <w:r>
        <w:rPr>
          <w:sz w:val="28"/>
        </w:rPr>
        <w:t xml:space="preserve">11</w:t>
      </w:r>
      <w:r>
        <w:rPr>
          <w:sz w:val="28"/>
        </w:rPr>
        <w:t xml:space="preserve"> года № </w:t>
      </w:r>
      <w:r>
        <w:rPr>
          <w:sz w:val="28"/>
        </w:rPr>
        <w:t xml:space="preserve">608-ЗЗК </w:t>
      </w:r>
      <w:r>
        <w:rPr>
          <w:sz w:val="28"/>
        </w:rPr>
        <w:t xml:space="preserve">«О</w:t>
      </w:r>
      <w:r>
        <w:rPr>
          <w:sz w:val="28"/>
        </w:rPr>
        <w:t xml:space="preserve"> </w:t>
      </w:r>
      <w:r>
        <w:rPr>
          <w:sz w:val="28"/>
        </w:rPr>
        <w:t xml:space="preserve">межбюджетных отношениях в Забайкальском крае»</w:t>
      </w:r>
      <w:r>
        <w:rPr>
          <w:sz w:val="28"/>
          <w:szCs w:val="28"/>
        </w:rPr>
        <w:t xml:space="preserve">, в рамках реализации государственной программы Забайкальского края «</w:t>
      </w:r>
      <w:r>
        <w:rPr>
          <w:sz w:val="28"/>
          <w:szCs w:val="28"/>
        </w:rPr>
        <w:t xml:space="preserve">Воспроизводство и использование природных ресурсов</w:t>
      </w:r>
      <w:r>
        <w:rPr>
          <w:sz w:val="28"/>
          <w:szCs w:val="28"/>
        </w:rPr>
        <w:t xml:space="preserve">», утвержденной постановлением Правительства Забайкальского края от 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465</w:t>
      </w:r>
      <w:r>
        <w:rPr>
          <w:sz w:val="28"/>
          <w:szCs w:val="28"/>
        </w:rPr>
        <w:t xml:space="preserve">, Правительство Забайкальского края </w:t>
      </w:r>
      <w:r>
        <w:rPr>
          <w:b/>
          <w:spacing w:val="20"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</w:p>
    <w:p>
      <w:pPr>
        <w:numPr>
          <w:numId w:val="1"/>
          <w:ilvl w:val="0"/>
        </w:numPr>
        <w:pBdr>
          <w:top w:val="none"/>
          <w:left w:val="none"/>
          <w:bottom w:val="none"/>
          <w:right w:val="none"/>
          <w:between w:val="none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в распределение субсидий </w:t>
      </w:r>
      <w:r>
        <w:rPr>
          <w:color w:val="000000"/>
          <w:sz w:val="28"/>
          <w:szCs w:val="28"/>
        </w:rPr>
        <w:t xml:space="preserve">бюджетам муниципальных районов, муниципальных и городских округов на финансовое обеспечение мероприятий государственной программы Забайкальского края «Воспроизводство и использование природных ресурсов»</w:t>
      </w:r>
      <w:r>
        <w:rPr>
          <w:color w:val="000000"/>
          <w:sz w:val="28"/>
          <w:szCs w:val="28"/>
        </w:rPr>
        <w:t xml:space="preserve"> на 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год согласно приложению</w:t>
      </w:r>
      <w:r>
        <w:rPr>
          <w:color w:val="000000"/>
          <w:sz w:val="28"/>
          <w:szCs w:val="28"/>
        </w:rPr>
        <w:t xml:space="preserve"> № 1</w:t>
      </w:r>
      <w:r>
        <w:rPr>
          <w:color w:val="000000"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 xml:space="preserve">.</w:t>
      </w:r>
    </w:p>
    <w:p>
      <w:pPr>
        <w:numPr>
          <w:numId w:val="1"/>
          <w:ilvl w:val="0"/>
        </w:numPr>
        <w:pBdr>
          <w:top w:val="none"/>
          <w:left w:val="none"/>
          <w:bottom w:val="none"/>
          <w:right w:val="none"/>
          <w:between w:val="none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Перераспределить бюджетные ассигнования, предусмотренные Законом Забайкальского края от 24 декабря 2024 года № 2446-ЗЗК «О бюджете Забайкальского </w:t>
      </w:r>
      <w:r>
        <w:rPr>
          <w:color w:val="000000"/>
          <w:sz w:val="28"/>
          <w:szCs w:val="28"/>
        </w:rPr>
        <w:t xml:space="preserve">края на 2025 год и плановый период 2026 и 2027 годов» (далее – Закон о бюджете) Министерству природных ресурсов Забайкальского края на 2025 год в сумме 4 438 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(четыре миллиона четыреста тридцать восемь тысяч </w:t>
      </w:r>
      <w:r>
        <w:rPr>
          <w:color w:val="000000"/>
          <w:sz w:val="28"/>
          <w:szCs w:val="28"/>
        </w:rPr>
        <w:t xml:space="preserve">восемьс</w:t>
      </w:r>
      <w:r>
        <w:rPr>
          <w:color w:val="000000"/>
          <w:sz w:val="28"/>
          <w:szCs w:val="28"/>
        </w:rPr>
        <w:t xml:space="preserve">от</w:t>
      </w:r>
      <w:r>
        <w:rPr>
          <w:color w:val="000000"/>
          <w:sz w:val="28"/>
          <w:szCs w:val="28"/>
        </w:rPr>
        <w:t xml:space="preserve"> пять</w:t>
      </w:r>
      <w:r>
        <w:rPr>
          <w:color w:val="000000"/>
          <w:sz w:val="28"/>
          <w:szCs w:val="28"/>
        </w:rPr>
        <w:t xml:space="preserve">) рублей 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0 копеек согласно приложению № 2 к настоящему постановлению</w:t>
      </w:r>
    </w:p>
    <w:p>
      <w:pPr>
        <w:numPr>
          <w:numId w:val="1"/>
          <w:ilvl w:val="0"/>
        </w:numPr>
        <w:pBdr>
          <w:top w:val="none"/>
          <w:left w:val="none"/>
          <w:bottom w:val="none"/>
          <w:right w:val="none"/>
          <w:between w:val="none"/>
        </w:pBdr>
        <w:ind w:left="0" w:firstLine="709"/>
        <w:jc w:val="both"/>
        <w:rPr>
          <w:color w:val="000000"/>
          <w:sz w:val="28"/>
          <w:szCs w:val="28"/>
        </w:rPr>
      </w:pPr>
      <w:bookmarkStart w:id="2" w:name="_GoBack"/>
      <w:bookmarkEnd w:id="2"/>
      <w:r>
        <w:rPr>
          <w:color w:val="000000"/>
          <w:sz w:val="28"/>
          <w:szCs w:val="28"/>
        </w:rPr>
        <w:t xml:space="preserve">Министерству финансов Забайкальского края </w:t>
      </w:r>
      <w:r>
        <w:rPr>
          <w:color w:val="000000"/>
          <w:sz w:val="28"/>
          <w:szCs w:val="28"/>
        </w:rPr>
        <w:t xml:space="preserve">внести изменения в сводную бюджетную роспись бюджета Забайкальского края на 2025 год и плановый период 2026 и 2027 годов и </w:t>
      </w:r>
      <w:r>
        <w:rPr>
          <w:color w:val="000000"/>
          <w:sz w:val="28"/>
          <w:szCs w:val="28"/>
        </w:rPr>
        <w:t xml:space="preserve">подготовить предложения о внесении соответствующих изменений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Закон</w:t>
      </w:r>
      <w:r>
        <w:rPr>
          <w:sz w:val="28"/>
          <w:szCs w:val="28"/>
        </w:rPr>
        <w:t xml:space="preserve"> о бюджете</w:t>
      </w:r>
      <w:r>
        <w:rPr>
          <w:color w:val="000000"/>
          <w:sz w:val="28"/>
          <w:szCs w:val="28"/>
        </w:rPr>
        <w:t xml:space="preserve">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Кефер</w:t>
      </w:r>
    </w:p>
    <w:tbl>
      <w:tblPr>
        <w:tblStyle w:val="a5"/>
        <w:tblW w:w="9354" w:type="dxa"/>
        <w:tblInd w:w="-115" w:type="dxa"/>
        <w:tblBorders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5625"/>
      </w:tblGrid>
      <w:tr>
        <w:tc>
          <w:tcPr>
            <w:tcW w:w="372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</w:tcPr>
          <w:p>
            <w:pPr>
              <w:spacing w:line="360" w:lineRule="auto"/>
              <w:ind w:left="14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</w:t>
            </w:r>
            <w:r>
              <w:rPr>
                <w:sz w:val="28"/>
                <w:szCs w:val="28"/>
              </w:rPr>
              <w:t xml:space="preserve"> № 1</w:t>
            </w:r>
          </w:p>
          <w:p>
            <w:pPr>
              <w:ind w:left="1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 постановлению Правительства Забайкальского края</w:t>
            </w:r>
          </w:p>
          <w:p>
            <w:pPr>
              <w:ind w:left="1451"/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АСПРЕДЕЛЕНИЕ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субсидий</w:t>
      </w:r>
      <w:r>
        <w:rPr>
          <w:b/>
          <w:sz w:val="28"/>
          <w:szCs w:val="28"/>
        </w:rPr>
        <w:t xml:space="preserve"> бюджетам муниципальных районов, муниципальных и городских округов на финансовое обеспечение мероприятий государственной программы Забайкальского края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«Воспроизводство и использование природных ресурсов» на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>
      <w:pPr>
        <w:widowControl w:val="off"/>
        <w:pBdr>
          <w:top w:val="none"/>
          <w:left w:val="none"/>
          <w:bottom w:val="none"/>
          <w:right w:val="none"/>
          <w:between w:val="none"/>
        </w:pBdr>
        <w:jc w:val="center"/>
        <w:rPr>
          <w:color w:val="000000"/>
          <w:sz w:val="28"/>
          <w:szCs w:val="28"/>
        </w:rPr>
      </w:pPr>
    </w:p>
    <w:p>
      <w:pPr>
        <w:widowControl w:val="off"/>
        <w:pBdr>
          <w:top w:val="none"/>
          <w:left w:val="none"/>
          <w:bottom w:val="none"/>
          <w:right w:val="none"/>
          <w:between w:val="none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948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1"/>
        <w:gridCol w:w="1559"/>
        <w:gridCol w:w="1843"/>
        <w:gridCol w:w="1407"/>
      </w:tblGrid>
      <w:tr>
        <w:trPr>
          <w:jc w:val="center"/>
          <w:trHeight w:val="283"/>
        </w:trPr>
        <w:tc>
          <w:tcPr>
            <w:tcW w:w="562" w:type="dxa"/>
            <w:vMerge w:val="restart"/>
            <w:vAlign w:val="center"/>
          </w:tcPr>
          <w:p>
            <w:pPr>
              <w:widowControl w:val="off"/>
              <w:jc w:val="center"/>
              <w:rPr>
                <w:b/>
                <w:sz w:val="28"/>
                <w:szCs w:val="28"/>
              </w:rPr>
            </w:pPr>
            <w:bookmarkStart w:colFirst="0" w:colLast="0" w:id="3" w:name="bookmark=id.1fob9te"/>
            <w:bookmarkStart w:colFirst="0" w:colLast="0" w:id="4" w:name="bookmark=id.3znysh7"/>
            <w:bookmarkEnd w:id="3"/>
            <w:bookmarkEnd w:id="4"/>
            <w:r>
              <w:rPr>
                <w:b/>
                <w:sz w:val="28"/>
                <w:szCs w:val="28"/>
              </w:rPr>
              <w:t xml:space="preserve">№ п/п</w:t>
            </w:r>
          </w:p>
        </w:tc>
        <w:tc>
          <w:tcPr>
            <w:tcW w:w="4111" w:type="dxa"/>
            <w:vMerge w:val="restart"/>
            <w:vAlign w:val="center"/>
          </w:tcPr>
          <w:p>
            <w:pPr>
              <w:widowControl w:val="o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бюджетов муниципальных </w:t>
            </w:r>
            <w:r>
              <w:rPr>
                <w:b/>
                <w:sz w:val="28"/>
                <w:szCs w:val="28"/>
              </w:rPr>
              <w:t xml:space="preserve">районов, муниципальных и городских округов</w:t>
            </w:r>
            <w:r>
              <w:rPr>
                <w:b/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4809" w:type="dxa"/>
            <w:gridSpan w:val="3"/>
            <w:vAlign w:val="center"/>
          </w:tcPr>
          <w:p>
            <w:pPr>
              <w:widowControl w:val="o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Сумма (</w:t>
            </w:r>
            <w:r>
              <w:rPr>
                <w:b/>
                <w:sz w:val="28"/>
                <w:szCs w:val="28"/>
              </w:rPr>
              <w:t xml:space="preserve">тыс. </w:t>
            </w:r>
            <w:r>
              <w:rPr>
                <w:b/>
                <w:sz w:val="28"/>
                <w:szCs w:val="28"/>
              </w:rPr>
              <w:t xml:space="preserve">рублей)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vMerge w:val="continue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 w:val="continue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</w:p>
        </w:tc>
        <w:tc>
          <w:tcPr>
            <w:tcW w:w="3250" w:type="dxa"/>
            <w:gridSpan w:val="2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том числе</w:t>
            </w:r>
          </w:p>
        </w:tc>
      </w:tr>
      <w:tr>
        <w:trPr>
          <w:jc w:val="center"/>
          <w:trHeight w:val="28"/>
        </w:trPr>
        <w:tc>
          <w:tcPr>
            <w:tcW w:w="562" w:type="dxa"/>
            <w:vMerge w:val="continue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 w:val="continue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</w:t>
            </w:r>
            <w:r>
              <w:rPr>
                <w:sz w:val="28"/>
                <w:szCs w:val="28"/>
              </w:rPr>
              <w:t xml:space="preserve"> федерального бюджета</w:t>
            </w:r>
          </w:p>
        </w:tc>
        <w:tc>
          <w:tcPr>
            <w:tcW w:w="1407" w:type="dxa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</w:t>
            </w:r>
            <w:r>
              <w:rPr>
                <w:sz w:val="28"/>
                <w:szCs w:val="28"/>
              </w:rPr>
              <w:t xml:space="preserve"> бюджета края</w:t>
            </w:r>
          </w:p>
        </w:tc>
      </w:tr>
      <w:tr>
        <w:trPr>
          <w:jc w:val="center"/>
          <w:trHeight w:val="134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4111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1559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  <w:tc>
          <w:tcPr>
            <w:tcW w:w="1843" w:type="dxa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  <w:tc>
          <w:tcPr>
            <w:tcW w:w="1407" w:type="dxa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</w:tr>
      <w:tr>
        <w:trPr>
          <w:jc w:val="center"/>
          <w:trHeight w:val="134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 по краю,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27989,</w:t>
            </w:r>
            <w:r>
              <w:rPr>
                <w:sz w:val="28"/>
                <w:szCs w:val="28"/>
              </w:rPr>
              <w:t xml:space="preserve">195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13092,20</w:t>
            </w:r>
            <w:r>
              <w:rPr>
                <w:sz w:val="28"/>
                <w:szCs w:val="28"/>
              </w:rPr>
              <w:t xml:space="preserve">0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14897,</w:t>
            </w:r>
            <w:r>
              <w:rPr>
                <w:sz w:val="28"/>
                <w:szCs w:val="28"/>
              </w:rPr>
              <w:t xml:space="preserve">995</w:t>
            </w:r>
          </w:p>
        </w:tc>
      </w:tr>
      <w:tr>
        <w:trPr>
          <w:jc w:val="center"/>
          <w:trHeight w:val="70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 том числе:</w:t>
            </w:r>
          </w:p>
        </w:tc>
        <w:tc>
          <w:tcPr>
            <w:tcW w:w="1559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</w:tr>
      <w:tr>
        <w:trPr>
          <w:jc w:val="center"/>
          <w:trHeight w:val="82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</w:p>
        </w:tc>
        <w:tc>
          <w:tcPr>
            <w:tcW w:w="4111" w:type="dxa"/>
            <w:vAlign w:val="center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м</w:t>
            </w:r>
            <w:r>
              <w:rPr>
                <w:sz w:val="28"/>
                <w:szCs w:val="28"/>
              </w:rPr>
              <w:t xml:space="preserve">униципальн</w:t>
            </w:r>
            <w:r>
              <w:rPr>
                <w:sz w:val="28"/>
                <w:szCs w:val="28"/>
              </w:rPr>
              <w:t xml:space="preserve">ого</w:t>
            </w:r>
            <w:r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Дульдургинский</w:t>
            </w:r>
            <w:r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559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1 000,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00</w:t>
            </w:r>
          </w:p>
        </w:tc>
        <w:tc>
          <w:tcPr>
            <w:tcW w:w="1843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1000,0</w:t>
            </w:r>
            <w:r>
              <w:rPr>
                <w:sz w:val="28"/>
                <w:szCs w:val="28"/>
              </w:rPr>
              <w:t xml:space="preserve">00</w:t>
            </w:r>
          </w:p>
        </w:tc>
      </w:tr>
      <w:tr>
        <w:trPr>
          <w:jc w:val="center"/>
          <w:trHeight w:val="197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</w:p>
        </w:tc>
        <w:tc>
          <w:tcPr>
            <w:tcW w:w="4111" w:type="dxa"/>
            <w:vAlign w:val="center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м</w:t>
            </w:r>
            <w:r>
              <w:rPr>
                <w:sz w:val="28"/>
                <w:szCs w:val="28"/>
              </w:rPr>
              <w:t xml:space="preserve">униципальн</w:t>
            </w:r>
            <w:r>
              <w:rPr>
                <w:sz w:val="28"/>
                <w:szCs w:val="28"/>
              </w:rPr>
              <w:t xml:space="preserve">ого</w:t>
            </w:r>
            <w:r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Сретенский </w:t>
            </w:r>
            <w:r>
              <w:rPr>
                <w:sz w:val="28"/>
                <w:szCs w:val="28"/>
              </w:rPr>
              <w:t xml:space="preserve">район»</w:t>
            </w:r>
          </w:p>
        </w:tc>
        <w:tc>
          <w:tcPr>
            <w:tcW w:w="1559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3 </w:t>
            </w:r>
            <w:r>
              <w:rPr>
                <w:sz w:val="28"/>
                <w:szCs w:val="28"/>
              </w:rPr>
              <w:t xml:space="preserve">000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00</w:t>
            </w:r>
          </w:p>
        </w:tc>
        <w:tc>
          <w:tcPr>
            <w:tcW w:w="1843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3000,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  <w:t xml:space="preserve">0</w:t>
            </w:r>
          </w:p>
        </w:tc>
      </w:tr>
      <w:tr>
        <w:trPr>
          <w:jc w:val="center"/>
          <w:trHeight w:val="133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</w:p>
        </w:tc>
        <w:tc>
          <w:tcPr>
            <w:tcW w:w="4111" w:type="dxa"/>
            <w:vAlign w:val="center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м</w:t>
            </w:r>
            <w:r>
              <w:rPr>
                <w:sz w:val="28"/>
                <w:szCs w:val="28"/>
              </w:rPr>
              <w:t xml:space="preserve">униципальн</w:t>
            </w:r>
            <w:r>
              <w:rPr>
                <w:sz w:val="28"/>
                <w:szCs w:val="28"/>
              </w:rPr>
              <w:t xml:space="preserve">ого</w:t>
            </w:r>
            <w:r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Хилокский</w:t>
            </w:r>
            <w:r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559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985,0</w:t>
            </w:r>
            <w:r>
              <w:rPr>
                <w:sz w:val="28"/>
                <w:szCs w:val="28"/>
              </w:rPr>
              <w:t xml:space="preserve">00</w:t>
            </w:r>
          </w:p>
        </w:tc>
        <w:tc>
          <w:tcPr>
            <w:tcW w:w="1843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985,0</w:t>
            </w:r>
            <w:r>
              <w:rPr>
                <w:sz w:val="28"/>
                <w:szCs w:val="28"/>
              </w:rPr>
              <w:t xml:space="preserve">00</w:t>
            </w:r>
          </w:p>
        </w:tc>
      </w:tr>
      <w:tr>
        <w:trPr>
          <w:jc w:val="center"/>
          <w:trHeight w:val="133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м</w:t>
            </w:r>
            <w:r>
              <w:rPr>
                <w:sz w:val="28"/>
                <w:szCs w:val="28"/>
              </w:rPr>
              <w:t xml:space="preserve">униципальн</w:t>
            </w:r>
            <w:r>
              <w:rPr>
                <w:sz w:val="28"/>
                <w:szCs w:val="28"/>
              </w:rPr>
              <w:t xml:space="preserve">ого</w:t>
            </w:r>
            <w:r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Чернышевский</w:t>
            </w:r>
            <w:r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559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5299,</w:t>
            </w:r>
            <w:r>
              <w:rPr>
                <w:sz w:val="28"/>
                <w:szCs w:val="28"/>
              </w:rPr>
              <w:t xml:space="preserve">345</w:t>
            </w:r>
          </w:p>
        </w:tc>
        <w:tc>
          <w:tcPr>
            <w:tcW w:w="1843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5299,</w:t>
            </w:r>
            <w:r>
              <w:rPr>
                <w:sz w:val="28"/>
                <w:szCs w:val="28"/>
              </w:rPr>
              <w:t xml:space="preserve">345</w:t>
            </w:r>
          </w:p>
        </w:tc>
      </w:tr>
      <w:tr>
        <w:trPr>
          <w:jc w:val="center"/>
          <w:trHeight w:val="133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 xml:space="preserve">Нерчинско</w:t>
            </w:r>
            <w:r>
              <w:rPr>
                <w:sz w:val="28"/>
                <w:szCs w:val="28"/>
              </w:rPr>
              <w:t xml:space="preserve">-Заводск</w:t>
            </w:r>
            <w:r>
              <w:rPr>
                <w:sz w:val="28"/>
                <w:szCs w:val="28"/>
              </w:rPr>
              <w:t xml:space="preserve">ого</w:t>
            </w:r>
            <w:r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 xml:space="preserve">ого</w:t>
            </w:r>
            <w:r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 xml:space="preserve">а</w:t>
            </w:r>
          </w:p>
        </w:tc>
        <w:tc>
          <w:tcPr>
            <w:tcW w:w="1559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3776,</w:t>
            </w:r>
            <w:r>
              <w:rPr>
                <w:sz w:val="28"/>
                <w:szCs w:val="28"/>
              </w:rPr>
              <w:t xml:space="preserve">850</w:t>
            </w:r>
          </w:p>
        </w:tc>
        <w:tc>
          <w:tcPr>
            <w:tcW w:w="1843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3776,</w:t>
            </w:r>
            <w:r>
              <w:rPr>
                <w:sz w:val="28"/>
                <w:szCs w:val="28"/>
              </w:rPr>
              <w:t xml:space="preserve">850</w:t>
            </w:r>
          </w:p>
        </w:tc>
      </w:tr>
      <w:tr>
        <w:trPr>
          <w:jc w:val="center"/>
          <w:trHeight w:val="133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городского округа «Поселок Агинское</w:t>
            </w:r>
            <w:r>
              <w:rPr>
                <w:sz w:val="28"/>
                <w:szCs w:val="28"/>
              </w:rPr>
              <w:t xml:space="preserve">»</w:t>
            </w:r>
          </w:p>
        </w:tc>
        <w:tc>
          <w:tcPr>
            <w:tcW w:w="1559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13928,0</w:t>
            </w:r>
            <w:r>
              <w:rPr>
                <w:sz w:val="28"/>
                <w:szCs w:val="28"/>
              </w:rPr>
              <w:t xml:space="preserve">00</w:t>
            </w:r>
          </w:p>
        </w:tc>
        <w:tc>
          <w:tcPr>
            <w:tcW w:w="1843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13092,20</w:t>
            </w:r>
            <w:r>
              <w:rPr>
                <w:sz w:val="28"/>
                <w:szCs w:val="28"/>
              </w:rPr>
              <w:t xml:space="preserve">0</w:t>
            </w:r>
          </w:p>
        </w:tc>
        <w:tc>
          <w:tcPr>
            <w:tcW w:w="1407" w:type="dxa"/>
            <w:vAlign w:val="center"/>
          </w:tcPr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835,80</w:t>
            </w:r>
            <w:r>
              <w:rPr>
                <w:sz w:val="28"/>
                <w:szCs w:val="28"/>
              </w:rPr>
              <w:t xml:space="preserve">0</w:t>
            </w:r>
          </w:p>
        </w:tc>
      </w:tr>
    </w:tbl>
    <w:p>
      <w:pPr>
        <w:jc w:val="center"/>
      </w:pPr>
    </w:p>
    <w:p>
      <w:pPr>
        <w:jc w:val="center"/>
      </w:pPr>
      <w:r>
        <w:t xml:space="preserve">________________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a5"/>
        <w:tblW w:w="9354" w:type="dxa"/>
        <w:tblInd w:w="-115" w:type="dxa"/>
        <w:tblBorders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5625"/>
      </w:tblGrid>
      <w:tr>
        <w:tc>
          <w:tcPr>
            <w:tcW w:w="372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</w:tcPr>
          <w:p>
            <w:pPr>
              <w:spacing w:line="360" w:lineRule="auto"/>
              <w:ind w:left="14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</w:t>
            </w:r>
          </w:p>
          <w:p>
            <w:pPr>
              <w:ind w:left="1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 постановлению Правительства Забайкальского края</w:t>
            </w:r>
          </w:p>
          <w:p>
            <w:pPr>
              <w:ind w:left="1451"/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</w:t>
      </w:r>
      <w:r>
        <w:rPr>
          <w:b/>
          <w:sz w:val="28"/>
          <w:szCs w:val="28"/>
        </w:rPr>
        <w:t xml:space="preserve">РАСПРЕДЕЛЕНИЕ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юджетных</w:t>
      </w:r>
      <w:r>
        <w:rPr>
          <w:b/>
          <w:sz w:val="28"/>
          <w:szCs w:val="28"/>
        </w:rPr>
        <w:t xml:space="preserve"> ассигнований, направляемых на финансовое обеспечение мероприятий </w:t>
      </w:r>
      <w:r>
        <w:rPr>
          <w:b/>
          <w:sz w:val="28"/>
          <w:szCs w:val="28"/>
        </w:rPr>
        <w:t xml:space="preserve">государственной программы Забайкальского края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«Воспроизводство и использование природных ресурсов» на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>
      <w:pPr>
        <w:widowControl w:val="off"/>
        <w:pBdr>
          <w:top w:val="none"/>
          <w:left w:val="none"/>
          <w:bottom w:val="none"/>
          <w:right w:val="none"/>
          <w:between w:val="none"/>
        </w:pBdr>
        <w:jc w:val="center"/>
        <w:rPr>
          <w:color w:val="000000"/>
          <w:sz w:val="28"/>
          <w:szCs w:val="28"/>
        </w:rPr>
      </w:pPr>
    </w:p>
    <w:p>
      <w:pPr>
        <w:widowControl w:val="off"/>
        <w:pBdr>
          <w:top w:val="none"/>
          <w:left w:val="none"/>
          <w:bottom w:val="none"/>
          <w:right w:val="none"/>
          <w:between w:val="none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935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977"/>
        <w:gridCol w:w="993"/>
        <w:gridCol w:w="708"/>
        <w:gridCol w:w="709"/>
        <w:gridCol w:w="1417"/>
        <w:gridCol w:w="709"/>
        <w:gridCol w:w="1276"/>
      </w:tblGrid>
      <w:tr>
        <w:trPr>
          <w:jc w:val="center"/>
          <w:trHeight w:val="283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п/п</w:t>
            </w:r>
          </w:p>
        </w:tc>
        <w:tc>
          <w:tcPr>
            <w:tcW w:w="2977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показателя</w:t>
            </w:r>
          </w:p>
        </w:tc>
        <w:tc>
          <w:tcPr>
            <w:tcW w:w="993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Код </w:t>
            </w:r>
            <w:r>
              <w:rPr>
                <w:szCs w:val="28"/>
              </w:rPr>
              <w:t xml:space="preserve">ве</w:t>
            </w: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  <w:t xml:space="preserve">домства</w:t>
            </w:r>
          </w:p>
        </w:tc>
        <w:tc>
          <w:tcPr>
            <w:tcW w:w="708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РЗ</w:t>
            </w:r>
          </w:p>
        </w:tc>
        <w:tc>
          <w:tcPr>
            <w:tcW w:w="709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</w:t>
            </w:r>
          </w:p>
        </w:tc>
        <w:tc>
          <w:tcPr>
            <w:tcW w:w="1417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Код целевой статьи</w:t>
            </w:r>
          </w:p>
        </w:tc>
        <w:tc>
          <w:tcPr>
            <w:tcW w:w="709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ВР</w:t>
            </w:r>
          </w:p>
        </w:tc>
        <w:tc>
          <w:tcPr>
            <w:tcW w:w="1276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Сумма, </w:t>
            </w:r>
            <w:r>
              <w:rPr>
                <w:szCs w:val="28"/>
              </w:rPr>
              <w:t xml:space="preserve">тыс.</w:t>
            </w:r>
            <w:r>
              <w:rPr>
                <w:szCs w:val="28"/>
              </w:rPr>
              <w:t xml:space="preserve">руб</w:t>
            </w: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  <w:t xml:space="preserve">лей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</w:t>
            </w:r>
          </w:p>
        </w:tc>
        <w:tc>
          <w:tcPr>
            <w:tcW w:w="2977" w:type="dxa"/>
            <w:vAlign w:val="center"/>
          </w:tcPr>
          <w:p>
            <w:pPr>
              <w:widowControl w:val="o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</w:t>
            </w:r>
          </w:p>
        </w:tc>
        <w:tc>
          <w:tcPr>
            <w:tcW w:w="993" w:type="dxa"/>
          </w:tcPr>
          <w:p>
            <w:pPr>
              <w:widowControl w:val="o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3</w:t>
            </w:r>
          </w:p>
        </w:tc>
        <w:tc>
          <w:tcPr>
            <w:tcW w:w="708" w:type="dxa"/>
          </w:tcPr>
          <w:p>
            <w:pPr>
              <w:widowControl w:val="o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4</w:t>
            </w:r>
          </w:p>
        </w:tc>
        <w:tc>
          <w:tcPr>
            <w:tcW w:w="709" w:type="dxa"/>
          </w:tcPr>
          <w:p>
            <w:pPr>
              <w:widowControl w:val="o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5</w:t>
            </w:r>
          </w:p>
        </w:tc>
        <w:tc>
          <w:tcPr>
            <w:tcW w:w="1417" w:type="dxa"/>
          </w:tcPr>
          <w:p>
            <w:pPr>
              <w:widowControl w:val="o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6</w:t>
            </w:r>
          </w:p>
        </w:tc>
        <w:tc>
          <w:tcPr>
            <w:tcW w:w="709" w:type="dxa"/>
          </w:tcPr>
          <w:p>
            <w:pPr>
              <w:widowControl w:val="o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7</w:t>
            </w:r>
          </w:p>
        </w:tc>
        <w:tc>
          <w:tcPr>
            <w:tcW w:w="1276" w:type="dxa"/>
          </w:tcPr>
          <w:p>
            <w:pPr>
              <w:widowControl w:val="o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8</w:t>
            </w:r>
          </w:p>
        </w:tc>
      </w:tr>
      <w:tr>
        <w:trPr>
          <w:jc w:val="center"/>
          <w:trHeight w:val="28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</w:t>
            </w:r>
          </w:p>
        </w:tc>
        <w:tc>
          <w:tcPr>
            <w:tcW w:w="2977" w:type="dxa"/>
            <w:vAlign w:val="center"/>
          </w:tcPr>
          <w:p>
            <w:pPr>
              <w:widowControl w:val="off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Министерство природных ресурсов Забайкальского края</w:t>
            </w:r>
          </w:p>
        </w:tc>
        <w:tc>
          <w:tcPr>
            <w:tcW w:w="993" w:type="dxa"/>
            <w:vAlign w:val="center"/>
          </w:tcPr>
          <w:p>
            <w:pPr>
              <w:widowControl w:val="o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046</w:t>
            </w:r>
          </w:p>
        </w:tc>
        <w:tc>
          <w:tcPr>
            <w:tcW w:w="708" w:type="dxa"/>
            <w:vAlign w:val="center"/>
          </w:tcPr>
          <w:p>
            <w:pPr>
              <w:widowControl w:val="off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off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off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off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o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0,0</w:t>
            </w:r>
          </w:p>
        </w:tc>
      </w:tr>
      <w:tr>
        <w:trPr>
          <w:jc w:val="center"/>
          <w:trHeight w:val="134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1.1</w:t>
            </w:r>
          </w:p>
        </w:tc>
        <w:tc>
          <w:tcPr>
            <w:tcW w:w="2977" w:type="dxa"/>
            <w:vAlign w:val="center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Обеспечение предоставления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993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046</w:t>
            </w:r>
          </w:p>
        </w:tc>
        <w:tc>
          <w:tcPr>
            <w:tcW w:w="708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04</w:t>
            </w:r>
          </w:p>
        </w:tc>
        <w:tc>
          <w:tcPr>
            <w:tcW w:w="709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06</w:t>
            </w:r>
          </w:p>
        </w:tc>
        <w:tc>
          <w:tcPr>
            <w:tcW w:w="1417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0740277294</w:t>
            </w:r>
          </w:p>
        </w:tc>
        <w:tc>
          <w:tcPr>
            <w:tcW w:w="709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521</w:t>
            </w:r>
          </w:p>
        </w:tc>
        <w:tc>
          <w:tcPr>
            <w:tcW w:w="1276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- 4438,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5</w:t>
            </w:r>
          </w:p>
        </w:tc>
      </w:tr>
      <w:tr>
        <w:trPr>
          <w:jc w:val="center"/>
          <w:trHeight w:val="70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1.2.</w:t>
            </w:r>
          </w:p>
        </w:tc>
        <w:tc>
          <w:tcPr>
            <w:tcW w:w="2977" w:type="dxa"/>
            <w:vAlign w:val="center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Восстановление береговой линии водных объектов</w:t>
            </w:r>
          </w:p>
        </w:tc>
        <w:tc>
          <w:tcPr>
            <w:tcW w:w="993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046</w:t>
            </w:r>
          </w:p>
        </w:tc>
        <w:tc>
          <w:tcPr>
            <w:tcW w:w="708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04</w:t>
            </w:r>
          </w:p>
        </w:tc>
        <w:tc>
          <w:tcPr>
            <w:tcW w:w="709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06</w:t>
            </w:r>
          </w:p>
        </w:tc>
        <w:tc>
          <w:tcPr>
            <w:tcW w:w="1417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0740107292</w:t>
            </w:r>
          </w:p>
        </w:tc>
        <w:tc>
          <w:tcPr>
            <w:tcW w:w="709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244</w:t>
            </w:r>
          </w:p>
        </w:tc>
        <w:tc>
          <w:tcPr>
            <w:tcW w:w="1276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+2738,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5</w:t>
            </w:r>
          </w:p>
        </w:tc>
      </w:tr>
      <w:tr>
        <w:trPr>
          <w:jc w:val="center"/>
          <w:trHeight w:val="82"/>
        </w:trPr>
        <w:tc>
          <w:tcPr>
            <w:tcW w:w="562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</w:t>
            </w:r>
            <w:r>
              <w:rPr>
                <w:szCs w:val="28"/>
              </w:rPr>
              <w:t xml:space="preserve">3. </w:t>
            </w:r>
          </w:p>
        </w:tc>
        <w:tc>
          <w:tcPr>
            <w:tcW w:w="2977" w:type="dxa"/>
            <w:vAlign w:val="center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Обеспечение предоставления услуг в сфере содержания ГТС, мониторинга водных объектов</w:t>
            </w:r>
          </w:p>
        </w:tc>
        <w:tc>
          <w:tcPr>
            <w:tcW w:w="993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046</w:t>
            </w:r>
          </w:p>
        </w:tc>
        <w:tc>
          <w:tcPr>
            <w:tcW w:w="708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04</w:t>
            </w:r>
          </w:p>
        </w:tc>
        <w:tc>
          <w:tcPr>
            <w:tcW w:w="709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06</w:t>
            </w:r>
          </w:p>
        </w:tc>
        <w:tc>
          <w:tcPr>
            <w:tcW w:w="1417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0740217338</w:t>
            </w:r>
          </w:p>
        </w:tc>
        <w:tc>
          <w:tcPr>
            <w:tcW w:w="709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612</w:t>
            </w:r>
          </w:p>
        </w:tc>
        <w:tc>
          <w:tcPr>
            <w:tcW w:w="1276" w:type="dxa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+1700,0</w:t>
            </w:r>
            <w:r>
              <w:rPr>
                <w:szCs w:val="28"/>
              </w:rPr>
              <w:t xml:space="preserve">00</w:t>
            </w:r>
          </w:p>
        </w:tc>
      </w:tr>
    </w:tbl>
    <w:p>
      <w:pPr>
        <w:jc w:val="center"/>
      </w:pPr>
    </w:p>
    <w:p>
      <w:pPr>
        <w:jc w:val="center"/>
      </w:pPr>
      <w:r>
        <w:t xml:space="preserve">________________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sectPr>
      <w:headerReference w:type="default" r:id="rId9"/>
      <w:pgSz w:w="11906" w:h="16838"/>
      <w:pgMar w:top="709" w:right="567" w:bottom="567" w:left="1985" w:header="709" w:footer="709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Georgia">
    <w:panose1 w:val="020405020504050203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/>
        <w:left w:val="none"/>
        <w:bottom w:val="none"/>
        <w:right w:val="none"/>
        <w:between w:val="none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2</w:t>
    </w:r>
    <w:r>
      <w:rPr>
        <w:color w:val="000000"/>
      </w:rPr>
      <w:fldChar w:fldCharType="end"/>
    </w:r>
  </w:p>
  <w:p>
    <w:pPr>
      <w:pBdr>
        <w:top w:val="none"/>
        <w:left w:val="none"/>
        <w:bottom w:val="none"/>
        <w:right w:val="none"/>
        <w:between w:val="none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</w:style>
  <w:style w:type="paragraph" w:styleId="1">
    <w:name w:val="heading 1"/>
    <w:basedOn w:val="a"/>
    <w:next w:val="a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5" w:customStyle="1">
    <w:name w:val="StGen0"/>
    <w:basedOn w:val="TableNormal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a6" w:customStyle="1">
    <w:name w:val="StGen1"/>
    <w:basedOn w:val="TableNormal"/>
    <w:tblPr>
      <w:tblStyleRowBandSize w:val="1"/>
      <w:tblStyleColBandSize w:val="1"/>
      <w:tblCellMar>
        <w:left w:w="62" w:type="dxa"/>
        <w:top w:w="102" w:type="dxa"/>
        <w:right w:w="62" w:type="dxa"/>
        <w:bottom w:w="102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b" w:customStyle="1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LKzYmPjxEydVrVS8cvEWzUuOw==">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</go:docsCustomData>
</go:gDocsCustomXmlDataStorage>
</file>

<file path=customXml/itemProps1.xml><?xml version="1.0" encoding="utf-8"?>
<ds:datastoreItem xmlns:ds="http://schemas.openxmlformats.org/officeDocument/2006/customXml" ds:itemID="{B6403547-06CD-4E29-90F3-10ACCFFFA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3237</Characters>
  <CharactersWithSpaces>3797</CharactersWithSpaces>
  <Company/>
  <DocSecurity>0</DocSecurity>
  <HyperlinksChanged>false</HyperlinksChanged>
  <Lines>26</Lines>
  <LinksUpToDate>false</LinksUpToDate>
  <Pages>3</Pages>
  <Paragraphs>7</Paragraphs>
  <ScaleCrop>false</ScaleCrop>
  <SharedDoc>false</SharedDoc>
  <Template>Normal</Template>
  <TotalTime>106</TotalTime>
  <Words>567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 Екатерина Владимировна</dc:creator>
  <cp:lastModifiedBy>МПРохота</cp:lastModifiedBy>
  <cp:revision>20</cp:revision>
  <cp:lastPrinted>2024-01-30T03:43:00Z</cp:lastPrinted>
  <dcterms:created xsi:type="dcterms:W3CDTF">2025-08-06T08:22:00Z</dcterms:created>
  <dcterms:modified xsi:type="dcterms:W3CDTF">2025-08-14T09:30:00Z</dcterms:modified>
</cp:coreProperties>
</file>