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3F6C20" w:rsidRDefault="005542BE" w:rsidP="00A67DED">
      <w:pPr>
        <w:spacing w:after="0" w:line="240" w:lineRule="auto"/>
        <w:contextualSpacing/>
        <w:jc w:val="center"/>
        <w:rPr>
          <w:rFonts w:ascii="Times New Roman" w:hAnsi="Times New Roman"/>
          <w:color w:val="000000" w:themeColor="text1"/>
          <w:sz w:val="28"/>
          <w:szCs w:val="28"/>
        </w:rPr>
      </w:pPr>
      <w:r w:rsidRPr="003F6C20">
        <w:rPr>
          <w:rFonts w:ascii="Times New Roman" w:hAnsi="Times New Roman"/>
          <w:noProof/>
          <w:color w:val="000000" w:themeColor="text1"/>
          <w:sz w:val="28"/>
          <w:szCs w:val="28"/>
          <w:lang w:eastAsia="ru-RU"/>
        </w:rPr>
        <w:drawing>
          <wp:inline distT="0" distB="0" distL="0" distR="0" wp14:anchorId="57C86AB6" wp14:editId="3EB2A58E">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A67DED" w:rsidRPr="003F6C20"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3F6C20">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3F6C20" w:rsidRDefault="00DD2A25"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3F6C20"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3F6C20">
        <w:rPr>
          <w:rFonts w:ascii="Times New Roman" w:eastAsia="Times New Roman" w:hAnsi="Times New Roman"/>
          <w:color w:val="000000" w:themeColor="text1"/>
          <w:spacing w:val="-11"/>
          <w:sz w:val="33"/>
          <w:szCs w:val="20"/>
          <w:lang w:eastAsia="ru-RU"/>
        </w:rPr>
        <w:t>г. Чита</w:t>
      </w:r>
    </w:p>
    <w:p w:rsidR="00A67DED" w:rsidRDefault="00A67DED" w:rsidP="00A67DED">
      <w:pPr>
        <w:spacing w:after="0" w:line="240" w:lineRule="auto"/>
        <w:contextualSpacing/>
        <w:jc w:val="center"/>
        <w:rPr>
          <w:rFonts w:ascii="Times New Roman" w:hAnsi="Times New Roman"/>
          <w:color w:val="000000" w:themeColor="text1"/>
          <w:spacing w:val="-14"/>
          <w:sz w:val="28"/>
          <w:szCs w:val="28"/>
        </w:rPr>
      </w:pPr>
    </w:p>
    <w:p w:rsidR="005F3043" w:rsidRPr="003F6C20" w:rsidRDefault="005F3043" w:rsidP="00A67DED">
      <w:pPr>
        <w:spacing w:after="0" w:line="240" w:lineRule="auto"/>
        <w:contextualSpacing/>
        <w:jc w:val="center"/>
        <w:rPr>
          <w:rFonts w:ascii="Times New Roman" w:hAnsi="Times New Roman"/>
          <w:color w:val="000000" w:themeColor="text1"/>
          <w:sz w:val="28"/>
          <w:szCs w:val="28"/>
        </w:rPr>
      </w:pPr>
    </w:p>
    <w:p w:rsidR="00993662" w:rsidRPr="003F6C20" w:rsidRDefault="00DD2A25"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3F6C20">
        <w:rPr>
          <w:b/>
          <w:color w:val="000000" w:themeColor="text1"/>
          <w:sz w:val="28"/>
          <w:szCs w:val="28"/>
        </w:rPr>
        <w:t xml:space="preserve"> комплексном развитии территории жилой застройки в границах </w:t>
      </w:r>
    </w:p>
    <w:p w:rsidR="001F15A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ул. </w:t>
      </w:r>
      <w:r w:rsidR="00FB2612" w:rsidRPr="003F6C20">
        <w:rPr>
          <w:rFonts w:ascii="Times New Roman" w:hAnsi="Times New Roman"/>
          <w:b/>
          <w:color w:val="000000" w:themeColor="text1"/>
          <w:sz w:val="28"/>
          <w:szCs w:val="28"/>
        </w:rPr>
        <w:t xml:space="preserve">Шилова, ул. </w:t>
      </w:r>
      <w:proofErr w:type="spellStart"/>
      <w:r w:rsidR="00FB2612" w:rsidRPr="003F6C20">
        <w:rPr>
          <w:rFonts w:ascii="Times New Roman" w:hAnsi="Times New Roman"/>
          <w:b/>
          <w:color w:val="000000" w:themeColor="text1"/>
          <w:sz w:val="28"/>
          <w:szCs w:val="28"/>
        </w:rPr>
        <w:t>Новобульварная</w:t>
      </w:r>
      <w:proofErr w:type="spellEnd"/>
      <w:r w:rsidR="00FB2612" w:rsidRPr="003F6C20">
        <w:rPr>
          <w:rFonts w:ascii="Times New Roman" w:hAnsi="Times New Roman"/>
          <w:b/>
          <w:color w:val="000000" w:themeColor="text1"/>
          <w:sz w:val="28"/>
          <w:szCs w:val="28"/>
        </w:rPr>
        <w:t>, ул. Нагорная</w:t>
      </w:r>
      <w:r w:rsidR="005F3043">
        <w:rPr>
          <w:rFonts w:ascii="Times New Roman" w:hAnsi="Times New Roman"/>
          <w:b/>
          <w:color w:val="000000" w:themeColor="text1"/>
          <w:sz w:val="28"/>
          <w:szCs w:val="28"/>
        </w:rPr>
        <w:t>,</w:t>
      </w:r>
    </w:p>
    <w:p w:rsidR="00993662" w:rsidRPr="003F6C20" w:rsidRDefault="001F15A0" w:rsidP="00993662">
      <w:pPr>
        <w:spacing w:after="0" w:line="240" w:lineRule="auto"/>
        <w:contextualSpacing/>
        <w:jc w:val="center"/>
        <w:rPr>
          <w:rFonts w:ascii="Times New Roman" w:hAnsi="Times New Roman"/>
          <w:b/>
          <w:color w:val="000000" w:themeColor="text1"/>
          <w:sz w:val="28"/>
          <w:szCs w:val="28"/>
        </w:rPr>
      </w:pPr>
      <w:proofErr w:type="spellStart"/>
      <w:r>
        <w:rPr>
          <w:rFonts w:ascii="Times New Roman" w:hAnsi="Times New Roman"/>
          <w:b/>
          <w:color w:val="000000" w:themeColor="text1"/>
          <w:sz w:val="28"/>
          <w:szCs w:val="28"/>
        </w:rPr>
        <w:t>н.п</w:t>
      </w:r>
      <w:proofErr w:type="spellEnd"/>
      <w:r>
        <w:rPr>
          <w:rFonts w:ascii="Times New Roman" w:hAnsi="Times New Roman"/>
          <w:b/>
          <w:color w:val="000000" w:themeColor="text1"/>
          <w:sz w:val="28"/>
          <w:szCs w:val="28"/>
        </w:rPr>
        <w:t xml:space="preserve">. Ивановка, ул. </w:t>
      </w:r>
      <w:proofErr w:type="spellStart"/>
      <w:r>
        <w:rPr>
          <w:rFonts w:ascii="Times New Roman" w:hAnsi="Times New Roman"/>
          <w:b/>
          <w:color w:val="000000" w:themeColor="text1"/>
          <w:sz w:val="28"/>
          <w:szCs w:val="28"/>
        </w:rPr>
        <w:t>Староивановская</w:t>
      </w:r>
      <w:proofErr w:type="spellEnd"/>
      <w:r>
        <w:rPr>
          <w:rFonts w:ascii="Times New Roman" w:hAnsi="Times New Roman"/>
          <w:b/>
          <w:color w:val="000000" w:themeColor="text1"/>
          <w:sz w:val="28"/>
          <w:szCs w:val="28"/>
        </w:rPr>
        <w:t>,</w:t>
      </w:r>
      <w:r w:rsidR="00993662" w:rsidRPr="003F6C20">
        <w:rPr>
          <w:rFonts w:ascii="Times New Roman" w:hAnsi="Times New Roman"/>
          <w:b/>
          <w:color w:val="000000" w:themeColor="text1"/>
          <w:sz w:val="28"/>
          <w:szCs w:val="28"/>
        </w:rPr>
        <w:t xml:space="preserve"> </w:t>
      </w:r>
      <w:r w:rsidR="00B978D3">
        <w:rPr>
          <w:rFonts w:ascii="Times New Roman" w:hAnsi="Times New Roman"/>
          <w:b/>
          <w:color w:val="000000" w:themeColor="text1"/>
          <w:sz w:val="28"/>
          <w:szCs w:val="28"/>
        </w:rPr>
        <w:t>дома 15</w:t>
      </w:r>
      <w:r>
        <w:rPr>
          <w:rFonts w:ascii="Times New Roman" w:hAnsi="Times New Roman"/>
          <w:b/>
          <w:color w:val="000000" w:themeColor="text1"/>
          <w:sz w:val="28"/>
          <w:szCs w:val="28"/>
        </w:rPr>
        <w:t>, 40</w:t>
      </w:r>
      <w:r w:rsidR="00B978D3">
        <w:rPr>
          <w:rFonts w:ascii="Times New Roman" w:hAnsi="Times New Roman"/>
          <w:b/>
          <w:color w:val="000000" w:themeColor="text1"/>
          <w:sz w:val="28"/>
          <w:szCs w:val="28"/>
        </w:rPr>
        <w:t>,</w:t>
      </w:r>
    </w:p>
    <w:p w:rsidR="00993662" w:rsidRPr="003F6C20" w:rsidRDefault="00477A5C" w:rsidP="00993662">
      <w:pPr>
        <w:pStyle w:val="a5"/>
        <w:spacing w:before="0" w:beforeAutospacing="0" w:after="0" w:afterAutospacing="0"/>
        <w:contextualSpacing/>
        <w:jc w:val="center"/>
        <w:rPr>
          <w:b/>
          <w:color w:val="000000" w:themeColor="text1"/>
          <w:sz w:val="28"/>
          <w:szCs w:val="28"/>
        </w:rPr>
      </w:pPr>
      <w:r w:rsidRPr="003F6C20">
        <w:rPr>
          <w:b/>
          <w:color w:val="000000" w:themeColor="text1"/>
          <w:sz w:val="28"/>
          <w:szCs w:val="28"/>
        </w:rPr>
        <w:t>городского округа «</w:t>
      </w:r>
      <w:r w:rsidR="00993662" w:rsidRPr="003F6C20">
        <w:rPr>
          <w:b/>
          <w:color w:val="000000" w:themeColor="text1"/>
          <w:sz w:val="28"/>
          <w:szCs w:val="28"/>
        </w:rPr>
        <w:t>Город Чита</w:t>
      </w:r>
      <w:r w:rsidRPr="003F6C20">
        <w:rPr>
          <w:b/>
          <w:color w:val="000000" w:themeColor="text1"/>
          <w:sz w:val="28"/>
          <w:szCs w:val="28"/>
        </w:rPr>
        <w:t>»</w:t>
      </w:r>
    </w:p>
    <w:p w:rsidR="00993662" w:rsidRPr="003F6C20" w:rsidRDefault="00993662" w:rsidP="00993662">
      <w:pPr>
        <w:pStyle w:val="a5"/>
        <w:spacing w:before="0" w:beforeAutospacing="0" w:after="0" w:afterAutospacing="0"/>
        <w:ind w:firstLine="709"/>
        <w:contextualSpacing/>
        <w:jc w:val="both"/>
        <w:rPr>
          <w:b/>
          <w:color w:val="000000" w:themeColor="text1"/>
        </w:rPr>
      </w:pPr>
    </w:p>
    <w:p w:rsidR="00993662" w:rsidRPr="001362CD" w:rsidRDefault="00DD2A25"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 частью 3</w:t>
      </w:r>
      <w:r w:rsidRPr="005D3FBE">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Российской Федерации, пунктом 11</w:t>
      </w:r>
      <w:r w:rsidRPr="005D3FBE">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DC4476" w:rsidRPr="001362CD" w:rsidRDefault="00993662" w:rsidP="00993662">
      <w:pPr>
        <w:pStyle w:val="a5"/>
        <w:spacing w:before="0" w:beforeAutospacing="0" w:after="0" w:afterAutospacing="0"/>
        <w:ind w:firstLine="709"/>
        <w:contextualSpacing/>
        <w:jc w:val="both"/>
        <w:rPr>
          <w:color w:val="000000" w:themeColor="text1"/>
        </w:rPr>
      </w:pPr>
      <w:r w:rsidRPr="001362CD">
        <w:rPr>
          <w:color w:val="000000" w:themeColor="text1"/>
        </w:rPr>
        <w:t> </w:t>
      </w:r>
    </w:p>
    <w:p w:rsidR="00993662" w:rsidRPr="001362CD" w:rsidRDefault="00993662"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1. Принять </w:t>
      </w:r>
      <w:r w:rsidR="00FE5AE3" w:rsidRPr="001362CD">
        <w:rPr>
          <w:color w:val="000000" w:themeColor="text1"/>
          <w:sz w:val="28"/>
          <w:szCs w:val="28"/>
        </w:rPr>
        <w:t>р</w:t>
      </w:r>
      <w:r w:rsidRPr="001362CD">
        <w:rPr>
          <w:color w:val="000000" w:themeColor="text1"/>
          <w:sz w:val="28"/>
          <w:szCs w:val="28"/>
        </w:rPr>
        <w:t xml:space="preserve">ешение о комплексном развитии </w:t>
      </w:r>
      <w:r w:rsidR="002756DC">
        <w:rPr>
          <w:color w:val="000000" w:themeColor="text1"/>
          <w:sz w:val="28"/>
          <w:szCs w:val="28"/>
        </w:rPr>
        <w:t>трех</w:t>
      </w:r>
      <w:r w:rsidR="005D3FBE">
        <w:rPr>
          <w:color w:val="000000" w:themeColor="text1"/>
          <w:sz w:val="28"/>
          <w:szCs w:val="28"/>
        </w:rPr>
        <w:t xml:space="preserve"> несмежных территорий</w:t>
      </w:r>
      <w:r w:rsidRPr="001362CD">
        <w:rPr>
          <w:color w:val="000000" w:themeColor="text1"/>
          <w:sz w:val="28"/>
          <w:szCs w:val="28"/>
        </w:rPr>
        <w:t xml:space="preserve"> жил</w:t>
      </w:r>
      <w:r w:rsidR="00977F33" w:rsidRPr="001362CD">
        <w:rPr>
          <w:color w:val="000000" w:themeColor="text1"/>
          <w:sz w:val="28"/>
          <w:szCs w:val="28"/>
        </w:rPr>
        <w:t>ой застройки городского округа «</w:t>
      </w:r>
      <w:r w:rsidRPr="001362CD">
        <w:rPr>
          <w:color w:val="000000" w:themeColor="text1"/>
          <w:sz w:val="28"/>
          <w:szCs w:val="28"/>
        </w:rPr>
        <w:t>Город Чита</w:t>
      </w:r>
      <w:r w:rsidR="00977F33" w:rsidRPr="001362CD">
        <w:rPr>
          <w:color w:val="000000" w:themeColor="text1"/>
          <w:sz w:val="28"/>
          <w:szCs w:val="28"/>
        </w:rPr>
        <w:t>»</w:t>
      </w:r>
      <w:r w:rsidRPr="001362CD">
        <w:rPr>
          <w:color w:val="000000" w:themeColor="text1"/>
          <w:sz w:val="28"/>
          <w:szCs w:val="28"/>
        </w:rPr>
        <w:t xml:space="preserve"> в границах </w:t>
      </w:r>
      <w:r w:rsidR="00292ED4" w:rsidRPr="001362CD">
        <w:rPr>
          <w:color w:val="000000" w:themeColor="text1"/>
          <w:sz w:val="28"/>
          <w:szCs w:val="28"/>
        </w:rPr>
        <w:t xml:space="preserve">ул. </w:t>
      </w:r>
      <w:r w:rsidR="00FB2612" w:rsidRPr="001362CD">
        <w:rPr>
          <w:color w:val="000000" w:themeColor="text1"/>
          <w:sz w:val="28"/>
          <w:szCs w:val="28"/>
        </w:rPr>
        <w:t xml:space="preserve">Шилова, ул. </w:t>
      </w:r>
      <w:proofErr w:type="spellStart"/>
      <w:r w:rsidR="00FB2612" w:rsidRPr="001362CD">
        <w:rPr>
          <w:color w:val="000000" w:themeColor="text1"/>
          <w:sz w:val="28"/>
          <w:szCs w:val="28"/>
        </w:rPr>
        <w:t>Новобульварная</w:t>
      </w:r>
      <w:proofErr w:type="spellEnd"/>
      <w:r w:rsidR="00FB2612" w:rsidRPr="001362CD">
        <w:rPr>
          <w:color w:val="000000" w:themeColor="text1"/>
          <w:sz w:val="28"/>
          <w:szCs w:val="28"/>
        </w:rPr>
        <w:t>, ул. Нагорна</w:t>
      </w:r>
      <w:r w:rsidR="00FB2612" w:rsidRPr="005D3FBE">
        <w:rPr>
          <w:color w:val="000000" w:themeColor="text1"/>
          <w:sz w:val="28"/>
          <w:szCs w:val="28"/>
        </w:rPr>
        <w:t>я</w:t>
      </w:r>
      <w:r w:rsidR="005F3043">
        <w:rPr>
          <w:color w:val="000000" w:themeColor="text1"/>
          <w:sz w:val="28"/>
          <w:szCs w:val="28"/>
        </w:rPr>
        <w:t>,</w:t>
      </w:r>
      <w:r w:rsidR="005D3FBE" w:rsidRPr="005D3FBE">
        <w:rPr>
          <w:color w:val="000000" w:themeColor="text1"/>
          <w:sz w:val="28"/>
          <w:szCs w:val="28"/>
        </w:rPr>
        <w:t xml:space="preserve"> </w:t>
      </w:r>
      <w:proofErr w:type="spellStart"/>
      <w:r w:rsidR="005D3FBE" w:rsidRPr="00AA1075">
        <w:rPr>
          <w:color w:val="000000" w:themeColor="text1"/>
          <w:sz w:val="28"/>
          <w:szCs w:val="28"/>
        </w:rPr>
        <w:t>н.п</w:t>
      </w:r>
      <w:proofErr w:type="spellEnd"/>
      <w:r w:rsidR="005D3FBE" w:rsidRPr="00AA1075">
        <w:rPr>
          <w:color w:val="000000" w:themeColor="text1"/>
          <w:sz w:val="28"/>
          <w:szCs w:val="28"/>
        </w:rPr>
        <w:t>.</w:t>
      </w:r>
      <w:r w:rsidR="005D3FBE" w:rsidRPr="005D3FBE">
        <w:rPr>
          <w:color w:val="000000" w:themeColor="text1"/>
          <w:sz w:val="28"/>
          <w:szCs w:val="28"/>
        </w:rPr>
        <w:t xml:space="preserve"> Иванов</w:t>
      </w:r>
      <w:r w:rsidR="00C5576A">
        <w:rPr>
          <w:color w:val="000000" w:themeColor="text1"/>
          <w:sz w:val="28"/>
          <w:szCs w:val="28"/>
        </w:rPr>
        <w:t xml:space="preserve">ка, ул. </w:t>
      </w:r>
      <w:proofErr w:type="spellStart"/>
      <w:r w:rsidR="00C5576A">
        <w:rPr>
          <w:color w:val="000000" w:themeColor="text1"/>
          <w:sz w:val="28"/>
          <w:szCs w:val="28"/>
        </w:rPr>
        <w:t>Староивановская</w:t>
      </w:r>
      <w:proofErr w:type="spellEnd"/>
      <w:r w:rsidR="00C5576A">
        <w:rPr>
          <w:color w:val="000000" w:themeColor="text1"/>
          <w:sz w:val="28"/>
          <w:szCs w:val="28"/>
        </w:rPr>
        <w:t>, дома 15</w:t>
      </w:r>
      <w:r w:rsidR="005D3FBE" w:rsidRPr="005D3FBE">
        <w:rPr>
          <w:color w:val="000000" w:themeColor="text1"/>
          <w:sz w:val="28"/>
          <w:szCs w:val="28"/>
        </w:rPr>
        <w:t>, 40 общей</w:t>
      </w:r>
      <w:r w:rsidR="00292ED4" w:rsidRPr="001362CD">
        <w:rPr>
          <w:color w:val="000000" w:themeColor="text1"/>
          <w:sz w:val="28"/>
          <w:szCs w:val="28"/>
        </w:rPr>
        <w:t xml:space="preserve"> </w:t>
      </w:r>
      <w:r w:rsidRPr="001362CD">
        <w:rPr>
          <w:color w:val="000000" w:themeColor="text1"/>
          <w:sz w:val="28"/>
          <w:szCs w:val="28"/>
        </w:rPr>
        <w:t xml:space="preserve">площадью </w:t>
      </w:r>
      <w:r w:rsidR="002756DC">
        <w:rPr>
          <w:color w:val="000000" w:themeColor="text1"/>
          <w:sz w:val="28"/>
          <w:szCs w:val="28"/>
        </w:rPr>
        <w:t>1</w:t>
      </w:r>
      <w:r w:rsidR="0079455C" w:rsidRPr="001362CD">
        <w:rPr>
          <w:color w:val="000000" w:themeColor="text1"/>
          <w:sz w:val="28"/>
          <w:szCs w:val="28"/>
        </w:rPr>
        <w:t>,</w:t>
      </w:r>
      <w:r w:rsidR="002756DC">
        <w:rPr>
          <w:color w:val="000000" w:themeColor="text1"/>
          <w:sz w:val="28"/>
          <w:szCs w:val="28"/>
        </w:rPr>
        <w:t>9344</w:t>
      </w:r>
      <w:r w:rsidRPr="001362CD">
        <w:rPr>
          <w:color w:val="000000" w:themeColor="text1"/>
          <w:sz w:val="28"/>
          <w:szCs w:val="28"/>
        </w:rPr>
        <w:t xml:space="preserve"> гектара согласно приложению </w:t>
      </w:r>
      <w:r w:rsidR="00A134DA" w:rsidRPr="001362CD">
        <w:rPr>
          <w:color w:val="000000" w:themeColor="text1"/>
          <w:sz w:val="28"/>
          <w:szCs w:val="28"/>
        </w:rPr>
        <w:t xml:space="preserve">№ </w:t>
      </w:r>
      <w:r w:rsidRPr="001362CD">
        <w:rPr>
          <w:color w:val="000000" w:themeColor="text1"/>
          <w:sz w:val="28"/>
          <w:szCs w:val="28"/>
        </w:rPr>
        <w:t xml:space="preserve">1 к настоящему </w:t>
      </w:r>
      <w:r w:rsidR="002974E4" w:rsidRPr="001362CD">
        <w:rPr>
          <w:color w:val="000000" w:themeColor="text1"/>
          <w:sz w:val="28"/>
          <w:szCs w:val="28"/>
        </w:rPr>
        <w:t>распоряжению</w:t>
      </w:r>
      <w:r w:rsidR="00405B23" w:rsidRPr="001362CD">
        <w:rPr>
          <w:color w:val="000000" w:themeColor="text1"/>
          <w:sz w:val="28"/>
          <w:szCs w:val="28"/>
        </w:rPr>
        <w:t xml:space="preserve"> </w:t>
      </w:r>
      <w:r w:rsidR="00DD2A25" w:rsidRPr="001362CD">
        <w:rPr>
          <w:color w:val="000000" w:themeColor="text1"/>
          <w:sz w:val="28"/>
          <w:szCs w:val="28"/>
        </w:rPr>
        <w:t xml:space="preserve">(далее </w:t>
      </w:r>
      <w:r w:rsidR="00DD2A25">
        <w:rPr>
          <w:color w:val="000000" w:themeColor="text1"/>
          <w:sz w:val="28"/>
          <w:szCs w:val="28"/>
        </w:rPr>
        <w:t xml:space="preserve">соответственно </w:t>
      </w:r>
      <w:r w:rsidR="00DD2A25" w:rsidRPr="001362CD">
        <w:rPr>
          <w:color w:val="000000" w:themeColor="text1"/>
          <w:sz w:val="28"/>
          <w:szCs w:val="28"/>
        </w:rPr>
        <w:t xml:space="preserve">– </w:t>
      </w:r>
      <w:r w:rsidR="00DD2A25">
        <w:rPr>
          <w:color w:val="000000" w:themeColor="text1"/>
          <w:sz w:val="28"/>
          <w:szCs w:val="28"/>
        </w:rPr>
        <w:t xml:space="preserve">Территория, </w:t>
      </w:r>
      <w:r w:rsidR="00DD2A25" w:rsidRPr="001362CD">
        <w:rPr>
          <w:color w:val="000000" w:themeColor="text1"/>
          <w:sz w:val="28"/>
          <w:szCs w:val="28"/>
        </w:rPr>
        <w:t>Решение)</w:t>
      </w:r>
      <w:r w:rsidRPr="001362CD">
        <w:rPr>
          <w:color w:val="000000" w:themeColor="text1"/>
          <w:sz w:val="28"/>
          <w:szCs w:val="28"/>
        </w:rPr>
        <w:t>.</w:t>
      </w:r>
    </w:p>
    <w:p w:rsidR="00993662" w:rsidRPr="001362CD" w:rsidRDefault="00993662"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2. Установить предельный срок реализации </w:t>
      </w:r>
      <w:r w:rsidR="00DC4476" w:rsidRPr="001362CD">
        <w:rPr>
          <w:color w:val="000000" w:themeColor="text1"/>
          <w:sz w:val="28"/>
          <w:szCs w:val="28"/>
        </w:rPr>
        <w:t>Р</w:t>
      </w:r>
      <w:r w:rsidRPr="001362CD">
        <w:rPr>
          <w:color w:val="000000" w:themeColor="text1"/>
          <w:sz w:val="28"/>
          <w:szCs w:val="28"/>
        </w:rPr>
        <w:t xml:space="preserve">ешения </w:t>
      </w:r>
      <w:r w:rsidR="00DC4476" w:rsidRPr="001362CD">
        <w:rPr>
          <w:color w:val="000000" w:themeColor="text1"/>
          <w:sz w:val="28"/>
          <w:szCs w:val="28"/>
        </w:rPr>
        <w:t xml:space="preserve">– </w:t>
      </w:r>
      <w:r w:rsidR="00A6691E">
        <w:rPr>
          <w:color w:val="000000" w:themeColor="text1"/>
          <w:sz w:val="28"/>
          <w:szCs w:val="28"/>
        </w:rPr>
        <w:t>5</w:t>
      </w:r>
      <w:r w:rsidR="002B61AB" w:rsidRPr="001362CD">
        <w:rPr>
          <w:color w:val="000000" w:themeColor="text1"/>
          <w:sz w:val="28"/>
          <w:szCs w:val="28"/>
        </w:rPr>
        <w:t xml:space="preserve"> лет</w:t>
      </w:r>
      <w:r w:rsidRPr="001362CD">
        <w:rPr>
          <w:color w:val="000000" w:themeColor="text1"/>
          <w:sz w:val="28"/>
          <w:szCs w:val="28"/>
        </w:rPr>
        <w:t xml:space="preserve"> </w:t>
      </w:r>
      <w:r w:rsidR="00DD2A25" w:rsidRPr="00831954">
        <w:rPr>
          <w:color w:val="000000" w:themeColor="text1"/>
          <w:sz w:val="28"/>
          <w:szCs w:val="28"/>
        </w:rPr>
        <w:t>с</w:t>
      </w:r>
      <w:r w:rsidR="00DD2A25">
        <w:rPr>
          <w:color w:val="000000" w:themeColor="text1"/>
          <w:sz w:val="28"/>
          <w:szCs w:val="28"/>
        </w:rPr>
        <w:t>о дня вступления в силу настоящего распоряжения</w:t>
      </w:r>
      <w:r w:rsidR="00DD2A25" w:rsidRPr="00831954">
        <w:rPr>
          <w:color w:val="000000" w:themeColor="text1"/>
          <w:sz w:val="28"/>
          <w:szCs w:val="28"/>
        </w:rPr>
        <w:t>.</w:t>
      </w:r>
    </w:p>
    <w:p w:rsidR="001A1A6C" w:rsidRPr="001362CD" w:rsidRDefault="00DD2A25"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Pr="00DC558E">
        <w:rPr>
          <w:color w:val="000000" w:themeColor="text1"/>
          <w:sz w:val="28"/>
          <w:szCs w:val="28"/>
        </w:rPr>
        <w:t>Акционерному обществу «</w:t>
      </w:r>
      <w:r w:rsidR="005D3FBE">
        <w:rPr>
          <w:color w:val="000000" w:themeColor="text1"/>
          <w:sz w:val="28"/>
          <w:szCs w:val="28"/>
        </w:rPr>
        <w:t xml:space="preserve">Агентство территориального </w:t>
      </w:r>
      <w:r w:rsidRPr="00DC558E">
        <w:rPr>
          <w:color w:val="000000" w:themeColor="text1"/>
          <w:sz w:val="28"/>
          <w:szCs w:val="28"/>
        </w:rPr>
        <w:t>развития Забайкальского края»</w:t>
      </w:r>
      <w:r>
        <w:rPr>
          <w:color w:val="000000" w:themeColor="text1"/>
          <w:sz w:val="28"/>
          <w:szCs w:val="28"/>
        </w:rPr>
        <w:t>, являющемуся оператором комплексного развития территории</w:t>
      </w:r>
      <w:r w:rsidRPr="00DC558E">
        <w:rPr>
          <w:color w:val="000000" w:themeColor="text1"/>
          <w:sz w:val="28"/>
          <w:szCs w:val="28"/>
        </w:rPr>
        <w:t>:</w:t>
      </w:r>
      <w:r w:rsidR="00202A30" w:rsidRPr="001362CD">
        <w:rPr>
          <w:color w:val="000000" w:themeColor="text1"/>
          <w:sz w:val="28"/>
          <w:szCs w:val="28"/>
        </w:rPr>
        <w:t xml:space="preserve"> </w:t>
      </w:r>
    </w:p>
    <w:p w:rsidR="00993662" w:rsidRPr="001362CD" w:rsidRDefault="001A1A6C"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w:t>
      </w:r>
      <w:r w:rsidR="007A0D3D" w:rsidRPr="001362CD">
        <w:rPr>
          <w:color w:val="000000" w:themeColor="text1"/>
          <w:sz w:val="28"/>
          <w:szCs w:val="28"/>
        </w:rPr>
        <w:t xml:space="preserve">обеспечить реализацию Решения </w:t>
      </w:r>
      <w:r w:rsidR="005D3FBE">
        <w:rPr>
          <w:color w:val="000000" w:themeColor="text1"/>
          <w:sz w:val="28"/>
          <w:szCs w:val="28"/>
        </w:rPr>
        <w:t>в отношении всей</w:t>
      </w:r>
      <w:r w:rsidR="00993662" w:rsidRPr="001362CD">
        <w:rPr>
          <w:color w:val="000000" w:themeColor="text1"/>
          <w:sz w:val="28"/>
          <w:szCs w:val="28"/>
        </w:rPr>
        <w:t xml:space="preserve"> </w:t>
      </w:r>
      <w:r w:rsidR="007B7CA2" w:rsidRPr="001362CD">
        <w:rPr>
          <w:color w:val="000000" w:themeColor="text1"/>
          <w:sz w:val="28"/>
          <w:szCs w:val="28"/>
        </w:rPr>
        <w:t>Т</w:t>
      </w:r>
      <w:r w:rsidR="00993662" w:rsidRPr="001362CD">
        <w:rPr>
          <w:color w:val="000000" w:themeColor="text1"/>
          <w:sz w:val="28"/>
          <w:szCs w:val="28"/>
        </w:rPr>
        <w:t>ерритории</w:t>
      </w:r>
      <w:r w:rsidR="005F3043">
        <w:rPr>
          <w:color w:val="000000" w:themeColor="text1"/>
          <w:sz w:val="28"/>
          <w:szCs w:val="28"/>
        </w:rPr>
        <w:t>;</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5F3043">
        <w:rPr>
          <w:color w:val="000000" w:themeColor="text1"/>
          <w:sz w:val="28"/>
          <w:szCs w:val="28"/>
        </w:rPr>
        <w:t>–</w:t>
      </w:r>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w:t>
      </w:r>
      <w:r w:rsidRPr="00A952FA">
        <w:rPr>
          <w:color w:val="000000" w:themeColor="text1"/>
          <w:sz w:val="28"/>
          <w:szCs w:val="28"/>
        </w:rPr>
        <w:lastRenderedPageBreak/>
        <w:t xml:space="preserve">постановлением Правительства Забайкальского края от 14 </w:t>
      </w:r>
      <w:r w:rsidR="005F3043">
        <w:rPr>
          <w:color w:val="000000" w:themeColor="text1"/>
          <w:sz w:val="28"/>
          <w:szCs w:val="28"/>
        </w:rPr>
        <w:t>декабря 2021 года № 500 (далее –</w:t>
      </w:r>
      <w:r w:rsidRPr="00A952FA">
        <w:rPr>
          <w:color w:val="000000" w:themeColor="text1"/>
          <w:sz w:val="28"/>
          <w:szCs w:val="28"/>
        </w:rPr>
        <w:t xml:space="preserve"> Положение)</w:t>
      </w:r>
      <w:r w:rsidRPr="00DC558E">
        <w:rPr>
          <w:color w:val="000000" w:themeColor="text1"/>
          <w:sz w:val="28"/>
          <w:szCs w:val="28"/>
        </w:rPr>
        <w:t>;</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1362CD" w:rsidRPr="00960A9B"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015371" w:rsidRPr="001362CD" w:rsidRDefault="00015371" w:rsidP="00015371">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015371"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015371" w:rsidRPr="00DC558E"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sidR="00567204">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015371"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t>
      </w:r>
      <w:hyperlink r:id="rId10" w:history="1">
        <w:r w:rsidR="005F3043" w:rsidRPr="00D11843">
          <w:rPr>
            <w:rStyle w:val="ae"/>
            <w:sz w:val="28"/>
            <w:szCs w:val="28"/>
          </w:rPr>
          <w:t>www.zabrab75.ru</w:t>
        </w:r>
      </w:hyperlink>
      <w:r w:rsidRPr="00610E0B">
        <w:rPr>
          <w:color w:val="000000" w:themeColor="text1"/>
          <w:sz w:val="28"/>
          <w:szCs w:val="28"/>
        </w:rPr>
        <w:t>).</w:t>
      </w:r>
    </w:p>
    <w:p w:rsidR="005F3043" w:rsidRDefault="005F3043" w:rsidP="005F3043">
      <w:pPr>
        <w:pStyle w:val="a5"/>
        <w:spacing w:after="0"/>
        <w:ind w:firstLine="709"/>
        <w:contextualSpacing/>
        <w:jc w:val="both"/>
        <w:rPr>
          <w:color w:val="000000" w:themeColor="text1"/>
          <w:sz w:val="28"/>
          <w:szCs w:val="28"/>
        </w:rPr>
      </w:pPr>
      <w:r>
        <w:rPr>
          <w:color w:val="000000" w:themeColor="text1"/>
          <w:sz w:val="28"/>
          <w:szCs w:val="28"/>
        </w:rPr>
        <w:t>9. Признать утратившим силу распоряжение Правительства Забайкальского края от 6 ноября 2024 года № 474-р «</w:t>
      </w:r>
      <w:r w:rsidRPr="005F3043">
        <w:rPr>
          <w:color w:val="000000" w:themeColor="text1"/>
          <w:sz w:val="28"/>
          <w:szCs w:val="28"/>
        </w:rPr>
        <w:t xml:space="preserve">О комплексном </w:t>
      </w:r>
      <w:r w:rsidRPr="005F3043">
        <w:rPr>
          <w:color w:val="000000" w:themeColor="text1"/>
          <w:sz w:val="28"/>
          <w:szCs w:val="28"/>
        </w:rPr>
        <w:lastRenderedPageBreak/>
        <w:t>развитии террито</w:t>
      </w:r>
      <w:r>
        <w:rPr>
          <w:color w:val="000000" w:themeColor="text1"/>
          <w:sz w:val="28"/>
          <w:szCs w:val="28"/>
        </w:rPr>
        <w:t xml:space="preserve">рии жилой застройки в границах </w:t>
      </w:r>
      <w:r w:rsidRPr="005F3043">
        <w:rPr>
          <w:color w:val="000000" w:themeColor="text1"/>
          <w:sz w:val="28"/>
          <w:szCs w:val="28"/>
        </w:rPr>
        <w:t>ул. Шилова, ул</w:t>
      </w:r>
      <w:r>
        <w:rPr>
          <w:color w:val="000000" w:themeColor="text1"/>
          <w:sz w:val="28"/>
          <w:szCs w:val="28"/>
        </w:rPr>
        <w:t xml:space="preserve">. </w:t>
      </w:r>
      <w:proofErr w:type="spellStart"/>
      <w:r>
        <w:rPr>
          <w:color w:val="000000" w:themeColor="text1"/>
          <w:sz w:val="28"/>
          <w:szCs w:val="28"/>
        </w:rPr>
        <w:t>Новобульварная</w:t>
      </w:r>
      <w:proofErr w:type="spellEnd"/>
      <w:r>
        <w:rPr>
          <w:color w:val="000000" w:themeColor="text1"/>
          <w:sz w:val="28"/>
          <w:szCs w:val="28"/>
        </w:rPr>
        <w:t xml:space="preserve">, ул. Нагорная </w:t>
      </w:r>
      <w:r w:rsidRPr="005F3043">
        <w:rPr>
          <w:color w:val="000000" w:themeColor="text1"/>
          <w:sz w:val="28"/>
          <w:szCs w:val="28"/>
        </w:rPr>
        <w:t>городского округа «Город Чита</w:t>
      </w:r>
      <w:r>
        <w:rPr>
          <w:color w:val="000000" w:themeColor="text1"/>
          <w:sz w:val="28"/>
          <w:szCs w:val="28"/>
        </w:rPr>
        <w:t>».</w:t>
      </w:r>
    </w:p>
    <w:p w:rsidR="00993662" w:rsidRPr="001362CD" w:rsidRDefault="005F3043"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10</w:t>
      </w:r>
      <w:r w:rsidR="00015371" w:rsidRPr="00831954">
        <w:rPr>
          <w:color w:val="000000" w:themeColor="text1"/>
          <w:sz w:val="28"/>
          <w:szCs w:val="28"/>
        </w:rPr>
        <w:t>.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2974E4" w:rsidRPr="003F6C20" w:rsidRDefault="002974E4" w:rsidP="002974E4">
      <w:pPr>
        <w:pStyle w:val="af0"/>
        <w:ind w:firstLine="709"/>
        <w:contextualSpacing/>
        <w:jc w:val="both"/>
        <w:rPr>
          <w:rFonts w:ascii="Times New Roman" w:hAnsi="Times New Roman" w:cs="Times New Roman"/>
          <w:color w:val="000000" w:themeColor="text1"/>
        </w:rPr>
      </w:pPr>
    </w:p>
    <w:p w:rsidR="002974E4" w:rsidRDefault="002974E4" w:rsidP="002974E4">
      <w:pPr>
        <w:pStyle w:val="af0"/>
        <w:ind w:firstLine="709"/>
        <w:contextualSpacing/>
        <w:jc w:val="both"/>
        <w:rPr>
          <w:rFonts w:ascii="Times New Roman" w:hAnsi="Times New Roman" w:cs="Times New Roman"/>
          <w:color w:val="000000" w:themeColor="text1"/>
        </w:rPr>
      </w:pPr>
    </w:p>
    <w:p w:rsidR="005F3043" w:rsidRPr="003F6C20" w:rsidRDefault="005F3043" w:rsidP="002974E4">
      <w:pPr>
        <w:pStyle w:val="af0"/>
        <w:ind w:firstLine="709"/>
        <w:contextualSpacing/>
        <w:jc w:val="both"/>
        <w:rPr>
          <w:rFonts w:ascii="Times New Roman" w:hAnsi="Times New Roman" w:cs="Times New Roman"/>
          <w:color w:val="000000" w:themeColor="text1"/>
        </w:rPr>
      </w:pPr>
    </w:p>
    <w:p w:rsidR="005F3043" w:rsidRDefault="005F3043"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Исполняющий обязанности</w:t>
      </w:r>
    </w:p>
    <w:p w:rsidR="002974E4" w:rsidRPr="003F6C20" w:rsidRDefault="005F3043"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первого заместителя</w:t>
      </w:r>
      <w:r w:rsidR="002974E4" w:rsidRPr="003F6C20">
        <w:rPr>
          <w:rFonts w:ascii="Times New Roman" w:eastAsia="Times New Roman" w:hAnsi="Times New Roman"/>
          <w:color w:val="000000" w:themeColor="text1"/>
          <w:sz w:val="28"/>
          <w:szCs w:val="20"/>
          <w:lang w:eastAsia="ru-RU"/>
        </w:rPr>
        <w:t xml:space="preserve">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председателя Правительства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Забайкальского края                                                                               </w:t>
      </w:r>
      <w:proofErr w:type="spellStart"/>
      <w:r w:rsidRPr="003F6C20">
        <w:rPr>
          <w:rFonts w:ascii="Times New Roman" w:eastAsia="Times New Roman" w:hAnsi="Times New Roman"/>
          <w:color w:val="000000" w:themeColor="text1"/>
          <w:sz w:val="28"/>
          <w:szCs w:val="20"/>
          <w:lang w:eastAsia="ru-RU"/>
        </w:rPr>
        <w:t>А.И.Кефер</w:t>
      </w:r>
      <w:proofErr w:type="spellEnd"/>
    </w:p>
    <w:p w:rsidR="00993662" w:rsidRPr="003F6C20" w:rsidRDefault="00993662" w:rsidP="00AA1075">
      <w:pPr>
        <w:pStyle w:val="ConsPlusNonformat"/>
        <w:spacing w:line="276" w:lineRule="auto"/>
        <w:ind w:left="5245"/>
        <w:contextualSpacing/>
        <w:jc w:val="center"/>
        <w:rPr>
          <w:rFonts w:ascii="Times New Roman" w:hAnsi="Times New Roman" w:cs="Times New Roman"/>
          <w:color w:val="000000" w:themeColor="text1"/>
          <w:sz w:val="28"/>
          <w:szCs w:val="28"/>
        </w:rPr>
      </w:pPr>
      <w:r w:rsidRPr="003F6C20">
        <w:rPr>
          <w:color w:val="000000" w:themeColor="text1"/>
          <w:sz w:val="28"/>
          <w:szCs w:val="28"/>
        </w:rPr>
        <w:br w:type="page"/>
      </w:r>
      <w:r w:rsidR="00EB760D" w:rsidRPr="003F6C20">
        <w:rPr>
          <w:rFonts w:ascii="Times New Roman" w:hAnsi="Times New Roman" w:cs="Times New Roman"/>
          <w:color w:val="000000" w:themeColor="text1"/>
          <w:sz w:val="28"/>
          <w:szCs w:val="28"/>
        </w:rPr>
        <w:lastRenderedPageBreak/>
        <w:t>ПРИЛОЖЕНИЕ</w:t>
      </w:r>
      <w:r w:rsidRPr="003F6C20">
        <w:rPr>
          <w:rFonts w:ascii="Times New Roman" w:hAnsi="Times New Roman" w:cs="Times New Roman"/>
          <w:color w:val="000000" w:themeColor="text1"/>
          <w:sz w:val="28"/>
          <w:szCs w:val="28"/>
        </w:rPr>
        <w:t xml:space="preserve"> </w:t>
      </w:r>
      <w:r w:rsidR="00EB760D" w:rsidRPr="003F6C20">
        <w:rPr>
          <w:rFonts w:ascii="Times New Roman" w:hAnsi="Times New Roman" w:cs="Times New Roman"/>
          <w:color w:val="000000" w:themeColor="text1"/>
          <w:sz w:val="28"/>
          <w:szCs w:val="28"/>
        </w:rPr>
        <w:t xml:space="preserve">№ </w:t>
      </w:r>
      <w:r w:rsidRPr="003F6C20">
        <w:rPr>
          <w:rFonts w:ascii="Times New Roman" w:hAnsi="Times New Roman" w:cs="Times New Roman"/>
          <w:color w:val="000000" w:themeColor="text1"/>
          <w:sz w:val="28"/>
          <w:szCs w:val="28"/>
        </w:rPr>
        <w:t>1</w:t>
      </w:r>
    </w:p>
    <w:p w:rsidR="00993662" w:rsidRPr="003F6C20"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rsidR="00993662" w:rsidRPr="003F6C20"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993662" w:rsidRPr="003F6C20" w:rsidRDefault="00993662" w:rsidP="00993662">
      <w:pPr>
        <w:pStyle w:val="ConsPlusNonformat"/>
        <w:contextualSpacing/>
        <w:jc w:val="right"/>
        <w:rPr>
          <w:rFonts w:ascii="Times New Roman" w:hAnsi="Times New Roman" w:cs="Times New Roman"/>
          <w:color w:val="000000" w:themeColor="text1"/>
          <w:sz w:val="28"/>
          <w:szCs w:val="28"/>
        </w:rPr>
      </w:pPr>
    </w:p>
    <w:p w:rsidR="009A4B83" w:rsidRPr="003F6C20" w:rsidRDefault="009A4B83" w:rsidP="00993662">
      <w:pPr>
        <w:pStyle w:val="ConsPlusNonformat"/>
        <w:contextualSpacing/>
        <w:jc w:val="right"/>
        <w:rPr>
          <w:rFonts w:ascii="Times New Roman" w:hAnsi="Times New Roman" w:cs="Times New Roman"/>
          <w:color w:val="000000" w:themeColor="text1"/>
          <w:sz w:val="28"/>
          <w:szCs w:val="28"/>
        </w:rPr>
      </w:pP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СХЕМА </w:t>
      </w: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границ </w:t>
      </w:r>
      <w:r w:rsidR="007C4905" w:rsidRPr="003F6C20">
        <w:rPr>
          <w:rFonts w:ascii="Times New Roman" w:hAnsi="Times New Roman"/>
          <w:b/>
          <w:color w:val="000000" w:themeColor="text1"/>
          <w:sz w:val="28"/>
          <w:szCs w:val="28"/>
        </w:rPr>
        <w:t xml:space="preserve">Территории </w:t>
      </w:r>
      <w:r w:rsidRPr="003F6C20">
        <w:rPr>
          <w:rFonts w:ascii="Times New Roman" w:hAnsi="Times New Roman"/>
          <w:b/>
          <w:color w:val="000000" w:themeColor="text1"/>
          <w:sz w:val="28"/>
          <w:szCs w:val="28"/>
        </w:rPr>
        <w:t xml:space="preserve">и перечень </w:t>
      </w: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координат характерных точек этих границ</w:t>
      </w:r>
    </w:p>
    <w:p w:rsidR="00993662" w:rsidRPr="003F6C20" w:rsidRDefault="00993662" w:rsidP="005042B5">
      <w:pPr>
        <w:pStyle w:val="ConsPlusNormal"/>
        <w:ind w:right="-2"/>
        <w:contextualSpacing/>
        <w:jc w:val="both"/>
        <w:rPr>
          <w:rFonts w:ascii="Times New Roman" w:hAnsi="Times New Roman" w:cs="Times New Roman"/>
          <w:color w:val="000000" w:themeColor="text1"/>
          <w:sz w:val="28"/>
          <w:szCs w:val="28"/>
        </w:rPr>
      </w:pPr>
    </w:p>
    <w:p w:rsidR="005C246D" w:rsidRDefault="005042B5" w:rsidP="005042B5">
      <w:pPr>
        <w:spacing w:after="0" w:line="240" w:lineRule="auto"/>
        <w:jc w:val="center"/>
        <w:rPr>
          <w:rFonts w:ascii="Times New Roman" w:hAnsi="Times New Roman"/>
          <w:b/>
          <w:color w:val="000000" w:themeColor="text1"/>
          <w:sz w:val="28"/>
          <w:szCs w:val="28"/>
        </w:rPr>
      </w:pPr>
      <w:r w:rsidRPr="005042B5">
        <w:rPr>
          <w:rFonts w:ascii="Times New Roman" w:hAnsi="Times New Roman"/>
          <w:b/>
          <w:noProof/>
          <w:color w:val="000000" w:themeColor="text1"/>
          <w:sz w:val="28"/>
          <w:szCs w:val="28"/>
          <w:lang w:eastAsia="ru-RU"/>
        </w:rPr>
        <w:drawing>
          <wp:inline distT="0" distB="0" distL="0" distR="0" wp14:anchorId="6685FF77" wp14:editId="3DA671FD">
            <wp:extent cx="5728027" cy="724662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8027" cy="7246620"/>
                    </a:xfrm>
                    <a:prstGeom prst="rect">
                      <a:avLst/>
                    </a:prstGeom>
                  </pic:spPr>
                </pic:pic>
              </a:graphicData>
            </a:graphic>
          </wp:inline>
        </w:drawing>
      </w:r>
    </w:p>
    <w:p w:rsidR="005042B5" w:rsidRDefault="005042B5" w:rsidP="005042B5">
      <w:pPr>
        <w:spacing w:after="0" w:line="240" w:lineRule="auto"/>
        <w:jc w:val="center"/>
        <w:rPr>
          <w:rFonts w:ascii="Times New Roman" w:hAnsi="Times New Roman"/>
          <w:b/>
          <w:color w:val="000000" w:themeColor="text1"/>
          <w:sz w:val="28"/>
          <w:szCs w:val="28"/>
        </w:rPr>
        <w:sectPr w:rsidR="005042B5" w:rsidSect="005042B5">
          <w:headerReference w:type="default" r:id="rId12"/>
          <w:headerReference w:type="first" r:id="rId13"/>
          <w:pgSz w:w="11906" w:h="16838"/>
          <w:pgMar w:top="1134" w:right="567" w:bottom="992" w:left="1985" w:header="709" w:footer="709" w:gutter="0"/>
          <w:cols w:space="708"/>
          <w:titlePg/>
          <w:docGrid w:linePitch="360"/>
        </w:sectPr>
      </w:pPr>
    </w:p>
    <w:p w:rsidR="005042B5" w:rsidRPr="003F6C20" w:rsidRDefault="002756DC" w:rsidP="005042B5">
      <w:pPr>
        <w:spacing w:after="0" w:line="240" w:lineRule="auto"/>
        <w:jc w:val="center"/>
        <w:rPr>
          <w:rFonts w:ascii="Times New Roman" w:hAnsi="Times New Roman"/>
          <w:b/>
          <w:color w:val="000000" w:themeColor="text1"/>
          <w:sz w:val="28"/>
          <w:szCs w:val="28"/>
        </w:rPr>
      </w:pPr>
      <w:r>
        <w:rPr>
          <w:noProof/>
          <w:lang w:eastAsia="ru-RU"/>
        </w:rPr>
        <w:lastRenderedPageBreak/>
        <w:drawing>
          <wp:inline distT="0" distB="0" distL="0" distR="0" wp14:anchorId="367DC5C2" wp14:editId="3402BE79">
            <wp:extent cx="8907780" cy="61037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16515" cy="6109686"/>
                    </a:xfrm>
                    <a:prstGeom prst="rect">
                      <a:avLst/>
                    </a:prstGeom>
                  </pic:spPr>
                </pic:pic>
              </a:graphicData>
            </a:graphic>
          </wp:inline>
        </w:drawing>
      </w:r>
    </w:p>
    <w:p w:rsidR="005042B5" w:rsidRDefault="005042B5">
      <w:pPr>
        <w:spacing w:after="0" w:line="240" w:lineRule="auto"/>
        <w:rPr>
          <w:rFonts w:ascii="Times New Roman" w:hAnsi="Times New Roman"/>
          <w:b/>
          <w:color w:val="000000" w:themeColor="text1"/>
          <w:sz w:val="28"/>
          <w:szCs w:val="28"/>
        </w:rPr>
        <w:sectPr w:rsidR="005042B5" w:rsidSect="005042B5">
          <w:pgSz w:w="16838" w:h="11906" w:orient="landscape"/>
          <w:pgMar w:top="1134" w:right="567" w:bottom="992" w:left="1701" w:header="709" w:footer="709" w:gutter="0"/>
          <w:cols w:space="708"/>
          <w:titlePg/>
          <w:docGrid w:linePitch="360"/>
        </w:sectPr>
      </w:pPr>
    </w:p>
    <w:p w:rsidR="005708DB" w:rsidRPr="003F6C20" w:rsidRDefault="005708DB" w:rsidP="006624E7">
      <w:pPr>
        <w:spacing w:after="0" w:line="240" w:lineRule="auto"/>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lastRenderedPageBreak/>
        <w:t>ПЕРЕЧЕНЬ</w:t>
      </w:r>
    </w:p>
    <w:p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координат характерных точек границ Территории </w:t>
      </w:r>
    </w:p>
    <w:p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в системе координат МСК 75</w:t>
      </w:r>
    </w:p>
    <w:p w:rsidR="00993662" w:rsidRPr="003F6C20" w:rsidRDefault="00993662" w:rsidP="00993662">
      <w:pPr>
        <w:spacing w:after="0" w:line="240" w:lineRule="auto"/>
        <w:contextualSpacing/>
        <w:rPr>
          <w:color w:val="000000" w:themeColor="text1"/>
        </w:rPr>
      </w:pPr>
    </w:p>
    <w:tbl>
      <w:tblPr>
        <w:tblW w:w="7371"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268"/>
        <w:gridCol w:w="2694"/>
        <w:gridCol w:w="2409"/>
      </w:tblGrid>
      <w:tr w:rsidR="002756DC" w:rsidRPr="002756DC" w:rsidTr="002756DC">
        <w:trPr>
          <w:trHeight w:val="237"/>
          <w:jc w:val="center"/>
        </w:trPr>
        <w:tc>
          <w:tcPr>
            <w:tcW w:w="7371" w:type="dxa"/>
            <w:gridSpan w:val="3"/>
            <w:tcBorders>
              <w:bottom w:val="single" w:sz="4" w:space="0" w:color="auto"/>
            </w:tcBorders>
          </w:tcPr>
          <w:p w:rsidR="002756DC" w:rsidRPr="002756DC" w:rsidRDefault="002756DC" w:rsidP="002756DC">
            <w:pPr>
              <w:spacing w:after="0" w:line="240" w:lineRule="auto"/>
              <w:contextualSpacing/>
              <w:jc w:val="both"/>
              <w:rPr>
                <w:rFonts w:ascii="Times New Roman" w:hAnsi="Times New Roman"/>
                <w:sz w:val="28"/>
                <w:szCs w:val="28"/>
              </w:rPr>
            </w:pPr>
            <w:r w:rsidRPr="002756DC">
              <w:rPr>
                <w:rFonts w:ascii="Times New Roman" w:hAnsi="Times New Roman"/>
                <w:sz w:val="28"/>
                <w:szCs w:val="28"/>
              </w:rPr>
              <w:t>Условный номер земельного участка: ЗУ1</w:t>
            </w:r>
          </w:p>
        </w:tc>
      </w:tr>
      <w:tr w:rsidR="002756DC" w:rsidRPr="002756DC" w:rsidTr="002756DC">
        <w:trPr>
          <w:trHeight w:val="101"/>
          <w:jc w:val="center"/>
        </w:trPr>
        <w:tc>
          <w:tcPr>
            <w:tcW w:w="7371" w:type="dxa"/>
            <w:gridSpan w:val="3"/>
            <w:tcBorders>
              <w:bottom w:val="single" w:sz="4" w:space="0" w:color="auto"/>
            </w:tcBorders>
          </w:tcPr>
          <w:p w:rsidR="002756DC" w:rsidRPr="002756DC" w:rsidRDefault="002756DC" w:rsidP="002756DC">
            <w:pPr>
              <w:spacing w:after="0" w:line="240" w:lineRule="auto"/>
              <w:contextualSpacing/>
              <w:jc w:val="both"/>
              <w:rPr>
                <w:rFonts w:ascii="Times New Roman" w:hAnsi="Times New Roman"/>
                <w:sz w:val="28"/>
                <w:szCs w:val="28"/>
                <w:vertAlign w:val="superscript"/>
              </w:rPr>
            </w:pPr>
            <w:r w:rsidRPr="002756DC">
              <w:rPr>
                <w:rFonts w:ascii="Times New Roman" w:hAnsi="Times New Roman"/>
                <w:sz w:val="28"/>
                <w:szCs w:val="28"/>
              </w:rPr>
              <w:t>Площадь земельного участка 19344 м</w:t>
            </w:r>
            <w:r w:rsidRPr="002756DC">
              <w:rPr>
                <w:rFonts w:ascii="Times New Roman" w:hAnsi="Times New Roman"/>
                <w:sz w:val="28"/>
                <w:szCs w:val="28"/>
                <w:vertAlign w:val="superscript"/>
              </w:rPr>
              <w:t>2</w:t>
            </w:r>
          </w:p>
        </w:tc>
      </w:tr>
      <w:tr w:rsidR="002756DC" w:rsidRPr="002756DC" w:rsidTr="002756DC">
        <w:trPr>
          <w:trHeight w:val="60"/>
          <w:jc w:val="center"/>
        </w:trPr>
        <w:tc>
          <w:tcPr>
            <w:tcW w:w="2268" w:type="dxa"/>
            <w:vMerge w:val="restart"/>
            <w:tcBorders>
              <w:top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Обозначение характерных точек границ</w:t>
            </w:r>
          </w:p>
        </w:tc>
        <w:tc>
          <w:tcPr>
            <w:tcW w:w="5103" w:type="dxa"/>
            <w:gridSpan w:val="2"/>
            <w:tcBorders>
              <w:top w:val="single" w:sz="4" w:space="0" w:color="auto"/>
              <w:left w:val="single" w:sz="4" w:space="0" w:color="auto"/>
              <w:bottom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Координаты, м</w:t>
            </w:r>
            <w:r w:rsidR="00EE2C2A">
              <w:rPr>
                <w:rFonts w:ascii="Times New Roman" w:hAnsi="Times New Roman"/>
                <w:sz w:val="28"/>
                <w:szCs w:val="28"/>
              </w:rPr>
              <w:t>.</w:t>
            </w:r>
          </w:p>
        </w:tc>
      </w:tr>
      <w:tr w:rsidR="002756DC" w:rsidRPr="002756DC" w:rsidTr="002756DC">
        <w:trPr>
          <w:trHeight w:val="82"/>
          <w:jc w:val="center"/>
        </w:trPr>
        <w:tc>
          <w:tcPr>
            <w:tcW w:w="2268" w:type="dxa"/>
            <w:vMerge/>
            <w:tcBorders>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lang w:val="en-US"/>
              </w:rPr>
              <w:t>X</w:t>
            </w:r>
          </w:p>
        </w:tc>
        <w:tc>
          <w:tcPr>
            <w:tcW w:w="2409" w:type="dxa"/>
            <w:tcBorders>
              <w:top w:val="single" w:sz="4" w:space="0" w:color="auto"/>
              <w:left w:val="single" w:sz="4" w:space="0" w:color="auto"/>
              <w:bottom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lang w:val="en-US"/>
              </w:rPr>
            </w:pPr>
            <w:r w:rsidRPr="002756DC">
              <w:rPr>
                <w:rFonts w:ascii="Times New Roman" w:hAnsi="Times New Roman"/>
                <w:sz w:val="28"/>
                <w:szCs w:val="28"/>
                <w:lang w:val="en-US"/>
              </w:rPr>
              <w:t>Y</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:ЗУ1(1)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659335.56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2349874.63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659289.31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2349950.71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659284.96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2349948.16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659277.28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2349943.58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659272.52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2349937.82</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659273.89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2349917.48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659274.43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2349905.51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659263.31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2349903.84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659258.44</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2349903.60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659258.21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2349911.44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659257.65</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2349917.41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659255.27</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2349942.40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659255.38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2349943.40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659255.09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2349943.44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659254.85</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2349950.86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659254.06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2349963.64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659261.71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2349962.74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659264.27</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2349963.05</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659271.26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2349967.15</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659270.55</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2349967.98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659272.38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2349968.88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659276.39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2349971.75</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659249.69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2350010.20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659244.09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2350010.29</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659241.21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2350009.89</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659210.40</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2350009.88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659197.16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2350009.75</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659179.75</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2350009.57</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659174.15</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2350009.54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659175.46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2350001.96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659178.34</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2349989.98</w:t>
            </w:r>
          </w:p>
        </w:tc>
      </w:tr>
      <w:tr w:rsidR="002756DC" w:rsidRPr="002756DC" w:rsidTr="002756DC">
        <w:trPr>
          <w:trHeight w:val="211"/>
          <w:jc w:val="center"/>
        </w:trPr>
        <w:tc>
          <w:tcPr>
            <w:tcW w:w="2268" w:type="dxa"/>
            <w:tcBorders>
              <w:top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32</w:t>
            </w:r>
          </w:p>
        </w:tc>
        <w:tc>
          <w:tcPr>
            <w:tcW w:w="2694" w:type="dxa"/>
            <w:tcBorders>
              <w:top w:val="single" w:sz="4" w:space="0" w:color="auto"/>
              <w:left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659179.78</w:t>
            </w:r>
          </w:p>
        </w:tc>
        <w:tc>
          <w:tcPr>
            <w:tcW w:w="2409" w:type="dxa"/>
            <w:tcBorders>
              <w:top w:val="single" w:sz="4" w:space="0" w:color="auto"/>
              <w:left w:val="single" w:sz="4" w:space="0" w:color="auto"/>
              <w:bottom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2349984.24</w:t>
            </w:r>
          </w:p>
        </w:tc>
      </w:tr>
      <w:tr w:rsidR="002756DC" w:rsidRPr="002756DC" w:rsidTr="002756DC">
        <w:trPr>
          <w:trHeight w:val="211"/>
          <w:jc w:val="center"/>
        </w:trPr>
        <w:tc>
          <w:tcPr>
            <w:tcW w:w="2268" w:type="dxa"/>
            <w:tcBorders>
              <w:top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33</w:t>
            </w:r>
          </w:p>
        </w:tc>
        <w:tc>
          <w:tcPr>
            <w:tcW w:w="2694" w:type="dxa"/>
            <w:tcBorders>
              <w:top w:val="single" w:sz="4" w:space="0" w:color="auto"/>
              <w:left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659187.27</w:t>
            </w:r>
          </w:p>
        </w:tc>
        <w:tc>
          <w:tcPr>
            <w:tcW w:w="2409" w:type="dxa"/>
            <w:tcBorders>
              <w:top w:val="single" w:sz="4" w:space="0" w:color="auto"/>
              <w:left w:val="single" w:sz="4" w:space="0" w:color="auto"/>
              <w:bottom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2349984.04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659187.74</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2349979.11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659139.77</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2349967.31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659142.58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2349962.85</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659145.13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2349958.44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659157.51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2349941.98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39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659159.44</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2349938.81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659172.21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2349917.90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659171.91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2349908.76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659176.72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2349908.19</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659182.42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2349908.14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659198.52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2349908.10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659200.13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2349908.16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659220.34</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2349908.11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659222.33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2349908.26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659241.69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2349908.43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49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659258.48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2349902.27</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659262.26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2349901.27</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659269.77</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2349887.46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659269.66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2349878.96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659269.39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2349868.87</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659269.13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2349859.17</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659269.36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2349845.66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659282.71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2349855.00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659307.25</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2349863.24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659307.72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2349862.43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59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659310.30</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2349862.98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659331.83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2349872.92</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659335.56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2349874.63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:ЗУ1(2)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666968.50</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2337275.50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666955.96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2337292.28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666943.73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2337308.41</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666940.78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2337305.89</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666939.61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2337300.53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666935.56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2337295.58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666920.71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2337283.84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666918.20</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2337286.74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666885.53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2337258.46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666899.78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2337243.04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666916.39</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2337225.60</w:t>
            </w:r>
          </w:p>
        </w:tc>
      </w:tr>
      <w:tr w:rsidR="002756DC" w:rsidRPr="002756DC" w:rsidTr="002756DC">
        <w:trPr>
          <w:trHeight w:val="211"/>
          <w:jc w:val="center"/>
        </w:trPr>
        <w:tc>
          <w:tcPr>
            <w:tcW w:w="2268" w:type="dxa"/>
            <w:tcBorders>
              <w:top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72</w:t>
            </w:r>
          </w:p>
        </w:tc>
        <w:tc>
          <w:tcPr>
            <w:tcW w:w="2694" w:type="dxa"/>
            <w:tcBorders>
              <w:top w:val="single" w:sz="4" w:space="0" w:color="auto"/>
              <w:left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666963.42</w:t>
            </w:r>
          </w:p>
        </w:tc>
        <w:tc>
          <w:tcPr>
            <w:tcW w:w="2409" w:type="dxa"/>
            <w:tcBorders>
              <w:top w:val="single" w:sz="4" w:space="0" w:color="auto"/>
              <w:left w:val="single" w:sz="4" w:space="0" w:color="auto"/>
              <w:bottom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2337270.72</w:t>
            </w:r>
          </w:p>
        </w:tc>
      </w:tr>
      <w:tr w:rsidR="002756DC" w:rsidRPr="002756DC" w:rsidTr="002756DC">
        <w:trPr>
          <w:trHeight w:val="211"/>
          <w:jc w:val="center"/>
        </w:trPr>
        <w:tc>
          <w:tcPr>
            <w:tcW w:w="2268" w:type="dxa"/>
            <w:tcBorders>
              <w:top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61</w:t>
            </w:r>
          </w:p>
        </w:tc>
        <w:tc>
          <w:tcPr>
            <w:tcW w:w="2694" w:type="dxa"/>
            <w:tcBorders>
              <w:top w:val="single" w:sz="4" w:space="0" w:color="auto"/>
              <w:left w:val="single" w:sz="4" w:space="0" w:color="auto"/>
              <w:bottom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666968.50</w:t>
            </w:r>
          </w:p>
        </w:tc>
        <w:tc>
          <w:tcPr>
            <w:tcW w:w="2409" w:type="dxa"/>
            <w:tcBorders>
              <w:top w:val="single" w:sz="4" w:space="0" w:color="auto"/>
              <w:left w:val="single" w:sz="4" w:space="0" w:color="auto"/>
              <w:bottom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2337275.50</w:t>
            </w:r>
          </w:p>
        </w:tc>
      </w:tr>
    </w:tbl>
    <w:p w:rsidR="00193DB3" w:rsidRDefault="00193DB3">
      <w:r>
        <w:br w:type="page"/>
      </w:r>
    </w:p>
    <w:tbl>
      <w:tblPr>
        <w:tblW w:w="7371"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268"/>
        <w:gridCol w:w="2694"/>
        <w:gridCol w:w="2409"/>
      </w:tblGrid>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:ЗУ1(3)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666696.53</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2337444.10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74</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666651.08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2337494.59</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75</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666630.26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2337477.32</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76</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666632.22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2337475.98</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77</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666633.31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2337473.14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78</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666627.21</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2337466.55</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79</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666643.16</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2337449.34</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80</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666653.52</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2337436.32</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81</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666654.14</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2337433.36</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82</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666650.28</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2337429.70</w:t>
            </w:r>
          </w:p>
        </w:tc>
      </w:tr>
      <w:tr w:rsidR="002756DC" w:rsidRPr="002756DC" w:rsidTr="002756DC">
        <w:trPr>
          <w:trHeight w:val="211"/>
          <w:jc w:val="center"/>
        </w:trPr>
        <w:tc>
          <w:tcPr>
            <w:tcW w:w="2268" w:type="dxa"/>
            <w:tcBorders>
              <w:top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83</w:t>
            </w:r>
          </w:p>
        </w:tc>
        <w:tc>
          <w:tcPr>
            <w:tcW w:w="2694" w:type="dxa"/>
            <w:tcBorders>
              <w:top w:val="single" w:sz="4" w:space="0" w:color="auto"/>
              <w:left w:val="single" w:sz="4" w:space="0" w:color="auto"/>
              <w:bottom w:val="nil"/>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666664.00</w:t>
            </w:r>
          </w:p>
        </w:tc>
        <w:tc>
          <w:tcPr>
            <w:tcW w:w="2409" w:type="dxa"/>
            <w:tcBorders>
              <w:top w:val="single" w:sz="4" w:space="0" w:color="auto"/>
              <w:left w:val="single" w:sz="4" w:space="0" w:color="auto"/>
              <w:bottom w:val="nil"/>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2337414.33</w:t>
            </w:r>
          </w:p>
        </w:tc>
      </w:tr>
      <w:tr w:rsidR="002756DC" w:rsidRPr="002756DC" w:rsidTr="002756DC">
        <w:trPr>
          <w:trHeight w:val="170"/>
          <w:jc w:val="center"/>
        </w:trPr>
        <w:tc>
          <w:tcPr>
            <w:tcW w:w="2268" w:type="dxa"/>
            <w:tcBorders>
              <w:top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73</w:t>
            </w:r>
          </w:p>
        </w:tc>
        <w:tc>
          <w:tcPr>
            <w:tcW w:w="2694" w:type="dxa"/>
            <w:tcBorders>
              <w:top w:val="single" w:sz="4" w:space="0" w:color="auto"/>
              <w:left w:val="single" w:sz="4" w:space="0" w:color="auto"/>
              <w:righ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666696.53</w:t>
            </w:r>
          </w:p>
        </w:tc>
        <w:tc>
          <w:tcPr>
            <w:tcW w:w="2409" w:type="dxa"/>
            <w:tcBorders>
              <w:top w:val="single" w:sz="4" w:space="0" w:color="auto"/>
              <w:left w:val="single" w:sz="4" w:space="0" w:color="auto"/>
            </w:tcBorders>
            <w:vAlign w:val="center"/>
          </w:tcPr>
          <w:p w:rsidR="002756DC" w:rsidRPr="002756DC" w:rsidRDefault="002756DC" w:rsidP="002756DC">
            <w:pPr>
              <w:spacing w:after="0" w:line="240" w:lineRule="auto"/>
              <w:contextualSpacing/>
              <w:jc w:val="center"/>
              <w:rPr>
                <w:rFonts w:ascii="Times New Roman" w:hAnsi="Times New Roman"/>
                <w:sz w:val="28"/>
                <w:szCs w:val="28"/>
              </w:rPr>
            </w:pPr>
            <w:r w:rsidRPr="002756DC">
              <w:rPr>
                <w:rFonts w:ascii="Times New Roman" w:hAnsi="Times New Roman"/>
                <w:sz w:val="28"/>
                <w:szCs w:val="28"/>
              </w:rPr>
              <w:t>2337444.10</w:t>
            </w:r>
          </w:p>
        </w:tc>
      </w:tr>
    </w:tbl>
    <w:p w:rsidR="00906297" w:rsidRDefault="00906297" w:rsidP="00993662">
      <w:pPr>
        <w:spacing w:after="0" w:line="240" w:lineRule="auto"/>
        <w:contextualSpacing/>
        <w:rPr>
          <w:color w:val="000000" w:themeColor="text1"/>
        </w:rPr>
      </w:pPr>
    </w:p>
    <w:p w:rsidR="001C4E13" w:rsidRDefault="001C4E13" w:rsidP="00993662">
      <w:pPr>
        <w:spacing w:after="0" w:line="240" w:lineRule="auto"/>
        <w:contextualSpacing/>
        <w:rPr>
          <w:color w:val="000000" w:themeColor="text1"/>
        </w:rPr>
      </w:pPr>
    </w:p>
    <w:p w:rsidR="00AA1075" w:rsidRDefault="00AA1075" w:rsidP="001C4E13">
      <w:pPr>
        <w:spacing w:after="0" w:line="240" w:lineRule="auto"/>
        <w:contextualSpacing/>
        <w:jc w:val="center"/>
        <w:rPr>
          <w:color w:val="000000" w:themeColor="text1"/>
        </w:rPr>
      </w:pPr>
    </w:p>
    <w:p w:rsidR="001C4E13" w:rsidRDefault="001C4E13" w:rsidP="001C4E13">
      <w:pPr>
        <w:spacing w:after="0" w:line="240" w:lineRule="auto"/>
        <w:contextualSpacing/>
        <w:jc w:val="center"/>
        <w:rPr>
          <w:color w:val="000000" w:themeColor="text1"/>
        </w:rPr>
      </w:pPr>
      <w:r>
        <w:rPr>
          <w:color w:val="000000" w:themeColor="text1"/>
        </w:rPr>
        <w:t>____________________</w:t>
      </w:r>
    </w:p>
    <w:p w:rsidR="001C4E13" w:rsidRPr="003F6C20" w:rsidRDefault="001C4E13" w:rsidP="00993662">
      <w:pPr>
        <w:spacing w:after="0" w:line="240" w:lineRule="auto"/>
        <w:contextualSpacing/>
        <w:rPr>
          <w:color w:val="000000" w:themeColor="text1"/>
        </w:rPr>
        <w:sectPr w:rsidR="001C4E13" w:rsidRPr="003F6C20" w:rsidSect="00370292">
          <w:pgSz w:w="11906" w:h="16838"/>
          <w:pgMar w:top="1134" w:right="567" w:bottom="993" w:left="1985" w:header="709" w:footer="709" w:gutter="0"/>
          <w:cols w:space="708"/>
          <w:titlePg/>
          <w:docGrid w:linePitch="360"/>
        </w:sectPr>
      </w:pPr>
    </w:p>
    <w:p w:rsidR="00993662" w:rsidRPr="003F6C20" w:rsidRDefault="00EB760D" w:rsidP="00AA1075">
      <w:pPr>
        <w:pStyle w:val="ConsPlusNonformat"/>
        <w:spacing w:line="276" w:lineRule="auto"/>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lastRenderedPageBreak/>
        <w:t>ПРИЛОЖЕНИЕ</w:t>
      </w:r>
      <w:r w:rsidR="00993662" w:rsidRPr="003F6C20">
        <w:rPr>
          <w:rFonts w:ascii="Times New Roman" w:hAnsi="Times New Roman" w:cs="Times New Roman"/>
          <w:color w:val="000000" w:themeColor="text1"/>
          <w:sz w:val="28"/>
          <w:szCs w:val="28"/>
        </w:rPr>
        <w:t xml:space="preserve"> </w:t>
      </w:r>
      <w:r w:rsidRPr="003F6C20">
        <w:rPr>
          <w:rFonts w:ascii="Times New Roman" w:hAnsi="Times New Roman" w:cs="Times New Roman"/>
          <w:color w:val="000000" w:themeColor="text1"/>
          <w:sz w:val="28"/>
          <w:szCs w:val="28"/>
        </w:rPr>
        <w:t xml:space="preserve">№ </w:t>
      </w:r>
      <w:r w:rsidR="00CB2CC1" w:rsidRPr="003F6C20">
        <w:rPr>
          <w:rFonts w:ascii="Times New Roman" w:hAnsi="Times New Roman" w:cs="Times New Roman"/>
          <w:color w:val="000000" w:themeColor="text1"/>
          <w:sz w:val="28"/>
          <w:szCs w:val="28"/>
        </w:rPr>
        <w:t>2</w:t>
      </w: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3F6C20" w:rsidRDefault="00993662" w:rsidP="00993662">
      <w:pPr>
        <w:pStyle w:val="ConsPlusNonformat"/>
        <w:contextualSpacing/>
        <w:jc w:val="right"/>
        <w:rPr>
          <w:rFonts w:ascii="Times New Roman" w:hAnsi="Times New Roman" w:cs="Times New Roman"/>
          <w:color w:val="000000" w:themeColor="text1"/>
          <w:sz w:val="28"/>
          <w:szCs w:val="28"/>
        </w:rPr>
      </w:pPr>
    </w:p>
    <w:p w:rsidR="001C4E13" w:rsidRPr="00DC558E"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1C4E13" w:rsidRPr="00DC558E"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объектов </w:t>
      </w:r>
      <w:r>
        <w:rPr>
          <w:rFonts w:ascii="Times New Roman" w:hAnsi="Times New Roman"/>
          <w:b/>
          <w:color w:val="000000" w:themeColor="text1"/>
          <w:sz w:val="28"/>
          <w:szCs w:val="28"/>
        </w:rPr>
        <w:t>капитального строительства</w:t>
      </w:r>
      <w:r w:rsidRPr="00DC558E">
        <w:rPr>
          <w:rFonts w:ascii="Times New Roman" w:hAnsi="Times New Roman"/>
          <w:b/>
          <w:color w:val="000000" w:themeColor="text1"/>
          <w:sz w:val="28"/>
          <w:szCs w:val="28"/>
        </w:rPr>
        <w:t xml:space="preserve">, расположенных в границах Территории, </w:t>
      </w:r>
    </w:p>
    <w:p w:rsidR="00993662" w:rsidRPr="003F6C20"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том числе перечень объектов капитального строительства, подлежащих сносу или реконструкции, включая многоквартирные дома</w:t>
      </w:r>
    </w:p>
    <w:p w:rsidR="00993662" w:rsidRPr="003F6C20" w:rsidRDefault="00993662" w:rsidP="00993662">
      <w:pPr>
        <w:spacing w:after="0" w:line="240" w:lineRule="auto"/>
        <w:contextualSpacing/>
        <w:jc w:val="both"/>
        <w:rPr>
          <w:color w:val="000000" w:themeColor="text1"/>
          <w:sz w:val="28"/>
          <w:szCs w:val="28"/>
        </w:rPr>
      </w:pPr>
    </w:p>
    <w:tbl>
      <w:tblPr>
        <w:tblStyle w:val="af7"/>
        <w:tblW w:w="15161" w:type="dxa"/>
        <w:tblInd w:w="-743" w:type="dxa"/>
        <w:tblLayout w:type="fixed"/>
        <w:tblLook w:val="04A0" w:firstRow="1" w:lastRow="0" w:firstColumn="1" w:lastColumn="0" w:noHBand="0" w:noVBand="1"/>
      </w:tblPr>
      <w:tblGrid>
        <w:gridCol w:w="534"/>
        <w:gridCol w:w="994"/>
        <w:gridCol w:w="1591"/>
        <w:gridCol w:w="1283"/>
        <w:gridCol w:w="1283"/>
        <w:gridCol w:w="850"/>
        <w:gridCol w:w="1275"/>
        <w:gridCol w:w="1418"/>
        <w:gridCol w:w="1017"/>
        <w:gridCol w:w="968"/>
        <w:gridCol w:w="1971"/>
        <w:gridCol w:w="1004"/>
        <w:gridCol w:w="973"/>
      </w:tblGrid>
      <w:tr w:rsidR="003F6C20" w:rsidRPr="003F6C20" w:rsidTr="001C4E13">
        <w:trPr>
          <w:trHeight w:val="2257"/>
        </w:trPr>
        <w:tc>
          <w:tcPr>
            <w:tcW w:w="534"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w:t>
            </w:r>
          </w:p>
          <w:p w:rsidR="00934B36" w:rsidRPr="003F6C20" w:rsidRDefault="00934B36" w:rsidP="005C5CF5">
            <w:pPr>
              <w:spacing w:after="0" w:line="240" w:lineRule="auto"/>
              <w:contextualSpacing/>
              <w:jc w:val="center"/>
              <w:rPr>
                <w:b/>
                <w:color w:val="000000" w:themeColor="text1"/>
                <w:sz w:val="18"/>
                <w:szCs w:val="18"/>
              </w:rPr>
            </w:pPr>
            <w:proofErr w:type="spellStart"/>
            <w:r w:rsidRPr="003F6C20">
              <w:rPr>
                <w:b/>
                <w:color w:val="000000" w:themeColor="text1"/>
                <w:sz w:val="18"/>
                <w:szCs w:val="18"/>
              </w:rPr>
              <w:t>п.п</w:t>
            </w:r>
            <w:proofErr w:type="spellEnd"/>
            <w:r w:rsidRPr="003F6C20">
              <w:rPr>
                <w:b/>
                <w:color w:val="000000" w:themeColor="text1"/>
                <w:sz w:val="18"/>
                <w:szCs w:val="18"/>
              </w:rPr>
              <w:t>.</w:t>
            </w:r>
          </w:p>
        </w:tc>
        <w:tc>
          <w:tcPr>
            <w:tcW w:w="994"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Вид ОКС</w:t>
            </w:r>
            <w:r w:rsidR="001C4E13">
              <w:rPr>
                <w:b/>
                <w:color w:val="000000" w:themeColor="text1"/>
                <w:sz w:val="18"/>
                <w:szCs w:val="18"/>
                <w:vertAlign w:val="superscript"/>
              </w:rPr>
              <w:t>1</w:t>
            </w:r>
            <w:r w:rsidRPr="003F6C20">
              <w:rPr>
                <w:b/>
                <w:color w:val="000000" w:themeColor="text1"/>
                <w:sz w:val="18"/>
                <w:szCs w:val="18"/>
              </w:rPr>
              <w:t>, год ввода в эксплуатацию</w:t>
            </w:r>
          </w:p>
        </w:tc>
        <w:tc>
          <w:tcPr>
            <w:tcW w:w="1591"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Адрес</w:t>
            </w:r>
          </w:p>
          <w:p w:rsidR="00934B36" w:rsidRPr="003F6C20" w:rsidRDefault="00934B36" w:rsidP="005C5CF5">
            <w:pPr>
              <w:spacing w:after="0" w:line="240" w:lineRule="auto"/>
              <w:contextualSpacing/>
              <w:jc w:val="center"/>
              <w:rPr>
                <w:b/>
                <w:color w:val="000000" w:themeColor="text1"/>
                <w:sz w:val="18"/>
                <w:szCs w:val="18"/>
              </w:rPr>
            </w:pPr>
          </w:p>
        </w:tc>
        <w:tc>
          <w:tcPr>
            <w:tcW w:w="1283"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Основание включения в границы КРТ</w:t>
            </w:r>
          </w:p>
        </w:tc>
        <w:tc>
          <w:tcPr>
            <w:tcW w:w="1283"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Кадастровый номер объекта капитального строительства (ОКС)</w:t>
            </w:r>
          </w:p>
        </w:tc>
        <w:tc>
          <w:tcPr>
            <w:tcW w:w="850"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Площадь ОКС, кв. м.</w:t>
            </w:r>
          </w:p>
        </w:tc>
        <w:tc>
          <w:tcPr>
            <w:tcW w:w="1275"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Суммарная жилая / общая площадь жилых помещений МКД</w:t>
            </w:r>
            <w:r w:rsidR="001C4E13">
              <w:rPr>
                <w:b/>
                <w:color w:val="000000" w:themeColor="text1"/>
                <w:sz w:val="18"/>
                <w:szCs w:val="18"/>
                <w:vertAlign w:val="superscript"/>
              </w:rPr>
              <w:t>2</w:t>
            </w:r>
            <w:r w:rsidRPr="003F6C20">
              <w:rPr>
                <w:b/>
                <w:color w:val="000000" w:themeColor="text1"/>
                <w:sz w:val="18"/>
                <w:szCs w:val="18"/>
              </w:rPr>
              <w:t>, кв. м.</w:t>
            </w:r>
          </w:p>
        </w:tc>
        <w:tc>
          <w:tcPr>
            <w:tcW w:w="1418"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Сведения о правообладателе, доля в праве, дата и номер регистрации права.</w:t>
            </w:r>
          </w:p>
        </w:tc>
        <w:tc>
          <w:tcPr>
            <w:tcW w:w="1017"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Вид зарегистрированного права</w:t>
            </w:r>
          </w:p>
        </w:tc>
        <w:tc>
          <w:tcPr>
            <w:tcW w:w="968"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Кадастровый номер земельного участка</w:t>
            </w:r>
          </w:p>
        </w:tc>
        <w:tc>
          <w:tcPr>
            <w:tcW w:w="1971"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Вид разрешенного использования земельного участка</w:t>
            </w:r>
          </w:p>
        </w:tc>
        <w:tc>
          <w:tcPr>
            <w:tcW w:w="1004" w:type="dxa"/>
            <w:shd w:val="clear" w:color="auto" w:fill="auto"/>
            <w:vAlign w:val="center"/>
          </w:tcPr>
          <w:p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Площадь земельного участка, кв. м.</w:t>
            </w:r>
          </w:p>
        </w:tc>
        <w:tc>
          <w:tcPr>
            <w:tcW w:w="973" w:type="dxa"/>
            <w:shd w:val="clear" w:color="auto" w:fill="auto"/>
            <w:vAlign w:val="center"/>
          </w:tcPr>
          <w:p w:rsidR="00934B36" w:rsidRPr="003F6C20" w:rsidRDefault="00934B36" w:rsidP="005C5CF5">
            <w:pPr>
              <w:spacing w:after="0" w:line="240" w:lineRule="auto"/>
              <w:contextualSpacing/>
              <w:jc w:val="center"/>
              <w:rPr>
                <w:color w:val="000000" w:themeColor="text1"/>
                <w:sz w:val="18"/>
                <w:szCs w:val="18"/>
              </w:rPr>
            </w:pPr>
            <w:r w:rsidRPr="003F6C20">
              <w:rPr>
                <w:b/>
                <w:color w:val="000000" w:themeColor="text1"/>
                <w:sz w:val="18"/>
                <w:szCs w:val="18"/>
              </w:rPr>
              <w:t>Решение по ОКС</w:t>
            </w:r>
          </w:p>
        </w:tc>
      </w:tr>
      <w:tr w:rsidR="003F6C20" w:rsidRPr="00567CF9" w:rsidTr="001C4E13">
        <w:trPr>
          <w:trHeight w:val="293"/>
        </w:trPr>
        <w:tc>
          <w:tcPr>
            <w:tcW w:w="534" w:type="dxa"/>
            <w:shd w:val="clear" w:color="auto" w:fill="auto"/>
            <w:vAlign w:val="center"/>
          </w:tcPr>
          <w:p w:rsidR="008B5498" w:rsidRPr="00567CF9" w:rsidRDefault="008B5498" w:rsidP="005C5CF5">
            <w:pPr>
              <w:spacing w:after="0" w:line="240" w:lineRule="auto"/>
              <w:jc w:val="center"/>
              <w:rPr>
                <w:color w:val="000000" w:themeColor="text1"/>
                <w:sz w:val="18"/>
                <w:szCs w:val="18"/>
              </w:rPr>
            </w:pPr>
            <w:r w:rsidRPr="00567CF9">
              <w:rPr>
                <w:color w:val="000000" w:themeColor="text1"/>
                <w:sz w:val="18"/>
                <w:szCs w:val="18"/>
              </w:rPr>
              <w:t>1</w:t>
            </w:r>
          </w:p>
        </w:tc>
        <w:tc>
          <w:tcPr>
            <w:tcW w:w="994"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shd w:val="clear" w:color="auto" w:fill="auto"/>
            <w:vAlign w:val="center"/>
          </w:tcPr>
          <w:p w:rsidR="008B5498" w:rsidRPr="00567CF9" w:rsidRDefault="008B5498" w:rsidP="005C5CF5">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shd w:val="clear" w:color="auto" w:fill="auto"/>
            <w:vAlign w:val="center"/>
          </w:tcPr>
          <w:p w:rsidR="008B5498" w:rsidRPr="00567CF9" w:rsidRDefault="008B5498" w:rsidP="005C5CF5">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shd w:val="clear" w:color="auto" w:fill="auto"/>
            <w:vAlign w:val="center"/>
          </w:tcPr>
          <w:p w:rsidR="008B5498" w:rsidRPr="00567CF9" w:rsidRDefault="008B5498" w:rsidP="005C5CF5">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shd w:val="clear" w:color="auto" w:fill="auto"/>
            <w:vAlign w:val="center"/>
          </w:tcPr>
          <w:p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13</w:t>
            </w:r>
          </w:p>
        </w:tc>
      </w:tr>
      <w:tr w:rsidR="003F6C20" w:rsidRPr="003F6C20" w:rsidTr="005C5CF5">
        <w:trPr>
          <w:trHeight w:val="902"/>
        </w:trPr>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Нагорная, д. 96</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eastAsia="TimesNewRomanPSMT" w:cs="Times New Roman"/>
                <w:color w:val="000000" w:themeColor="text1"/>
                <w:sz w:val="18"/>
                <w:szCs w:val="18"/>
              </w:rPr>
              <w:t xml:space="preserve">Часть 3 ст. 65 </w:t>
            </w:r>
            <w:proofErr w:type="spellStart"/>
            <w:r w:rsidRPr="003F6C20">
              <w:rPr>
                <w:rFonts w:eastAsia="TimesNewRomanPSMT" w:cs="Times New Roman"/>
                <w:color w:val="000000" w:themeColor="text1"/>
                <w:sz w:val="18"/>
                <w:szCs w:val="18"/>
              </w:rPr>
              <w:t>ГрК</w:t>
            </w:r>
            <w:proofErr w:type="spellEnd"/>
            <w:r w:rsidRPr="003F6C20">
              <w:rPr>
                <w:rFonts w:eastAsia="TimesNewRomanPSMT" w:cs="Times New Roman"/>
                <w:color w:val="000000" w:themeColor="text1"/>
                <w:sz w:val="18"/>
                <w:szCs w:val="18"/>
              </w:rPr>
              <w:t xml:space="preserve"> РФ</w:t>
            </w:r>
            <w:r w:rsidR="001C4E13">
              <w:rPr>
                <w:rFonts w:eastAsia="TimesNewRomanPSMT" w:cs="Times New Roman"/>
                <w:color w:val="000000" w:themeColor="text1"/>
                <w:sz w:val="18"/>
                <w:szCs w:val="18"/>
                <w:vertAlign w:val="superscript"/>
              </w:rPr>
              <w:t>3</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418" w:type="dxa"/>
            <w:shd w:val="clear" w:color="auto" w:fill="auto"/>
            <w:vAlign w:val="center"/>
          </w:tcPr>
          <w:p w:rsidR="00FD6E54" w:rsidRDefault="00FD6E54" w:rsidP="005C5CF5">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rsidR="00934B36" w:rsidRPr="003F6C20" w:rsidRDefault="00FC3F08" w:rsidP="005C5CF5">
            <w:pPr>
              <w:spacing w:after="0" w:line="240" w:lineRule="auto"/>
              <w:contextualSpacing/>
              <w:rPr>
                <w:rFonts w:cs="Times New Roman"/>
                <w:color w:val="000000" w:themeColor="text1"/>
                <w:sz w:val="18"/>
                <w:szCs w:val="18"/>
              </w:rPr>
            </w:pPr>
            <w:r>
              <w:rPr>
                <w:rFonts w:cs="Times New Roman"/>
                <w:color w:val="000000" w:themeColor="text1"/>
                <w:sz w:val="18"/>
                <w:szCs w:val="18"/>
              </w:rPr>
              <w:t>н.д</w:t>
            </w:r>
            <w:r w:rsidR="001C4E13">
              <w:rPr>
                <w:rFonts w:cs="Times New Roman"/>
                <w:color w:val="000000" w:themeColor="text1"/>
                <w:sz w:val="18"/>
                <w:szCs w:val="18"/>
                <w:vertAlign w:val="superscript"/>
              </w:rPr>
              <w:t>4</w:t>
            </w:r>
            <w:r>
              <w:rPr>
                <w:rFonts w:cs="Times New Roman"/>
                <w:color w:val="000000" w:themeColor="text1"/>
                <w:sz w:val="18"/>
                <w:szCs w:val="18"/>
              </w:rPr>
              <w:t>.</w:t>
            </w:r>
          </w:p>
        </w:tc>
        <w:tc>
          <w:tcPr>
            <w:tcW w:w="1017" w:type="dxa"/>
            <w:shd w:val="clear" w:color="auto" w:fill="auto"/>
            <w:vAlign w:val="center"/>
          </w:tcPr>
          <w:p w:rsidR="00934B36" w:rsidRPr="003F6C20" w:rsidRDefault="00FC3F08" w:rsidP="005C5CF5">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eastAsia="TimesNewRomanPSMT" w:cs="Times New Roman"/>
                <w:color w:val="000000" w:themeColor="text1"/>
                <w:sz w:val="18"/>
                <w:szCs w:val="18"/>
              </w:rPr>
              <w:t>75:32:030648:142</w:t>
            </w:r>
          </w:p>
        </w:tc>
        <w:tc>
          <w:tcPr>
            <w:tcW w:w="197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eastAsia="TimesNewRomanPSMT" w:cs="Times New Roman"/>
                <w:color w:val="000000" w:themeColor="text1"/>
                <w:sz w:val="18"/>
                <w:szCs w:val="18"/>
              </w:rPr>
              <w:t>Для размещения многоквартирного, малоэтажного дома</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730</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+/-9</w:t>
            </w:r>
          </w:p>
        </w:tc>
        <w:tc>
          <w:tcPr>
            <w:tcW w:w="973" w:type="dxa"/>
            <w:shd w:val="clear" w:color="auto" w:fill="auto"/>
            <w:vAlign w:val="center"/>
          </w:tcPr>
          <w:p w:rsidR="00934B36" w:rsidRPr="003F6C20" w:rsidRDefault="00934B36" w:rsidP="005C5CF5">
            <w:pPr>
              <w:jc w:val="center"/>
              <w:rPr>
                <w:rFonts w:cs="Times New Roman"/>
                <w:color w:val="000000" w:themeColor="text1"/>
                <w:sz w:val="18"/>
                <w:szCs w:val="18"/>
              </w:rPr>
            </w:pPr>
            <w:r w:rsidRPr="003F6C20">
              <w:rPr>
                <w:rFonts w:cs="Times New Roman"/>
                <w:color w:val="000000" w:themeColor="text1"/>
                <w:sz w:val="18"/>
                <w:szCs w:val="18"/>
              </w:rPr>
              <w:t>-</w:t>
            </w:r>
          </w:p>
        </w:tc>
      </w:tr>
      <w:tr w:rsidR="003F6C20" w:rsidRPr="003F6C20" w:rsidTr="005C5CF5">
        <w:trPr>
          <w:trHeight w:val="902"/>
        </w:trPr>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МКД, </w:t>
            </w:r>
          </w:p>
          <w:p w:rsidR="00934B36" w:rsidRPr="003F6C20" w:rsidRDefault="00934B36" w:rsidP="005C5CF5">
            <w:pPr>
              <w:spacing w:after="0" w:line="240" w:lineRule="auto"/>
              <w:contextualSpacing/>
              <w:jc w:val="center"/>
              <w:rPr>
                <w:rFonts w:cs="Times New Roman"/>
                <w:color w:val="000000" w:themeColor="text1"/>
                <w:sz w:val="18"/>
                <w:szCs w:val="18"/>
                <w:vertAlign w:val="superscript"/>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Нагорная, д. 98</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По критериям</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roofErr w:type="spellStart"/>
            <w:r w:rsidRPr="003F6C20">
              <w:rPr>
                <w:rFonts w:cs="Times New Roman"/>
                <w:color w:val="000000" w:themeColor="text1"/>
                <w:sz w:val="18"/>
                <w:szCs w:val="18"/>
              </w:rPr>
              <w:t>п.п</w:t>
            </w:r>
            <w:proofErr w:type="spellEnd"/>
            <w:r w:rsidRPr="003F6C20">
              <w:rPr>
                <w:rFonts w:cs="Times New Roman"/>
                <w:color w:val="000000" w:themeColor="text1"/>
                <w:sz w:val="18"/>
                <w:szCs w:val="18"/>
              </w:rPr>
              <w:t>. 5 п. 2 Положения)</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75:32:030648:146</w:t>
            </w:r>
          </w:p>
        </w:tc>
        <w:tc>
          <w:tcPr>
            <w:tcW w:w="197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Для обслуживания жилого дома</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665</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МКД, </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1951 г.</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 xml:space="preserve">Забайкальский край, г. Чита, ул. </w:t>
            </w:r>
            <w:proofErr w:type="spellStart"/>
            <w:r w:rsidRPr="003F6C20">
              <w:rPr>
                <w:rFonts w:cs="Times New Roman"/>
                <w:color w:val="000000" w:themeColor="text1"/>
                <w:sz w:val="18"/>
                <w:szCs w:val="18"/>
              </w:rPr>
              <w:t>Новобульварная</w:t>
            </w:r>
            <w:proofErr w:type="spellEnd"/>
            <w:r w:rsidRPr="003F6C20">
              <w:rPr>
                <w:rFonts w:cs="Times New Roman"/>
                <w:color w:val="000000" w:themeColor="text1"/>
                <w:sz w:val="18"/>
                <w:szCs w:val="18"/>
              </w:rPr>
              <w:t>, д. 151</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По критериям</w:t>
            </w:r>
          </w:p>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cs="Times New Roman"/>
                <w:color w:val="000000" w:themeColor="text1"/>
                <w:sz w:val="18"/>
                <w:szCs w:val="18"/>
              </w:rPr>
              <w:t>(</w:t>
            </w:r>
            <w:proofErr w:type="spellStart"/>
            <w:r w:rsidRPr="003F6C20">
              <w:rPr>
                <w:rFonts w:cs="Times New Roman"/>
                <w:color w:val="000000" w:themeColor="text1"/>
                <w:sz w:val="18"/>
                <w:szCs w:val="18"/>
              </w:rPr>
              <w:t>п.п</w:t>
            </w:r>
            <w:proofErr w:type="spellEnd"/>
            <w:r w:rsidRPr="003F6C20">
              <w:rPr>
                <w:rFonts w:cs="Times New Roman"/>
                <w:color w:val="000000" w:themeColor="text1"/>
                <w:sz w:val="18"/>
                <w:szCs w:val="18"/>
              </w:rPr>
              <w:t>. 3 п. 2 Положения)</w:t>
            </w:r>
          </w:p>
        </w:tc>
        <w:tc>
          <w:tcPr>
            <w:tcW w:w="1283" w:type="dxa"/>
            <w:shd w:val="clear" w:color="auto" w:fill="auto"/>
            <w:vAlign w:val="center"/>
          </w:tcPr>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75:32:030648:91</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76,5</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./69,7</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75:32:030648:145</w:t>
            </w:r>
          </w:p>
        </w:tc>
        <w:tc>
          <w:tcPr>
            <w:tcW w:w="1971" w:type="dxa"/>
            <w:shd w:val="clear" w:color="auto" w:fill="auto"/>
            <w:vAlign w:val="center"/>
          </w:tcPr>
          <w:p w:rsidR="00934B36" w:rsidRPr="003F6C20" w:rsidRDefault="00934B36" w:rsidP="005C5CF5">
            <w:pPr>
              <w:spacing w:after="0" w:line="240" w:lineRule="auto"/>
              <w:contextualSpacing/>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размещения многоквартирного малоэтажного жилого дома</w:t>
            </w:r>
          </w:p>
        </w:tc>
        <w:tc>
          <w:tcPr>
            <w:tcW w:w="1004" w:type="dxa"/>
            <w:shd w:val="clear" w:color="auto" w:fill="auto"/>
            <w:vAlign w:val="center"/>
          </w:tcPr>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1013</w:t>
            </w:r>
          </w:p>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+/-11</w:t>
            </w:r>
          </w:p>
        </w:tc>
        <w:tc>
          <w:tcPr>
            <w:tcW w:w="973" w:type="dxa"/>
            <w:shd w:val="clear" w:color="auto" w:fill="auto"/>
            <w:vAlign w:val="center"/>
          </w:tcPr>
          <w:p w:rsidR="00934B36" w:rsidRPr="003F6C20" w:rsidRDefault="00934B36" w:rsidP="005C5CF5">
            <w:pPr>
              <w:jc w:val="center"/>
              <w:rPr>
                <w:rFonts w:cs="Times New Roman"/>
                <w:color w:val="000000" w:themeColor="text1"/>
                <w:sz w:val="18"/>
                <w:szCs w:val="18"/>
              </w:rPr>
            </w:pPr>
            <w:r w:rsidRPr="003F6C20">
              <w:rPr>
                <w:rFonts w:cs="Times New Roman"/>
                <w:color w:val="000000" w:themeColor="text1"/>
                <w:sz w:val="18"/>
                <w:szCs w:val="18"/>
              </w:rPr>
              <w:t>Снос</w:t>
            </w:r>
          </w:p>
        </w:tc>
      </w:tr>
    </w:tbl>
    <w:p w:rsidR="005D68DB" w:rsidRDefault="005D68DB">
      <w:r>
        <w:br w:type="page"/>
      </w:r>
    </w:p>
    <w:tbl>
      <w:tblPr>
        <w:tblStyle w:val="af7"/>
        <w:tblW w:w="15161" w:type="dxa"/>
        <w:tblInd w:w="-743" w:type="dxa"/>
        <w:tblLayout w:type="fixed"/>
        <w:tblLook w:val="04A0" w:firstRow="1" w:lastRow="0" w:firstColumn="1" w:lastColumn="0" w:noHBand="0" w:noVBand="1"/>
      </w:tblPr>
      <w:tblGrid>
        <w:gridCol w:w="534"/>
        <w:gridCol w:w="994"/>
        <w:gridCol w:w="1591"/>
        <w:gridCol w:w="1283"/>
        <w:gridCol w:w="1283"/>
        <w:gridCol w:w="850"/>
        <w:gridCol w:w="1275"/>
        <w:gridCol w:w="1418"/>
        <w:gridCol w:w="1017"/>
        <w:gridCol w:w="968"/>
        <w:gridCol w:w="1971"/>
        <w:gridCol w:w="1004"/>
        <w:gridCol w:w="973"/>
      </w:tblGrid>
      <w:tr w:rsidR="005D68DB" w:rsidRPr="005D68DB" w:rsidTr="005D3FBE">
        <w:trPr>
          <w:trHeight w:val="293"/>
        </w:trPr>
        <w:tc>
          <w:tcPr>
            <w:tcW w:w="534" w:type="dxa"/>
            <w:shd w:val="clear" w:color="auto" w:fill="auto"/>
            <w:vAlign w:val="center"/>
          </w:tcPr>
          <w:p w:rsidR="005D68DB" w:rsidRPr="005D68DB" w:rsidRDefault="005D68DB" w:rsidP="005D3FBE">
            <w:pPr>
              <w:spacing w:after="0" w:line="240" w:lineRule="auto"/>
              <w:jc w:val="center"/>
              <w:rPr>
                <w:color w:val="000000" w:themeColor="text1"/>
                <w:sz w:val="18"/>
                <w:szCs w:val="18"/>
              </w:rPr>
            </w:pPr>
            <w:r>
              <w:rPr>
                <w:rFonts w:ascii="Calibri" w:eastAsia="Calibri" w:hAnsi="Calibri" w:cs="Times New Roman"/>
              </w:rPr>
              <w:lastRenderedPageBreak/>
              <w:br w:type="page"/>
            </w:r>
            <w:r w:rsidRPr="005D68DB">
              <w:rPr>
                <w:color w:val="000000" w:themeColor="text1"/>
                <w:sz w:val="18"/>
                <w:szCs w:val="18"/>
              </w:rPr>
              <w:t>1</w:t>
            </w:r>
          </w:p>
        </w:tc>
        <w:tc>
          <w:tcPr>
            <w:tcW w:w="994"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2</w:t>
            </w:r>
          </w:p>
        </w:tc>
        <w:tc>
          <w:tcPr>
            <w:tcW w:w="1591"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3</w:t>
            </w:r>
          </w:p>
        </w:tc>
        <w:tc>
          <w:tcPr>
            <w:tcW w:w="1283" w:type="dxa"/>
            <w:shd w:val="clear" w:color="auto" w:fill="auto"/>
            <w:vAlign w:val="center"/>
          </w:tcPr>
          <w:p w:rsidR="005D68DB" w:rsidRPr="005D68DB" w:rsidRDefault="005D68DB" w:rsidP="005D3FBE">
            <w:pPr>
              <w:spacing w:after="0" w:line="240" w:lineRule="auto"/>
              <w:contextualSpacing/>
              <w:jc w:val="center"/>
              <w:rPr>
                <w:rFonts w:eastAsia="TimesNewRomanPSMT"/>
                <w:color w:val="000000" w:themeColor="text1"/>
                <w:sz w:val="18"/>
                <w:szCs w:val="18"/>
              </w:rPr>
            </w:pPr>
            <w:r w:rsidRPr="005D68DB">
              <w:rPr>
                <w:rFonts w:eastAsia="TimesNewRomanPSMT"/>
                <w:color w:val="000000" w:themeColor="text1"/>
                <w:sz w:val="18"/>
                <w:szCs w:val="18"/>
              </w:rPr>
              <w:t>4</w:t>
            </w:r>
          </w:p>
        </w:tc>
        <w:tc>
          <w:tcPr>
            <w:tcW w:w="1283"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5</w:t>
            </w:r>
          </w:p>
        </w:tc>
        <w:tc>
          <w:tcPr>
            <w:tcW w:w="850"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6</w:t>
            </w:r>
          </w:p>
        </w:tc>
        <w:tc>
          <w:tcPr>
            <w:tcW w:w="1275"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7</w:t>
            </w:r>
          </w:p>
        </w:tc>
        <w:tc>
          <w:tcPr>
            <w:tcW w:w="1418"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8</w:t>
            </w:r>
          </w:p>
        </w:tc>
        <w:tc>
          <w:tcPr>
            <w:tcW w:w="1017"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9</w:t>
            </w:r>
          </w:p>
        </w:tc>
        <w:tc>
          <w:tcPr>
            <w:tcW w:w="968" w:type="dxa"/>
            <w:shd w:val="clear" w:color="auto" w:fill="auto"/>
            <w:vAlign w:val="center"/>
          </w:tcPr>
          <w:p w:rsidR="005D68DB" w:rsidRPr="005D68DB" w:rsidRDefault="005D68DB" w:rsidP="005D3FBE">
            <w:pPr>
              <w:spacing w:after="0" w:line="240" w:lineRule="auto"/>
              <w:contextualSpacing/>
              <w:jc w:val="center"/>
              <w:rPr>
                <w:rFonts w:eastAsia="TimesNewRomanPSMT"/>
                <w:color w:val="000000" w:themeColor="text1"/>
                <w:sz w:val="18"/>
                <w:szCs w:val="18"/>
              </w:rPr>
            </w:pPr>
            <w:r w:rsidRPr="005D68DB">
              <w:rPr>
                <w:rFonts w:eastAsia="TimesNewRomanPSMT"/>
                <w:color w:val="000000" w:themeColor="text1"/>
                <w:sz w:val="18"/>
                <w:szCs w:val="18"/>
              </w:rPr>
              <w:t>10</w:t>
            </w:r>
          </w:p>
        </w:tc>
        <w:tc>
          <w:tcPr>
            <w:tcW w:w="1971" w:type="dxa"/>
            <w:shd w:val="clear" w:color="auto" w:fill="auto"/>
            <w:vAlign w:val="center"/>
          </w:tcPr>
          <w:p w:rsidR="005D68DB" w:rsidRPr="005D68DB" w:rsidRDefault="005D68DB" w:rsidP="005D3FBE">
            <w:pPr>
              <w:spacing w:after="0" w:line="240" w:lineRule="auto"/>
              <w:contextualSpacing/>
              <w:jc w:val="center"/>
              <w:rPr>
                <w:rFonts w:eastAsia="TimesNewRomanPSMT"/>
                <w:color w:val="000000" w:themeColor="text1"/>
                <w:sz w:val="18"/>
                <w:szCs w:val="18"/>
              </w:rPr>
            </w:pPr>
            <w:r w:rsidRPr="005D68DB">
              <w:rPr>
                <w:rFonts w:eastAsia="TimesNewRomanPSMT"/>
                <w:color w:val="000000" w:themeColor="text1"/>
                <w:sz w:val="18"/>
                <w:szCs w:val="18"/>
              </w:rPr>
              <w:t>11</w:t>
            </w:r>
          </w:p>
        </w:tc>
        <w:tc>
          <w:tcPr>
            <w:tcW w:w="1004"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12</w:t>
            </w:r>
          </w:p>
        </w:tc>
        <w:tc>
          <w:tcPr>
            <w:tcW w:w="973"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13</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МКД-А</w:t>
            </w:r>
            <w:r w:rsidR="001C4E13">
              <w:rPr>
                <w:rFonts w:cs="Times New Roman"/>
                <w:color w:val="000000" w:themeColor="text1"/>
                <w:sz w:val="18"/>
                <w:szCs w:val="18"/>
                <w:vertAlign w:val="superscript"/>
              </w:rPr>
              <w:t>5</w:t>
            </w:r>
            <w:r w:rsidRPr="003F6C20">
              <w:rPr>
                <w:rFonts w:cs="Times New Roman"/>
                <w:color w:val="000000" w:themeColor="text1"/>
                <w:sz w:val="18"/>
                <w:szCs w:val="18"/>
              </w:rPr>
              <w:t xml:space="preserve">, </w:t>
            </w:r>
          </w:p>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 xml:space="preserve">Забайкальский край, г. Чита, ул. </w:t>
            </w:r>
            <w:proofErr w:type="spellStart"/>
            <w:r w:rsidRPr="003F6C20">
              <w:rPr>
                <w:rFonts w:cs="Times New Roman"/>
                <w:color w:val="000000" w:themeColor="text1"/>
                <w:sz w:val="18"/>
                <w:szCs w:val="18"/>
              </w:rPr>
              <w:t>Новобульварная</w:t>
            </w:r>
            <w:proofErr w:type="spellEnd"/>
            <w:r w:rsidRPr="003F6C20">
              <w:rPr>
                <w:rFonts w:cs="Times New Roman"/>
                <w:color w:val="000000" w:themeColor="text1"/>
                <w:sz w:val="18"/>
                <w:szCs w:val="18"/>
              </w:rPr>
              <w:t>, д. 153</w:t>
            </w:r>
          </w:p>
        </w:tc>
        <w:tc>
          <w:tcPr>
            <w:tcW w:w="1283" w:type="dxa"/>
            <w:shd w:val="clear" w:color="auto" w:fill="auto"/>
            <w:vAlign w:val="center"/>
          </w:tcPr>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Аварийный</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eastAsia="TimesNewRomanPSMT" w:cs="Times New Roman"/>
                <w:color w:val="000000" w:themeColor="text1"/>
                <w:sz w:val="18"/>
                <w:szCs w:val="18"/>
              </w:rPr>
              <w:t>75:32:030648:141</w:t>
            </w:r>
          </w:p>
        </w:tc>
        <w:tc>
          <w:tcPr>
            <w:tcW w:w="1971" w:type="dxa"/>
            <w:shd w:val="clear" w:color="auto" w:fill="auto"/>
            <w:vAlign w:val="center"/>
          </w:tcPr>
          <w:p w:rsidR="00934B36" w:rsidRPr="003F6C20" w:rsidRDefault="00934B36" w:rsidP="005C5CF5">
            <w:pPr>
              <w:spacing w:after="0" w:line="240" w:lineRule="auto"/>
              <w:contextualSpacing/>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размещения многоквартирного, малоэтажного дома</w:t>
            </w:r>
          </w:p>
        </w:tc>
        <w:tc>
          <w:tcPr>
            <w:tcW w:w="1004" w:type="dxa"/>
            <w:shd w:val="clear" w:color="auto" w:fill="auto"/>
            <w:vAlign w:val="center"/>
          </w:tcPr>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2521</w:t>
            </w:r>
          </w:p>
          <w:p w:rsidR="00934B36" w:rsidRPr="003F6C20" w:rsidRDefault="00934B36" w:rsidP="005C5CF5">
            <w:pPr>
              <w:spacing w:after="0" w:line="240" w:lineRule="auto"/>
              <w:contextualSpacing/>
              <w:jc w:val="center"/>
              <w:rPr>
                <w:rFonts w:eastAsia="TimesNewRomanPSMT" w:cs="Times New Roman"/>
                <w:color w:val="000000" w:themeColor="text1"/>
                <w:sz w:val="18"/>
                <w:szCs w:val="18"/>
              </w:rPr>
            </w:pPr>
            <w:r w:rsidRPr="003F6C20">
              <w:rPr>
                <w:rFonts w:eastAsia="TimesNewRomanPSMT" w:cs="Times New Roman"/>
                <w:color w:val="000000" w:themeColor="text1"/>
                <w:sz w:val="18"/>
                <w:szCs w:val="18"/>
              </w:rPr>
              <w:t>+/-10</w:t>
            </w:r>
          </w:p>
        </w:tc>
        <w:tc>
          <w:tcPr>
            <w:tcW w:w="973" w:type="dxa"/>
            <w:shd w:val="clear" w:color="auto" w:fill="auto"/>
            <w:vAlign w:val="center"/>
          </w:tcPr>
          <w:p w:rsidR="00934B36" w:rsidRPr="003F6C20" w:rsidRDefault="00934B36" w:rsidP="005C5CF5">
            <w:pPr>
              <w:jc w:val="center"/>
              <w:rPr>
                <w:rFonts w:cs="Times New Roman"/>
                <w:color w:val="000000" w:themeColor="text1"/>
                <w:sz w:val="18"/>
                <w:szCs w:val="18"/>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Контора, </w:t>
            </w: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49а</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vertAlign w:val="superscript"/>
              </w:rPr>
            </w:pPr>
            <w:r w:rsidRPr="003F6C20">
              <w:rPr>
                <w:rFonts w:eastAsia="TimesNewRomanPSMT" w:cs="Times New Roman"/>
                <w:color w:val="000000" w:themeColor="text1"/>
                <w:sz w:val="18"/>
                <w:szCs w:val="18"/>
              </w:rPr>
              <w:t xml:space="preserve">Часть 3 ст. 65 </w:t>
            </w:r>
            <w:proofErr w:type="spellStart"/>
            <w:r w:rsidRPr="003F6C20">
              <w:rPr>
                <w:rFonts w:eastAsia="TimesNewRomanPSMT" w:cs="Times New Roman"/>
                <w:color w:val="000000" w:themeColor="text1"/>
                <w:sz w:val="18"/>
                <w:szCs w:val="18"/>
              </w:rPr>
              <w:t>ГрК</w:t>
            </w:r>
            <w:proofErr w:type="spellEnd"/>
            <w:r w:rsidRPr="003F6C20">
              <w:rPr>
                <w:rFonts w:eastAsia="TimesNewRomanPSMT" w:cs="Times New Roman"/>
                <w:color w:val="000000" w:themeColor="text1"/>
                <w:sz w:val="18"/>
                <w:szCs w:val="18"/>
              </w:rPr>
              <w:t xml:space="preserve"> РФ</w:t>
            </w:r>
            <w:r w:rsidRPr="003F6C20">
              <w:rPr>
                <w:rFonts w:eastAsia="TimesNewRomanPSMT" w:cs="Times New Roman"/>
                <w:color w:val="000000" w:themeColor="text1"/>
                <w:sz w:val="18"/>
                <w:szCs w:val="18"/>
                <w:vertAlign w:val="superscript"/>
              </w:rPr>
              <w:t>4</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75:32:030648:84</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25,9</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Физическое лицо, 100%, 14.06.2013,</w:t>
            </w:r>
          </w:p>
          <w:p w:rsidR="00934B36" w:rsidRPr="003F6C20" w:rsidRDefault="00934B36" w:rsidP="005C5CF5">
            <w:pPr>
              <w:spacing w:after="0" w:line="240" w:lineRule="auto"/>
              <w:contextualSpacing/>
              <w:rPr>
                <w:rFonts w:asciiTheme="minorHAnsi" w:hAnsiTheme="minorHAnsi" w:cs="Times New Roman"/>
                <w:color w:val="000000" w:themeColor="text1"/>
                <w:sz w:val="18"/>
                <w:szCs w:val="18"/>
              </w:rPr>
            </w:pPr>
            <w:r w:rsidRPr="003F6C20">
              <w:rPr>
                <w:rFonts w:cs="Times New Roman"/>
                <w:color w:val="000000" w:themeColor="text1"/>
                <w:sz w:val="18"/>
                <w:szCs w:val="18"/>
              </w:rPr>
              <w:t>75-75-01/090/2013-185</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Собственность</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75:32:030648:34</w:t>
            </w:r>
          </w:p>
        </w:tc>
        <w:tc>
          <w:tcPr>
            <w:tcW w:w="1971" w:type="dxa"/>
            <w:shd w:val="clear" w:color="auto" w:fill="auto"/>
            <w:vAlign w:val="center"/>
          </w:tcPr>
          <w:p w:rsidR="00934B36" w:rsidRPr="003F6C20" w:rsidRDefault="00934B36" w:rsidP="005C5CF5">
            <w:pPr>
              <w:spacing w:after="0" w:line="240" w:lineRule="auto"/>
              <w:contextualSpacing/>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обслуживания и использования объектов недвижимости (контора, гаражи, склад, проходная)</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3351 </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+/- 20</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Нежилое здание, </w:t>
            </w: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49а</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eastAsia="TimesNewRomanPSMT" w:cs="Times New Roman"/>
                <w:color w:val="000000" w:themeColor="text1"/>
                <w:sz w:val="18"/>
                <w:szCs w:val="18"/>
              </w:rPr>
              <w:t xml:space="preserve">Часть 3 ст. 65 </w:t>
            </w:r>
            <w:proofErr w:type="spellStart"/>
            <w:r w:rsidRPr="003F6C20">
              <w:rPr>
                <w:rFonts w:eastAsia="TimesNewRomanPSMT" w:cs="Times New Roman"/>
                <w:color w:val="000000" w:themeColor="text1"/>
                <w:sz w:val="18"/>
                <w:szCs w:val="18"/>
              </w:rPr>
              <w:t>ГрК</w:t>
            </w:r>
            <w:proofErr w:type="spellEnd"/>
            <w:r w:rsidRPr="003F6C20">
              <w:rPr>
                <w:rFonts w:eastAsia="TimesNewRomanPSMT" w:cs="Times New Roman"/>
                <w:color w:val="000000" w:themeColor="text1"/>
                <w:sz w:val="18"/>
                <w:szCs w:val="18"/>
              </w:rPr>
              <w:t xml:space="preserve"> РФ</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75:32:030648:86</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194,9</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Физическое лицо, 100%, 14.06.2013,</w:t>
            </w:r>
          </w:p>
          <w:p w:rsidR="00934B36" w:rsidRPr="003F6C20" w:rsidRDefault="00934B36" w:rsidP="005C5CF5">
            <w:pPr>
              <w:spacing w:after="0" w:line="240" w:lineRule="auto"/>
              <w:contextualSpacing/>
              <w:rPr>
                <w:rFonts w:asciiTheme="minorHAnsi" w:hAnsiTheme="minorHAnsi" w:cs="Times New Roman"/>
                <w:color w:val="000000" w:themeColor="text1"/>
                <w:sz w:val="18"/>
                <w:szCs w:val="18"/>
              </w:rPr>
            </w:pPr>
            <w:r w:rsidRPr="003F6C20">
              <w:rPr>
                <w:rFonts w:cs="Times New Roman"/>
                <w:color w:val="000000" w:themeColor="text1"/>
                <w:sz w:val="18"/>
                <w:szCs w:val="18"/>
              </w:rPr>
              <w:t>75-75-01/090/2013-183</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Собственность</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75:32:030648:34</w:t>
            </w:r>
          </w:p>
        </w:tc>
        <w:tc>
          <w:tcPr>
            <w:tcW w:w="1971" w:type="dxa"/>
            <w:shd w:val="clear" w:color="auto" w:fill="auto"/>
            <w:vAlign w:val="center"/>
          </w:tcPr>
          <w:p w:rsidR="00934B36" w:rsidRPr="003F6C20" w:rsidRDefault="00934B36" w:rsidP="005C5CF5">
            <w:pPr>
              <w:spacing w:after="0" w:line="240" w:lineRule="auto"/>
              <w:contextualSpacing/>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обслуживания и использования объектов недвижимости (контора, гаражи, склад, проходная)</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3351 </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+/- 20</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Гаражи, </w:t>
            </w: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49а</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eastAsia="TimesNewRomanPSMT" w:cs="Times New Roman"/>
                <w:color w:val="000000" w:themeColor="text1"/>
                <w:sz w:val="18"/>
                <w:szCs w:val="18"/>
              </w:rPr>
              <w:t xml:space="preserve">Часть 3 ст. 65 </w:t>
            </w:r>
            <w:proofErr w:type="spellStart"/>
            <w:r w:rsidRPr="003F6C20">
              <w:rPr>
                <w:rFonts w:eastAsia="TimesNewRomanPSMT" w:cs="Times New Roman"/>
                <w:color w:val="000000" w:themeColor="text1"/>
                <w:sz w:val="18"/>
                <w:szCs w:val="18"/>
              </w:rPr>
              <w:t>ГрК</w:t>
            </w:r>
            <w:proofErr w:type="spellEnd"/>
            <w:r w:rsidRPr="003F6C20">
              <w:rPr>
                <w:rFonts w:eastAsia="TimesNewRomanPSMT" w:cs="Times New Roman"/>
                <w:color w:val="000000" w:themeColor="text1"/>
                <w:sz w:val="18"/>
                <w:szCs w:val="18"/>
              </w:rPr>
              <w:t xml:space="preserve"> РФ</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75:32:030648:87</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63</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Физическое лицо, 100%, 14.06.2013,</w:t>
            </w:r>
          </w:p>
          <w:p w:rsidR="00934B36" w:rsidRPr="003F6C20" w:rsidRDefault="00934B36" w:rsidP="005C5CF5">
            <w:pPr>
              <w:spacing w:after="0" w:line="240" w:lineRule="auto"/>
              <w:contextualSpacing/>
              <w:jc w:val="center"/>
              <w:rPr>
                <w:rFonts w:asciiTheme="minorHAnsi" w:hAnsiTheme="minorHAnsi" w:cs="Times New Roman"/>
                <w:color w:val="000000" w:themeColor="text1"/>
                <w:sz w:val="18"/>
                <w:szCs w:val="18"/>
              </w:rPr>
            </w:pPr>
            <w:r w:rsidRPr="003F6C20">
              <w:rPr>
                <w:rFonts w:cs="Times New Roman"/>
                <w:color w:val="000000" w:themeColor="text1"/>
                <w:sz w:val="18"/>
                <w:szCs w:val="18"/>
              </w:rPr>
              <w:t>75-75-01/090/2013-182</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Собственность</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75:32:030648:34</w:t>
            </w:r>
          </w:p>
        </w:tc>
        <w:tc>
          <w:tcPr>
            <w:tcW w:w="1971" w:type="dxa"/>
            <w:shd w:val="clear" w:color="auto" w:fill="auto"/>
            <w:vAlign w:val="center"/>
          </w:tcPr>
          <w:p w:rsidR="00934B36" w:rsidRPr="003F6C20" w:rsidRDefault="00934B36" w:rsidP="005C5CF5">
            <w:pPr>
              <w:spacing w:after="0" w:line="240" w:lineRule="auto"/>
              <w:contextualSpacing/>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обслуживания и использования объектов недвижимости (контора, гаражи, склад, проходная)</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3351</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+/- 20</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Гаражи, 1956 г.</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49а</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eastAsia="TimesNewRomanPSMT" w:cs="Times New Roman"/>
                <w:color w:val="000000" w:themeColor="text1"/>
                <w:sz w:val="18"/>
                <w:szCs w:val="18"/>
              </w:rPr>
              <w:t xml:space="preserve">Часть 3 ст. 65 </w:t>
            </w:r>
            <w:proofErr w:type="spellStart"/>
            <w:r w:rsidRPr="003F6C20">
              <w:rPr>
                <w:rFonts w:eastAsia="TimesNewRomanPSMT" w:cs="Times New Roman"/>
                <w:color w:val="000000" w:themeColor="text1"/>
                <w:sz w:val="18"/>
                <w:szCs w:val="18"/>
              </w:rPr>
              <w:t>ГрК</w:t>
            </w:r>
            <w:proofErr w:type="spellEnd"/>
            <w:r w:rsidRPr="003F6C20">
              <w:rPr>
                <w:rFonts w:eastAsia="TimesNewRomanPSMT" w:cs="Times New Roman"/>
                <w:color w:val="000000" w:themeColor="text1"/>
                <w:sz w:val="18"/>
                <w:szCs w:val="18"/>
              </w:rPr>
              <w:t xml:space="preserve"> РФ</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75:32:030648:89</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501,8</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Физическое лицо, 100%, 14.06.2013,</w:t>
            </w:r>
          </w:p>
          <w:p w:rsidR="00934B36" w:rsidRPr="003F6C20" w:rsidRDefault="00934B36" w:rsidP="005C5CF5">
            <w:pPr>
              <w:spacing w:after="0" w:line="240" w:lineRule="auto"/>
              <w:contextualSpacing/>
              <w:rPr>
                <w:rFonts w:asciiTheme="minorHAnsi" w:hAnsiTheme="minorHAnsi" w:cs="Times New Roman"/>
                <w:color w:val="000000" w:themeColor="text1"/>
                <w:sz w:val="18"/>
                <w:szCs w:val="18"/>
              </w:rPr>
            </w:pPr>
            <w:r w:rsidRPr="003F6C20">
              <w:rPr>
                <w:rFonts w:cs="Times New Roman"/>
                <w:color w:val="000000" w:themeColor="text1"/>
                <w:sz w:val="18"/>
                <w:szCs w:val="18"/>
              </w:rPr>
              <w:t>75-75-01/090/2013-184</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Собственность</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75:32:030648:34</w:t>
            </w:r>
          </w:p>
        </w:tc>
        <w:tc>
          <w:tcPr>
            <w:tcW w:w="1971" w:type="dxa"/>
            <w:shd w:val="clear" w:color="auto" w:fill="auto"/>
            <w:vAlign w:val="center"/>
          </w:tcPr>
          <w:p w:rsidR="00934B36" w:rsidRPr="003F6C20" w:rsidRDefault="00934B36" w:rsidP="005C5CF5">
            <w:pPr>
              <w:spacing w:after="0" w:line="240" w:lineRule="auto"/>
              <w:contextualSpacing/>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обслуживания и использования объектов недвижимости (контора, гаражи, склад, проходная)</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xml:space="preserve">3351 </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+/- 20</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МКД,</w:t>
            </w:r>
          </w:p>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51, кв. 1</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По критериям</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roofErr w:type="spellStart"/>
            <w:r w:rsidRPr="003F6C20">
              <w:rPr>
                <w:rFonts w:cs="Times New Roman"/>
                <w:color w:val="000000" w:themeColor="text1"/>
                <w:sz w:val="18"/>
                <w:szCs w:val="18"/>
              </w:rPr>
              <w:t>п.п</w:t>
            </w:r>
            <w:proofErr w:type="spellEnd"/>
            <w:r w:rsidRPr="003F6C20">
              <w:rPr>
                <w:rFonts w:cs="Times New Roman"/>
                <w:color w:val="000000" w:themeColor="text1"/>
                <w:sz w:val="18"/>
                <w:szCs w:val="18"/>
              </w:rPr>
              <w:t>. 5 п. 2 Положения)</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75:32:030648:38</w:t>
            </w:r>
          </w:p>
        </w:tc>
        <w:tc>
          <w:tcPr>
            <w:tcW w:w="1971" w:type="dxa"/>
            <w:shd w:val="clear" w:color="auto" w:fill="auto"/>
            <w:vAlign w:val="center"/>
          </w:tcPr>
          <w:p w:rsidR="00934B36" w:rsidRPr="003F6C20" w:rsidRDefault="00934B36" w:rsidP="005C5CF5">
            <w:pPr>
              <w:autoSpaceDE w:val="0"/>
              <w:autoSpaceDN w:val="0"/>
              <w:adjustRightInd w:val="0"/>
              <w:spacing w:after="0" w:line="240" w:lineRule="auto"/>
              <w:rPr>
                <w:rFonts w:eastAsia="TimesNewRomanPSMT" w:cs="Times New Roman"/>
                <w:color w:val="000000" w:themeColor="text1"/>
                <w:sz w:val="18"/>
                <w:szCs w:val="18"/>
              </w:rPr>
            </w:pPr>
            <w:r w:rsidRPr="003F6C20">
              <w:rPr>
                <w:rFonts w:eastAsia="TimesNewRomanPSMT" w:cs="Times New Roman"/>
                <w:color w:val="000000" w:themeColor="text1"/>
                <w:sz w:val="18"/>
                <w:szCs w:val="18"/>
              </w:rPr>
              <w:t>Для обслуживания квартиры, находящейся в жилом двухквартирном доме выращивания плодово-ягодных и</w:t>
            </w:r>
          </w:p>
          <w:p w:rsidR="00934B36" w:rsidRPr="003F6C20" w:rsidRDefault="00934B36" w:rsidP="005C5CF5">
            <w:pPr>
              <w:spacing w:after="0" w:line="240" w:lineRule="auto"/>
              <w:contextualSpacing/>
              <w:rPr>
                <w:rFonts w:cs="Times New Roman"/>
                <w:color w:val="000000" w:themeColor="text1"/>
                <w:sz w:val="18"/>
                <w:szCs w:val="18"/>
              </w:rPr>
            </w:pPr>
            <w:r w:rsidRPr="003F6C20">
              <w:rPr>
                <w:rFonts w:eastAsia="TimesNewRomanPSMT" w:cs="Times New Roman"/>
                <w:color w:val="000000" w:themeColor="text1"/>
                <w:sz w:val="18"/>
                <w:szCs w:val="18"/>
              </w:rPr>
              <w:t>овощных культур</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482</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+/- 8</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МКД,</w:t>
            </w:r>
          </w:p>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51, кв.</w:t>
            </w:r>
            <w:r w:rsidR="005C5CF5" w:rsidRPr="003F6C20">
              <w:rPr>
                <w:rFonts w:cs="Times New Roman"/>
                <w:color w:val="000000" w:themeColor="text1"/>
                <w:sz w:val="18"/>
                <w:szCs w:val="18"/>
              </w:rPr>
              <w:t>2</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По критериям</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w:t>
            </w:r>
            <w:proofErr w:type="spellStart"/>
            <w:r w:rsidRPr="003F6C20">
              <w:rPr>
                <w:rFonts w:cs="Times New Roman"/>
                <w:color w:val="000000" w:themeColor="text1"/>
                <w:sz w:val="18"/>
                <w:szCs w:val="18"/>
              </w:rPr>
              <w:t>п.п</w:t>
            </w:r>
            <w:proofErr w:type="spellEnd"/>
            <w:r w:rsidRPr="003F6C20">
              <w:rPr>
                <w:rFonts w:cs="Times New Roman"/>
                <w:color w:val="000000" w:themeColor="text1"/>
                <w:sz w:val="18"/>
                <w:szCs w:val="18"/>
              </w:rPr>
              <w:t>. 5 п. 2 Положения)</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75:32:030648:124</w:t>
            </w:r>
          </w:p>
        </w:tc>
        <w:tc>
          <w:tcPr>
            <w:tcW w:w="197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eastAsia="TimesNewRomanPSMT" w:cs="Times New Roman"/>
                <w:color w:val="000000" w:themeColor="text1"/>
                <w:sz w:val="18"/>
                <w:szCs w:val="18"/>
              </w:rPr>
              <w:t>Для размещения квартиры в многоквартирном малоэтажном жилом доме</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260</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+/- 6</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bl>
    <w:p w:rsidR="005D68DB" w:rsidRDefault="005D68DB">
      <w:r>
        <w:br w:type="page"/>
      </w:r>
    </w:p>
    <w:tbl>
      <w:tblPr>
        <w:tblStyle w:val="af7"/>
        <w:tblW w:w="15161" w:type="dxa"/>
        <w:tblInd w:w="-743" w:type="dxa"/>
        <w:tblLayout w:type="fixed"/>
        <w:tblLook w:val="04A0" w:firstRow="1" w:lastRow="0" w:firstColumn="1" w:lastColumn="0" w:noHBand="0" w:noVBand="1"/>
      </w:tblPr>
      <w:tblGrid>
        <w:gridCol w:w="534"/>
        <w:gridCol w:w="994"/>
        <w:gridCol w:w="1591"/>
        <w:gridCol w:w="1283"/>
        <w:gridCol w:w="1283"/>
        <w:gridCol w:w="850"/>
        <w:gridCol w:w="1275"/>
        <w:gridCol w:w="1418"/>
        <w:gridCol w:w="1017"/>
        <w:gridCol w:w="968"/>
        <w:gridCol w:w="1971"/>
        <w:gridCol w:w="1004"/>
        <w:gridCol w:w="973"/>
      </w:tblGrid>
      <w:tr w:rsidR="005D68DB" w:rsidRPr="005D68DB" w:rsidTr="005D3FBE">
        <w:trPr>
          <w:trHeight w:val="293"/>
        </w:trPr>
        <w:tc>
          <w:tcPr>
            <w:tcW w:w="534" w:type="dxa"/>
            <w:shd w:val="clear" w:color="auto" w:fill="auto"/>
            <w:vAlign w:val="center"/>
          </w:tcPr>
          <w:p w:rsidR="005D68DB" w:rsidRPr="005D68DB" w:rsidRDefault="005D68DB" w:rsidP="005D3FBE">
            <w:pPr>
              <w:spacing w:after="0" w:line="240" w:lineRule="auto"/>
              <w:jc w:val="center"/>
              <w:rPr>
                <w:color w:val="000000" w:themeColor="text1"/>
                <w:sz w:val="18"/>
                <w:szCs w:val="18"/>
              </w:rPr>
            </w:pPr>
            <w:r w:rsidRPr="005D68DB">
              <w:rPr>
                <w:color w:val="000000" w:themeColor="text1"/>
                <w:sz w:val="18"/>
                <w:szCs w:val="18"/>
              </w:rPr>
              <w:lastRenderedPageBreak/>
              <w:t>1</w:t>
            </w:r>
          </w:p>
        </w:tc>
        <w:tc>
          <w:tcPr>
            <w:tcW w:w="994"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2</w:t>
            </w:r>
          </w:p>
        </w:tc>
        <w:tc>
          <w:tcPr>
            <w:tcW w:w="1591"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3</w:t>
            </w:r>
          </w:p>
        </w:tc>
        <w:tc>
          <w:tcPr>
            <w:tcW w:w="1283" w:type="dxa"/>
            <w:shd w:val="clear" w:color="auto" w:fill="auto"/>
            <w:vAlign w:val="center"/>
          </w:tcPr>
          <w:p w:rsidR="005D68DB" w:rsidRPr="005D68DB" w:rsidRDefault="005D68DB" w:rsidP="005D3FBE">
            <w:pPr>
              <w:spacing w:after="0" w:line="240" w:lineRule="auto"/>
              <w:contextualSpacing/>
              <w:jc w:val="center"/>
              <w:rPr>
                <w:rFonts w:eastAsia="TimesNewRomanPSMT"/>
                <w:color w:val="000000" w:themeColor="text1"/>
                <w:sz w:val="18"/>
                <w:szCs w:val="18"/>
              </w:rPr>
            </w:pPr>
            <w:r w:rsidRPr="005D68DB">
              <w:rPr>
                <w:rFonts w:eastAsia="TimesNewRomanPSMT"/>
                <w:color w:val="000000" w:themeColor="text1"/>
                <w:sz w:val="18"/>
                <w:szCs w:val="18"/>
              </w:rPr>
              <w:t>4</w:t>
            </w:r>
          </w:p>
        </w:tc>
        <w:tc>
          <w:tcPr>
            <w:tcW w:w="1283"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5</w:t>
            </w:r>
          </w:p>
        </w:tc>
        <w:tc>
          <w:tcPr>
            <w:tcW w:w="850"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6</w:t>
            </w:r>
          </w:p>
        </w:tc>
        <w:tc>
          <w:tcPr>
            <w:tcW w:w="1275"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7</w:t>
            </w:r>
          </w:p>
        </w:tc>
        <w:tc>
          <w:tcPr>
            <w:tcW w:w="1418"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8</w:t>
            </w:r>
          </w:p>
        </w:tc>
        <w:tc>
          <w:tcPr>
            <w:tcW w:w="1017"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9</w:t>
            </w:r>
          </w:p>
        </w:tc>
        <w:tc>
          <w:tcPr>
            <w:tcW w:w="968" w:type="dxa"/>
            <w:shd w:val="clear" w:color="auto" w:fill="auto"/>
            <w:vAlign w:val="center"/>
          </w:tcPr>
          <w:p w:rsidR="005D68DB" w:rsidRPr="005D68DB" w:rsidRDefault="005D68DB" w:rsidP="005D3FBE">
            <w:pPr>
              <w:spacing w:after="0" w:line="240" w:lineRule="auto"/>
              <w:contextualSpacing/>
              <w:jc w:val="center"/>
              <w:rPr>
                <w:rFonts w:eastAsia="TimesNewRomanPSMT"/>
                <w:color w:val="000000" w:themeColor="text1"/>
                <w:sz w:val="18"/>
                <w:szCs w:val="18"/>
              </w:rPr>
            </w:pPr>
            <w:r w:rsidRPr="005D68DB">
              <w:rPr>
                <w:rFonts w:eastAsia="TimesNewRomanPSMT"/>
                <w:color w:val="000000" w:themeColor="text1"/>
                <w:sz w:val="18"/>
                <w:szCs w:val="18"/>
              </w:rPr>
              <w:t>10</w:t>
            </w:r>
          </w:p>
        </w:tc>
        <w:tc>
          <w:tcPr>
            <w:tcW w:w="1971" w:type="dxa"/>
            <w:shd w:val="clear" w:color="auto" w:fill="auto"/>
            <w:vAlign w:val="center"/>
          </w:tcPr>
          <w:p w:rsidR="005D68DB" w:rsidRPr="005D68DB" w:rsidRDefault="005D68DB" w:rsidP="005D3FBE">
            <w:pPr>
              <w:spacing w:after="0" w:line="240" w:lineRule="auto"/>
              <w:contextualSpacing/>
              <w:jc w:val="center"/>
              <w:rPr>
                <w:rFonts w:eastAsia="TimesNewRomanPSMT"/>
                <w:color w:val="000000" w:themeColor="text1"/>
                <w:sz w:val="18"/>
                <w:szCs w:val="18"/>
              </w:rPr>
            </w:pPr>
            <w:r w:rsidRPr="005D68DB">
              <w:rPr>
                <w:rFonts w:eastAsia="TimesNewRomanPSMT"/>
                <w:color w:val="000000" w:themeColor="text1"/>
                <w:sz w:val="18"/>
                <w:szCs w:val="18"/>
              </w:rPr>
              <w:t>11</w:t>
            </w:r>
          </w:p>
        </w:tc>
        <w:tc>
          <w:tcPr>
            <w:tcW w:w="1004"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12</w:t>
            </w:r>
          </w:p>
        </w:tc>
        <w:tc>
          <w:tcPr>
            <w:tcW w:w="973" w:type="dxa"/>
            <w:shd w:val="clear" w:color="auto" w:fill="auto"/>
            <w:vAlign w:val="center"/>
          </w:tcPr>
          <w:p w:rsidR="005D68DB" w:rsidRPr="005D68DB" w:rsidRDefault="005D68DB" w:rsidP="005D3FBE">
            <w:pPr>
              <w:spacing w:after="0" w:line="240" w:lineRule="auto"/>
              <w:contextualSpacing/>
              <w:jc w:val="center"/>
              <w:rPr>
                <w:color w:val="000000" w:themeColor="text1"/>
                <w:sz w:val="18"/>
                <w:szCs w:val="18"/>
              </w:rPr>
            </w:pPr>
            <w:r w:rsidRPr="005D68DB">
              <w:rPr>
                <w:color w:val="000000" w:themeColor="text1"/>
                <w:sz w:val="18"/>
                <w:szCs w:val="18"/>
              </w:rPr>
              <w:t>13</w:t>
            </w:r>
          </w:p>
        </w:tc>
      </w:tr>
      <w:tr w:rsidR="003F6C20" w:rsidRPr="003F6C20" w:rsidTr="005C5CF5">
        <w:tc>
          <w:tcPr>
            <w:tcW w:w="534" w:type="dxa"/>
            <w:shd w:val="clear" w:color="auto" w:fill="auto"/>
            <w:vAlign w:val="center"/>
          </w:tcPr>
          <w:p w:rsidR="00934B36" w:rsidRPr="003F6C20" w:rsidRDefault="00934B36" w:rsidP="005C5C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МКД-А,</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1948 г.</w:t>
            </w:r>
          </w:p>
        </w:tc>
        <w:tc>
          <w:tcPr>
            <w:tcW w:w="159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Забайкальский край, г. Чита, ул. Шилова, д. 53</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Аварийный</w:t>
            </w:r>
          </w:p>
        </w:tc>
        <w:tc>
          <w:tcPr>
            <w:tcW w:w="1283"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75:32:030648:83</w:t>
            </w:r>
          </w:p>
        </w:tc>
        <w:tc>
          <w:tcPr>
            <w:tcW w:w="850"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554</w:t>
            </w:r>
          </w:p>
        </w:tc>
        <w:tc>
          <w:tcPr>
            <w:tcW w:w="1275"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./453,6</w:t>
            </w:r>
          </w:p>
        </w:tc>
        <w:tc>
          <w:tcPr>
            <w:tcW w:w="1418"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1017"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proofErr w:type="spellStart"/>
            <w:r w:rsidRPr="003F6C20">
              <w:rPr>
                <w:rFonts w:cs="Times New Roman"/>
                <w:color w:val="000000" w:themeColor="text1"/>
                <w:sz w:val="18"/>
                <w:szCs w:val="18"/>
              </w:rPr>
              <w:t>н.д</w:t>
            </w:r>
            <w:proofErr w:type="spellEnd"/>
            <w:r w:rsidRPr="003F6C20">
              <w:rPr>
                <w:rFonts w:cs="Times New Roman"/>
                <w:color w:val="000000" w:themeColor="text1"/>
                <w:sz w:val="18"/>
                <w:szCs w:val="18"/>
              </w:rPr>
              <w:t>.</w:t>
            </w:r>
          </w:p>
        </w:tc>
        <w:tc>
          <w:tcPr>
            <w:tcW w:w="968"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75:32:030648:285</w:t>
            </w:r>
          </w:p>
        </w:tc>
        <w:tc>
          <w:tcPr>
            <w:tcW w:w="1971" w:type="dxa"/>
            <w:shd w:val="clear" w:color="auto" w:fill="auto"/>
            <w:vAlign w:val="center"/>
          </w:tcPr>
          <w:p w:rsidR="00934B36" w:rsidRPr="003F6C20" w:rsidRDefault="00934B36" w:rsidP="005C5CF5">
            <w:pPr>
              <w:spacing w:after="0" w:line="240" w:lineRule="auto"/>
              <w:contextualSpacing/>
              <w:rPr>
                <w:rFonts w:cs="Times New Roman"/>
                <w:color w:val="000000" w:themeColor="text1"/>
                <w:sz w:val="18"/>
                <w:szCs w:val="18"/>
              </w:rPr>
            </w:pPr>
            <w:r w:rsidRPr="003F6C20">
              <w:rPr>
                <w:rFonts w:cs="Times New Roman"/>
                <w:color w:val="000000" w:themeColor="text1"/>
                <w:sz w:val="18"/>
                <w:szCs w:val="18"/>
              </w:rPr>
              <w:t xml:space="preserve">Малоэтажная </w:t>
            </w:r>
            <w:r w:rsidRPr="003F6C20">
              <w:rPr>
                <w:rFonts w:eastAsia="TimesNewRomanPSMT" w:cs="Times New Roman"/>
                <w:color w:val="000000" w:themeColor="text1"/>
                <w:sz w:val="18"/>
                <w:szCs w:val="18"/>
              </w:rPr>
              <w:t>многоквартирная</w:t>
            </w:r>
            <w:r w:rsidRPr="003F6C20">
              <w:rPr>
                <w:rFonts w:cs="Times New Roman"/>
                <w:color w:val="000000" w:themeColor="text1"/>
                <w:sz w:val="18"/>
                <w:szCs w:val="18"/>
              </w:rPr>
              <w:t xml:space="preserve"> жилая застройка (код 2.1.1)</w:t>
            </w:r>
          </w:p>
        </w:tc>
        <w:tc>
          <w:tcPr>
            <w:tcW w:w="1004" w:type="dxa"/>
            <w:shd w:val="clear" w:color="auto" w:fill="auto"/>
            <w:vAlign w:val="center"/>
          </w:tcPr>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2545</w:t>
            </w:r>
          </w:p>
          <w:p w:rsidR="00934B36" w:rsidRPr="003F6C20" w:rsidRDefault="00934B36" w:rsidP="005C5CF5">
            <w:pPr>
              <w:spacing w:after="0" w:line="240" w:lineRule="auto"/>
              <w:contextualSpacing/>
              <w:jc w:val="center"/>
              <w:rPr>
                <w:rFonts w:cs="Times New Roman"/>
                <w:color w:val="000000" w:themeColor="text1"/>
                <w:sz w:val="18"/>
                <w:szCs w:val="18"/>
              </w:rPr>
            </w:pPr>
            <w:r w:rsidRPr="003F6C20">
              <w:rPr>
                <w:rFonts w:cs="Times New Roman"/>
                <w:color w:val="000000" w:themeColor="text1"/>
                <w:sz w:val="18"/>
                <w:szCs w:val="18"/>
              </w:rPr>
              <w:t>+/- 18</w:t>
            </w:r>
          </w:p>
        </w:tc>
        <w:tc>
          <w:tcPr>
            <w:tcW w:w="973" w:type="dxa"/>
            <w:shd w:val="clear" w:color="auto" w:fill="auto"/>
            <w:vAlign w:val="center"/>
          </w:tcPr>
          <w:p w:rsidR="00934B36" w:rsidRPr="003F6C20" w:rsidRDefault="00934B36" w:rsidP="005C5CF5">
            <w:pPr>
              <w:jc w:val="center"/>
              <w:rPr>
                <w:color w:val="000000" w:themeColor="text1"/>
              </w:rPr>
            </w:pPr>
            <w:r w:rsidRPr="003F6C20">
              <w:rPr>
                <w:rFonts w:cs="Times New Roman"/>
                <w:color w:val="000000" w:themeColor="text1"/>
                <w:sz w:val="18"/>
                <w:szCs w:val="18"/>
              </w:rPr>
              <w:t>Снос</w:t>
            </w:r>
          </w:p>
        </w:tc>
      </w:tr>
    </w:tbl>
    <w:tbl>
      <w:tblPr>
        <w:tblStyle w:val="14"/>
        <w:tblW w:w="15161" w:type="dxa"/>
        <w:tblInd w:w="-743" w:type="dxa"/>
        <w:tblLayout w:type="fixed"/>
        <w:tblLook w:val="04A0" w:firstRow="1" w:lastRow="0" w:firstColumn="1" w:lastColumn="0" w:noHBand="0" w:noVBand="1"/>
      </w:tblPr>
      <w:tblGrid>
        <w:gridCol w:w="534"/>
        <w:gridCol w:w="994"/>
        <w:gridCol w:w="1591"/>
        <w:gridCol w:w="1283"/>
        <w:gridCol w:w="1283"/>
        <w:gridCol w:w="850"/>
        <w:gridCol w:w="1275"/>
        <w:gridCol w:w="1418"/>
        <w:gridCol w:w="1017"/>
        <w:gridCol w:w="968"/>
        <w:gridCol w:w="1971"/>
        <w:gridCol w:w="1004"/>
        <w:gridCol w:w="973"/>
      </w:tblGrid>
      <w:tr w:rsidR="00F47D5C" w:rsidRPr="005A14AD" w:rsidTr="002756DC">
        <w:tc>
          <w:tcPr>
            <w:tcW w:w="534" w:type="dxa"/>
            <w:tcBorders>
              <w:top w:val="single" w:sz="4" w:space="0" w:color="auto"/>
              <w:bottom w:val="single" w:sz="4" w:space="0" w:color="auto"/>
            </w:tcBorders>
            <w:shd w:val="clear" w:color="auto" w:fill="auto"/>
            <w:vAlign w:val="center"/>
          </w:tcPr>
          <w:p w:rsidR="00F47D5C" w:rsidRPr="005A14AD" w:rsidRDefault="00F47D5C" w:rsidP="002756DC">
            <w:pPr>
              <w:pStyle w:val="a3"/>
              <w:numPr>
                <w:ilvl w:val="0"/>
                <w:numId w:val="9"/>
              </w:numPr>
              <w:spacing w:after="0" w:line="240" w:lineRule="auto"/>
              <w:ind w:left="0" w:firstLine="0"/>
              <w:jc w:val="center"/>
              <w:rPr>
                <w:color w:val="000000" w:themeColor="text1"/>
                <w:sz w:val="18"/>
                <w:szCs w:val="18"/>
              </w:rPr>
            </w:pPr>
          </w:p>
        </w:tc>
        <w:tc>
          <w:tcPr>
            <w:tcW w:w="994"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color w:val="000000" w:themeColor="text1"/>
                <w:sz w:val="18"/>
                <w:szCs w:val="18"/>
              </w:rPr>
            </w:pPr>
            <w:r w:rsidRPr="005A14AD">
              <w:rPr>
                <w:color w:val="000000" w:themeColor="text1"/>
                <w:sz w:val="18"/>
                <w:szCs w:val="18"/>
              </w:rPr>
              <w:t>МКД-А,</w:t>
            </w:r>
          </w:p>
          <w:p w:rsidR="00F47D5C" w:rsidRPr="005A14AD" w:rsidRDefault="00F47D5C" w:rsidP="002756DC">
            <w:pPr>
              <w:spacing w:after="0" w:line="240" w:lineRule="auto"/>
              <w:contextualSpacing/>
              <w:jc w:val="center"/>
              <w:rPr>
                <w:color w:val="000000" w:themeColor="text1"/>
                <w:sz w:val="18"/>
                <w:szCs w:val="18"/>
              </w:rPr>
            </w:pPr>
            <w:r w:rsidRPr="005A14AD">
              <w:rPr>
                <w:color w:val="000000" w:themeColor="text1"/>
                <w:sz w:val="18"/>
                <w:szCs w:val="18"/>
              </w:rPr>
              <w:t>1968 г.</w:t>
            </w:r>
          </w:p>
        </w:tc>
        <w:tc>
          <w:tcPr>
            <w:tcW w:w="1591"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rPr>
                <w:color w:val="000000" w:themeColor="text1"/>
                <w:sz w:val="18"/>
                <w:szCs w:val="18"/>
              </w:rPr>
            </w:pPr>
            <w:r w:rsidRPr="005A14AD">
              <w:rPr>
                <w:rFonts w:cs="Times New Roman"/>
                <w:color w:val="000000" w:themeColor="text1"/>
                <w:sz w:val="18"/>
                <w:szCs w:val="18"/>
              </w:rPr>
              <w:t xml:space="preserve">Забайкальский край, г. Чита, ул. </w:t>
            </w:r>
            <w:proofErr w:type="spellStart"/>
            <w:r w:rsidRPr="005A14AD">
              <w:rPr>
                <w:rFonts w:cs="Times New Roman"/>
                <w:color w:val="000000" w:themeColor="text1"/>
                <w:sz w:val="18"/>
                <w:szCs w:val="18"/>
              </w:rPr>
              <w:t>Староивановская</w:t>
            </w:r>
            <w:proofErr w:type="spellEnd"/>
            <w:r w:rsidRPr="005A14AD">
              <w:rPr>
                <w:rFonts w:cs="Times New Roman"/>
                <w:color w:val="000000" w:themeColor="text1"/>
                <w:sz w:val="18"/>
                <w:szCs w:val="18"/>
              </w:rPr>
              <w:t>, д. 15</w:t>
            </w:r>
          </w:p>
        </w:tc>
        <w:tc>
          <w:tcPr>
            <w:tcW w:w="1283"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color w:val="000000" w:themeColor="text1"/>
                <w:sz w:val="18"/>
                <w:szCs w:val="18"/>
              </w:rPr>
            </w:pPr>
            <w:r w:rsidRPr="005A14AD">
              <w:rPr>
                <w:color w:val="000000" w:themeColor="text1"/>
                <w:sz w:val="18"/>
                <w:szCs w:val="18"/>
              </w:rPr>
              <w:t>Аварийный</w:t>
            </w:r>
          </w:p>
        </w:tc>
        <w:tc>
          <w:tcPr>
            <w:tcW w:w="1283"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sz w:val="18"/>
                <w:szCs w:val="18"/>
              </w:rPr>
            </w:pPr>
            <w:r w:rsidRPr="005A14AD">
              <w:rPr>
                <w:sz w:val="18"/>
                <w:szCs w:val="18"/>
              </w:rPr>
              <w:t>75:32:040328:33</w:t>
            </w:r>
          </w:p>
        </w:tc>
        <w:tc>
          <w:tcPr>
            <w:tcW w:w="850"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color w:val="000000" w:themeColor="text1"/>
                <w:sz w:val="18"/>
                <w:szCs w:val="18"/>
              </w:rPr>
            </w:pPr>
            <w:r w:rsidRPr="005A14AD">
              <w:rPr>
                <w:color w:val="000000" w:themeColor="text1"/>
                <w:sz w:val="18"/>
                <w:szCs w:val="18"/>
              </w:rPr>
              <w:t>185,3</w:t>
            </w:r>
          </w:p>
        </w:tc>
        <w:tc>
          <w:tcPr>
            <w:tcW w:w="1275"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color w:val="000000" w:themeColor="text1"/>
                <w:sz w:val="18"/>
                <w:szCs w:val="18"/>
              </w:rPr>
            </w:pPr>
            <w:proofErr w:type="spellStart"/>
            <w:r w:rsidRPr="005A14AD">
              <w:rPr>
                <w:color w:val="000000" w:themeColor="text1"/>
                <w:sz w:val="18"/>
                <w:szCs w:val="18"/>
              </w:rPr>
              <w:t>н.д</w:t>
            </w:r>
            <w:proofErr w:type="spellEnd"/>
            <w:r w:rsidRPr="005A14AD">
              <w:rPr>
                <w:color w:val="000000" w:themeColor="text1"/>
                <w:sz w:val="18"/>
                <w:szCs w:val="18"/>
              </w:rPr>
              <w:t>./124,6</w:t>
            </w:r>
          </w:p>
        </w:tc>
        <w:tc>
          <w:tcPr>
            <w:tcW w:w="1418"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rPr>
                <w:color w:val="000000" w:themeColor="text1"/>
                <w:sz w:val="18"/>
                <w:szCs w:val="18"/>
              </w:rPr>
            </w:pPr>
            <w:proofErr w:type="spellStart"/>
            <w:r w:rsidRPr="005A14AD">
              <w:rPr>
                <w:color w:val="000000" w:themeColor="text1"/>
                <w:sz w:val="18"/>
                <w:szCs w:val="18"/>
              </w:rPr>
              <w:t>н.д</w:t>
            </w:r>
            <w:proofErr w:type="spellEnd"/>
            <w:r w:rsidRPr="005A14AD">
              <w:rPr>
                <w:color w:val="000000" w:themeColor="text1"/>
                <w:sz w:val="18"/>
                <w:szCs w:val="18"/>
              </w:rPr>
              <w:t>.</w:t>
            </w:r>
          </w:p>
        </w:tc>
        <w:tc>
          <w:tcPr>
            <w:tcW w:w="1017"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color w:val="000000" w:themeColor="text1"/>
                <w:sz w:val="18"/>
                <w:szCs w:val="18"/>
              </w:rPr>
            </w:pPr>
            <w:proofErr w:type="spellStart"/>
            <w:r w:rsidRPr="005A14AD">
              <w:rPr>
                <w:color w:val="000000" w:themeColor="text1"/>
                <w:sz w:val="18"/>
                <w:szCs w:val="18"/>
              </w:rPr>
              <w:t>н.д</w:t>
            </w:r>
            <w:proofErr w:type="spellEnd"/>
            <w:r w:rsidRPr="005A14AD">
              <w:rPr>
                <w:color w:val="000000" w:themeColor="text1"/>
                <w:sz w:val="18"/>
                <w:szCs w:val="18"/>
              </w:rPr>
              <w:t>.</w:t>
            </w:r>
          </w:p>
        </w:tc>
        <w:tc>
          <w:tcPr>
            <w:tcW w:w="968"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color w:val="000000" w:themeColor="text1"/>
                <w:sz w:val="18"/>
                <w:szCs w:val="18"/>
              </w:rPr>
            </w:pPr>
            <w:r w:rsidRPr="005A14AD">
              <w:rPr>
                <w:sz w:val="18"/>
                <w:szCs w:val="18"/>
              </w:rPr>
              <w:t>75:32:040330:38</w:t>
            </w:r>
          </w:p>
        </w:tc>
        <w:tc>
          <w:tcPr>
            <w:tcW w:w="1971"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rPr>
                <w:color w:val="000000" w:themeColor="text1"/>
                <w:sz w:val="18"/>
                <w:szCs w:val="18"/>
              </w:rPr>
            </w:pPr>
            <w:r w:rsidRPr="005A14AD">
              <w:rPr>
                <w:sz w:val="18"/>
                <w:szCs w:val="18"/>
              </w:rPr>
              <w:t>Для размещения многоквартирного малоэтажного жилого дома</w:t>
            </w:r>
          </w:p>
        </w:tc>
        <w:tc>
          <w:tcPr>
            <w:tcW w:w="1004" w:type="dxa"/>
            <w:tcBorders>
              <w:top w:val="single" w:sz="4" w:space="0" w:color="auto"/>
              <w:bottom w:val="single" w:sz="4" w:space="0" w:color="auto"/>
            </w:tcBorders>
            <w:shd w:val="clear" w:color="auto" w:fill="auto"/>
            <w:vAlign w:val="center"/>
          </w:tcPr>
          <w:p w:rsidR="00F47D5C" w:rsidRPr="005A14AD" w:rsidRDefault="00F47D5C" w:rsidP="002756DC">
            <w:pPr>
              <w:spacing w:after="0" w:line="240" w:lineRule="auto"/>
              <w:contextualSpacing/>
              <w:jc w:val="center"/>
              <w:rPr>
                <w:sz w:val="18"/>
                <w:szCs w:val="18"/>
              </w:rPr>
            </w:pPr>
            <w:r w:rsidRPr="005A14AD">
              <w:rPr>
                <w:sz w:val="18"/>
                <w:szCs w:val="18"/>
              </w:rPr>
              <w:t xml:space="preserve">2616 </w:t>
            </w:r>
          </w:p>
          <w:p w:rsidR="00F47D5C" w:rsidRPr="005A14AD" w:rsidRDefault="00F47D5C" w:rsidP="002756DC">
            <w:pPr>
              <w:spacing w:after="0" w:line="240" w:lineRule="auto"/>
              <w:contextualSpacing/>
              <w:jc w:val="center"/>
              <w:rPr>
                <w:color w:val="000000" w:themeColor="text1"/>
                <w:sz w:val="18"/>
                <w:szCs w:val="18"/>
              </w:rPr>
            </w:pPr>
            <w:r w:rsidRPr="005A14AD">
              <w:rPr>
                <w:sz w:val="18"/>
                <w:szCs w:val="18"/>
              </w:rPr>
              <w:t>+/- 18</w:t>
            </w:r>
          </w:p>
        </w:tc>
        <w:tc>
          <w:tcPr>
            <w:tcW w:w="973" w:type="dxa"/>
            <w:tcBorders>
              <w:top w:val="single" w:sz="4" w:space="0" w:color="auto"/>
              <w:bottom w:val="single" w:sz="4" w:space="0" w:color="auto"/>
            </w:tcBorders>
            <w:shd w:val="clear" w:color="auto" w:fill="auto"/>
            <w:vAlign w:val="center"/>
          </w:tcPr>
          <w:p w:rsidR="00F47D5C" w:rsidRPr="005A14AD" w:rsidRDefault="00F47D5C" w:rsidP="002756DC">
            <w:pPr>
              <w:jc w:val="center"/>
              <w:rPr>
                <w:color w:val="000000" w:themeColor="text1"/>
                <w:sz w:val="18"/>
                <w:szCs w:val="18"/>
              </w:rPr>
            </w:pPr>
            <w:r w:rsidRPr="005A14AD">
              <w:rPr>
                <w:color w:val="000000" w:themeColor="text1"/>
                <w:sz w:val="18"/>
                <w:szCs w:val="18"/>
              </w:rPr>
              <w:t>Снос</w:t>
            </w:r>
          </w:p>
        </w:tc>
      </w:tr>
      <w:tr w:rsidR="00F47D5C" w:rsidRPr="00F47D5C" w:rsidTr="002756DC">
        <w:tc>
          <w:tcPr>
            <w:tcW w:w="534" w:type="dxa"/>
            <w:tcBorders>
              <w:top w:val="single" w:sz="4" w:space="0" w:color="auto"/>
            </w:tcBorders>
            <w:shd w:val="clear" w:color="auto" w:fill="auto"/>
            <w:vAlign w:val="center"/>
          </w:tcPr>
          <w:p w:rsidR="00F47D5C" w:rsidRPr="00F47D5C" w:rsidRDefault="00F47D5C" w:rsidP="002756DC">
            <w:pPr>
              <w:pStyle w:val="a3"/>
              <w:numPr>
                <w:ilvl w:val="0"/>
                <w:numId w:val="9"/>
              </w:numPr>
              <w:spacing w:after="0" w:line="240" w:lineRule="auto"/>
              <w:ind w:left="0" w:firstLine="0"/>
              <w:jc w:val="center"/>
              <w:rPr>
                <w:color w:val="000000" w:themeColor="text1"/>
                <w:sz w:val="18"/>
                <w:szCs w:val="18"/>
              </w:rPr>
            </w:pPr>
          </w:p>
        </w:tc>
        <w:tc>
          <w:tcPr>
            <w:tcW w:w="994"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color w:val="000000" w:themeColor="text1"/>
                <w:sz w:val="18"/>
                <w:szCs w:val="18"/>
              </w:rPr>
            </w:pPr>
            <w:r w:rsidRPr="00F47D5C">
              <w:rPr>
                <w:color w:val="000000" w:themeColor="text1"/>
                <w:sz w:val="18"/>
                <w:szCs w:val="18"/>
              </w:rPr>
              <w:t>МКД-А,</w:t>
            </w:r>
          </w:p>
          <w:p w:rsidR="00F47D5C" w:rsidRPr="00F47D5C" w:rsidRDefault="00F47D5C" w:rsidP="002756DC">
            <w:pPr>
              <w:spacing w:after="0" w:line="240" w:lineRule="auto"/>
              <w:contextualSpacing/>
              <w:jc w:val="center"/>
              <w:rPr>
                <w:color w:val="000000" w:themeColor="text1"/>
                <w:sz w:val="18"/>
                <w:szCs w:val="18"/>
              </w:rPr>
            </w:pPr>
            <w:r w:rsidRPr="00F47D5C">
              <w:rPr>
                <w:color w:val="000000" w:themeColor="text1"/>
                <w:sz w:val="18"/>
                <w:szCs w:val="18"/>
              </w:rPr>
              <w:t xml:space="preserve"> 1982 г.</w:t>
            </w:r>
          </w:p>
        </w:tc>
        <w:tc>
          <w:tcPr>
            <w:tcW w:w="1591" w:type="dxa"/>
            <w:tcBorders>
              <w:top w:val="single" w:sz="4" w:space="0" w:color="auto"/>
            </w:tcBorders>
            <w:shd w:val="clear" w:color="auto" w:fill="auto"/>
            <w:vAlign w:val="center"/>
          </w:tcPr>
          <w:p w:rsidR="00F47D5C" w:rsidRPr="00F47D5C" w:rsidRDefault="00F47D5C" w:rsidP="002756DC">
            <w:pPr>
              <w:spacing w:after="0" w:line="240" w:lineRule="auto"/>
              <w:contextualSpacing/>
              <w:rPr>
                <w:color w:val="000000" w:themeColor="text1"/>
                <w:sz w:val="18"/>
                <w:szCs w:val="18"/>
              </w:rPr>
            </w:pPr>
            <w:r w:rsidRPr="00F47D5C">
              <w:rPr>
                <w:rFonts w:cs="Times New Roman"/>
                <w:color w:val="000000" w:themeColor="text1"/>
                <w:sz w:val="18"/>
                <w:szCs w:val="18"/>
              </w:rPr>
              <w:t xml:space="preserve">Забайкальский край, г. Чита, ул. </w:t>
            </w:r>
            <w:proofErr w:type="spellStart"/>
            <w:r w:rsidRPr="00F47D5C">
              <w:rPr>
                <w:rFonts w:cs="Times New Roman"/>
                <w:color w:val="000000" w:themeColor="text1"/>
                <w:sz w:val="18"/>
                <w:szCs w:val="18"/>
              </w:rPr>
              <w:t>Староивановская</w:t>
            </w:r>
            <w:proofErr w:type="spellEnd"/>
            <w:r w:rsidRPr="00F47D5C">
              <w:rPr>
                <w:rFonts w:cs="Times New Roman"/>
                <w:color w:val="000000" w:themeColor="text1"/>
                <w:sz w:val="18"/>
                <w:szCs w:val="18"/>
              </w:rPr>
              <w:t>, д. 40</w:t>
            </w:r>
          </w:p>
        </w:tc>
        <w:tc>
          <w:tcPr>
            <w:tcW w:w="1283"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color w:val="000000" w:themeColor="text1"/>
                <w:sz w:val="18"/>
                <w:szCs w:val="18"/>
              </w:rPr>
            </w:pPr>
            <w:r w:rsidRPr="00F47D5C">
              <w:rPr>
                <w:color w:val="000000" w:themeColor="text1"/>
                <w:sz w:val="18"/>
                <w:szCs w:val="18"/>
              </w:rPr>
              <w:t>Аварийный</w:t>
            </w:r>
          </w:p>
        </w:tc>
        <w:tc>
          <w:tcPr>
            <w:tcW w:w="1283"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sz w:val="18"/>
                <w:szCs w:val="18"/>
              </w:rPr>
            </w:pPr>
            <w:r w:rsidRPr="00F47D5C">
              <w:rPr>
                <w:sz w:val="18"/>
                <w:szCs w:val="18"/>
              </w:rPr>
              <w:t>75:32:040328:67</w:t>
            </w:r>
          </w:p>
        </w:tc>
        <w:tc>
          <w:tcPr>
            <w:tcW w:w="850"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color w:val="000000" w:themeColor="text1"/>
                <w:sz w:val="18"/>
                <w:szCs w:val="18"/>
              </w:rPr>
            </w:pPr>
            <w:r w:rsidRPr="00F47D5C">
              <w:rPr>
                <w:color w:val="000000" w:themeColor="text1"/>
                <w:sz w:val="18"/>
                <w:szCs w:val="18"/>
              </w:rPr>
              <w:t>152,3</w:t>
            </w:r>
          </w:p>
        </w:tc>
        <w:tc>
          <w:tcPr>
            <w:tcW w:w="1275"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color w:val="000000" w:themeColor="text1"/>
                <w:sz w:val="18"/>
                <w:szCs w:val="18"/>
              </w:rPr>
            </w:pPr>
            <w:proofErr w:type="spellStart"/>
            <w:r w:rsidRPr="00F47D5C">
              <w:rPr>
                <w:color w:val="000000" w:themeColor="text1"/>
                <w:sz w:val="18"/>
                <w:szCs w:val="18"/>
              </w:rPr>
              <w:t>н.д</w:t>
            </w:r>
            <w:proofErr w:type="spellEnd"/>
            <w:r w:rsidRPr="00F47D5C">
              <w:rPr>
                <w:color w:val="000000" w:themeColor="text1"/>
                <w:sz w:val="18"/>
                <w:szCs w:val="18"/>
              </w:rPr>
              <w:t>./152,3</w:t>
            </w:r>
          </w:p>
        </w:tc>
        <w:tc>
          <w:tcPr>
            <w:tcW w:w="1418" w:type="dxa"/>
            <w:tcBorders>
              <w:top w:val="single" w:sz="4" w:space="0" w:color="auto"/>
            </w:tcBorders>
            <w:shd w:val="clear" w:color="auto" w:fill="auto"/>
            <w:vAlign w:val="center"/>
          </w:tcPr>
          <w:p w:rsidR="00F47D5C" w:rsidRPr="00F47D5C" w:rsidRDefault="00F47D5C" w:rsidP="002756DC">
            <w:pPr>
              <w:spacing w:after="0" w:line="240" w:lineRule="auto"/>
              <w:contextualSpacing/>
              <w:rPr>
                <w:color w:val="000000" w:themeColor="text1"/>
                <w:sz w:val="18"/>
                <w:szCs w:val="18"/>
              </w:rPr>
            </w:pPr>
            <w:proofErr w:type="spellStart"/>
            <w:r w:rsidRPr="00F47D5C">
              <w:rPr>
                <w:color w:val="000000" w:themeColor="text1"/>
                <w:sz w:val="18"/>
                <w:szCs w:val="18"/>
              </w:rPr>
              <w:t>н.д</w:t>
            </w:r>
            <w:proofErr w:type="spellEnd"/>
            <w:r w:rsidRPr="00F47D5C">
              <w:rPr>
                <w:color w:val="000000" w:themeColor="text1"/>
                <w:sz w:val="18"/>
                <w:szCs w:val="18"/>
              </w:rPr>
              <w:t>.</w:t>
            </w:r>
          </w:p>
        </w:tc>
        <w:tc>
          <w:tcPr>
            <w:tcW w:w="1017"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color w:val="000000" w:themeColor="text1"/>
                <w:sz w:val="18"/>
                <w:szCs w:val="18"/>
              </w:rPr>
            </w:pPr>
            <w:proofErr w:type="spellStart"/>
            <w:r w:rsidRPr="00F47D5C">
              <w:rPr>
                <w:color w:val="000000" w:themeColor="text1"/>
                <w:sz w:val="18"/>
                <w:szCs w:val="18"/>
              </w:rPr>
              <w:t>н.д</w:t>
            </w:r>
            <w:proofErr w:type="spellEnd"/>
            <w:r w:rsidRPr="00F47D5C">
              <w:rPr>
                <w:color w:val="000000" w:themeColor="text1"/>
                <w:sz w:val="18"/>
                <w:szCs w:val="18"/>
              </w:rPr>
              <w:t>.</w:t>
            </w:r>
          </w:p>
        </w:tc>
        <w:tc>
          <w:tcPr>
            <w:tcW w:w="968"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color w:val="000000" w:themeColor="text1"/>
                <w:sz w:val="18"/>
                <w:szCs w:val="18"/>
              </w:rPr>
            </w:pPr>
            <w:r w:rsidRPr="00F47D5C">
              <w:rPr>
                <w:sz w:val="18"/>
                <w:szCs w:val="18"/>
              </w:rPr>
              <w:t>75:32:040328:70</w:t>
            </w:r>
          </w:p>
        </w:tc>
        <w:tc>
          <w:tcPr>
            <w:tcW w:w="1971" w:type="dxa"/>
            <w:tcBorders>
              <w:top w:val="single" w:sz="4" w:space="0" w:color="auto"/>
            </w:tcBorders>
            <w:shd w:val="clear" w:color="auto" w:fill="auto"/>
            <w:vAlign w:val="center"/>
          </w:tcPr>
          <w:p w:rsidR="00F47D5C" w:rsidRPr="00F47D5C" w:rsidRDefault="00F47D5C" w:rsidP="002756DC">
            <w:pPr>
              <w:spacing w:after="0" w:line="240" w:lineRule="auto"/>
              <w:contextualSpacing/>
              <w:rPr>
                <w:color w:val="000000" w:themeColor="text1"/>
                <w:sz w:val="18"/>
                <w:szCs w:val="18"/>
              </w:rPr>
            </w:pPr>
            <w:r w:rsidRPr="00F47D5C">
              <w:rPr>
                <w:sz w:val="18"/>
                <w:szCs w:val="18"/>
              </w:rPr>
              <w:t>Для размещения многоквартирного малоэтажного жилого дома</w:t>
            </w:r>
          </w:p>
        </w:tc>
        <w:tc>
          <w:tcPr>
            <w:tcW w:w="1004" w:type="dxa"/>
            <w:tcBorders>
              <w:top w:val="single" w:sz="4" w:space="0" w:color="auto"/>
            </w:tcBorders>
            <w:shd w:val="clear" w:color="auto" w:fill="auto"/>
            <w:vAlign w:val="center"/>
          </w:tcPr>
          <w:p w:rsidR="00F47D5C" w:rsidRPr="00F47D5C" w:rsidRDefault="00F47D5C" w:rsidP="002756DC">
            <w:pPr>
              <w:spacing w:after="0" w:line="240" w:lineRule="auto"/>
              <w:contextualSpacing/>
              <w:jc w:val="center"/>
              <w:rPr>
                <w:sz w:val="18"/>
                <w:szCs w:val="18"/>
              </w:rPr>
            </w:pPr>
            <w:r w:rsidRPr="00F47D5C">
              <w:rPr>
                <w:sz w:val="18"/>
                <w:szCs w:val="18"/>
              </w:rPr>
              <w:t xml:space="preserve">3102 </w:t>
            </w:r>
          </w:p>
          <w:p w:rsidR="00F47D5C" w:rsidRPr="00F47D5C" w:rsidRDefault="00F47D5C" w:rsidP="002756DC">
            <w:pPr>
              <w:spacing w:after="0" w:line="240" w:lineRule="auto"/>
              <w:contextualSpacing/>
              <w:jc w:val="center"/>
              <w:rPr>
                <w:color w:val="000000" w:themeColor="text1"/>
                <w:sz w:val="18"/>
                <w:szCs w:val="18"/>
              </w:rPr>
            </w:pPr>
            <w:r w:rsidRPr="00F47D5C">
              <w:rPr>
                <w:sz w:val="18"/>
                <w:szCs w:val="18"/>
              </w:rPr>
              <w:t>+/- 11</w:t>
            </w:r>
          </w:p>
        </w:tc>
        <w:tc>
          <w:tcPr>
            <w:tcW w:w="973" w:type="dxa"/>
            <w:tcBorders>
              <w:top w:val="single" w:sz="4" w:space="0" w:color="auto"/>
            </w:tcBorders>
            <w:shd w:val="clear" w:color="auto" w:fill="auto"/>
            <w:vAlign w:val="center"/>
          </w:tcPr>
          <w:p w:rsidR="00F47D5C" w:rsidRPr="00F47D5C" w:rsidRDefault="00F47D5C" w:rsidP="002756DC">
            <w:pPr>
              <w:jc w:val="center"/>
              <w:rPr>
                <w:color w:val="000000" w:themeColor="text1"/>
                <w:sz w:val="18"/>
                <w:szCs w:val="18"/>
              </w:rPr>
            </w:pPr>
            <w:r w:rsidRPr="00F47D5C">
              <w:rPr>
                <w:color w:val="000000" w:themeColor="text1"/>
                <w:sz w:val="18"/>
                <w:szCs w:val="18"/>
              </w:rPr>
              <w:t>Снос</w:t>
            </w:r>
          </w:p>
        </w:tc>
      </w:tr>
    </w:tbl>
    <w:p w:rsidR="00567CF9" w:rsidRDefault="001C4E13" w:rsidP="005F3043">
      <w:pPr>
        <w:spacing w:after="0" w:line="240" w:lineRule="auto"/>
        <w:ind w:left="-851"/>
        <w:contextualSpacing/>
        <w:jc w:val="both"/>
        <w:rPr>
          <w:rFonts w:ascii="Times New Roman" w:hAnsi="Times New Roman"/>
          <w:color w:val="000000" w:themeColor="text1"/>
          <w:sz w:val="18"/>
          <w:szCs w:val="18"/>
        </w:rPr>
      </w:pPr>
      <w:r w:rsidRPr="003F6C20">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3F6C20">
        <w:rPr>
          <w:rFonts w:ascii="Times New Roman" w:hAnsi="Times New Roman"/>
          <w:color w:val="000000" w:themeColor="text1"/>
          <w:sz w:val="18"/>
          <w:szCs w:val="18"/>
        </w:rPr>
        <w:t xml:space="preserve"> – </w:t>
      </w:r>
      <w:r>
        <w:rPr>
          <w:rFonts w:ascii="Times New Roman" w:hAnsi="Times New Roman"/>
          <w:color w:val="000000" w:themeColor="text1"/>
          <w:sz w:val="18"/>
          <w:szCs w:val="18"/>
        </w:rPr>
        <w:t>объект капитального строительства</w:t>
      </w:r>
      <w:r w:rsidRPr="003F6C20">
        <w:rPr>
          <w:rFonts w:ascii="Times New Roman" w:hAnsi="Times New Roman"/>
          <w:color w:val="000000" w:themeColor="text1"/>
          <w:sz w:val="18"/>
          <w:szCs w:val="18"/>
        </w:rPr>
        <w:t>.</w:t>
      </w:r>
      <w:r>
        <w:rPr>
          <w:rFonts w:ascii="Times New Roman" w:hAnsi="Times New Roman"/>
          <w:color w:val="000000" w:themeColor="text1"/>
          <w:sz w:val="18"/>
          <w:szCs w:val="18"/>
        </w:rPr>
        <w:t xml:space="preserve"> </w:t>
      </w:r>
    </w:p>
    <w:p w:rsidR="00567CF9" w:rsidRDefault="001C4E13" w:rsidP="005F3043">
      <w:pPr>
        <w:spacing w:after="0" w:line="240" w:lineRule="auto"/>
        <w:ind w:left="-851"/>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002201D2" w:rsidRPr="003F6C20">
        <w:rPr>
          <w:rFonts w:ascii="Times New Roman" w:hAnsi="Times New Roman"/>
          <w:color w:val="000000" w:themeColor="text1"/>
          <w:sz w:val="18"/>
          <w:szCs w:val="18"/>
        </w:rPr>
        <w:t>МКД – многоквартирный дом.</w:t>
      </w:r>
      <w:r>
        <w:rPr>
          <w:rFonts w:ascii="Times New Roman" w:hAnsi="Times New Roman"/>
          <w:color w:val="000000" w:themeColor="text1"/>
          <w:sz w:val="18"/>
          <w:szCs w:val="18"/>
        </w:rPr>
        <w:t xml:space="preserve"> </w:t>
      </w:r>
    </w:p>
    <w:p w:rsidR="00567CF9" w:rsidRDefault="001C4E13" w:rsidP="005F3043">
      <w:pPr>
        <w:spacing w:after="0" w:line="240" w:lineRule="auto"/>
        <w:ind w:left="-851"/>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002201D2" w:rsidRPr="003F6C20">
        <w:rPr>
          <w:rFonts w:ascii="Times New Roman" w:hAnsi="Times New Roman"/>
          <w:color w:val="000000" w:themeColor="text1"/>
          <w:sz w:val="18"/>
          <w:szCs w:val="18"/>
        </w:rPr>
        <w:t>ГрК РФ – Градостроительный кодекс Российской Федерации.</w:t>
      </w:r>
      <w:r>
        <w:rPr>
          <w:rFonts w:ascii="Times New Roman" w:hAnsi="Times New Roman"/>
          <w:color w:val="000000" w:themeColor="text1"/>
          <w:sz w:val="18"/>
          <w:szCs w:val="18"/>
        </w:rPr>
        <w:t xml:space="preserve"> </w:t>
      </w:r>
    </w:p>
    <w:p w:rsidR="001C4E13" w:rsidRDefault="001C4E13" w:rsidP="005F3043">
      <w:pPr>
        <w:spacing w:after="0" w:line="240" w:lineRule="auto"/>
        <w:ind w:left="-851"/>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sidR="002201D2" w:rsidRPr="003F6C20">
        <w:rPr>
          <w:rFonts w:ascii="Times New Roman" w:hAnsi="Times New Roman"/>
          <w:color w:val="000000" w:themeColor="text1"/>
          <w:sz w:val="18"/>
          <w:szCs w:val="18"/>
        </w:rPr>
        <w:t>н.д. – нет данных.</w:t>
      </w:r>
      <w:r>
        <w:rPr>
          <w:rFonts w:ascii="Times New Roman" w:hAnsi="Times New Roman"/>
          <w:color w:val="000000" w:themeColor="text1"/>
          <w:sz w:val="18"/>
          <w:szCs w:val="18"/>
        </w:rPr>
        <w:t xml:space="preserve"> </w:t>
      </w:r>
    </w:p>
    <w:p w:rsidR="002201D2" w:rsidRDefault="001C4E13" w:rsidP="005F3043">
      <w:pPr>
        <w:spacing w:after="0" w:line="240" w:lineRule="auto"/>
        <w:ind w:left="-851"/>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002201D2" w:rsidRPr="003F6C20">
        <w:rPr>
          <w:rFonts w:ascii="Times New Roman" w:hAnsi="Times New Roman"/>
          <w:color w:val="000000" w:themeColor="text1"/>
          <w:sz w:val="18"/>
          <w:szCs w:val="18"/>
        </w:rPr>
        <w:t>МКД-А – аварийный многоквартирный дом.</w:t>
      </w:r>
    </w:p>
    <w:p w:rsidR="005D68DB" w:rsidRDefault="005D68DB" w:rsidP="002201D2">
      <w:pPr>
        <w:spacing w:after="0" w:line="240" w:lineRule="auto"/>
        <w:contextualSpacing/>
        <w:jc w:val="both"/>
        <w:rPr>
          <w:rFonts w:ascii="Times New Roman" w:hAnsi="Times New Roman"/>
          <w:color w:val="000000" w:themeColor="text1"/>
          <w:sz w:val="18"/>
          <w:szCs w:val="18"/>
        </w:rPr>
      </w:pPr>
    </w:p>
    <w:p w:rsidR="005D68DB" w:rsidRDefault="005D68DB" w:rsidP="002201D2">
      <w:pPr>
        <w:spacing w:after="0" w:line="240" w:lineRule="auto"/>
        <w:contextualSpacing/>
        <w:jc w:val="both"/>
        <w:rPr>
          <w:rFonts w:ascii="Times New Roman" w:hAnsi="Times New Roman"/>
          <w:color w:val="000000" w:themeColor="text1"/>
          <w:sz w:val="18"/>
          <w:szCs w:val="18"/>
        </w:rPr>
      </w:pPr>
    </w:p>
    <w:p w:rsidR="005D68DB" w:rsidRPr="003F6C20" w:rsidRDefault="005D68DB" w:rsidP="005D68DB">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__________________________</w:t>
      </w:r>
    </w:p>
    <w:p w:rsidR="001C4E13" w:rsidRDefault="001C4E13">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362CD" w:rsidRPr="00DC558E" w:rsidRDefault="001362CD" w:rsidP="00AA1075">
      <w:pPr>
        <w:spacing w:after="0" w:line="276" w:lineRule="auto"/>
        <w:ind w:left="10206"/>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lastRenderedPageBreak/>
        <w:t>ПРИЛОЖЕНИЕ № 3</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rsidR="001362CD" w:rsidRPr="00DC558E" w:rsidRDefault="001362CD" w:rsidP="001362CD">
      <w:pPr>
        <w:pStyle w:val="ConsPlusNonformat"/>
        <w:contextualSpacing/>
        <w:jc w:val="both"/>
        <w:rPr>
          <w:rFonts w:ascii="Times New Roman" w:hAnsi="Times New Roman" w:cs="Times New Roman"/>
          <w:color w:val="000000" w:themeColor="text1"/>
          <w:sz w:val="28"/>
          <w:szCs w:val="28"/>
        </w:rPr>
      </w:pPr>
    </w:p>
    <w:p w:rsidR="001362CD" w:rsidRPr="00DC558E" w:rsidRDefault="002A31E5"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1362CD"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1362CD" w:rsidRPr="00DC558E">
        <w:rPr>
          <w:rFonts w:ascii="Times New Roman" w:hAnsi="Times New Roman"/>
          <w:b/>
          <w:color w:val="000000" w:themeColor="text1"/>
          <w:sz w:val="28"/>
          <w:szCs w:val="28"/>
        </w:rPr>
        <w:t xml:space="preserve"> </w:t>
      </w:r>
    </w:p>
    <w:p w:rsidR="001362CD"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1362CD" w:rsidRPr="00DC558E" w:rsidRDefault="001362CD" w:rsidP="001362CD">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1362CD" w:rsidRPr="00DC558E" w:rsidTr="005D68DB">
        <w:tc>
          <w:tcPr>
            <w:tcW w:w="675"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w:t>
            </w:r>
          </w:p>
          <w:p w:rsidR="001362CD" w:rsidRPr="00DC558E" w:rsidRDefault="001362CD" w:rsidP="00015371">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1362CD" w:rsidRPr="005D68DB" w:rsidTr="005D68DB">
        <w:trPr>
          <w:trHeight w:val="306"/>
        </w:trPr>
        <w:tc>
          <w:tcPr>
            <w:tcW w:w="675" w:type="dxa"/>
            <w:shd w:val="clear" w:color="auto" w:fill="auto"/>
            <w:vAlign w:val="bottom"/>
          </w:tcPr>
          <w:p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t>1</w:t>
            </w:r>
          </w:p>
        </w:tc>
        <w:tc>
          <w:tcPr>
            <w:tcW w:w="2268" w:type="dxa"/>
            <w:shd w:val="clear" w:color="auto" w:fill="auto"/>
            <w:vAlign w:val="center"/>
          </w:tcPr>
          <w:p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91CBF" w:rsidRDefault="001362CD" w:rsidP="00015371">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1362CD" w:rsidRPr="00191CBF" w:rsidRDefault="001362CD" w:rsidP="00015371">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1362CD" w:rsidRPr="00191CBF" w:rsidRDefault="001362CD" w:rsidP="00015371">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1362CD" w:rsidRDefault="001362CD" w:rsidP="00015371">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AA1075" w:rsidRPr="000A1DC9" w:rsidRDefault="00AA1075" w:rsidP="00015371">
            <w:pPr>
              <w:pStyle w:val="ConsPlusNormal"/>
              <w:contextualSpacing/>
              <w:jc w:val="both"/>
              <w:rPr>
                <w:rFonts w:ascii="Times New Roman" w:hAnsi="Times New Roman" w:cs="Times New Roman"/>
                <w:color w:val="000000" w:themeColor="text1"/>
                <w:sz w:val="24"/>
                <w:szCs w:val="24"/>
              </w:rPr>
            </w:pPr>
            <w:bookmarkStart w:id="0" w:name="_GoBack"/>
            <w:bookmarkEnd w:id="0"/>
          </w:p>
        </w:tc>
        <w:tc>
          <w:tcPr>
            <w:tcW w:w="1984" w:type="dxa"/>
            <w:vAlign w:val="center"/>
          </w:tcPr>
          <w:p w:rsidR="001362CD" w:rsidRPr="00DC558E" w:rsidRDefault="001362CD" w:rsidP="00015371">
            <w:pPr>
              <w:spacing w:line="240" w:lineRule="auto"/>
              <w:contextualSpacing/>
              <w:jc w:val="center"/>
              <w:rPr>
                <w:color w:val="000000" w:themeColor="text1"/>
                <w:sz w:val="24"/>
                <w:szCs w:val="24"/>
              </w:rPr>
            </w:pPr>
            <w:r w:rsidRPr="000A1DC9">
              <w:rPr>
                <w:color w:val="000000" w:themeColor="text1"/>
                <w:sz w:val="24"/>
                <w:szCs w:val="24"/>
              </w:rPr>
              <w:t>2.6</w:t>
            </w:r>
          </w:p>
        </w:tc>
      </w:tr>
      <w:tr w:rsidR="001362CD" w:rsidRPr="005D68DB" w:rsidTr="005D68DB">
        <w:trPr>
          <w:trHeight w:val="306"/>
        </w:trPr>
        <w:tc>
          <w:tcPr>
            <w:tcW w:w="675" w:type="dxa"/>
            <w:shd w:val="clear" w:color="auto" w:fill="auto"/>
            <w:vAlign w:val="bottom"/>
          </w:tcPr>
          <w:p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lastRenderedPageBreak/>
              <w:t>1</w:t>
            </w:r>
          </w:p>
        </w:tc>
        <w:tc>
          <w:tcPr>
            <w:tcW w:w="2268" w:type="dxa"/>
            <w:shd w:val="clear" w:color="auto" w:fill="auto"/>
            <w:vAlign w:val="center"/>
          </w:tcPr>
          <w:p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1362CD" w:rsidRPr="00547365" w:rsidRDefault="001362CD" w:rsidP="00015371">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1362CD" w:rsidRPr="00E54FC6" w:rsidRDefault="001362CD" w:rsidP="00015371">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1362CD" w:rsidRPr="00DC558E" w:rsidTr="0001537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1362CD" w:rsidRDefault="001362CD" w:rsidP="001362CD">
      <w:r>
        <w:br w:type="page"/>
      </w:r>
    </w:p>
    <w:tbl>
      <w:tblPr>
        <w:tblStyle w:val="af7"/>
        <w:tblW w:w="14142" w:type="dxa"/>
        <w:tblLayout w:type="fixed"/>
        <w:tblLook w:val="04A0" w:firstRow="1" w:lastRow="0" w:firstColumn="1" w:lastColumn="0" w:noHBand="0" w:noVBand="1"/>
      </w:tblPr>
      <w:tblGrid>
        <w:gridCol w:w="675"/>
        <w:gridCol w:w="1985"/>
        <w:gridCol w:w="9498"/>
        <w:gridCol w:w="1984"/>
      </w:tblGrid>
      <w:tr w:rsidR="005D68DB" w:rsidRPr="00E2742B" w:rsidTr="005D3FBE">
        <w:trPr>
          <w:trHeight w:val="306"/>
        </w:trPr>
        <w:tc>
          <w:tcPr>
            <w:tcW w:w="675" w:type="dxa"/>
            <w:shd w:val="clear" w:color="auto" w:fill="FFFFFF" w:themeFill="background1"/>
            <w:vAlign w:val="bottom"/>
          </w:tcPr>
          <w:p w:rsidR="005D68DB" w:rsidRPr="00E2742B" w:rsidRDefault="005D68DB" w:rsidP="005D3FBE">
            <w:pPr>
              <w:pStyle w:val="Default"/>
              <w:jc w:val="center"/>
              <w:rPr>
                <w:color w:val="000000" w:themeColor="text1"/>
              </w:rPr>
            </w:pPr>
            <w:r w:rsidRPr="00E2742B">
              <w:lastRenderedPageBreak/>
              <w:br w:type="page"/>
            </w:r>
            <w:r w:rsidRPr="00E2742B">
              <w:rPr>
                <w:rFonts w:ascii="Times New Roman" w:hAnsi="Times New Roman" w:cs="Times New Roman"/>
                <w:color w:val="000000" w:themeColor="text1"/>
              </w:rPr>
              <w:t>1</w:t>
            </w:r>
          </w:p>
        </w:tc>
        <w:tc>
          <w:tcPr>
            <w:tcW w:w="1985" w:type="dxa"/>
            <w:shd w:val="clear" w:color="auto" w:fill="FFFFFF" w:themeFill="background1"/>
            <w:vAlign w:val="center"/>
          </w:tcPr>
          <w:p w:rsidR="005D68DB" w:rsidRPr="00E2742B" w:rsidRDefault="005D68DB" w:rsidP="005D3FBE">
            <w:pPr>
              <w:pStyle w:val="Default"/>
              <w:jc w:val="center"/>
              <w:rPr>
                <w:rFonts w:ascii="Times New Roman" w:hAnsi="Times New Roman" w:cs="Times New Roman"/>
                <w:color w:val="000000" w:themeColor="text1"/>
              </w:rPr>
            </w:pPr>
            <w:r w:rsidRPr="00E2742B">
              <w:rPr>
                <w:rFonts w:ascii="Times New Roman" w:hAnsi="Times New Roman" w:cs="Times New Roman"/>
                <w:color w:val="000000" w:themeColor="text1"/>
              </w:rPr>
              <w:t>2</w:t>
            </w:r>
          </w:p>
        </w:tc>
        <w:tc>
          <w:tcPr>
            <w:tcW w:w="9498" w:type="dxa"/>
            <w:shd w:val="clear" w:color="auto" w:fill="FFFFFF" w:themeFill="background1"/>
            <w:vAlign w:val="center"/>
          </w:tcPr>
          <w:p w:rsidR="005D68DB" w:rsidRPr="00E2742B" w:rsidRDefault="005D68DB" w:rsidP="005D3FBE">
            <w:pPr>
              <w:pStyle w:val="ConsPlusNormal"/>
              <w:contextualSpacing/>
              <w:jc w:val="center"/>
              <w:rPr>
                <w:rFonts w:ascii="Times New Roman" w:hAnsi="Times New Roman" w:cs="Times New Roman"/>
                <w:color w:val="000000" w:themeColor="text1"/>
                <w:sz w:val="24"/>
                <w:szCs w:val="24"/>
              </w:rPr>
            </w:pPr>
            <w:r w:rsidRPr="00E2742B">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5D68DB" w:rsidRPr="00E2742B" w:rsidRDefault="005D68DB" w:rsidP="005D3FBE">
            <w:pPr>
              <w:spacing w:line="240" w:lineRule="auto"/>
              <w:contextualSpacing/>
              <w:jc w:val="center"/>
              <w:rPr>
                <w:color w:val="000000" w:themeColor="text1"/>
                <w:sz w:val="24"/>
                <w:szCs w:val="24"/>
              </w:rPr>
            </w:pPr>
            <w:r w:rsidRPr="00E2742B">
              <w:rPr>
                <w:color w:val="000000" w:themeColor="text1"/>
                <w:sz w:val="24"/>
                <w:szCs w:val="24"/>
              </w:rPr>
              <w:t>4</w:t>
            </w:r>
          </w:p>
        </w:tc>
      </w:tr>
      <w:tr w:rsidR="005D68DB" w:rsidRPr="00DC558E" w:rsidTr="005D3FBE">
        <w:tc>
          <w:tcPr>
            <w:tcW w:w="675" w:type="dxa"/>
            <w:vAlign w:val="center"/>
          </w:tcPr>
          <w:p w:rsidR="005D68DB" w:rsidRPr="000A1DC9" w:rsidRDefault="005D68DB" w:rsidP="005D3FBE">
            <w:pPr>
              <w:pStyle w:val="a3"/>
              <w:numPr>
                <w:ilvl w:val="0"/>
                <w:numId w:val="10"/>
              </w:numPr>
              <w:spacing w:line="240" w:lineRule="auto"/>
              <w:ind w:left="0" w:firstLine="0"/>
              <w:jc w:val="center"/>
              <w:rPr>
                <w:color w:val="000000" w:themeColor="text1"/>
                <w:sz w:val="24"/>
                <w:szCs w:val="24"/>
              </w:rPr>
            </w:pPr>
          </w:p>
        </w:tc>
        <w:tc>
          <w:tcPr>
            <w:tcW w:w="1985" w:type="dxa"/>
            <w:vAlign w:val="center"/>
          </w:tcPr>
          <w:p w:rsidR="005D68DB" w:rsidRPr="007B22B0" w:rsidRDefault="005D68DB" w:rsidP="005D3FBE">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D68DB" w:rsidRPr="007B22B0" w:rsidRDefault="005D68DB" w:rsidP="005D3FBE">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D68DB" w:rsidRPr="007947C8" w:rsidRDefault="005D68DB" w:rsidP="005D3FBE">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1362CD" w:rsidRDefault="001362CD" w:rsidP="001362CD">
      <w:pPr>
        <w:spacing w:after="0" w:line="240" w:lineRule="auto"/>
        <w:rPr>
          <w:rFonts w:ascii="Times New Roman" w:hAnsi="Times New Roman"/>
          <w:b/>
          <w:color w:val="000000" w:themeColor="text1"/>
          <w:sz w:val="28"/>
          <w:szCs w:val="28"/>
        </w:rPr>
      </w:pPr>
    </w:p>
    <w:p w:rsidR="001362CD" w:rsidRPr="00DC558E" w:rsidRDefault="001362CD" w:rsidP="001362CD">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1362CD" w:rsidRPr="00DC558E" w:rsidRDefault="001362CD" w:rsidP="001362CD">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1362CD" w:rsidRPr="005D68DB" w:rsidTr="005D68DB">
        <w:tc>
          <w:tcPr>
            <w:tcW w:w="483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1362CD" w:rsidRPr="005D68DB" w:rsidRDefault="001362CD" w:rsidP="00015371">
            <w:pPr>
              <w:spacing w:line="240" w:lineRule="auto"/>
              <w:contextualSpacing/>
              <w:jc w:val="center"/>
              <w:rPr>
                <w:rFonts w:eastAsia="Times New Roman"/>
                <w:color w:val="000000" w:themeColor="text1"/>
                <w:sz w:val="24"/>
                <w:szCs w:val="24"/>
                <w:lang w:eastAsia="ru-RU"/>
              </w:rPr>
            </w:pPr>
            <w:r w:rsidRPr="005D68DB">
              <w:rPr>
                <w:rFonts w:eastAsia="Times New Roman"/>
                <w:color w:val="000000" w:themeColor="text1"/>
                <w:sz w:val="24"/>
                <w:szCs w:val="24"/>
                <w:lang w:eastAsia="ru-RU"/>
              </w:rPr>
              <w:t xml:space="preserve">Предельная плотность застройки, </w:t>
            </w:r>
          </w:p>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тыс. кв. метров/гектаров</w:t>
            </w:r>
          </w:p>
        </w:tc>
      </w:tr>
      <w:tr w:rsidR="001362CD" w:rsidRPr="00981AFE" w:rsidTr="00015371">
        <w:trPr>
          <w:trHeight w:val="759"/>
        </w:trPr>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5D68DB">
      <w:pPr>
        <w:pStyle w:val="ConsPlusNonformat"/>
        <w:contextualSpacing/>
        <w:rPr>
          <w:rFonts w:ascii="Times New Roman" w:hAnsi="Times New Roman"/>
          <w:color w:val="000000" w:themeColor="text1"/>
          <w:sz w:val="28"/>
          <w:szCs w:val="28"/>
        </w:rPr>
      </w:pPr>
    </w:p>
    <w:p w:rsidR="005D68DB" w:rsidRDefault="005D68DB" w:rsidP="005D68DB">
      <w:pPr>
        <w:pStyle w:val="ConsPlusNonformat"/>
        <w:contextualSpacing/>
        <w:rPr>
          <w:rFonts w:ascii="Times New Roman" w:hAnsi="Times New Roman"/>
          <w:color w:val="000000" w:themeColor="text1"/>
          <w:sz w:val="28"/>
          <w:szCs w:val="28"/>
        </w:rPr>
      </w:pPr>
    </w:p>
    <w:p w:rsidR="005D68DB" w:rsidRPr="003F6C20" w:rsidRDefault="005D68DB" w:rsidP="005D68DB">
      <w:pPr>
        <w:pStyle w:val="ConsPlusNonformat"/>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w:t>
      </w:r>
    </w:p>
    <w:sectPr w:rsidR="005D68DB" w:rsidRPr="003F6C20" w:rsidSect="001362CD">
      <w:headerReference w:type="default" r:id="rId15"/>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77A" w:rsidRDefault="0080077A" w:rsidP="004E1C6A">
      <w:pPr>
        <w:spacing w:after="0" w:line="240" w:lineRule="auto"/>
      </w:pPr>
      <w:r>
        <w:separator/>
      </w:r>
    </w:p>
  </w:endnote>
  <w:endnote w:type="continuationSeparator" w:id="0">
    <w:p w:rsidR="0080077A" w:rsidRDefault="0080077A"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77A" w:rsidRDefault="0080077A" w:rsidP="004E1C6A">
      <w:pPr>
        <w:spacing w:after="0" w:line="240" w:lineRule="auto"/>
      </w:pPr>
      <w:r>
        <w:separator/>
      </w:r>
    </w:p>
  </w:footnote>
  <w:footnote w:type="continuationSeparator" w:id="0">
    <w:p w:rsidR="0080077A" w:rsidRDefault="0080077A"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62603"/>
      <w:docPartObj>
        <w:docPartGallery w:val="Page Numbers (Top of Page)"/>
        <w:docPartUnique/>
      </w:docPartObj>
    </w:sdtPr>
    <w:sdtEndPr>
      <w:rPr>
        <w:rFonts w:ascii="Times New Roman" w:hAnsi="Times New Roman"/>
        <w:sz w:val="28"/>
        <w:szCs w:val="28"/>
      </w:rPr>
    </w:sdtEndPr>
    <w:sdtContent>
      <w:p w:rsidR="002756DC" w:rsidRPr="005A1849" w:rsidRDefault="002756DC">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AA1075">
          <w:rPr>
            <w:rFonts w:ascii="Times New Roman" w:hAnsi="Times New Roman"/>
            <w:noProof/>
            <w:sz w:val="28"/>
            <w:szCs w:val="28"/>
          </w:rPr>
          <w:t>8</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DC" w:rsidRDefault="002756DC">
    <w:pPr>
      <w:pStyle w:val="a6"/>
      <w:jc w:val="center"/>
    </w:pPr>
  </w:p>
  <w:p w:rsidR="002756DC" w:rsidRDefault="002756D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DC" w:rsidRPr="008A79B4" w:rsidRDefault="002756DC"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AA1075">
      <w:rPr>
        <w:rFonts w:ascii="Times New Roman" w:hAnsi="Times New Roman"/>
        <w:noProof/>
        <w:color w:val="000000"/>
        <w:sz w:val="28"/>
        <w:szCs w:val="28"/>
      </w:rPr>
      <w:t>13</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33E5737"/>
    <w:multiLevelType w:val="hybridMultilevel"/>
    <w:tmpl w:val="5B24C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340F"/>
    <w:rsid w:val="000042A0"/>
    <w:rsid w:val="0000458B"/>
    <w:rsid w:val="00004BA2"/>
    <w:rsid w:val="0000613E"/>
    <w:rsid w:val="0000700E"/>
    <w:rsid w:val="00011E0B"/>
    <w:rsid w:val="000128F6"/>
    <w:rsid w:val="00014475"/>
    <w:rsid w:val="00014F9E"/>
    <w:rsid w:val="00015371"/>
    <w:rsid w:val="000153E2"/>
    <w:rsid w:val="00015ADE"/>
    <w:rsid w:val="00015E5D"/>
    <w:rsid w:val="0001624D"/>
    <w:rsid w:val="00020383"/>
    <w:rsid w:val="00020CB5"/>
    <w:rsid w:val="0002282A"/>
    <w:rsid w:val="000231C1"/>
    <w:rsid w:val="000253DB"/>
    <w:rsid w:val="00026460"/>
    <w:rsid w:val="000271BD"/>
    <w:rsid w:val="000323AB"/>
    <w:rsid w:val="00034A47"/>
    <w:rsid w:val="000366A5"/>
    <w:rsid w:val="0003765A"/>
    <w:rsid w:val="0003796F"/>
    <w:rsid w:val="0004005C"/>
    <w:rsid w:val="00040188"/>
    <w:rsid w:val="00040292"/>
    <w:rsid w:val="0004274C"/>
    <w:rsid w:val="0004298B"/>
    <w:rsid w:val="00042AB9"/>
    <w:rsid w:val="00042E69"/>
    <w:rsid w:val="0004340E"/>
    <w:rsid w:val="0004344F"/>
    <w:rsid w:val="00043CFC"/>
    <w:rsid w:val="00046225"/>
    <w:rsid w:val="00050F36"/>
    <w:rsid w:val="00051FC7"/>
    <w:rsid w:val="00052CAE"/>
    <w:rsid w:val="000542BC"/>
    <w:rsid w:val="0005507E"/>
    <w:rsid w:val="00061A90"/>
    <w:rsid w:val="00061FAC"/>
    <w:rsid w:val="0006317E"/>
    <w:rsid w:val="00063A29"/>
    <w:rsid w:val="00063D8B"/>
    <w:rsid w:val="000657C3"/>
    <w:rsid w:val="000673CD"/>
    <w:rsid w:val="00073D1C"/>
    <w:rsid w:val="000752BE"/>
    <w:rsid w:val="00076A10"/>
    <w:rsid w:val="00076AB2"/>
    <w:rsid w:val="00076B7C"/>
    <w:rsid w:val="00076DE8"/>
    <w:rsid w:val="00077A6C"/>
    <w:rsid w:val="000815FA"/>
    <w:rsid w:val="00084B43"/>
    <w:rsid w:val="000853C0"/>
    <w:rsid w:val="00085AA5"/>
    <w:rsid w:val="00085C75"/>
    <w:rsid w:val="000865E7"/>
    <w:rsid w:val="00086E13"/>
    <w:rsid w:val="0008755E"/>
    <w:rsid w:val="000902EC"/>
    <w:rsid w:val="00092404"/>
    <w:rsid w:val="00094982"/>
    <w:rsid w:val="00095D05"/>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10A1"/>
    <w:rsid w:val="000C1A6D"/>
    <w:rsid w:val="000C2185"/>
    <w:rsid w:val="000C3F25"/>
    <w:rsid w:val="000C4BF5"/>
    <w:rsid w:val="000C58D2"/>
    <w:rsid w:val="000C6AF9"/>
    <w:rsid w:val="000C6FFD"/>
    <w:rsid w:val="000C7D26"/>
    <w:rsid w:val="000D0ED2"/>
    <w:rsid w:val="000D19FB"/>
    <w:rsid w:val="000D1EA2"/>
    <w:rsid w:val="000D307E"/>
    <w:rsid w:val="000D477E"/>
    <w:rsid w:val="000D490C"/>
    <w:rsid w:val="000D4AB4"/>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2007"/>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A08"/>
    <w:rsid w:val="001235D4"/>
    <w:rsid w:val="00123948"/>
    <w:rsid w:val="00125F6C"/>
    <w:rsid w:val="001265FA"/>
    <w:rsid w:val="00130598"/>
    <w:rsid w:val="001308ED"/>
    <w:rsid w:val="001309A7"/>
    <w:rsid w:val="00131B56"/>
    <w:rsid w:val="00131C44"/>
    <w:rsid w:val="00133E62"/>
    <w:rsid w:val="001362CD"/>
    <w:rsid w:val="00137873"/>
    <w:rsid w:val="001379A6"/>
    <w:rsid w:val="00140E94"/>
    <w:rsid w:val="00141157"/>
    <w:rsid w:val="00142CE9"/>
    <w:rsid w:val="0014331E"/>
    <w:rsid w:val="001436FC"/>
    <w:rsid w:val="00144208"/>
    <w:rsid w:val="0014795F"/>
    <w:rsid w:val="00147FA7"/>
    <w:rsid w:val="00150CBF"/>
    <w:rsid w:val="001520CF"/>
    <w:rsid w:val="00154750"/>
    <w:rsid w:val="001552BA"/>
    <w:rsid w:val="00155C3F"/>
    <w:rsid w:val="00155CEE"/>
    <w:rsid w:val="00155D21"/>
    <w:rsid w:val="0015651F"/>
    <w:rsid w:val="00157679"/>
    <w:rsid w:val="0015787E"/>
    <w:rsid w:val="001604E9"/>
    <w:rsid w:val="00161D6A"/>
    <w:rsid w:val="00161EEF"/>
    <w:rsid w:val="001625EA"/>
    <w:rsid w:val="00163122"/>
    <w:rsid w:val="00163339"/>
    <w:rsid w:val="00164CC5"/>
    <w:rsid w:val="00166A25"/>
    <w:rsid w:val="00171284"/>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2479"/>
    <w:rsid w:val="00193D14"/>
    <w:rsid w:val="00193DB3"/>
    <w:rsid w:val="001950E0"/>
    <w:rsid w:val="00195397"/>
    <w:rsid w:val="00195C28"/>
    <w:rsid w:val="00195F96"/>
    <w:rsid w:val="00196689"/>
    <w:rsid w:val="00197DD5"/>
    <w:rsid w:val="001A1A6C"/>
    <w:rsid w:val="001A49A6"/>
    <w:rsid w:val="001A4F11"/>
    <w:rsid w:val="001A7B07"/>
    <w:rsid w:val="001B0604"/>
    <w:rsid w:val="001B35EB"/>
    <w:rsid w:val="001B4FE3"/>
    <w:rsid w:val="001B5CF0"/>
    <w:rsid w:val="001B7BCF"/>
    <w:rsid w:val="001C2363"/>
    <w:rsid w:val="001C3641"/>
    <w:rsid w:val="001C371A"/>
    <w:rsid w:val="001C4E13"/>
    <w:rsid w:val="001C5223"/>
    <w:rsid w:val="001C5A7A"/>
    <w:rsid w:val="001D0F7E"/>
    <w:rsid w:val="001D1467"/>
    <w:rsid w:val="001D3E7D"/>
    <w:rsid w:val="001D547A"/>
    <w:rsid w:val="001D611E"/>
    <w:rsid w:val="001D6AAC"/>
    <w:rsid w:val="001E0697"/>
    <w:rsid w:val="001E1A77"/>
    <w:rsid w:val="001E21DB"/>
    <w:rsid w:val="001E2EA1"/>
    <w:rsid w:val="001E3603"/>
    <w:rsid w:val="001E61FF"/>
    <w:rsid w:val="001E7328"/>
    <w:rsid w:val="001F15A0"/>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3E2"/>
    <w:rsid w:val="002168DE"/>
    <w:rsid w:val="002201D2"/>
    <w:rsid w:val="0022037E"/>
    <w:rsid w:val="00220983"/>
    <w:rsid w:val="00225CE7"/>
    <w:rsid w:val="0022795A"/>
    <w:rsid w:val="00232B33"/>
    <w:rsid w:val="002335A4"/>
    <w:rsid w:val="00234210"/>
    <w:rsid w:val="00235150"/>
    <w:rsid w:val="0023519B"/>
    <w:rsid w:val="0024166C"/>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5D83"/>
    <w:rsid w:val="00266543"/>
    <w:rsid w:val="002679AD"/>
    <w:rsid w:val="002705BB"/>
    <w:rsid w:val="002706E3"/>
    <w:rsid w:val="00270E76"/>
    <w:rsid w:val="0027167B"/>
    <w:rsid w:val="00271FE9"/>
    <w:rsid w:val="002731DF"/>
    <w:rsid w:val="00274293"/>
    <w:rsid w:val="002756DC"/>
    <w:rsid w:val="00275F21"/>
    <w:rsid w:val="002765E4"/>
    <w:rsid w:val="002769E0"/>
    <w:rsid w:val="00276AF9"/>
    <w:rsid w:val="00276DAE"/>
    <w:rsid w:val="0027720C"/>
    <w:rsid w:val="002775C5"/>
    <w:rsid w:val="00277F35"/>
    <w:rsid w:val="00281B89"/>
    <w:rsid w:val="002831DA"/>
    <w:rsid w:val="002834DD"/>
    <w:rsid w:val="00285667"/>
    <w:rsid w:val="00285D43"/>
    <w:rsid w:val="00290B9A"/>
    <w:rsid w:val="0029176C"/>
    <w:rsid w:val="00291A6B"/>
    <w:rsid w:val="00292ED4"/>
    <w:rsid w:val="00293CE7"/>
    <w:rsid w:val="00294207"/>
    <w:rsid w:val="00294F5B"/>
    <w:rsid w:val="00295E9E"/>
    <w:rsid w:val="00297124"/>
    <w:rsid w:val="002974E4"/>
    <w:rsid w:val="00297971"/>
    <w:rsid w:val="002A188F"/>
    <w:rsid w:val="002A2DA0"/>
    <w:rsid w:val="002A3094"/>
    <w:rsid w:val="002A31E5"/>
    <w:rsid w:val="002A4515"/>
    <w:rsid w:val="002A6E5B"/>
    <w:rsid w:val="002B12F8"/>
    <w:rsid w:val="002B13D0"/>
    <w:rsid w:val="002B166A"/>
    <w:rsid w:val="002B2BE7"/>
    <w:rsid w:val="002B2D0E"/>
    <w:rsid w:val="002B3C67"/>
    <w:rsid w:val="002B496E"/>
    <w:rsid w:val="002B5C46"/>
    <w:rsid w:val="002B61AB"/>
    <w:rsid w:val="002B61BC"/>
    <w:rsid w:val="002B7DCC"/>
    <w:rsid w:val="002C0B75"/>
    <w:rsid w:val="002C1009"/>
    <w:rsid w:val="002C1E47"/>
    <w:rsid w:val="002C295E"/>
    <w:rsid w:val="002C394E"/>
    <w:rsid w:val="002C3E27"/>
    <w:rsid w:val="002C45E9"/>
    <w:rsid w:val="002C52F2"/>
    <w:rsid w:val="002C57C0"/>
    <w:rsid w:val="002C5D82"/>
    <w:rsid w:val="002C7C00"/>
    <w:rsid w:val="002D179F"/>
    <w:rsid w:val="002D1EA2"/>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16D9"/>
    <w:rsid w:val="00322BE6"/>
    <w:rsid w:val="0032457C"/>
    <w:rsid w:val="00325360"/>
    <w:rsid w:val="00325528"/>
    <w:rsid w:val="00325BD1"/>
    <w:rsid w:val="003261A6"/>
    <w:rsid w:val="00326502"/>
    <w:rsid w:val="00326585"/>
    <w:rsid w:val="00326896"/>
    <w:rsid w:val="003310BC"/>
    <w:rsid w:val="00331C1C"/>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C9F"/>
    <w:rsid w:val="00364DD5"/>
    <w:rsid w:val="00367321"/>
    <w:rsid w:val="00367A4F"/>
    <w:rsid w:val="00367C8D"/>
    <w:rsid w:val="00370292"/>
    <w:rsid w:val="00370AEE"/>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F78"/>
    <w:rsid w:val="003905E9"/>
    <w:rsid w:val="0039220E"/>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5870"/>
    <w:rsid w:val="003C07C6"/>
    <w:rsid w:val="003C11DE"/>
    <w:rsid w:val="003C1C0B"/>
    <w:rsid w:val="003C2723"/>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D74"/>
    <w:rsid w:val="003E44C6"/>
    <w:rsid w:val="003E46F1"/>
    <w:rsid w:val="003E6851"/>
    <w:rsid w:val="003E71C9"/>
    <w:rsid w:val="003E750F"/>
    <w:rsid w:val="003F3EC7"/>
    <w:rsid w:val="003F4E32"/>
    <w:rsid w:val="003F4FEA"/>
    <w:rsid w:val="003F50CA"/>
    <w:rsid w:val="003F6C20"/>
    <w:rsid w:val="00400162"/>
    <w:rsid w:val="004017F3"/>
    <w:rsid w:val="0040200C"/>
    <w:rsid w:val="00405B23"/>
    <w:rsid w:val="00405B47"/>
    <w:rsid w:val="00407EFF"/>
    <w:rsid w:val="00410CBF"/>
    <w:rsid w:val="00411707"/>
    <w:rsid w:val="00415054"/>
    <w:rsid w:val="0041616C"/>
    <w:rsid w:val="004178D2"/>
    <w:rsid w:val="0042035F"/>
    <w:rsid w:val="0042074C"/>
    <w:rsid w:val="004209AF"/>
    <w:rsid w:val="00420A50"/>
    <w:rsid w:val="00420DA3"/>
    <w:rsid w:val="00422EA9"/>
    <w:rsid w:val="004248A9"/>
    <w:rsid w:val="00425664"/>
    <w:rsid w:val="00425E89"/>
    <w:rsid w:val="004270E4"/>
    <w:rsid w:val="0042752E"/>
    <w:rsid w:val="004303CF"/>
    <w:rsid w:val="004320A2"/>
    <w:rsid w:val="0043250F"/>
    <w:rsid w:val="004331D8"/>
    <w:rsid w:val="00433A35"/>
    <w:rsid w:val="00435862"/>
    <w:rsid w:val="0043597D"/>
    <w:rsid w:val="00435BC7"/>
    <w:rsid w:val="00436D04"/>
    <w:rsid w:val="00437BA7"/>
    <w:rsid w:val="0044766D"/>
    <w:rsid w:val="00450CAA"/>
    <w:rsid w:val="004521F4"/>
    <w:rsid w:val="004557E3"/>
    <w:rsid w:val="0045603B"/>
    <w:rsid w:val="00457EB5"/>
    <w:rsid w:val="0046025B"/>
    <w:rsid w:val="004604DF"/>
    <w:rsid w:val="004618A9"/>
    <w:rsid w:val="00461BFB"/>
    <w:rsid w:val="00461FF9"/>
    <w:rsid w:val="00463D99"/>
    <w:rsid w:val="00464FFB"/>
    <w:rsid w:val="004655DA"/>
    <w:rsid w:val="004666F8"/>
    <w:rsid w:val="00470437"/>
    <w:rsid w:val="0047155E"/>
    <w:rsid w:val="004716EA"/>
    <w:rsid w:val="00471DB1"/>
    <w:rsid w:val="004732A0"/>
    <w:rsid w:val="00473711"/>
    <w:rsid w:val="00473CC7"/>
    <w:rsid w:val="00474178"/>
    <w:rsid w:val="00474832"/>
    <w:rsid w:val="00477965"/>
    <w:rsid w:val="00477A5C"/>
    <w:rsid w:val="004810DC"/>
    <w:rsid w:val="004824D5"/>
    <w:rsid w:val="004838A4"/>
    <w:rsid w:val="00483903"/>
    <w:rsid w:val="00483FF1"/>
    <w:rsid w:val="0048401F"/>
    <w:rsid w:val="00486567"/>
    <w:rsid w:val="00490977"/>
    <w:rsid w:val="00491E46"/>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545A"/>
    <w:rsid w:val="004B596B"/>
    <w:rsid w:val="004B7BEB"/>
    <w:rsid w:val="004C02DB"/>
    <w:rsid w:val="004C1E84"/>
    <w:rsid w:val="004C2A3B"/>
    <w:rsid w:val="004C53F4"/>
    <w:rsid w:val="004C6497"/>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669E"/>
    <w:rsid w:val="004E6974"/>
    <w:rsid w:val="004F51C9"/>
    <w:rsid w:val="004F57F7"/>
    <w:rsid w:val="004F6336"/>
    <w:rsid w:val="004F6C6C"/>
    <w:rsid w:val="00500A9C"/>
    <w:rsid w:val="00500DDE"/>
    <w:rsid w:val="005042B5"/>
    <w:rsid w:val="0050488C"/>
    <w:rsid w:val="00504FB0"/>
    <w:rsid w:val="005077A9"/>
    <w:rsid w:val="00507AD3"/>
    <w:rsid w:val="005100DF"/>
    <w:rsid w:val="005103D6"/>
    <w:rsid w:val="00510FA7"/>
    <w:rsid w:val="00511D69"/>
    <w:rsid w:val="005121B6"/>
    <w:rsid w:val="00513748"/>
    <w:rsid w:val="00513829"/>
    <w:rsid w:val="005140D7"/>
    <w:rsid w:val="005161C6"/>
    <w:rsid w:val="00516A9B"/>
    <w:rsid w:val="0052019D"/>
    <w:rsid w:val="00521A14"/>
    <w:rsid w:val="005238D5"/>
    <w:rsid w:val="0052411E"/>
    <w:rsid w:val="005244BC"/>
    <w:rsid w:val="005249B6"/>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204"/>
    <w:rsid w:val="00567CF9"/>
    <w:rsid w:val="0057011F"/>
    <w:rsid w:val="005708DB"/>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5CE7"/>
    <w:rsid w:val="005866FB"/>
    <w:rsid w:val="00586B71"/>
    <w:rsid w:val="0059275B"/>
    <w:rsid w:val="00592A33"/>
    <w:rsid w:val="00593B64"/>
    <w:rsid w:val="0059752D"/>
    <w:rsid w:val="005A0D0E"/>
    <w:rsid w:val="005A0F05"/>
    <w:rsid w:val="005A182C"/>
    <w:rsid w:val="005A1849"/>
    <w:rsid w:val="005A1E55"/>
    <w:rsid w:val="005A37E7"/>
    <w:rsid w:val="005A4718"/>
    <w:rsid w:val="005A5566"/>
    <w:rsid w:val="005B0493"/>
    <w:rsid w:val="005B0921"/>
    <w:rsid w:val="005B171E"/>
    <w:rsid w:val="005B2314"/>
    <w:rsid w:val="005B26A4"/>
    <w:rsid w:val="005B3C76"/>
    <w:rsid w:val="005B572B"/>
    <w:rsid w:val="005B6DF4"/>
    <w:rsid w:val="005C1915"/>
    <w:rsid w:val="005C246D"/>
    <w:rsid w:val="005C4AE8"/>
    <w:rsid w:val="005C50EE"/>
    <w:rsid w:val="005C5429"/>
    <w:rsid w:val="005C5CF5"/>
    <w:rsid w:val="005C66E7"/>
    <w:rsid w:val="005C773B"/>
    <w:rsid w:val="005D07DD"/>
    <w:rsid w:val="005D3DC0"/>
    <w:rsid w:val="005D3FBE"/>
    <w:rsid w:val="005D4268"/>
    <w:rsid w:val="005D4F70"/>
    <w:rsid w:val="005D5A0F"/>
    <w:rsid w:val="005D68DB"/>
    <w:rsid w:val="005E0349"/>
    <w:rsid w:val="005E0B35"/>
    <w:rsid w:val="005E4BB7"/>
    <w:rsid w:val="005E6B4B"/>
    <w:rsid w:val="005E7EAB"/>
    <w:rsid w:val="005E7FF4"/>
    <w:rsid w:val="005F2D5A"/>
    <w:rsid w:val="005F3043"/>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2019"/>
    <w:rsid w:val="0062326B"/>
    <w:rsid w:val="00624FCA"/>
    <w:rsid w:val="00625084"/>
    <w:rsid w:val="006265EF"/>
    <w:rsid w:val="00626995"/>
    <w:rsid w:val="00627306"/>
    <w:rsid w:val="006310FF"/>
    <w:rsid w:val="006319D8"/>
    <w:rsid w:val="006320C8"/>
    <w:rsid w:val="00633502"/>
    <w:rsid w:val="00634096"/>
    <w:rsid w:val="006340CC"/>
    <w:rsid w:val="006354B2"/>
    <w:rsid w:val="006358A3"/>
    <w:rsid w:val="00636710"/>
    <w:rsid w:val="00636D0F"/>
    <w:rsid w:val="006400E8"/>
    <w:rsid w:val="00640DA4"/>
    <w:rsid w:val="0064303F"/>
    <w:rsid w:val="00645040"/>
    <w:rsid w:val="00645072"/>
    <w:rsid w:val="00645497"/>
    <w:rsid w:val="006472EF"/>
    <w:rsid w:val="0064732C"/>
    <w:rsid w:val="00650258"/>
    <w:rsid w:val="00652429"/>
    <w:rsid w:val="006530DC"/>
    <w:rsid w:val="00660219"/>
    <w:rsid w:val="00660595"/>
    <w:rsid w:val="00661B38"/>
    <w:rsid w:val="006624E7"/>
    <w:rsid w:val="006631F3"/>
    <w:rsid w:val="00663369"/>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5B4"/>
    <w:rsid w:val="00686C69"/>
    <w:rsid w:val="00691FF6"/>
    <w:rsid w:val="00692417"/>
    <w:rsid w:val="0069285C"/>
    <w:rsid w:val="00692B60"/>
    <w:rsid w:val="00695B06"/>
    <w:rsid w:val="00696919"/>
    <w:rsid w:val="00696EB3"/>
    <w:rsid w:val="00697ACB"/>
    <w:rsid w:val="006A04DD"/>
    <w:rsid w:val="006A19C4"/>
    <w:rsid w:val="006A41C6"/>
    <w:rsid w:val="006A41E6"/>
    <w:rsid w:val="006A6759"/>
    <w:rsid w:val="006B0977"/>
    <w:rsid w:val="006B3807"/>
    <w:rsid w:val="006B4597"/>
    <w:rsid w:val="006B4B1E"/>
    <w:rsid w:val="006B50CC"/>
    <w:rsid w:val="006B51D2"/>
    <w:rsid w:val="006B54C0"/>
    <w:rsid w:val="006B7CCA"/>
    <w:rsid w:val="006B7E15"/>
    <w:rsid w:val="006B7E37"/>
    <w:rsid w:val="006C00DD"/>
    <w:rsid w:val="006C0D09"/>
    <w:rsid w:val="006C1F81"/>
    <w:rsid w:val="006C66AC"/>
    <w:rsid w:val="006C7512"/>
    <w:rsid w:val="006D221D"/>
    <w:rsid w:val="006D346E"/>
    <w:rsid w:val="006D3BF2"/>
    <w:rsid w:val="006D3D54"/>
    <w:rsid w:val="006D4244"/>
    <w:rsid w:val="006D6734"/>
    <w:rsid w:val="006D6751"/>
    <w:rsid w:val="006D68A6"/>
    <w:rsid w:val="006D6C5A"/>
    <w:rsid w:val="006D7C31"/>
    <w:rsid w:val="006E3661"/>
    <w:rsid w:val="006E46A6"/>
    <w:rsid w:val="006E4C4C"/>
    <w:rsid w:val="006E587F"/>
    <w:rsid w:val="006E649D"/>
    <w:rsid w:val="006E79D3"/>
    <w:rsid w:val="006E7F1E"/>
    <w:rsid w:val="006F1AF0"/>
    <w:rsid w:val="006F1B59"/>
    <w:rsid w:val="006F1FF0"/>
    <w:rsid w:val="006F2963"/>
    <w:rsid w:val="006F2F54"/>
    <w:rsid w:val="006F36B3"/>
    <w:rsid w:val="006F4906"/>
    <w:rsid w:val="006F551C"/>
    <w:rsid w:val="006F5682"/>
    <w:rsid w:val="006F661F"/>
    <w:rsid w:val="00701916"/>
    <w:rsid w:val="007039BC"/>
    <w:rsid w:val="00706564"/>
    <w:rsid w:val="007108E4"/>
    <w:rsid w:val="00711151"/>
    <w:rsid w:val="007136AB"/>
    <w:rsid w:val="00713FC6"/>
    <w:rsid w:val="0071583C"/>
    <w:rsid w:val="00715B06"/>
    <w:rsid w:val="007167DB"/>
    <w:rsid w:val="007178B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4C1E"/>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61A"/>
    <w:rsid w:val="00764F6A"/>
    <w:rsid w:val="0076518F"/>
    <w:rsid w:val="00765A21"/>
    <w:rsid w:val="007709FC"/>
    <w:rsid w:val="00774240"/>
    <w:rsid w:val="0077562B"/>
    <w:rsid w:val="007756CD"/>
    <w:rsid w:val="00775E40"/>
    <w:rsid w:val="007760C2"/>
    <w:rsid w:val="00776684"/>
    <w:rsid w:val="00777E05"/>
    <w:rsid w:val="007808BF"/>
    <w:rsid w:val="007840B5"/>
    <w:rsid w:val="007867D8"/>
    <w:rsid w:val="00787186"/>
    <w:rsid w:val="00790430"/>
    <w:rsid w:val="00790434"/>
    <w:rsid w:val="00791413"/>
    <w:rsid w:val="007931E0"/>
    <w:rsid w:val="0079455C"/>
    <w:rsid w:val="00795CF8"/>
    <w:rsid w:val="00796D2E"/>
    <w:rsid w:val="007A0D3D"/>
    <w:rsid w:val="007A2067"/>
    <w:rsid w:val="007A59DC"/>
    <w:rsid w:val="007A5A4B"/>
    <w:rsid w:val="007A5ED7"/>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B7CA2"/>
    <w:rsid w:val="007C0ECB"/>
    <w:rsid w:val="007C1051"/>
    <w:rsid w:val="007C12B5"/>
    <w:rsid w:val="007C43EC"/>
    <w:rsid w:val="007C4905"/>
    <w:rsid w:val="007C7076"/>
    <w:rsid w:val="007C734C"/>
    <w:rsid w:val="007D048F"/>
    <w:rsid w:val="007D1219"/>
    <w:rsid w:val="007D3022"/>
    <w:rsid w:val="007D3C2D"/>
    <w:rsid w:val="007D40FF"/>
    <w:rsid w:val="007D6215"/>
    <w:rsid w:val="007D7C33"/>
    <w:rsid w:val="007E0B22"/>
    <w:rsid w:val="007E2DF9"/>
    <w:rsid w:val="007E2E4B"/>
    <w:rsid w:val="007E6608"/>
    <w:rsid w:val="007E7A44"/>
    <w:rsid w:val="007E7D88"/>
    <w:rsid w:val="007F17C8"/>
    <w:rsid w:val="007F2774"/>
    <w:rsid w:val="007F383D"/>
    <w:rsid w:val="007F39DF"/>
    <w:rsid w:val="007F5C53"/>
    <w:rsid w:val="007F74C1"/>
    <w:rsid w:val="007F7DC0"/>
    <w:rsid w:val="008003EA"/>
    <w:rsid w:val="008006AF"/>
    <w:rsid w:val="0080077A"/>
    <w:rsid w:val="00801DE1"/>
    <w:rsid w:val="0080294A"/>
    <w:rsid w:val="008044D1"/>
    <w:rsid w:val="00806B4A"/>
    <w:rsid w:val="00807445"/>
    <w:rsid w:val="00807869"/>
    <w:rsid w:val="00807C47"/>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657A"/>
    <w:rsid w:val="008267A5"/>
    <w:rsid w:val="0083001B"/>
    <w:rsid w:val="0083026D"/>
    <w:rsid w:val="00830487"/>
    <w:rsid w:val="00830CB6"/>
    <w:rsid w:val="00830D77"/>
    <w:rsid w:val="00831E2F"/>
    <w:rsid w:val="00833DC7"/>
    <w:rsid w:val="00834C37"/>
    <w:rsid w:val="008352B5"/>
    <w:rsid w:val="00835930"/>
    <w:rsid w:val="00836B69"/>
    <w:rsid w:val="00836EA5"/>
    <w:rsid w:val="00837328"/>
    <w:rsid w:val="008373B9"/>
    <w:rsid w:val="00837C7A"/>
    <w:rsid w:val="008400B6"/>
    <w:rsid w:val="00840562"/>
    <w:rsid w:val="00841670"/>
    <w:rsid w:val="00846EF9"/>
    <w:rsid w:val="008507A5"/>
    <w:rsid w:val="00850824"/>
    <w:rsid w:val="0085163D"/>
    <w:rsid w:val="008516D5"/>
    <w:rsid w:val="00851800"/>
    <w:rsid w:val="0085300F"/>
    <w:rsid w:val="00853E14"/>
    <w:rsid w:val="00853E4B"/>
    <w:rsid w:val="008543C5"/>
    <w:rsid w:val="00855D63"/>
    <w:rsid w:val="00856A8B"/>
    <w:rsid w:val="008574B2"/>
    <w:rsid w:val="00857E4A"/>
    <w:rsid w:val="00860DEA"/>
    <w:rsid w:val="008611FD"/>
    <w:rsid w:val="00861253"/>
    <w:rsid w:val="00861A75"/>
    <w:rsid w:val="00862229"/>
    <w:rsid w:val="008634EF"/>
    <w:rsid w:val="00863F33"/>
    <w:rsid w:val="00865701"/>
    <w:rsid w:val="00866971"/>
    <w:rsid w:val="008675A2"/>
    <w:rsid w:val="008702DA"/>
    <w:rsid w:val="00870357"/>
    <w:rsid w:val="0087245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5498"/>
    <w:rsid w:val="008B6D3E"/>
    <w:rsid w:val="008B7645"/>
    <w:rsid w:val="008C0FEE"/>
    <w:rsid w:val="008C14D0"/>
    <w:rsid w:val="008C2AB8"/>
    <w:rsid w:val="008C6D28"/>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3434"/>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297"/>
    <w:rsid w:val="0090633E"/>
    <w:rsid w:val="00906526"/>
    <w:rsid w:val="00910572"/>
    <w:rsid w:val="00910F01"/>
    <w:rsid w:val="009111CA"/>
    <w:rsid w:val="00911DD2"/>
    <w:rsid w:val="00913C2E"/>
    <w:rsid w:val="009141B1"/>
    <w:rsid w:val="00914965"/>
    <w:rsid w:val="00914A48"/>
    <w:rsid w:val="0091521E"/>
    <w:rsid w:val="009168FF"/>
    <w:rsid w:val="00916ACA"/>
    <w:rsid w:val="009172A2"/>
    <w:rsid w:val="009179B7"/>
    <w:rsid w:val="00922645"/>
    <w:rsid w:val="009231AA"/>
    <w:rsid w:val="00923A6A"/>
    <w:rsid w:val="0092417E"/>
    <w:rsid w:val="00924946"/>
    <w:rsid w:val="00924BC1"/>
    <w:rsid w:val="00925572"/>
    <w:rsid w:val="00926F36"/>
    <w:rsid w:val="00926FDD"/>
    <w:rsid w:val="00927B50"/>
    <w:rsid w:val="00930685"/>
    <w:rsid w:val="00930958"/>
    <w:rsid w:val="00931168"/>
    <w:rsid w:val="00933CCF"/>
    <w:rsid w:val="0093454F"/>
    <w:rsid w:val="00934B36"/>
    <w:rsid w:val="009361AC"/>
    <w:rsid w:val="00936D9E"/>
    <w:rsid w:val="009377C2"/>
    <w:rsid w:val="00937C33"/>
    <w:rsid w:val="00940296"/>
    <w:rsid w:val="00940F27"/>
    <w:rsid w:val="009418A0"/>
    <w:rsid w:val="00942DFB"/>
    <w:rsid w:val="009445C9"/>
    <w:rsid w:val="00946717"/>
    <w:rsid w:val="00950FB1"/>
    <w:rsid w:val="00951E26"/>
    <w:rsid w:val="0095481F"/>
    <w:rsid w:val="00954858"/>
    <w:rsid w:val="00955DCE"/>
    <w:rsid w:val="009561F8"/>
    <w:rsid w:val="00956B44"/>
    <w:rsid w:val="00957E26"/>
    <w:rsid w:val="00957E3B"/>
    <w:rsid w:val="00961D06"/>
    <w:rsid w:val="00965FB7"/>
    <w:rsid w:val="00967427"/>
    <w:rsid w:val="009716E2"/>
    <w:rsid w:val="0097448B"/>
    <w:rsid w:val="00974C73"/>
    <w:rsid w:val="00975267"/>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5E8B"/>
    <w:rsid w:val="0099603A"/>
    <w:rsid w:val="00997F3F"/>
    <w:rsid w:val="009A1101"/>
    <w:rsid w:val="009A2790"/>
    <w:rsid w:val="009A37F8"/>
    <w:rsid w:val="009A4358"/>
    <w:rsid w:val="009A45AB"/>
    <w:rsid w:val="009A4B83"/>
    <w:rsid w:val="009A5890"/>
    <w:rsid w:val="009A5DD9"/>
    <w:rsid w:val="009A5EBC"/>
    <w:rsid w:val="009A6189"/>
    <w:rsid w:val="009A6538"/>
    <w:rsid w:val="009B15CA"/>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624C"/>
    <w:rsid w:val="009D7024"/>
    <w:rsid w:val="009D7582"/>
    <w:rsid w:val="009E10C4"/>
    <w:rsid w:val="009E3F10"/>
    <w:rsid w:val="009E3FA1"/>
    <w:rsid w:val="009E47F9"/>
    <w:rsid w:val="009E6FEA"/>
    <w:rsid w:val="009E7412"/>
    <w:rsid w:val="009E7702"/>
    <w:rsid w:val="009F1354"/>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71E7"/>
    <w:rsid w:val="00A17A35"/>
    <w:rsid w:val="00A17B28"/>
    <w:rsid w:val="00A204DF"/>
    <w:rsid w:val="00A211E3"/>
    <w:rsid w:val="00A25244"/>
    <w:rsid w:val="00A254B7"/>
    <w:rsid w:val="00A25CFC"/>
    <w:rsid w:val="00A26716"/>
    <w:rsid w:val="00A27074"/>
    <w:rsid w:val="00A31774"/>
    <w:rsid w:val="00A31E7F"/>
    <w:rsid w:val="00A332F3"/>
    <w:rsid w:val="00A33401"/>
    <w:rsid w:val="00A34AB7"/>
    <w:rsid w:val="00A35E77"/>
    <w:rsid w:val="00A36067"/>
    <w:rsid w:val="00A37A68"/>
    <w:rsid w:val="00A40C08"/>
    <w:rsid w:val="00A412C6"/>
    <w:rsid w:val="00A41DA8"/>
    <w:rsid w:val="00A44027"/>
    <w:rsid w:val="00A4526C"/>
    <w:rsid w:val="00A46AB5"/>
    <w:rsid w:val="00A501C9"/>
    <w:rsid w:val="00A507CC"/>
    <w:rsid w:val="00A51D17"/>
    <w:rsid w:val="00A52D9E"/>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91E"/>
    <w:rsid w:val="00A66DF3"/>
    <w:rsid w:val="00A67DED"/>
    <w:rsid w:val="00A70BC8"/>
    <w:rsid w:val="00A710DE"/>
    <w:rsid w:val="00A74BF3"/>
    <w:rsid w:val="00A75683"/>
    <w:rsid w:val="00A75AFD"/>
    <w:rsid w:val="00A75E18"/>
    <w:rsid w:val="00A7793A"/>
    <w:rsid w:val="00A77C47"/>
    <w:rsid w:val="00A81015"/>
    <w:rsid w:val="00A814C5"/>
    <w:rsid w:val="00A82B95"/>
    <w:rsid w:val="00A83F65"/>
    <w:rsid w:val="00A8670D"/>
    <w:rsid w:val="00A86E1C"/>
    <w:rsid w:val="00A9069A"/>
    <w:rsid w:val="00A9359C"/>
    <w:rsid w:val="00A975B6"/>
    <w:rsid w:val="00AA1070"/>
    <w:rsid w:val="00AA1075"/>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6200"/>
    <w:rsid w:val="00AC7DC0"/>
    <w:rsid w:val="00AD001B"/>
    <w:rsid w:val="00AD0EE0"/>
    <w:rsid w:val="00AD3120"/>
    <w:rsid w:val="00AD3D6B"/>
    <w:rsid w:val="00AD412F"/>
    <w:rsid w:val="00AD503D"/>
    <w:rsid w:val="00AD50C6"/>
    <w:rsid w:val="00AD5C8D"/>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682"/>
    <w:rsid w:val="00B01954"/>
    <w:rsid w:val="00B071F3"/>
    <w:rsid w:val="00B111F7"/>
    <w:rsid w:val="00B12DB8"/>
    <w:rsid w:val="00B12FF7"/>
    <w:rsid w:val="00B146A6"/>
    <w:rsid w:val="00B1490C"/>
    <w:rsid w:val="00B15A5F"/>
    <w:rsid w:val="00B217DF"/>
    <w:rsid w:val="00B23B55"/>
    <w:rsid w:val="00B268C9"/>
    <w:rsid w:val="00B317B9"/>
    <w:rsid w:val="00B32898"/>
    <w:rsid w:val="00B3441D"/>
    <w:rsid w:val="00B3489F"/>
    <w:rsid w:val="00B34A50"/>
    <w:rsid w:val="00B34CB6"/>
    <w:rsid w:val="00B35AAA"/>
    <w:rsid w:val="00B35F8B"/>
    <w:rsid w:val="00B366C5"/>
    <w:rsid w:val="00B37226"/>
    <w:rsid w:val="00B44ED9"/>
    <w:rsid w:val="00B46986"/>
    <w:rsid w:val="00B47684"/>
    <w:rsid w:val="00B47F4F"/>
    <w:rsid w:val="00B52F11"/>
    <w:rsid w:val="00B5364D"/>
    <w:rsid w:val="00B5367F"/>
    <w:rsid w:val="00B53895"/>
    <w:rsid w:val="00B55081"/>
    <w:rsid w:val="00B55881"/>
    <w:rsid w:val="00B57BB3"/>
    <w:rsid w:val="00B603AA"/>
    <w:rsid w:val="00B6217F"/>
    <w:rsid w:val="00B64873"/>
    <w:rsid w:val="00B64F7A"/>
    <w:rsid w:val="00B70C1D"/>
    <w:rsid w:val="00B7159F"/>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2447"/>
    <w:rsid w:val="00B9303B"/>
    <w:rsid w:val="00B936EC"/>
    <w:rsid w:val="00B96958"/>
    <w:rsid w:val="00B96AE0"/>
    <w:rsid w:val="00B9745C"/>
    <w:rsid w:val="00B975BE"/>
    <w:rsid w:val="00B978D3"/>
    <w:rsid w:val="00B979A8"/>
    <w:rsid w:val="00BA1D4E"/>
    <w:rsid w:val="00BA2009"/>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C01A0"/>
    <w:rsid w:val="00BC495E"/>
    <w:rsid w:val="00BC5AA4"/>
    <w:rsid w:val="00BC5E63"/>
    <w:rsid w:val="00BC7712"/>
    <w:rsid w:val="00BC79E0"/>
    <w:rsid w:val="00BD0519"/>
    <w:rsid w:val="00BD1039"/>
    <w:rsid w:val="00BD190A"/>
    <w:rsid w:val="00BD4404"/>
    <w:rsid w:val="00BD4F64"/>
    <w:rsid w:val="00BD52B3"/>
    <w:rsid w:val="00BD5A25"/>
    <w:rsid w:val="00BD6097"/>
    <w:rsid w:val="00BD6B56"/>
    <w:rsid w:val="00BD6C3F"/>
    <w:rsid w:val="00BE04B2"/>
    <w:rsid w:val="00BE1132"/>
    <w:rsid w:val="00BE229A"/>
    <w:rsid w:val="00BE675A"/>
    <w:rsid w:val="00BE74BD"/>
    <w:rsid w:val="00BE77F8"/>
    <w:rsid w:val="00BE7D85"/>
    <w:rsid w:val="00BF0955"/>
    <w:rsid w:val="00BF245D"/>
    <w:rsid w:val="00BF54F3"/>
    <w:rsid w:val="00BF69BD"/>
    <w:rsid w:val="00BF784B"/>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6463"/>
    <w:rsid w:val="00C277A6"/>
    <w:rsid w:val="00C30ECD"/>
    <w:rsid w:val="00C32115"/>
    <w:rsid w:val="00C331F0"/>
    <w:rsid w:val="00C333C1"/>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3D01"/>
    <w:rsid w:val="00C54049"/>
    <w:rsid w:val="00C54CE2"/>
    <w:rsid w:val="00C5576A"/>
    <w:rsid w:val="00C56B86"/>
    <w:rsid w:val="00C57DC0"/>
    <w:rsid w:val="00C6083B"/>
    <w:rsid w:val="00C60A86"/>
    <w:rsid w:val="00C62BA4"/>
    <w:rsid w:val="00C63789"/>
    <w:rsid w:val="00C63D08"/>
    <w:rsid w:val="00C63DE7"/>
    <w:rsid w:val="00C63FD7"/>
    <w:rsid w:val="00C66C19"/>
    <w:rsid w:val="00C66F9C"/>
    <w:rsid w:val="00C67811"/>
    <w:rsid w:val="00C714A9"/>
    <w:rsid w:val="00C72974"/>
    <w:rsid w:val="00C72DED"/>
    <w:rsid w:val="00C733FD"/>
    <w:rsid w:val="00C7446B"/>
    <w:rsid w:val="00C74D15"/>
    <w:rsid w:val="00C75404"/>
    <w:rsid w:val="00C758A1"/>
    <w:rsid w:val="00C766BA"/>
    <w:rsid w:val="00C77505"/>
    <w:rsid w:val="00C77823"/>
    <w:rsid w:val="00C800C5"/>
    <w:rsid w:val="00C81400"/>
    <w:rsid w:val="00C87833"/>
    <w:rsid w:val="00C90042"/>
    <w:rsid w:val="00C900DF"/>
    <w:rsid w:val="00C91590"/>
    <w:rsid w:val="00C915F8"/>
    <w:rsid w:val="00C921C6"/>
    <w:rsid w:val="00C92274"/>
    <w:rsid w:val="00C92CCE"/>
    <w:rsid w:val="00C94A43"/>
    <w:rsid w:val="00C94E5B"/>
    <w:rsid w:val="00C97A79"/>
    <w:rsid w:val="00CA0C80"/>
    <w:rsid w:val="00CA1E00"/>
    <w:rsid w:val="00CA320C"/>
    <w:rsid w:val="00CA4411"/>
    <w:rsid w:val="00CA4BB8"/>
    <w:rsid w:val="00CA55CA"/>
    <w:rsid w:val="00CA561E"/>
    <w:rsid w:val="00CA701C"/>
    <w:rsid w:val="00CB03DA"/>
    <w:rsid w:val="00CB1497"/>
    <w:rsid w:val="00CB2CC1"/>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5C21"/>
    <w:rsid w:val="00CD5EF2"/>
    <w:rsid w:val="00CD6A3B"/>
    <w:rsid w:val="00CD7159"/>
    <w:rsid w:val="00CD7A38"/>
    <w:rsid w:val="00CE2BCB"/>
    <w:rsid w:val="00CE4447"/>
    <w:rsid w:val="00CE49E1"/>
    <w:rsid w:val="00CE4AE4"/>
    <w:rsid w:val="00CE5803"/>
    <w:rsid w:val="00CE6245"/>
    <w:rsid w:val="00CE6CD6"/>
    <w:rsid w:val="00CF063E"/>
    <w:rsid w:val="00CF0A6B"/>
    <w:rsid w:val="00CF14D5"/>
    <w:rsid w:val="00CF17A4"/>
    <w:rsid w:val="00CF335C"/>
    <w:rsid w:val="00CF4319"/>
    <w:rsid w:val="00CF46EF"/>
    <w:rsid w:val="00CF4D30"/>
    <w:rsid w:val="00CF61FD"/>
    <w:rsid w:val="00CF7F39"/>
    <w:rsid w:val="00D02655"/>
    <w:rsid w:val="00D02C23"/>
    <w:rsid w:val="00D02FCB"/>
    <w:rsid w:val="00D04400"/>
    <w:rsid w:val="00D04C3E"/>
    <w:rsid w:val="00D04D3E"/>
    <w:rsid w:val="00D051DF"/>
    <w:rsid w:val="00D062A0"/>
    <w:rsid w:val="00D06AB9"/>
    <w:rsid w:val="00D151F1"/>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3296"/>
    <w:rsid w:val="00D469A0"/>
    <w:rsid w:val="00D472E2"/>
    <w:rsid w:val="00D50D57"/>
    <w:rsid w:val="00D53091"/>
    <w:rsid w:val="00D534B8"/>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66"/>
    <w:rsid w:val="00D71EE5"/>
    <w:rsid w:val="00D730A9"/>
    <w:rsid w:val="00D7440F"/>
    <w:rsid w:val="00D76028"/>
    <w:rsid w:val="00D7740D"/>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289D"/>
    <w:rsid w:val="00DB39F9"/>
    <w:rsid w:val="00DB4EBE"/>
    <w:rsid w:val="00DB57A4"/>
    <w:rsid w:val="00DB5FD9"/>
    <w:rsid w:val="00DB64BB"/>
    <w:rsid w:val="00DB76DB"/>
    <w:rsid w:val="00DC0224"/>
    <w:rsid w:val="00DC09D1"/>
    <w:rsid w:val="00DC25DB"/>
    <w:rsid w:val="00DC2951"/>
    <w:rsid w:val="00DC2F43"/>
    <w:rsid w:val="00DC4476"/>
    <w:rsid w:val="00DC536D"/>
    <w:rsid w:val="00DD01AA"/>
    <w:rsid w:val="00DD05F9"/>
    <w:rsid w:val="00DD2A25"/>
    <w:rsid w:val="00DD365C"/>
    <w:rsid w:val="00DD3E8B"/>
    <w:rsid w:val="00DD42DF"/>
    <w:rsid w:val="00DD4D12"/>
    <w:rsid w:val="00DD550D"/>
    <w:rsid w:val="00DD770A"/>
    <w:rsid w:val="00DE01CB"/>
    <w:rsid w:val="00DE1836"/>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BEC"/>
    <w:rsid w:val="00DF6E2E"/>
    <w:rsid w:val="00E011EC"/>
    <w:rsid w:val="00E01270"/>
    <w:rsid w:val="00E01411"/>
    <w:rsid w:val="00E01AEC"/>
    <w:rsid w:val="00E02C31"/>
    <w:rsid w:val="00E0383E"/>
    <w:rsid w:val="00E04342"/>
    <w:rsid w:val="00E04AF8"/>
    <w:rsid w:val="00E04D1A"/>
    <w:rsid w:val="00E05855"/>
    <w:rsid w:val="00E06A38"/>
    <w:rsid w:val="00E07D77"/>
    <w:rsid w:val="00E1304B"/>
    <w:rsid w:val="00E13411"/>
    <w:rsid w:val="00E1403E"/>
    <w:rsid w:val="00E150E1"/>
    <w:rsid w:val="00E16A97"/>
    <w:rsid w:val="00E16FE3"/>
    <w:rsid w:val="00E17248"/>
    <w:rsid w:val="00E173BD"/>
    <w:rsid w:val="00E202A4"/>
    <w:rsid w:val="00E20DF7"/>
    <w:rsid w:val="00E2294D"/>
    <w:rsid w:val="00E22F7D"/>
    <w:rsid w:val="00E24A70"/>
    <w:rsid w:val="00E26B52"/>
    <w:rsid w:val="00E305D1"/>
    <w:rsid w:val="00E31E26"/>
    <w:rsid w:val="00E33845"/>
    <w:rsid w:val="00E343B2"/>
    <w:rsid w:val="00E34E02"/>
    <w:rsid w:val="00E34EA3"/>
    <w:rsid w:val="00E363CE"/>
    <w:rsid w:val="00E37397"/>
    <w:rsid w:val="00E37FBA"/>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4030"/>
    <w:rsid w:val="00E7429B"/>
    <w:rsid w:val="00E74A60"/>
    <w:rsid w:val="00E74E14"/>
    <w:rsid w:val="00E753EE"/>
    <w:rsid w:val="00E76E31"/>
    <w:rsid w:val="00E801EC"/>
    <w:rsid w:val="00E82163"/>
    <w:rsid w:val="00E835C9"/>
    <w:rsid w:val="00E83B13"/>
    <w:rsid w:val="00E84AF9"/>
    <w:rsid w:val="00E865B1"/>
    <w:rsid w:val="00E90031"/>
    <w:rsid w:val="00E928B9"/>
    <w:rsid w:val="00E92FA7"/>
    <w:rsid w:val="00E953C6"/>
    <w:rsid w:val="00E95556"/>
    <w:rsid w:val="00E95BC1"/>
    <w:rsid w:val="00E96C41"/>
    <w:rsid w:val="00E96F1F"/>
    <w:rsid w:val="00E9723B"/>
    <w:rsid w:val="00E975CC"/>
    <w:rsid w:val="00E97F63"/>
    <w:rsid w:val="00EA15E7"/>
    <w:rsid w:val="00EA2E77"/>
    <w:rsid w:val="00EA32FC"/>
    <w:rsid w:val="00EA3BFD"/>
    <w:rsid w:val="00EA3C0C"/>
    <w:rsid w:val="00EA49C4"/>
    <w:rsid w:val="00EA4DD5"/>
    <w:rsid w:val="00EA79A7"/>
    <w:rsid w:val="00EB11CA"/>
    <w:rsid w:val="00EB1575"/>
    <w:rsid w:val="00EB1836"/>
    <w:rsid w:val="00EB307F"/>
    <w:rsid w:val="00EB351F"/>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D057F"/>
    <w:rsid w:val="00ED106D"/>
    <w:rsid w:val="00ED1723"/>
    <w:rsid w:val="00ED26B3"/>
    <w:rsid w:val="00ED2A1F"/>
    <w:rsid w:val="00ED471F"/>
    <w:rsid w:val="00ED4BE0"/>
    <w:rsid w:val="00ED4F6A"/>
    <w:rsid w:val="00ED6F64"/>
    <w:rsid w:val="00EE0091"/>
    <w:rsid w:val="00EE0A9C"/>
    <w:rsid w:val="00EE11C9"/>
    <w:rsid w:val="00EE174F"/>
    <w:rsid w:val="00EE2C2A"/>
    <w:rsid w:val="00EE2D76"/>
    <w:rsid w:val="00EE35FB"/>
    <w:rsid w:val="00EE3637"/>
    <w:rsid w:val="00EE3CF2"/>
    <w:rsid w:val="00EE44BC"/>
    <w:rsid w:val="00EE4506"/>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577E"/>
    <w:rsid w:val="00F07B0A"/>
    <w:rsid w:val="00F1053D"/>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47D5C"/>
    <w:rsid w:val="00F503AB"/>
    <w:rsid w:val="00F506E0"/>
    <w:rsid w:val="00F50AEA"/>
    <w:rsid w:val="00F511E3"/>
    <w:rsid w:val="00F53351"/>
    <w:rsid w:val="00F53A77"/>
    <w:rsid w:val="00F54746"/>
    <w:rsid w:val="00F567AD"/>
    <w:rsid w:val="00F56E84"/>
    <w:rsid w:val="00F607A7"/>
    <w:rsid w:val="00F60F7F"/>
    <w:rsid w:val="00F61D74"/>
    <w:rsid w:val="00F626B5"/>
    <w:rsid w:val="00F643FE"/>
    <w:rsid w:val="00F6581A"/>
    <w:rsid w:val="00F65A5A"/>
    <w:rsid w:val="00F65B8E"/>
    <w:rsid w:val="00F671EA"/>
    <w:rsid w:val="00F6782C"/>
    <w:rsid w:val="00F7102D"/>
    <w:rsid w:val="00F73049"/>
    <w:rsid w:val="00F7389A"/>
    <w:rsid w:val="00F7582D"/>
    <w:rsid w:val="00F75BFA"/>
    <w:rsid w:val="00F7621D"/>
    <w:rsid w:val="00F766E7"/>
    <w:rsid w:val="00F7671B"/>
    <w:rsid w:val="00F77A78"/>
    <w:rsid w:val="00F81CE7"/>
    <w:rsid w:val="00F82D7F"/>
    <w:rsid w:val="00F82DB9"/>
    <w:rsid w:val="00F831E9"/>
    <w:rsid w:val="00F83B96"/>
    <w:rsid w:val="00F842FD"/>
    <w:rsid w:val="00F86EB2"/>
    <w:rsid w:val="00F873A1"/>
    <w:rsid w:val="00F878BF"/>
    <w:rsid w:val="00F91800"/>
    <w:rsid w:val="00F91C82"/>
    <w:rsid w:val="00F92EA4"/>
    <w:rsid w:val="00F930AD"/>
    <w:rsid w:val="00F932EB"/>
    <w:rsid w:val="00F9338C"/>
    <w:rsid w:val="00F93E75"/>
    <w:rsid w:val="00F94C6D"/>
    <w:rsid w:val="00F96710"/>
    <w:rsid w:val="00F96F21"/>
    <w:rsid w:val="00F973C4"/>
    <w:rsid w:val="00FA1561"/>
    <w:rsid w:val="00FA2BD0"/>
    <w:rsid w:val="00FA487D"/>
    <w:rsid w:val="00FA5B9E"/>
    <w:rsid w:val="00FA5E63"/>
    <w:rsid w:val="00FA618A"/>
    <w:rsid w:val="00FA71EE"/>
    <w:rsid w:val="00FA7F6D"/>
    <w:rsid w:val="00FB0EA9"/>
    <w:rsid w:val="00FB1E5C"/>
    <w:rsid w:val="00FB2612"/>
    <w:rsid w:val="00FB2A1C"/>
    <w:rsid w:val="00FB32A3"/>
    <w:rsid w:val="00FB337F"/>
    <w:rsid w:val="00FB3446"/>
    <w:rsid w:val="00FB3A6C"/>
    <w:rsid w:val="00FB3D7E"/>
    <w:rsid w:val="00FB4658"/>
    <w:rsid w:val="00FB553A"/>
    <w:rsid w:val="00FC0364"/>
    <w:rsid w:val="00FC20CB"/>
    <w:rsid w:val="00FC2107"/>
    <w:rsid w:val="00FC3F08"/>
    <w:rsid w:val="00FC43B8"/>
    <w:rsid w:val="00FC7009"/>
    <w:rsid w:val="00FC71BB"/>
    <w:rsid w:val="00FC782B"/>
    <w:rsid w:val="00FD2807"/>
    <w:rsid w:val="00FD2A4B"/>
    <w:rsid w:val="00FD3083"/>
    <w:rsid w:val="00FD46CB"/>
    <w:rsid w:val="00FD578E"/>
    <w:rsid w:val="00FD6542"/>
    <w:rsid w:val="00FD6E54"/>
    <w:rsid w:val="00FD70F9"/>
    <w:rsid w:val="00FE07DF"/>
    <w:rsid w:val="00FE3429"/>
    <w:rsid w:val="00FE44BF"/>
    <w:rsid w:val="00FE473E"/>
    <w:rsid w:val="00FE5AE3"/>
    <w:rsid w:val="00FE6FA9"/>
    <w:rsid w:val="00FE70A7"/>
    <w:rsid w:val="00FF0443"/>
    <w:rsid w:val="00FF1107"/>
    <w:rsid w:val="00FF118A"/>
    <w:rsid w:val="00FF1407"/>
    <w:rsid w:val="00FF1E56"/>
    <w:rsid w:val="00FF21F5"/>
    <w:rsid w:val="00FF3684"/>
    <w:rsid w:val="00FF3CEA"/>
    <w:rsid w:val="00FF4824"/>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4E7"/>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7"/>
    <w:uiPriority w:val="39"/>
    <w:rsid w:val="00F47D5C"/>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4E7"/>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7"/>
    <w:uiPriority w:val="39"/>
    <w:rsid w:val="00F47D5C"/>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zabrab75.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D6965-C101-477B-BB4C-AFC789B8D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2469</Words>
  <Characters>14079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16515</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3</cp:revision>
  <cp:lastPrinted>2024-06-27T02:51:00Z</cp:lastPrinted>
  <dcterms:created xsi:type="dcterms:W3CDTF">2025-08-27T02:51:00Z</dcterms:created>
  <dcterms:modified xsi:type="dcterms:W3CDTF">2025-08-28T04:31:00Z</dcterms:modified>
</cp:coreProperties>
</file>