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B17A3D" w:rsidRDefault="005542BE" w:rsidP="00A67DED">
      <w:pPr>
        <w:spacing w:after="0" w:line="240" w:lineRule="auto"/>
        <w:contextualSpacing/>
        <w:jc w:val="center"/>
        <w:rPr>
          <w:rFonts w:ascii="Times New Roman" w:hAnsi="Times New Roman"/>
          <w:color w:val="000000" w:themeColor="text1"/>
          <w:sz w:val="28"/>
          <w:szCs w:val="28"/>
        </w:rPr>
      </w:pPr>
      <w:r w:rsidRPr="00B17A3D">
        <w:rPr>
          <w:rFonts w:ascii="Times New Roman" w:hAnsi="Times New Roman"/>
          <w:noProof/>
          <w:color w:val="000000" w:themeColor="text1"/>
          <w:sz w:val="28"/>
          <w:szCs w:val="28"/>
          <w:lang w:eastAsia="ru-RU"/>
        </w:rPr>
        <w:drawing>
          <wp:inline distT="0" distB="0" distL="0" distR="0" wp14:anchorId="22ECF620" wp14:editId="77AAFEF7">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B17A3D" w:rsidRDefault="00A67DED" w:rsidP="00A67DED">
      <w:pPr>
        <w:spacing w:after="0" w:line="240" w:lineRule="auto"/>
        <w:contextualSpacing/>
        <w:jc w:val="center"/>
        <w:rPr>
          <w:rFonts w:ascii="Times New Roman" w:hAnsi="Times New Roman"/>
          <w:color w:val="000000" w:themeColor="text1"/>
          <w:sz w:val="28"/>
          <w:szCs w:val="28"/>
        </w:rPr>
      </w:pPr>
    </w:p>
    <w:p w:rsidR="00A67DED" w:rsidRPr="00B17A3D"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B17A3D">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B17A3D" w:rsidRDefault="00CD2BD0"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rsidR="00A67DED" w:rsidRPr="00B17A3D"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B17A3D">
        <w:rPr>
          <w:rFonts w:ascii="Times New Roman" w:eastAsia="Times New Roman" w:hAnsi="Times New Roman"/>
          <w:color w:val="000000" w:themeColor="text1"/>
          <w:spacing w:val="-11"/>
          <w:sz w:val="33"/>
          <w:szCs w:val="20"/>
          <w:lang w:eastAsia="ru-RU"/>
        </w:rPr>
        <w:t>г. Чита</w:t>
      </w:r>
    </w:p>
    <w:p w:rsidR="00A67DED" w:rsidRPr="00B17A3D" w:rsidRDefault="00A67DED" w:rsidP="00A67DED">
      <w:pPr>
        <w:spacing w:after="0" w:line="240" w:lineRule="auto"/>
        <w:contextualSpacing/>
        <w:rPr>
          <w:rFonts w:ascii="Times New Roman" w:hAnsi="Times New Roman"/>
          <w:color w:val="000000" w:themeColor="text1"/>
          <w:sz w:val="28"/>
          <w:szCs w:val="28"/>
        </w:rPr>
      </w:pPr>
    </w:p>
    <w:p w:rsidR="00A67DED" w:rsidRPr="00B17A3D" w:rsidRDefault="00A67DED" w:rsidP="00A67DED">
      <w:pPr>
        <w:spacing w:after="0" w:line="240" w:lineRule="auto"/>
        <w:contextualSpacing/>
        <w:jc w:val="center"/>
        <w:rPr>
          <w:rFonts w:ascii="Times New Roman" w:hAnsi="Times New Roman"/>
          <w:color w:val="000000" w:themeColor="text1"/>
          <w:sz w:val="28"/>
          <w:szCs w:val="28"/>
        </w:rPr>
      </w:pPr>
    </w:p>
    <w:p w:rsidR="00993662" w:rsidRPr="00B17A3D" w:rsidRDefault="00CD2BD0"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B17A3D">
        <w:rPr>
          <w:b/>
          <w:color w:val="000000" w:themeColor="text1"/>
          <w:sz w:val="28"/>
          <w:szCs w:val="28"/>
        </w:rPr>
        <w:t xml:space="preserve"> комплексном развитии территории жилой застройки в границах </w:t>
      </w:r>
    </w:p>
    <w:p w:rsidR="0061440C" w:rsidRDefault="00993662" w:rsidP="00993662">
      <w:pPr>
        <w:spacing w:after="0" w:line="240" w:lineRule="auto"/>
        <w:contextualSpacing/>
        <w:jc w:val="center"/>
        <w:rPr>
          <w:rFonts w:ascii="Times New Roman" w:hAnsi="Times New Roman"/>
          <w:b/>
          <w:color w:val="000000" w:themeColor="text1"/>
          <w:sz w:val="28"/>
          <w:szCs w:val="28"/>
        </w:rPr>
      </w:pPr>
      <w:r w:rsidRPr="00B17A3D">
        <w:rPr>
          <w:rFonts w:ascii="Times New Roman" w:hAnsi="Times New Roman"/>
          <w:b/>
          <w:color w:val="000000" w:themeColor="text1"/>
          <w:sz w:val="28"/>
          <w:szCs w:val="28"/>
        </w:rPr>
        <w:t>ул. Ленинградская, Ге</w:t>
      </w:r>
      <w:r w:rsidR="005A2FA8">
        <w:rPr>
          <w:rFonts w:ascii="Times New Roman" w:hAnsi="Times New Roman"/>
          <w:b/>
          <w:color w:val="000000" w:themeColor="text1"/>
          <w:sz w:val="28"/>
          <w:szCs w:val="28"/>
        </w:rPr>
        <w:t>ологический переулок</w:t>
      </w:r>
      <w:r w:rsidRPr="00B17A3D">
        <w:rPr>
          <w:rFonts w:ascii="Times New Roman" w:hAnsi="Times New Roman"/>
          <w:b/>
          <w:color w:val="000000" w:themeColor="text1"/>
          <w:sz w:val="28"/>
          <w:szCs w:val="28"/>
        </w:rPr>
        <w:t>, ул. Нечаева</w:t>
      </w:r>
      <w:r w:rsidR="0061440C">
        <w:rPr>
          <w:rFonts w:ascii="Times New Roman" w:hAnsi="Times New Roman"/>
          <w:b/>
          <w:color w:val="000000" w:themeColor="text1"/>
          <w:sz w:val="28"/>
          <w:szCs w:val="28"/>
        </w:rPr>
        <w:t xml:space="preserve">, </w:t>
      </w:r>
    </w:p>
    <w:p w:rsidR="00993662" w:rsidRPr="00B17A3D" w:rsidRDefault="0061440C" w:rsidP="00993662">
      <w:pPr>
        <w:spacing w:after="0" w:line="240" w:lineRule="auto"/>
        <w:contextualSpacing/>
        <w:jc w:val="center"/>
        <w:rPr>
          <w:rFonts w:ascii="Times New Roman" w:hAnsi="Times New Roman"/>
          <w:b/>
          <w:color w:val="000000" w:themeColor="text1"/>
          <w:sz w:val="28"/>
          <w:szCs w:val="28"/>
        </w:rPr>
      </w:pPr>
      <w:r w:rsidRPr="0061440C">
        <w:rPr>
          <w:rFonts w:ascii="Times New Roman" w:hAnsi="Times New Roman"/>
          <w:b/>
          <w:color w:val="000000" w:themeColor="text1"/>
          <w:sz w:val="28"/>
          <w:szCs w:val="28"/>
        </w:rPr>
        <w:t xml:space="preserve">с. </w:t>
      </w:r>
      <w:proofErr w:type="spellStart"/>
      <w:r w:rsidRPr="0061440C">
        <w:rPr>
          <w:rFonts w:ascii="Times New Roman" w:hAnsi="Times New Roman"/>
          <w:b/>
          <w:color w:val="000000" w:themeColor="text1"/>
          <w:sz w:val="28"/>
          <w:szCs w:val="28"/>
        </w:rPr>
        <w:t>Застепь</w:t>
      </w:r>
      <w:proofErr w:type="spellEnd"/>
      <w:r w:rsidRPr="0061440C">
        <w:rPr>
          <w:rFonts w:ascii="Times New Roman" w:hAnsi="Times New Roman"/>
          <w:b/>
          <w:color w:val="000000" w:themeColor="text1"/>
          <w:sz w:val="28"/>
          <w:szCs w:val="28"/>
        </w:rPr>
        <w:t xml:space="preserve">, </w:t>
      </w:r>
      <w:r w:rsidR="00B770FD">
        <w:rPr>
          <w:rFonts w:ascii="Times New Roman" w:hAnsi="Times New Roman"/>
          <w:b/>
          <w:color w:val="000000" w:themeColor="text1"/>
          <w:sz w:val="28"/>
          <w:szCs w:val="28"/>
        </w:rPr>
        <w:t>ул. 2-я Сквозная, д. 13, 17</w:t>
      </w:r>
      <w:r w:rsidR="009D240D">
        <w:rPr>
          <w:rFonts w:ascii="Times New Roman" w:hAnsi="Times New Roman"/>
          <w:b/>
          <w:color w:val="000000" w:themeColor="text1"/>
          <w:sz w:val="28"/>
          <w:szCs w:val="28"/>
        </w:rPr>
        <w:t xml:space="preserve">, </w:t>
      </w:r>
      <w:r w:rsidR="009D240D" w:rsidRPr="0061440C">
        <w:rPr>
          <w:rFonts w:ascii="Times New Roman" w:hAnsi="Times New Roman"/>
          <w:b/>
          <w:color w:val="000000" w:themeColor="text1"/>
          <w:sz w:val="28"/>
          <w:szCs w:val="28"/>
        </w:rPr>
        <w:t>ул. Брусничная</w:t>
      </w:r>
      <w:r w:rsidR="009D240D">
        <w:rPr>
          <w:rFonts w:ascii="Times New Roman" w:hAnsi="Times New Roman"/>
          <w:b/>
          <w:color w:val="000000" w:themeColor="text1"/>
          <w:sz w:val="28"/>
          <w:szCs w:val="28"/>
        </w:rPr>
        <w:t>, д. 13</w:t>
      </w:r>
      <w:r w:rsidR="00993662" w:rsidRPr="00B17A3D">
        <w:rPr>
          <w:rFonts w:ascii="Times New Roman" w:hAnsi="Times New Roman"/>
          <w:b/>
          <w:color w:val="000000" w:themeColor="text1"/>
          <w:sz w:val="28"/>
          <w:szCs w:val="28"/>
        </w:rPr>
        <w:t xml:space="preserve"> </w:t>
      </w:r>
    </w:p>
    <w:p w:rsidR="00993662" w:rsidRPr="00B17A3D" w:rsidRDefault="00477A5C" w:rsidP="00993662">
      <w:pPr>
        <w:pStyle w:val="a5"/>
        <w:spacing w:before="0" w:beforeAutospacing="0" w:after="0" w:afterAutospacing="0"/>
        <w:contextualSpacing/>
        <w:jc w:val="center"/>
        <w:rPr>
          <w:b/>
          <w:color w:val="000000" w:themeColor="text1"/>
          <w:sz w:val="28"/>
          <w:szCs w:val="28"/>
        </w:rPr>
      </w:pPr>
      <w:r w:rsidRPr="00B17A3D">
        <w:rPr>
          <w:b/>
          <w:color w:val="000000" w:themeColor="text1"/>
          <w:sz w:val="28"/>
          <w:szCs w:val="28"/>
        </w:rPr>
        <w:t>городского округа «</w:t>
      </w:r>
      <w:r w:rsidR="00993662" w:rsidRPr="00B17A3D">
        <w:rPr>
          <w:b/>
          <w:color w:val="000000" w:themeColor="text1"/>
          <w:sz w:val="28"/>
          <w:szCs w:val="28"/>
        </w:rPr>
        <w:t>Город Чита</w:t>
      </w:r>
      <w:r w:rsidRPr="00B17A3D">
        <w:rPr>
          <w:b/>
          <w:color w:val="000000" w:themeColor="text1"/>
          <w:sz w:val="28"/>
          <w:szCs w:val="28"/>
        </w:rPr>
        <w:t>»</w:t>
      </w:r>
    </w:p>
    <w:p w:rsidR="00993662" w:rsidRPr="00B17A3D" w:rsidRDefault="00993662" w:rsidP="00993662">
      <w:pPr>
        <w:pStyle w:val="a5"/>
        <w:spacing w:before="0" w:beforeAutospacing="0" w:after="0" w:afterAutospacing="0"/>
        <w:ind w:firstLine="709"/>
        <w:contextualSpacing/>
        <w:jc w:val="both"/>
        <w:rPr>
          <w:b/>
          <w:color w:val="000000" w:themeColor="text1"/>
        </w:rPr>
      </w:pPr>
    </w:p>
    <w:p w:rsidR="00993662" w:rsidRPr="007C36D5" w:rsidRDefault="00B22B62"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пункта 2 части 2 статьи 66, частью 3</w:t>
      </w:r>
      <w:r w:rsidRPr="005D3FBE">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Российской Федерации, пунктом 11</w:t>
      </w:r>
      <w:r w:rsidRPr="005D3FBE">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DC4476" w:rsidRPr="0061440C" w:rsidRDefault="00993662" w:rsidP="00993662">
      <w:pPr>
        <w:pStyle w:val="a5"/>
        <w:spacing w:before="0" w:beforeAutospacing="0" w:after="0" w:afterAutospacing="0"/>
        <w:ind w:firstLine="709"/>
        <w:contextualSpacing/>
        <w:jc w:val="both"/>
        <w:rPr>
          <w:color w:val="000000" w:themeColor="text1"/>
        </w:rPr>
      </w:pPr>
      <w:r w:rsidRPr="0061440C">
        <w:rPr>
          <w:color w:val="000000" w:themeColor="text1"/>
        </w:rPr>
        <w:t> </w:t>
      </w:r>
    </w:p>
    <w:p w:rsidR="00993662" w:rsidRPr="007C36D5" w:rsidRDefault="00993662" w:rsidP="00993662">
      <w:pPr>
        <w:pStyle w:val="a5"/>
        <w:spacing w:before="0" w:beforeAutospacing="0" w:after="0" w:afterAutospacing="0"/>
        <w:ind w:firstLine="709"/>
        <w:contextualSpacing/>
        <w:jc w:val="both"/>
        <w:rPr>
          <w:color w:val="000000" w:themeColor="text1"/>
          <w:sz w:val="28"/>
          <w:szCs w:val="28"/>
        </w:rPr>
      </w:pPr>
      <w:r w:rsidRPr="0061440C">
        <w:rPr>
          <w:color w:val="000000" w:themeColor="text1"/>
          <w:sz w:val="28"/>
          <w:szCs w:val="28"/>
        </w:rPr>
        <w:t xml:space="preserve">1. Принять </w:t>
      </w:r>
      <w:r w:rsidR="00FE5AE3" w:rsidRPr="0061440C">
        <w:rPr>
          <w:color w:val="000000" w:themeColor="text1"/>
          <w:sz w:val="28"/>
          <w:szCs w:val="28"/>
        </w:rPr>
        <w:t>р</w:t>
      </w:r>
      <w:r w:rsidRPr="0061440C">
        <w:rPr>
          <w:color w:val="000000" w:themeColor="text1"/>
          <w:sz w:val="28"/>
          <w:szCs w:val="28"/>
        </w:rPr>
        <w:t xml:space="preserve">ешение о комплексном развитии </w:t>
      </w:r>
      <w:r w:rsidR="003D20D5">
        <w:rPr>
          <w:color w:val="000000" w:themeColor="text1"/>
          <w:sz w:val="28"/>
          <w:szCs w:val="28"/>
        </w:rPr>
        <w:t>четырех</w:t>
      </w:r>
      <w:r w:rsidR="00B22B62" w:rsidRPr="0061440C">
        <w:rPr>
          <w:color w:val="000000" w:themeColor="text1"/>
          <w:sz w:val="28"/>
          <w:szCs w:val="28"/>
        </w:rPr>
        <w:t xml:space="preserve"> несмежных территорий</w:t>
      </w:r>
      <w:r w:rsidRPr="0061440C">
        <w:rPr>
          <w:color w:val="000000" w:themeColor="text1"/>
          <w:sz w:val="28"/>
          <w:szCs w:val="28"/>
        </w:rPr>
        <w:t xml:space="preserve"> жил</w:t>
      </w:r>
      <w:r w:rsidR="00977F33" w:rsidRPr="0061440C">
        <w:rPr>
          <w:color w:val="000000" w:themeColor="text1"/>
          <w:sz w:val="28"/>
          <w:szCs w:val="28"/>
        </w:rPr>
        <w:t>ой застройки городского округа «</w:t>
      </w:r>
      <w:r w:rsidRPr="0061440C">
        <w:rPr>
          <w:color w:val="000000" w:themeColor="text1"/>
          <w:sz w:val="28"/>
          <w:szCs w:val="28"/>
        </w:rPr>
        <w:t>Город Чита</w:t>
      </w:r>
      <w:r w:rsidR="00977F33" w:rsidRPr="0061440C">
        <w:rPr>
          <w:color w:val="000000" w:themeColor="text1"/>
          <w:sz w:val="28"/>
          <w:szCs w:val="28"/>
        </w:rPr>
        <w:t>»</w:t>
      </w:r>
      <w:r w:rsidRPr="0061440C">
        <w:rPr>
          <w:color w:val="000000" w:themeColor="text1"/>
          <w:sz w:val="28"/>
          <w:szCs w:val="28"/>
        </w:rPr>
        <w:t xml:space="preserve"> в границах </w:t>
      </w:r>
      <w:r w:rsidR="009D240D" w:rsidRPr="00E87C89">
        <w:rPr>
          <w:sz w:val="28"/>
          <w:szCs w:val="28"/>
        </w:rPr>
        <w:t xml:space="preserve">ул. Ленинградская, Геологический переулок, ул. Нечаева, с. </w:t>
      </w:r>
      <w:proofErr w:type="spellStart"/>
      <w:r w:rsidR="009D240D" w:rsidRPr="00E87C89">
        <w:rPr>
          <w:sz w:val="28"/>
          <w:szCs w:val="28"/>
        </w:rPr>
        <w:t>Застепь</w:t>
      </w:r>
      <w:proofErr w:type="spellEnd"/>
      <w:r w:rsidR="009D240D" w:rsidRPr="00E87C89">
        <w:rPr>
          <w:sz w:val="28"/>
          <w:szCs w:val="28"/>
        </w:rPr>
        <w:t>,  ул. 2-я Сквозная, д. 13, 17</w:t>
      </w:r>
      <w:r w:rsidR="009D240D">
        <w:rPr>
          <w:sz w:val="28"/>
          <w:szCs w:val="28"/>
        </w:rPr>
        <w:t xml:space="preserve">, </w:t>
      </w:r>
      <w:r w:rsidR="009D240D" w:rsidRPr="00E87C89">
        <w:rPr>
          <w:sz w:val="28"/>
          <w:szCs w:val="28"/>
        </w:rPr>
        <w:t>ул. Брусничная, д. 13</w:t>
      </w:r>
      <w:r w:rsidR="00292ED4" w:rsidRPr="007C36D5">
        <w:rPr>
          <w:color w:val="000000" w:themeColor="text1"/>
          <w:sz w:val="28"/>
          <w:szCs w:val="28"/>
        </w:rPr>
        <w:t xml:space="preserve"> </w:t>
      </w:r>
      <w:r w:rsidR="00B22B62">
        <w:rPr>
          <w:color w:val="000000" w:themeColor="text1"/>
          <w:sz w:val="28"/>
          <w:szCs w:val="28"/>
        </w:rPr>
        <w:t xml:space="preserve">общей </w:t>
      </w:r>
      <w:r w:rsidRPr="007C36D5">
        <w:rPr>
          <w:color w:val="000000" w:themeColor="text1"/>
          <w:sz w:val="28"/>
          <w:szCs w:val="28"/>
        </w:rPr>
        <w:t xml:space="preserve">площадью </w:t>
      </w:r>
      <w:r w:rsidR="00B443A7">
        <w:rPr>
          <w:color w:val="000000" w:themeColor="text1"/>
          <w:sz w:val="28"/>
          <w:szCs w:val="28"/>
        </w:rPr>
        <w:t>1</w:t>
      </w:r>
      <w:r w:rsidR="0079455C" w:rsidRPr="007C36D5">
        <w:rPr>
          <w:color w:val="000000" w:themeColor="text1"/>
          <w:sz w:val="28"/>
          <w:szCs w:val="28"/>
        </w:rPr>
        <w:t>,</w:t>
      </w:r>
      <w:r w:rsidR="00B443A7">
        <w:rPr>
          <w:color w:val="000000" w:themeColor="text1"/>
          <w:sz w:val="28"/>
          <w:szCs w:val="28"/>
        </w:rPr>
        <w:t>7840</w:t>
      </w:r>
      <w:r w:rsidRPr="007C36D5">
        <w:rPr>
          <w:color w:val="000000" w:themeColor="text1"/>
          <w:sz w:val="28"/>
          <w:szCs w:val="28"/>
        </w:rPr>
        <w:t xml:space="preserve"> гектара согласно приложению </w:t>
      </w:r>
      <w:r w:rsidR="00A134DA" w:rsidRPr="007C36D5">
        <w:rPr>
          <w:color w:val="000000" w:themeColor="text1"/>
          <w:sz w:val="28"/>
          <w:szCs w:val="28"/>
        </w:rPr>
        <w:t xml:space="preserve">№ </w:t>
      </w:r>
      <w:r w:rsidRPr="007C36D5">
        <w:rPr>
          <w:color w:val="000000" w:themeColor="text1"/>
          <w:sz w:val="28"/>
          <w:szCs w:val="28"/>
        </w:rPr>
        <w:t xml:space="preserve">1 к настоящему </w:t>
      </w:r>
      <w:r w:rsidR="002974E4" w:rsidRPr="007C36D5">
        <w:rPr>
          <w:color w:val="000000" w:themeColor="text1"/>
          <w:sz w:val="28"/>
          <w:szCs w:val="28"/>
        </w:rPr>
        <w:t>распоряжению</w:t>
      </w:r>
      <w:r w:rsidR="00405B23" w:rsidRPr="007C36D5">
        <w:rPr>
          <w:color w:val="000000" w:themeColor="text1"/>
          <w:sz w:val="28"/>
          <w:szCs w:val="28"/>
        </w:rPr>
        <w:t xml:space="preserve"> </w:t>
      </w:r>
      <w:r w:rsidR="00CD2BD0" w:rsidRPr="001362CD">
        <w:rPr>
          <w:color w:val="000000" w:themeColor="text1"/>
          <w:sz w:val="28"/>
          <w:szCs w:val="28"/>
        </w:rPr>
        <w:t xml:space="preserve">(далее </w:t>
      </w:r>
      <w:r w:rsidR="00CD2BD0">
        <w:rPr>
          <w:color w:val="000000" w:themeColor="text1"/>
          <w:sz w:val="28"/>
          <w:szCs w:val="28"/>
        </w:rPr>
        <w:t xml:space="preserve">соответственно </w:t>
      </w:r>
      <w:r w:rsidR="00CD2BD0" w:rsidRPr="001362CD">
        <w:rPr>
          <w:color w:val="000000" w:themeColor="text1"/>
          <w:sz w:val="28"/>
          <w:szCs w:val="28"/>
        </w:rPr>
        <w:t xml:space="preserve">– </w:t>
      </w:r>
      <w:r w:rsidR="00CD2BD0">
        <w:rPr>
          <w:color w:val="000000" w:themeColor="text1"/>
          <w:sz w:val="28"/>
          <w:szCs w:val="28"/>
        </w:rPr>
        <w:t xml:space="preserve">Территория, </w:t>
      </w:r>
      <w:r w:rsidR="00CD2BD0" w:rsidRPr="001362CD">
        <w:rPr>
          <w:color w:val="000000" w:themeColor="text1"/>
          <w:sz w:val="28"/>
          <w:szCs w:val="28"/>
        </w:rPr>
        <w:t>Решение).</w:t>
      </w:r>
    </w:p>
    <w:p w:rsidR="00560EBA" w:rsidRPr="001362CD" w:rsidRDefault="00560EBA" w:rsidP="00560EBA">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2. Установить предельный срок реализации Решения – 5 лет </w:t>
      </w:r>
      <w:r w:rsidRPr="00831954">
        <w:rPr>
          <w:color w:val="000000" w:themeColor="text1"/>
          <w:sz w:val="28"/>
          <w:szCs w:val="28"/>
        </w:rPr>
        <w:t>с</w:t>
      </w:r>
      <w:r>
        <w:rPr>
          <w:color w:val="000000" w:themeColor="text1"/>
          <w:sz w:val="28"/>
          <w:szCs w:val="28"/>
        </w:rPr>
        <w:t>о дня вступления в силу настоящего распоряжения</w:t>
      </w:r>
      <w:r w:rsidRPr="00831954">
        <w:rPr>
          <w:color w:val="000000" w:themeColor="text1"/>
          <w:sz w:val="28"/>
          <w:szCs w:val="28"/>
        </w:rPr>
        <w:t>.</w:t>
      </w:r>
    </w:p>
    <w:p w:rsidR="00560EBA" w:rsidRPr="001362CD" w:rsidRDefault="00560EBA" w:rsidP="00560EBA">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3. </w:t>
      </w:r>
      <w:r w:rsidRPr="00DC558E">
        <w:rPr>
          <w:color w:val="000000" w:themeColor="text1"/>
          <w:sz w:val="28"/>
          <w:szCs w:val="28"/>
        </w:rPr>
        <w:t>Акционерному обществу «Корпорация развития Забайкальского края»</w:t>
      </w:r>
      <w:r>
        <w:rPr>
          <w:color w:val="000000" w:themeColor="text1"/>
          <w:sz w:val="28"/>
          <w:szCs w:val="28"/>
        </w:rPr>
        <w:t>, являющемуся оператором комплексного развития территории</w:t>
      </w:r>
      <w:r w:rsidRPr="00DC558E">
        <w:rPr>
          <w:color w:val="000000" w:themeColor="text1"/>
          <w:sz w:val="28"/>
          <w:szCs w:val="28"/>
        </w:rPr>
        <w:t>:</w:t>
      </w:r>
      <w:r w:rsidRPr="001362CD">
        <w:rPr>
          <w:color w:val="000000" w:themeColor="text1"/>
          <w:sz w:val="28"/>
          <w:szCs w:val="28"/>
        </w:rPr>
        <w:t xml:space="preserve"> </w:t>
      </w:r>
    </w:p>
    <w:p w:rsidR="00560EBA" w:rsidRPr="001362CD" w:rsidRDefault="00560EBA" w:rsidP="00560EBA">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1) обеспечить реализацию Решения в отношении всей Территории.</w:t>
      </w:r>
    </w:p>
    <w:p w:rsidR="00560EBA" w:rsidRPr="001362CD" w:rsidRDefault="00560EBA" w:rsidP="00560EBA">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 xml:space="preserve">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00CF5DFA">
        <w:rPr>
          <w:color w:val="000000" w:themeColor="text1"/>
          <w:sz w:val="28"/>
          <w:szCs w:val="28"/>
        </w:rPr>
        <w:t>–</w:t>
      </w:r>
      <w:r w:rsidRPr="00A952FA">
        <w:rPr>
          <w:color w:val="000000" w:themeColor="text1"/>
          <w:sz w:val="28"/>
          <w:szCs w:val="28"/>
        </w:rPr>
        <w:t xml:space="preserve">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w:t>
      </w:r>
      <w:r w:rsidRPr="00A952FA">
        <w:rPr>
          <w:color w:val="000000" w:themeColor="text1"/>
          <w:sz w:val="28"/>
          <w:szCs w:val="28"/>
        </w:rPr>
        <w:lastRenderedPageBreak/>
        <w:t xml:space="preserve">постановлением Правительства Забайкальского края от 14 </w:t>
      </w:r>
      <w:r w:rsidR="00CF5DFA">
        <w:rPr>
          <w:color w:val="000000" w:themeColor="text1"/>
          <w:sz w:val="28"/>
          <w:szCs w:val="28"/>
        </w:rPr>
        <w:t>декабря 2021 года № 500 (далее –</w:t>
      </w:r>
      <w:r w:rsidRPr="00A952FA">
        <w:rPr>
          <w:color w:val="000000" w:themeColor="text1"/>
          <w:sz w:val="28"/>
          <w:szCs w:val="28"/>
        </w:rPr>
        <w:t xml:space="preserve"> Положение)</w:t>
      </w:r>
      <w:r w:rsidRPr="00DC558E">
        <w:rPr>
          <w:color w:val="000000" w:themeColor="text1"/>
          <w:sz w:val="28"/>
          <w:szCs w:val="28"/>
        </w:rPr>
        <w:t>;</w:t>
      </w:r>
    </w:p>
    <w:p w:rsidR="00560EBA" w:rsidRPr="001362CD" w:rsidRDefault="00560EBA" w:rsidP="00560EBA">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560EBA" w:rsidRPr="00960A9B" w:rsidRDefault="00560EBA" w:rsidP="00560EBA">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560EBA" w:rsidRPr="001362CD" w:rsidRDefault="00560EBA" w:rsidP="00560EBA">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560EBA" w:rsidRPr="001362CD" w:rsidRDefault="00560EBA" w:rsidP="00560EBA">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560EBA" w:rsidRDefault="00560EBA" w:rsidP="00560EBA">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560EBA" w:rsidRPr="00DC558E" w:rsidRDefault="00560EBA" w:rsidP="00560EBA">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7. </w:t>
      </w:r>
      <w:r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Pr>
          <w:color w:val="000000" w:themeColor="text1"/>
          <w:sz w:val="28"/>
          <w:szCs w:val="28"/>
        </w:rPr>
        <w:t>рритории согласно приложению № 3</w:t>
      </w:r>
      <w:r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560EBA" w:rsidRDefault="00560EBA" w:rsidP="00560EBA">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Pr="00DC558E">
        <w:rPr>
          <w:color w:val="000000" w:themeColor="text1"/>
          <w:sz w:val="28"/>
          <w:szCs w:val="28"/>
        </w:rPr>
        <w:t>.</w:t>
      </w:r>
      <w:r>
        <w:rPr>
          <w:color w:val="000000" w:themeColor="text1"/>
          <w:sz w:val="28"/>
          <w:szCs w:val="28"/>
        </w:rPr>
        <w:t> </w:t>
      </w:r>
      <w:r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Pr="00610E0B">
        <w:rPr>
          <w:color w:val="000000" w:themeColor="text1"/>
          <w:sz w:val="28"/>
          <w:szCs w:val="28"/>
        </w:rPr>
        <w:t>телекоммуникационной сети «Интернет» «Забайкальский рабочий» (www.zabrab75.ru).</w:t>
      </w:r>
    </w:p>
    <w:p w:rsidR="00CF5DFA" w:rsidRDefault="00CF5DFA" w:rsidP="00560EBA">
      <w:pPr>
        <w:pStyle w:val="a5"/>
        <w:spacing w:before="0" w:beforeAutospacing="0" w:after="0" w:afterAutospacing="0"/>
        <w:ind w:firstLine="709"/>
        <w:contextualSpacing/>
        <w:jc w:val="both"/>
        <w:rPr>
          <w:color w:val="000000" w:themeColor="text1"/>
          <w:sz w:val="28"/>
          <w:szCs w:val="28"/>
        </w:rPr>
      </w:pPr>
      <w:r w:rsidRPr="005A2FA8">
        <w:rPr>
          <w:color w:val="000000" w:themeColor="text1"/>
          <w:sz w:val="28"/>
          <w:szCs w:val="28"/>
        </w:rPr>
        <w:t>9.</w:t>
      </w:r>
      <w:r>
        <w:rPr>
          <w:color w:val="000000" w:themeColor="text1"/>
          <w:sz w:val="28"/>
          <w:szCs w:val="28"/>
        </w:rPr>
        <w:t xml:space="preserve"> </w:t>
      </w:r>
      <w:r w:rsidR="005A2FA8" w:rsidRPr="005A2FA8">
        <w:rPr>
          <w:color w:val="000000" w:themeColor="text1"/>
          <w:sz w:val="28"/>
          <w:szCs w:val="28"/>
        </w:rPr>
        <w:t>Признать утратившим силу распоряжение Правительства Забайкальског</w:t>
      </w:r>
      <w:r w:rsidR="005A2FA8">
        <w:rPr>
          <w:color w:val="000000" w:themeColor="text1"/>
          <w:sz w:val="28"/>
          <w:szCs w:val="28"/>
        </w:rPr>
        <w:t>о края от 28 декабря 2024 года № 5</w:t>
      </w:r>
      <w:r w:rsidR="005A2FA8" w:rsidRPr="005A2FA8">
        <w:rPr>
          <w:color w:val="000000" w:themeColor="text1"/>
          <w:sz w:val="28"/>
          <w:szCs w:val="28"/>
        </w:rPr>
        <w:t xml:space="preserve">74-р «О комплексном </w:t>
      </w:r>
      <w:r w:rsidR="005A2FA8" w:rsidRPr="005A2FA8">
        <w:rPr>
          <w:color w:val="000000" w:themeColor="text1"/>
          <w:sz w:val="28"/>
          <w:szCs w:val="28"/>
        </w:rPr>
        <w:lastRenderedPageBreak/>
        <w:t>развитии территории жилой застройки в границах</w:t>
      </w:r>
      <w:r w:rsidR="005A2FA8" w:rsidRPr="005A2FA8">
        <w:t xml:space="preserve"> </w:t>
      </w:r>
      <w:r w:rsidR="005A2FA8" w:rsidRPr="005A2FA8">
        <w:rPr>
          <w:color w:val="000000" w:themeColor="text1"/>
          <w:sz w:val="28"/>
          <w:szCs w:val="28"/>
        </w:rPr>
        <w:t xml:space="preserve">ул. Ленинградская, Геологический переулок, ул. </w:t>
      </w:r>
      <w:proofErr w:type="spellStart"/>
      <w:r w:rsidR="005A2FA8" w:rsidRPr="005A2FA8">
        <w:rPr>
          <w:color w:val="000000" w:themeColor="text1"/>
          <w:sz w:val="28"/>
          <w:szCs w:val="28"/>
        </w:rPr>
        <w:t>Бутина</w:t>
      </w:r>
      <w:proofErr w:type="spellEnd"/>
      <w:r w:rsidR="005A2FA8" w:rsidRPr="005A2FA8">
        <w:rPr>
          <w:color w:val="000000" w:themeColor="text1"/>
          <w:sz w:val="28"/>
          <w:szCs w:val="28"/>
        </w:rPr>
        <w:t>, ул. Нечаева</w:t>
      </w:r>
      <w:r w:rsidR="005A2FA8" w:rsidRPr="005A2FA8">
        <w:t xml:space="preserve"> </w:t>
      </w:r>
      <w:r w:rsidR="005A2FA8" w:rsidRPr="005A2FA8">
        <w:rPr>
          <w:color w:val="000000" w:themeColor="text1"/>
          <w:sz w:val="28"/>
          <w:szCs w:val="28"/>
        </w:rPr>
        <w:t>городского округа «Город Чита»</w:t>
      </w:r>
      <w:r w:rsidR="005A2FA8">
        <w:rPr>
          <w:color w:val="000000" w:themeColor="text1"/>
          <w:sz w:val="28"/>
          <w:szCs w:val="28"/>
        </w:rPr>
        <w:t>.</w:t>
      </w:r>
    </w:p>
    <w:p w:rsidR="00993662" w:rsidRPr="007C36D5" w:rsidRDefault="00CF5DFA" w:rsidP="00560EBA">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10</w:t>
      </w:r>
      <w:r w:rsidR="00560EBA" w:rsidRPr="00831954">
        <w:rPr>
          <w:color w:val="000000" w:themeColor="text1"/>
          <w:sz w:val="28"/>
          <w:szCs w:val="28"/>
        </w:rPr>
        <w:t>.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2974E4" w:rsidRPr="00560EBA" w:rsidRDefault="002974E4" w:rsidP="00560EBA">
      <w:pPr>
        <w:pStyle w:val="a5"/>
        <w:spacing w:before="0" w:beforeAutospacing="0" w:after="0" w:afterAutospacing="0"/>
        <w:ind w:firstLine="709"/>
        <w:contextualSpacing/>
        <w:jc w:val="both"/>
        <w:rPr>
          <w:color w:val="000000" w:themeColor="text1"/>
          <w:sz w:val="28"/>
          <w:szCs w:val="28"/>
        </w:rPr>
      </w:pPr>
    </w:p>
    <w:p w:rsidR="002974E4" w:rsidRDefault="002974E4" w:rsidP="00560EBA">
      <w:pPr>
        <w:pStyle w:val="a5"/>
        <w:spacing w:before="0" w:beforeAutospacing="0" w:after="0" w:afterAutospacing="0"/>
        <w:ind w:firstLine="709"/>
        <w:contextualSpacing/>
        <w:jc w:val="both"/>
        <w:rPr>
          <w:color w:val="000000" w:themeColor="text1"/>
          <w:sz w:val="28"/>
          <w:szCs w:val="28"/>
        </w:rPr>
      </w:pPr>
    </w:p>
    <w:p w:rsidR="00981E23" w:rsidRPr="00560EBA" w:rsidRDefault="00981E23" w:rsidP="00560EBA">
      <w:pPr>
        <w:pStyle w:val="a5"/>
        <w:spacing w:before="0" w:beforeAutospacing="0" w:after="0" w:afterAutospacing="0"/>
        <w:ind w:firstLine="709"/>
        <w:contextualSpacing/>
        <w:jc w:val="both"/>
        <w:rPr>
          <w:color w:val="000000" w:themeColor="text1"/>
          <w:sz w:val="28"/>
          <w:szCs w:val="28"/>
        </w:rPr>
      </w:pPr>
    </w:p>
    <w:p w:rsidR="00981E23" w:rsidRDefault="00981E23"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Pr>
          <w:rFonts w:ascii="Times New Roman" w:eastAsia="Times New Roman" w:hAnsi="Times New Roman"/>
          <w:color w:val="000000" w:themeColor="text1"/>
          <w:sz w:val="28"/>
          <w:szCs w:val="20"/>
          <w:lang w:eastAsia="ru-RU"/>
        </w:rPr>
        <w:t>Исполняющий обязанности</w:t>
      </w:r>
    </w:p>
    <w:p w:rsidR="002974E4" w:rsidRPr="007C36D5" w:rsidRDefault="00981E23"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Pr>
          <w:rFonts w:ascii="Times New Roman" w:eastAsia="Times New Roman" w:hAnsi="Times New Roman"/>
          <w:color w:val="000000" w:themeColor="text1"/>
          <w:sz w:val="28"/>
          <w:szCs w:val="20"/>
          <w:lang w:eastAsia="ru-RU"/>
        </w:rPr>
        <w:t>первого заместителя</w:t>
      </w:r>
      <w:r w:rsidR="002974E4" w:rsidRPr="007C36D5">
        <w:rPr>
          <w:rFonts w:ascii="Times New Roman" w:eastAsia="Times New Roman" w:hAnsi="Times New Roman"/>
          <w:color w:val="000000" w:themeColor="text1"/>
          <w:sz w:val="28"/>
          <w:szCs w:val="20"/>
          <w:lang w:eastAsia="ru-RU"/>
        </w:rPr>
        <w:t xml:space="preserve"> </w:t>
      </w:r>
    </w:p>
    <w:p w:rsidR="002974E4" w:rsidRPr="007C36D5"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7C36D5">
        <w:rPr>
          <w:rFonts w:ascii="Times New Roman" w:eastAsia="Times New Roman" w:hAnsi="Times New Roman"/>
          <w:color w:val="000000" w:themeColor="text1"/>
          <w:sz w:val="28"/>
          <w:szCs w:val="20"/>
          <w:lang w:eastAsia="ru-RU"/>
        </w:rPr>
        <w:t xml:space="preserve">председателя Правительства </w:t>
      </w:r>
    </w:p>
    <w:p w:rsidR="002974E4" w:rsidRPr="007C36D5"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7C36D5">
        <w:rPr>
          <w:rFonts w:ascii="Times New Roman" w:eastAsia="Times New Roman" w:hAnsi="Times New Roman"/>
          <w:color w:val="000000" w:themeColor="text1"/>
          <w:sz w:val="28"/>
          <w:szCs w:val="20"/>
          <w:lang w:eastAsia="ru-RU"/>
        </w:rPr>
        <w:t xml:space="preserve">Забайкальского края                                                                               </w:t>
      </w:r>
      <w:proofErr w:type="spellStart"/>
      <w:r w:rsidRPr="007C36D5">
        <w:rPr>
          <w:rFonts w:ascii="Times New Roman" w:eastAsia="Times New Roman" w:hAnsi="Times New Roman"/>
          <w:color w:val="000000" w:themeColor="text1"/>
          <w:sz w:val="28"/>
          <w:szCs w:val="20"/>
          <w:lang w:eastAsia="ru-RU"/>
        </w:rPr>
        <w:t>А.И.Кефер</w:t>
      </w:r>
      <w:proofErr w:type="spellEnd"/>
    </w:p>
    <w:p w:rsidR="00993662" w:rsidRPr="00B17A3D" w:rsidRDefault="00993662" w:rsidP="00CF5DFA">
      <w:pPr>
        <w:pStyle w:val="ConsPlusNonformat"/>
        <w:spacing w:line="276" w:lineRule="auto"/>
        <w:ind w:left="5245"/>
        <w:contextualSpacing/>
        <w:jc w:val="center"/>
        <w:rPr>
          <w:rFonts w:ascii="Times New Roman" w:hAnsi="Times New Roman" w:cs="Times New Roman"/>
          <w:color w:val="000000" w:themeColor="text1"/>
          <w:sz w:val="28"/>
          <w:szCs w:val="28"/>
        </w:rPr>
      </w:pPr>
      <w:r w:rsidRPr="007C36D5">
        <w:rPr>
          <w:color w:val="000000" w:themeColor="text1"/>
          <w:sz w:val="28"/>
          <w:szCs w:val="28"/>
        </w:rPr>
        <w:br w:type="page"/>
      </w:r>
      <w:r w:rsidR="00EB760D" w:rsidRPr="00B17A3D">
        <w:rPr>
          <w:rFonts w:ascii="Times New Roman" w:hAnsi="Times New Roman" w:cs="Times New Roman"/>
          <w:color w:val="000000" w:themeColor="text1"/>
          <w:sz w:val="28"/>
          <w:szCs w:val="28"/>
        </w:rPr>
        <w:lastRenderedPageBreak/>
        <w:t>ПРИЛОЖЕНИЕ</w:t>
      </w:r>
      <w:r w:rsidRPr="00B17A3D">
        <w:rPr>
          <w:rFonts w:ascii="Times New Roman" w:hAnsi="Times New Roman" w:cs="Times New Roman"/>
          <w:color w:val="000000" w:themeColor="text1"/>
          <w:sz w:val="28"/>
          <w:szCs w:val="28"/>
        </w:rPr>
        <w:t xml:space="preserve"> </w:t>
      </w:r>
      <w:r w:rsidR="00EB760D" w:rsidRPr="00B17A3D">
        <w:rPr>
          <w:rFonts w:ascii="Times New Roman" w:hAnsi="Times New Roman" w:cs="Times New Roman"/>
          <w:color w:val="000000" w:themeColor="text1"/>
          <w:sz w:val="28"/>
          <w:szCs w:val="28"/>
        </w:rPr>
        <w:t xml:space="preserve">№ </w:t>
      </w:r>
      <w:r w:rsidRPr="00B17A3D">
        <w:rPr>
          <w:rFonts w:ascii="Times New Roman" w:hAnsi="Times New Roman" w:cs="Times New Roman"/>
          <w:color w:val="000000" w:themeColor="text1"/>
          <w:sz w:val="28"/>
          <w:szCs w:val="28"/>
        </w:rPr>
        <w:t>1</w:t>
      </w:r>
    </w:p>
    <w:p w:rsidR="00993662" w:rsidRPr="00B17A3D" w:rsidRDefault="00993662" w:rsidP="00CF5DFA">
      <w:pPr>
        <w:pStyle w:val="ConsPlusNonformat"/>
        <w:ind w:left="5245"/>
        <w:contextualSpacing/>
        <w:jc w:val="center"/>
        <w:rPr>
          <w:rFonts w:ascii="Times New Roman" w:hAnsi="Times New Roman" w:cs="Times New Roman"/>
          <w:color w:val="000000" w:themeColor="text1"/>
          <w:sz w:val="28"/>
          <w:szCs w:val="28"/>
        </w:rPr>
      </w:pPr>
      <w:r w:rsidRPr="00B17A3D">
        <w:rPr>
          <w:rFonts w:ascii="Times New Roman" w:hAnsi="Times New Roman" w:cs="Times New Roman"/>
          <w:color w:val="000000" w:themeColor="text1"/>
          <w:sz w:val="28"/>
          <w:szCs w:val="28"/>
        </w:rPr>
        <w:t xml:space="preserve">к </w:t>
      </w:r>
      <w:r w:rsidR="009A4B83" w:rsidRPr="00B17A3D">
        <w:rPr>
          <w:rFonts w:ascii="Times New Roman" w:hAnsi="Times New Roman" w:cs="Times New Roman"/>
          <w:color w:val="000000" w:themeColor="text1"/>
          <w:sz w:val="28"/>
          <w:szCs w:val="28"/>
        </w:rPr>
        <w:t>распоряжению</w:t>
      </w:r>
      <w:r w:rsidRPr="00B17A3D">
        <w:rPr>
          <w:rFonts w:ascii="Times New Roman" w:hAnsi="Times New Roman" w:cs="Times New Roman"/>
          <w:color w:val="000000" w:themeColor="text1"/>
          <w:sz w:val="28"/>
          <w:szCs w:val="28"/>
        </w:rPr>
        <w:t xml:space="preserve"> Правительства</w:t>
      </w:r>
    </w:p>
    <w:p w:rsidR="00993662" w:rsidRPr="00B17A3D" w:rsidRDefault="00993662" w:rsidP="00CF5DFA">
      <w:pPr>
        <w:pStyle w:val="ConsPlusNonformat"/>
        <w:ind w:left="5245"/>
        <w:contextualSpacing/>
        <w:jc w:val="center"/>
        <w:rPr>
          <w:rFonts w:ascii="Times New Roman" w:hAnsi="Times New Roman" w:cs="Times New Roman"/>
          <w:color w:val="000000" w:themeColor="text1"/>
          <w:sz w:val="28"/>
          <w:szCs w:val="28"/>
        </w:rPr>
      </w:pPr>
      <w:r w:rsidRPr="00B17A3D">
        <w:rPr>
          <w:rFonts w:ascii="Times New Roman" w:hAnsi="Times New Roman" w:cs="Times New Roman"/>
          <w:color w:val="000000" w:themeColor="text1"/>
          <w:sz w:val="28"/>
          <w:szCs w:val="28"/>
        </w:rPr>
        <w:t>Забайкальского края</w:t>
      </w:r>
    </w:p>
    <w:p w:rsidR="00993662" w:rsidRPr="00B17A3D" w:rsidRDefault="00993662" w:rsidP="00993662">
      <w:pPr>
        <w:pStyle w:val="ConsPlusNonformat"/>
        <w:contextualSpacing/>
        <w:jc w:val="right"/>
        <w:rPr>
          <w:rFonts w:ascii="Times New Roman" w:hAnsi="Times New Roman" w:cs="Times New Roman"/>
          <w:color w:val="000000" w:themeColor="text1"/>
          <w:sz w:val="28"/>
          <w:szCs w:val="28"/>
        </w:rPr>
      </w:pPr>
    </w:p>
    <w:p w:rsidR="009A4B83" w:rsidRPr="00B17A3D" w:rsidRDefault="009A4B83" w:rsidP="00993662">
      <w:pPr>
        <w:pStyle w:val="ConsPlusNonformat"/>
        <w:contextualSpacing/>
        <w:jc w:val="right"/>
        <w:rPr>
          <w:rFonts w:ascii="Times New Roman" w:hAnsi="Times New Roman" w:cs="Times New Roman"/>
          <w:color w:val="000000" w:themeColor="text1"/>
          <w:sz w:val="28"/>
          <w:szCs w:val="28"/>
        </w:rPr>
      </w:pPr>
    </w:p>
    <w:p w:rsidR="00993662" w:rsidRPr="00B17A3D" w:rsidRDefault="00993662" w:rsidP="00993662">
      <w:pPr>
        <w:spacing w:after="0" w:line="240" w:lineRule="auto"/>
        <w:contextualSpacing/>
        <w:jc w:val="center"/>
        <w:rPr>
          <w:rFonts w:ascii="Times New Roman" w:hAnsi="Times New Roman"/>
          <w:b/>
          <w:color w:val="000000" w:themeColor="text1"/>
          <w:sz w:val="28"/>
          <w:szCs w:val="28"/>
        </w:rPr>
      </w:pPr>
      <w:r w:rsidRPr="00B17A3D">
        <w:rPr>
          <w:rFonts w:ascii="Times New Roman" w:hAnsi="Times New Roman"/>
          <w:b/>
          <w:color w:val="000000" w:themeColor="text1"/>
          <w:sz w:val="28"/>
          <w:szCs w:val="28"/>
        </w:rPr>
        <w:t xml:space="preserve">СХЕМА </w:t>
      </w:r>
    </w:p>
    <w:p w:rsidR="00993662" w:rsidRPr="00B17A3D" w:rsidRDefault="00993662" w:rsidP="00993662">
      <w:pPr>
        <w:spacing w:after="0" w:line="240" w:lineRule="auto"/>
        <w:contextualSpacing/>
        <w:jc w:val="center"/>
        <w:rPr>
          <w:rFonts w:ascii="Times New Roman" w:hAnsi="Times New Roman"/>
          <w:b/>
          <w:color w:val="000000" w:themeColor="text1"/>
          <w:sz w:val="28"/>
          <w:szCs w:val="28"/>
        </w:rPr>
      </w:pPr>
      <w:r w:rsidRPr="00B17A3D">
        <w:rPr>
          <w:rFonts w:ascii="Times New Roman" w:hAnsi="Times New Roman"/>
          <w:b/>
          <w:color w:val="000000" w:themeColor="text1"/>
          <w:sz w:val="28"/>
          <w:szCs w:val="28"/>
        </w:rPr>
        <w:t xml:space="preserve">границ </w:t>
      </w:r>
      <w:r w:rsidR="007C4905" w:rsidRPr="00B17A3D">
        <w:rPr>
          <w:rFonts w:ascii="Times New Roman" w:hAnsi="Times New Roman"/>
          <w:b/>
          <w:color w:val="000000" w:themeColor="text1"/>
          <w:sz w:val="28"/>
          <w:szCs w:val="28"/>
        </w:rPr>
        <w:t xml:space="preserve">Территории </w:t>
      </w:r>
      <w:r w:rsidRPr="00B17A3D">
        <w:rPr>
          <w:rFonts w:ascii="Times New Roman" w:hAnsi="Times New Roman"/>
          <w:b/>
          <w:color w:val="000000" w:themeColor="text1"/>
          <w:sz w:val="28"/>
          <w:szCs w:val="28"/>
        </w:rPr>
        <w:t xml:space="preserve">и перечень </w:t>
      </w:r>
    </w:p>
    <w:p w:rsidR="00993662" w:rsidRPr="00B17A3D" w:rsidRDefault="00993662" w:rsidP="00993662">
      <w:pPr>
        <w:spacing w:after="0" w:line="240" w:lineRule="auto"/>
        <w:contextualSpacing/>
        <w:jc w:val="center"/>
        <w:rPr>
          <w:rFonts w:ascii="Times New Roman" w:hAnsi="Times New Roman"/>
          <w:b/>
          <w:color w:val="000000" w:themeColor="text1"/>
          <w:sz w:val="28"/>
          <w:szCs w:val="28"/>
        </w:rPr>
      </w:pPr>
      <w:r w:rsidRPr="00B17A3D">
        <w:rPr>
          <w:rFonts w:ascii="Times New Roman" w:hAnsi="Times New Roman"/>
          <w:b/>
          <w:color w:val="000000" w:themeColor="text1"/>
          <w:sz w:val="28"/>
          <w:szCs w:val="28"/>
        </w:rPr>
        <w:t>координат характерных точек этих границ</w:t>
      </w:r>
    </w:p>
    <w:p w:rsidR="00993662" w:rsidRDefault="00993662" w:rsidP="0014669F">
      <w:pPr>
        <w:pStyle w:val="ConsPlusNormal"/>
        <w:ind w:right="-2"/>
        <w:contextualSpacing/>
        <w:jc w:val="both"/>
        <w:rPr>
          <w:rFonts w:ascii="Times New Roman" w:hAnsi="Times New Roman" w:cs="Times New Roman"/>
          <w:color w:val="000000" w:themeColor="text1"/>
          <w:sz w:val="28"/>
          <w:szCs w:val="28"/>
        </w:rPr>
      </w:pPr>
    </w:p>
    <w:p w:rsidR="0014669F" w:rsidRDefault="00445378" w:rsidP="00372E49">
      <w:pPr>
        <w:pStyle w:val="ConsPlusNormal"/>
        <w:ind w:right="-2"/>
        <w:contextualSpacing/>
        <w:jc w:val="center"/>
        <w:rPr>
          <w:rFonts w:ascii="Times New Roman" w:hAnsi="Times New Roman" w:cs="Times New Roman"/>
          <w:color w:val="000000" w:themeColor="text1"/>
          <w:sz w:val="28"/>
          <w:szCs w:val="28"/>
        </w:rPr>
      </w:pPr>
      <w:r>
        <w:rPr>
          <w:noProof/>
        </w:rPr>
        <w:drawing>
          <wp:inline distT="0" distB="0" distL="0" distR="0" wp14:anchorId="54F59EF2" wp14:editId="3360EE31">
            <wp:extent cx="5885062" cy="6911340"/>
            <wp:effectExtent l="0" t="0" r="190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85062" cy="6911340"/>
                    </a:xfrm>
                    <a:prstGeom prst="rect">
                      <a:avLst/>
                    </a:prstGeom>
                  </pic:spPr>
                </pic:pic>
              </a:graphicData>
            </a:graphic>
          </wp:inline>
        </w:drawing>
      </w:r>
    </w:p>
    <w:p w:rsidR="00445378" w:rsidRDefault="00445378">
      <w:pPr>
        <w:spacing w:after="0" w:line="240" w:lineRule="auto"/>
        <w:rPr>
          <w:rFonts w:ascii="Times New Roman" w:eastAsia="Times New Roman" w:hAnsi="Times New Roman"/>
          <w:color w:val="000000" w:themeColor="text1"/>
          <w:sz w:val="28"/>
          <w:szCs w:val="28"/>
          <w:lang w:eastAsia="ru-RU"/>
        </w:rPr>
      </w:pPr>
      <w:r>
        <w:rPr>
          <w:rFonts w:ascii="Times New Roman" w:hAnsi="Times New Roman"/>
          <w:color w:val="000000" w:themeColor="text1"/>
          <w:sz w:val="28"/>
          <w:szCs w:val="28"/>
        </w:rPr>
        <w:br w:type="page"/>
      </w:r>
    </w:p>
    <w:p w:rsidR="00445378" w:rsidRDefault="00445378">
      <w:pPr>
        <w:spacing w:after="0" w:line="240" w:lineRule="auto"/>
        <w:rPr>
          <w:rFonts w:ascii="Times New Roman" w:eastAsia="Times New Roman" w:hAnsi="Times New Roman"/>
          <w:color w:val="000000" w:themeColor="text1"/>
          <w:sz w:val="28"/>
          <w:szCs w:val="28"/>
          <w:lang w:eastAsia="ru-RU"/>
        </w:rPr>
      </w:pPr>
    </w:p>
    <w:p w:rsidR="00115E48" w:rsidRDefault="00115E48" w:rsidP="00115E48">
      <w:pPr>
        <w:spacing w:after="0" w:line="240" w:lineRule="auto"/>
        <w:jc w:val="center"/>
        <w:rPr>
          <w:rFonts w:ascii="Times New Roman" w:hAnsi="Times New Roman"/>
          <w:b/>
          <w:color w:val="000000" w:themeColor="text1"/>
          <w:sz w:val="28"/>
          <w:szCs w:val="28"/>
        </w:rPr>
      </w:pPr>
      <w:r>
        <w:rPr>
          <w:noProof/>
          <w:lang w:eastAsia="ru-RU"/>
        </w:rPr>
        <w:drawing>
          <wp:inline distT="0" distB="0" distL="0" distR="0" wp14:anchorId="3B153E2E" wp14:editId="322F7B54">
            <wp:extent cx="5867400" cy="719173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67400" cy="7191731"/>
                    </a:xfrm>
                    <a:prstGeom prst="rect">
                      <a:avLst/>
                    </a:prstGeom>
                  </pic:spPr>
                </pic:pic>
              </a:graphicData>
            </a:graphic>
          </wp:inline>
        </w:drawing>
      </w:r>
    </w:p>
    <w:p w:rsidR="00115E48" w:rsidRDefault="00115E48" w:rsidP="00115E48">
      <w:pPr>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115E48" w:rsidRDefault="003D20D5" w:rsidP="003D20D5">
      <w:pPr>
        <w:spacing w:after="0" w:line="240" w:lineRule="auto"/>
        <w:jc w:val="center"/>
        <w:rPr>
          <w:rFonts w:ascii="Times New Roman" w:hAnsi="Times New Roman"/>
          <w:b/>
          <w:color w:val="000000" w:themeColor="text1"/>
          <w:sz w:val="28"/>
          <w:szCs w:val="28"/>
        </w:rPr>
      </w:pPr>
      <w:r>
        <w:rPr>
          <w:noProof/>
          <w:lang w:eastAsia="ru-RU"/>
        </w:rPr>
        <w:lastRenderedPageBreak/>
        <w:drawing>
          <wp:inline distT="0" distB="0" distL="0" distR="0" wp14:anchorId="1C103CB6" wp14:editId="35F5C957">
            <wp:extent cx="5905500" cy="75336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05500" cy="7533693"/>
                    </a:xfrm>
                    <a:prstGeom prst="rect">
                      <a:avLst/>
                    </a:prstGeom>
                  </pic:spPr>
                </pic:pic>
              </a:graphicData>
            </a:graphic>
          </wp:inline>
        </w:drawing>
      </w:r>
    </w:p>
    <w:p w:rsidR="00115E48" w:rsidRDefault="00115E48">
      <w:pPr>
        <w:spacing w:after="0" w:line="240" w:lineRule="auto"/>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5708DB" w:rsidRPr="00B17A3D" w:rsidRDefault="005708DB" w:rsidP="005708DB">
      <w:pPr>
        <w:spacing w:after="0" w:line="240" w:lineRule="auto"/>
        <w:contextualSpacing/>
        <w:jc w:val="center"/>
        <w:rPr>
          <w:rFonts w:ascii="Times New Roman" w:hAnsi="Times New Roman"/>
          <w:b/>
          <w:color w:val="000000" w:themeColor="text1"/>
          <w:sz w:val="28"/>
          <w:szCs w:val="28"/>
        </w:rPr>
      </w:pPr>
      <w:r w:rsidRPr="00B17A3D">
        <w:rPr>
          <w:rFonts w:ascii="Times New Roman" w:hAnsi="Times New Roman"/>
          <w:b/>
          <w:color w:val="000000" w:themeColor="text1"/>
          <w:sz w:val="28"/>
          <w:szCs w:val="28"/>
        </w:rPr>
        <w:lastRenderedPageBreak/>
        <w:t xml:space="preserve">ПЕРЕЧЕНЬ </w:t>
      </w:r>
    </w:p>
    <w:p w:rsidR="005708DB" w:rsidRPr="00B17A3D" w:rsidRDefault="005708DB" w:rsidP="005708DB">
      <w:pPr>
        <w:spacing w:after="0" w:line="240" w:lineRule="auto"/>
        <w:contextualSpacing/>
        <w:jc w:val="center"/>
        <w:rPr>
          <w:rFonts w:ascii="Times New Roman" w:hAnsi="Times New Roman"/>
          <w:b/>
          <w:color w:val="000000" w:themeColor="text1"/>
          <w:sz w:val="28"/>
          <w:szCs w:val="28"/>
        </w:rPr>
      </w:pPr>
      <w:r w:rsidRPr="00B17A3D">
        <w:rPr>
          <w:rFonts w:ascii="Times New Roman" w:hAnsi="Times New Roman"/>
          <w:b/>
          <w:color w:val="000000" w:themeColor="text1"/>
          <w:sz w:val="28"/>
          <w:szCs w:val="28"/>
        </w:rPr>
        <w:t xml:space="preserve">координат характерных точек границ Территории </w:t>
      </w:r>
    </w:p>
    <w:p w:rsidR="005708DB" w:rsidRPr="00B17A3D" w:rsidRDefault="005708DB" w:rsidP="005708DB">
      <w:pPr>
        <w:spacing w:after="0" w:line="240" w:lineRule="auto"/>
        <w:contextualSpacing/>
        <w:jc w:val="center"/>
        <w:rPr>
          <w:rFonts w:ascii="Times New Roman" w:hAnsi="Times New Roman"/>
          <w:b/>
          <w:color w:val="000000" w:themeColor="text1"/>
          <w:sz w:val="28"/>
          <w:szCs w:val="28"/>
        </w:rPr>
      </w:pPr>
      <w:r w:rsidRPr="00B17A3D">
        <w:rPr>
          <w:rFonts w:ascii="Times New Roman" w:hAnsi="Times New Roman"/>
          <w:b/>
          <w:color w:val="000000" w:themeColor="text1"/>
          <w:sz w:val="28"/>
          <w:szCs w:val="28"/>
        </w:rPr>
        <w:t>в системе координат МСК 75</w:t>
      </w:r>
    </w:p>
    <w:p w:rsidR="005708DB" w:rsidRPr="00B17A3D" w:rsidRDefault="005708DB" w:rsidP="005708DB">
      <w:pPr>
        <w:spacing w:after="0" w:line="240" w:lineRule="auto"/>
        <w:ind w:firstLine="709"/>
        <w:contextualSpacing/>
        <w:jc w:val="both"/>
        <w:rPr>
          <w:b/>
          <w:color w:val="000000" w:themeColor="text1"/>
          <w:szCs w:val="28"/>
        </w:rPr>
      </w:pPr>
    </w:p>
    <w:p w:rsidR="003D20D5" w:rsidRPr="007C46F3" w:rsidRDefault="003D20D5" w:rsidP="003D20D5">
      <w:pPr>
        <w:jc w:val="center"/>
        <w:rPr>
          <w:b/>
        </w:rPr>
      </w:pPr>
      <w:bookmarkStart w:id="0" w:name="_GoBack"/>
      <w:bookmarkEnd w:id="0"/>
    </w:p>
    <w:tbl>
      <w:tblPr>
        <w:tblW w:w="9646"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977"/>
        <w:gridCol w:w="3439"/>
        <w:gridCol w:w="3230"/>
      </w:tblGrid>
      <w:tr w:rsidR="003D20D5" w:rsidRPr="003D20D5" w:rsidTr="003D20D5">
        <w:trPr>
          <w:trHeight w:val="274"/>
          <w:jc w:val="center"/>
        </w:trPr>
        <w:tc>
          <w:tcPr>
            <w:tcW w:w="9646" w:type="dxa"/>
            <w:gridSpan w:val="3"/>
            <w:tcBorders>
              <w:bottom w:val="single" w:sz="4" w:space="0" w:color="auto"/>
            </w:tcBorders>
          </w:tcPr>
          <w:p w:rsidR="003D20D5" w:rsidRPr="003D20D5" w:rsidRDefault="003D20D5" w:rsidP="003D20D5">
            <w:pPr>
              <w:spacing w:after="0" w:line="240" w:lineRule="auto"/>
              <w:contextualSpacing/>
              <w:jc w:val="both"/>
              <w:rPr>
                <w:rFonts w:ascii="Times New Roman" w:hAnsi="Times New Roman"/>
                <w:sz w:val="28"/>
                <w:szCs w:val="28"/>
              </w:rPr>
            </w:pPr>
            <w:r w:rsidRPr="003D20D5">
              <w:rPr>
                <w:rFonts w:ascii="Times New Roman" w:hAnsi="Times New Roman"/>
                <w:sz w:val="28"/>
                <w:szCs w:val="28"/>
              </w:rPr>
              <w:t>Условный номер земельного участка: ЗУ1</w:t>
            </w:r>
          </w:p>
        </w:tc>
      </w:tr>
      <w:tr w:rsidR="003D20D5" w:rsidRPr="003D20D5" w:rsidTr="003D20D5">
        <w:trPr>
          <w:trHeight w:val="97"/>
          <w:jc w:val="center"/>
        </w:trPr>
        <w:tc>
          <w:tcPr>
            <w:tcW w:w="9646" w:type="dxa"/>
            <w:gridSpan w:val="3"/>
            <w:tcBorders>
              <w:bottom w:val="single" w:sz="4" w:space="0" w:color="auto"/>
            </w:tcBorders>
          </w:tcPr>
          <w:p w:rsidR="003D20D5" w:rsidRPr="003D20D5" w:rsidRDefault="003D20D5" w:rsidP="003D20D5">
            <w:pPr>
              <w:spacing w:after="0" w:line="240" w:lineRule="auto"/>
              <w:contextualSpacing/>
              <w:jc w:val="both"/>
              <w:rPr>
                <w:rFonts w:ascii="Times New Roman" w:hAnsi="Times New Roman"/>
                <w:sz w:val="28"/>
                <w:szCs w:val="28"/>
                <w:vertAlign w:val="superscript"/>
              </w:rPr>
            </w:pPr>
            <w:r w:rsidRPr="003D20D5">
              <w:rPr>
                <w:rFonts w:ascii="Times New Roman" w:hAnsi="Times New Roman"/>
                <w:sz w:val="28"/>
                <w:szCs w:val="28"/>
              </w:rPr>
              <w:t>Площадь земельного участка 17840 м</w:t>
            </w:r>
            <w:r w:rsidRPr="003D20D5">
              <w:rPr>
                <w:rFonts w:ascii="Times New Roman" w:hAnsi="Times New Roman"/>
                <w:sz w:val="28"/>
                <w:szCs w:val="28"/>
                <w:vertAlign w:val="superscript"/>
              </w:rPr>
              <w:t>2</w:t>
            </w:r>
          </w:p>
        </w:tc>
      </w:tr>
      <w:tr w:rsidR="003D20D5" w:rsidRPr="003D20D5" w:rsidTr="003D20D5">
        <w:trPr>
          <w:trHeight w:val="136"/>
          <w:jc w:val="center"/>
        </w:trPr>
        <w:tc>
          <w:tcPr>
            <w:tcW w:w="2977" w:type="dxa"/>
            <w:vMerge w:val="restart"/>
            <w:tcBorders>
              <w:top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Обозначение характерных точек границ</w:t>
            </w:r>
          </w:p>
        </w:tc>
        <w:tc>
          <w:tcPr>
            <w:tcW w:w="6669" w:type="dxa"/>
            <w:gridSpan w:val="2"/>
            <w:tcBorders>
              <w:top w:val="single" w:sz="4" w:space="0" w:color="auto"/>
              <w:left w:val="single" w:sz="4" w:space="0" w:color="auto"/>
              <w:bottom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Координаты, м</w:t>
            </w:r>
            <w:r>
              <w:rPr>
                <w:rFonts w:ascii="Times New Roman" w:hAnsi="Times New Roman"/>
                <w:sz w:val="28"/>
                <w:szCs w:val="28"/>
              </w:rPr>
              <w:t>.</w:t>
            </w:r>
          </w:p>
        </w:tc>
      </w:tr>
      <w:tr w:rsidR="003D20D5" w:rsidRPr="003D20D5" w:rsidTr="003D20D5">
        <w:trPr>
          <w:trHeight w:val="60"/>
          <w:jc w:val="center"/>
        </w:trPr>
        <w:tc>
          <w:tcPr>
            <w:tcW w:w="2977" w:type="dxa"/>
            <w:vMerge/>
            <w:tcBorders>
              <w:bottom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p>
        </w:tc>
        <w:tc>
          <w:tcPr>
            <w:tcW w:w="3439" w:type="dxa"/>
            <w:tcBorders>
              <w:top w:val="single" w:sz="4" w:space="0" w:color="auto"/>
              <w:left w:val="single" w:sz="4" w:space="0" w:color="auto"/>
              <w:bottom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lang w:val="en-US"/>
              </w:rPr>
              <w:t>X</w:t>
            </w:r>
          </w:p>
        </w:tc>
        <w:tc>
          <w:tcPr>
            <w:tcW w:w="3230" w:type="dxa"/>
            <w:tcBorders>
              <w:top w:val="single" w:sz="4" w:space="0" w:color="auto"/>
              <w:left w:val="single" w:sz="4" w:space="0" w:color="auto"/>
              <w:bottom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lang w:val="en-US"/>
              </w:rPr>
            </w:pPr>
            <w:r w:rsidRPr="003D20D5">
              <w:rPr>
                <w:rFonts w:ascii="Times New Roman" w:hAnsi="Times New Roman"/>
                <w:sz w:val="28"/>
                <w:szCs w:val="28"/>
                <w:lang w:val="en-US"/>
              </w:rPr>
              <w:t>Y</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Pr>
                <w:rFonts w:ascii="Times New Roman" w:hAnsi="Times New Roman"/>
                <w:sz w:val="28"/>
                <w:szCs w:val="28"/>
              </w:rPr>
              <w:t>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:ЗУ1(1)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658542.44</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2351547.78</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658533.04</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2351562.61</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658524.02</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2351582.60</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658529.08</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2351590.53</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5</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658522.69</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2351612.61</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658531.72</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2351621.42</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7</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658530.27</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2351627.57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8</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658530.56</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2351628.13</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9</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658542.00</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2351636.06</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10</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658547.73</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2351643.49</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658554.74</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2351647.31</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12</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658568.46</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2351655.15</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13</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658588.67</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2351666.17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14</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658575.02</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2351690.69</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15</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658570.45</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2351698.93</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16</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658550.01</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2351687.35</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17</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658549.76</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2351687.19</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18</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658543.57</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2351683.21</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19</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658540.75</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2351681.59</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20</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658513.02</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2351665.67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658482.67</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2351647.36</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22</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658482.34</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2351647.16</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658480.82</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2351646.25</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24</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658453.85</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2351630.47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25</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658441.43</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2351623.27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26</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658450.07</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2351608.16</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27</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658453.96</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2351601.36</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28</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658492.94</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2351537.04</w:t>
            </w:r>
          </w:p>
        </w:tc>
      </w:tr>
      <w:tr w:rsidR="003D20D5" w:rsidRPr="003D20D5" w:rsidTr="003D20D5">
        <w:trPr>
          <w:trHeight w:val="211"/>
          <w:jc w:val="center"/>
        </w:trPr>
        <w:tc>
          <w:tcPr>
            <w:tcW w:w="2977" w:type="dxa"/>
            <w:tcBorders>
              <w:top w:val="single" w:sz="4" w:space="0" w:color="auto"/>
              <w:bottom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29</w:t>
            </w:r>
          </w:p>
        </w:tc>
        <w:tc>
          <w:tcPr>
            <w:tcW w:w="3439" w:type="dxa"/>
            <w:tcBorders>
              <w:top w:val="single" w:sz="4" w:space="0" w:color="auto"/>
              <w:left w:val="single" w:sz="4" w:space="0" w:color="auto"/>
              <w:bottom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658502.86</w:t>
            </w:r>
          </w:p>
        </w:tc>
        <w:tc>
          <w:tcPr>
            <w:tcW w:w="3230" w:type="dxa"/>
            <w:tcBorders>
              <w:top w:val="single" w:sz="4" w:space="0" w:color="auto"/>
              <w:left w:val="single" w:sz="4" w:space="0" w:color="auto"/>
              <w:bottom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2351522.56</w:t>
            </w:r>
          </w:p>
        </w:tc>
      </w:tr>
      <w:tr w:rsidR="003D20D5" w:rsidRPr="003D20D5" w:rsidTr="003D20D5">
        <w:trPr>
          <w:trHeight w:val="211"/>
          <w:jc w:val="center"/>
        </w:trPr>
        <w:tc>
          <w:tcPr>
            <w:tcW w:w="2977" w:type="dxa"/>
            <w:tcBorders>
              <w:top w:val="single" w:sz="4" w:space="0" w:color="auto"/>
              <w:bottom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1</w:t>
            </w:r>
          </w:p>
        </w:tc>
        <w:tc>
          <w:tcPr>
            <w:tcW w:w="3439" w:type="dxa"/>
            <w:tcBorders>
              <w:top w:val="single" w:sz="4" w:space="0" w:color="auto"/>
              <w:left w:val="single" w:sz="4" w:space="0" w:color="auto"/>
              <w:bottom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658542.44</w:t>
            </w:r>
          </w:p>
        </w:tc>
        <w:tc>
          <w:tcPr>
            <w:tcW w:w="3230" w:type="dxa"/>
            <w:tcBorders>
              <w:top w:val="single" w:sz="4" w:space="0" w:color="auto"/>
              <w:left w:val="single" w:sz="4" w:space="0" w:color="auto"/>
              <w:bottom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2351547.78</w:t>
            </w:r>
          </w:p>
        </w:tc>
      </w:tr>
    </w:tbl>
    <w:p w:rsidR="003D20D5" w:rsidRDefault="003D20D5">
      <w:r>
        <w:br w:type="page"/>
      </w:r>
    </w:p>
    <w:tbl>
      <w:tblPr>
        <w:tblW w:w="9646"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977"/>
        <w:gridCol w:w="3439"/>
        <w:gridCol w:w="3230"/>
      </w:tblGrid>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Pr>
                <w:rFonts w:ascii="Times New Roman" w:hAnsi="Times New Roman"/>
                <w:sz w:val="28"/>
                <w:szCs w:val="28"/>
              </w:rPr>
              <w:lastRenderedPageBreak/>
              <w:t>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Pr>
                <w:rFonts w:ascii="Times New Roman" w:hAnsi="Times New Roman"/>
                <w:sz w:val="28"/>
                <w:szCs w:val="28"/>
              </w:rPr>
              <w:t>2</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Pr>
                <w:rFonts w:ascii="Times New Roman" w:hAnsi="Times New Roman"/>
                <w:sz w:val="28"/>
                <w:szCs w:val="28"/>
              </w:rPr>
              <w:t>3</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:ЗУ1(2)</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30</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663852.58</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2335813.72</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663844.09</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2335826.89</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32</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663852.53</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2335834.08</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33</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663848.97</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2335838.82</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34</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663842.30</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2335833.34</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35</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663825.85</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2335820.36</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36</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663820.27</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2335812.69</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37</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663801.66</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2335796.31</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38</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663801.73</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2335794.77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39</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663818.06</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2335776.85</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40</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663840.31</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2335797.74</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663842.67</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2335804.32</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42</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663847.83</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2335809.12</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30</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663852.58</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2335813.72</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:ЗУ1(3)</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43</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663096.71</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2335869.77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44</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663071.26</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2335897.28</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45</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663008.95</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2335839.37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46</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663031.74</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2335814.58</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47</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663070.79</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2335846.52</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43</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663096.71</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2335869.77</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:ЗУ1(4)</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48</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663049.41</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2335920.90</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49</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663024.89</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2335947.40</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50</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663004.48</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2335927.84</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51</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662957.98</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2335885.15</w:t>
            </w:r>
          </w:p>
        </w:tc>
      </w:tr>
      <w:tr w:rsidR="003D20D5" w:rsidRPr="003D20D5" w:rsidTr="003D20D5">
        <w:trPr>
          <w:trHeight w:val="211"/>
          <w:jc w:val="center"/>
        </w:trPr>
        <w:tc>
          <w:tcPr>
            <w:tcW w:w="2977" w:type="dxa"/>
            <w:tcBorders>
              <w:top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52</w:t>
            </w:r>
          </w:p>
        </w:tc>
        <w:tc>
          <w:tcPr>
            <w:tcW w:w="3439" w:type="dxa"/>
            <w:tcBorders>
              <w:top w:val="single" w:sz="4" w:space="0" w:color="auto"/>
              <w:left w:val="single" w:sz="4" w:space="0" w:color="auto"/>
              <w:bottom w:val="nil"/>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662983.45</w:t>
            </w:r>
          </w:p>
        </w:tc>
        <w:tc>
          <w:tcPr>
            <w:tcW w:w="3230" w:type="dxa"/>
            <w:tcBorders>
              <w:top w:val="single" w:sz="4" w:space="0" w:color="auto"/>
              <w:left w:val="single" w:sz="4" w:space="0" w:color="auto"/>
              <w:bottom w:val="nil"/>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2335858.38</w:t>
            </w:r>
          </w:p>
        </w:tc>
      </w:tr>
      <w:tr w:rsidR="003D20D5" w:rsidRPr="003D20D5" w:rsidTr="003D20D5">
        <w:trPr>
          <w:trHeight w:val="211"/>
          <w:jc w:val="center"/>
        </w:trPr>
        <w:tc>
          <w:tcPr>
            <w:tcW w:w="2977" w:type="dxa"/>
            <w:tcBorders>
              <w:top w:val="single" w:sz="4" w:space="0" w:color="auto"/>
              <w:bottom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53</w:t>
            </w:r>
          </w:p>
        </w:tc>
        <w:tc>
          <w:tcPr>
            <w:tcW w:w="3439" w:type="dxa"/>
            <w:tcBorders>
              <w:top w:val="single" w:sz="4" w:space="0" w:color="auto"/>
              <w:left w:val="single" w:sz="4" w:space="0" w:color="auto"/>
              <w:bottom w:val="sing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663039.91</w:t>
            </w:r>
          </w:p>
        </w:tc>
        <w:tc>
          <w:tcPr>
            <w:tcW w:w="3230" w:type="dxa"/>
            <w:tcBorders>
              <w:top w:val="single" w:sz="4" w:space="0" w:color="auto"/>
              <w:left w:val="single" w:sz="4" w:space="0" w:color="auto"/>
              <w:bottom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2335912.35</w:t>
            </w:r>
          </w:p>
        </w:tc>
      </w:tr>
      <w:tr w:rsidR="003D20D5" w:rsidRPr="003D20D5" w:rsidTr="003D20D5">
        <w:trPr>
          <w:trHeight w:val="211"/>
          <w:jc w:val="center"/>
        </w:trPr>
        <w:tc>
          <w:tcPr>
            <w:tcW w:w="2977" w:type="dxa"/>
            <w:tcBorders>
              <w:top w:val="single" w:sz="4" w:space="0" w:color="auto"/>
              <w:bottom w:val="doub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48</w:t>
            </w:r>
          </w:p>
        </w:tc>
        <w:tc>
          <w:tcPr>
            <w:tcW w:w="3439" w:type="dxa"/>
            <w:tcBorders>
              <w:top w:val="single" w:sz="4" w:space="0" w:color="auto"/>
              <w:left w:val="single" w:sz="4" w:space="0" w:color="auto"/>
              <w:bottom w:val="double" w:sz="4" w:space="0" w:color="auto"/>
              <w:right w:val="sing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663049.41</w:t>
            </w:r>
          </w:p>
        </w:tc>
        <w:tc>
          <w:tcPr>
            <w:tcW w:w="3230" w:type="dxa"/>
            <w:tcBorders>
              <w:top w:val="single" w:sz="4" w:space="0" w:color="auto"/>
              <w:left w:val="single" w:sz="4" w:space="0" w:color="auto"/>
              <w:bottom w:val="double" w:sz="4" w:space="0" w:color="auto"/>
            </w:tcBorders>
            <w:vAlign w:val="center"/>
          </w:tcPr>
          <w:p w:rsidR="003D20D5" w:rsidRPr="003D20D5" w:rsidRDefault="003D20D5" w:rsidP="003D20D5">
            <w:pPr>
              <w:spacing w:after="0" w:line="240" w:lineRule="auto"/>
              <w:contextualSpacing/>
              <w:jc w:val="center"/>
              <w:rPr>
                <w:rFonts w:ascii="Times New Roman" w:hAnsi="Times New Roman"/>
                <w:sz w:val="28"/>
                <w:szCs w:val="28"/>
              </w:rPr>
            </w:pPr>
            <w:r w:rsidRPr="003D20D5">
              <w:rPr>
                <w:rFonts w:ascii="Times New Roman" w:hAnsi="Times New Roman"/>
                <w:sz w:val="28"/>
                <w:szCs w:val="28"/>
              </w:rPr>
              <w:t>2335920.90</w:t>
            </w:r>
          </w:p>
        </w:tc>
      </w:tr>
    </w:tbl>
    <w:p w:rsidR="00993662" w:rsidRDefault="00993662" w:rsidP="00993662">
      <w:pPr>
        <w:spacing w:after="0" w:line="240" w:lineRule="auto"/>
        <w:contextualSpacing/>
        <w:rPr>
          <w:color w:val="000000" w:themeColor="text1"/>
        </w:rPr>
      </w:pPr>
    </w:p>
    <w:p w:rsidR="00560EBA" w:rsidRDefault="00560EBA" w:rsidP="00993662">
      <w:pPr>
        <w:spacing w:after="0" w:line="240" w:lineRule="auto"/>
        <w:contextualSpacing/>
        <w:rPr>
          <w:color w:val="000000" w:themeColor="text1"/>
        </w:rPr>
      </w:pPr>
    </w:p>
    <w:p w:rsidR="00560EBA" w:rsidRDefault="00560EBA" w:rsidP="00993662">
      <w:pPr>
        <w:spacing w:after="0" w:line="240" w:lineRule="auto"/>
        <w:contextualSpacing/>
        <w:rPr>
          <w:color w:val="000000" w:themeColor="text1"/>
        </w:rPr>
      </w:pPr>
    </w:p>
    <w:p w:rsidR="00560EBA" w:rsidRPr="00B17A3D" w:rsidRDefault="00560EBA" w:rsidP="00560EBA">
      <w:pPr>
        <w:spacing w:after="0" w:line="240" w:lineRule="auto"/>
        <w:contextualSpacing/>
        <w:jc w:val="center"/>
        <w:rPr>
          <w:color w:val="000000" w:themeColor="text1"/>
        </w:rPr>
        <w:sectPr w:rsidR="00560EBA" w:rsidRPr="00B17A3D" w:rsidSect="006708E2">
          <w:headerReference w:type="default" r:id="rId13"/>
          <w:headerReference w:type="first" r:id="rId14"/>
          <w:pgSz w:w="11906" w:h="16838"/>
          <w:pgMar w:top="1134" w:right="567" w:bottom="993" w:left="1985" w:header="709" w:footer="709" w:gutter="0"/>
          <w:cols w:space="708"/>
          <w:titlePg/>
          <w:docGrid w:linePitch="360"/>
        </w:sectPr>
      </w:pPr>
      <w:r>
        <w:rPr>
          <w:color w:val="000000" w:themeColor="text1"/>
        </w:rPr>
        <w:t>_________________</w:t>
      </w:r>
    </w:p>
    <w:p w:rsidR="00993662" w:rsidRPr="00B17A3D" w:rsidRDefault="00EB760D" w:rsidP="00CF5DFA">
      <w:pPr>
        <w:pStyle w:val="ConsPlusNonformat"/>
        <w:spacing w:line="276" w:lineRule="auto"/>
        <w:ind w:left="10065"/>
        <w:contextualSpacing/>
        <w:jc w:val="center"/>
        <w:rPr>
          <w:rFonts w:ascii="Times New Roman" w:hAnsi="Times New Roman" w:cs="Times New Roman"/>
          <w:color w:val="000000" w:themeColor="text1"/>
          <w:sz w:val="28"/>
          <w:szCs w:val="28"/>
        </w:rPr>
      </w:pPr>
      <w:r w:rsidRPr="00B17A3D">
        <w:rPr>
          <w:rFonts w:ascii="Times New Roman" w:hAnsi="Times New Roman" w:cs="Times New Roman"/>
          <w:color w:val="000000" w:themeColor="text1"/>
          <w:sz w:val="28"/>
          <w:szCs w:val="28"/>
        </w:rPr>
        <w:lastRenderedPageBreak/>
        <w:t>ПРИЛОЖЕНИЕ</w:t>
      </w:r>
      <w:r w:rsidR="00993662" w:rsidRPr="00B17A3D">
        <w:rPr>
          <w:rFonts w:ascii="Times New Roman" w:hAnsi="Times New Roman" w:cs="Times New Roman"/>
          <w:color w:val="000000" w:themeColor="text1"/>
          <w:sz w:val="28"/>
          <w:szCs w:val="28"/>
        </w:rPr>
        <w:t xml:space="preserve"> </w:t>
      </w:r>
      <w:r w:rsidRPr="00B17A3D">
        <w:rPr>
          <w:rFonts w:ascii="Times New Roman" w:hAnsi="Times New Roman" w:cs="Times New Roman"/>
          <w:color w:val="000000" w:themeColor="text1"/>
          <w:sz w:val="28"/>
          <w:szCs w:val="28"/>
        </w:rPr>
        <w:t xml:space="preserve">№ </w:t>
      </w:r>
      <w:r w:rsidR="00CB2CC1" w:rsidRPr="00B17A3D">
        <w:rPr>
          <w:rFonts w:ascii="Times New Roman" w:hAnsi="Times New Roman" w:cs="Times New Roman"/>
          <w:color w:val="000000" w:themeColor="text1"/>
          <w:sz w:val="28"/>
          <w:szCs w:val="28"/>
        </w:rPr>
        <w:t>2</w:t>
      </w:r>
    </w:p>
    <w:p w:rsidR="00993662" w:rsidRPr="00B17A3D" w:rsidRDefault="00993662" w:rsidP="00CF5DFA">
      <w:pPr>
        <w:pStyle w:val="ConsPlusNonformat"/>
        <w:ind w:left="10065"/>
        <w:contextualSpacing/>
        <w:jc w:val="center"/>
        <w:rPr>
          <w:rFonts w:ascii="Times New Roman" w:hAnsi="Times New Roman" w:cs="Times New Roman"/>
          <w:color w:val="000000" w:themeColor="text1"/>
          <w:sz w:val="28"/>
          <w:szCs w:val="28"/>
        </w:rPr>
      </w:pPr>
      <w:r w:rsidRPr="00B17A3D">
        <w:rPr>
          <w:rFonts w:ascii="Times New Roman" w:hAnsi="Times New Roman" w:cs="Times New Roman"/>
          <w:color w:val="000000" w:themeColor="text1"/>
          <w:sz w:val="28"/>
          <w:szCs w:val="28"/>
        </w:rPr>
        <w:t xml:space="preserve">к </w:t>
      </w:r>
      <w:r w:rsidR="009A4B83" w:rsidRPr="00B17A3D">
        <w:rPr>
          <w:rFonts w:ascii="Times New Roman" w:hAnsi="Times New Roman" w:cs="Times New Roman"/>
          <w:color w:val="000000" w:themeColor="text1"/>
          <w:sz w:val="28"/>
          <w:szCs w:val="28"/>
        </w:rPr>
        <w:t>распоряжению</w:t>
      </w:r>
      <w:r w:rsidRPr="00B17A3D">
        <w:rPr>
          <w:rFonts w:ascii="Times New Roman" w:hAnsi="Times New Roman" w:cs="Times New Roman"/>
          <w:color w:val="000000" w:themeColor="text1"/>
          <w:sz w:val="28"/>
          <w:szCs w:val="28"/>
        </w:rPr>
        <w:t xml:space="preserve"> Правительства</w:t>
      </w:r>
    </w:p>
    <w:p w:rsidR="00993662" w:rsidRPr="00B17A3D" w:rsidRDefault="00993662" w:rsidP="00CF5DFA">
      <w:pPr>
        <w:pStyle w:val="ConsPlusNonformat"/>
        <w:ind w:left="10065"/>
        <w:contextualSpacing/>
        <w:jc w:val="center"/>
        <w:rPr>
          <w:rFonts w:ascii="Times New Roman" w:hAnsi="Times New Roman" w:cs="Times New Roman"/>
          <w:color w:val="000000" w:themeColor="text1"/>
          <w:sz w:val="28"/>
          <w:szCs w:val="28"/>
        </w:rPr>
      </w:pPr>
      <w:r w:rsidRPr="00B17A3D">
        <w:rPr>
          <w:rFonts w:ascii="Times New Roman" w:hAnsi="Times New Roman" w:cs="Times New Roman"/>
          <w:color w:val="000000" w:themeColor="text1"/>
          <w:sz w:val="28"/>
          <w:szCs w:val="28"/>
        </w:rPr>
        <w:t>Забайкальского края</w:t>
      </w:r>
    </w:p>
    <w:p w:rsidR="00993662" w:rsidRPr="00B17A3D"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B17A3D" w:rsidRDefault="00993662" w:rsidP="00993662">
      <w:pPr>
        <w:pStyle w:val="ConsPlusNonformat"/>
        <w:contextualSpacing/>
        <w:jc w:val="right"/>
        <w:rPr>
          <w:rFonts w:ascii="Times New Roman" w:hAnsi="Times New Roman" w:cs="Times New Roman"/>
          <w:color w:val="000000" w:themeColor="text1"/>
          <w:sz w:val="28"/>
          <w:szCs w:val="28"/>
        </w:rPr>
      </w:pPr>
    </w:p>
    <w:p w:rsidR="00560EBA" w:rsidRPr="00DC558E" w:rsidRDefault="00560EBA" w:rsidP="00560EBA">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rsidR="00560EBA" w:rsidRPr="00DC558E" w:rsidRDefault="00560EBA" w:rsidP="00560EBA">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объектов </w:t>
      </w:r>
      <w:r>
        <w:rPr>
          <w:rFonts w:ascii="Times New Roman" w:hAnsi="Times New Roman"/>
          <w:b/>
          <w:color w:val="000000" w:themeColor="text1"/>
          <w:sz w:val="28"/>
          <w:szCs w:val="28"/>
        </w:rPr>
        <w:t>капитального строительства</w:t>
      </w:r>
      <w:r w:rsidRPr="00DC558E">
        <w:rPr>
          <w:rFonts w:ascii="Times New Roman" w:hAnsi="Times New Roman"/>
          <w:b/>
          <w:color w:val="000000" w:themeColor="text1"/>
          <w:sz w:val="28"/>
          <w:szCs w:val="28"/>
        </w:rPr>
        <w:t xml:space="preserve">, расположенных в границах Территории, </w:t>
      </w:r>
    </w:p>
    <w:p w:rsidR="00560EBA" w:rsidRPr="003F6C20" w:rsidRDefault="00560EBA" w:rsidP="00560EBA">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том числе перечень объектов капитального строительства, подлежащих сносу или реконструкции, включая многоквартирные дома</w:t>
      </w:r>
    </w:p>
    <w:p w:rsidR="00993662" w:rsidRPr="00B17A3D" w:rsidRDefault="00993662" w:rsidP="00993662">
      <w:pPr>
        <w:spacing w:after="0" w:line="240" w:lineRule="auto"/>
        <w:contextualSpacing/>
        <w:jc w:val="both"/>
        <w:rPr>
          <w:color w:val="000000" w:themeColor="text1"/>
          <w:sz w:val="28"/>
          <w:szCs w:val="28"/>
        </w:rPr>
      </w:pPr>
    </w:p>
    <w:tbl>
      <w:tblPr>
        <w:tblStyle w:val="af7"/>
        <w:tblW w:w="15026" w:type="dxa"/>
        <w:tblInd w:w="-601" w:type="dxa"/>
        <w:tblLayout w:type="fixed"/>
        <w:tblLook w:val="04A0" w:firstRow="1" w:lastRow="0" w:firstColumn="1" w:lastColumn="0" w:noHBand="0" w:noVBand="1"/>
      </w:tblPr>
      <w:tblGrid>
        <w:gridCol w:w="534"/>
        <w:gridCol w:w="994"/>
        <w:gridCol w:w="1557"/>
        <w:gridCol w:w="1310"/>
        <w:gridCol w:w="1134"/>
        <w:gridCol w:w="994"/>
        <w:gridCol w:w="1275"/>
        <w:gridCol w:w="1160"/>
        <w:gridCol w:w="1134"/>
        <w:gridCol w:w="1158"/>
        <w:gridCol w:w="1818"/>
        <w:gridCol w:w="1004"/>
        <w:gridCol w:w="954"/>
      </w:tblGrid>
      <w:tr w:rsidR="00B17A3D" w:rsidRPr="00B17A3D" w:rsidTr="00560EBA">
        <w:trPr>
          <w:cantSplit/>
          <w:trHeight w:val="1980"/>
        </w:trPr>
        <w:tc>
          <w:tcPr>
            <w:tcW w:w="534"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w:t>
            </w:r>
          </w:p>
          <w:p w:rsidR="00D277E7" w:rsidRPr="00B17A3D" w:rsidRDefault="00D277E7" w:rsidP="009A4B83">
            <w:pPr>
              <w:spacing w:after="0" w:line="240" w:lineRule="auto"/>
              <w:contextualSpacing/>
              <w:jc w:val="center"/>
              <w:rPr>
                <w:b/>
                <w:color w:val="000000" w:themeColor="text1"/>
                <w:sz w:val="18"/>
                <w:szCs w:val="18"/>
              </w:rPr>
            </w:pPr>
            <w:proofErr w:type="spellStart"/>
            <w:r w:rsidRPr="00B17A3D">
              <w:rPr>
                <w:b/>
                <w:color w:val="000000" w:themeColor="text1"/>
                <w:sz w:val="18"/>
                <w:szCs w:val="18"/>
              </w:rPr>
              <w:t>п.п</w:t>
            </w:r>
            <w:proofErr w:type="spellEnd"/>
            <w:r w:rsidRPr="00B17A3D">
              <w:rPr>
                <w:b/>
                <w:color w:val="000000" w:themeColor="text1"/>
                <w:sz w:val="18"/>
                <w:szCs w:val="18"/>
              </w:rPr>
              <w:t>.</w:t>
            </w:r>
          </w:p>
        </w:tc>
        <w:tc>
          <w:tcPr>
            <w:tcW w:w="994"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Вид ОКС</w:t>
            </w:r>
            <w:r w:rsidR="00560EBA">
              <w:rPr>
                <w:b/>
                <w:color w:val="000000" w:themeColor="text1"/>
                <w:sz w:val="18"/>
                <w:szCs w:val="18"/>
                <w:vertAlign w:val="superscript"/>
              </w:rPr>
              <w:t>1</w:t>
            </w:r>
            <w:r w:rsidRPr="00B17A3D">
              <w:rPr>
                <w:b/>
                <w:color w:val="000000" w:themeColor="text1"/>
                <w:sz w:val="18"/>
                <w:szCs w:val="18"/>
              </w:rPr>
              <w:t>, год ввода в эксплуатацию</w:t>
            </w:r>
          </w:p>
        </w:tc>
        <w:tc>
          <w:tcPr>
            <w:tcW w:w="1557"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Адрес</w:t>
            </w:r>
          </w:p>
          <w:p w:rsidR="00D277E7" w:rsidRPr="00B17A3D" w:rsidRDefault="00D277E7" w:rsidP="009A4B83">
            <w:pPr>
              <w:spacing w:after="0" w:line="240" w:lineRule="auto"/>
              <w:contextualSpacing/>
              <w:jc w:val="center"/>
              <w:rPr>
                <w:b/>
                <w:color w:val="000000" w:themeColor="text1"/>
                <w:sz w:val="18"/>
                <w:szCs w:val="18"/>
              </w:rPr>
            </w:pPr>
          </w:p>
        </w:tc>
        <w:tc>
          <w:tcPr>
            <w:tcW w:w="1310"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Основание включения в границы КРТ</w:t>
            </w:r>
          </w:p>
        </w:tc>
        <w:tc>
          <w:tcPr>
            <w:tcW w:w="1134"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Кадастровый номер объекта капитального строительства (ОКС)</w:t>
            </w:r>
          </w:p>
        </w:tc>
        <w:tc>
          <w:tcPr>
            <w:tcW w:w="994"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Площадь ОКС, кв. м.</w:t>
            </w:r>
          </w:p>
        </w:tc>
        <w:tc>
          <w:tcPr>
            <w:tcW w:w="1275"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vertAlign w:val="superscript"/>
              </w:rPr>
            </w:pPr>
            <w:r w:rsidRPr="00B17A3D">
              <w:rPr>
                <w:b/>
                <w:color w:val="000000" w:themeColor="text1"/>
                <w:sz w:val="18"/>
                <w:szCs w:val="18"/>
              </w:rPr>
              <w:t>Суммарная жилая / общая площадь жилых помещений МКД</w:t>
            </w:r>
            <w:r w:rsidR="00560EBA">
              <w:rPr>
                <w:b/>
                <w:color w:val="000000" w:themeColor="text1"/>
                <w:sz w:val="18"/>
                <w:szCs w:val="18"/>
                <w:vertAlign w:val="superscript"/>
              </w:rPr>
              <w:t>2</w:t>
            </w:r>
          </w:p>
        </w:tc>
        <w:tc>
          <w:tcPr>
            <w:tcW w:w="1160"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 xml:space="preserve">Сведения о правообладателе, доля в праве, </w:t>
            </w:r>
          </w:p>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дата и номер регистрации права.</w:t>
            </w:r>
          </w:p>
        </w:tc>
        <w:tc>
          <w:tcPr>
            <w:tcW w:w="1134"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Вид зарегистрированного права</w:t>
            </w:r>
          </w:p>
        </w:tc>
        <w:tc>
          <w:tcPr>
            <w:tcW w:w="1158"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Кадастровый номер земельного участка</w:t>
            </w:r>
          </w:p>
        </w:tc>
        <w:tc>
          <w:tcPr>
            <w:tcW w:w="1818"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Вид разрешенного использования земельного участка</w:t>
            </w:r>
          </w:p>
        </w:tc>
        <w:tc>
          <w:tcPr>
            <w:tcW w:w="1004" w:type="dxa"/>
            <w:shd w:val="clear" w:color="auto" w:fill="auto"/>
            <w:vAlign w:val="center"/>
          </w:tcPr>
          <w:p w:rsidR="00D277E7" w:rsidRPr="00B17A3D" w:rsidRDefault="00D277E7" w:rsidP="009A4B83">
            <w:pPr>
              <w:spacing w:after="0" w:line="240" w:lineRule="auto"/>
              <w:contextualSpacing/>
              <w:jc w:val="center"/>
              <w:rPr>
                <w:b/>
                <w:color w:val="000000" w:themeColor="text1"/>
                <w:sz w:val="18"/>
                <w:szCs w:val="18"/>
              </w:rPr>
            </w:pPr>
            <w:r w:rsidRPr="00B17A3D">
              <w:rPr>
                <w:b/>
                <w:color w:val="000000" w:themeColor="text1"/>
                <w:sz w:val="18"/>
                <w:szCs w:val="18"/>
              </w:rPr>
              <w:t>Площадь земельного участка, кв. м.</w:t>
            </w:r>
          </w:p>
        </w:tc>
        <w:tc>
          <w:tcPr>
            <w:tcW w:w="954" w:type="dxa"/>
            <w:shd w:val="clear" w:color="auto" w:fill="auto"/>
            <w:vAlign w:val="center"/>
          </w:tcPr>
          <w:p w:rsidR="00D277E7" w:rsidRPr="00B17A3D" w:rsidRDefault="00D277E7" w:rsidP="009A4B83">
            <w:pPr>
              <w:spacing w:after="0" w:line="240" w:lineRule="auto"/>
              <w:contextualSpacing/>
              <w:jc w:val="center"/>
              <w:rPr>
                <w:color w:val="000000" w:themeColor="text1"/>
                <w:sz w:val="18"/>
                <w:szCs w:val="18"/>
              </w:rPr>
            </w:pPr>
            <w:r w:rsidRPr="00B17A3D">
              <w:rPr>
                <w:b/>
                <w:color w:val="000000" w:themeColor="text1"/>
                <w:sz w:val="18"/>
                <w:szCs w:val="18"/>
              </w:rPr>
              <w:t>Решение по ОКС</w:t>
            </w:r>
          </w:p>
        </w:tc>
      </w:tr>
      <w:tr w:rsidR="00B17A3D" w:rsidRPr="00560EBA" w:rsidTr="00560EBA">
        <w:trPr>
          <w:trHeight w:val="265"/>
        </w:trPr>
        <w:tc>
          <w:tcPr>
            <w:tcW w:w="534" w:type="dxa"/>
            <w:shd w:val="clear" w:color="auto" w:fill="auto"/>
            <w:vAlign w:val="center"/>
          </w:tcPr>
          <w:p w:rsidR="00516A9B" w:rsidRPr="00560EBA" w:rsidRDefault="00516A9B" w:rsidP="00516A9B">
            <w:pPr>
              <w:pStyle w:val="a3"/>
              <w:spacing w:after="0" w:line="240" w:lineRule="auto"/>
              <w:ind w:left="0"/>
              <w:jc w:val="center"/>
              <w:rPr>
                <w:color w:val="000000" w:themeColor="text1"/>
                <w:sz w:val="18"/>
                <w:szCs w:val="18"/>
              </w:rPr>
            </w:pPr>
            <w:r w:rsidRPr="00560EBA">
              <w:rPr>
                <w:color w:val="000000" w:themeColor="text1"/>
                <w:sz w:val="18"/>
                <w:szCs w:val="18"/>
              </w:rPr>
              <w:t>1</w:t>
            </w:r>
          </w:p>
        </w:tc>
        <w:tc>
          <w:tcPr>
            <w:tcW w:w="994" w:type="dxa"/>
            <w:shd w:val="clear" w:color="auto" w:fill="auto"/>
            <w:vAlign w:val="center"/>
          </w:tcPr>
          <w:p w:rsidR="00516A9B" w:rsidRPr="00560EBA" w:rsidRDefault="00516A9B" w:rsidP="00516A9B">
            <w:pPr>
              <w:spacing w:after="0" w:line="240" w:lineRule="auto"/>
              <w:contextualSpacing/>
              <w:jc w:val="center"/>
              <w:rPr>
                <w:color w:val="000000" w:themeColor="text1"/>
                <w:sz w:val="18"/>
                <w:szCs w:val="18"/>
              </w:rPr>
            </w:pPr>
            <w:r w:rsidRPr="00560EBA">
              <w:rPr>
                <w:color w:val="000000" w:themeColor="text1"/>
                <w:sz w:val="18"/>
                <w:szCs w:val="18"/>
              </w:rPr>
              <w:t>2</w:t>
            </w:r>
          </w:p>
        </w:tc>
        <w:tc>
          <w:tcPr>
            <w:tcW w:w="1557" w:type="dxa"/>
            <w:shd w:val="clear" w:color="auto" w:fill="auto"/>
            <w:vAlign w:val="center"/>
          </w:tcPr>
          <w:p w:rsidR="00516A9B" w:rsidRPr="00560EBA" w:rsidRDefault="00516A9B" w:rsidP="00516A9B">
            <w:pPr>
              <w:spacing w:after="0" w:line="240" w:lineRule="auto"/>
              <w:contextualSpacing/>
              <w:jc w:val="center"/>
              <w:rPr>
                <w:color w:val="000000" w:themeColor="text1"/>
                <w:sz w:val="18"/>
                <w:szCs w:val="18"/>
              </w:rPr>
            </w:pPr>
            <w:r w:rsidRPr="00560EBA">
              <w:rPr>
                <w:color w:val="000000" w:themeColor="text1"/>
                <w:sz w:val="18"/>
                <w:szCs w:val="18"/>
              </w:rPr>
              <w:t>3</w:t>
            </w:r>
          </w:p>
        </w:tc>
        <w:tc>
          <w:tcPr>
            <w:tcW w:w="1310" w:type="dxa"/>
            <w:shd w:val="clear" w:color="auto" w:fill="auto"/>
            <w:vAlign w:val="center"/>
          </w:tcPr>
          <w:p w:rsidR="00516A9B" w:rsidRPr="00560EBA" w:rsidRDefault="00516A9B" w:rsidP="00516A9B">
            <w:pPr>
              <w:spacing w:after="0" w:line="240" w:lineRule="auto"/>
              <w:contextualSpacing/>
              <w:jc w:val="center"/>
              <w:rPr>
                <w:color w:val="000000" w:themeColor="text1"/>
                <w:sz w:val="18"/>
                <w:szCs w:val="18"/>
              </w:rPr>
            </w:pPr>
            <w:r w:rsidRPr="00560EBA">
              <w:rPr>
                <w:color w:val="000000" w:themeColor="text1"/>
                <w:sz w:val="18"/>
                <w:szCs w:val="18"/>
              </w:rPr>
              <w:t>4</w:t>
            </w:r>
          </w:p>
        </w:tc>
        <w:tc>
          <w:tcPr>
            <w:tcW w:w="1134" w:type="dxa"/>
            <w:shd w:val="clear" w:color="auto" w:fill="auto"/>
            <w:vAlign w:val="center"/>
          </w:tcPr>
          <w:p w:rsidR="00516A9B" w:rsidRPr="00560EBA" w:rsidRDefault="00516A9B" w:rsidP="00516A9B">
            <w:pPr>
              <w:spacing w:after="0" w:line="240" w:lineRule="auto"/>
              <w:contextualSpacing/>
              <w:jc w:val="center"/>
              <w:rPr>
                <w:rFonts w:eastAsia="TimesNewRomanPSMT"/>
                <w:color w:val="000000" w:themeColor="text1"/>
                <w:sz w:val="18"/>
                <w:szCs w:val="18"/>
              </w:rPr>
            </w:pPr>
            <w:r w:rsidRPr="00560EBA">
              <w:rPr>
                <w:rFonts w:eastAsia="TimesNewRomanPSMT"/>
                <w:color w:val="000000" w:themeColor="text1"/>
                <w:sz w:val="18"/>
                <w:szCs w:val="18"/>
              </w:rPr>
              <w:t>5</w:t>
            </w:r>
          </w:p>
        </w:tc>
        <w:tc>
          <w:tcPr>
            <w:tcW w:w="994" w:type="dxa"/>
            <w:shd w:val="clear" w:color="auto" w:fill="auto"/>
            <w:vAlign w:val="center"/>
          </w:tcPr>
          <w:p w:rsidR="00516A9B" w:rsidRPr="00560EBA" w:rsidRDefault="00516A9B" w:rsidP="00516A9B">
            <w:pPr>
              <w:spacing w:after="0" w:line="240" w:lineRule="auto"/>
              <w:contextualSpacing/>
              <w:jc w:val="center"/>
              <w:rPr>
                <w:color w:val="000000" w:themeColor="text1"/>
                <w:sz w:val="18"/>
                <w:szCs w:val="18"/>
              </w:rPr>
            </w:pPr>
            <w:r w:rsidRPr="00560EBA">
              <w:rPr>
                <w:color w:val="000000" w:themeColor="text1"/>
                <w:sz w:val="18"/>
                <w:szCs w:val="18"/>
              </w:rPr>
              <w:t>6</w:t>
            </w:r>
          </w:p>
        </w:tc>
        <w:tc>
          <w:tcPr>
            <w:tcW w:w="1275" w:type="dxa"/>
            <w:shd w:val="clear" w:color="auto" w:fill="auto"/>
            <w:vAlign w:val="center"/>
          </w:tcPr>
          <w:p w:rsidR="00516A9B" w:rsidRPr="00560EBA" w:rsidRDefault="00516A9B" w:rsidP="00516A9B">
            <w:pPr>
              <w:spacing w:after="0" w:line="240" w:lineRule="auto"/>
              <w:contextualSpacing/>
              <w:jc w:val="center"/>
              <w:rPr>
                <w:color w:val="000000" w:themeColor="text1"/>
                <w:sz w:val="18"/>
                <w:szCs w:val="18"/>
              </w:rPr>
            </w:pPr>
            <w:r w:rsidRPr="00560EBA">
              <w:rPr>
                <w:color w:val="000000" w:themeColor="text1"/>
                <w:sz w:val="18"/>
                <w:szCs w:val="18"/>
              </w:rPr>
              <w:t>7</w:t>
            </w:r>
          </w:p>
        </w:tc>
        <w:tc>
          <w:tcPr>
            <w:tcW w:w="1160" w:type="dxa"/>
            <w:shd w:val="clear" w:color="auto" w:fill="auto"/>
            <w:vAlign w:val="center"/>
          </w:tcPr>
          <w:p w:rsidR="00516A9B" w:rsidRPr="00560EBA" w:rsidRDefault="00516A9B" w:rsidP="00516A9B">
            <w:pPr>
              <w:spacing w:after="0" w:line="240" w:lineRule="auto"/>
              <w:contextualSpacing/>
              <w:jc w:val="center"/>
              <w:rPr>
                <w:color w:val="000000" w:themeColor="text1"/>
                <w:sz w:val="18"/>
                <w:szCs w:val="18"/>
              </w:rPr>
            </w:pPr>
            <w:r w:rsidRPr="00560EBA">
              <w:rPr>
                <w:color w:val="000000" w:themeColor="text1"/>
                <w:sz w:val="18"/>
                <w:szCs w:val="18"/>
              </w:rPr>
              <w:t>8</w:t>
            </w:r>
          </w:p>
        </w:tc>
        <w:tc>
          <w:tcPr>
            <w:tcW w:w="1134" w:type="dxa"/>
            <w:shd w:val="clear" w:color="auto" w:fill="auto"/>
            <w:vAlign w:val="center"/>
          </w:tcPr>
          <w:p w:rsidR="00516A9B" w:rsidRPr="00560EBA" w:rsidRDefault="00516A9B" w:rsidP="00516A9B">
            <w:pPr>
              <w:spacing w:after="0" w:line="240" w:lineRule="auto"/>
              <w:contextualSpacing/>
              <w:jc w:val="center"/>
              <w:rPr>
                <w:color w:val="000000" w:themeColor="text1"/>
                <w:sz w:val="18"/>
                <w:szCs w:val="18"/>
              </w:rPr>
            </w:pPr>
            <w:r w:rsidRPr="00560EBA">
              <w:rPr>
                <w:color w:val="000000" w:themeColor="text1"/>
                <w:sz w:val="18"/>
                <w:szCs w:val="18"/>
              </w:rPr>
              <w:t>9</w:t>
            </w:r>
          </w:p>
        </w:tc>
        <w:tc>
          <w:tcPr>
            <w:tcW w:w="1158" w:type="dxa"/>
            <w:shd w:val="clear" w:color="auto" w:fill="auto"/>
            <w:vAlign w:val="center"/>
          </w:tcPr>
          <w:p w:rsidR="00516A9B" w:rsidRPr="00560EBA" w:rsidRDefault="00516A9B" w:rsidP="00516A9B">
            <w:pPr>
              <w:spacing w:after="0" w:line="240" w:lineRule="auto"/>
              <w:contextualSpacing/>
              <w:jc w:val="center"/>
              <w:rPr>
                <w:rFonts w:eastAsia="TimesNewRomanPSMT"/>
                <w:color w:val="000000" w:themeColor="text1"/>
                <w:sz w:val="18"/>
                <w:szCs w:val="18"/>
              </w:rPr>
            </w:pPr>
            <w:r w:rsidRPr="00560EBA">
              <w:rPr>
                <w:rFonts w:eastAsia="TimesNewRomanPSMT"/>
                <w:color w:val="000000" w:themeColor="text1"/>
                <w:sz w:val="18"/>
                <w:szCs w:val="18"/>
              </w:rPr>
              <w:t>10</w:t>
            </w:r>
          </w:p>
        </w:tc>
        <w:tc>
          <w:tcPr>
            <w:tcW w:w="1818" w:type="dxa"/>
            <w:shd w:val="clear" w:color="auto" w:fill="auto"/>
            <w:vAlign w:val="center"/>
          </w:tcPr>
          <w:p w:rsidR="00516A9B" w:rsidRPr="00560EBA" w:rsidRDefault="00516A9B" w:rsidP="00516A9B">
            <w:pPr>
              <w:spacing w:after="0" w:line="240" w:lineRule="auto"/>
              <w:contextualSpacing/>
              <w:jc w:val="center"/>
              <w:rPr>
                <w:rFonts w:eastAsia="TimesNewRomanPSMT"/>
                <w:color w:val="000000" w:themeColor="text1"/>
                <w:sz w:val="18"/>
                <w:szCs w:val="18"/>
              </w:rPr>
            </w:pPr>
            <w:r w:rsidRPr="00560EBA">
              <w:rPr>
                <w:rFonts w:eastAsia="TimesNewRomanPSMT"/>
                <w:color w:val="000000" w:themeColor="text1"/>
                <w:sz w:val="18"/>
                <w:szCs w:val="18"/>
              </w:rPr>
              <w:t>11</w:t>
            </w:r>
          </w:p>
        </w:tc>
        <w:tc>
          <w:tcPr>
            <w:tcW w:w="1004" w:type="dxa"/>
            <w:shd w:val="clear" w:color="auto" w:fill="auto"/>
            <w:vAlign w:val="center"/>
          </w:tcPr>
          <w:p w:rsidR="00516A9B" w:rsidRPr="00560EBA" w:rsidRDefault="00516A9B" w:rsidP="00516A9B">
            <w:pPr>
              <w:spacing w:after="0" w:line="240" w:lineRule="auto"/>
              <w:contextualSpacing/>
              <w:jc w:val="center"/>
              <w:rPr>
                <w:rFonts w:eastAsia="TimesNewRomanPSMT"/>
                <w:color w:val="000000" w:themeColor="text1"/>
                <w:sz w:val="18"/>
                <w:szCs w:val="18"/>
              </w:rPr>
            </w:pPr>
            <w:r w:rsidRPr="00560EBA">
              <w:rPr>
                <w:rFonts w:eastAsia="TimesNewRomanPSMT"/>
                <w:color w:val="000000" w:themeColor="text1"/>
                <w:sz w:val="18"/>
                <w:szCs w:val="18"/>
              </w:rPr>
              <w:t>12</w:t>
            </w:r>
          </w:p>
        </w:tc>
        <w:tc>
          <w:tcPr>
            <w:tcW w:w="954" w:type="dxa"/>
            <w:shd w:val="clear" w:color="auto" w:fill="auto"/>
            <w:vAlign w:val="center"/>
          </w:tcPr>
          <w:p w:rsidR="00516A9B" w:rsidRPr="00560EBA" w:rsidRDefault="00516A9B" w:rsidP="00516A9B">
            <w:pPr>
              <w:spacing w:after="0" w:line="240" w:lineRule="auto"/>
              <w:contextualSpacing/>
              <w:jc w:val="center"/>
              <w:rPr>
                <w:color w:val="000000" w:themeColor="text1"/>
                <w:sz w:val="18"/>
                <w:szCs w:val="18"/>
              </w:rPr>
            </w:pPr>
            <w:r w:rsidRPr="00560EBA">
              <w:rPr>
                <w:color w:val="000000" w:themeColor="text1"/>
                <w:sz w:val="18"/>
                <w:szCs w:val="18"/>
              </w:rPr>
              <w:t>13</w:t>
            </w:r>
          </w:p>
        </w:tc>
      </w:tr>
      <w:tr w:rsidR="00B17A3D" w:rsidRPr="00B17A3D" w:rsidTr="00A41DA8">
        <w:trPr>
          <w:trHeight w:val="902"/>
        </w:trPr>
        <w:tc>
          <w:tcPr>
            <w:tcW w:w="534" w:type="dxa"/>
            <w:shd w:val="clear" w:color="auto" w:fill="auto"/>
            <w:vAlign w:val="center"/>
          </w:tcPr>
          <w:p w:rsidR="00D277E7" w:rsidRPr="00B17A3D" w:rsidRDefault="00D277E7" w:rsidP="00D277E7">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color w:val="000000" w:themeColor="text1"/>
                <w:sz w:val="18"/>
                <w:szCs w:val="18"/>
              </w:rPr>
              <w:t>МКД-А</w:t>
            </w:r>
            <w:r w:rsidR="00560EBA">
              <w:rPr>
                <w:color w:val="000000" w:themeColor="text1"/>
                <w:sz w:val="18"/>
                <w:szCs w:val="18"/>
                <w:vertAlign w:val="superscript"/>
              </w:rPr>
              <w:t>3</w:t>
            </w:r>
            <w:r w:rsidRPr="00B17A3D">
              <w:rPr>
                <w:rFonts w:cs="Times New Roman"/>
                <w:color w:val="000000" w:themeColor="text1"/>
                <w:sz w:val="18"/>
                <w:szCs w:val="18"/>
              </w:rPr>
              <w:t>,</w:t>
            </w:r>
          </w:p>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1947 г.</w:t>
            </w:r>
          </w:p>
          <w:p w:rsidR="00D277E7" w:rsidRPr="00B17A3D" w:rsidRDefault="00D277E7" w:rsidP="009A4B83">
            <w:pPr>
              <w:spacing w:after="0" w:line="240" w:lineRule="auto"/>
              <w:contextualSpacing/>
              <w:jc w:val="center"/>
              <w:rPr>
                <w:rFonts w:cs="Times New Roman"/>
                <w:color w:val="000000" w:themeColor="text1"/>
                <w:sz w:val="18"/>
                <w:szCs w:val="18"/>
              </w:rPr>
            </w:pPr>
          </w:p>
        </w:tc>
        <w:tc>
          <w:tcPr>
            <w:tcW w:w="1557"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r w:rsidRPr="00B17A3D">
              <w:rPr>
                <w:rFonts w:cs="Times New Roman"/>
                <w:color w:val="000000" w:themeColor="text1"/>
                <w:sz w:val="18"/>
                <w:szCs w:val="18"/>
              </w:rPr>
              <w:t>Забайкальский край, г. Чита, Геологический переулок, д. 2</w:t>
            </w:r>
          </w:p>
        </w:tc>
        <w:tc>
          <w:tcPr>
            <w:tcW w:w="1310"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Аварийный</w:t>
            </w:r>
          </w:p>
        </w:tc>
        <w:tc>
          <w:tcPr>
            <w:tcW w:w="113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eastAsia="TimesNewRomanPSMT" w:cs="Times New Roman"/>
                <w:color w:val="000000" w:themeColor="text1"/>
                <w:sz w:val="18"/>
                <w:szCs w:val="18"/>
              </w:rPr>
              <w:t>75:32:040604:15</w:t>
            </w: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559,5</w:t>
            </w:r>
          </w:p>
        </w:tc>
        <w:tc>
          <w:tcPr>
            <w:tcW w:w="1275"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н.д.</w:t>
            </w:r>
            <w:r w:rsidR="00560EBA">
              <w:rPr>
                <w:rFonts w:cs="Times New Roman"/>
                <w:color w:val="000000" w:themeColor="text1"/>
                <w:sz w:val="18"/>
                <w:szCs w:val="18"/>
                <w:vertAlign w:val="superscript"/>
              </w:rPr>
              <w:t>4</w:t>
            </w:r>
            <w:r w:rsidRPr="00B17A3D">
              <w:rPr>
                <w:rFonts w:cs="Times New Roman"/>
                <w:color w:val="000000" w:themeColor="text1"/>
                <w:sz w:val="18"/>
                <w:szCs w:val="18"/>
              </w:rPr>
              <w:t>/526,4</w:t>
            </w:r>
          </w:p>
        </w:tc>
        <w:tc>
          <w:tcPr>
            <w:tcW w:w="1160"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3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58"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eastAsia="TimesNewRomanPSMT" w:cs="Times New Roman"/>
                <w:color w:val="000000" w:themeColor="text1"/>
                <w:sz w:val="18"/>
                <w:szCs w:val="18"/>
              </w:rPr>
              <w:t>75:32:030735:88</w:t>
            </w:r>
          </w:p>
        </w:tc>
        <w:tc>
          <w:tcPr>
            <w:tcW w:w="1818"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r w:rsidRPr="00B17A3D">
              <w:rPr>
                <w:rFonts w:eastAsia="TimesNewRomanPSMT" w:cs="Times New Roman"/>
                <w:color w:val="000000" w:themeColor="text1"/>
                <w:sz w:val="18"/>
                <w:szCs w:val="18"/>
              </w:rPr>
              <w:t>Для размещения многоквартирного, многоэтажного дома с элементами озеленения и благоустройства</w:t>
            </w:r>
          </w:p>
        </w:tc>
        <w:tc>
          <w:tcPr>
            <w:tcW w:w="1004" w:type="dxa"/>
            <w:shd w:val="clear" w:color="auto" w:fill="auto"/>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1194</w:t>
            </w:r>
          </w:p>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eastAsia="TimesNewRomanPSMT" w:cs="Times New Roman"/>
                <w:color w:val="000000" w:themeColor="text1"/>
                <w:sz w:val="18"/>
                <w:szCs w:val="18"/>
              </w:rPr>
              <w:t xml:space="preserve"> +/- 12</w:t>
            </w:r>
          </w:p>
        </w:tc>
        <w:tc>
          <w:tcPr>
            <w:tcW w:w="95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Снос</w:t>
            </w:r>
          </w:p>
        </w:tc>
      </w:tr>
      <w:tr w:rsidR="00B17A3D" w:rsidRPr="00B17A3D" w:rsidTr="00A41DA8">
        <w:tc>
          <w:tcPr>
            <w:tcW w:w="534" w:type="dxa"/>
            <w:shd w:val="clear" w:color="auto" w:fill="auto"/>
            <w:vAlign w:val="center"/>
          </w:tcPr>
          <w:p w:rsidR="00D277E7" w:rsidRPr="00B17A3D" w:rsidRDefault="00D277E7" w:rsidP="00D277E7">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color w:val="000000" w:themeColor="text1"/>
                <w:sz w:val="18"/>
                <w:szCs w:val="18"/>
              </w:rPr>
              <w:t>МКД-А</w:t>
            </w:r>
            <w:r w:rsidRPr="00B17A3D">
              <w:rPr>
                <w:rFonts w:cs="Times New Roman"/>
                <w:color w:val="000000" w:themeColor="text1"/>
                <w:sz w:val="18"/>
                <w:szCs w:val="18"/>
              </w:rPr>
              <w:t>,</w:t>
            </w:r>
          </w:p>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1947 г.</w:t>
            </w:r>
          </w:p>
        </w:tc>
        <w:tc>
          <w:tcPr>
            <w:tcW w:w="1557"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Забайкальский край, г. Чита, Геологический переулок, д. 4</w:t>
            </w:r>
          </w:p>
        </w:tc>
        <w:tc>
          <w:tcPr>
            <w:tcW w:w="1310"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Аварийный</w:t>
            </w:r>
          </w:p>
        </w:tc>
        <w:tc>
          <w:tcPr>
            <w:tcW w:w="113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eastAsia="TimesNewRomanPSMT" w:cs="Times New Roman"/>
                <w:color w:val="000000" w:themeColor="text1"/>
                <w:sz w:val="18"/>
                <w:szCs w:val="18"/>
              </w:rPr>
              <w:t>75:32:030735:78</w:t>
            </w: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302,1</w:t>
            </w:r>
          </w:p>
        </w:tc>
        <w:tc>
          <w:tcPr>
            <w:tcW w:w="1275"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./287,5</w:t>
            </w:r>
          </w:p>
        </w:tc>
        <w:tc>
          <w:tcPr>
            <w:tcW w:w="1160"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3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58"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818"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00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954" w:type="dxa"/>
            <w:shd w:val="clear" w:color="auto" w:fill="auto"/>
            <w:vAlign w:val="center"/>
          </w:tcPr>
          <w:p w:rsidR="00D277E7" w:rsidRPr="00B17A3D" w:rsidRDefault="00D277E7" w:rsidP="009A4B83">
            <w:pPr>
              <w:jc w:val="center"/>
              <w:rPr>
                <w:color w:val="000000" w:themeColor="text1"/>
              </w:rPr>
            </w:pPr>
            <w:r w:rsidRPr="00B17A3D">
              <w:rPr>
                <w:rFonts w:cs="Times New Roman"/>
                <w:color w:val="000000" w:themeColor="text1"/>
                <w:sz w:val="18"/>
                <w:szCs w:val="18"/>
              </w:rPr>
              <w:t>Снос</w:t>
            </w:r>
          </w:p>
        </w:tc>
      </w:tr>
      <w:tr w:rsidR="00B17A3D" w:rsidRPr="00B17A3D" w:rsidTr="00A41DA8">
        <w:tc>
          <w:tcPr>
            <w:tcW w:w="534" w:type="dxa"/>
            <w:shd w:val="clear" w:color="auto" w:fill="auto"/>
            <w:vAlign w:val="center"/>
          </w:tcPr>
          <w:p w:rsidR="00D277E7" w:rsidRPr="00B17A3D" w:rsidRDefault="00D277E7" w:rsidP="00D277E7">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color w:val="000000" w:themeColor="text1"/>
                <w:sz w:val="18"/>
                <w:szCs w:val="18"/>
              </w:rPr>
              <w:t>МКД</w:t>
            </w:r>
            <w:r w:rsidRPr="00B17A3D">
              <w:rPr>
                <w:rFonts w:cs="Times New Roman"/>
                <w:color w:val="000000" w:themeColor="text1"/>
                <w:sz w:val="18"/>
                <w:szCs w:val="18"/>
              </w:rPr>
              <w:t>,</w:t>
            </w:r>
          </w:p>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1950 г.</w:t>
            </w:r>
          </w:p>
        </w:tc>
        <w:tc>
          <w:tcPr>
            <w:tcW w:w="1557"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Забайкальский край, г. Чита, Геологический переулок, д. 6</w:t>
            </w:r>
          </w:p>
        </w:tc>
        <w:tc>
          <w:tcPr>
            <w:tcW w:w="1310"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По критериям (</w:t>
            </w:r>
            <w:proofErr w:type="spellStart"/>
            <w:r w:rsidRPr="00B17A3D">
              <w:rPr>
                <w:rFonts w:cs="Times New Roman"/>
                <w:color w:val="000000" w:themeColor="text1"/>
                <w:sz w:val="18"/>
                <w:szCs w:val="18"/>
              </w:rPr>
              <w:t>п.п</w:t>
            </w:r>
            <w:proofErr w:type="spellEnd"/>
            <w:r w:rsidRPr="00B17A3D">
              <w:rPr>
                <w:rFonts w:cs="Times New Roman"/>
                <w:color w:val="000000" w:themeColor="text1"/>
                <w:sz w:val="18"/>
                <w:szCs w:val="18"/>
              </w:rPr>
              <w:t>. 3, 5 п. 2 Положения)</w:t>
            </w:r>
          </w:p>
        </w:tc>
        <w:tc>
          <w:tcPr>
            <w:tcW w:w="1134" w:type="dxa"/>
            <w:shd w:val="clear" w:color="auto" w:fill="auto"/>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75:32:030735:65</w:t>
            </w: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112,6</w:t>
            </w:r>
          </w:p>
        </w:tc>
        <w:tc>
          <w:tcPr>
            <w:tcW w:w="1275"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./103,5</w:t>
            </w:r>
          </w:p>
        </w:tc>
        <w:tc>
          <w:tcPr>
            <w:tcW w:w="1160"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3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58"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eastAsia="TimesNewRomanPSMT" w:cs="Times New Roman"/>
                <w:color w:val="000000" w:themeColor="text1"/>
                <w:sz w:val="18"/>
                <w:szCs w:val="18"/>
              </w:rPr>
              <w:t>75:32:030735:13</w:t>
            </w:r>
          </w:p>
        </w:tc>
        <w:tc>
          <w:tcPr>
            <w:tcW w:w="1818"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r w:rsidRPr="00B17A3D">
              <w:rPr>
                <w:rFonts w:eastAsia="TimesNewRomanPSMT" w:cs="Times New Roman"/>
                <w:color w:val="000000" w:themeColor="text1"/>
                <w:sz w:val="18"/>
                <w:szCs w:val="18"/>
              </w:rPr>
              <w:t>Для обслуживания и использования квартиры в жилом доме</w:t>
            </w:r>
          </w:p>
        </w:tc>
        <w:tc>
          <w:tcPr>
            <w:tcW w:w="100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813</w:t>
            </w:r>
          </w:p>
        </w:tc>
        <w:tc>
          <w:tcPr>
            <w:tcW w:w="954" w:type="dxa"/>
            <w:shd w:val="clear" w:color="auto" w:fill="auto"/>
            <w:vAlign w:val="center"/>
          </w:tcPr>
          <w:p w:rsidR="00D277E7" w:rsidRPr="00B17A3D" w:rsidRDefault="00D277E7" w:rsidP="009A4B83">
            <w:pPr>
              <w:jc w:val="center"/>
              <w:rPr>
                <w:color w:val="000000" w:themeColor="text1"/>
              </w:rPr>
            </w:pPr>
            <w:r w:rsidRPr="00B17A3D">
              <w:rPr>
                <w:rFonts w:cs="Times New Roman"/>
                <w:color w:val="000000" w:themeColor="text1"/>
                <w:sz w:val="18"/>
                <w:szCs w:val="18"/>
              </w:rPr>
              <w:t>Снос</w:t>
            </w:r>
          </w:p>
        </w:tc>
      </w:tr>
    </w:tbl>
    <w:p w:rsidR="00A41DA8" w:rsidRPr="00B17A3D" w:rsidRDefault="00A41DA8">
      <w:pPr>
        <w:rPr>
          <w:color w:val="000000" w:themeColor="text1"/>
        </w:rPr>
      </w:pPr>
      <w:r w:rsidRPr="00B17A3D">
        <w:rPr>
          <w:color w:val="000000" w:themeColor="text1"/>
        </w:rPr>
        <w:br w:type="page"/>
      </w:r>
    </w:p>
    <w:tbl>
      <w:tblPr>
        <w:tblStyle w:val="af7"/>
        <w:tblW w:w="15026" w:type="dxa"/>
        <w:tblInd w:w="-601" w:type="dxa"/>
        <w:tblLayout w:type="fixed"/>
        <w:tblLook w:val="04A0" w:firstRow="1" w:lastRow="0" w:firstColumn="1" w:lastColumn="0" w:noHBand="0" w:noVBand="1"/>
      </w:tblPr>
      <w:tblGrid>
        <w:gridCol w:w="534"/>
        <w:gridCol w:w="994"/>
        <w:gridCol w:w="1557"/>
        <w:gridCol w:w="1310"/>
        <w:gridCol w:w="1134"/>
        <w:gridCol w:w="994"/>
        <w:gridCol w:w="1275"/>
        <w:gridCol w:w="1160"/>
        <w:gridCol w:w="1134"/>
        <w:gridCol w:w="1158"/>
        <w:gridCol w:w="1818"/>
        <w:gridCol w:w="1004"/>
        <w:gridCol w:w="954"/>
      </w:tblGrid>
      <w:tr w:rsidR="00B17A3D" w:rsidRPr="00560EBA" w:rsidTr="00560EBA">
        <w:trPr>
          <w:trHeight w:val="265"/>
        </w:trPr>
        <w:tc>
          <w:tcPr>
            <w:tcW w:w="534" w:type="dxa"/>
            <w:shd w:val="clear" w:color="auto" w:fill="auto"/>
          </w:tcPr>
          <w:p w:rsidR="00A41DA8" w:rsidRPr="00560EBA" w:rsidRDefault="00A41DA8" w:rsidP="00B443A7">
            <w:pPr>
              <w:pStyle w:val="a3"/>
              <w:spacing w:after="0" w:line="240" w:lineRule="auto"/>
              <w:ind w:left="0"/>
              <w:jc w:val="center"/>
              <w:rPr>
                <w:color w:val="000000" w:themeColor="text1"/>
                <w:sz w:val="18"/>
                <w:szCs w:val="18"/>
              </w:rPr>
            </w:pPr>
            <w:r w:rsidRPr="00560EBA">
              <w:rPr>
                <w:color w:val="000000" w:themeColor="text1"/>
                <w:sz w:val="18"/>
                <w:szCs w:val="18"/>
              </w:rPr>
              <w:lastRenderedPageBreak/>
              <w:t>1</w:t>
            </w:r>
          </w:p>
        </w:tc>
        <w:tc>
          <w:tcPr>
            <w:tcW w:w="994" w:type="dxa"/>
            <w:shd w:val="clear" w:color="auto" w:fill="auto"/>
          </w:tcPr>
          <w:p w:rsidR="00A41DA8" w:rsidRPr="00560EBA" w:rsidRDefault="00A41DA8" w:rsidP="00B443A7">
            <w:pPr>
              <w:spacing w:after="0" w:line="240" w:lineRule="auto"/>
              <w:contextualSpacing/>
              <w:jc w:val="center"/>
              <w:rPr>
                <w:color w:val="000000" w:themeColor="text1"/>
                <w:sz w:val="18"/>
                <w:szCs w:val="18"/>
              </w:rPr>
            </w:pPr>
            <w:r w:rsidRPr="00560EBA">
              <w:rPr>
                <w:color w:val="000000" w:themeColor="text1"/>
                <w:sz w:val="18"/>
                <w:szCs w:val="18"/>
              </w:rPr>
              <w:t>2</w:t>
            </w:r>
          </w:p>
        </w:tc>
        <w:tc>
          <w:tcPr>
            <w:tcW w:w="1557" w:type="dxa"/>
            <w:shd w:val="clear" w:color="auto" w:fill="auto"/>
          </w:tcPr>
          <w:p w:rsidR="00A41DA8" w:rsidRPr="00560EBA" w:rsidRDefault="00A41DA8" w:rsidP="00B443A7">
            <w:pPr>
              <w:spacing w:after="0" w:line="240" w:lineRule="auto"/>
              <w:contextualSpacing/>
              <w:jc w:val="center"/>
              <w:rPr>
                <w:color w:val="000000" w:themeColor="text1"/>
                <w:sz w:val="18"/>
                <w:szCs w:val="18"/>
              </w:rPr>
            </w:pPr>
            <w:r w:rsidRPr="00560EBA">
              <w:rPr>
                <w:color w:val="000000" w:themeColor="text1"/>
                <w:sz w:val="18"/>
                <w:szCs w:val="18"/>
              </w:rPr>
              <w:t>3</w:t>
            </w:r>
          </w:p>
        </w:tc>
        <w:tc>
          <w:tcPr>
            <w:tcW w:w="1310" w:type="dxa"/>
            <w:shd w:val="clear" w:color="auto" w:fill="auto"/>
          </w:tcPr>
          <w:p w:rsidR="00A41DA8" w:rsidRPr="00560EBA" w:rsidRDefault="00A41DA8" w:rsidP="00B443A7">
            <w:pPr>
              <w:spacing w:after="0" w:line="240" w:lineRule="auto"/>
              <w:contextualSpacing/>
              <w:jc w:val="center"/>
              <w:rPr>
                <w:color w:val="000000" w:themeColor="text1"/>
                <w:sz w:val="18"/>
                <w:szCs w:val="18"/>
              </w:rPr>
            </w:pPr>
            <w:r w:rsidRPr="00560EBA">
              <w:rPr>
                <w:color w:val="000000" w:themeColor="text1"/>
                <w:sz w:val="18"/>
                <w:szCs w:val="18"/>
              </w:rPr>
              <w:t>4</w:t>
            </w:r>
          </w:p>
        </w:tc>
        <w:tc>
          <w:tcPr>
            <w:tcW w:w="1134" w:type="dxa"/>
            <w:shd w:val="clear" w:color="auto" w:fill="auto"/>
          </w:tcPr>
          <w:p w:rsidR="00A41DA8" w:rsidRPr="00560EBA" w:rsidRDefault="00A41DA8" w:rsidP="00B443A7">
            <w:pPr>
              <w:spacing w:after="0" w:line="240" w:lineRule="auto"/>
              <w:contextualSpacing/>
              <w:jc w:val="center"/>
              <w:rPr>
                <w:rFonts w:eastAsia="TimesNewRomanPSMT"/>
                <w:color w:val="000000" w:themeColor="text1"/>
                <w:sz w:val="18"/>
                <w:szCs w:val="18"/>
              </w:rPr>
            </w:pPr>
            <w:r w:rsidRPr="00560EBA">
              <w:rPr>
                <w:rFonts w:eastAsia="TimesNewRomanPSMT"/>
                <w:color w:val="000000" w:themeColor="text1"/>
                <w:sz w:val="18"/>
                <w:szCs w:val="18"/>
              </w:rPr>
              <w:t>5</w:t>
            </w:r>
          </w:p>
        </w:tc>
        <w:tc>
          <w:tcPr>
            <w:tcW w:w="994" w:type="dxa"/>
            <w:shd w:val="clear" w:color="auto" w:fill="auto"/>
          </w:tcPr>
          <w:p w:rsidR="00A41DA8" w:rsidRPr="00560EBA" w:rsidRDefault="00A41DA8" w:rsidP="00B443A7">
            <w:pPr>
              <w:spacing w:after="0" w:line="240" w:lineRule="auto"/>
              <w:contextualSpacing/>
              <w:jc w:val="center"/>
              <w:rPr>
                <w:color w:val="000000" w:themeColor="text1"/>
                <w:sz w:val="18"/>
                <w:szCs w:val="18"/>
              </w:rPr>
            </w:pPr>
            <w:r w:rsidRPr="00560EBA">
              <w:rPr>
                <w:color w:val="000000" w:themeColor="text1"/>
                <w:sz w:val="18"/>
                <w:szCs w:val="18"/>
              </w:rPr>
              <w:t>6</w:t>
            </w:r>
          </w:p>
        </w:tc>
        <w:tc>
          <w:tcPr>
            <w:tcW w:w="1275" w:type="dxa"/>
            <w:shd w:val="clear" w:color="auto" w:fill="auto"/>
          </w:tcPr>
          <w:p w:rsidR="00A41DA8" w:rsidRPr="00560EBA" w:rsidRDefault="00A41DA8" w:rsidP="00B443A7">
            <w:pPr>
              <w:spacing w:after="0" w:line="240" w:lineRule="auto"/>
              <w:contextualSpacing/>
              <w:jc w:val="center"/>
              <w:rPr>
                <w:color w:val="000000" w:themeColor="text1"/>
                <w:sz w:val="18"/>
                <w:szCs w:val="18"/>
              </w:rPr>
            </w:pPr>
            <w:r w:rsidRPr="00560EBA">
              <w:rPr>
                <w:color w:val="000000" w:themeColor="text1"/>
                <w:sz w:val="18"/>
                <w:szCs w:val="18"/>
              </w:rPr>
              <w:t>7</w:t>
            </w:r>
          </w:p>
        </w:tc>
        <w:tc>
          <w:tcPr>
            <w:tcW w:w="1160" w:type="dxa"/>
            <w:shd w:val="clear" w:color="auto" w:fill="auto"/>
          </w:tcPr>
          <w:p w:rsidR="00A41DA8" w:rsidRPr="00560EBA" w:rsidRDefault="00A41DA8" w:rsidP="00B443A7">
            <w:pPr>
              <w:spacing w:after="0" w:line="240" w:lineRule="auto"/>
              <w:contextualSpacing/>
              <w:jc w:val="center"/>
              <w:rPr>
                <w:color w:val="000000" w:themeColor="text1"/>
                <w:sz w:val="18"/>
                <w:szCs w:val="18"/>
              </w:rPr>
            </w:pPr>
            <w:r w:rsidRPr="00560EBA">
              <w:rPr>
                <w:color w:val="000000" w:themeColor="text1"/>
                <w:sz w:val="18"/>
                <w:szCs w:val="18"/>
              </w:rPr>
              <w:t>8</w:t>
            </w:r>
          </w:p>
        </w:tc>
        <w:tc>
          <w:tcPr>
            <w:tcW w:w="1134" w:type="dxa"/>
            <w:shd w:val="clear" w:color="auto" w:fill="auto"/>
          </w:tcPr>
          <w:p w:rsidR="00A41DA8" w:rsidRPr="00560EBA" w:rsidRDefault="00A41DA8" w:rsidP="00B443A7">
            <w:pPr>
              <w:spacing w:after="0" w:line="240" w:lineRule="auto"/>
              <w:contextualSpacing/>
              <w:jc w:val="center"/>
              <w:rPr>
                <w:color w:val="000000" w:themeColor="text1"/>
                <w:sz w:val="18"/>
                <w:szCs w:val="18"/>
              </w:rPr>
            </w:pPr>
            <w:r w:rsidRPr="00560EBA">
              <w:rPr>
                <w:color w:val="000000" w:themeColor="text1"/>
                <w:sz w:val="18"/>
                <w:szCs w:val="18"/>
              </w:rPr>
              <w:t>9</w:t>
            </w:r>
          </w:p>
        </w:tc>
        <w:tc>
          <w:tcPr>
            <w:tcW w:w="1158" w:type="dxa"/>
            <w:shd w:val="clear" w:color="auto" w:fill="auto"/>
          </w:tcPr>
          <w:p w:rsidR="00A41DA8" w:rsidRPr="00560EBA" w:rsidRDefault="00A41DA8" w:rsidP="00B443A7">
            <w:pPr>
              <w:spacing w:after="0" w:line="240" w:lineRule="auto"/>
              <w:contextualSpacing/>
              <w:jc w:val="center"/>
              <w:rPr>
                <w:rFonts w:eastAsia="TimesNewRomanPSMT"/>
                <w:color w:val="000000" w:themeColor="text1"/>
                <w:sz w:val="18"/>
                <w:szCs w:val="18"/>
              </w:rPr>
            </w:pPr>
            <w:r w:rsidRPr="00560EBA">
              <w:rPr>
                <w:rFonts w:eastAsia="TimesNewRomanPSMT"/>
                <w:color w:val="000000" w:themeColor="text1"/>
                <w:sz w:val="18"/>
                <w:szCs w:val="18"/>
              </w:rPr>
              <w:t>10</w:t>
            </w:r>
          </w:p>
        </w:tc>
        <w:tc>
          <w:tcPr>
            <w:tcW w:w="1818" w:type="dxa"/>
            <w:shd w:val="clear" w:color="auto" w:fill="auto"/>
          </w:tcPr>
          <w:p w:rsidR="00A41DA8" w:rsidRPr="00560EBA" w:rsidRDefault="00A41DA8" w:rsidP="00B443A7">
            <w:pPr>
              <w:spacing w:after="0" w:line="240" w:lineRule="auto"/>
              <w:contextualSpacing/>
              <w:jc w:val="center"/>
              <w:rPr>
                <w:rFonts w:eastAsia="TimesNewRomanPSMT"/>
                <w:color w:val="000000" w:themeColor="text1"/>
                <w:sz w:val="18"/>
                <w:szCs w:val="18"/>
              </w:rPr>
            </w:pPr>
            <w:r w:rsidRPr="00560EBA">
              <w:rPr>
                <w:rFonts w:eastAsia="TimesNewRomanPSMT"/>
                <w:color w:val="000000" w:themeColor="text1"/>
                <w:sz w:val="18"/>
                <w:szCs w:val="18"/>
              </w:rPr>
              <w:t>11</w:t>
            </w:r>
          </w:p>
        </w:tc>
        <w:tc>
          <w:tcPr>
            <w:tcW w:w="1004" w:type="dxa"/>
            <w:shd w:val="clear" w:color="auto" w:fill="auto"/>
          </w:tcPr>
          <w:p w:rsidR="00A41DA8" w:rsidRPr="00560EBA" w:rsidRDefault="00A41DA8" w:rsidP="00B443A7">
            <w:pPr>
              <w:spacing w:after="0" w:line="240" w:lineRule="auto"/>
              <w:contextualSpacing/>
              <w:jc w:val="center"/>
              <w:rPr>
                <w:rFonts w:eastAsia="TimesNewRomanPSMT"/>
                <w:color w:val="000000" w:themeColor="text1"/>
                <w:sz w:val="18"/>
                <w:szCs w:val="18"/>
              </w:rPr>
            </w:pPr>
            <w:r w:rsidRPr="00560EBA">
              <w:rPr>
                <w:rFonts w:eastAsia="TimesNewRomanPSMT"/>
                <w:color w:val="000000" w:themeColor="text1"/>
                <w:sz w:val="18"/>
                <w:szCs w:val="18"/>
              </w:rPr>
              <w:t>12</w:t>
            </w:r>
          </w:p>
        </w:tc>
        <w:tc>
          <w:tcPr>
            <w:tcW w:w="954" w:type="dxa"/>
            <w:shd w:val="clear" w:color="auto" w:fill="auto"/>
          </w:tcPr>
          <w:p w:rsidR="00A41DA8" w:rsidRPr="00560EBA" w:rsidRDefault="00A41DA8" w:rsidP="00B443A7">
            <w:pPr>
              <w:spacing w:after="0" w:line="240" w:lineRule="auto"/>
              <w:contextualSpacing/>
              <w:jc w:val="center"/>
              <w:rPr>
                <w:color w:val="000000" w:themeColor="text1"/>
                <w:sz w:val="18"/>
                <w:szCs w:val="18"/>
              </w:rPr>
            </w:pPr>
            <w:r w:rsidRPr="00560EBA">
              <w:rPr>
                <w:color w:val="000000" w:themeColor="text1"/>
                <w:sz w:val="18"/>
                <w:szCs w:val="18"/>
              </w:rPr>
              <w:t>13</w:t>
            </w:r>
          </w:p>
        </w:tc>
      </w:tr>
      <w:tr w:rsidR="00B17A3D" w:rsidRPr="00B17A3D" w:rsidTr="00A41DA8">
        <w:tc>
          <w:tcPr>
            <w:tcW w:w="534" w:type="dxa"/>
            <w:shd w:val="clear" w:color="auto" w:fill="auto"/>
            <w:vAlign w:val="center"/>
          </w:tcPr>
          <w:p w:rsidR="00D277E7" w:rsidRPr="00B17A3D" w:rsidRDefault="00D277E7" w:rsidP="00D277E7">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color w:val="000000" w:themeColor="text1"/>
                <w:sz w:val="18"/>
                <w:szCs w:val="18"/>
              </w:rPr>
              <w:t>МКД-А</w:t>
            </w:r>
            <w:r w:rsidRPr="00B17A3D">
              <w:rPr>
                <w:rFonts w:cs="Times New Roman"/>
                <w:color w:val="000000" w:themeColor="text1"/>
                <w:sz w:val="18"/>
                <w:szCs w:val="18"/>
              </w:rPr>
              <w:t>,</w:t>
            </w:r>
          </w:p>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1950 г.</w:t>
            </w:r>
          </w:p>
        </w:tc>
        <w:tc>
          <w:tcPr>
            <w:tcW w:w="1557"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Забайкальский край, г. Чита, ул. Ленинградская, д. 71</w:t>
            </w:r>
          </w:p>
        </w:tc>
        <w:tc>
          <w:tcPr>
            <w:tcW w:w="1310"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Аварийный</w:t>
            </w:r>
          </w:p>
        </w:tc>
        <w:tc>
          <w:tcPr>
            <w:tcW w:w="1134" w:type="dxa"/>
            <w:shd w:val="clear" w:color="auto" w:fill="auto"/>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75:32:030735:66</w:t>
            </w: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163,7</w:t>
            </w:r>
          </w:p>
        </w:tc>
        <w:tc>
          <w:tcPr>
            <w:tcW w:w="1275"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./159,6</w:t>
            </w:r>
          </w:p>
        </w:tc>
        <w:tc>
          <w:tcPr>
            <w:tcW w:w="1160"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3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58" w:type="dxa"/>
            <w:shd w:val="clear" w:color="auto" w:fill="auto"/>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75:32:030735:228</w:t>
            </w:r>
          </w:p>
        </w:tc>
        <w:tc>
          <w:tcPr>
            <w:tcW w:w="1818" w:type="dxa"/>
            <w:shd w:val="clear" w:color="auto" w:fill="auto"/>
            <w:vAlign w:val="center"/>
          </w:tcPr>
          <w:p w:rsidR="00D277E7" w:rsidRPr="00B17A3D" w:rsidRDefault="00D277E7" w:rsidP="009A4B83">
            <w:pPr>
              <w:autoSpaceDE w:val="0"/>
              <w:autoSpaceDN w:val="0"/>
              <w:adjustRightInd w:val="0"/>
              <w:spacing w:after="0" w:line="240" w:lineRule="auto"/>
              <w:rPr>
                <w:rFonts w:eastAsia="TimesNewRomanPSMT" w:cs="Times New Roman"/>
                <w:color w:val="000000" w:themeColor="text1"/>
                <w:sz w:val="18"/>
                <w:szCs w:val="18"/>
              </w:rPr>
            </w:pPr>
            <w:r w:rsidRPr="00B17A3D">
              <w:rPr>
                <w:rFonts w:eastAsia="TimesNewRomanPSMT" w:cs="Times New Roman"/>
                <w:color w:val="000000" w:themeColor="text1"/>
                <w:sz w:val="18"/>
                <w:szCs w:val="18"/>
              </w:rPr>
              <w:t>Для размещения многоквартирного, малоэтажного жилого дома с элементами озеленения и</w:t>
            </w:r>
          </w:p>
          <w:p w:rsidR="00D277E7" w:rsidRPr="00B17A3D" w:rsidRDefault="00D277E7" w:rsidP="009A4B83">
            <w:pPr>
              <w:spacing w:after="0" w:line="240" w:lineRule="auto"/>
              <w:contextualSpacing/>
              <w:rPr>
                <w:rFonts w:eastAsia="TimesNewRomanPSMT" w:cs="Times New Roman"/>
                <w:color w:val="000000" w:themeColor="text1"/>
                <w:sz w:val="18"/>
                <w:szCs w:val="18"/>
              </w:rPr>
            </w:pPr>
            <w:r w:rsidRPr="00B17A3D">
              <w:rPr>
                <w:rFonts w:eastAsia="TimesNewRomanPSMT" w:cs="Times New Roman"/>
                <w:color w:val="000000" w:themeColor="text1"/>
                <w:sz w:val="18"/>
                <w:szCs w:val="18"/>
              </w:rPr>
              <w:t>благоустройства</w:t>
            </w:r>
          </w:p>
        </w:tc>
        <w:tc>
          <w:tcPr>
            <w:tcW w:w="1004" w:type="dxa"/>
            <w:shd w:val="clear" w:color="auto" w:fill="auto"/>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1351</w:t>
            </w:r>
          </w:p>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 xml:space="preserve"> +/- 13</w:t>
            </w:r>
          </w:p>
        </w:tc>
        <w:tc>
          <w:tcPr>
            <w:tcW w:w="954" w:type="dxa"/>
            <w:shd w:val="clear" w:color="auto" w:fill="auto"/>
            <w:vAlign w:val="center"/>
          </w:tcPr>
          <w:p w:rsidR="00D277E7" w:rsidRPr="00B17A3D" w:rsidRDefault="00D277E7" w:rsidP="009A4B83">
            <w:pPr>
              <w:jc w:val="center"/>
              <w:rPr>
                <w:color w:val="000000" w:themeColor="text1"/>
              </w:rPr>
            </w:pPr>
            <w:r w:rsidRPr="00B17A3D">
              <w:rPr>
                <w:rFonts w:cs="Times New Roman"/>
                <w:color w:val="000000" w:themeColor="text1"/>
                <w:sz w:val="18"/>
                <w:szCs w:val="18"/>
              </w:rPr>
              <w:t>Снос</w:t>
            </w:r>
          </w:p>
        </w:tc>
      </w:tr>
      <w:tr w:rsidR="00B17A3D" w:rsidRPr="00B17A3D" w:rsidTr="00A41DA8">
        <w:tc>
          <w:tcPr>
            <w:tcW w:w="534" w:type="dxa"/>
            <w:shd w:val="clear" w:color="auto" w:fill="auto"/>
            <w:vAlign w:val="center"/>
          </w:tcPr>
          <w:p w:rsidR="00D277E7" w:rsidRPr="00B17A3D" w:rsidRDefault="00D277E7" w:rsidP="00D277E7">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color w:val="000000" w:themeColor="text1"/>
                <w:sz w:val="18"/>
                <w:szCs w:val="18"/>
              </w:rPr>
              <w:t>МКД-А</w:t>
            </w:r>
            <w:r w:rsidRPr="00B17A3D">
              <w:rPr>
                <w:rFonts w:cs="Times New Roman"/>
                <w:color w:val="000000" w:themeColor="text1"/>
                <w:sz w:val="18"/>
                <w:szCs w:val="18"/>
              </w:rPr>
              <w:t>, 1950</w:t>
            </w:r>
          </w:p>
        </w:tc>
        <w:tc>
          <w:tcPr>
            <w:tcW w:w="1557"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Забайкальский край, г. Чита, ул. Ленинградская, д. 73</w:t>
            </w:r>
          </w:p>
        </w:tc>
        <w:tc>
          <w:tcPr>
            <w:tcW w:w="1310"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Аварийный</w:t>
            </w:r>
          </w:p>
        </w:tc>
        <w:tc>
          <w:tcPr>
            <w:tcW w:w="1134" w:type="dxa"/>
            <w:shd w:val="clear" w:color="auto" w:fill="auto"/>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75:32:030735:67</w:t>
            </w:r>
          </w:p>
        </w:tc>
        <w:tc>
          <w:tcPr>
            <w:tcW w:w="99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109,9</w:t>
            </w:r>
          </w:p>
        </w:tc>
        <w:tc>
          <w:tcPr>
            <w:tcW w:w="1275"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./99,8</w:t>
            </w:r>
          </w:p>
        </w:tc>
        <w:tc>
          <w:tcPr>
            <w:tcW w:w="1160"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3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58"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818" w:type="dxa"/>
            <w:shd w:val="clear" w:color="auto" w:fill="auto"/>
            <w:vAlign w:val="center"/>
          </w:tcPr>
          <w:p w:rsidR="00D277E7" w:rsidRPr="00B17A3D" w:rsidRDefault="00D277E7" w:rsidP="009A4B83">
            <w:pPr>
              <w:spacing w:after="0" w:line="240" w:lineRule="auto"/>
              <w:contextualSpacing/>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004" w:type="dxa"/>
            <w:shd w:val="clear" w:color="auto" w:fill="auto"/>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954" w:type="dxa"/>
            <w:shd w:val="clear" w:color="auto" w:fill="auto"/>
            <w:vAlign w:val="center"/>
          </w:tcPr>
          <w:p w:rsidR="00D277E7" w:rsidRPr="00B17A3D" w:rsidRDefault="00D277E7" w:rsidP="009A4B83">
            <w:pPr>
              <w:jc w:val="center"/>
              <w:rPr>
                <w:color w:val="000000" w:themeColor="text1"/>
              </w:rPr>
            </w:pPr>
            <w:r w:rsidRPr="00B17A3D">
              <w:rPr>
                <w:rFonts w:cs="Times New Roman"/>
                <w:color w:val="000000" w:themeColor="text1"/>
                <w:sz w:val="18"/>
                <w:szCs w:val="18"/>
              </w:rPr>
              <w:t>Снос</w:t>
            </w:r>
          </w:p>
        </w:tc>
      </w:tr>
      <w:tr w:rsidR="00B17A3D" w:rsidRPr="00B17A3D" w:rsidTr="001A5C56">
        <w:trPr>
          <w:trHeight w:val="960"/>
        </w:trPr>
        <w:tc>
          <w:tcPr>
            <w:tcW w:w="534" w:type="dxa"/>
            <w:vAlign w:val="center"/>
          </w:tcPr>
          <w:p w:rsidR="00D277E7" w:rsidRPr="00B17A3D" w:rsidRDefault="00D277E7" w:rsidP="00D277E7">
            <w:pPr>
              <w:pStyle w:val="a3"/>
              <w:numPr>
                <w:ilvl w:val="0"/>
                <w:numId w:val="9"/>
              </w:numPr>
              <w:spacing w:after="0" w:line="240" w:lineRule="auto"/>
              <w:ind w:left="0" w:firstLine="0"/>
              <w:jc w:val="center"/>
              <w:rPr>
                <w:rFonts w:cs="Times New Roman"/>
                <w:color w:val="000000" w:themeColor="text1"/>
                <w:sz w:val="18"/>
                <w:szCs w:val="18"/>
              </w:rPr>
            </w:pPr>
          </w:p>
        </w:tc>
        <w:tc>
          <w:tcPr>
            <w:tcW w:w="994" w:type="dxa"/>
            <w:shd w:val="clear" w:color="auto" w:fill="FFFFFF" w:themeFill="background1"/>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color w:val="000000" w:themeColor="text1"/>
                <w:sz w:val="18"/>
                <w:szCs w:val="18"/>
              </w:rPr>
              <w:t>МКД</w:t>
            </w:r>
            <w:r w:rsidRPr="00B17A3D">
              <w:rPr>
                <w:rFonts w:cs="Times New Roman"/>
                <w:color w:val="000000" w:themeColor="text1"/>
                <w:sz w:val="18"/>
                <w:szCs w:val="18"/>
              </w:rPr>
              <w:t>,</w:t>
            </w:r>
          </w:p>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1950 г.</w:t>
            </w:r>
          </w:p>
        </w:tc>
        <w:tc>
          <w:tcPr>
            <w:tcW w:w="1557" w:type="dxa"/>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Забайкальский край, г. Чита, ул. Нечаева, д. 19</w:t>
            </w:r>
          </w:p>
        </w:tc>
        <w:tc>
          <w:tcPr>
            <w:tcW w:w="1310" w:type="dxa"/>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По критериям (</w:t>
            </w:r>
            <w:proofErr w:type="spellStart"/>
            <w:r w:rsidRPr="00B17A3D">
              <w:rPr>
                <w:rFonts w:cs="Times New Roman"/>
                <w:color w:val="000000" w:themeColor="text1"/>
                <w:sz w:val="18"/>
                <w:szCs w:val="18"/>
              </w:rPr>
              <w:t>п.п</w:t>
            </w:r>
            <w:proofErr w:type="spellEnd"/>
            <w:r w:rsidRPr="00B17A3D">
              <w:rPr>
                <w:rFonts w:cs="Times New Roman"/>
                <w:color w:val="000000" w:themeColor="text1"/>
                <w:sz w:val="18"/>
                <w:szCs w:val="18"/>
              </w:rPr>
              <w:t>. 3, 5 п. 2 Положения)</w:t>
            </w:r>
          </w:p>
        </w:tc>
        <w:tc>
          <w:tcPr>
            <w:tcW w:w="1134" w:type="dxa"/>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75:32:030735:69</w:t>
            </w:r>
          </w:p>
        </w:tc>
        <w:tc>
          <w:tcPr>
            <w:tcW w:w="994" w:type="dxa"/>
            <w:vAlign w:val="center"/>
          </w:tcPr>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cs="Times New Roman"/>
                <w:color w:val="000000" w:themeColor="text1"/>
                <w:sz w:val="18"/>
                <w:szCs w:val="18"/>
              </w:rPr>
              <w:t>113,4</w:t>
            </w:r>
          </w:p>
        </w:tc>
        <w:tc>
          <w:tcPr>
            <w:tcW w:w="1275" w:type="dxa"/>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./92,9</w:t>
            </w:r>
          </w:p>
        </w:tc>
        <w:tc>
          <w:tcPr>
            <w:tcW w:w="1160" w:type="dxa"/>
            <w:vAlign w:val="center"/>
          </w:tcPr>
          <w:p w:rsidR="00D277E7" w:rsidRPr="00B17A3D" w:rsidRDefault="00D277E7" w:rsidP="009A4B83">
            <w:pPr>
              <w:spacing w:after="0" w:line="240" w:lineRule="auto"/>
              <w:contextualSpacing/>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34" w:type="dxa"/>
            <w:vAlign w:val="center"/>
          </w:tcPr>
          <w:p w:rsidR="00D277E7" w:rsidRPr="00B17A3D" w:rsidRDefault="00D277E7" w:rsidP="009A4B83">
            <w:pPr>
              <w:spacing w:after="0" w:line="240" w:lineRule="auto"/>
              <w:contextualSpacing/>
              <w:jc w:val="center"/>
              <w:rPr>
                <w:rFonts w:cs="Times New Roman"/>
                <w:color w:val="000000" w:themeColor="text1"/>
                <w:sz w:val="18"/>
                <w:szCs w:val="18"/>
              </w:rPr>
            </w:pPr>
            <w:proofErr w:type="spellStart"/>
            <w:r w:rsidRPr="00B17A3D">
              <w:rPr>
                <w:rFonts w:cs="Times New Roman"/>
                <w:color w:val="000000" w:themeColor="text1"/>
                <w:sz w:val="18"/>
                <w:szCs w:val="18"/>
              </w:rPr>
              <w:t>н.д</w:t>
            </w:r>
            <w:proofErr w:type="spellEnd"/>
            <w:r w:rsidRPr="00B17A3D">
              <w:rPr>
                <w:rFonts w:cs="Times New Roman"/>
                <w:color w:val="000000" w:themeColor="text1"/>
                <w:sz w:val="18"/>
                <w:szCs w:val="18"/>
              </w:rPr>
              <w:t>.</w:t>
            </w:r>
          </w:p>
        </w:tc>
        <w:tc>
          <w:tcPr>
            <w:tcW w:w="1158" w:type="dxa"/>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75:32:030735:117</w:t>
            </w:r>
          </w:p>
        </w:tc>
        <w:tc>
          <w:tcPr>
            <w:tcW w:w="1818" w:type="dxa"/>
            <w:vAlign w:val="center"/>
          </w:tcPr>
          <w:p w:rsidR="00D277E7" w:rsidRPr="00B17A3D" w:rsidRDefault="00D277E7" w:rsidP="009A4B83">
            <w:pPr>
              <w:spacing w:after="0" w:line="240" w:lineRule="auto"/>
              <w:contextualSpacing/>
              <w:rPr>
                <w:rFonts w:eastAsia="TimesNewRomanPSMT" w:cs="Times New Roman"/>
                <w:color w:val="000000" w:themeColor="text1"/>
                <w:sz w:val="18"/>
                <w:szCs w:val="18"/>
              </w:rPr>
            </w:pPr>
            <w:r w:rsidRPr="00B17A3D">
              <w:rPr>
                <w:rFonts w:eastAsia="TimesNewRomanPSMT" w:cs="Times New Roman"/>
                <w:color w:val="000000" w:themeColor="text1"/>
                <w:sz w:val="18"/>
                <w:szCs w:val="18"/>
              </w:rPr>
              <w:t>Для размещения многоквартирного малоэтажного жилого дома</w:t>
            </w:r>
          </w:p>
        </w:tc>
        <w:tc>
          <w:tcPr>
            <w:tcW w:w="1004" w:type="dxa"/>
            <w:vAlign w:val="center"/>
          </w:tcPr>
          <w:p w:rsidR="00D277E7" w:rsidRPr="00B17A3D" w:rsidRDefault="00D277E7" w:rsidP="009A4B83">
            <w:pPr>
              <w:spacing w:after="0" w:line="240" w:lineRule="auto"/>
              <w:contextualSpacing/>
              <w:jc w:val="center"/>
              <w:rPr>
                <w:rFonts w:eastAsia="TimesNewRomanPSMT" w:cs="Times New Roman"/>
                <w:color w:val="000000" w:themeColor="text1"/>
                <w:sz w:val="18"/>
                <w:szCs w:val="18"/>
              </w:rPr>
            </w:pPr>
            <w:r w:rsidRPr="00B17A3D">
              <w:rPr>
                <w:rFonts w:eastAsia="TimesNewRomanPSMT" w:cs="Times New Roman"/>
                <w:color w:val="000000" w:themeColor="text1"/>
                <w:sz w:val="18"/>
                <w:szCs w:val="18"/>
              </w:rPr>
              <w:t>1048</w:t>
            </w:r>
          </w:p>
          <w:p w:rsidR="00D277E7" w:rsidRPr="00B17A3D" w:rsidRDefault="00D277E7" w:rsidP="009A4B83">
            <w:pPr>
              <w:spacing w:after="0" w:line="240" w:lineRule="auto"/>
              <w:contextualSpacing/>
              <w:jc w:val="center"/>
              <w:rPr>
                <w:rFonts w:cs="Times New Roman"/>
                <w:color w:val="000000" w:themeColor="text1"/>
                <w:sz w:val="18"/>
                <w:szCs w:val="18"/>
              </w:rPr>
            </w:pPr>
            <w:r w:rsidRPr="00B17A3D">
              <w:rPr>
                <w:rFonts w:eastAsia="TimesNewRomanPSMT" w:cs="Times New Roman"/>
                <w:color w:val="000000" w:themeColor="text1"/>
                <w:sz w:val="18"/>
                <w:szCs w:val="18"/>
              </w:rPr>
              <w:t xml:space="preserve"> +/- 11</w:t>
            </w:r>
          </w:p>
        </w:tc>
        <w:tc>
          <w:tcPr>
            <w:tcW w:w="954" w:type="dxa"/>
            <w:vAlign w:val="center"/>
          </w:tcPr>
          <w:p w:rsidR="00D277E7" w:rsidRPr="00B17A3D" w:rsidRDefault="00D277E7" w:rsidP="009A4B83">
            <w:pPr>
              <w:jc w:val="center"/>
              <w:rPr>
                <w:color w:val="000000" w:themeColor="text1"/>
              </w:rPr>
            </w:pPr>
            <w:r w:rsidRPr="00B17A3D">
              <w:rPr>
                <w:rFonts w:cs="Times New Roman"/>
                <w:color w:val="000000" w:themeColor="text1"/>
                <w:sz w:val="18"/>
                <w:szCs w:val="18"/>
              </w:rPr>
              <w:t>Снос</w:t>
            </w:r>
          </w:p>
        </w:tc>
      </w:tr>
      <w:tr w:rsidR="005B1F14" w:rsidRPr="007B462A" w:rsidTr="00B443A7">
        <w:tc>
          <w:tcPr>
            <w:tcW w:w="534" w:type="dxa"/>
            <w:tcBorders>
              <w:top w:val="double" w:sz="12" w:space="0" w:color="auto"/>
            </w:tcBorders>
            <w:vAlign w:val="center"/>
          </w:tcPr>
          <w:p w:rsidR="005B1F14" w:rsidRPr="007B462A" w:rsidRDefault="005B1F14" w:rsidP="00B443A7">
            <w:pPr>
              <w:pStyle w:val="a3"/>
              <w:numPr>
                <w:ilvl w:val="0"/>
                <w:numId w:val="9"/>
              </w:numPr>
              <w:spacing w:after="0" w:line="240" w:lineRule="auto"/>
              <w:ind w:left="0" w:firstLine="0"/>
              <w:jc w:val="center"/>
              <w:rPr>
                <w:color w:val="000000" w:themeColor="text1"/>
                <w:sz w:val="18"/>
                <w:szCs w:val="18"/>
              </w:rPr>
            </w:pPr>
          </w:p>
        </w:tc>
        <w:tc>
          <w:tcPr>
            <w:tcW w:w="994" w:type="dxa"/>
            <w:tcBorders>
              <w:top w:val="double" w:sz="12" w:space="0" w:color="auto"/>
            </w:tcBorders>
            <w:shd w:val="clear" w:color="auto" w:fill="FFFFFF" w:themeFill="background1"/>
            <w:vAlign w:val="center"/>
          </w:tcPr>
          <w:p w:rsidR="005B1F14" w:rsidRPr="007B462A" w:rsidRDefault="005B1F14" w:rsidP="00B443A7">
            <w:pPr>
              <w:spacing w:after="0" w:line="240" w:lineRule="auto"/>
              <w:contextualSpacing/>
              <w:jc w:val="center"/>
              <w:rPr>
                <w:rFonts w:cs="Times New Roman"/>
                <w:color w:val="000000" w:themeColor="text1"/>
                <w:sz w:val="18"/>
                <w:szCs w:val="18"/>
              </w:rPr>
            </w:pPr>
            <w:r w:rsidRPr="007B462A">
              <w:rPr>
                <w:color w:val="000000" w:themeColor="text1"/>
                <w:sz w:val="18"/>
                <w:szCs w:val="18"/>
              </w:rPr>
              <w:t>МКД-А</w:t>
            </w:r>
            <w:r w:rsidRPr="007B462A">
              <w:rPr>
                <w:rFonts w:cs="Times New Roman"/>
                <w:color w:val="000000" w:themeColor="text1"/>
                <w:sz w:val="18"/>
                <w:szCs w:val="18"/>
              </w:rPr>
              <w:t>, 1930 г.</w:t>
            </w:r>
          </w:p>
        </w:tc>
        <w:tc>
          <w:tcPr>
            <w:tcW w:w="1557" w:type="dxa"/>
            <w:tcBorders>
              <w:top w:val="double" w:sz="12" w:space="0" w:color="auto"/>
            </w:tcBorders>
            <w:vAlign w:val="center"/>
          </w:tcPr>
          <w:p w:rsidR="005B1F14" w:rsidRPr="007B462A" w:rsidRDefault="005B1F14" w:rsidP="00B443A7">
            <w:pPr>
              <w:spacing w:after="0" w:line="240" w:lineRule="auto"/>
              <w:contextualSpacing/>
              <w:jc w:val="center"/>
              <w:rPr>
                <w:rFonts w:cs="Times New Roman"/>
                <w:color w:val="000000" w:themeColor="text1"/>
                <w:sz w:val="18"/>
                <w:szCs w:val="18"/>
              </w:rPr>
            </w:pPr>
            <w:r w:rsidRPr="007B462A">
              <w:rPr>
                <w:rFonts w:cs="Times New Roman"/>
                <w:color w:val="000000" w:themeColor="text1"/>
                <w:sz w:val="18"/>
                <w:szCs w:val="18"/>
              </w:rPr>
              <w:t>Забайкальский край, г. Чита, ул. 2-я Сквозная, 13</w:t>
            </w:r>
          </w:p>
        </w:tc>
        <w:tc>
          <w:tcPr>
            <w:tcW w:w="1310" w:type="dxa"/>
            <w:tcBorders>
              <w:top w:val="double" w:sz="12" w:space="0" w:color="auto"/>
            </w:tcBorders>
            <w:vAlign w:val="center"/>
          </w:tcPr>
          <w:p w:rsidR="005B1F14" w:rsidRPr="007B462A" w:rsidRDefault="005B1F14" w:rsidP="00B443A7">
            <w:pPr>
              <w:spacing w:after="0" w:line="240" w:lineRule="auto"/>
              <w:contextualSpacing/>
              <w:jc w:val="center"/>
              <w:rPr>
                <w:rFonts w:cs="Times New Roman"/>
                <w:color w:val="000000" w:themeColor="text1"/>
                <w:sz w:val="18"/>
                <w:szCs w:val="18"/>
              </w:rPr>
            </w:pPr>
            <w:r w:rsidRPr="007B462A">
              <w:rPr>
                <w:rFonts w:cs="Times New Roman"/>
                <w:color w:val="000000" w:themeColor="text1"/>
                <w:sz w:val="18"/>
                <w:szCs w:val="18"/>
              </w:rPr>
              <w:t>Аварийный</w:t>
            </w:r>
          </w:p>
        </w:tc>
        <w:tc>
          <w:tcPr>
            <w:tcW w:w="1134" w:type="dxa"/>
            <w:tcBorders>
              <w:top w:val="double" w:sz="12" w:space="0" w:color="auto"/>
            </w:tcBorders>
            <w:vAlign w:val="center"/>
          </w:tcPr>
          <w:p w:rsidR="005B1F14" w:rsidRPr="007B462A" w:rsidRDefault="005B1F14" w:rsidP="00B443A7">
            <w:pPr>
              <w:spacing w:after="0" w:line="240" w:lineRule="auto"/>
              <w:contextualSpacing/>
              <w:jc w:val="center"/>
              <w:rPr>
                <w:rFonts w:eastAsia="TimesNewRomanPSMT"/>
                <w:color w:val="000000" w:themeColor="text1"/>
                <w:sz w:val="18"/>
                <w:szCs w:val="18"/>
              </w:rPr>
            </w:pPr>
            <w:r w:rsidRPr="007B462A">
              <w:rPr>
                <w:sz w:val="18"/>
                <w:szCs w:val="18"/>
              </w:rPr>
              <w:t>75:32:040341:118</w:t>
            </w:r>
          </w:p>
        </w:tc>
        <w:tc>
          <w:tcPr>
            <w:tcW w:w="994" w:type="dxa"/>
            <w:tcBorders>
              <w:top w:val="double" w:sz="12" w:space="0" w:color="auto"/>
            </w:tcBorders>
            <w:vAlign w:val="center"/>
          </w:tcPr>
          <w:p w:rsidR="005B1F14" w:rsidRPr="007B462A" w:rsidRDefault="005B1F14" w:rsidP="00B443A7">
            <w:pPr>
              <w:spacing w:after="0" w:line="240" w:lineRule="auto"/>
              <w:contextualSpacing/>
              <w:jc w:val="center"/>
              <w:rPr>
                <w:color w:val="000000" w:themeColor="text1"/>
                <w:sz w:val="18"/>
                <w:szCs w:val="18"/>
              </w:rPr>
            </w:pPr>
            <w:r w:rsidRPr="007B462A">
              <w:rPr>
                <w:color w:val="000000" w:themeColor="text1"/>
                <w:sz w:val="18"/>
                <w:szCs w:val="18"/>
              </w:rPr>
              <w:t>168,4</w:t>
            </w:r>
          </w:p>
        </w:tc>
        <w:tc>
          <w:tcPr>
            <w:tcW w:w="1275" w:type="dxa"/>
            <w:tcBorders>
              <w:top w:val="double" w:sz="12" w:space="0" w:color="auto"/>
            </w:tcBorders>
            <w:vAlign w:val="center"/>
          </w:tcPr>
          <w:p w:rsidR="005B1F14" w:rsidRPr="007B462A" w:rsidRDefault="005B1F14" w:rsidP="00B443A7">
            <w:pPr>
              <w:spacing w:after="0" w:line="240" w:lineRule="auto"/>
              <w:contextualSpacing/>
              <w:jc w:val="center"/>
              <w:rPr>
                <w:color w:val="000000" w:themeColor="text1"/>
                <w:sz w:val="18"/>
                <w:szCs w:val="18"/>
              </w:rPr>
            </w:pPr>
            <w:proofErr w:type="spellStart"/>
            <w:r w:rsidRPr="007B462A">
              <w:rPr>
                <w:color w:val="000000" w:themeColor="text1"/>
                <w:sz w:val="18"/>
                <w:szCs w:val="18"/>
              </w:rPr>
              <w:t>н.д</w:t>
            </w:r>
            <w:proofErr w:type="spellEnd"/>
            <w:r w:rsidRPr="007B462A">
              <w:rPr>
                <w:color w:val="000000" w:themeColor="text1"/>
                <w:sz w:val="18"/>
                <w:szCs w:val="18"/>
              </w:rPr>
              <w:t>./</w:t>
            </w:r>
            <w:proofErr w:type="spellStart"/>
            <w:r w:rsidRPr="007B462A">
              <w:rPr>
                <w:color w:val="000000" w:themeColor="text1"/>
                <w:sz w:val="18"/>
                <w:szCs w:val="18"/>
              </w:rPr>
              <w:t>н.д</w:t>
            </w:r>
            <w:proofErr w:type="spellEnd"/>
            <w:r w:rsidRPr="007B462A">
              <w:rPr>
                <w:color w:val="000000" w:themeColor="text1"/>
                <w:sz w:val="18"/>
                <w:szCs w:val="18"/>
              </w:rPr>
              <w:t>.</w:t>
            </w:r>
          </w:p>
        </w:tc>
        <w:tc>
          <w:tcPr>
            <w:tcW w:w="1160" w:type="dxa"/>
            <w:tcBorders>
              <w:top w:val="double" w:sz="12" w:space="0" w:color="auto"/>
            </w:tcBorders>
            <w:vAlign w:val="center"/>
          </w:tcPr>
          <w:p w:rsidR="005B1F14" w:rsidRPr="007B462A" w:rsidRDefault="005B1F14" w:rsidP="00B443A7">
            <w:pPr>
              <w:spacing w:after="0" w:line="240" w:lineRule="auto"/>
              <w:contextualSpacing/>
              <w:rPr>
                <w:rFonts w:cs="Times New Roman"/>
                <w:color w:val="000000" w:themeColor="text1"/>
                <w:sz w:val="18"/>
                <w:szCs w:val="18"/>
              </w:rPr>
            </w:pPr>
            <w:proofErr w:type="spellStart"/>
            <w:r w:rsidRPr="007B462A">
              <w:rPr>
                <w:rFonts w:eastAsia="TimesNewRomanPSMT" w:cs="Times New Roman"/>
                <w:sz w:val="18"/>
                <w:szCs w:val="18"/>
              </w:rPr>
              <w:t>г.о</w:t>
            </w:r>
            <w:proofErr w:type="spellEnd"/>
            <w:r w:rsidRPr="007B462A">
              <w:rPr>
                <w:rFonts w:eastAsia="TimesNewRomanPSMT" w:cs="Times New Roman"/>
                <w:sz w:val="18"/>
                <w:szCs w:val="18"/>
              </w:rPr>
              <w:t>. «Город Чита», 100%,</w:t>
            </w:r>
          </w:p>
          <w:p w:rsidR="005B1F14" w:rsidRPr="007B462A" w:rsidRDefault="005B1F14" w:rsidP="00B443A7">
            <w:pPr>
              <w:autoSpaceDE w:val="0"/>
              <w:autoSpaceDN w:val="0"/>
              <w:adjustRightInd w:val="0"/>
              <w:spacing w:after="0" w:line="240" w:lineRule="auto"/>
              <w:rPr>
                <w:rFonts w:eastAsia="TimesNewRomanPSMT" w:cs="Times New Roman"/>
                <w:sz w:val="18"/>
                <w:szCs w:val="18"/>
              </w:rPr>
            </w:pPr>
            <w:r w:rsidRPr="007B462A">
              <w:rPr>
                <w:rFonts w:eastAsia="TimesNewRomanPSMT" w:cs="Times New Roman"/>
                <w:sz w:val="18"/>
                <w:szCs w:val="18"/>
              </w:rPr>
              <w:t>21.09.2015,</w:t>
            </w:r>
          </w:p>
          <w:p w:rsidR="005B1F14" w:rsidRPr="007B462A" w:rsidRDefault="005B1F14" w:rsidP="00B443A7">
            <w:pPr>
              <w:autoSpaceDE w:val="0"/>
              <w:autoSpaceDN w:val="0"/>
              <w:adjustRightInd w:val="0"/>
              <w:spacing w:after="0" w:line="240" w:lineRule="auto"/>
              <w:rPr>
                <w:color w:val="000000" w:themeColor="text1"/>
                <w:sz w:val="18"/>
                <w:szCs w:val="18"/>
              </w:rPr>
            </w:pPr>
            <w:r w:rsidRPr="007B462A">
              <w:rPr>
                <w:sz w:val="18"/>
                <w:szCs w:val="18"/>
              </w:rPr>
              <w:t>75-75/001-75/001/155/2015-46/2</w:t>
            </w:r>
          </w:p>
        </w:tc>
        <w:tc>
          <w:tcPr>
            <w:tcW w:w="1134" w:type="dxa"/>
            <w:tcBorders>
              <w:top w:val="double" w:sz="12" w:space="0" w:color="auto"/>
            </w:tcBorders>
            <w:vAlign w:val="center"/>
          </w:tcPr>
          <w:p w:rsidR="005B1F14" w:rsidRPr="007B462A" w:rsidRDefault="005B1F14" w:rsidP="00B443A7">
            <w:pPr>
              <w:spacing w:after="0" w:line="240" w:lineRule="auto"/>
              <w:contextualSpacing/>
              <w:jc w:val="center"/>
              <w:rPr>
                <w:color w:val="000000" w:themeColor="text1"/>
                <w:sz w:val="18"/>
                <w:szCs w:val="18"/>
              </w:rPr>
            </w:pPr>
            <w:r w:rsidRPr="007B462A">
              <w:rPr>
                <w:color w:val="000000" w:themeColor="text1"/>
                <w:sz w:val="18"/>
                <w:szCs w:val="18"/>
              </w:rPr>
              <w:t>Собственность</w:t>
            </w:r>
          </w:p>
        </w:tc>
        <w:tc>
          <w:tcPr>
            <w:tcW w:w="1158" w:type="dxa"/>
            <w:tcBorders>
              <w:top w:val="double" w:sz="12" w:space="0" w:color="auto"/>
            </w:tcBorders>
            <w:vAlign w:val="center"/>
          </w:tcPr>
          <w:p w:rsidR="005B1F14" w:rsidRPr="007B462A" w:rsidRDefault="005B1F14" w:rsidP="00B443A7">
            <w:pPr>
              <w:spacing w:after="0" w:line="240" w:lineRule="auto"/>
              <w:contextualSpacing/>
              <w:jc w:val="center"/>
              <w:rPr>
                <w:rFonts w:cs="Times New Roman"/>
                <w:color w:val="000000" w:themeColor="text1"/>
                <w:sz w:val="18"/>
                <w:szCs w:val="18"/>
              </w:rPr>
            </w:pPr>
            <w:proofErr w:type="spellStart"/>
            <w:r w:rsidRPr="007B462A">
              <w:rPr>
                <w:rFonts w:cs="Times New Roman"/>
                <w:color w:val="000000" w:themeColor="text1"/>
                <w:sz w:val="18"/>
                <w:szCs w:val="18"/>
              </w:rPr>
              <w:t>н.д</w:t>
            </w:r>
            <w:proofErr w:type="spellEnd"/>
            <w:r w:rsidRPr="007B462A">
              <w:rPr>
                <w:rFonts w:cs="Times New Roman"/>
                <w:color w:val="000000" w:themeColor="text1"/>
                <w:sz w:val="18"/>
                <w:szCs w:val="18"/>
              </w:rPr>
              <w:t>.</w:t>
            </w:r>
          </w:p>
        </w:tc>
        <w:tc>
          <w:tcPr>
            <w:tcW w:w="1818" w:type="dxa"/>
            <w:tcBorders>
              <w:top w:val="double" w:sz="12" w:space="0" w:color="auto"/>
            </w:tcBorders>
            <w:vAlign w:val="center"/>
          </w:tcPr>
          <w:p w:rsidR="005B1F14" w:rsidRPr="007B462A" w:rsidRDefault="005B1F14" w:rsidP="00B443A7">
            <w:pPr>
              <w:spacing w:after="0" w:line="240" w:lineRule="auto"/>
              <w:contextualSpacing/>
              <w:rPr>
                <w:rFonts w:cs="Times New Roman"/>
                <w:color w:val="000000" w:themeColor="text1"/>
                <w:sz w:val="18"/>
                <w:szCs w:val="18"/>
              </w:rPr>
            </w:pPr>
            <w:proofErr w:type="spellStart"/>
            <w:r w:rsidRPr="007B462A">
              <w:rPr>
                <w:rFonts w:cs="Times New Roman"/>
                <w:color w:val="000000" w:themeColor="text1"/>
                <w:sz w:val="18"/>
                <w:szCs w:val="18"/>
              </w:rPr>
              <w:t>н.д</w:t>
            </w:r>
            <w:proofErr w:type="spellEnd"/>
            <w:r w:rsidRPr="007B462A">
              <w:rPr>
                <w:rFonts w:cs="Times New Roman"/>
                <w:color w:val="000000" w:themeColor="text1"/>
                <w:sz w:val="18"/>
                <w:szCs w:val="18"/>
              </w:rPr>
              <w:t>.</w:t>
            </w:r>
          </w:p>
        </w:tc>
        <w:tc>
          <w:tcPr>
            <w:tcW w:w="1004" w:type="dxa"/>
            <w:tcBorders>
              <w:top w:val="double" w:sz="12" w:space="0" w:color="auto"/>
            </w:tcBorders>
            <w:vAlign w:val="center"/>
          </w:tcPr>
          <w:p w:rsidR="005B1F14" w:rsidRPr="007B462A" w:rsidRDefault="005B1F14" w:rsidP="00B443A7">
            <w:pPr>
              <w:spacing w:after="0" w:line="240" w:lineRule="auto"/>
              <w:contextualSpacing/>
              <w:jc w:val="center"/>
              <w:rPr>
                <w:rFonts w:cs="Times New Roman"/>
                <w:color w:val="000000" w:themeColor="text1"/>
                <w:sz w:val="18"/>
                <w:szCs w:val="18"/>
              </w:rPr>
            </w:pPr>
            <w:proofErr w:type="spellStart"/>
            <w:r w:rsidRPr="007B462A">
              <w:rPr>
                <w:rFonts w:cs="Times New Roman"/>
                <w:color w:val="000000" w:themeColor="text1"/>
                <w:sz w:val="18"/>
                <w:szCs w:val="18"/>
              </w:rPr>
              <w:t>н.д</w:t>
            </w:r>
            <w:proofErr w:type="spellEnd"/>
            <w:r w:rsidRPr="007B462A">
              <w:rPr>
                <w:rFonts w:cs="Times New Roman"/>
                <w:color w:val="000000" w:themeColor="text1"/>
                <w:sz w:val="18"/>
                <w:szCs w:val="18"/>
              </w:rPr>
              <w:t>.</w:t>
            </w:r>
          </w:p>
        </w:tc>
        <w:tc>
          <w:tcPr>
            <w:tcW w:w="954" w:type="dxa"/>
            <w:tcBorders>
              <w:top w:val="double" w:sz="12" w:space="0" w:color="auto"/>
            </w:tcBorders>
            <w:vAlign w:val="center"/>
          </w:tcPr>
          <w:p w:rsidR="005B1F14" w:rsidRPr="007B462A" w:rsidRDefault="005B1F14" w:rsidP="00B443A7">
            <w:pPr>
              <w:jc w:val="center"/>
              <w:rPr>
                <w:color w:val="000000" w:themeColor="text1"/>
                <w:sz w:val="18"/>
                <w:szCs w:val="18"/>
              </w:rPr>
            </w:pPr>
            <w:r w:rsidRPr="007B462A">
              <w:rPr>
                <w:rFonts w:cs="Times New Roman"/>
                <w:color w:val="000000" w:themeColor="text1"/>
                <w:sz w:val="18"/>
                <w:szCs w:val="18"/>
              </w:rPr>
              <w:t>Снос</w:t>
            </w:r>
          </w:p>
        </w:tc>
      </w:tr>
      <w:tr w:rsidR="005B1F14" w:rsidRPr="000612E7" w:rsidTr="00B443A7">
        <w:tc>
          <w:tcPr>
            <w:tcW w:w="534" w:type="dxa"/>
            <w:vAlign w:val="center"/>
          </w:tcPr>
          <w:p w:rsidR="005B1F14" w:rsidRPr="000612E7" w:rsidRDefault="005B1F14" w:rsidP="00B443A7">
            <w:pPr>
              <w:pStyle w:val="a3"/>
              <w:numPr>
                <w:ilvl w:val="0"/>
                <w:numId w:val="9"/>
              </w:numPr>
              <w:spacing w:after="0" w:line="240" w:lineRule="auto"/>
              <w:ind w:left="0" w:firstLine="0"/>
              <w:jc w:val="center"/>
              <w:rPr>
                <w:color w:val="000000" w:themeColor="text1"/>
                <w:sz w:val="18"/>
                <w:szCs w:val="18"/>
              </w:rPr>
            </w:pPr>
          </w:p>
        </w:tc>
        <w:tc>
          <w:tcPr>
            <w:tcW w:w="994" w:type="dxa"/>
            <w:shd w:val="clear" w:color="auto" w:fill="FFFFFF" w:themeFill="background1"/>
            <w:vAlign w:val="center"/>
          </w:tcPr>
          <w:p w:rsidR="005B1F14" w:rsidRPr="000612E7" w:rsidRDefault="005B1F14" w:rsidP="00B443A7">
            <w:pPr>
              <w:spacing w:after="0" w:line="240" w:lineRule="auto"/>
              <w:contextualSpacing/>
              <w:jc w:val="center"/>
              <w:rPr>
                <w:rFonts w:cs="Times New Roman"/>
                <w:color w:val="000000" w:themeColor="text1"/>
                <w:sz w:val="18"/>
                <w:szCs w:val="18"/>
              </w:rPr>
            </w:pPr>
            <w:r w:rsidRPr="000612E7">
              <w:rPr>
                <w:color w:val="000000" w:themeColor="text1"/>
                <w:sz w:val="18"/>
                <w:szCs w:val="18"/>
              </w:rPr>
              <w:t>МКД-А</w:t>
            </w:r>
            <w:r w:rsidRPr="000612E7">
              <w:rPr>
                <w:rFonts w:cs="Times New Roman"/>
                <w:color w:val="000000" w:themeColor="text1"/>
                <w:sz w:val="18"/>
                <w:szCs w:val="18"/>
              </w:rPr>
              <w:t>, 1912 г.</w:t>
            </w:r>
          </w:p>
        </w:tc>
        <w:tc>
          <w:tcPr>
            <w:tcW w:w="1557" w:type="dxa"/>
            <w:vAlign w:val="center"/>
          </w:tcPr>
          <w:p w:rsidR="005B1F14" w:rsidRPr="000612E7" w:rsidRDefault="005B1F14" w:rsidP="00B443A7">
            <w:pPr>
              <w:spacing w:after="0" w:line="240" w:lineRule="auto"/>
              <w:contextualSpacing/>
              <w:jc w:val="center"/>
              <w:rPr>
                <w:rFonts w:cs="Times New Roman"/>
                <w:color w:val="000000" w:themeColor="text1"/>
                <w:sz w:val="18"/>
                <w:szCs w:val="18"/>
              </w:rPr>
            </w:pPr>
            <w:r w:rsidRPr="000612E7">
              <w:rPr>
                <w:rFonts w:cs="Times New Roman"/>
                <w:color w:val="000000" w:themeColor="text1"/>
                <w:sz w:val="18"/>
                <w:szCs w:val="18"/>
              </w:rPr>
              <w:t xml:space="preserve">Забайкальский край, г. Чита, ул. 2-я Сквозная, </w:t>
            </w:r>
            <w:r>
              <w:rPr>
                <w:rFonts w:cs="Times New Roman"/>
                <w:color w:val="000000" w:themeColor="text1"/>
                <w:sz w:val="18"/>
                <w:szCs w:val="18"/>
              </w:rPr>
              <w:t>17</w:t>
            </w:r>
          </w:p>
        </w:tc>
        <w:tc>
          <w:tcPr>
            <w:tcW w:w="1310" w:type="dxa"/>
            <w:vAlign w:val="center"/>
          </w:tcPr>
          <w:p w:rsidR="005B1F14" w:rsidRPr="000612E7" w:rsidRDefault="005B1F14" w:rsidP="00B443A7">
            <w:pPr>
              <w:spacing w:after="0" w:line="240" w:lineRule="auto"/>
              <w:contextualSpacing/>
              <w:jc w:val="center"/>
              <w:rPr>
                <w:rFonts w:cs="Times New Roman"/>
                <w:color w:val="000000" w:themeColor="text1"/>
                <w:sz w:val="18"/>
                <w:szCs w:val="18"/>
              </w:rPr>
            </w:pPr>
            <w:r w:rsidRPr="000612E7">
              <w:rPr>
                <w:rFonts w:cs="Times New Roman"/>
                <w:color w:val="000000" w:themeColor="text1"/>
                <w:sz w:val="18"/>
                <w:szCs w:val="18"/>
              </w:rPr>
              <w:t>Аварийный</w:t>
            </w:r>
          </w:p>
        </w:tc>
        <w:tc>
          <w:tcPr>
            <w:tcW w:w="1134" w:type="dxa"/>
            <w:vAlign w:val="center"/>
          </w:tcPr>
          <w:p w:rsidR="005B1F14" w:rsidRPr="000612E7" w:rsidRDefault="005B1F14" w:rsidP="00B443A7">
            <w:pPr>
              <w:spacing w:after="0" w:line="240" w:lineRule="auto"/>
              <w:contextualSpacing/>
              <w:jc w:val="center"/>
              <w:rPr>
                <w:rFonts w:eastAsia="TimesNewRomanPSMT"/>
                <w:color w:val="000000" w:themeColor="text1"/>
                <w:sz w:val="18"/>
                <w:szCs w:val="18"/>
              </w:rPr>
            </w:pPr>
            <w:r w:rsidRPr="000612E7">
              <w:rPr>
                <w:sz w:val="18"/>
                <w:szCs w:val="18"/>
              </w:rPr>
              <w:t>75:32:040341:119</w:t>
            </w:r>
          </w:p>
        </w:tc>
        <w:tc>
          <w:tcPr>
            <w:tcW w:w="994" w:type="dxa"/>
            <w:vAlign w:val="center"/>
          </w:tcPr>
          <w:p w:rsidR="005B1F14" w:rsidRPr="000612E7" w:rsidRDefault="005B1F14" w:rsidP="00B443A7">
            <w:pPr>
              <w:spacing w:after="0" w:line="240" w:lineRule="auto"/>
              <w:contextualSpacing/>
              <w:jc w:val="center"/>
              <w:rPr>
                <w:color w:val="000000" w:themeColor="text1"/>
                <w:sz w:val="18"/>
                <w:szCs w:val="18"/>
              </w:rPr>
            </w:pPr>
            <w:r w:rsidRPr="000612E7">
              <w:rPr>
                <w:color w:val="000000" w:themeColor="text1"/>
                <w:sz w:val="18"/>
                <w:szCs w:val="18"/>
              </w:rPr>
              <w:t>122,1</w:t>
            </w:r>
          </w:p>
        </w:tc>
        <w:tc>
          <w:tcPr>
            <w:tcW w:w="1275" w:type="dxa"/>
            <w:vAlign w:val="center"/>
          </w:tcPr>
          <w:p w:rsidR="005B1F14" w:rsidRPr="000612E7" w:rsidRDefault="005B1F14" w:rsidP="00B443A7">
            <w:pPr>
              <w:spacing w:after="0" w:line="240" w:lineRule="auto"/>
              <w:contextualSpacing/>
              <w:jc w:val="center"/>
              <w:rPr>
                <w:color w:val="000000" w:themeColor="text1"/>
                <w:sz w:val="18"/>
                <w:szCs w:val="18"/>
              </w:rPr>
            </w:pPr>
            <w:proofErr w:type="spellStart"/>
            <w:r w:rsidRPr="000612E7">
              <w:rPr>
                <w:color w:val="000000" w:themeColor="text1"/>
                <w:sz w:val="18"/>
                <w:szCs w:val="18"/>
              </w:rPr>
              <w:t>н.д</w:t>
            </w:r>
            <w:proofErr w:type="spellEnd"/>
            <w:r w:rsidRPr="000612E7">
              <w:rPr>
                <w:color w:val="000000" w:themeColor="text1"/>
                <w:sz w:val="18"/>
                <w:szCs w:val="18"/>
              </w:rPr>
              <w:t>./</w:t>
            </w:r>
            <w:proofErr w:type="spellStart"/>
            <w:r w:rsidRPr="000612E7">
              <w:rPr>
                <w:color w:val="000000" w:themeColor="text1"/>
                <w:sz w:val="18"/>
                <w:szCs w:val="18"/>
              </w:rPr>
              <w:t>н.д</w:t>
            </w:r>
            <w:proofErr w:type="spellEnd"/>
            <w:r w:rsidRPr="000612E7">
              <w:rPr>
                <w:color w:val="000000" w:themeColor="text1"/>
                <w:sz w:val="18"/>
                <w:szCs w:val="18"/>
              </w:rPr>
              <w:t>.</w:t>
            </w:r>
          </w:p>
        </w:tc>
        <w:tc>
          <w:tcPr>
            <w:tcW w:w="1160" w:type="dxa"/>
            <w:vAlign w:val="center"/>
          </w:tcPr>
          <w:p w:rsidR="005B1F14" w:rsidRPr="000612E7" w:rsidRDefault="005B1F14" w:rsidP="00B443A7">
            <w:pPr>
              <w:spacing w:after="0" w:line="240" w:lineRule="auto"/>
              <w:contextualSpacing/>
              <w:rPr>
                <w:rFonts w:cs="Times New Roman"/>
                <w:color w:val="000000" w:themeColor="text1"/>
                <w:sz w:val="18"/>
                <w:szCs w:val="18"/>
              </w:rPr>
            </w:pPr>
            <w:proofErr w:type="spellStart"/>
            <w:r w:rsidRPr="000612E7">
              <w:rPr>
                <w:rFonts w:eastAsia="TimesNewRomanPSMT" w:cs="Times New Roman"/>
                <w:sz w:val="18"/>
                <w:szCs w:val="18"/>
              </w:rPr>
              <w:t>г.о</w:t>
            </w:r>
            <w:proofErr w:type="spellEnd"/>
            <w:r w:rsidRPr="000612E7">
              <w:rPr>
                <w:rFonts w:eastAsia="TimesNewRomanPSMT" w:cs="Times New Roman"/>
                <w:sz w:val="18"/>
                <w:szCs w:val="18"/>
              </w:rPr>
              <w:t>. «Город Чита», 100%,</w:t>
            </w:r>
          </w:p>
          <w:p w:rsidR="005B1F14" w:rsidRPr="000612E7" w:rsidRDefault="005B1F14" w:rsidP="00B443A7">
            <w:pPr>
              <w:autoSpaceDE w:val="0"/>
              <w:autoSpaceDN w:val="0"/>
              <w:adjustRightInd w:val="0"/>
              <w:spacing w:after="0" w:line="240" w:lineRule="auto"/>
              <w:rPr>
                <w:rFonts w:eastAsia="TimesNewRomanPSMT" w:cs="Times New Roman"/>
                <w:sz w:val="18"/>
                <w:szCs w:val="18"/>
              </w:rPr>
            </w:pPr>
            <w:r w:rsidRPr="000612E7">
              <w:rPr>
                <w:rFonts w:eastAsia="TimesNewRomanPSMT" w:cs="Times New Roman"/>
                <w:sz w:val="18"/>
                <w:szCs w:val="18"/>
              </w:rPr>
              <w:t>22.09.2015,</w:t>
            </w:r>
          </w:p>
          <w:p w:rsidR="005B1F14" w:rsidRPr="000612E7" w:rsidRDefault="005B1F14" w:rsidP="00B443A7">
            <w:pPr>
              <w:autoSpaceDE w:val="0"/>
              <w:autoSpaceDN w:val="0"/>
              <w:adjustRightInd w:val="0"/>
              <w:spacing w:after="0" w:line="240" w:lineRule="auto"/>
              <w:rPr>
                <w:color w:val="000000" w:themeColor="text1"/>
                <w:sz w:val="18"/>
                <w:szCs w:val="18"/>
              </w:rPr>
            </w:pPr>
            <w:r w:rsidRPr="000612E7">
              <w:rPr>
                <w:sz w:val="18"/>
                <w:szCs w:val="18"/>
              </w:rPr>
              <w:t>75-75/001-75/001/155/2015-35/2</w:t>
            </w:r>
          </w:p>
        </w:tc>
        <w:tc>
          <w:tcPr>
            <w:tcW w:w="1134" w:type="dxa"/>
            <w:vAlign w:val="center"/>
          </w:tcPr>
          <w:p w:rsidR="005B1F14" w:rsidRPr="000612E7" w:rsidRDefault="005B1F14" w:rsidP="00B443A7">
            <w:pPr>
              <w:spacing w:after="0" w:line="240" w:lineRule="auto"/>
              <w:contextualSpacing/>
              <w:jc w:val="center"/>
              <w:rPr>
                <w:color w:val="000000" w:themeColor="text1"/>
                <w:sz w:val="18"/>
                <w:szCs w:val="18"/>
              </w:rPr>
            </w:pPr>
            <w:r w:rsidRPr="000612E7">
              <w:rPr>
                <w:color w:val="000000" w:themeColor="text1"/>
                <w:sz w:val="18"/>
                <w:szCs w:val="18"/>
              </w:rPr>
              <w:t>Собственность</w:t>
            </w:r>
          </w:p>
        </w:tc>
        <w:tc>
          <w:tcPr>
            <w:tcW w:w="1158" w:type="dxa"/>
            <w:vAlign w:val="center"/>
          </w:tcPr>
          <w:p w:rsidR="005B1F14" w:rsidRPr="000612E7" w:rsidRDefault="005B1F14" w:rsidP="00B443A7">
            <w:pPr>
              <w:spacing w:after="0" w:line="240" w:lineRule="auto"/>
              <w:contextualSpacing/>
              <w:jc w:val="center"/>
              <w:rPr>
                <w:sz w:val="18"/>
                <w:szCs w:val="18"/>
              </w:rPr>
            </w:pPr>
            <w:r w:rsidRPr="000612E7">
              <w:rPr>
                <w:sz w:val="18"/>
                <w:szCs w:val="18"/>
              </w:rPr>
              <w:t>75:32:040341:5</w:t>
            </w:r>
          </w:p>
          <w:p w:rsidR="005B1F14" w:rsidRPr="000612E7" w:rsidRDefault="005B1F14" w:rsidP="00B443A7">
            <w:pPr>
              <w:spacing w:after="0" w:line="240" w:lineRule="auto"/>
              <w:contextualSpacing/>
              <w:jc w:val="center"/>
              <w:rPr>
                <w:rFonts w:eastAsia="TimesNewRomanPSMT"/>
                <w:color w:val="000000" w:themeColor="text1"/>
                <w:sz w:val="18"/>
                <w:szCs w:val="18"/>
              </w:rPr>
            </w:pPr>
          </w:p>
          <w:p w:rsidR="005B1F14" w:rsidRPr="000612E7" w:rsidRDefault="005B1F14" w:rsidP="00B443A7">
            <w:pPr>
              <w:spacing w:after="0" w:line="240" w:lineRule="auto"/>
              <w:contextualSpacing/>
              <w:jc w:val="center"/>
              <w:rPr>
                <w:rFonts w:eastAsia="TimesNewRomanPSMT"/>
                <w:color w:val="000000" w:themeColor="text1"/>
                <w:sz w:val="18"/>
                <w:szCs w:val="18"/>
              </w:rPr>
            </w:pPr>
            <w:r w:rsidRPr="000612E7">
              <w:rPr>
                <w:sz w:val="18"/>
                <w:szCs w:val="18"/>
              </w:rPr>
              <w:t>75:32:040343:6</w:t>
            </w:r>
          </w:p>
        </w:tc>
        <w:tc>
          <w:tcPr>
            <w:tcW w:w="1818" w:type="dxa"/>
            <w:vAlign w:val="center"/>
          </w:tcPr>
          <w:p w:rsidR="005B1F14" w:rsidRPr="000612E7" w:rsidRDefault="005B1F14" w:rsidP="00B443A7">
            <w:pPr>
              <w:spacing w:after="0" w:line="240" w:lineRule="auto"/>
              <w:contextualSpacing/>
              <w:rPr>
                <w:sz w:val="18"/>
                <w:szCs w:val="18"/>
              </w:rPr>
            </w:pPr>
            <w:r w:rsidRPr="000612E7">
              <w:rPr>
                <w:sz w:val="18"/>
                <w:szCs w:val="18"/>
              </w:rPr>
              <w:t>Под объекты энергетики</w:t>
            </w:r>
          </w:p>
          <w:p w:rsidR="005B1F14" w:rsidRPr="000612E7" w:rsidRDefault="005B1F14" w:rsidP="00B443A7">
            <w:pPr>
              <w:spacing w:after="0" w:line="240" w:lineRule="auto"/>
              <w:contextualSpacing/>
              <w:rPr>
                <w:sz w:val="18"/>
                <w:szCs w:val="18"/>
              </w:rPr>
            </w:pPr>
          </w:p>
          <w:p w:rsidR="005B1F14" w:rsidRPr="000612E7" w:rsidRDefault="005B1F14" w:rsidP="00B443A7">
            <w:pPr>
              <w:spacing w:after="0" w:line="240" w:lineRule="auto"/>
              <w:contextualSpacing/>
              <w:rPr>
                <w:rFonts w:eastAsia="TimesNewRomanPSMT"/>
                <w:color w:val="000000" w:themeColor="text1"/>
                <w:sz w:val="18"/>
                <w:szCs w:val="18"/>
              </w:rPr>
            </w:pPr>
            <w:r w:rsidRPr="000612E7">
              <w:rPr>
                <w:sz w:val="18"/>
                <w:szCs w:val="18"/>
              </w:rPr>
              <w:t>Под объекты энергетики</w:t>
            </w:r>
          </w:p>
        </w:tc>
        <w:tc>
          <w:tcPr>
            <w:tcW w:w="1004" w:type="dxa"/>
            <w:vAlign w:val="center"/>
          </w:tcPr>
          <w:p w:rsidR="005B1F14" w:rsidRPr="000612E7" w:rsidRDefault="005B1F14" w:rsidP="00B443A7">
            <w:pPr>
              <w:spacing w:after="0" w:line="240" w:lineRule="auto"/>
              <w:contextualSpacing/>
              <w:jc w:val="center"/>
              <w:rPr>
                <w:rFonts w:eastAsia="TimesNewRomanPSMT"/>
                <w:color w:val="000000" w:themeColor="text1"/>
                <w:sz w:val="18"/>
                <w:szCs w:val="18"/>
              </w:rPr>
            </w:pPr>
            <w:r w:rsidRPr="000612E7">
              <w:rPr>
                <w:rFonts w:eastAsia="TimesNewRomanPSMT"/>
                <w:color w:val="000000" w:themeColor="text1"/>
                <w:sz w:val="18"/>
                <w:szCs w:val="18"/>
              </w:rPr>
              <w:t>6,18</w:t>
            </w:r>
          </w:p>
          <w:p w:rsidR="005B1F14" w:rsidRPr="000612E7" w:rsidRDefault="005B1F14" w:rsidP="00B443A7">
            <w:pPr>
              <w:spacing w:after="0" w:line="240" w:lineRule="auto"/>
              <w:contextualSpacing/>
              <w:jc w:val="center"/>
              <w:rPr>
                <w:rFonts w:eastAsia="TimesNewRomanPSMT"/>
                <w:color w:val="000000" w:themeColor="text1"/>
                <w:sz w:val="18"/>
                <w:szCs w:val="18"/>
              </w:rPr>
            </w:pPr>
          </w:p>
          <w:p w:rsidR="005B1F14" w:rsidRPr="000612E7" w:rsidRDefault="005B1F14" w:rsidP="00B443A7">
            <w:pPr>
              <w:spacing w:after="0" w:line="240" w:lineRule="auto"/>
              <w:contextualSpacing/>
              <w:jc w:val="center"/>
              <w:rPr>
                <w:rFonts w:eastAsia="TimesNewRomanPSMT"/>
                <w:color w:val="000000" w:themeColor="text1"/>
                <w:sz w:val="18"/>
                <w:szCs w:val="18"/>
              </w:rPr>
            </w:pPr>
          </w:p>
          <w:p w:rsidR="005B1F14" w:rsidRPr="000612E7" w:rsidRDefault="005B1F14" w:rsidP="00B443A7">
            <w:pPr>
              <w:spacing w:after="0" w:line="240" w:lineRule="auto"/>
              <w:contextualSpacing/>
              <w:jc w:val="center"/>
              <w:rPr>
                <w:rFonts w:eastAsia="TimesNewRomanPSMT"/>
                <w:color w:val="000000" w:themeColor="text1"/>
                <w:sz w:val="18"/>
                <w:szCs w:val="18"/>
              </w:rPr>
            </w:pPr>
            <w:r w:rsidRPr="000612E7">
              <w:rPr>
                <w:rFonts w:eastAsia="TimesNewRomanPSMT"/>
                <w:color w:val="000000" w:themeColor="text1"/>
                <w:sz w:val="18"/>
                <w:szCs w:val="18"/>
              </w:rPr>
              <w:t>110,73</w:t>
            </w:r>
          </w:p>
          <w:p w:rsidR="005B1F14" w:rsidRPr="000612E7" w:rsidRDefault="005B1F14" w:rsidP="00B443A7">
            <w:pPr>
              <w:spacing w:after="0" w:line="240" w:lineRule="auto"/>
              <w:contextualSpacing/>
              <w:jc w:val="center"/>
              <w:rPr>
                <w:rFonts w:eastAsia="TimesNewRomanPSMT"/>
                <w:color w:val="000000" w:themeColor="text1"/>
                <w:sz w:val="18"/>
                <w:szCs w:val="18"/>
              </w:rPr>
            </w:pPr>
          </w:p>
        </w:tc>
        <w:tc>
          <w:tcPr>
            <w:tcW w:w="954" w:type="dxa"/>
            <w:vAlign w:val="center"/>
          </w:tcPr>
          <w:p w:rsidR="005B1F14" w:rsidRPr="000612E7" w:rsidRDefault="005B1F14" w:rsidP="00B443A7">
            <w:pPr>
              <w:jc w:val="center"/>
              <w:rPr>
                <w:color w:val="000000" w:themeColor="text1"/>
                <w:sz w:val="18"/>
                <w:szCs w:val="18"/>
              </w:rPr>
            </w:pPr>
            <w:r w:rsidRPr="000612E7">
              <w:rPr>
                <w:color w:val="000000" w:themeColor="text1"/>
                <w:sz w:val="18"/>
                <w:szCs w:val="18"/>
              </w:rPr>
              <w:t>Снос</w:t>
            </w:r>
          </w:p>
        </w:tc>
      </w:tr>
      <w:tr w:rsidR="005B1F14" w:rsidRPr="000C60E9" w:rsidTr="00B443A7">
        <w:tc>
          <w:tcPr>
            <w:tcW w:w="534" w:type="dxa"/>
            <w:vAlign w:val="center"/>
          </w:tcPr>
          <w:p w:rsidR="005B1F14" w:rsidRPr="000C60E9" w:rsidRDefault="005B1F14" w:rsidP="00B443A7">
            <w:pPr>
              <w:pStyle w:val="a3"/>
              <w:numPr>
                <w:ilvl w:val="0"/>
                <w:numId w:val="9"/>
              </w:numPr>
              <w:spacing w:after="0" w:line="240" w:lineRule="auto"/>
              <w:ind w:left="0" w:firstLine="0"/>
              <w:jc w:val="center"/>
              <w:rPr>
                <w:color w:val="000000" w:themeColor="text1"/>
                <w:sz w:val="18"/>
                <w:szCs w:val="18"/>
              </w:rPr>
            </w:pPr>
          </w:p>
        </w:tc>
        <w:tc>
          <w:tcPr>
            <w:tcW w:w="994" w:type="dxa"/>
            <w:shd w:val="clear" w:color="auto" w:fill="FFFFFF" w:themeFill="background1"/>
            <w:vAlign w:val="center"/>
          </w:tcPr>
          <w:p w:rsidR="005B1F14" w:rsidRPr="000C60E9" w:rsidRDefault="005B1F14" w:rsidP="00B443A7">
            <w:pPr>
              <w:spacing w:after="0" w:line="240" w:lineRule="auto"/>
              <w:contextualSpacing/>
              <w:jc w:val="center"/>
              <w:rPr>
                <w:rFonts w:cs="Times New Roman"/>
                <w:color w:val="000000" w:themeColor="text1"/>
                <w:sz w:val="18"/>
                <w:szCs w:val="18"/>
              </w:rPr>
            </w:pPr>
            <w:r w:rsidRPr="000C60E9">
              <w:rPr>
                <w:color w:val="000000" w:themeColor="text1"/>
                <w:sz w:val="18"/>
                <w:szCs w:val="18"/>
              </w:rPr>
              <w:t>МКД-А</w:t>
            </w:r>
            <w:r w:rsidRPr="000C60E9">
              <w:rPr>
                <w:rFonts w:cs="Times New Roman"/>
                <w:color w:val="000000" w:themeColor="text1"/>
                <w:sz w:val="18"/>
                <w:szCs w:val="18"/>
              </w:rPr>
              <w:t>, 1961 г.</w:t>
            </w:r>
          </w:p>
        </w:tc>
        <w:tc>
          <w:tcPr>
            <w:tcW w:w="1557" w:type="dxa"/>
            <w:vAlign w:val="center"/>
          </w:tcPr>
          <w:p w:rsidR="005B1F14" w:rsidRPr="000C60E9" w:rsidRDefault="005B1F14" w:rsidP="00B443A7">
            <w:pPr>
              <w:spacing w:after="0" w:line="240" w:lineRule="auto"/>
              <w:contextualSpacing/>
              <w:jc w:val="center"/>
              <w:rPr>
                <w:rFonts w:cs="Times New Roman"/>
                <w:color w:val="000000" w:themeColor="text1"/>
                <w:sz w:val="18"/>
                <w:szCs w:val="18"/>
              </w:rPr>
            </w:pPr>
            <w:r w:rsidRPr="000C60E9">
              <w:rPr>
                <w:rFonts w:cs="Times New Roman"/>
                <w:color w:val="000000" w:themeColor="text1"/>
                <w:sz w:val="18"/>
                <w:szCs w:val="18"/>
              </w:rPr>
              <w:t>Забайкальский край, г. Чита, ул. Брусничная, 13</w:t>
            </w:r>
          </w:p>
        </w:tc>
        <w:tc>
          <w:tcPr>
            <w:tcW w:w="1310" w:type="dxa"/>
            <w:vAlign w:val="center"/>
          </w:tcPr>
          <w:p w:rsidR="005B1F14" w:rsidRPr="000C60E9" w:rsidRDefault="005B1F14" w:rsidP="00B443A7">
            <w:pPr>
              <w:spacing w:after="0" w:line="240" w:lineRule="auto"/>
              <w:contextualSpacing/>
              <w:jc w:val="center"/>
              <w:rPr>
                <w:rFonts w:cs="Times New Roman"/>
                <w:color w:val="000000" w:themeColor="text1"/>
                <w:sz w:val="18"/>
                <w:szCs w:val="18"/>
              </w:rPr>
            </w:pPr>
            <w:r w:rsidRPr="000C60E9">
              <w:rPr>
                <w:rFonts w:cs="Times New Roman"/>
                <w:color w:val="000000" w:themeColor="text1"/>
                <w:sz w:val="18"/>
                <w:szCs w:val="18"/>
              </w:rPr>
              <w:t>Аварийный</w:t>
            </w:r>
          </w:p>
        </w:tc>
        <w:tc>
          <w:tcPr>
            <w:tcW w:w="1134" w:type="dxa"/>
            <w:vAlign w:val="center"/>
          </w:tcPr>
          <w:p w:rsidR="005B1F14" w:rsidRPr="000C60E9" w:rsidRDefault="005B1F14" w:rsidP="00B443A7">
            <w:pPr>
              <w:spacing w:after="0" w:line="240" w:lineRule="auto"/>
              <w:contextualSpacing/>
              <w:jc w:val="center"/>
              <w:rPr>
                <w:rFonts w:eastAsia="TimesNewRomanPSMT"/>
                <w:color w:val="000000" w:themeColor="text1"/>
                <w:sz w:val="18"/>
                <w:szCs w:val="18"/>
              </w:rPr>
            </w:pPr>
            <w:r w:rsidRPr="000C60E9">
              <w:rPr>
                <w:sz w:val="18"/>
                <w:szCs w:val="18"/>
              </w:rPr>
              <w:t>75:32:040337:59</w:t>
            </w:r>
          </w:p>
        </w:tc>
        <w:tc>
          <w:tcPr>
            <w:tcW w:w="994" w:type="dxa"/>
            <w:vAlign w:val="center"/>
          </w:tcPr>
          <w:p w:rsidR="005B1F14" w:rsidRPr="000C60E9" w:rsidRDefault="005B1F14" w:rsidP="00B443A7">
            <w:pPr>
              <w:spacing w:after="0" w:line="240" w:lineRule="auto"/>
              <w:contextualSpacing/>
              <w:jc w:val="center"/>
              <w:rPr>
                <w:color w:val="000000" w:themeColor="text1"/>
                <w:sz w:val="18"/>
                <w:szCs w:val="18"/>
              </w:rPr>
            </w:pPr>
            <w:r w:rsidRPr="000C60E9">
              <w:rPr>
                <w:color w:val="000000" w:themeColor="text1"/>
                <w:sz w:val="18"/>
                <w:szCs w:val="18"/>
              </w:rPr>
              <w:t>183,2</w:t>
            </w:r>
          </w:p>
        </w:tc>
        <w:tc>
          <w:tcPr>
            <w:tcW w:w="1275" w:type="dxa"/>
            <w:vAlign w:val="center"/>
          </w:tcPr>
          <w:p w:rsidR="005B1F14" w:rsidRPr="000C60E9" w:rsidRDefault="005B1F14" w:rsidP="00B443A7">
            <w:pPr>
              <w:spacing w:after="0" w:line="240" w:lineRule="auto"/>
              <w:contextualSpacing/>
              <w:jc w:val="center"/>
              <w:rPr>
                <w:color w:val="000000" w:themeColor="text1"/>
                <w:sz w:val="18"/>
                <w:szCs w:val="18"/>
              </w:rPr>
            </w:pPr>
            <w:proofErr w:type="spellStart"/>
            <w:r w:rsidRPr="000C60E9">
              <w:rPr>
                <w:color w:val="000000" w:themeColor="text1"/>
                <w:sz w:val="18"/>
                <w:szCs w:val="18"/>
              </w:rPr>
              <w:t>н.д</w:t>
            </w:r>
            <w:proofErr w:type="spellEnd"/>
            <w:r w:rsidRPr="000C60E9">
              <w:rPr>
                <w:color w:val="000000" w:themeColor="text1"/>
                <w:sz w:val="18"/>
                <w:szCs w:val="18"/>
              </w:rPr>
              <w:t>./168</w:t>
            </w:r>
          </w:p>
        </w:tc>
        <w:tc>
          <w:tcPr>
            <w:tcW w:w="1160" w:type="dxa"/>
            <w:vAlign w:val="center"/>
          </w:tcPr>
          <w:p w:rsidR="005B1F14" w:rsidRPr="000C60E9" w:rsidRDefault="005B1F14" w:rsidP="00B443A7">
            <w:pPr>
              <w:spacing w:after="0" w:line="240" w:lineRule="auto"/>
              <w:contextualSpacing/>
              <w:rPr>
                <w:color w:val="000000" w:themeColor="text1"/>
                <w:sz w:val="18"/>
                <w:szCs w:val="18"/>
              </w:rPr>
            </w:pPr>
            <w:proofErr w:type="spellStart"/>
            <w:r w:rsidRPr="000C60E9">
              <w:rPr>
                <w:color w:val="000000" w:themeColor="text1"/>
                <w:sz w:val="18"/>
                <w:szCs w:val="18"/>
              </w:rPr>
              <w:t>н.д</w:t>
            </w:r>
            <w:proofErr w:type="spellEnd"/>
            <w:r w:rsidRPr="000C60E9">
              <w:rPr>
                <w:color w:val="000000" w:themeColor="text1"/>
                <w:sz w:val="18"/>
                <w:szCs w:val="18"/>
              </w:rPr>
              <w:t>.</w:t>
            </w:r>
          </w:p>
        </w:tc>
        <w:tc>
          <w:tcPr>
            <w:tcW w:w="1134" w:type="dxa"/>
            <w:vAlign w:val="center"/>
          </w:tcPr>
          <w:p w:rsidR="005B1F14" w:rsidRPr="000C60E9" w:rsidRDefault="005B1F14" w:rsidP="00B443A7">
            <w:pPr>
              <w:spacing w:after="0" w:line="240" w:lineRule="auto"/>
              <w:contextualSpacing/>
              <w:jc w:val="center"/>
              <w:rPr>
                <w:color w:val="000000" w:themeColor="text1"/>
                <w:sz w:val="18"/>
                <w:szCs w:val="18"/>
              </w:rPr>
            </w:pPr>
            <w:proofErr w:type="spellStart"/>
            <w:r w:rsidRPr="000C60E9">
              <w:rPr>
                <w:color w:val="000000" w:themeColor="text1"/>
                <w:sz w:val="18"/>
                <w:szCs w:val="18"/>
              </w:rPr>
              <w:t>н.д</w:t>
            </w:r>
            <w:proofErr w:type="spellEnd"/>
            <w:r w:rsidRPr="000C60E9">
              <w:rPr>
                <w:color w:val="000000" w:themeColor="text1"/>
                <w:sz w:val="18"/>
                <w:szCs w:val="18"/>
              </w:rPr>
              <w:t>.</w:t>
            </w:r>
          </w:p>
        </w:tc>
        <w:tc>
          <w:tcPr>
            <w:tcW w:w="1158" w:type="dxa"/>
            <w:vAlign w:val="center"/>
          </w:tcPr>
          <w:p w:rsidR="005B1F14" w:rsidRPr="000C60E9" w:rsidRDefault="005B1F14" w:rsidP="00B443A7">
            <w:pPr>
              <w:spacing w:after="0" w:line="240" w:lineRule="auto"/>
              <w:contextualSpacing/>
              <w:jc w:val="center"/>
              <w:rPr>
                <w:rFonts w:cs="Times New Roman"/>
                <w:color w:val="000000" w:themeColor="text1"/>
                <w:sz w:val="18"/>
                <w:szCs w:val="18"/>
              </w:rPr>
            </w:pPr>
            <w:proofErr w:type="spellStart"/>
            <w:r w:rsidRPr="000C60E9">
              <w:rPr>
                <w:rFonts w:cs="Times New Roman"/>
                <w:color w:val="000000" w:themeColor="text1"/>
                <w:sz w:val="18"/>
                <w:szCs w:val="18"/>
              </w:rPr>
              <w:t>н.д</w:t>
            </w:r>
            <w:proofErr w:type="spellEnd"/>
            <w:r w:rsidRPr="000C60E9">
              <w:rPr>
                <w:rFonts w:cs="Times New Roman"/>
                <w:color w:val="000000" w:themeColor="text1"/>
                <w:sz w:val="18"/>
                <w:szCs w:val="18"/>
              </w:rPr>
              <w:t>.</w:t>
            </w:r>
          </w:p>
        </w:tc>
        <w:tc>
          <w:tcPr>
            <w:tcW w:w="1818" w:type="dxa"/>
            <w:vAlign w:val="center"/>
          </w:tcPr>
          <w:p w:rsidR="005B1F14" w:rsidRPr="000C60E9" w:rsidRDefault="005B1F14" w:rsidP="00B443A7">
            <w:pPr>
              <w:spacing w:after="0" w:line="240" w:lineRule="auto"/>
              <w:contextualSpacing/>
              <w:rPr>
                <w:rFonts w:cs="Times New Roman"/>
                <w:color w:val="000000" w:themeColor="text1"/>
                <w:sz w:val="18"/>
                <w:szCs w:val="18"/>
              </w:rPr>
            </w:pPr>
            <w:proofErr w:type="spellStart"/>
            <w:r w:rsidRPr="000C60E9">
              <w:rPr>
                <w:rFonts w:cs="Times New Roman"/>
                <w:color w:val="000000" w:themeColor="text1"/>
                <w:sz w:val="18"/>
                <w:szCs w:val="18"/>
              </w:rPr>
              <w:t>н.д</w:t>
            </w:r>
            <w:proofErr w:type="spellEnd"/>
            <w:r w:rsidRPr="000C60E9">
              <w:rPr>
                <w:rFonts w:cs="Times New Roman"/>
                <w:color w:val="000000" w:themeColor="text1"/>
                <w:sz w:val="18"/>
                <w:szCs w:val="18"/>
              </w:rPr>
              <w:t>.</w:t>
            </w:r>
          </w:p>
        </w:tc>
        <w:tc>
          <w:tcPr>
            <w:tcW w:w="1004" w:type="dxa"/>
            <w:vAlign w:val="center"/>
          </w:tcPr>
          <w:p w:rsidR="005B1F14" w:rsidRPr="000C60E9" w:rsidRDefault="005B1F14" w:rsidP="00B443A7">
            <w:pPr>
              <w:spacing w:after="0" w:line="240" w:lineRule="auto"/>
              <w:contextualSpacing/>
              <w:jc w:val="center"/>
              <w:rPr>
                <w:rFonts w:cs="Times New Roman"/>
                <w:color w:val="000000" w:themeColor="text1"/>
                <w:sz w:val="18"/>
                <w:szCs w:val="18"/>
              </w:rPr>
            </w:pPr>
            <w:proofErr w:type="spellStart"/>
            <w:r w:rsidRPr="000C60E9">
              <w:rPr>
                <w:rFonts w:cs="Times New Roman"/>
                <w:color w:val="000000" w:themeColor="text1"/>
                <w:sz w:val="18"/>
                <w:szCs w:val="18"/>
              </w:rPr>
              <w:t>н.д</w:t>
            </w:r>
            <w:proofErr w:type="spellEnd"/>
            <w:r w:rsidRPr="000C60E9">
              <w:rPr>
                <w:rFonts w:cs="Times New Roman"/>
                <w:color w:val="000000" w:themeColor="text1"/>
                <w:sz w:val="18"/>
                <w:szCs w:val="18"/>
              </w:rPr>
              <w:t>.</w:t>
            </w:r>
          </w:p>
        </w:tc>
        <w:tc>
          <w:tcPr>
            <w:tcW w:w="954" w:type="dxa"/>
            <w:vAlign w:val="center"/>
          </w:tcPr>
          <w:p w:rsidR="005B1F14" w:rsidRPr="000C60E9" w:rsidRDefault="005B1F14" w:rsidP="00B443A7">
            <w:pPr>
              <w:jc w:val="center"/>
              <w:rPr>
                <w:color w:val="000000" w:themeColor="text1"/>
                <w:sz w:val="18"/>
                <w:szCs w:val="18"/>
              </w:rPr>
            </w:pPr>
            <w:r w:rsidRPr="000C60E9">
              <w:rPr>
                <w:rFonts w:cs="Times New Roman"/>
                <w:color w:val="000000" w:themeColor="text1"/>
                <w:sz w:val="18"/>
                <w:szCs w:val="18"/>
              </w:rPr>
              <w:t>Снос</w:t>
            </w:r>
          </w:p>
        </w:tc>
      </w:tr>
    </w:tbl>
    <w:p w:rsidR="009153C7" w:rsidRDefault="00560EBA" w:rsidP="005B1F14">
      <w:pPr>
        <w:spacing w:after="0" w:line="240" w:lineRule="auto"/>
        <w:contextualSpacing/>
        <w:jc w:val="both"/>
        <w:rPr>
          <w:rFonts w:ascii="Times New Roman" w:hAnsi="Times New Roman"/>
          <w:color w:val="000000" w:themeColor="text1"/>
          <w:sz w:val="18"/>
          <w:szCs w:val="18"/>
        </w:rPr>
      </w:pPr>
      <w:r w:rsidRPr="003F6C20">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w:t>
      </w:r>
      <w:r w:rsidRPr="003F6C20">
        <w:rPr>
          <w:rFonts w:ascii="Times New Roman" w:hAnsi="Times New Roman"/>
          <w:color w:val="000000" w:themeColor="text1"/>
          <w:sz w:val="18"/>
          <w:szCs w:val="18"/>
        </w:rPr>
        <w:t xml:space="preserve"> – </w:t>
      </w:r>
      <w:r>
        <w:rPr>
          <w:rFonts w:ascii="Times New Roman" w:hAnsi="Times New Roman"/>
          <w:color w:val="000000" w:themeColor="text1"/>
          <w:sz w:val="18"/>
          <w:szCs w:val="18"/>
        </w:rPr>
        <w:t>объект капитального строительства</w:t>
      </w:r>
      <w:r w:rsidRPr="003F6C20">
        <w:rPr>
          <w:rFonts w:ascii="Times New Roman" w:hAnsi="Times New Roman"/>
          <w:color w:val="000000" w:themeColor="text1"/>
          <w:sz w:val="18"/>
          <w:szCs w:val="18"/>
        </w:rPr>
        <w:t>.</w:t>
      </w:r>
      <w:r>
        <w:rPr>
          <w:rFonts w:ascii="Times New Roman" w:hAnsi="Times New Roman"/>
          <w:color w:val="000000" w:themeColor="text1"/>
          <w:sz w:val="18"/>
          <w:szCs w:val="18"/>
        </w:rPr>
        <w:t xml:space="preserve"> </w:t>
      </w:r>
    </w:p>
    <w:p w:rsidR="009153C7" w:rsidRDefault="00560EBA" w:rsidP="005B1F14">
      <w:pPr>
        <w:spacing w:after="0" w:line="240" w:lineRule="auto"/>
        <w:contextualSpacing/>
        <w:jc w:val="both"/>
        <w:rPr>
          <w:rFonts w:ascii="Times New Roman" w:eastAsiaTheme="minorHAnsi" w:hAnsi="Times New Roman" w:cstheme="minorBidi"/>
          <w:color w:val="000000" w:themeColor="text1"/>
          <w:sz w:val="18"/>
          <w:szCs w:val="18"/>
        </w:rPr>
      </w:pPr>
      <w:r>
        <w:rPr>
          <w:rFonts w:ascii="Times New Roman" w:eastAsiaTheme="minorHAnsi" w:hAnsi="Times New Roman" w:cstheme="minorBidi"/>
          <w:color w:val="000000" w:themeColor="text1"/>
          <w:sz w:val="18"/>
          <w:szCs w:val="18"/>
          <w:vertAlign w:val="superscript"/>
        </w:rPr>
        <w:t>2</w:t>
      </w:r>
      <w:r w:rsidR="002C52F2" w:rsidRPr="00B17A3D">
        <w:rPr>
          <w:rFonts w:ascii="Times New Roman" w:eastAsiaTheme="minorHAnsi" w:hAnsi="Times New Roman" w:cstheme="minorBidi"/>
          <w:color w:val="000000" w:themeColor="text1"/>
          <w:sz w:val="18"/>
          <w:szCs w:val="18"/>
        </w:rPr>
        <w:t>МКД – многоквартирный дом.</w:t>
      </w:r>
      <w:r w:rsidR="005B1F14">
        <w:rPr>
          <w:rFonts w:ascii="Times New Roman" w:eastAsiaTheme="minorHAnsi" w:hAnsi="Times New Roman" w:cstheme="minorBidi"/>
          <w:color w:val="000000" w:themeColor="text1"/>
          <w:sz w:val="18"/>
          <w:szCs w:val="18"/>
        </w:rPr>
        <w:t xml:space="preserve"> </w:t>
      </w:r>
    </w:p>
    <w:p w:rsidR="009153C7" w:rsidRDefault="00560EBA" w:rsidP="005B1F14">
      <w:pPr>
        <w:spacing w:after="0" w:line="240" w:lineRule="auto"/>
        <w:contextualSpacing/>
        <w:jc w:val="both"/>
        <w:rPr>
          <w:rFonts w:ascii="Times New Roman" w:eastAsiaTheme="minorHAnsi" w:hAnsi="Times New Roman" w:cstheme="minorBidi"/>
          <w:color w:val="000000" w:themeColor="text1"/>
          <w:sz w:val="18"/>
          <w:szCs w:val="18"/>
        </w:rPr>
      </w:pPr>
      <w:r>
        <w:rPr>
          <w:rFonts w:ascii="Times New Roman" w:eastAsiaTheme="minorHAnsi" w:hAnsi="Times New Roman" w:cstheme="minorBidi"/>
          <w:color w:val="000000" w:themeColor="text1"/>
          <w:sz w:val="18"/>
          <w:szCs w:val="18"/>
          <w:vertAlign w:val="superscript"/>
        </w:rPr>
        <w:t>3</w:t>
      </w:r>
      <w:r w:rsidR="00CC2B48" w:rsidRPr="00B17A3D">
        <w:rPr>
          <w:rFonts w:ascii="Times New Roman" w:eastAsiaTheme="minorHAnsi" w:hAnsi="Times New Roman" w:cstheme="minorBidi"/>
          <w:color w:val="000000" w:themeColor="text1"/>
          <w:sz w:val="18"/>
          <w:szCs w:val="18"/>
        </w:rPr>
        <w:t>МКД-А –</w:t>
      </w:r>
      <w:r w:rsidR="00D313BD" w:rsidRPr="00B17A3D">
        <w:rPr>
          <w:rFonts w:ascii="Times New Roman" w:eastAsiaTheme="minorHAnsi" w:hAnsi="Times New Roman" w:cstheme="minorBidi"/>
          <w:color w:val="000000" w:themeColor="text1"/>
          <w:sz w:val="18"/>
          <w:szCs w:val="18"/>
        </w:rPr>
        <w:t xml:space="preserve"> </w:t>
      </w:r>
      <w:r w:rsidR="00CC2B48" w:rsidRPr="00B17A3D">
        <w:rPr>
          <w:rFonts w:ascii="Times New Roman" w:eastAsiaTheme="minorHAnsi" w:hAnsi="Times New Roman" w:cstheme="minorBidi"/>
          <w:color w:val="000000" w:themeColor="text1"/>
          <w:sz w:val="18"/>
          <w:szCs w:val="18"/>
        </w:rPr>
        <w:t>аварийный многоквартирный дом</w:t>
      </w:r>
      <w:r w:rsidR="00516A9B" w:rsidRPr="00B17A3D">
        <w:rPr>
          <w:rFonts w:ascii="Times New Roman" w:eastAsiaTheme="minorHAnsi" w:hAnsi="Times New Roman" w:cstheme="minorBidi"/>
          <w:color w:val="000000" w:themeColor="text1"/>
          <w:sz w:val="18"/>
          <w:szCs w:val="18"/>
        </w:rPr>
        <w:t>.</w:t>
      </w:r>
      <w:r w:rsidR="005B1F14">
        <w:rPr>
          <w:rFonts w:ascii="Times New Roman" w:eastAsiaTheme="minorHAnsi" w:hAnsi="Times New Roman" w:cstheme="minorBidi"/>
          <w:color w:val="000000" w:themeColor="text1"/>
          <w:sz w:val="18"/>
          <w:szCs w:val="18"/>
        </w:rPr>
        <w:t xml:space="preserve"> </w:t>
      </w:r>
    </w:p>
    <w:p w:rsidR="005B1F14" w:rsidRDefault="00560EBA" w:rsidP="005B1F14">
      <w:pPr>
        <w:spacing w:after="0" w:line="240" w:lineRule="auto"/>
        <w:contextualSpacing/>
        <w:jc w:val="both"/>
        <w:rPr>
          <w:rFonts w:ascii="Times New Roman" w:eastAsiaTheme="minorHAnsi" w:hAnsi="Times New Roman" w:cstheme="minorBidi"/>
          <w:color w:val="000000" w:themeColor="text1"/>
          <w:sz w:val="18"/>
          <w:szCs w:val="18"/>
        </w:rPr>
      </w:pPr>
      <w:r>
        <w:rPr>
          <w:rFonts w:ascii="Times New Roman" w:eastAsiaTheme="minorHAnsi" w:hAnsi="Times New Roman" w:cstheme="minorBidi"/>
          <w:color w:val="000000" w:themeColor="text1"/>
          <w:sz w:val="18"/>
          <w:szCs w:val="18"/>
          <w:vertAlign w:val="superscript"/>
        </w:rPr>
        <w:t>4</w:t>
      </w:r>
      <w:r w:rsidR="00CC2B48" w:rsidRPr="00B17A3D">
        <w:rPr>
          <w:rFonts w:ascii="Times New Roman" w:eastAsiaTheme="minorHAnsi" w:hAnsi="Times New Roman" w:cstheme="minorBidi"/>
          <w:color w:val="000000" w:themeColor="text1"/>
          <w:sz w:val="18"/>
          <w:szCs w:val="18"/>
        </w:rPr>
        <w:t>н.д. – нет данных</w:t>
      </w:r>
      <w:r w:rsidR="00516A9B" w:rsidRPr="00B17A3D">
        <w:rPr>
          <w:rFonts w:ascii="Times New Roman" w:eastAsiaTheme="minorHAnsi" w:hAnsi="Times New Roman" w:cstheme="minorBidi"/>
          <w:color w:val="000000" w:themeColor="text1"/>
          <w:sz w:val="18"/>
          <w:szCs w:val="18"/>
        </w:rPr>
        <w:t>.</w:t>
      </w:r>
    </w:p>
    <w:p w:rsidR="005B290E" w:rsidRDefault="005B290E" w:rsidP="005B1F14">
      <w:pPr>
        <w:spacing w:after="0" w:line="240" w:lineRule="auto"/>
        <w:contextualSpacing/>
        <w:jc w:val="both"/>
        <w:rPr>
          <w:rFonts w:ascii="Times New Roman" w:eastAsiaTheme="minorHAnsi" w:hAnsi="Times New Roman" w:cstheme="minorBidi"/>
          <w:color w:val="000000" w:themeColor="text1"/>
          <w:sz w:val="18"/>
          <w:szCs w:val="18"/>
        </w:rPr>
      </w:pPr>
    </w:p>
    <w:p w:rsidR="005B290E" w:rsidRDefault="005B290E" w:rsidP="005B1F14">
      <w:pPr>
        <w:spacing w:after="0" w:line="240" w:lineRule="auto"/>
        <w:contextualSpacing/>
        <w:jc w:val="both"/>
        <w:rPr>
          <w:rFonts w:ascii="Times New Roman" w:eastAsiaTheme="minorHAnsi" w:hAnsi="Times New Roman" w:cstheme="minorBidi"/>
          <w:color w:val="000000" w:themeColor="text1"/>
          <w:sz w:val="18"/>
          <w:szCs w:val="18"/>
        </w:rPr>
      </w:pPr>
    </w:p>
    <w:p w:rsidR="005B290E" w:rsidRDefault="005B290E" w:rsidP="005B1F14">
      <w:pPr>
        <w:spacing w:after="0" w:line="240" w:lineRule="auto"/>
        <w:contextualSpacing/>
        <w:jc w:val="both"/>
        <w:rPr>
          <w:rFonts w:ascii="Times New Roman" w:eastAsiaTheme="minorHAnsi" w:hAnsi="Times New Roman" w:cstheme="minorBidi"/>
          <w:color w:val="000000" w:themeColor="text1"/>
          <w:sz w:val="18"/>
          <w:szCs w:val="18"/>
        </w:rPr>
      </w:pPr>
    </w:p>
    <w:p w:rsidR="005B290E" w:rsidRDefault="005B290E" w:rsidP="005B290E">
      <w:pPr>
        <w:spacing w:after="0" w:line="240" w:lineRule="auto"/>
        <w:contextualSpacing/>
        <w:jc w:val="center"/>
        <w:rPr>
          <w:rFonts w:ascii="Times New Roman" w:eastAsiaTheme="minorHAnsi" w:hAnsi="Times New Roman" w:cstheme="minorBidi"/>
          <w:color w:val="000000" w:themeColor="text1"/>
          <w:sz w:val="18"/>
          <w:szCs w:val="18"/>
        </w:rPr>
      </w:pPr>
      <w:r>
        <w:rPr>
          <w:rFonts w:ascii="Times New Roman" w:eastAsiaTheme="minorHAnsi" w:hAnsi="Times New Roman" w:cstheme="minorBidi"/>
          <w:color w:val="000000" w:themeColor="text1"/>
          <w:sz w:val="18"/>
          <w:szCs w:val="18"/>
        </w:rPr>
        <w:t>________________________</w:t>
      </w:r>
    </w:p>
    <w:p w:rsidR="005B290E" w:rsidRDefault="005B290E">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500C92" w:rsidRPr="00DC558E" w:rsidRDefault="00500C92" w:rsidP="00CF5DFA">
      <w:pPr>
        <w:spacing w:after="0" w:line="276" w:lineRule="auto"/>
        <w:ind w:left="10206"/>
        <w:jc w:val="center"/>
        <w:rPr>
          <w:rFonts w:ascii="Times New Roman" w:hAnsi="Times New Roman"/>
          <w:color w:val="000000" w:themeColor="text1"/>
          <w:sz w:val="28"/>
          <w:szCs w:val="28"/>
        </w:rPr>
      </w:pPr>
      <w:r w:rsidRPr="00DC558E">
        <w:rPr>
          <w:rFonts w:ascii="Times New Roman" w:hAnsi="Times New Roman"/>
          <w:color w:val="000000" w:themeColor="text1"/>
          <w:sz w:val="28"/>
          <w:szCs w:val="28"/>
        </w:rPr>
        <w:lastRenderedPageBreak/>
        <w:t>ПРИЛОЖЕНИЕ № 3</w:t>
      </w:r>
    </w:p>
    <w:p w:rsidR="00500C92" w:rsidRPr="00DC558E" w:rsidRDefault="00500C92" w:rsidP="00CF5DFA">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500C92" w:rsidRPr="00DC558E" w:rsidRDefault="00500C92" w:rsidP="00CF5DFA">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500C92" w:rsidRPr="00DC558E" w:rsidRDefault="00500C92" w:rsidP="00500C92">
      <w:pPr>
        <w:pStyle w:val="ConsPlusNonformat"/>
        <w:ind w:left="10065"/>
        <w:contextualSpacing/>
        <w:jc w:val="center"/>
        <w:rPr>
          <w:rFonts w:ascii="Times New Roman" w:hAnsi="Times New Roman" w:cs="Times New Roman"/>
          <w:color w:val="000000" w:themeColor="text1"/>
          <w:sz w:val="28"/>
          <w:szCs w:val="28"/>
        </w:rPr>
      </w:pPr>
    </w:p>
    <w:p w:rsidR="00500C92" w:rsidRPr="00DC558E" w:rsidRDefault="00500C92" w:rsidP="00500C92">
      <w:pPr>
        <w:pStyle w:val="ConsPlusNonformat"/>
        <w:contextualSpacing/>
        <w:jc w:val="both"/>
        <w:rPr>
          <w:rFonts w:ascii="Times New Roman" w:hAnsi="Times New Roman" w:cs="Times New Roman"/>
          <w:color w:val="000000" w:themeColor="text1"/>
          <w:sz w:val="28"/>
          <w:szCs w:val="28"/>
        </w:rPr>
      </w:pPr>
    </w:p>
    <w:p w:rsidR="00500C92" w:rsidRPr="00DC558E" w:rsidRDefault="00882758" w:rsidP="00500C92">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500C92"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500C92" w:rsidRPr="00DC558E">
        <w:rPr>
          <w:rFonts w:ascii="Times New Roman" w:hAnsi="Times New Roman"/>
          <w:b/>
          <w:color w:val="000000" w:themeColor="text1"/>
          <w:sz w:val="28"/>
          <w:szCs w:val="28"/>
        </w:rPr>
        <w:t xml:space="preserve"> </w:t>
      </w:r>
    </w:p>
    <w:p w:rsidR="00500C92" w:rsidRDefault="00500C92" w:rsidP="00500C9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500C92" w:rsidRPr="00DC558E" w:rsidRDefault="00500C92" w:rsidP="00500C92">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500C92" w:rsidRPr="00DC558E" w:rsidRDefault="00500C92" w:rsidP="00500C92">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500C92" w:rsidRPr="00560EBA" w:rsidTr="00560EBA">
        <w:tc>
          <w:tcPr>
            <w:tcW w:w="675" w:type="dxa"/>
            <w:shd w:val="clear" w:color="auto" w:fill="auto"/>
            <w:vAlign w:val="center"/>
          </w:tcPr>
          <w:p w:rsidR="00500C92" w:rsidRPr="00560EBA" w:rsidRDefault="00500C92" w:rsidP="00B443A7">
            <w:pPr>
              <w:spacing w:line="240" w:lineRule="auto"/>
              <w:contextualSpacing/>
              <w:jc w:val="center"/>
              <w:rPr>
                <w:b/>
                <w:color w:val="000000" w:themeColor="text1"/>
                <w:sz w:val="24"/>
                <w:szCs w:val="24"/>
              </w:rPr>
            </w:pPr>
            <w:r w:rsidRPr="00560EBA">
              <w:rPr>
                <w:b/>
                <w:color w:val="000000" w:themeColor="text1"/>
                <w:sz w:val="24"/>
                <w:szCs w:val="24"/>
              </w:rPr>
              <w:t>№</w:t>
            </w:r>
          </w:p>
          <w:p w:rsidR="00500C92" w:rsidRPr="00560EBA" w:rsidRDefault="00500C92" w:rsidP="00B443A7">
            <w:pPr>
              <w:spacing w:line="240" w:lineRule="auto"/>
              <w:contextualSpacing/>
              <w:jc w:val="center"/>
              <w:rPr>
                <w:b/>
                <w:color w:val="000000" w:themeColor="text1"/>
                <w:sz w:val="24"/>
                <w:szCs w:val="24"/>
              </w:rPr>
            </w:pPr>
            <w:proofErr w:type="spellStart"/>
            <w:r w:rsidRPr="00560EBA">
              <w:rPr>
                <w:b/>
                <w:color w:val="000000" w:themeColor="text1"/>
                <w:sz w:val="24"/>
                <w:szCs w:val="24"/>
              </w:rPr>
              <w:t>п.п</w:t>
            </w:r>
            <w:proofErr w:type="spellEnd"/>
            <w:r w:rsidRPr="00560EBA">
              <w:rPr>
                <w:b/>
                <w:color w:val="000000" w:themeColor="text1"/>
                <w:sz w:val="24"/>
                <w:szCs w:val="24"/>
              </w:rPr>
              <w:t>.</w:t>
            </w:r>
          </w:p>
        </w:tc>
        <w:tc>
          <w:tcPr>
            <w:tcW w:w="2268" w:type="dxa"/>
            <w:shd w:val="clear" w:color="auto" w:fill="auto"/>
            <w:vAlign w:val="center"/>
          </w:tcPr>
          <w:p w:rsidR="00500C92" w:rsidRPr="00560EBA" w:rsidRDefault="00500C92" w:rsidP="00B443A7">
            <w:pPr>
              <w:spacing w:line="240" w:lineRule="auto"/>
              <w:contextualSpacing/>
              <w:jc w:val="center"/>
              <w:rPr>
                <w:b/>
                <w:color w:val="000000" w:themeColor="text1"/>
                <w:sz w:val="24"/>
                <w:szCs w:val="24"/>
              </w:rPr>
            </w:pPr>
            <w:r w:rsidRPr="00560EBA">
              <w:rPr>
                <w:b/>
                <w:color w:val="000000" w:themeColor="text1"/>
                <w:sz w:val="24"/>
                <w:szCs w:val="24"/>
              </w:rPr>
              <w:t>Наименование вида разрешенного использования земельного участка</w:t>
            </w:r>
          </w:p>
        </w:tc>
        <w:tc>
          <w:tcPr>
            <w:tcW w:w="9498" w:type="dxa"/>
            <w:shd w:val="clear" w:color="auto" w:fill="auto"/>
            <w:vAlign w:val="center"/>
          </w:tcPr>
          <w:p w:rsidR="00500C92" w:rsidRPr="00560EBA" w:rsidRDefault="00500C92" w:rsidP="00B443A7">
            <w:pPr>
              <w:spacing w:line="240" w:lineRule="auto"/>
              <w:contextualSpacing/>
              <w:jc w:val="center"/>
              <w:rPr>
                <w:b/>
                <w:color w:val="000000" w:themeColor="text1"/>
                <w:sz w:val="24"/>
                <w:szCs w:val="24"/>
              </w:rPr>
            </w:pPr>
            <w:r w:rsidRPr="00560EBA">
              <w:rPr>
                <w:b/>
                <w:color w:val="000000" w:themeColor="text1"/>
                <w:sz w:val="24"/>
                <w:szCs w:val="24"/>
              </w:rPr>
              <w:t>Описание вида разрешенного использования земельного участка</w:t>
            </w:r>
          </w:p>
        </w:tc>
        <w:tc>
          <w:tcPr>
            <w:tcW w:w="1984" w:type="dxa"/>
            <w:shd w:val="clear" w:color="auto" w:fill="auto"/>
            <w:vAlign w:val="center"/>
          </w:tcPr>
          <w:p w:rsidR="00500C92" w:rsidRPr="00560EBA" w:rsidRDefault="00500C92" w:rsidP="00B443A7">
            <w:pPr>
              <w:spacing w:line="240" w:lineRule="auto"/>
              <w:contextualSpacing/>
              <w:jc w:val="center"/>
              <w:rPr>
                <w:b/>
                <w:color w:val="000000" w:themeColor="text1"/>
                <w:sz w:val="24"/>
                <w:szCs w:val="24"/>
              </w:rPr>
            </w:pPr>
            <w:r w:rsidRPr="00560EBA">
              <w:rPr>
                <w:b/>
                <w:color w:val="000000" w:themeColor="text1"/>
                <w:sz w:val="24"/>
                <w:szCs w:val="24"/>
              </w:rPr>
              <w:t xml:space="preserve">Код </w:t>
            </w:r>
          </w:p>
          <w:p w:rsidR="00500C92" w:rsidRPr="00560EBA" w:rsidRDefault="00500C92" w:rsidP="00B443A7">
            <w:pPr>
              <w:spacing w:line="240" w:lineRule="auto"/>
              <w:contextualSpacing/>
              <w:jc w:val="center"/>
              <w:rPr>
                <w:b/>
                <w:color w:val="000000" w:themeColor="text1"/>
                <w:sz w:val="24"/>
                <w:szCs w:val="24"/>
              </w:rPr>
            </w:pPr>
            <w:r w:rsidRPr="00560EBA">
              <w:rPr>
                <w:b/>
                <w:color w:val="000000" w:themeColor="text1"/>
                <w:sz w:val="24"/>
                <w:szCs w:val="24"/>
              </w:rPr>
              <w:t>(числовое обозначение) вида разрешенного использования земельного участка</w:t>
            </w:r>
          </w:p>
        </w:tc>
      </w:tr>
      <w:tr w:rsidR="00500C92" w:rsidRPr="00560EBA" w:rsidTr="00560EBA">
        <w:trPr>
          <w:trHeight w:val="306"/>
        </w:trPr>
        <w:tc>
          <w:tcPr>
            <w:tcW w:w="675" w:type="dxa"/>
            <w:shd w:val="clear" w:color="auto" w:fill="auto"/>
            <w:vAlign w:val="bottom"/>
          </w:tcPr>
          <w:p w:rsidR="00500C92" w:rsidRPr="00560EBA" w:rsidRDefault="00500C92" w:rsidP="00B443A7">
            <w:pPr>
              <w:pStyle w:val="Default"/>
              <w:jc w:val="center"/>
              <w:rPr>
                <w:color w:val="000000" w:themeColor="text1"/>
              </w:rPr>
            </w:pPr>
            <w:r w:rsidRPr="00560EBA">
              <w:rPr>
                <w:rFonts w:ascii="Times New Roman" w:hAnsi="Times New Roman" w:cs="Times New Roman"/>
                <w:color w:val="000000" w:themeColor="text1"/>
              </w:rPr>
              <w:t>1</w:t>
            </w:r>
          </w:p>
        </w:tc>
        <w:tc>
          <w:tcPr>
            <w:tcW w:w="2268" w:type="dxa"/>
            <w:shd w:val="clear" w:color="auto" w:fill="auto"/>
            <w:vAlign w:val="center"/>
          </w:tcPr>
          <w:p w:rsidR="00500C92" w:rsidRPr="00560EBA" w:rsidRDefault="00500C92" w:rsidP="00B443A7">
            <w:pPr>
              <w:pStyle w:val="Default"/>
              <w:jc w:val="center"/>
              <w:rPr>
                <w:rFonts w:ascii="Times New Roman" w:hAnsi="Times New Roman" w:cs="Times New Roman"/>
                <w:color w:val="000000" w:themeColor="text1"/>
              </w:rPr>
            </w:pPr>
            <w:r w:rsidRPr="00560EBA">
              <w:rPr>
                <w:rFonts w:ascii="Times New Roman" w:hAnsi="Times New Roman" w:cs="Times New Roman"/>
                <w:color w:val="000000" w:themeColor="text1"/>
              </w:rPr>
              <w:t>2</w:t>
            </w:r>
          </w:p>
        </w:tc>
        <w:tc>
          <w:tcPr>
            <w:tcW w:w="9498" w:type="dxa"/>
            <w:shd w:val="clear" w:color="auto" w:fill="auto"/>
            <w:vAlign w:val="center"/>
          </w:tcPr>
          <w:p w:rsidR="00500C92" w:rsidRPr="00560EBA" w:rsidRDefault="00500C92" w:rsidP="00B443A7">
            <w:pPr>
              <w:pStyle w:val="ConsPlusNormal"/>
              <w:contextualSpacing/>
              <w:jc w:val="center"/>
              <w:rPr>
                <w:rFonts w:ascii="Times New Roman" w:hAnsi="Times New Roman" w:cs="Times New Roman"/>
                <w:color w:val="000000" w:themeColor="text1"/>
                <w:sz w:val="24"/>
                <w:szCs w:val="24"/>
              </w:rPr>
            </w:pPr>
            <w:r w:rsidRPr="00560EBA">
              <w:rPr>
                <w:rFonts w:ascii="Times New Roman" w:hAnsi="Times New Roman" w:cs="Times New Roman"/>
                <w:color w:val="000000" w:themeColor="text1"/>
                <w:sz w:val="24"/>
                <w:szCs w:val="24"/>
              </w:rPr>
              <w:t>3</w:t>
            </w:r>
          </w:p>
        </w:tc>
        <w:tc>
          <w:tcPr>
            <w:tcW w:w="1984" w:type="dxa"/>
            <w:shd w:val="clear" w:color="auto" w:fill="auto"/>
            <w:vAlign w:val="center"/>
          </w:tcPr>
          <w:p w:rsidR="00500C92" w:rsidRPr="00560EBA" w:rsidRDefault="00500C92" w:rsidP="00B443A7">
            <w:pPr>
              <w:spacing w:line="240" w:lineRule="auto"/>
              <w:contextualSpacing/>
              <w:jc w:val="center"/>
              <w:rPr>
                <w:color w:val="000000" w:themeColor="text1"/>
                <w:sz w:val="24"/>
                <w:szCs w:val="24"/>
              </w:rPr>
            </w:pPr>
            <w:r w:rsidRPr="00560EBA">
              <w:rPr>
                <w:color w:val="000000" w:themeColor="text1"/>
                <w:sz w:val="24"/>
                <w:szCs w:val="24"/>
              </w:rPr>
              <w:t>4</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191CBF" w:rsidRDefault="00500C92" w:rsidP="00B443A7">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500C92" w:rsidRPr="00191CBF" w:rsidRDefault="00500C92" w:rsidP="00B443A7">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500C92" w:rsidRPr="00191CBF" w:rsidRDefault="00500C92" w:rsidP="00B443A7">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0A1DC9" w:rsidRDefault="00500C92" w:rsidP="00B443A7">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500C92" w:rsidRPr="000A1DC9" w:rsidRDefault="00500C92" w:rsidP="00B443A7">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500C92" w:rsidRDefault="00500C92" w:rsidP="00B443A7">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CF5DFA" w:rsidRPr="000A1DC9" w:rsidRDefault="00CF5DFA" w:rsidP="00B443A7">
            <w:pPr>
              <w:pStyle w:val="ConsPlusNormal"/>
              <w:contextualSpacing/>
              <w:jc w:val="both"/>
              <w:rPr>
                <w:rFonts w:ascii="Times New Roman" w:hAnsi="Times New Roman" w:cs="Times New Roman"/>
                <w:color w:val="000000" w:themeColor="text1"/>
                <w:sz w:val="24"/>
                <w:szCs w:val="24"/>
              </w:rPr>
            </w:pPr>
          </w:p>
        </w:tc>
        <w:tc>
          <w:tcPr>
            <w:tcW w:w="1984" w:type="dxa"/>
            <w:vAlign w:val="center"/>
          </w:tcPr>
          <w:p w:rsidR="00500C92" w:rsidRPr="00DC558E" w:rsidRDefault="00500C92" w:rsidP="00B443A7">
            <w:pPr>
              <w:spacing w:line="240" w:lineRule="auto"/>
              <w:contextualSpacing/>
              <w:jc w:val="center"/>
              <w:rPr>
                <w:color w:val="000000" w:themeColor="text1"/>
                <w:sz w:val="24"/>
                <w:szCs w:val="24"/>
              </w:rPr>
            </w:pPr>
            <w:r w:rsidRPr="000A1DC9">
              <w:rPr>
                <w:color w:val="000000" w:themeColor="text1"/>
                <w:sz w:val="24"/>
                <w:szCs w:val="24"/>
              </w:rPr>
              <w:t>2.6</w:t>
            </w:r>
          </w:p>
        </w:tc>
      </w:tr>
      <w:tr w:rsidR="00500C92" w:rsidRPr="00560EBA" w:rsidTr="00560EBA">
        <w:trPr>
          <w:trHeight w:val="306"/>
        </w:trPr>
        <w:tc>
          <w:tcPr>
            <w:tcW w:w="675" w:type="dxa"/>
            <w:shd w:val="clear" w:color="auto" w:fill="auto"/>
            <w:vAlign w:val="bottom"/>
          </w:tcPr>
          <w:p w:rsidR="00500C92" w:rsidRPr="00560EBA" w:rsidRDefault="00500C92" w:rsidP="00B443A7">
            <w:pPr>
              <w:pStyle w:val="Default"/>
              <w:jc w:val="center"/>
              <w:rPr>
                <w:color w:val="000000" w:themeColor="text1"/>
              </w:rPr>
            </w:pPr>
            <w:r w:rsidRPr="00560EBA">
              <w:rPr>
                <w:rFonts w:ascii="Times New Roman" w:hAnsi="Times New Roman" w:cs="Times New Roman"/>
                <w:color w:val="000000" w:themeColor="text1"/>
              </w:rPr>
              <w:lastRenderedPageBreak/>
              <w:t>1</w:t>
            </w:r>
          </w:p>
        </w:tc>
        <w:tc>
          <w:tcPr>
            <w:tcW w:w="2268" w:type="dxa"/>
            <w:shd w:val="clear" w:color="auto" w:fill="auto"/>
            <w:vAlign w:val="center"/>
          </w:tcPr>
          <w:p w:rsidR="00500C92" w:rsidRPr="00560EBA" w:rsidRDefault="00500C92" w:rsidP="00B443A7">
            <w:pPr>
              <w:pStyle w:val="Default"/>
              <w:jc w:val="center"/>
              <w:rPr>
                <w:rFonts w:ascii="Times New Roman" w:hAnsi="Times New Roman" w:cs="Times New Roman"/>
                <w:color w:val="000000" w:themeColor="text1"/>
              </w:rPr>
            </w:pPr>
            <w:r w:rsidRPr="00560EBA">
              <w:rPr>
                <w:rFonts w:ascii="Times New Roman" w:hAnsi="Times New Roman" w:cs="Times New Roman"/>
                <w:color w:val="000000" w:themeColor="text1"/>
              </w:rPr>
              <w:t>2</w:t>
            </w:r>
          </w:p>
        </w:tc>
        <w:tc>
          <w:tcPr>
            <w:tcW w:w="9498" w:type="dxa"/>
            <w:shd w:val="clear" w:color="auto" w:fill="auto"/>
            <w:vAlign w:val="center"/>
          </w:tcPr>
          <w:p w:rsidR="00500C92" w:rsidRPr="00560EBA" w:rsidRDefault="00500C92" w:rsidP="00B443A7">
            <w:pPr>
              <w:pStyle w:val="ConsPlusNormal"/>
              <w:contextualSpacing/>
              <w:jc w:val="center"/>
              <w:rPr>
                <w:rFonts w:ascii="Times New Roman" w:hAnsi="Times New Roman" w:cs="Times New Roman"/>
                <w:color w:val="000000" w:themeColor="text1"/>
                <w:sz w:val="24"/>
                <w:szCs w:val="24"/>
              </w:rPr>
            </w:pPr>
            <w:r w:rsidRPr="00560EBA">
              <w:rPr>
                <w:rFonts w:ascii="Times New Roman" w:hAnsi="Times New Roman" w:cs="Times New Roman"/>
                <w:color w:val="000000" w:themeColor="text1"/>
                <w:sz w:val="24"/>
                <w:szCs w:val="24"/>
              </w:rPr>
              <w:t>3</w:t>
            </w:r>
          </w:p>
        </w:tc>
        <w:tc>
          <w:tcPr>
            <w:tcW w:w="1984" w:type="dxa"/>
            <w:shd w:val="clear" w:color="auto" w:fill="auto"/>
            <w:vAlign w:val="center"/>
          </w:tcPr>
          <w:p w:rsidR="00500C92" w:rsidRPr="00560EBA" w:rsidRDefault="00500C92" w:rsidP="00B443A7">
            <w:pPr>
              <w:spacing w:line="240" w:lineRule="auto"/>
              <w:contextualSpacing/>
              <w:jc w:val="center"/>
              <w:rPr>
                <w:color w:val="000000" w:themeColor="text1"/>
                <w:sz w:val="24"/>
                <w:szCs w:val="24"/>
              </w:rPr>
            </w:pPr>
            <w:r w:rsidRPr="00560EBA">
              <w:rPr>
                <w:color w:val="000000" w:themeColor="text1"/>
                <w:sz w:val="24"/>
                <w:szCs w:val="24"/>
              </w:rPr>
              <w:t>4</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A218A6" w:rsidRDefault="00500C92" w:rsidP="00B443A7">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500C92" w:rsidRPr="00A218A6" w:rsidRDefault="00500C92" w:rsidP="00B443A7">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500C92" w:rsidRPr="00A218A6" w:rsidRDefault="00500C92" w:rsidP="00B443A7">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A218A6" w:rsidRDefault="00500C92" w:rsidP="00B443A7">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500C92" w:rsidRPr="00A218A6" w:rsidRDefault="00500C92" w:rsidP="00B443A7">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500C92" w:rsidRPr="00A218A6" w:rsidRDefault="00500C92" w:rsidP="00B443A7">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1C7AFD" w:rsidRDefault="00500C92" w:rsidP="00B443A7">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500C92" w:rsidRPr="001C7AFD" w:rsidRDefault="00500C92" w:rsidP="00B443A7">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500C92" w:rsidRPr="001C7AFD" w:rsidRDefault="00500C92" w:rsidP="00B443A7">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1C7AFD" w:rsidRDefault="00500C92" w:rsidP="00B443A7">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500C92" w:rsidRPr="001C7AFD" w:rsidRDefault="00500C92" w:rsidP="00B443A7">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500C92" w:rsidRPr="001C7AFD" w:rsidRDefault="00500C92" w:rsidP="00B443A7">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1C7AFD" w:rsidRDefault="00500C92" w:rsidP="00B443A7">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500C92" w:rsidRPr="001C7AFD" w:rsidRDefault="00500C92" w:rsidP="00B443A7">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500C92" w:rsidRPr="001C7AFD" w:rsidRDefault="00500C92" w:rsidP="00B443A7">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547365" w:rsidRDefault="00500C92" w:rsidP="00B443A7">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500C92" w:rsidRPr="00547365" w:rsidRDefault="00500C92" w:rsidP="00B443A7">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500C92" w:rsidRPr="00547365" w:rsidRDefault="00500C92" w:rsidP="00B443A7">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E54FC6" w:rsidRDefault="00500C92" w:rsidP="00B443A7">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500C92" w:rsidRPr="00E54FC6" w:rsidRDefault="00500C92" w:rsidP="00B443A7">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500C92" w:rsidRPr="00E54FC6" w:rsidRDefault="00500C92" w:rsidP="00B443A7">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2A21E9" w:rsidRDefault="00500C92" w:rsidP="00B443A7">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500C92" w:rsidRPr="002A21E9" w:rsidRDefault="00500C92" w:rsidP="00B443A7">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500C92" w:rsidRPr="002A21E9" w:rsidRDefault="00500C92" w:rsidP="00B443A7">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500C92" w:rsidRPr="00DC558E" w:rsidTr="00B443A7">
        <w:tc>
          <w:tcPr>
            <w:tcW w:w="675" w:type="dxa"/>
            <w:vAlign w:val="center"/>
          </w:tcPr>
          <w:p w:rsidR="00500C92" w:rsidRPr="000A1DC9" w:rsidRDefault="00500C92" w:rsidP="00B443A7">
            <w:pPr>
              <w:pStyle w:val="a3"/>
              <w:numPr>
                <w:ilvl w:val="0"/>
                <w:numId w:val="10"/>
              </w:numPr>
              <w:spacing w:line="240" w:lineRule="auto"/>
              <w:ind w:left="0" w:firstLine="0"/>
              <w:rPr>
                <w:color w:val="000000" w:themeColor="text1"/>
                <w:sz w:val="24"/>
                <w:szCs w:val="24"/>
              </w:rPr>
            </w:pPr>
          </w:p>
        </w:tc>
        <w:tc>
          <w:tcPr>
            <w:tcW w:w="2268" w:type="dxa"/>
            <w:vAlign w:val="center"/>
          </w:tcPr>
          <w:p w:rsidR="00500C92" w:rsidRPr="002A21E9" w:rsidRDefault="00500C92" w:rsidP="00B443A7">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500C92" w:rsidRPr="002A21E9" w:rsidRDefault="00500C92" w:rsidP="00B443A7">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500C92" w:rsidRPr="002A21E9" w:rsidRDefault="00500C92" w:rsidP="00B443A7">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500C92" w:rsidRDefault="00500C92" w:rsidP="00500C92">
      <w:r>
        <w:br w:type="page"/>
      </w:r>
    </w:p>
    <w:tbl>
      <w:tblPr>
        <w:tblStyle w:val="af7"/>
        <w:tblW w:w="14142" w:type="dxa"/>
        <w:tblLayout w:type="fixed"/>
        <w:tblLook w:val="04A0" w:firstRow="1" w:lastRow="0" w:firstColumn="1" w:lastColumn="0" w:noHBand="0" w:noVBand="1"/>
      </w:tblPr>
      <w:tblGrid>
        <w:gridCol w:w="675"/>
        <w:gridCol w:w="1985"/>
        <w:gridCol w:w="9498"/>
        <w:gridCol w:w="1984"/>
      </w:tblGrid>
      <w:tr w:rsidR="00560EBA" w:rsidRPr="00E2742B" w:rsidTr="00B443A7">
        <w:trPr>
          <w:trHeight w:val="306"/>
        </w:trPr>
        <w:tc>
          <w:tcPr>
            <w:tcW w:w="675" w:type="dxa"/>
            <w:shd w:val="clear" w:color="auto" w:fill="FFFFFF" w:themeFill="background1"/>
            <w:vAlign w:val="bottom"/>
          </w:tcPr>
          <w:p w:rsidR="00560EBA" w:rsidRPr="00E2742B" w:rsidRDefault="00560EBA" w:rsidP="00B443A7">
            <w:pPr>
              <w:pStyle w:val="Default"/>
              <w:jc w:val="center"/>
              <w:rPr>
                <w:color w:val="000000" w:themeColor="text1"/>
              </w:rPr>
            </w:pPr>
            <w:r w:rsidRPr="00E2742B">
              <w:lastRenderedPageBreak/>
              <w:br w:type="page"/>
            </w:r>
            <w:r w:rsidRPr="00E2742B">
              <w:rPr>
                <w:rFonts w:ascii="Times New Roman" w:hAnsi="Times New Roman" w:cs="Times New Roman"/>
                <w:color w:val="000000" w:themeColor="text1"/>
              </w:rPr>
              <w:t>1</w:t>
            </w:r>
          </w:p>
        </w:tc>
        <w:tc>
          <w:tcPr>
            <w:tcW w:w="1985" w:type="dxa"/>
            <w:shd w:val="clear" w:color="auto" w:fill="FFFFFF" w:themeFill="background1"/>
            <w:vAlign w:val="center"/>
          </w:tcPr>
          <w:p w:rsidR="00560EBA" w:rsidRPr="00E2742B" w:rsidRDefault="00560EBA" w:rsidP="00B443A7">
            <w:pPr>
              <w:pStyle w:val="Default"/>
              <w:jc w:val="center"/>
              <w:rPr>
                <w:rFonts w:ascii="Times New Roman" w:hAnsi="Times New Roman" w:cs="Times New Roman"/>
                <w:color w:val="000000" w:themeColor="text1"/>
              </w:rPr>
            </w:pPr>
            <w:r w:rsidRPr="00E2742B">
              <w:rPr>
                <w:rFonts w:ascii="Times New Roman" w:hAnsi="Times New Roman" w:cs="Times New Roman"/>
                <w:color w:val="000000" w:themeColor="text1"/>
              </w:rPr>
              <w:t>2</w:t>
            </w:r>
          </w:p>
        </w:tc>
        <w:tc>
          <w:tcPr>
            <w:tcW w:w="9498" w:type="dxa"/>
            <w:shd w:val="clear" w:color="auto" w:fill="FFFFFF" w:themeFill="background1"/>
            <w:vAlign w:val="center"/>
          </w:tcPr>
          <w:p w:rsidR="00560EBA" w:rsidRPr="00E2742B" w:rsidRDefault="00560EBA" w:rsidP="00B443A7">
            <w:pPr>
              <w:pStyle w:val="ConsPlusNormal"/>
              <w:contextualSpacing/>
              <w:jc w:val="center"/>
              <w:rPr>
                <w:rFonts w:ascii="Times New Roman" w:hAnsi="Times New Roman" w:cs="Times New Roman"/>
                <w:color w:val="000000" w:themeColor="text1"/>
                <w:sz w:val="24"/>
                <w:szCs w:val="24"/>
              </w:rPr>
            </w:pPr>
            <w:r w:rsidRPr="00E2742B">
              <w:rPr>
                <w:rFonts w:ascii="Times New Roman" w:hAnsi="Times New Roman" w:cs="Times New Roman"/>
                <w:color w:val="000000" w:themeColor="text1"/>
                <w:sz w:val="24"/>
                <w:szCs w:val="24"/>
              </w:rPr>
              <w:t>3</w:t>
            </w:r>
          </w:p>
        </w:tc>
        <w:tc>
          <w:tcPr>
            <w:tcW w:w="1984" w:type="dxa"/>
            <w:shd w:val="clear" w:color="auto" w:fill="FFFFFF" w:themeFill="background1"/>
            <w:vAlign w:val="center"/>
          </w:tcPr>
          <w:p w:rsidR="00560EBA" w:rsidRPr="00E2742B" w:rsidRDefault="00560EBA" w:rsidP="00B443A7">
            <w:pPr>
              <w:spacing w:line="240" w:lineRule="auto"/>
              <w:contextualSpacing/>
              <w:jc w:val="center"/>
              <w:rPr>
                <w:color w:val="000000" w:themeColor="text1"/>
                <w:sz w:val="24"/>
                <w:szCs w:val="24"/>
              </w:rPr>
            </w:pPr>
            <w:r w:rsidRPr="00E2742B">
              <w:rPr>
                <w:color w:val="000000" w:themeColor="text1"/>
                <w:sz w:val="24"/>
                <w:szCs w:val="24"/>
              </w:rPr>
              <w:t>4</w:t>
            </w:r>
          </w:p>
        </w:tc>
      </w:tr>
      <w:tr w:rsidR="00560EBA" w:rsidRPr="00DC558E" w:rsidTr="00B443A7">
        <w:tc>
          <w:tcPr>
            <w:tcW w:w="675" w:type="dxa"/>
            <w:vAlign w:val="center"/>
          </w:tcPr>
          <w:p w:rsidR="00560EBA" w:rsidRPr="000A1DC9" w:rsidRDefault="00560EBA" w:rsidP="00B443A7">
            <w:pPr>
              <w:pStyle w:val="a3"/>
              <w:numPr>
                <w:ilvl w:val="0"/>
                <w:numId w:val="10"/>
              </w:numPr>
              <w:spacing w:line="240" w:lineRule="auto"/>
              <w:ind w:left="0" w:firstLine="0"/>
              <w:jc w:val="center"/>
              <w:rPr>
                <w:color w:val="000000" w:themeColor="text1"/>
                <w:sz w:val="24"/>
                <w:szCs w:val="24"/>
              </w:rPr>
            </w:pPr>
          </w:p>
        </w:tc>
        <w:tc>
          <w:tcPr>
            <w:tcW w:w="1985" w:type="dxa"/>
            <w:vAlign w:val="center"/>
          </w:tcPr>
          <w:p w:rsidR="00560EBA" w:rsidRPr="007B22B0" w:rsidRDefault="00560EBA" w:rsidP="00B443A7">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rsidR="00560EBA" w:rsidRPr="007B22B0" w:rsidRDefault="00560EBA" w:rsidP="00B443A7">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rsidR="00560EBA" w:rsidRPr="007947C8" w:rsidRDefault="00560EBA" w:rsidP="00B443A7">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500C92" w:rsidRDefault="00500C92" w:rsidP="00500C92">
      <w:pPr>
        <w:spacing w:after="0" w:line="240" w:lineRule="auto"/>
        <w:rPr>
          <w:rFonts w:ascii="Times New Roman" w:hAnsi="Times New Roman"/>
          <w:b/>
          <w:color w:val="000000" w:themeColor="text1"/>
          <w:sz w:val="28"/>
          <w:szCs w:val="28"/>
        </w:rPr>
      </w:pPr>
    </w:p>
    <w:p w:rsidR="00500C92" w:rsidRPr="00DC558E" w:rsidRDefault="00500C92" w:rsidP="00500C92">
      <w:pPr>
        <w:tabs>
          <w:tab w:val="left" w:pos="5952"/>
        </w:tabs>
        <w:rPr>
          <w:rFonts w:ascii="Times New Roman" w:hAnsi="Times New Roman"/>
          <w:b/>
          <w:color w:val="000000" w:themeColor="text1"/>
          <w:sz w:val="28"/>
          <w:szCs w:val="28"/>
        </w:rPr>
      </w:pPr>
      <w:r>
        <w:rPr>
          <w:rFonts w:ascii="Times New Roman" w:hAnsi="Times New Roman"/>
          <w:sz w:val="28"/>
          <w:szCs w:val="28"/>
        </w:rPr>
        <w:tab/>
      </w:r>
    </w:p>
    <w:p w:rsidR="00500C92" w:rsidRPr="00DC558E" w:rsidRDefault="00500C92" w:rsidP="00500C9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500C92" w:rsidRPr="00DC558E" w:rsidRDefault="00500C92" w:rsidP="00500C9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500C92" w:rsidRPr="00DC558E" w:rsidRDefault="00500C92" w:rsidP="00500C92">
      <w:pPr>
        <w:rPr>
          <w:color w:val="000000" w:themeColor="text1"/>
          <w:lang w:eastAsia="ru-RU"/>
        </w:rPr>
      </w:pPr>
    </w:p>
    <w:tbl>
      <w:tblPr>
        <w:tblStyle w:val="af7"/>
        <w:tblW w:w="0" w:type="auto"/>
        <w:tblLook w:val="04A0" w:firstRow="1" w:lastRow="0" w:firstColumn="1" w:lastColumn="0" w:noHBand="0" w:noVBand="1"/>
      </w:tblPr>
      <w:tblGrid>
        <w:gridCol w:w="4834"/>
        <w:gridCol w:w="4834"/>
        <w:gridCol w:w="4834"/>
      </w:tblGrid>
      <w:tr w:rsidR="00500C92" w:rsidRPr="00560EBA" w:rsidTr="00560EBA">
        <w:tc>
          <w:tcPr>
            <w:tcW w:w="4834" w:type="dxa"/>
            <w:shd w:val="clear" w:color="auto" w:fill="auto"/>
            <w:vAlign w:val="center"/>
          </w:tcPr>
          <w:p w:rsidR="00500C92" w:rsidRPr="00560EBA" w:rsidRDefault="00500C92" w:rsidP="00B443A7">
            <w:pPr>
              <w:spacing w:line="240" w:lineRule="auto"/>
              <w:contextualSpacing/>
              <w:jc w:val="center"/>
              <w:rPr>
                <w:color w:val="000000" w:themeColor="text1"/>
                <w:sz w:val="24"/>
                <w:szCs w:val="24"/>
              </w:rPr>
            </w:pPr>
            <w:r w:rsidRPr="00560EBA">
              <w:rPr>
                <w:rFonts w:eastAsia="Times New Roman"/>
                <w:color w:val="000000" w:themeColor="text1"/>
                <w:sz w:val="24"/>
                <w:szCs w:val="24"/>
                <w:lang w:eastAsia="ru-RU"/>
              </w:rPr>
              <w:t>Предельное количество этажей</w:t>
            </w:r>
          </w:p>
        </w:tc>
        <w:tc>
          <w:tcPr>
            <w:tcW w:w="4834" w:type="dxa"/>
            <w:shd w:val="clear" w:color="auto" w:fill="auto"/>
            <w:vAlign w:val="center"/>
          </w:tcPr>
          <w:p w:rsidR="00500C92" w:rsidRPr="00560EBA" w:rsidRDefault="00500C92" w:rsidP="00B443A7">
            <w:pPr>
              <w:spacing w:line="240" w:lineRule="auto"/>
              <w:contextualSpacing/>
              <w:jc w:val="center"/>
              <w:rPr>
                <w:color w:val="000000" w:themeColor="text1"/>
                <w:sz w:val="24"/>
                <w:szCs w:val="24"/>
              </w:rPr>
            </w:pPr>
            <w:r w:rsidRPr="00560EBA">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shd w:val="clear" w:color="auto" w:fill="auto"/>
            <w:vAlign w:val="center"/>
          </w:tcPr>
          <w:p w:rsidR="00500C92" w:rsidRPr="00560EBA" w:rsidRDefault="00500C92" w:rsidP="00B443A7">
            <w:pPr>
              <w:spacing w:line="240" w:lineRule="auto"/>
              <w:contextualSpacing/>
              <w:jc w:val="center"/>
              <w:rPr>
                <w:rFonts w:eastAsia="Times New Roman"/>
                <w:color w:val="000000" w:themeColor="text1"/>
                <w:sz w:val="24"/>
                <w:szCs w:val="24"/>
                <w:lang w:eastAsia="ru-RU"/>
              </w:rPr>
            </w:pPr>
            <w:r w:rsidRPr="00560EBA">
              <w:rPr>
                <w:rFonts w:eastAsia="Times New Roman"/>
                <w:color w:val="000000" w:themeColor="text1"/>
                <w:sz w:val="24"/>
                <w:szCs w:val="24"/>
                <w:lang w:eastAsia="ru-RU"/>
              </w:rPr>
              <w:t xml:space="preserve">Предельная плотность застройки, </w:t>
            </w:r>
          </w:p>
          <w:p w:rsidR="00500C92" w:rsidRPr="00560EBA" w:rsidRDefault="00500C92" w:rsidP="00B443A7">
            <w:pPr>
              <w:spacing w:line="240" w:lineRule="auto"/>
              <w:contextualSpacing/>
              <w:jc w:val="center"/>
              <w:rPr>
                <w:color w:val="000000" w:themeColor="text1"/>
                <w:sz w:val="24"/>
                <w:szCs w:val="24"/>
              </w:rPr>
            </w:pPr>
            <w:r w:rsidRPr="00560EBA">
              <w:rPr>
                <w:rFonts w:eastAsia="Times New Roman"/>
                <w:color w:val="000000" w:themeColor="text1"/>
                <w:sz w:val="24"/>
                <w:szCs w:val="24"/>
                <w:lang w:eastAsia="ru-RU"/>
              </w:rPr>
              <w:t>тыс. кв. метров/гектаров</w:t>
            </w:r>
          </w:p>
        </w:tc>
      </w:tr>
      <w:tr w:rsidR="00500C92" w:rsidRPr="00981AFE" w:rsidTr="00B443A7">
        <w:trPr>
          <w:trHeight w:val="759"/>
        </w:trPr>
        <w:tc>
          <w:tcPr>
            <w:tcW w:w="4834" w:type="dxa"/>
            <w:vAlign w:val="center"/>
          </w:tcPr>
          <w:p w:rsidR="00500C92" w:rsidRPr="00981AFE" w:rsidRDefault="00500C92" w:rsidP="00B443A7">
            <w:pPr>
              <w:pStyle w:val="ConsPlusNormal"/>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4834" w:type="dxa"/>
            <w:vAlign w:val="center"/>
          </w:tcPr>
          <w:p w:rsidR="00500C92" w:rsidRPr="00981AFE" w:rsidRDefault="00500C92" w:rsidP="00B443A7">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500C92" w:rsidRPr="00981AFE" w:rsidRDefault="00500C92" w:rsidP="00B443A7">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500C92" w:rsidRDefault="00500C92" w:rsidP="00560EBA">
      <w:pPr>
        <w:pStyle w:val="ConsPlusNonformat"/>
        <w:contextualSpacing/>
        <w:rPr>
          <w:rFonts w:ascii="Times New Roman" w:hAnsi="Times New Roman"/>
          <w:color w:val="000000" w:themeColor="text1"/>
          <w:sz w:val="28"/>
          <w:szCs w:val="28"/>
        </w:rPr>
      </w:pPr>
    </w:p>
    <w:p w:rsidR="00560EBA" w:rsidRDefault="00560EBA" w:rsidP="00560EBA">
      <w:pPr>
        <w:pStyle w:val="ConsPlusNonformat"/>
        <w:contextualSpacing/>
        <w:rPr>
          <w:rFonts w:ascii="Times New Roman" w:hAnsi="Times New Roman"/>
          <w:color w:val="000000" w:themeColor="text1"/>
          <w:sz w:val="28"/>
          <w:szCs w:val="28"/>
        </w:rPr>
      </w:pPr>
    </w:p>
    <w:p w:rsidR="00560EBA" w:rsidRPr="003F6C20" w:rsidRDefault="00560EBA" w:rsidP="00560EBA">
      <w:pPr>
        <w:pStyle w:val="ConsPlusNonformat"/>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__________________</w:t>
      </w:r>
    </w:p>
    <w:p w:rsidR="00B17A3D" w:rsidRPr="00B17A3D" w:rsidRDefault="00B17A3D" w:rsidP="00500C92">
      <w:pPr>
        <w:pStyle w:val="ConsPlusNonformat"/>
        <w:ind w:left="10065"/>
        <w:contextualSpacing/>
        <w:jc w:val="center"/>
        <w:rPr>
          <w:rFonts w:ascii="Times New Roman" w:hAnsi="Times New Roman"/>
          <w:color w:val="000000" w:themeColor="text1"/>
          <w:sz w:val="28"/>
          <w:szCs w:val="28"/>
        </w:rPr>
      </w:pPr>
    </w:p>
    <w:sectPr w:rsidR="00B17A3D" w:rsidRPr="00B17A3D" w:rsidSect="00500C92">
      <w:headerReference w:type="default" r:id="rId15"/>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5CA" w:rsidRDefault="00EF65CA" w:rsidP="004E1C6A">
      <w:pPr>
        <w:spacing w:after="0" w:line="240" w:lineRule="auto"/>
      </w:pPr>
      <w:r>
        <w:separator/>
      </w:r>
    </w:p>
  </w:endnote>
  <w:endnote w:type="continuationSeparator" w:id="0">
    <w:p w:rsidR="00EF65CA" w:rsidRDefault="00EF65CA"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5CA" w:rsidRDefault="00EF65CA" w:rsidP="004E1C6A">
      <w:pPr>
        <w:spacing w:after="0" w:line="240" w:lineRule="auto"/>
      </w:pPr>
      <w:r>
        <w:separator/>
      </w:r>
    </w:p>
  </w:footnote>
  <w:footnote w:type="continuationSeparator" w:id="0">
    <w:p w:rsidR="00EF65CA" w:rsidRDefault="00EF65CA"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262603"/>
      <w:docPartObj>
        <w:docPartGallery w:val="Page Numbers (Top of Page)"/>
        <w:docPartUnique/>
      </w:docPartObj>
    </w:sdtPr>
    <w:sdtEndPr>
      <w:rPr>
        <w:rFonts w:ascii="Times New Roman" w:hAnsi="Times New Roman"/>
        <w:sz w:val="28"/>
        <w:szCs w:val="28"/>
      </w:rPr>
    </w:sdtEndPr>
    <w:sdtContent>
      <w:p w:rsidR="00CF5DFA" w:rsidRPr="005A1849" w:rsidRDefault="00CF5DFA">
        <w:pPr>
          <w:pStyle w:val="a6"/>
          <w:jc w:val="center"/>
          <w:rPr>
            <w:rFonts w:ascii="Times New Roman" w:hAnsi="Times New Roman"/>
            <w:sz w:val="28"/>
            <w:szCs w:val="28"/>
          </w:rPr>
        </w:pPr>
        <w:r w:rsidRPr="005A1849">
          <w:rPr>
            <w:rFonts w:ascii="Times New Roman" w:hAnsi="Times New Roman"/>
            <w:sz w:val="28"/>
            <w:szCs w:val="28"/>
          </w:rPr>
          <w:fldChar w:fldCharType="begin"/>
        </w:r>
        <w:r w:rsidRPr="005A1849">
          <w:rPr>
            <w:rFonts w:ascii="Times New Roman" w:hAnsi="Times New Roman"/>
            <w:sz w:val="28"/>
            <w:szCs w:val="28"/>
          </w:rPr>
          <w:instrText>PAGE   \* MERGEFORMAT</w:instrText>
        </w:r>
        <w:r w:rsidRPr="005A1849">
          <w:rPr>
            <w:rFonts w:ascii="Times New Roman" w:hAnsi="Times New Roman"/>
            <w:sz w:val="28"/>
            <w:szCs w:val="28"/>
          </w:rPr>
          <w:fldChar w:fldCharType="separate"/>
        </w:r>
        <w:r w:rsidR="00E743DE">
          <w:rPr>
            <w:rFonts w:ascii="Times New Roman" w:hAnsi="Times New Roman"/>
            <w:noProof/>
            <w:sz w:val="28"/>
            <w:szCs w:val="28"/>
          </w:rPr>
          <w:t>8</w:t>
        </w:r>
        <w:r w:rsidRPr="005A1849">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FA" w:rsidRDefault="00CF5DFA">
    <w:pPr>
      <w:pStyle w:val="a6"/>
      <w:jc w:val="center"/>
    </w:pPr>
  </w:p>
  <w:p w:rsidR="00CF5DFA" w:rsidRDefault="00CF5DFA">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DFA" w:rsidRPr="008A79B4" w:rsidRDefault="00CF5DFA"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E743DE">
      <w:rPr>
        <w:rFonts w:ascii="Times New Roman" w:hAnsi="Times New Roman"/>
        <w:noProof/>
        <w:color w:val="000000"/>
        <w:sz w:val="28"/>
        <w:szCs w:val="28"/>
      </w:rPr>
      <w:t>9</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33E5737"/>
    <w:multiLevelType w:val="hybridMultilevel"/>
    <w:tmpl w:val="5B24C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num w:numId="1">
    <w:abstractNumId w:val="7"/>
  </w:num>
  <w:num w:numId="2">
    <w:abstractNumId w:val="9"/>
  </w:num>
  <w:num w:numId="3">
    <w:abstractNumId w:val="1"/>
  </w:num>
  <w:num w:numId="4">
    <w:abstractNumId w:val="0"/>
  </w:num>
  <w:num w:numId="5">
    <w:abstractNumId w:val="2"/>
  </w:num>
  <w:num w:numId="6">
    <w:abstractNumId w:val="3"/>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340F"/>
    <w:rsid w:val="000042A0"/>
    <w:rsid w:val="0000458B"/>
    <w:rsid w:val="00004BA2"/>
    <w:rsid w:val="0000613E"/>
    <w:rsid w:val="0000700E"/>
    <w:rsid w:val="00011E0B"/>
    <w:rsid w:val="000128F6"/>
    <w:rsid w:val="00014475"/>
    <w:rsid w:val="00014F9E"/>
    <w:rsid w:val="000153E2"/>
    <w:rsid w:val="00015ADE"/>
    <w:rsid w:val="00015E5D"/>
    <w:rsid w:val="0001624D"/>
    <w:rsid w:val="00020383"/>
    <w:rsid w:val="00020CB5"/>
    <w:rsid w:val="0002282A"/>
    <w:rsid w:val="000231C1"/>
    <w:rsid w:val="000253DB"/>
    <w:rsid w:val="00026460"/>
    <w:rsid w:val="000271BD"/>
    <w:rsid w:val="000323AB"/>
    <w:rsid w:val="00034A47"/>
    <w:rsid w:val="000366A5"/>
    <w:rsid w:val="0003765A"/>
    <w:rsid w:val="0003796F"/>
    <w:rsid w:val="0004005C"/>
    <w:rsid w:val="00040188"/>
    <w:rsid w:val="00040292"/>
    <w:rsid w:val="0004274C"/>
    <w:rsid w:val="0004298B"/>
    <w:rsid w:val="00042AB9"/>
    <w:rsid w:val="00042E69"/>
    <w:rsid w:val="0004340E"/>
    <w:rsid w:val="0004344F"/>
    <w:rsid w:val="00043CFC"/>
    <w:rsid w:val="00046225"/>
    <w:rsid w:val="00050F36"/>
    <w:rsid w:val="00051FC7"/>
    <w:rsid w:val="0005270A"/>
    <w:rsid w:val="00052CAE"/>
    <w:rsid w:val="000542BC"/>
    <w:rsid w:val="0005507E"/>
    <w:rsid w:val="00061A90"/>
    <w:rsid w:val="00061FAC"/>
    <w:rsid w:val="0006317E"/>
    <w:rsid w:val="00063A29"/>
    <w:rsid w:val="00063D8B"/>
    <w:rsid w:val="000657C3"/>
    <w:rsid w:val="000673CD"/>
    <w:rsid w:val="00073D1C"/>
    <w:rsid w:val="000752BE"/>
    <w:rsid w:val="00076A10"/>
    <w:rsid w:val="00076AB2"/>
    <w:rsid w:val="00076B7C"/>
    <w:rsid w:val="00076DE8"/>
    <w:rsid w:val="00077A6C"/>
    <w:rsid w:val="00077AB8"/>
    <w:rsid w:val="000815FA"/>
    <w:rsid w:val="00084B43"/>
    <w:rsid w:val="000853C0"/>
    <w:rsid w:val="00085AA5"/>
    <w:rsid w:val="00085C75"/>
    <w:rsid w:val="000865E7"/>
    <w:rsid w:val="00086E13"/>
    <w:rsid w:val="0008755E"/>
    <w:rsid w:val="000902EC"/>
    <w:rsid w:val="00092404"/>
    <w:rsid w:val="00094982"/>
    <w:rsid w:val="00095D05"/>
    <w:rsid w:val="000A2177"/>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10A1"/>
    <w:rsid w:val="000C1A6D"/>
    <w:rsid w:val="000C2185"/>
    <w:rsid w:val="000C3F25"/>
    <w:rsid w:val="000C4BF5"/>
    <w:rsid w:val="000C58D2"/>
    <w:rsid w:val="000C6AF9"/>
    <w:rsid w:val="000C6FFD"/>
    <w:rsid w:val="000C7D26"/>
    <w:rsid w:val="000D0ED2"/>
    <w:rsid w:val="000D19FB"/>
    <w:rsid w:val="000D1EA2"/>
    <w:rsid w:val="000D307E"/>
    <w:rsid w:val="000D477E"/>
    <w:rsid w:val="000D490C"/>
    <w:rsid w:val="000D4AB4"/>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328B"/>
    <w:rsid w:val="000F32D3"/>
    <w:rsid w:val="000F3A2E"/>
    <w:rsid w:val="000F3FBB"/>
    <w:rsid w:val="000F6050"/>
    <w:rsid w:val="000F703C"/>
    <w:rsid w:val="000F7190"/>
    <w:rsid w:val="001002CD"/>
    <w:rsid w:val="001008CE"/>
    <w:rsid w:val="00102007"/>
    <w:rsid w:val="00103EE9"/>
    <w:rsid w:val="00104913"/>
    <w:rsid w:val="00106A55"/>
    <w:rsid w:val="001104E4"/>
    <w:rsid w:val="001109B9"/>
    <w:rsid w:val="00111207"/>
    <w:rsid w:val="00111403"/>
    <w:rsid w:val="001120A8"/>
    <w:rsid w:val="00113E9B"/>
    <w:rsid w:val="00115069"/>
    <w:rsid w:val="00115E48"/>
    <w:rsid w:val="00120627"/>
    <w:rsid w:val="00120CB7"/>
    <w:rsid w:val="001210CF"/>
    <w:rsid w:val="001215A0"/>
    <w:rsid w:val="00121A08"/>
    <w:rsid w:val="001235D4"/>
    <w:rsid w:val="00123948"/>
    <w:rsid w:val="00125F6C"/>
    <w:rsid w:val="001265FA"/>
    <w:rsid w:val="00130598"/>
    <w:rsid w:val="001308ED"/>
    <w:rsid w:val="001309A7"/>
    <w:rsid w:val="00131C44"/>
    <w:rsid w:val="00133E62"/>
    <w:rsid w:val="00137873"/>
    <w:rsid w:val="001379A6"/>
    <w:rsid w:val="00140E94"/>
    <w:rsid w:val="00141157"/>
    <w:rsid w:val="00142CE9"/>
    <w:rsid w:val="0014331E"/>
    <w:rsid w:val="001436FC"/>
    <w:rsid w:val="00144208"/>
    <w:rsid w:val="0014669F"/>
    <w:rsid w:val="0014795F"/>
    <w:rsid w:val="00147FA7"/>
    <w:rsid w:val="00150CBF"/>
    <w:rsid w:val="001520CF"/>
    <w:rsid w:val="00154750"/>
    <w:rsid w:val="001552BA"/>
    <w:rsid w:val="00155C3F"/>
    <w:rsid w:val="00155CEE"/>
    <w:rsid w:val="00155D21"/>
    <w:rsid w:val="0015651F"/>
    <w:rsid w:val="00157679"/>
    <w:rsid w:val="0015787E"/>
    <w:rsid w:val="00161D6A"/>
    <w:rsid w:val="00161EEF"/>
    <w:rsid w:val="001625EA"/>
    <w:rsid w:val="00163122"/>
    <w:rsid w:val="00163339"/>
    <w:rsid w:val="00164CC5"/>
    <w:rsid w:val="00166A25"/>
    <w:rsid w:val="00171284"/>
    <w:rsid w:val="0017573F"/>
    <w:rsid w:val="001764AE"/>
    <w:rsid w:val="00176A79"/>
    <w:rsid w:val="0017721C"/>
    <w:rsid w:val="00180815"/>
    <w:rsid w:val="00180934"/>
    <w:rsid w:val="00180CC8"/>
    <w:rsid w:val="0018430D"/>
    <w:rsid w:val="00184E60"/>
    <w:rsid w:val="001862A7"/>
    <w:rsid w:val="00186E05"/>
    <w:rsid w:val="00187200"/>
    <w:rsid w:val="0018762E"/>
    <w:rsid w:val="0018788F"/>
    <w:rsid w:val="001913D0"/>
    <w:rsid w:val="00192479"/>
    <w:rsid w:val="00193D14"/>
    <w:rsid w:val="001950E0"/>
    <w:rsid w:val="00195397"/>
    <w:rsid w:val="00195C28"/>
    <w:rsid w:val="00195F96"/>
    <w:rsid w:val="00196689"/>
    <w:rsid w:val="00197DD5"/>
    <w:rsid w:val="001A1A6C"/>
    <w:rsid w:val="001A49A6"/>
    <w:rsid w:val="001A4F11"/>
    <w:rsid w:val="001A5C56"/>
    <w:rsid w:val="001A7B07"/>
    <w:rsid w:val="001B0604"/>
    <w:rsid w:val="001B35EB"/>
    <w:rsid w:val="001B4FE3"/>
    <w:rsid w:val="001B5CF0"/>
    <w:rsid w:val="001B7BCF"/>
    <w:rsid w:val="001C2363"/>
    <w:rsid w:val="001C3641"/>
    <w:rsid w:val="001C371A"/>
    <w:rsid w:val="001C5223"/>
    <w:rsid w:val="001C5A7A"/>
    <w:rsid w:val="001D0F7E"/>
    <w:rsid w:val="001D1467"/>
    <w:rsid w:val="001D2A86"/>
    <w:rsid w:val="001D3E7D"/>
    <w:rsid w:val="001D547A"/>
    <w:rsid w:val="001D611E"/>
    <w:rsid w:val="001D6AAC"/>
    <w:rsid w:val="001E0697"/>
    <w:rsid w:val="001E1A77"/>
    <w:rsid w:val="001E21DB"/>
    <w:rsid w:val="001E2EA1"/>
    <w:rsid w:val="001E3603"/>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3E2"/>
    <w:rsid w:val="002168DE"/>
    <w:rsid w:val="0022037E"/>
    <w:rsid w:val="00220983"/>
    <w:rsid w:val="0022795A"/>
    <w:rsid w:val="00232B33"/>
    <w:rsid w:val="002335A4"/>
    <w:rsid w:val="00234210"/>
    <w:rsid w:val="00235150"/>
    <w:rsid w:val="0023519B"/>
    <w:rsid w:val="0024166C"/>
    <w:rsid w:val="00243A90"/>
    <w:rsid w:val="00243BA9"/>
    <w:rsid w:val="00244F4C"/>
    <w:rsid w:val="00245177"/>
    <w:rsid w:val="00247792"/>
    <w:rsid w:val="002477DE"/>
    <w:rsid w:val="00250501"/>
    <w:rsid w:val="00251488"/>
    <w:rsid w:val="002523A9"/>
    <w:rsid w:val="002565C1"/>
    <w:rsid w:val="002567DB"/>
    <w:rsid w:val="00257C2D"/>
    <w:rsid w:val="002610B4"/>
    <w:rsid w:val="0026215D"/>
    <w:rsid w:val="002633B8"/>
    <w:rsid w:val="00265D83"/>
    <w:rsid w:val="00266543"/>
    <w:rsid w:val="002679AD"/>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D43"/>
    <w:rsid w:val="00290B9A"/>
    <w:rsid w:val="0029176C"/>
    <w:rsid w:val="00291A6B"/>
    <w:rsid w:val="00292ED4"/>
    <w:rsid w:val="00293CE7"/>
    <w:rsid w:val="00294207"/>
    <w:rsid w:val="00294F5B"/>
    <w:rsid w:val="00295E9E"/>
    <w:rsid w:val="00297124"/>
    <w:rsid w:val="002974E4"/>
    <w:rsid w:val="00297971"/>
    <w:rsid w:val="002A188F"/>
    <w:rsid w:val="002A2DA0"/>
    <w:rsid w:val="002A3094"/>
    <w:rsid w:val="002A4515"/>
    <w:rsid w:val="002A6E5B"/>
    <w:rsid w:val="002B12F8"/>
    <w:rsid w:val="002B13D0"/>
    <w:rsid w:val="002B166A"/>
    <w:rsid w:val="002B2BE7"/>
    <w:rsid w:val="002B2D0E"/>
    <w:rsid w:val="002B3C67"/>
    <w:rsid w:val="002B496E"/>
    <w:rsid w:val="002B5C46"/>
    <w:rsid w:val="002B61AB"/>
    <w:rsid w:val="002B61BC"/>
    <w:rsid w:val="002B7DCC"/>
    <w:rsid w:val="002C0B75"/>
    <w:rsid w:val="002C1009"/>
    <w:rsid w:val="002C1E47"/>
    <w:rsid w:val="002C295E"/>
    <w:rsid w:val="002C394E"/>
    <w:rsid w:val="002C3E27"/>
    <w:rsid w:val="002C45E9"/>
    <w:rsid w:val="002C52F2"/>
    <w:rsid w:val="002C57C0"/>
    <w:rsid w:val="002C5D82"/>
    <w:rsid w:val="002C7C00"/>
    <w:rsid w:val="002D179F"/>
    <w:rsid w:val="002D1EA2"/>
    <w:rsid w:val="002D573B"/>
    <w:rsid w:val="002D5F07"/>
    <w:rsid w:val="002D6BA1"/>
    <w:rsid w:val="002E030C"/>
    <w:rsid w:val="002E0DBD"/>
    <w:rsid w:val="002E0F6A"/>
    <w:rsid w:val="002E279A"/>
    <w:rsid w:val="002E287E"/>
    <w:rsid w:val="002E4C93"/>
    <w:rsid w:val="002E7160"/>
    <w:rsid w:val="002E761B"/>
    <w:rsid w:val="002F150D"/>
    <w:rsid w:val="002F1562"/>
    <w:rsid w:val="002F3845"/>
    <w:rsid w:val="002F3D38"/>
    <w:rsid w:val="002F51CB"/>
    <w:rsid w:val="002F636B"/>
    <w:rsid w:val="002F77B7"/>
    <w:rsid w:val="002F7B7A"/>
    <w:rsid w:val="00300805"/>
    <w:rsid w:val="00301ACA"/>
    <w:rsid w:val="00301B48"/>
    <w:rsid w:val="003021B6"/>
    <w:rsid w:val="0030599E"/>
    <w:rsid w:val="0030753C"/>
    <w:rsid w:val="00307C82"/>
    <w:rsid w:val="0031008E"/>
    <w:rsid w:val="00310263"/>
    <w:rsid w:val="00312010"/>
    <w:rsid w:val="00312269"/>
    <w:rsid w:val="00313191"/>
    <w:rsid w:val="0031350C"/>
    <w:rsid w:val="00315ED0"/>
    <w:rsid w:val="00316D66"/>
    <w:rsid w:val="003173E9"/>
    <w:rsid w:val="0031797F"/>
    <w:rsid w:val="003179FA"/>
    <w:rsid w:val="003216D9"/>
    <w:rsid w:val="00322BE6"/>
    <w:rsid w:val="0032457C"/>
    <w:rsid w:val="00325360"/>
    <w:rsid w:val="00325528"/>
    <w:rsid w:val="00325BD1"/>
    <w:rsid w:val="003261A6"/>
    <w:rsid w:val="00326502"/>
    <w:rsid w:val="00326585"/>
    <w:rsid w:val="00326896"/>
    <w:rsid w:val="003310BC"/>
    <w:rsid w:val="00331C1C"/>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C9F"/>
    <w:rsid w:val="00364DD5"/>
    <w:rsid w:val="00367321"/>
    <w:rsid w:val="003674B8"/>
    <w:rsid w:val="00367A4F"/>
    <w:rsid w:val="00367C8D"/>
    <w:rsid w:val="00370AEE"/>
    <w:rsid w:val="00372E49"/>
    <w:rsid w:val="00372EBA"/>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F78"/>
    <w:rsid w:val="003905E9"/>
    <w:rsid w:val="0039220E"/>
    <w:rsid w:val="00392A17"/>
    <w:rsid w:val="00393217"/>
    <w:rsid w:val="00393482"/>
    <w:rsid w:val="00393B55"/>
    <w:rsid w:val="00394866"/>
    <w:rsid w:val="00394915"/>
    <w:rsid w:val="0039678D"/>
    <w:rsid w:val="003A029A"/>
    <w:rsid w:val="003A1192"/>
    <w:rsid w:val="003A11A0"/>
    <w:rsid w:val="003A1BE3"/>
    <w:rsid w:val="003A365A"/>
    <w:rsid w:val="003A373C"/>
    <w:rsid w:val="003A45BB"/>
    <w:rsid w:val="003A5578"/>
    <w:rsid w:val="003A6FAB"/>
    <w:rsid w:val="003A742F"/>
    <w:rsid w:val="003B07C2"/>
    <w:rsid w:val="003B16CA"/>
    <w:rsid w:val="003B21F8"/>
    <w:rsid w:val="003B38CE"/>
    <w:rsid w:val="003B3A0E"/>
    <w:rsid w:val="003B3DB1"/>
    <w:rsid w:val="003B43FF"/>
    <w:rsid w:val="003B5870"/>
    <w:rsid w:val="003C07C6"/>
    <w:rsid w:val="003C11DE"/>
    <w:rsid w:val="003C1C0B"/>
    <w:rsid w:val="003C2723"/>
    <w:rsid w:val="003C410E"/>
    <w:rsid w:val="003D0F62"/>
    <w:rsid w:val="003D1054"/>
    <w:rsid w:val="003D20D5"/>
    <w:rsid w:val="003D2A1D"/>
    <w:rsid w:val="003D3241"/>
    <w:rsid w:val="003D3920"/>
    <w:rsid w:val="003D3F0A"/>
    <w:rsid w:val="003D3F4D"/>
    <w:rsid w:val="003D627E"/>
    <w:rsid w:val="003D640D"/>
    <w:rsid w:val="003D681C"/>
    <w:rsid w:val="003D6968"/>
    <w:rsid w:val="003E0949"/>
    <w:rsid w:val="003E1216"/>
    <w:rsid w:val="003E12AF"/>
    <w:rsid w:val="003E1D74"/>
    <w:rsid w:val="003E44C6"/>
    <w:rsid w:val="003E46F1"/>
    <w:rsid w:val="003E6851"/>
    <w:rsid w:val="003E71C9"/>
    <w:rsid w:val="003E750F"/>
    <w:rsid w:val="003F3EC7"/>
    <w:rsid w:val="003F4E32"/>
    <w:rsid w:val="003F4FEA"/>
    <w:rsid w:val="003F50CA"/>
    <w:rsid w:val="00400162"/>
    <w:rsid w:val="004017F3"/>
    <w:rsid w:val="0040200C"/>
    <w:rsid w:val="00405B23"/>
    <w:rsid w:val="00407EFF"/>
    <w:rsid w:val="00410CBF"/>
    <w:rsid w:val="00411707"/>
    <w:rsid w:val="00415054"/>
    <w:rsid w:val="0041616C"/>
    <w:rsid w:val="004178D2"/>
    <w:rsid w:val="0042035F"/>
    <w:rsid w:val="0042074C"/>
    <w:rsid w:val="004209AF"/>
    <w:rsid w:val="00420A50"/>
    <w:rsid w:val="00420DA3"/>
    <w:rsid w:val="00422EA9"/>
    <w:rsid w:val="004248A9"/>
    <w:rsid w:val="00425664"/>
    <w:rsid w:val="00425E89"/>
    <w:rsid w:val="004270E4"/>
    <w:rsid w:val="0042752E"/>
    <w:rsid w:val="004303CF"/>
    <w:rsid w:val="0043250F"/>
    <w:rsid w:val="004331D8"/>
    <w:rsid w:val="00433A35"/>
    <w:rsid w:val="00435862"/>
    <w:rsid w:val="0043597D"/>
    <w:rsid w:val="00435BC7"/>
    <w:rsid w:val="00436D04"/>
    <w:rsid w:val="00437BA7"/>
    <w:rsid w:val="00445378"/>
    <w:rsid w:val="0044766D"/>
    <w:rsid w:val="00450CAA"/>
    <w:rsid w:val="004521F4"/>
    <w:rsid w:val="004557E3"/>
    <w:rsid w:val="0045603B"/>
    <w:rsid w:val="00457EB5"/>
    <w:rsid w:val="0046025B"/>
    <w:rsid w:val="004604DF"/>
    <w:rsid w:val="004618A9"/>
    <w:rsid w:val="00461BFB"/>
    <w:rsid w:val="00461FF9"/>
    <w:rsid w:val="00463D99"/>
    <w:rsid w:val="00464FFB"/>
    <w:rsid w:val="0046608E"/>
    <w:rsid w:val="004666F8"/>
    <w:rsid w:val="00470437"/>
    <w:rsid w:val="0047155E"/>
    <w:rsid w:val="004716EA"/>
    <w:rsid w:val="00471DB1"/>
    <w:rsid w:val="004732A0"/>
    <w:rsid w:val="00473711"/>
    <w:rsid w:val="00473CC7"/>
    <w:rsid w:val="00474178"/>
    <w:rsid w:val="00474832"/>
    <w:rsid w:val="00477965"/>
    <w:rsid w:val="00477A5C"/>
    <w:rsid w:val="004810DC"/>
    <w:rsid w:val="004824D5"/>
    <w:rsid w:val="004838A4"/>
    <w:rsid w:val="00483903"/>
    <w:rsid w:val="00483FF1"/>
    <w:rsid w:val="0048401F"/>
    <w:rsid w:val="00486567"/>
    <w:rsid w:val="00487CD4"/>
    <w:rsid w:val="00490977"/>
    <w:rsid w:val="00491E46"/>
    <w:rsid w:val="00494360"/>
    <w:rsid w:val="004977EC"/>
    <w:rsid w:val="00497F53"/>
    <w:rsid w:val="00497F66"/>
    <w:rsid w:val="004A07F7"/>
    <w:rsid w:val="004A1FBF"/>
    <w:rsid w:val="004A2247"/>
    <w:rsid w:val="004A3BF9"/>
    <w:rsid w:val="004A5E0B"/>
    <w:rsid w:val="004A6E3F"/>
    <w:rsid w:val="004B0462"/>
    <w:rsid w:val="004B1F9D"/>
    <w:rsid w:val="004B32EA"/>
    <w:rsid w:val="004B3926"/>
    <w:rsid w:val="004B43AF"/>
    <w:rsid w:val="004B545A"/>
    <w:rsid w:val="004B596B"/>
    <w:rsid w:val="004B7BEB"/>
    <w:rsid w:val="004C02DB"/>
    <w:rsid w:val="004C1E84"/>
    <w:rsid w:val="004C2A3B"/>
    <w:rsid w:val="004C53F4"/>
    <w:rsid w:val="004C6497"/>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669E"/>
    <w:rsid w:val="004E6974"/>
    <w:rsid w:val="004F51C9"/>
    <w:rsid w:val="004F57F7"/>
    <w:rsid w:val="004F6336"/>
    <w:rsid w:val="004F6C6C"/>
    <w:rsid w:val="00500A9C"/>
    <w:rsid w:val="00500C92"/>
    <w:rsid w:val="00500DDE"/>
    <w:rsid w:val="0050488C"/>
    <w:rsid w:val="00504FB0"/>
    <w:rsid w:val="005077A9"/>
    <w:rsid w:val="00507AD3"/>
    <w:rsid w:val="00507FF0"/>
    <w:rsid w:val="005100DF"/>
    <w:rsid w:val="005103D6"/>
    <w:rsid w:val="00510FA7"/>
    <w:rsid w:val="00511D69"/>
    <w:rsid w:val="005121B6"/>
    <w:rsid w:val="00513748"/>
    <w:rsid w:val="00513829"/>
    <w:rsid w:val="005140D7"/>
    <w:rsid w:val="005161C6"/>
    <w:rsid w:val="00516A9B"/>
    <w:rsid w:val="00521A14"/>
    <w:rsid w:val="005238D5"/>
    <w:rsid w:val="0052411E"/>
    <w:rsid w:val="005244BC"/>
    <w:rsid w:val="005249B6"/>
    <w:rsid w:val="00530C9F"/>
    <w:rsid w:val="00530E9B"/>
    <w:rsid w:val="00532E10"/>
    <w:rsid w:val="00533F52"/>
    <w:rsid w:val="00534FB0"/>
    <w:rsid w:val="005353EC"/>
    <w:rsid w:val="005356FA"/>
    <w:rsid w:val="00535F33"/>
    <w:rsid w:val="00536189"/>
    <w:rsid w:val="005366CE"/>
    <w:rsid w:val="00536F5B"/>
    <w:rsid w:val="005373E8"/>
    <w:rsid w:val="005405C9"/>
    <w:rsid w:val="005409C5"/>
    <w:rsid w:val="00540F9E"/>
    <w:rsid w:val="00541DC2"/>
    <w:rsid w:val="005433BA"/>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D20"/>
    <w:rsid w:val="00554134"/>
    <w:rsid w:val="00554214"/>
    <w:rsid w:val="005542BE"/>
    <w:rsid w:val="00554ECB"/>
    <w:rsid w:val="00555A5B"/>
    <w:rsid w:val="00560EBA"/>
    <w:rsid w:val="00561F4E"/>
    <w:rsid w:val="005626EB"/>
    <w:rsid w:val="00563557"/>
    <w:rsid w:val="00563B3B"/>
    <w:rsid w:val="00563FF5"/>
    <w:rsid w:val="00564109"/>
    <w:rsid w:val="00564E12"/>
    <w:rsid w:val="0056527A"/>
    <w:rsid w:val="00566138"/>
    <w:rsid w:val="0057011F"/>
    <w:rsid w:val="005708DB"/>
    <w:rsid w:val="00570991"/>
    <w:rsid w:val="00573206"/>
    <w:rsid w:val="00573B8C"/>
    <w:rsid w:val="00575857"/>
    <w:rsid w:val="0057591D"/>
    <w:rsid w:val="00577054"/>
    <w:rsid w:val="00580C3F"/>
    <w:rsid w:val="00580FA8"/>
    <w:rsid w:val="0058156B"/>
    <w:rsid w:val="00581656"/>
    <w:rsid w:val="00583D04"/>
    <w:rsid w:val="005842AC"/>
    <w:rsid w:val="0058430C"/>
    <w:rsid w:val="00584339"/>
    <w:rsid w:val="00585CE7"/>
    <w:rsid w:val="005866FB"/>
    <w:rsid w:val="00586B71"/>
    <w:rsid w:val="0059275B"/>
    <w:rsid w:val="00592A33"/>
    <w:rsid w:val="00593B64"/>
    <w:rsid w:val="0059752D"/>
    <w:rsid w:val="005A0D0E"/>
    <w:rsid w:val="005A0F05"/>
    <w:rsid w:val="005A182C"/>
    <w:rsid w:val="005A1849"/>
    <w:rsid w:val="005A1E55"/>
    <w:rsid w:val="005A2FA8"/>
    <w:rsid w:val="005A37E7"/>
    <w:rsid w:val="005A4718"/>
    <w:rsid w:val="005A5566"/>
    <w:rsid w:val="005B0493"/>
    <w:rsid w:val="005B0921"/>
    <w:rsid w:val="005B171E"/>
    <w:rsid w:val="005B1F14"/>
    <w:rsid w:val="005B2314"/>
    <w:rsid w:val="005B26A4"/>
    <w:rsid w:val="005B290E"/>
    <w:rsid w:val="005B3C76"/>
    <w:rsid w:val="005B572B"/>
    <w:rsid w:val="005B6DF4"/>
    <w:rsid w:val="005C1915"/>
    <w:rsid w:val="005C246D"/>
    <w:rsid w:val="005C4AE8"/>
    <w:rsid w:val="005C50EE"/>
    <w:rsid w:val="005C5429"/>
    <w:rsid w:val="005C66E7"/>
    <w:rsid w:val="005C773B"/>
    <w:rsid w:val="005D07DD"/>
    <w:rsid w:val="005D3DC0"/>
    <w:rsid w:val="005D4268"/>
    <w:rsid w:val="005D4F70"/>
    <w:rsid w:val="005D5A0F"/>
    <w:rsid w:val="005E0349"/>
    <w:rsid w:val="005E0B35"/>
    <w:rsid w:val="005E4BB7"/>
    <w:rsid w:val="005E6B4B"/>
    <w:rsid w:val="005E7EAB"/>
    <w:rsid w:val="005E7FF4"/>
    <w:rsid w:val="005F2D5A"/>
    <w:rsid w:val="005F376A"/>
    <w:rsid w:val="005F3E13"/>
    <w:rsid w:val="005F4B8A"/>
    <w:rsid w:val="005F5D70"/>
    <w:rsid w:val="005F7E34"/>
    <w:rsid w:val="0060093F"/>
    <w:rsid w:val="00600D7E"/>
    <w:rsid w:val="00600E16"/>
    <w:rsid w:val="006025E2"/>
    <w:rsid w:val="00603DC5"/>
    <w:rsid w:val="0060465D"/>
    <w:rsid w:val="00605D29"/>
    <w:rsid w:val="00606A6E"/>
    <w:rsid w:val="006078BB"/>
    <w:rsid w:val="00607D71"/>
    <w:rsid w:val="0061180A"/>
    <w:rsid w:val="00613FF6"/>
    <w:rsid w:val="006142B2"/>
    <w:rsid w:val="0061440C"/>
    <w:rsid w:val="0061547A"/>
    <w:rsid w:val="00615A01"/>
    <w:rsid w:val="00616B13"/>
    <w:rsid w:val="00620615"/>
    <w:rsid w:val="00622019"/>
    <w:rsid w:val="0062326B"/>
    <w:rsid w:val="00624FCA"/>
    <w:rsid w:val="00625084"/>
    <w:rsid w:val="006265EF"/>
    <w:rsid w:val="00626995"/>
    <w:rsid w:val="00627306"/>
    <w:rsid w:val="006310FF"/>
    <w:rsid w:val="006319D8"/>
    <w:rsid w:val="006320C8"/>
    <w:rsid w:val="00633502"/>
    <w:rsid w:val="00634096"/>
    <w:rsid w:val="006340CC"/>
    <w:rsid w:val="006354B2"/>
    <w:rsid w:val="006358A3"/>
    <w:rsid w:val="00636710"/>
    <w:rsid w:val="00636D0F"/>
    <w:rsid w:val="006400E8"/>
    <w:rsid w:val="00640DA4"/>
    <w:rsid w:val="0064303F"/>
    <w:rsid w:val="00645040"/>
    <w:rsid w:val="00645072"/>
    <w:rsid w:val="00645497"/>
    <w:rsid w:val="006472EF"/>
    <w:rsid w:val="0064732C"/>
    <w:rsid w:val="00650258"/>
    <w:rsid w:val="00652429"/>
    <w:rsid w:val="0065262C"/>
    <w:rsid w:val="006530DC"/>
    <w:rsid w:val="00660219"/>
    <w:rsid w:val="00660595"/>
    <w:rsid w:val="00661B38"/>
    <w:rsid w:val="006631F3"/>
    <w:rsid w:val="00663369"/>
    <w:rsid w:val="00663EE8"/>
    <w:rsid w:val="006652AD"/>
    <w:rsid w:val="006661BC"/>
    <w:rsid w:val="0066648A"/>
    <w:rsid w:val="00666A2B"/>
    <w:rsid w:val="00667360"/>
    <w:rsid w:val="00667AAD"/>
    <w:rsid w:val="006708E2"/>
    <w:rsid w:val="006711F6"/>
    <w:rsid w:val="0067417B"/>
    <w:rsid w:val="0067470B"/>
    <w:rsid w:val="00675521"/>
    <w:rsid w:val="006772BB"/>
    <w:rsid w:val="0068018F"/>
    <w:rsid w:val="0068209F"/>
    <w:rsid w:val="0068213D"/>
    <w:rsid w:val="00682E6E"/>
    <w:rsid w:val="00683CB5"/>
    <w:rsid w:val="006855B4"/>
    <w:rsid w:val="00686C69"/>
    <w:rsid w:val="00691FF6"/>
    <w:rsid w:val="00692417"/>
    <w:rsid w:val="0069285C"/>
    <w:rsid w:val="00692B60"/>
    <w:rsid w:val="00695B06"/>
    <w:rsid w:val="00696919"/>
    <w:rsid w:val="00696EB3"/>
    <w:rsid w:val="00697ACB"/>
    <w:rsid w:val="006A04DD"/>
    <w:rsid w:val="006A19C4"/>
    <w:rsid w:val="006A41C6"/>
    <w:rsid w:val="006A41E6"/>
    <w:rsid w:val="006A6759"/>
    <w:rsid w:val="006B0977"/>
    <w:rsid w:val="006B3807"/>
    <w:rsid w:val="006B4597"/>
    <w:rsid w:val="006B4B1E"/>
    <w:rsid w:val="006B50CC"/>
    <w:rsid w:val="006B51D2"/>
    <w:rsid w:val="006B54C0"/>
    <w:rsid w:val="006B7CCA"/>
    <w:rsid w:val="006B7E15"/>
    <w:rsid w:val="006B7E37"/>
    <w:rsid w:val="006C0D09"/>
    <w:rsid w:val="006C1F81"/>
    <w:rsid w:val="006C66AC"/>
    <w:rsid w:val="006C7512"/>
    <w:rsid w:val="006D221D"/>
    <w:rsid w:val="006D346E"/>
    <w:rsid w:val="006D3BF2"/>
    <w:rsid w:val="006D3D54"/>
    <w:rsid w:val="006D4244"/>
    <w:rsid w:val="006D6734"/>
    <w:rsid w:val="006D6751"/>
    <w:rsid w:val="006D68A6"/>
    <w:rsid w:val="006D6C5A"/>
    <w:rsid w:val="006D7C31"/>
    <w:rsid w:val="006E3661"/>
    <w:rsid w:val="006E46A6"/>
    <w:rsid w:val="006E4C4C"/>
    <w:rsid w:val="006E587F"/>
    <w:rsid w:val="006E79D3"/>
    <w:rsid w:val="006E7F1E"/>
    <w:rsid w:val="006F1AF0"/>
    <w:rsid w:val="006F1B59"/>
    <w:rsid w:val="006F1FF0"/>
    <w:rsid w:val="006F2963"/>
    <w:rsid w:val="006F2F54"/>
    <w:rsid w:val="006F36B3"/>
    <w:rsid w:val="006F4906"/>
    <w:rsid w:val="006F551C"/>
    <w:rsid w:val="006F5682"/>
    <w:rsid w:val="006F661F"/>
    <w:rsid w:val="00701916"/>
    <w:rsid w:val="007039BC"/>
    <w:rsid w:val="00706564"/>
    <w:rsid w:val="007108E4"/>
    <w:rsid w:val="00711151"/>
    <w:rsid w:val="007136AB"/>
    <w:rsid w:val="00713FC6"/>
    <w:rsid w:val="0071583C"/>
    <w:rsid w:val="00715B06"/>
    <w:rsid w:val="007167DB"/>
    <w:rsid w:val="007178BA"/>
    <w:rsid w:val="00720542"/>
    <w:rsid w:val="00720A09"/>
    <w:rsid w:val="00720A39"/>
    <w:rsid w:val="00720FAC"/>
    <w:rsid w:val="00722DA5"/>
    <w:rsid w:val="007230F3"/>
    <w:rsid w:val="0072364F"/>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5716"/>
    <w:rsid w:val="00746585"/>
    <w:rsid w:val="00747459"/>
    <w:rsid w:val="00747B38"/>
    <w:rsid w:val="00747EBE"/>
    <w:rsid w:val="0075016D"/>
    <w:rsid w:val="007507A0"/>
    <w:rsid w:val="00750F50"/>
    <w:rsid w:val="0075151D"/>
    <w:rsid w:val="00753546"/>
    <w:rsid w:val="00753E08"/>
    <w:rsid w:val="00755C2A"/>
    <w:rsid w:val="00757C02"/>
    <w:rsid w:val="00757D1E"/>
    <w:rsid w:val="00760170"/>
    <w:rsid w:val="007604C9"/>
    <w:rsid w:val="007607F7"/>
    <w:rsid w:val="00760E70"/>
    <w:rsid w:val="0076461A"/>
    <w:rsid w:val="00764F6A"/>
    <w:rsid w:val="0076518F"/>
    <w:rsid w:val="00765A21"/>
    <w:rsid w:val="007709FC"/>
    <w:rsid w:val="00774240"/>
    <w:rsid w:val="0077562B"/>
    <w:rsid w:val="007756CD"/>
    <w:rsid w:val="00775E40"/>
    <w:rsid w:val="007760C2"/>
    <w:rsid w:val="00776684"/>
    <w:rsid w:val="00777E05"/>
    <w:rsid w:val="007808BF"/>
    <w:rsid w:val="00781CA2"/>
    <w:rsid w:val="007840B5"/>
    <w:rsid w:val="007867D8"/>
    <w:rsid w:val="00790430"/>
    <w:rsid w:val="00790434"/>
    <w:rsid w:val="00791413"/>
    <w:rsid w:val="0079175B"/>
    <w:rsid w:val="007931E0"/>
    <w:rsid w:val="0079455C"/>
    <w:rsid w:val="00796D2E"/>
    <w:rsid w:val="007A0D3D"/>
    <w:rsid w:val="007A2067"/>
    <w:rsid w:val="007A59DC"/>
    <w:rsid w:val="007A5A4B"/>
    <w:rsid w:val="007A5FCF"/>
    <w:rsid w:val="007A6412"/>
    <w:rsid w:val="007A64FB"/>
    <w:rsid w:val="007A6B97"/>
    <w:rsid w:val="007A7021"/>
    <w:rsid w:val="007B03AF"/>
    <w:rsid w:val="007B06DD"/>
    <w:rsid w:val="007B0B6B"/>
    <w:rsid w:val="007B1E93"/>
    <w:rsid w:val="007B33F0"/>
    <w:rsid w:val="007B6302"/>
    <w:rsid w:val="007B6D58"/>
    <w:rsid w:val="007B6EB9"/>
    <w:rsid w:val="007B745E"/>
    <w:rsid w:val="007B7B10"/>
    <w:rsid w:val="007B7CA2"/>
    <w:rsid w:val="007C0ECB"/>
    <w:rsid w:val="007C1051"/>
    <w:rsid w:val="007C12B5"/>
    <w:rsid w:val="007C36D5"/>
    <w:rsid w:val="007C43EC"/>
    <w:rsid w:val="007C4905"/>
    <w:rsid w:val="007C7076"/>
    <w:rsid w:val="007C734C"/>
    <w:rsid w:val="007D048F"/>
    <w:rsid w:val="007D1219"/>
    <w:rsid w:val="007D3022"/>
    <w:rsid w:val="007D3C2D"/>
    <w:rsid w:val="007D40FF"/>
    <w:rsid w:val="007D6215"/>
    <w:rsid w:val="007D7C33"/>
    <w:rsid w:val="007E0B22"/>
    <w:rsid w:val="007E2DF9"/>
    <w:rsid w:val="007E2E4B"/>
    <w:rsid w:val="007E6608"/>
    <w:rsid w:val="007E7A44"/>
    <w:rsid w:val="007E7D88"/>
    <w:rsid w:val="007F17C8"/>
    <w:rsid w:val="007F2774"/>
    <w:rsid w:val="007F383D"/>
    <w:rsid w:val="007F39DF"/>
    <w:rsid w:val="007F5C53"/>
    <w:rsid w:val="007F74C1"/>
    <w:rsid w:val="007F7DC0"/>
    <w:rsid w:val="008003EA"/>
    <w:rsid w:val="008006AF"/>
    <w:rsid w:val="00801DE1"/>
    <w:rsid w:val="0080294A"/>
    <w:rsid w:val="00806B4A"/>
    <w:rsid w:val="00807445"/>
    <w:rsid w:val="00807869"/>
    <w:rsid w:val="00807C47"/>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657A"/>
    <w:rsid w:val="008267A5"/>
    <w:rsid w:val="0083001B"/>
    <w:rsid w:val="0083026D"/>
    <w:rsid w:val="00830487"/>
    <w:rsid w:val="00830CB6"/>
    <w:rsid w:val="00830D77"/>
    <w:rsid w:val="00831E2F"/>
    <w:rsid w:val="00833DC7"/>
    <w:rsid w:val="00834C37"/>
    <w:rsid w:val="008352B5"/>
    <w:rsid w:val="00835930"/>
    <w:rsid w:val="00836B69"/>
    <w:rsid w:val="00836EA5"/>
    <w:rsid w:val="00837328"/>
    <w:rsid w:val="008373B9"/>
    <w:rsid w:val="00837C7A"/>
    <w:rsid w:val="008400B6"/>
    <w:rsid w:val="00840562"/>
    <w:rsid w:val="00841670"/>
    <w:rsid w:val="00844F2C"/>
    <w:rsid w:val="00846EF9"/>
    <w:rsid w:val="008507A5"/>
    <w:rsid w:val="00850824"/>
    <w:rsid w:val="0085163D"/>
    <w:rsid w:val="008516D5"/>
    <w:rsid w:val="00851800"/>
    <w:rsid w:val="0085300F"/>
    <w:rsid w:val="00853E14"/>
    <w:rsid w:val="00853E4B"/>
    <w:rsid w:val="008543C5"/>
    <w:rsid w:val="00855D63"/>
    <w:rsid w:val="00856A8B"/>
    <w:rsid w:val="008574B2"/>
    <w:rsid w:val="00857E4A"/>
    <w:rsid w:val="00860DEA"/>
    <w:rsid w:val="008611FD"/>
    <w:rsid w:val="00861253"/>
    <w:rsid w:val="00861A75"/>
    <w:rsid w:val="00862229"/>
    <w:rsid w:val="008634EF"/>
    <w:rsid w:val="00863F33"/>
    <w:rsid w:val="00865701"/>
    <w:rsid w:val="00866971"/>
    <w:rsid w:val="008675A2"/>
    <w:rsid w:val="008702DA"/>
    <w:rsid w:val="00870357"/>
    <w:rsid w:val="0087245D"/>
    <w:rsid w:val="008733EA"/>
    <w:rsid w:val="008748DA"/>
    <w:rsid w:val="00874DD3"/>
    <w:rsid w:val="00875015"/>
    <w:rsid w:val="008765B2"/>
    <w:rsid w:val="00876FAD"/>
    <w:rsid w:val="0087750D"/>
    <w:rsid w:val="008777EE"/>
    <w:rsid w:val="00880786"/>
    <w:rsid w:val="00882758"/>
    <w:rsid w:val="0088473A"/>
    <w:rsid w:val="008854DC"/>
    <w:rsid w:val="00887C55"/>
    <w:rsid w:val="0089570D"/>
    <w:rsid w:val="00896A50"/>
    <w:rsid w:val="00896D81"/>
    <w:rsid w:val="008A0E52"/>
    <w:rsid w:val="008A2DAF"/>
    <w:rsid w:val="008A483E"/>
    <w:rsid w:val="008A65FB"/>
    <w:rsid w:val="008A79B4"/>
    <w:rsid w:val="008B00ED"/>
    <w:rsid w:val="008B132C"/>
    <w:rsid w:val="008B2924"/>
    <w:rsid w:val="008B29A2"/>
    <w:rsid w:val="008B38BE"/>
    <w:rsid w:val="008B5244"/>
    <w:rsid w:val="008B6D3E"/>
    <w:rsid w:val="008B7645"/>
    <w:rsid w:val="008C0FEE"/>
    <w:rsid w:val="008C14D0"/>
    <w:rsid w:val="008C2AB8"/>
    <w:rsid w:val="008C6D28"/>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3434"/>
    <w:rsid w:val="008E55BE"/>
    <w:rsid w:val="008E59E4"/>
    <w:rsid w:val="008E6845"/>
    <w:rsid w:val="008E7438"/>
    <w:rsid w:val="008F0269"/>
    <w:rsid w:val="008F0434"/>
    <w:rsid w:val="008F1212"/>
    <w:rsid w:val="008F1243"/>
    <w:rsid w:val="008F1A95"/>
    <w:rsid w:val="008F6058"/>
    <w:rsid w:val="008F65B7"/>
    <w:rsid w:val="008F6614"/>
    <w:rsid w:val="008F6880"/>
    <w:rsid w:val="009020F1"/>
    <w:rsid w:val="0090263F"/>
    <w:rsid w:val="009035CE"/>
    <w:rsid w:val="00903748"/>
    <w:rsid w:val="00904E97"/>
    <w:rsid w:val="0090593A"/>
    <w:rsid w:val="00905A1E"/>
    <w:rsid w:val="0090633E"/>
    <w:rsid w:val="00906526"/>
    <w:rsid w:val="00910572"/>
    <w:rsid w:val="00910F01"/>
    <w:rsid w:val="009111CA"/>
    <w:rsid w:val="00911DD2"/>
    <w:rsid w:val="009132F2"/>
    <w:rsid w:val="00913C2E"/>
    <w:rsid w:val="009141B1"/>
    <w:rsid w:val="00914965"/>
    <w:rsid w:val="00914A48"/>
    <w:rsid w:val="0091521E"/>
    <w:rsid w:val="009153C7"/>
    <w:rsid w:val="009168FF"/>
    <w:rsid w:val="00916ACA"/>
    <w:rsid w:val="009172A2"/>
    <w:rsid w:val="009179B7"/>
    <w:rsid w:val="00922645"/>
    <w:rsid w:val="009231AA"/>
    <w:rsid w:val="00923A6A"/>
    <w:rsid w:val="0092417E"/>
    <w:rsid w:val="00924946"/>
    <w:rsid w:val="00924BC1"/>
    <w:rsid w:val="00925572"/>
    <w:rsid w:val="00926F36"/>
    <w:rsid w:val="00926FDD"/>
    <w:rsid w:val="00927B50"/>
    <w:rsid w:val="00930685"/>
    <w:rsid w:val="00930958"/>
    <w:rsid w:val="00931168"/>
    <w:rsid w:val="00933CCF"/>
    <w:rsid w:val="0093454F"/>
    <w:rsid w:val="009361AC"/>
    <w:rsid w:val="00936D9E"/>
    <w:rsid w:val="009377C2"/>
    <w:rsid w:val="00937C33"/>
    <w:rsid w:val="00940296"/>
    <w:rsid w:val="00940F27"/>
    <w:rsid w:val="009418A0"/>
    <w:rsid w:val="00942DFB"/>
    <w:rsid w:val="009445C9"/>
    <w:rsid w:val="00946717"/>
    <w:rsid w:val="009507CA"/>
    <w:rsid w:val="00950FB1"/>
    <w:rsid w:val="00951E26"/>
    <w:rsid w:val="0095481F"/>
    <w:rsid w:val="00954858"/>
    <w:rsid w:val="00955DCE"/>
    <w:rsid w:val="009561F8"/>
    <w:rsid w:val="00956B44"/>
    <w:rsid w:val="00957E26"/>
    <w:rsid w:val="00957E3B"/>
    <w:rsid w:val="00961D06"/>
    <w:rsid w:val="00965FB7"/>
    <w:rsid w:val="00967427"/>
    <w:rsid w:val="009716E2"/>
    <w:rsid w:val="0097448B"/>
    <w:rsid w:val="00974C73"/>
    <w:rsid w:val="00975267"/>
    <w:rsid w:val="00976AB9"/>
    <w:rsid w:val="00976C86"/>
    <w:rsid w:val="00976FC3"/>
    <w:rsid w:val="00977A72"/>
    <w:rsid w:val="00977F33"/>
    <w:rsid w:val="00980711"/>
    <w:rsid w:val="0098101A"/>
    <w:rsid w:val="00981297"/>
    <w:rsid w:val="00981505"/>
    <w:rsid w:val="00981913"/>
    <w:rsid w:val="00981E23"/>
    <w:rsid w:val="0098241F"/>
    <w:rsid w:val="009834C8"/>
    <w:rsid w:val="00983A0F"/>
    <w:rsid w:val="00983C71"/>
    <w:rsid w:val="0098455F"/>
    <w:rsid w:val="009847E3"/>
    <w:rsid w:val="00985EE0"/>
    <w:rsid w:val="009866D9"/>
    <w:rsid w:val="009867E8"/>
    <w:rsid w:val="00990203"/>
    <w:rsid w:val="00991A3A"/>
    <w:rsid w:val="00991BF8"/>
    <w:rsid w:val="009921AB"/>
    <w:rsid w:val="00993662"/>
    <w:rsid w:val="009938FD"/>
    <w:rsid w:val="009940DF"/>
    <w:rsid w:val="00995E8B"/>
    <w:rsid w:val="0099603A"/>
    <w:rsid w:val="00997F3F"/>
    <w:rsid w:val="009A2790"/>
    <w:rsid w:val="009A37F8"/>
    <w:rsid w:val="009A4358"/>
    <w:rsid w:val="009A45AB"/>
    <w:rsid w:val="009A4B83"/>
    <w:rsid w:val="009A5890"/>
    <w:rsid w:val="009A5DD9"/>
    <w:rsid w:val="009A5EBC"/>
    <w:rsid w:val="009A6189"/>
    <w:rsid w:val="009A6538"/>
    <w:rsid w:val="009B15CA"/>
    <w:rsid w:val="009B2687"/>
    <w:rsid w:val="009B32D3"/>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40D"/>
    <w:rsid w:val="009D2840"/>
    <w:rsid w:val="009D2C5C"/>
    <w:rsid w:val="009D345F"/>
    <w:rsid w:val="009D624C"/>
    <w:rsid w:val="009D7024"/>
    <w:rsid w:val="009D7582"/>
    <w:rsid w:val="009E10C4"/>
    <w:rsid w:val="009E3F10"/>
    <w:rsid w:val="009E3FA1"/>
    <w:rsid w:val="009E47F9"/>
    <w:rsid w:val="009E6FEA"/>
    <w:rsid w:val="009E7412"/>
    <w:rsid w:val="009E7702"/>
    <w:rsid w:val="009F1354"/>
    <w:rsid w:val="009F1641"/>
    <w:rsid w:val="009F206D"/>
    <w:rsid w:val="009F2809"/>
    <w:rsid w:val="009F3D03"/>
    <w:rsid w:val="009F3EB1"/>
    <w:rsid w:val="009F4B36"/>
    <w:rsid w:val="009F50D4"/>
    <w:rsid w:val="009F6444"/>
    <w:rsid w:val="009F69FB"/>
    <w:rsid w:val="009F7386"/>
    <w:rsid w:val="009F7CDE"/>
    <w:rsid w:val="00A013F3"/>
    <w:rsid w:val="00A029B3"/>
    <w:rsid w:val="00A03A7A"/>
    <w:rsid w:val="00A03CEB"/>
    <w:rsid w:val="00A0598F"/>
    <w:rsid w:val="00A059FA"/>
    <w:rsid w:val="00A06A1E"/>
    <w:rsid w:val="00A06BC9"/>
    <w:rsid w:val="00A06EA9"/>
    <w:rsid w:val="00A07723"/>
    <w:rsid w:val="00A10AB0"/>
    <w:rsid w:val="00A10AC2"/>
    <w:rsid w:val="00A10AF0"/>
    <w:rsid w:val="00A10D6F"/>
    <w:rsid w:val="00A12128"/>
    <w:rsid w:val="00A122EF"/>
    <w:rsid w:val="00A134DA"/>
    <w:rsid w:val="00A1432C"/>
    <w:rsid w:val="00A146EE"/>
    <w:rsid w:val="00A16660"/>
    <w:rsid w:val="00A16861"/>
    <w:rsid w:val="00A171E7"/>
    <w:rsid w:val="00A17A35"/>
    <w:rsid w:val="00A17B28"/>
    <w:rsid w:val="00A204DF"/>
    <w:rsid w:val="00A211E3"/>
    <w:rsid w:val="00A25244"/>
    <w:rsid w:val="00A254B7"/>
    <w:rsid w:val="00A25CFC"/>
    <w:rsid w:val="00A26716"/>
    <w:rsid w:val="00A27074"/>
    <w:rsid w:val="00A31774"/>
    <w:rsid w:val="00A31E7F"/>
    <w:rsid w:val="00A332F3"/>
    <w:rsid w:val="00A33401"/>
    <w:rsid w:val="00A34AB7"/>
    <w:rsid w:val="00A35E77"/>
    <w:rsid w:val="00A36067"/>
    <w:rsid w:val="00A37A68"/>
    <w:rsid w:val="00A40C08"/>
    <w:rsid w:val="00A412C6"/>
    <w:rsid w:val="00A41DA8"/>
    <w:rsid w:val="00A44027"/>
    <w:rsid w:val="00A4526C"/>
    <w:rsid w:val="00A46AB5"/>
    <w:rsid w:val="00A501C9"/>
    <w:rsid w:val="00A507CC"/>
    <w:rsid w:val="00A51D17"/>
    <w:rsid w:val="00A52D9E"/>
    <w:rsid w:val="00A5336E"/>
    <w:rsid w:val="00A533AE"/>
    <w:rsid w:val="00A538DF"/>
    <w:rsid w:val="00A54046"/>
    <w:rsid w:val="00A5440D"/>
    <w:rsid w:val="00A551DC"/>
    <w:rsid w:val="00A55F76"/>
    <w:rsid w:val="00A56FFE"/>
    <w:rsid w:val="00A600E2"/>
    <w:rsid w:val="00A6018B"/>
    <w:rsid w:val="00A604D6"/>
    <w:rsid w:val="00A60621"/>
    <w:rsid w:val="00A62695"/>
    <w:rsid w:val="00A64576"/>
    <w:rsid w:val="00A65295"/>
    <w:rsid w:val="00A65E27"/>
    <w:rsid w:val="00A66DF3"/>
    <w:rsid w:val="00A67DED"/>
    <w:rsid w:val="00A70BC8"/>
    <w:rsid w:val="00A710DE"/>
    <w:rsid w:val="00A74BF3"/>
    <w:rsid w:val="00A75683"/>
    <w:rsid w:val="00A75AFD"/>
    <w:rsid w:val="00A75E18"/>
    <w:rsid w:val="00A7793A"/>
    <w:rsid w:val="00A77C47"/>
    <w:rsid w:val="00A81015"/>
    <w:rsid w:val="00A814C5"/>
    <w:rsid w:val="00A82B95"/>
    <w:rsid w:val="00A83F65"/>
    <w:rsid w:val="00A8670D"/>
    <w:rsid w:val="00A86E1C"/>
    <w:rsid w:val="00A9069A"/>
    <w:rsid w:val="00A9359C"/>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6200"/>
    <w:rsid w:val="00AC7DC0"/>
    <w:rsid w:val="00AD001B"/>
    <w:rsid w:val="00AD0EE0"/>
    <w:rsid w:val="00AD3120"/>
    <w:rsid w:val="00AD3D6B"/>
    <w:rsid w:val="00AD412F"/>
    <w:rsid w:val="00AD503D"/>
    <w:rsid w:val="00AD50C6"/>
    <w:rsid w:val="00AD5C8D"/>
    <w:rsid w:val="00AD6EBC"/>
    <w:rsid w:val="00AD74C2"/>
    <w:rsid w:val="00AD752B"/>
    <w:rsid w:val="00AD7B56"/>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2956"/>
    <w:rsid w:val="00AF30D3"/>
    <w:rsid w:val="00AF36CE"/>
    <w:rsid w:val="00AF3A86"/>
    <w:rsid w:val="00AF435D"/>
    <w:rsid w:val="00AF60DF"/>
    <w:rsid w:val="00AF619C"/>
    <w:rsid w:val="00AF761E"/>
    <w:rsid w:val="00AF7AF3"/>
    <w:rsid w:val="00B00682"/>
    <w:rsid w:val="00B01954"/>
    <w:rsid w:val="00B071F3"/>
    <w:rsid w:val="00B111F7"/>
    <w:rsid w:val="00B12DB8"/>
    <w:rsid w:val="00B12FF7"/>
    <w:rsid w:val="00B146A6"/>
    <w:rsid w:val="00B1490C"/>
    <w:rsid w:val="00B15A5F"/>
    <w:rsid w:val="00B17A3D"/>
    <w:rsid w:val="00B217DF"/>
    <w:rsid w:val="00B22B62"/>
    <w:rsid w:val="00B23B55"/>
    <w:rsid w:val="00B268C9"/>
    <w:rsid w:val="00B317B9"/>
    <w:rsid w:val="00B32898"/>
    <w:rsid w:val="00B3441D"/>
    <w:rsid w:val="00B3489F"/>
    <w:rsid w:val="00B34A50"/>
    <w:rsid w:val="00B34CB6"/>
    <w:rsid w:val="00B35AAA"/>
    <w:rsid w:val="00B35F8B"/>
    <w:rsid w:val="00B366C5"/>
    <w:rsid w:val="00B37226"/>
    <w:rsid w:val="00B443A7"/>
    <w:rsid w:val="00B44ED9"/>
    <w:rsid w:val="00B46986"/>
    <w:rsid w:val="00B47684"/>
    <w:rsid w:val="00B47F4F"/>
    <w:rsid w:val="00B52F11"/>
    <w:rsid w:val="00B5317E"/>
    <w:rsid w:val="00B5364D"/>
    <w:rsid w:val="00B5367F"/>
    <w:rsid w:val="00B55081"/>
    <w:rsid w:val="00B55881"/>
    <w:rsid w:val="00B57BB3"/>
    <w:rsid w:val="00B603AA"/>
    <w:rsid w:val="00B6217F"/>
    <w:rsid w:val="00B64873"/>
    <w:rsid w:val="00B64F7A"/>
    <w:rsid w:val="00B7159F"/>
    <w:rsid w:val="00B72A49"/>
    <w:rsid w:val="00B72CDF"/>
    <w:rsid w:val="00B73992"/>
    <w:rsid w:val="00B74555"/>
    <w:rsid w:val="00B76DF5"/>
    <w:rsid w:val="00B770FD"/>
    <w:rsid w:val="00B77240"/>
    <w:rsid w:val="00B77484"/>
    <w:rsid w:val="00B8024A"/>
    <w:rsid w:val="00B80B6B"/>
    <w:rsid w:val="00B811F0"/>
    <w:rsid w:val="00B8172F"/>
    <w:rsid w:val="00B83550"/>
    <w:rsid w:val="00B83700"/>
    <w:rsid w:val="00B85B84"/>
    <w:rsid w:val="00B8738E"/>
    <w:rsid w:val="00B87AC8"/>
    <w:rsid w:val="00B87D09"/>
    <w:rsid w:val="00B903F9"/>
    <w:rsid w:val="00B905E0"/>
    <w:rsid w:val="00B92447"/>
    <w:rsid w:val="00B9303B"/>
    <w:rsid w:val="00B936EC"/>
    <w:rsid w:val="00B96958"/>
    <w:rsid w:val="00B96AE0"/>
    <w:rsid w:val="00B9745C"/>
    <w:rsid w:val="00B975BE"/>
    <w:rsid w:val="00B979A8"/>
    <w:rsid w:val="00BA1D4E"/>
    <w:rsid w:val="00BA2009"/>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C01A0"/>
    <w:rsid w:val="00BC405F"/>
    <w:rsid w:val="00BC495E"/>
    <w:rsid w:val="00BC5AA4"/>
    <w:rsid w:val="00BC5E63"/>
    <w:rsid w:val="00BC7712"/>
    <w:rsid w:val="00BC79E0"/>
    <w:rsid w:val="00BD0519"/>
    <w:rsid w:val="00BD1039"/>
    <w:rsid w:val="00BD190A"/>
    <w:rsid w:val="00BD4404"/>
    <w:rsid w:val="00BD4F64"/>
    <w:rsid w:val="00BD52B3"/>
    <w:rsid w:val="00BD5A25"/>
    <w:rsid w:val="00BD6097"/>
    <w:rsid w:val="00BD6B56"/>
    <w:rsid w:val="00BD6C3F"/>
    <w:rsid w:val="00BE04B2"/>
    <w:rsid w:val="00BE1132"/>
    <w:rsid w:val="00BE229A"/>
    <w:rsid w:val="00BE675A"/>
    <w:rsid w:val="00BE74BD"/>
    <w:rsid w:val="00BE77F8"/>
    <w:rsid w:val="00BE7D85"/>
    <w:rsid w:val="00BF0955"/>
    <w:rsid w:val="00BF245D"/>
    <w:rsid w:val="00BF54F3"/>
    <w:rsid w:val="00BF64CC"/>
    <w:rsid w:val="00BF69BD"/>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FB"/>
    <w:rsid w:val="00C25017"/>
    <w:rsid w:val="00C2583C"/>
    <w:rsid w:val="00C25890"/>
    <w:rsid w:val="00C25951"/>
    <w:rsid w:val="00C259F4"/>
    <w:rsid w:val="00C26463"/>
    <w:rsid w:val="00C277A6"/>
    <w:rsid w:val="00C30ECD"/>
    <w:rsid w:val="00C32115"/>
    <w:rsid w:val="00C331F0"/>
    <w:rsid w:val="00C333C1"/>
    <w:rsid w:val="00C3452C"/>
    <w:rsid w:val="00C3579B"/>
    <w:rsid w:val="00C35DB5"/>
    <w:rsid w:val="00C362C6"/>
    <w:rsid w:val="00C416D8"/>
    <w:rsid w:val="00C4392F"/>
    <w:rsid w:val="00C45780"/>
    <w:rsid w:val="00C4619D"/>
    <w:rsid w:val="00C475C9"/>
    <w:rsid w:val="00C5001D"/>
    <w:rsid w:val="00C501C1"/>
    <w:rsid w:val="00C50481"/>
    <w:rsid w:val="00C50E33"/>
    <w:rsid w:val="00C5221C"/>
    <w:rsid w:val="00C52CA1"/>
    <w:rsid w:val="00C54049"/>
    <w:rsid w:val="00C54CE2"/>
    <w:rsid w:val="00C56B86"/>
    <w:rsid w:val="00C57DC0"/>
    <w:rsid w:val="00C6083B"/>
    <w:rsid w:val="00C60A86"/>
    <w:rsid w:val="00C62BA4"/>
    <w:rsid w:val="00C63789"/>
    <w:rsid w:val="00C63D08"/>
    <w:rsid w:val="00C63DE7"/>
    <w:rsid w:val="00C63FD7"/>
    <w:rsid w:val="00C66C19"/>
    <w:rsid w:val="00C67811"/>
    <w:rsid w:val="00C714A9"/>
    <w:rsid w:val="00C72974"/>
    <w:rsid w:val="00C72DED"/>
    <w:rsid w:val="00C733FD"/>
    <w:rsid w:val="00C7446B"/>
    <w:rsid w:val="00C74D15"/>
    <w:rsid w:val="00C75404"/>
    <w:rsid w:val="00C758A1"/>
    <w:rsid w:val="00C766BA"/>
    <w:rsid w:val="00C77505"/>
    <w:rsid w:val="00C77823"/>
    <w:rsid w:val="00C800C5"/>
    <w:rsid w:val="00C81400"/>
    <w:rsid w:val="00C87833"/>
    <w:rsid w:val="00C90042"/>
    <w:rsid w:val="00C900DF"/>
    <w:rsid w:val="00C91590"/>
    <w:rsid w:val="00C915F8"/>
    <w:rsid w:val="00C921C6"/>
    <w:rsid w:val="00C92274"/>
    <w:rsid w:val="00C92CCE"/>
    <w:rsid w:val="00C94A43"/>
    <w:rsid w:val="00C94E5B"/>
    <w:rsid w:val="00C97A79"/>
    <w:rsid w:val="00CA0C80"/>
    <w:rsid w:val="00CA1E00"/>
    <w:rsid w:val="00CA320C"/>
    <w:rsid w:val="00CA4411"/>
    <w:rsid w:val="00CA4BB8"/>
    <w:rsid w:val="00CA55CA"/>
    <w:rsid w:val="00CA561E"/>
    <w:rsid w:val="00CA701C"/>
    <w:rsid w:val="00CB03DA"/>
    <w:rsid w:val="00CB1497"/>
    <w:rsid w:val="00CB2CC1"/>
    <w:rsid w:val="00CB2EE0"/>
    <w:rsid w:val="00CB39CB"/>
    <w:rsid w:val="00CB47E3"/>
    <w:rsid w:val="00CB54B5"/>
    <w:rsid w:val="00CB5A52"/>
    <w:rsid w:val="00CC1D67"/>
    <w:rsid w:val="00CC2A84"/>
    <w:rsid w:val="00CC2B48"/>
    <w:rsid w:val="00CC3147"/>
    <w:rsid w:val="00CC3F00"/>
    <w:rsid w:val="00CC40F2"/>
    <w:rsid w:val="00CC5087"/>
    <w:rsid w:val="00CC5313"/>
    <w:rsid w:val="00CC5C60"/>
    <w:rsid w:val="00CC624F"/>
    <w:rsid w:val="00CC6656"/>
    <w:rsid w:val="00CC750D"/>
    <w:rsid w:val="00CD00D8"/>
    <w:rsid w:val="00CD1E45"/>
    <w:rsid w:val="00CD2BD0"/>
    <w:rsid w:val="00CD4028"/>
    <w:rsid w:val="00CD4A9D"/>
    <w:rsid w:val="00CD5C21"/>
    <w:rsid w:val="00CD5EF2"/>
    <w:rsid w:val="00CD6A3B"/>
    <w:rsid w:val="00CD7159"/>
    <w:rsid w:val="00CD7A38"/>
    <w:rsid w:val="00CE2BCB"/>
    <w:rsid w:val="00CE4447"/>
    <w:rsid w:val="00CE49E1"/>
    <w:rsid w:val="00CE4AE4"/>
    <w:rsid w:val="00CE5803"/>
    <w:rsid w:val="00CE6245"/>
    <w:rsid w:val="00CE6CD6"/>
    <w:rsid w:val="00CF0A6B"/>
    <w:rsid w:val="00CF14D5"/>
    <w:rsid w:val="00CF17A4"/>
    <w:rsid w:val="00CF335C"/>
    <w:rsid w:val="00CF4319"/>
    <w:rsid w:val="00CF46EF"/>
    <w:rsid w:val="00CF4D30"/>
    <w:rsid w:val="00CF5DFA"/>
    <w:rsid w:val="00CF61FD"/>
    <w:rsid w:val="00CF7F39"/>
    <w:rsid w:val="00D02655"/>
    <w:rsid w:val="00D02C23"/>
    <w:rsid w:val="00D02FCB"/>
    <w:rsid w:val="00D04400"/>
    <w:rsid w:val="00D04C3E"/>
    <w:rsid w:val="00D04D3E"/>
    <w:rsid w:val="00D051DF"/>
    <w:rsid w:val="00D062A0"/>
    <w:rsid w:val="00D06AB9"/>
    <w:rsid w:val="00D151F1"/>
    <w:rsid w:val="00D16108"/>
    <w:rsid w:val="00D163AB"/>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3296"/>
    <w:rsid w:val="00D469A0"/>
    <w:rsid w:val="00D472E2"/>
    <w:rsid w:val="00D50D57"/>
    <w:rsid w:val="00D53091"/>
    <w:rsid w:val="00D54636"/>
    <w:rsid w:val="00D54CCB"/>
    <w:rsid w:val="00D56B06"/>
    <w:rsid w:val="00D56BA2"/>
    <w:rsid w:val="00D60260"/>
    <w:rsid w:val="00D60442"/>
    <w:rsid w:val="00D6081B"/>
    <w:rsid w:val="00D60887"/>
    <w:rsid w:val="00D624BC"/>
    <w:rsid w:val="00D6274C"/>
    <w:rsid w:val="00D62CD2"/>
    <w:rsid w:val="00D63BA6"/>
    <w:rsid w:val="00D66295"/>
    <w:rsid w:val="00D67A50"/>
    <w:rsid w:val="00D67E10"/>
    <w:rsid w:val="00D71866"/>
    <w:rsid w:val="00D71EE5"/>
    <w:rsid w:val="00D730A9"/>
    <w:rsid w:val="00D76028"/>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215A"/>
    <w:rsid w:val="00DA29B2"/>
    <w:rsid w:val="00DA4DBA"/>
    <w:rsid w:val="00DA5030"/>
    <w:rsid w:val="00DA50A4"/>
    <w:rsid w:val="00DA55F3"/>
    <w:rsid w:val="00DA5EE8"/>
    <w:rsid w:val="00DA741C"/>
    <w:rsid w:val="00DA7ECF"/>
    <w:rsid w:val="00DB289D"/>
    <w:rsid w:val="00DB39F9"/>
    <w:rsid w:val="00DB4EBE"/>
    <w:rsid w:val="00DB57A4"/>
    <w:rsid w:val="00DB5FD9"/>
    <w:rsid w:val="00DB64BB"/>
    <w:rsid w:val="00DB76DB"/>
    <w:rsid w:val="00DC0224"/>
    <w:rsid w:val="00DC09D1"/>
    <w:rsid w:val="00DC25DB"/>
    <w:rsid w:val="00DC2951"/>
    <w:rsid w:val="00DC2F43"/>
    <w:rsid w:val="00DC4476"/>
    <w:rsid w:val="00DC536D"/>
    <w:rsid w:val="00DD01AA"/>
    <w:rsid w:val="00DD05F9"/>
    <w:rsid w:val="00DD365C"/>
    <w:rsid w:val="00DD3E8B"/>
    <w:rsid w:val="00DD42DF"/>
    <w:rsid w:val="00DD550D"/>
    <w:rsid w:val="00DD770A"/>
    <w:rsid w:val="00DE01CB"/>
    <w:rsid w:val="00DE1836"/>
    <w:rsid w:val="00DE2D6A"/>
    <w:rsid w:val="00DE3567"/>
    <w:rsid w:val="00DE4003"/>
    <w:rsid w:val="00DE4B35"/>
    <w:rsid w:val="00DE5329"/>
    <w:rsid w:val="00DE6159"/>
    <w:rsid w:val="00DE7CF1"/>
    <w:rsid w:val="00DF083A"/>
    <w:rsid w:val="00DF10B8"/>
    <w:rsid w:val="00DF115B"/>
    <w:rsid w:val="00DF13F9"/>
    <w:rsid w:val="00DF16BA"/>
    <w:rsid w:val="00DF276B"/>
    <w:rsid w:val="00DF2852"/>
    <w:rsid w:val="00DF2971"/>
    <w:rsid w:val="00DF34CC"/>
    <w:rsid w:val="00DF48CD"/>
    <w:rsid w:val="00DF5465"/>
    <w:rsid w:val="00DF6BEC"/>
    <w:rsid w:val="00DF6E2E"/>
    <w:rsid w:val="00E011EC"/>
    <w:rsid w:val="00E01270"/>
    <w:rsid w:val="00E01411"/>
    <w:rsid w:val="00E01AEC"/>
    <w:rsid w:val="00E02C31"/>
    <w:rsid w:val="00E0383E"/>
    <w:rsid w:val="00E04342"/>
    <w:rsid w:val="00E04AF8"/>
    <w:rsid w:val="00E04D1A"/>
    <w:rsid w:val="00E05855"/>
    <w:rsid w:val="00E06A38"/>
    <w:rsid w:val="00E06C89"/>
    <w:rsid w:val="00E1304B"/>
    <w:rsid w:val="00E13411"/>
    <w:rsid w:val="00E1403E"/>
    <w:rsid w:val="00E150E1"/>
    <w:rsid w:val="00E16A97"/>
    <w:rsid w:val="00E16FE3"/>
    <w:rsid w:val="00E17248"/>
    <w:rsid w:val="00E173BD"/>
    <w:rsid w:val="00E202A4"/>
    <w:rsid w:val="00E20DF7"/>
    <w:rsid w:val="00E2294D"/>
    <w:rsid w:val="00E22F7D"/>
    <w:rsid w:val="00E24A70"/>
    <w:rsid w:val="00E26B52"/>
    <w:rsid w:val="00E305D1"/>
    <w:rsid w:val="00E31E26"/>
    <w:rsid w:val="00E33845"/>
    <w:rsid w:val="00E343B2"/>
    <w:rsid w:val="00E34E02"/>
    <w:rsid w:val="00E34EA3"/>
    <w:rsid w:val="00E363CE"/>
    <w:rsid w:val="00E37397"/>
    <w:rsid w:val="00E37FBA"/>
    <w:rsid w:val="00E43185"/>
    <w:rsid w:val="00E43234"/>
    <w:rsid w:val="00E43EAE"/>
    <w:rsid w:val="00E462C8"/>
    <w:rsid w:val="00E47AC6"/>
    <w:rsid w:val="00E503C8"/>
    <w:rsid w:val="00E508BE"/>
    <w:rsid w:val="00E52452"/>
    <w:rsid w:val="00E52A52"/>
    <w:rsid w:val="00E52B55"/>
    <w:rsid w:val="00E531F4"/>
    <w:rsid w:val="00E53612"/>
    <w:rsid w:val="00E537C1"/>
    <w:rsid w:val="00E54240"/>
    <w:rsid w:val="00E557CD"/>
    <w:rsid w:val="00E56FDB"/>
    <w:rsid w:val="00E6058A"/>
    <w:rsid w:val="00E62522"/>
    <w:rsid w:val="00E63644"/>
    <w:rsid w:val="00E63707"/>
    <w:rsid w:val="00E63D30"/>
    <w:rsid w:val="00E63EA6"/>
    <w:rsid w:val="00E641E6"/>
    <w:rsid w:val="00E6549E"/>
    <w:rsid w:val="00E655A9"/>
    <w:rsid w:val="00E675D7"/>
    <w:rsid w:val="00E71EB9"/>
    <w:rsid w:val="00E72299"/>
    <w:rsid w:val="00E725DF"/>
    <w:rsid w:val="00E74030"/>
    <w:rsid w:val="00E7429B"/>
    <w:rsid w:val="00E743DE"/>
    <w:rsid w:val="00E74A60"/>
    <w:rsid w:val="00E74E14"/>
    <w:rsid w:val="00E753EE"/>
    <w:rsid w:val="00E76E31"/>
    <w:rsid w:val="00E801EC"/>
    <w:rsid w:val="00E82163"/>
    <w:rsid w:val="00E835C9"/>
    <w:rsid w:val="00E83B13"/>
    <w:rsid w:val="00E84AF9"/>
    <w:rsid w:val="00E865B1"/>
    <w:rsid w:val="00E90031"/>
    <w:rsid w:val="00E91374"/>
    <w:rsid w:val="00E928B9"/>
    <w:rsid w:val="00E92FA7"/>
    <w:rsid w:val="00E953C6"/>
    <w:rsid w:val="00E95556"/>
    <w:rsid w:val="00E95BC1"/>
    <w:rsid w:val="00E96C41"/>
    <w:rsid w:val="00E96F1F"/>
    <w:rsid w:val="00E96F6D"/>
    <w:rsid w:val="00E9723B"/>
    <w:rsid w:val="00E975CC"/>
    <w:rsid w:val="00E97D7D"/>
    <w:rsid w:val="00E97F63"/>
    <w:rsid w:val="00EA2E77"/>
    <w:rsid w:val="00EA32FC"/>
    <w:rsid w:val="00EA3BFD"/>
    <w:rsid w:val="00EA3C0C"/>
    <w:rsid w:val="00EA49C4"/>
    <w:rsid w:val="00EA4DD5"/>
    <w:rsid w:val="00EA79A7"/>
    <w:rsid w:val="00EB11CA"/>
    <w:rsid w:val="00EB1575"/>
    <w:rsid w:val="00EB1836"/>
    <w:rsid w:val="00EB307F"/>
    <w:rsid w:val="00EB351F"/>
    <w:rsid w:val="00EB4E22"/>
    <w:rsid w:val="00EB558C"/>
    <w:rsid w:val="00EB55F2"/>
    <w:rsid w:val="00EB6A62"/>
    <w:rsid w:val="00EB760D"/>
    <w:rsid w:val="00EC076E"/>
    <w:rsid w:val="00EC1C7E"/>
    <w:rsid w:val="00EC2C18"/>
    <w:rsid w:val="00EC2D49"/>
    <w:rsid w:val="00EC3454"/>
    <w:rsid w:val="00EC4A5C"/>
    <w:rsid w:val="00EC5D18"/>
    <w:rsid w:val="00EC667F"/>
    <w:rsid w:val="00EC6B0D"/>
    <w:rsid w:val="00EC76D9"/>
    <w:rsid w:val="00ED057F"/>
    <w:rsid w:val="00ED106D"/>
    <w:rsid w:val="00ED1723"/>
    <w:rsid w:val="00ED26B3"/>
    <w:rsid w:val="00ED2A1F"/>
    <w:rsid w:val="00ED471F"/>
    <w:rsid w:val="00ED4BE0"/>
    <w:rsid w:val="00ED4F6A"/>
    <w:rsid w:val="00ED6F64"/>
    <w:rsid w:val="00EE0091"/>
    <w:rsid w:val="00EE0A9C"/>
    <w:rsid w:val="00EE11C9"/>
    <w:rsid w:val="00EE174F"/>
    <w:rsid w:val="00EE2D76"/>
    <w:rsid w:val="00EE35FB"/>
    <w:rsid w:val="00EE3637"/>
    <w:rsid w:val="00EE3CF2"/>
    <w:rsid w:val="00EE44BC"/>
    <w:rsid w:val="00EE4506"/>
    <w:rsid w:val="00EE7CD0"/>
    <w:rsid w:val="00EF04AD"/>
    <w:rsid w:val="00EF10A8"/>
    <w:rsid w:val="00EF150F"/>
    <w:rsid w:val="00EF2182"/>
    <w:rsid w:val="00EF5B93"/>
    <w:rsid w:val="00EF65CA"/>
    <w:rsid w:val="00F00772"/>
    <w:rsid w:val="00F0077D"/>
    <w:rsid w:val="00F01403"/>
    <w:rsid w:val="00F014BC"/>
    <w:rsid w:val="00F01C6F"/>
    <w:rsid w:val="00F024E3"/>
    <w:rsid w:val="00F02896"/>
    <w:rsid w:val="00F033BE"/>
    <w:rsid w:val="00F03821"/>
    <w:rsid w:val="00F03A21"/>
    <w:rsid w:val="00F04D51"/>
    <w:rsid w:val="00F07B0A"/>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32417"/>
    <w:rsid w:val="00F32D3B"/>
    <w:rsid w:val="00F34605"/>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503AB"/>
    <w:rsid w:val="00F506E0"/>
    <w:rsid w:val="00F50AEA"/>
    <w:rsid w:val="00F511E3"/>
    <w:rsid w:val="00F53351"/>
    <w:rsid w:val="00F53A77"/>
    <w:rsid w:val="00F54746"/>
    <w:rsid w:val="00F567AD"/>
    <w:rsid w:val="00F56E84"/>
    <w:rsid w:val="00F607A7"/>
    <w:rsid w:val="00F60F7F"/>
    <w:rsid w:val="00F61D74"/>
    <w:rsid w:val="00F626B5"/>
    <w:rsid w:val="00F643FE"/>
    <w:rsid w:val="00F6581A"/>
    <w:rsid w:val="00F65A5A"/>
    <w:rsid w:val="00F65B8E"/>
    <w:rsid w:val="00F671EA"/>
    <w:rsid w:val="00F6782C"/>
    <w:rsid w:val="00F7102D"/>
    <w:rsid w:val="00F73049"/>
    <w:rsid w:val="00F7389A"/>
    <w:rsid w:val="00F7582D"/>
    <w:rsid w:val="00F75BFA"/>
    <w:rsid w:val="00F7621D"/>
    <w:rsid w:val="00F766E7"/>
    <w:rsid w:val="00F7671B"/>
    <w:rsid w:val="00F77A78"/>
    <w:rsid w:val="00F81CE7"/>
    <w:rsid w:val="00F82D7F"/>
    <w:rsid w:val="00F82DB9"/>
    <w:rsid w:val="00F831E9"/>
    <w:rsid w:val="00F83B96"/>
    <w:rsid w:val="00F842FD"/>
    <w:rsid w:val="00F86EB2"/>
    <w:rsid w:val="00F873A1"/>
    <w:rsid w:val="00F878BF"/>
    <w:rsid w:val="00F91800"/>
    <w:rsid w:val="00F91C82"/>
    <w:rsid w:val="00F92EA4"/>
    <w:rsid w:val="00F930AD"/>
    <w:rsid w:val="00F932EB"/>
    <w:rsid w:val="00F9338C"/>
    <w:rsid w:val="00F93E75"/>
    <w:rsid w:val="00F94C6D"/>
    <w:rsid w:val="00F96710"/>
    <w:rsid w:val="00F96F21"/>
    <w:rsid w:val="00F973C4"/>
    <w:rsid w:val="00FA1561"/>
    <w:rsid w:val="00FA2BD0"/>
    <w:rsid w:val="00FA487D"/>
    <w:rsid w:val="00FA5B9E"/>
    <w:rsid w:val="00FA5E63"/>
    <w:rsid w:val="00FA618A"/>
    <w:rsid w:val="00FA7F6D"/>
    <w:rsid w:val="00FB0EA9"/>
    <w:rsid w:val="00FB1E5C"/>
    <w:rsid w:val="00FB2A1C"/>
    <w:rsid w:val="00FB32A3"/>
    <w:rsid w:val="00FB337F"/>
    <w:rsid w:val="00FB3446"/>
    <w:rsid w:val="00FB3A6C"/>
    <w:rsid w:val="00FB3D7E"/>
    <w:rsid w:val="00FB4658"/>
    <w:rsid w:val="00FB553A"/>
    <w:rsid w:val="00FC0364"/>
    <w:rsid w:val="00FC20CB"/>
    <w:rsid w:val="00FC2107"/>
    <w:rsid w:val="00FC43B8"/>
    <w:rsid w:val="00FC7009"/>
    <w:rsid w:val="00FC71BB"/>
    <w:rsid w:val="00FC782B"/>
    <w:rsid w:val="00FD2807"/>
    <w:rsid w:val="00FD2A4B"/>
    <w:rsid w:val="00FD3083"/>
    <w:rsid w:val="00FD46CB"/>
    <w:rsid w:val="00FD578E"/>
    <w:rsid w:val="00FD6542"/>
    <w:rsid w:val="00FD70F9"/>
    <w:rsid w:val="00FE07DF"/>
    <w:rsid w:val="00FE3429"/>
    <w:rsid w:val="00FE44BF"/>
    <w:rsid w:val="00FE5AE3"/>
    <w:rsid w:val="00FE6FA9"/>
    <w:rsid w:val="00FE70A7"/>
    <w:rsid w:val="00FF0443"/>
    <w:rsid w:val="00FF1107"/>
    <w:rsid w:val="00FF118A"/>
    <w:rsid w:val="00FF1407"/>
    <w:rsid w:val="00FF1E56"/>
    <w:rsid w:val="00FF21F5"/>
    <w:rsid w:val="00FF3684"/>
    <w:rsid w:val="00FF3CEA"/>
    <w:rsid w:val="00FF4F7D"/>
    <w:rsid w:val="00FF59AC"/>
    <w:rsid w:val="00FF6825"/>
    <w:rsid w:val="00FF72D4"/>
    <w:rsid w:val="00FF7557"/>
    <w:rsid w:val="00FF7C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E2AE9-1313-4C33-97E8-F6437DB95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2164</Words>
  <Characters>12337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14473</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3</cp:revision>
  <cp:lastPrinted>2024-06-27T02:51:00Z</cp:lastPrinted>
  <dcterms:created xsi:type="dcterms:W3CDTF">2025-08-28T04:26:00Z</dcterms:created>
  <dcterms:modified xsi:type="dcterms:W3CDTF">2025-08-28T04:35:00Z</dcterms:modified>
</cp:coreProperties>
</file>