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F37A86">
        <w:rPr>
          <w:rFonts w:ascii="Times New Roman" w:hAnsi="Times New Roman" w:cs="Times New Roman"/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F37A86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717555" w:rsidRPr="00F37A86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717555" w:rsidRPr="00C353A2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717555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 w:rsidRPr="00F37A86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717555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A23516" w:rsidRPr="005443FF" w:rsidRDefault="00717555" w:rsidP="00A23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3FF">
        <w:rPr>
          <w:rFonts w:ascii="Times New Roman" w:eastAsia="Times New Roman" w:hAnsi="Times New Roman" w:cs="Times New Roman"/>
          <w:b/>
          <w:sz w:val="28"/>
          <w:szCs w:val="28"/>
        </w:rPr>
        <w:t>О дополнительной мере социальной поддержки </w:t>
      </w:r>
      <w:r w:rsidR="0075291D" w:rsidRPr="005443FF">
        <w:rPr>
          <w:rFonts w:ascii="Times New Roman" w:eastAsia="Times New Roman" w:hAnsi="Times New Roman" w:cs="Times New Roman"/>
          <w:b/>
          <w:sz w:val="28"/>
          <w:szCs w:val="28"/>
        </w:rPr>
        <w:t xml:space="preserve">инвалидов </w:t>
      </w:r>
    </w:p>
    <w:p w:rsidR="00A23516" w:rsidRPr="005443FF" w:rsidRDefault="0075291D" w:rsidP="00A235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3FF">
        <w:rPr>
          <w:rFonts w:ascii="Times New Roman" w:eastAsia="Times New Roman" w:hAnsi="Times New Roman" w:cs="Times New Roman"/>
          <w:b/>
          <w:sz w:val="28"/>
          <w:szCs w:val="28"/>
        </w:rPr>
        <w:t>(детей-инвалидов)</w:t>
      </w:r>
      <w:r w:rsidR="00F249D5" w:rsidRPr="005443F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5443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249D5" w:rsidRPr="005443FF">
        <w:rPr>
          <w:rFonts w:ascii="Times New Roman" w:hAnsi="Times New Roman" w:cs="Times New Roman"/>
          <w:b/>
          <w:sz w:val="28"/>
          <w:szCs w:val="28"/>
        </w:rPr>
        <w:t xml:space="preserve">не имеющих статуса «обучающийся с ограниченными возможностями здоровья», </w:t>
      </w:r>
      <w:r w:rsidR="00F249D5" w:rsidRPr="005443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обучающихся в государственных и муниципальных  общеобразовательных организациях Забайкальского края, в виде </w:t>
      </w:r>
    </w:p>
    <w:p w:rsidR="00F249D5" w:rsidRPr="005443FF" w:rsidRDefault="00F249D5" w:rsidP="00A235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3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бесплатного двухразового </w:t>
      </w:r>
      <w:r w:rsidRPr="005443FF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питания</w:t>
      </w:r>
    </w:p>
    <w:p w:rsidR="00717555" w:rsidRDefault="00717555" w:rsidP="0071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717555" w:rsidRPr="0075291D" w:rsidRDefault="0071755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8" w:anchor="/document/403266160/entry/4803" w:history="1">
        <w:r w:rsidRPr="0075291D">
          <w:rPr>
            <w:rFonts w:ascii="Times New Roman" w:eastAsia="Times New Roman" w:hAnsi="Times New Roman" w:cs="Times New Roman"/>
            <w:sz w:val="28"/>
            <w:szCs w:val="28"/>
          </w:rPr>
          <w:t>частью 3 статьи 48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 Федерального </w:t>
      </w:r>
      <w:r w:rsidRPr="0075291D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="00354E15" w:rsidRPr="0075291D">
        <w:rPr>
          <w:rFonts w:ascii="Times New Roman" w:eastAsia="Times New Roman" w:hAnsi="Times New Roman" w:cs="Times New Roman"/>
          <w:sz w:val="28"/>
          <w:szCs w:val="28"/>
        </w:rPr>
        <w:br/>
      </w:r>
      <w:r w:rsidRPr="0075291D">
        <w:rPr>
          <w:rFonts w:ascii="Times New Roman" w:eastAsia="Times New Roman" w:hAnsi="Times New Roman" w:cs="Times New Roman"/>
          <w:sz w:val="28"/>
          <w:szCs w:val="28"/>
        </w:rPr>
        <w:t>от 21 декабря 2021 года №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 414-ФЗ </w:t>
      </w:r>
      <w:r w:rsidRPr="0075291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публичной власти в</w:t>
      </w:r>
      <w:r w:rsidRPr="0075291D">
        <w:rPr>
          <w:rFonts w:ascii="Times New Roman" w:eastAsia="Times New Roman" w:hAnsi="Times New Roman" w:cs="Times New Roman"/>
          <w:sz w:val="28"/>
          <w:szCs w:val="28"/>
        </w:rPr>
        <w:t xml:space="preserve"> субъектах Российской Федерации»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9" w:anchor="/document/70291362/entry/1082" w:history="1">
        <w:r w:rsidRPr="0075291D">
          <w:rPr>
            <w:rFonts w:ascii="Times New Roman" w:eastAsia="Times New Roman" w:hAnsi="Times New Roman" w:cs="Times New Roman"/>
            <w:sz w:val="28"/>
            <w:szCs w:val="28"/>
          </w:rPr>
          <w:t xml:space="preserve">частью 2 </w:t>
        </w:r>
        <w:r w:rsidR="00354E15" w:rsidRPr="0075291D">
          <w:rPr>
            <w:rFonts w:ascii="Times New Roman" w:eastAsia="Times New Roman" w:hAnsi="Times New Roman" w:cs="Times New Roman"/>
            <w:sz w:val="28"/>
            <w:szCs w:val="28"/>
          </w:rPr>
          <w:br/>
          <w:t xml:space="preserve">статьи </w:t>
        </w:r>
        <w:r w:rsidRPr="0075291D">
          <w:rPr>
            <w:rFonts w:ascii="Times New Roman" w:eastAsia="Times New Roman" w:hAnsi="Times New Roman" w:cs="Times New Roman"/>
            <w:sz w:val="28"/>
            <w:szCs w:val="28"/>
          </w:rPr>
          <w:t>8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 Федерального закона от 29 декабря 2012 года </w:t>
      </w:r>
      <w:r w:rsidRPr="0075291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Pr="0075291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, в целях реализации </w:t>
      </w:r>
      <w:r w:rsidR="009123FA" w:rsidRPr="0075291D">
        <w:rPr>
          <w:rFonts w:ascii="Times New Roman" w:eastAsia="Times New Roman" w:hAnsi="Times New Roman" w:cs="Times New Roman"/>
          <w:sz w:val="28"/>
          <w:szCs w:val="28"/>
        </w:rPr>
        <w:t xml:space="preserve">поручения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Президента Российской Федерации</w:t>
      </w:r>
      <w:r w:rsidR="009123FA" w:rsidRPr="0075291D">
        <w:rPr>
          <w:rFonts w:ascii="Times New Roman" w:eastAsia="Times New Roman" w:hAnsi="Times New Roman" w:cs="Times New Roman"/>
          <w:sz w:val="28"/>
          <w:szCs w:val="28"/>
        </w:rPr>
        <w:t xml:space="preserve"> от 16 февраля 2023 года № Пр-312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, в целях </w:t>
      </w:r>
      <w:r w:rsidR="00354E15" w:rsidRPr="0075291D">
        <w:rPr>
          <w:rFonts w:ascii="Times New Roman" w:eastAsia="Times New Roman" w:hAnsi="Times New Roman" w:cs="Times New Roman"/>
          <w:sz w:val="28"/>
          <w:szCs w:val="28"/>
        </w:rPr>
        <w:t xml:space="preserve">обеспечения </w:t>
      </w:r>
      <w:r w:rsidR="009123FA" w:rsidRPr="0075291D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="00712D31" w:rsidRPr="0075291D">
        <w:rPr>
          <w:rFonts w:ascii="Times New Roman" w:hAnsi="Times New Roman" w:cs="Times New Roman"/>
          <w:sz w:val="28"/>
          <w:szCs w:val="28"/>
        </w:rPr>
        <w:t>двухразовым питанием инвалидов (</w:t>
      </w:r>
      <w:r w:rsidR="009123FA" w:rsidRPr="0075291D">
        <w:rPr>
          <w:rFonts w:ascii="Times New Roman" w:hAnsi="Times New Roman" w:cs="Times New Roman"/>
          <w:sz w:val="28"/>
          <w:szCs w:val="28"/>
        </w:rPr>
        <w:t>детей-инвалидов</w:t>
      </w:r>
      <w:r w:rsidR="00712D31" w:rsidRPr="0075291D">
        <w:rPr>
          <w:rFonts w:ascii="Times New Roman" w:hAnsi="Times New Roman" w:cs="Times New Roman"/>
          <w:sz w:val="28"/>
          <w:szCs w:val="28"/>
        </w:rPr>
        <w:t>)</w:t>
      </w:r>
      <w:r w:rsidR="00354E15" w:rsidRPr="0075291D">
        <w:rPr>
          <w:rFonts w:ascii="Times New Roman" w:hAnsi="Times New Roman" w:cs="Times New Roman"/>
          <w:sz w:val="28"/>
          <w:szCs w:val="28"/>
        </w:rPr>
        <w:t>,</w:t>
      </w:r>
      <w:r w:rsidR="009123FA" w:rsidRPr="0075291D">
        <w:rPr>
          <w:rFonts w:ascii="Times New Roman" w:hAnsi="Times New Roman" w:cs="Times New Roman"/>
          <w:sz w:val="28"/>
          <w:szCs w:val="28"/>
        </w:rPr>
        <w:t xml:space="preserve"> </w:t>
      </w:r>
      <w:r w:rsidR="00354E15" w:rsidRPr="0075291D">
        <w:rPr>
          <w:rFonts w:ascii="Times New Roman" w:hAnsi="Times New Roman" w:cs="Times New Roman"/>
          <w:sz w:val="28"/>
          <w:szCs w:val="28"/>
        </w:rPr>
        <w:t xml:space="preserve">не имеющих статуса </w:t>
      </w:r>
      <w:r w:rsidR="009123FA" w:rsidRPr="0075291D">
        <w:rPr>
          <w:rFonts w:ascii="Times New Roman" w:hAnsi="Times New Roman" w:cs="Times New Roman"/>
          <w:sz w:val="28"/>
          <w:szCs w:val="28"/>
        </w:rPr>
        <w:t>«обучающийся с огранич</w:t>
      </w:r>
      <w:r w:rsidR="00354E15" w:rsidRPr="0075291D">
        <w:rPr>
          <w:rFonts w:ascii="Times New Roman" w:hAnsi="Times New Roman" w:cs="Times New Roman"/>
          <w:sz w:val="28"/>
          <w:szCs w:val="28"/>
        </w:rPr>
        <w:t>енными возможностями здоровья»</w:t>
      </w:r>
      <w:r w:rsidR="009123FA" w:rsidRPr="0075291D">
        <w:rPr>
          <w:rFonts w:ascii="Times New Roman" w:hAnsi="Times New Roman" w:cs="Times New Roman"/>
          <w:sz w:val="28"/>
          <w:szCs w:val="28"/>
        </w:rPr>
        <w:t>,</w:t>
      </w:r>
      <w:r w:rsidR="009123FA" w:rsidRPr="0075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9D5" w:rsidRPr="00F249D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 в государственных и муниципальных  общеобразовательных организациях Забайкальского края</w:t>
      </w:r>
      <w:r w:rsidR="00F249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249D5" w:rsidRPr="00F24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717555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354E15" w:rsidRPr="00717555" w:rsidRDefault="00354E1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354E15" w:rsidRPr="0075291D" w:rsidRDefault="0071755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1. Установить, что </w:t>
      </w:r>
      <w:r w:rsidR="00354E15" w:rsidRPr="0075291D">
        <w:rPr>
          <w:rFonts w:ascii="Times New Roman" w:eastAsia="Times New Roman" w:hAnsi="Times New Roman" w:cs="Times New Roman"/>
          <w:sz w:val="28"/>
          <w:szCs w:val="28"/>
        </w:rPr>
        <w:t>инвалиды (д</w:t>
      </w:r>
      <w:r w:rsidR="00354E15" w:rsidRPr="0075291D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ети</w:t>
      </w:r>
      <w:r w:rsidR="00354E15" w:rsidRPr="0075291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54E15" w:rsidRPr="0075291D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инвалиды)</w:t>
      </w:r>
      <w:r w:rsidR="00354E15" w:rsidRPr="00752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54E15" w:rsidRPr="0075291D">
        <w:rPr>
          <w:rFonts w:ascii="Times New Roman" w:hAnsi="Times New Roman" w:cs="Times New Roman"/>
          <w:sz w:val="28"/>
          <w:szCs w:val="28"/>
        </w:rPr>
        <w:t xml:space="preserve">не имеющие статуса «обучающийся с ограниченными возможностями здоровья», </w:t>
      </w:r>
      <w:r w:rsidR="00354E15" w:rsidRPr="0075291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в государственных и муниципальных  общеобразовательных организациях Забайкальского края</w:t>
      </w:r>
      <w:r w:rsidR="006E7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обучающиеся)</w:t>
      </w:r>
      <w:r w:rsidR="00F249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54E15" w:rsidRPr="00752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обеспечиваются бесплатным двухразовым </w:t>
      </w:r>
      <w:r w:rsidR="00354E15" w:rsidRPr="0075291D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питанием</w:t>
      </w:r>
      <w:r w:rsidR="00354E15" w:rsidRPr="007529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7555" w:rsidRPr="00717555" w:rsidRDefault="00354E1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9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7555" w:rsidRPr="00717555">
        <w:rPr>
          <w:rFonts w:ascii="Times New Roman" w:eastAsia="Times New Roman" w:hAnsi="Times New Roman" w:cs="Times New Roman"/>
          <w:sz w:val="28"/>
          <w:szCs w:val="28"/>
        </w:rPr>
        <w:t>. Объем финансовых средств, направляемых на обеспечение бесплатным питанием</w:t>
      </w:r>
      <w:r w:rsidRPr="0075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F2C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717555" w:rsidRPr="00717555">
        <w:rPr>
          <w:rFonts w:ascii="Times New Roman" w:eastAsia="Times New Roman" w:hAnsi="Times New Roman" w:cs="Times New Roman"/>
          <w:sz w:val="28"/>
          <w:szCs w:val="28"/>
        </w:rPr>
        <w:t>определяется с учетом следующих показателей:</w:t>
      </w:r>
    </w:p>
    <w:p w:rsidR="00717555" w:rsidRPr="00717555" w:rsidRDefault="0071755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1) общей численности</w:t>
      </w:r>
      <w:r w:rsidR="00354E15" w:rsidRPr="0075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9D5" w:rsidRPr="00F249D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54E15" w:rsidRPr="0075291D" w:rsidRDefault="0071755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2) норматива расходов на обеспечение бесплатным питанием </w:t>
      </w:r>
      <w:r w:rsidR="00F249D5" w:rsidRPr="00F24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</w:t>
      </w:r>
      <w:r w:rsidR="00065C94">
        <w:rPr>
          <w:rFonts w:ascii="Times New Roman" w:eastAsia="Times New Roman" w:hAnsi="Times New Roman" w:cs="Times New Roman"/>
          <w:sz w:val="28"/>
          <w:szCs w:val="28"/>
        </w:rPr>
        <w:t>- 86,45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 рубля на один </w:t>
      </w:r>
      <w:r w:rsidR="00065C94">
        <w:rPr>
          <w:rFonts w:ascii="Times New Roman" w:eastAsia="Times New Roman" w:hAnsi="Times New Roman" w:cs="Times New Roman"/>
          <w:sz w:val="28"/>
          <w:szCs w:val="28"/>
        </w:rPr>
        <w:t xml:space="preserve">прием пищи в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учебный день на каждого обучающегося в течение учебного года;</w:t>
      </w:r>
    </w:p>
    <w:p w:rsidR="00717555" w:rsidRPr="00717555" w:rsidRDefault="00717555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3) количества учебных дней, в которые обеспечиваются бесплатным питанием </w:t>
      </w:r>
      <w:r w:rsidR="00F249D5" w:rsidRPr="00F249D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</w:t>
      </w:r>
      <w:r w:rsidR="006E7F2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249D5" w:rsidRPr="00F249D5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75291D" w:rsidRPr="00F249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11BF" w:rsidRPr="006E7F2C" w:rsidRDefault="00065C94" w:rsidP="008E11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F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717555" w:rsidRPr="006E7F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11BF" w:rsidRPr="006E7F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1BF" w:rsidRPr="006E7F2C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Финансирование расходов, связанных с обеспечением в течение учебного года бесплатным </w:t>
      </w:r>
      <w:r w:rsidR="008E11BF" w:rsidRPr="006E7F2C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питанием</w:t>
      </w:r>
      <w:r w:rsidR="008E11BF" w:rsidRPr="006E7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F249D5" w:rsidRPr="006E7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</w:t>
      </w:r>
      <w:r w:rsidR="006E7F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государственных </w:t>
      </w:r>
      <w:r w:rsidR="006E7F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общеобразовательных организациях Забайкальского края </w:t>
      </w:r>
      <w:r w:rsidR="008E11BF" w:rsidRPr="006E7F2C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за счет средств, предусмотренных в бюджете Забайкальского края.</w:t>
      </w:r>
    </w:p>
    <w:p w:rsidR="00717555" w:rsidRPr="00717555" w:rsidRDefault="008E11BF" w:rsidP="008E11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F2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17555" w:rsidRPr="006E7F2C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Финансирование расходов на обеспечение в течение учебного года бесплатным питанием</w:t>
      </w:r>
      <w:r w:rsidR="006E7F2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</w:t>
      </w:r>
      <w:r w:rsidR="00717555" w:rsidRPr="006E7F2C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муниципальных общеобразовательных</w:t>
      </w:r>
      <w:r w:rsidR="00717555" w:rsidRPr="0071755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организациях Забайкальского края, осуществляется за счет средств бюджета Забайкальского края посредством предоставления иных межбюджетных трансфертов бюджетам муниципальных районов, муниципальных и городских округов Забайкальского края.</w:t>
      </w:r>
    </w:p>
    <w:p w:rsidR="00717555" w:rsidRPr="00717555" w:rsidRDefault="008E11BF" w:rsidP="008E11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17555" w:rsidRPr="00717555">
        <w:rPr>
          <w:rFonts w:ascii="Times New Roman" w:eastAsia="Times New Roman" w:hAnsi="Times New Roman" w:cs="Times New Roman"/>
          <w:sz w:val="28"/>
          <w:szCs w:val="28"/>
        </w:rPr>
        <w:t>. Утвердить прилагаемые </w:t>
      </w:r>
      <w:hyperlink r:id="rId10" w:anchor="/document/411192871/entry/1000" w:history="1">
        <w:r w:rsidR="00717555" w:rsidRPr="0075291D">
          <w:rPr>
            <w:rFonts w:ascii="Times New Roman" w:eastAsia="Times New Roman" w:hAnsi="Times New Roman" w:cs="Times New Roman"/>
            <w:sz w:val="28"/>
            <w:szCs w:val="28"/>
          </w:rPr>
          <w:t>Методику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распределения</w:t>
      </w:r>
      <w:r w:rsidR="00F249D5">
        <w:rPr>
          <w:rFonts w:ascii="Times New Roman" w:eastAsia="Times New Roman" w:hAnsi="Times New Roman" w:cs="Times New Roman"/>
          <w:sz w:val="28"/>
          <w:szCs w:val="28"/>
        </w:rPr>
        <w:t xml:space="preserve"> иных </w:t>
      </w:r>
      <w:r w:rsidR="00717555" w:rsidRPr="00717555">
        <w:rPr>
          <w:rFonts w:ascii="Times New Roman" w:eastAsia="Times New Roman" w:hAnsi="Times New Roman" w:cs="Times New Roman"/>
          <w:sz w:val="28"/>
          <w:szCs w:val="28"/>
        </w:rPr>
        <w:t xml:space="preserve">межбюджетных трансфертов из бюджета Забайкальского края бюджетам муниципальных районов, муниципальных и городских округов Забайкальского края на обеспечение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бесплатным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>инвалидов (детей</w:t>
      </w:r>
      <w:r w:rsidRPr="0075291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инвалидов</w:t>
      </w:r>
      <w:r w:rsidRPr="0075291D">
        <w:rPr>
          <w:rFonts w:ascii="Times New Roman" w:eastAsia="Times New Roman" w:hAnsi="Times New Roman" w:cs="Times New Roman"/>
          <w:sz w:val="28"/>
          <w:szCs w:val="28"/>
        </w:rPr>
        <w:t>), не имеющи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529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91D">
        <w:rPr>
          <w:rFonts w:ascii="Times New Roman" w:hAnsi="Times New Roman" w:cs="Times New Roman"/>
          <w:sz w:val="28"/>
          <w:szCs w:val="28"/>
        </w:rPr>
        <w:t>статуса «обучающийся с ограниченными возможностями здоровья»</w:t>
      </w:r>
      <w:r w:rsidR="00F249D5">
        <w:rPr>
          <w:rFonts w:ascii="Times New Roman" w:hAnsi="Times New Roman" w:cs="Times New Roman"/>
          <w:sz w:val="28"/>
          <w:szCs w:val="28"/>
        </w:rPr>
        <w:t>,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555" w:rsidRPr="00717555">
        <w:rPr>
          <w:rFonts w:ascii="Times New Roman" w:eastAsia="Times New Roman" w:hAnsi="Times New Roman" w:cs="Times New Roman"/>
          <w:sz w:val="28"/>
          <w:szCs w:val="28"/>
        </w:rPr>
        <w:t>в муниципальных общеобразовательных организациях Забайкальского края, и правила их предоставления.</w:t>
      </w:r>
    </w:p>
    <w:p w:rsidR="0075291D" w:rsidRDefault="008E11B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17555" w:rsidRPr="00717555">
        <w:rPr>
          <w:rFonts w:ascii="Times New Roman" w:eastAsia="Times New Roman" w:hAnsi="Times New Roman" w:cs="Times New Roman"/>
          <w:sz w:val="28"/>
          <w:szCs w:val="28"/>
        </w:rPr>
        <w:t>. Настоящее пост</w:t>
      </w:r>
      <w:r w:rsidR="0075291D" w:rsidRPr="0075291D">
        <w:rPr>
          <w:rFonts w:ascii="Times New Roman" w:eastAsia="Times New Roman" w:hAnsi="Times New Roman" w:cs="Times New Roman"/>
          <w:sz w:val="28"/>
          <w:szCs w:val="28"/>
        </w:rPr>
        <w:t xml:space="preserve">ановление вступает в силу с 1 </w:t>
      </w:r>
      <w:r w:rsidR="005443FF">
        <w:rPr>
          <w:rFonts w:ascii="Times New Roman" w:eastAsia="Times New Roman" w:hAnsi="Times New Roman" w:cs="Times New Roman"/>
          <w:sz w:val="28"/>
          <w:szCs w:val="28"/>
        </w:rPr>
        <w:t xml:space="preserve">января 2026 года. </w:t>
      </w:r>
    </w:p>
    <w:p w:rsidR="008E11BF" w:rsidRDefault="008E11B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3FF" w:rsidRDefault="005443F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1BF" w:rsidRDefault="008E11BF" w:rsidP="007529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43FF" w:rsidRDefault="005443FF" w:rsidP="008E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</w:p>
    <w:p w:rsidR="008E11BF" w:rsidRPr="008E11BF" w:rsidRDefault="005443FF" w:rsidP="008E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Первого заместителя</w:t>
      </w:r>
    </w:p>
    <w:p w:rsidR="008E11BF" w:rsidRPr="008E11BF" w:rsidRDefault="008E11BF" w:rsidP="008E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BF">
        <w:rPr>
          <w:rFonts w:ascii="Times New Roman" w:eastAsia="Times New Roman" w:hAnsi="Times New Roman" w:cs="Times New Roman"/>
          <w:sz w:val="28"/>
          <w:szCs w:val="28"/>
        </w:rPr>
        <w:t>председателя Правительства</w:t>
      </w:r>
    </w:p>
    <w:p w:rsidR="0075291D" w:rsidRPr="00717555" w:rsidRDefault="008E11BF" w:rsidP="008E1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8E1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А.И. Кефер</w:t>
      </w:r>
    </w:p>
    <w:p w:rsidR="0075291D" w:rsidRDefault="0075291D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5291D" w:rsidRDefault="0075291D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5291D" w:rsidRDefault="0075291D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5291D" w:rsidRDefault="0075291D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6E7F2C" w:rsidRDefault="006E7F2C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5291D" w:rsidRDefault="0075291D" w:rsidP="00717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5291D" w:rsidRDefault="008E11BF" w:rsidP="008E11BF">
      <w:pPr>
        <w:shd w:val="clear" w:color="auto" w:fill="FFFFFF"/>
        <w:spacing w:before="100" w:beforeAutospacing="1" w:after="100" w:afterAutospacing="1" w:line="240" w:lineRule="auto"/>
        <w:ind w:left="4536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УТВЕРЖДЕНЫ</w:t>
      </w:r>
    </w:p>
    <w:p w:rsidR="008E11BF" w:rsidRDefault="008E11BF" w:rsidP="008E11BF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постановлением Правительства</w:t>
      </w:r>
    </w:p>
    <w:p w:rsidR="008E11BF" w:rsidRPr="00717555" w:rsidRDefault="008E11BF" w:rsidP="008E11BF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Забайкальского края</w:t>
      </w:r>
    </w:p>
    <w:p w:rsidR="00F249D5" w:rsidRDefault="00F249D5" w:rsidP="00F24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F249D5" w:rsidRDefault="00717555" w:rsidP="00F24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Методика</w:t>
      </w:r>
      <w:r w:rsidRPr="00717555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br/>
        <w:t xml:space="preserve">распределения иных межбюджетных трансфертов из бюджета Забайкальского края бюджетам муниципальных районов, муниципальных и городских округов Забайкальского края на обеспечение бесплатным питанием </w:t>
      </w:r>
      <w:r w:rsidR="00F249D5" w:rsidRPr="00F249D5">
        <w:rPr>
          <w:rFonts w:ascii="Times New Roman" w:eastAsia="Times New Roman" w:hAnsi="Times New Roman" w:cs="Times New Roman"/>
          <w:b/>
          <w:sz w:val="28"/>
          <w:szCs w:val="28"/>
        </w:rPr>
        <w:t>инвалидов (детей – инвалидов),</w:t>
      </w:r>
    </w:p>
    <w:p w:rsidR="00F249D5" w:rsidRPr="00717555" w:rsidRDefault="00F249D5" w:rsidP="00F249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49D5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имеющих </w:t>
      </w:r>
      <w:r w:rsidRPr="00F249D5">
        <w:rPr>
          <w:rFonts w:ascii="Times New Roman" w:hAnsi="Times New Roman" w:cs="Times New Roman"/>
          <w:b/>
          <w:sz w:val="28"/>
          <w:szCs w:val="28"/>
        </w:rPr>
        <w:t>статуса «обучающийся с ограниченными возможностями здоровья», обучающихся</w:t>
      </w:r>
      <w:r w:rsidRPr="00F249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7555">
        <w:rPr>
          <w:rFonts w:ascii="Times New Roman" w:eastAsia="Times New Roman" w:hAnsi="Times New Roman" w:cs="Times New Roman"/>
          <w:b/>
          <w:sz w:val="28"/>
          <w:szCs w:val="28"/>
        </w:rPr>
        <w:t>в муниципальных общеобразовательных организациях Забайкальского края, и 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авила их предоставления</w:t>
      </w:r>
    </w:p>
    <w:p w:rsidR="00F249D5" w:rsidRPr="00F249D5" w:rsidRDefault="00F249D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17555" w:rsidRPr="00717555" w:rsidRDefault="00717555" w:rsidP="00F61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Настоящие Методика распределения иных межбюджетных трансфертов из бюджета Забайкальского края бюджетам муниципальных районов, муниципальных и городских округов Забайкальского края на обеспечение бесплатным питанием </w:t>
      </w:r>
      <w:r w:rsidR="00F612DC" w:rsidRPr="00F612DC">
        <w:rPr>
          <w:rFonts w:ascii="Times New Roman" w:eastAsia="Times New Roman" w:hAnsi="Times New Roman" w:cs="Times New Roman"/>
          <w:sz w:val="28"/>
          <w:szCs w:val="28"/>
        </w:rPr>
        <w:t xml:space="preserve">инвалидов (детей – инвалидов), не имеющих </w:t>
      </w:r>
      <w:r w:rsidR="00F612DC" w:rsidRPr="00F612DC">
        <w:rPr>
          <w:rFonts w:ascii="Times New Roman" w:hAnsi="Times New Roman" w:cs="Times New Roman"/>
          <w:sz w:val="28"/>
          <w:szCs w:val="28"/>
        </w:rPr>
        <w:t>статуса «обучающийся с ограниченными возможностями здоровья», обучающихся</w:t>
      </w:r>
      <w:r w:rsidR="00F612DC" w:rsidRPr="00F61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2DC" w:rsidRPr="00717555">
        <w:rPr>
          <w:rFonts w:ascii="Times New Roman" w:eastAsia="Times New Roman" w:hAnsi="Times New Roman" w:cs="Times New Roman"/>
          <w:sz w:val="28"/>
          <w:szCs w:val="28"/>
        </w:rPr>
        <w:t>в муниципальных общеобразовательных организациях Забайкальского края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и правила их предоставления (далее </w:t>
      </w:r>
      <w:r w:rsidR="00F612DC">
        <w:rPr>
          <w:rFonts w:ascii="Times New Roman" w:eastAsia="Times New Roman" w:hAnsi="Times New Roman" w:cs="Times New Roman"/>
          <w:color w:val="22272F"/>
          <w:sz w:val="28"/>
          <w:szCs w:val="28"/>
        </w:rPr>
        <w:t>соответственно –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обучающиеся</w:t>
      </w:r>
      <w:r w:rsidR="00F612D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Методика и правила) определяют цель, условия и правила распределения, предоставления иных межбюджетных трансфертов из бюджета Забайкальского края бюджетам муниципальных районов, муниципальных и городских округов Забайкальского края на обеспечение бесплатным питанием детей</w:t>
      </w:r>
      <w:r w:rsidR="00F612DC">
        <w:rPr>
          <w:rFonts w:ascii="Times New Roman" w:eastAsia="Times New Roman" w:hAnsi="Times New Roman" w:cs="Times New Roman"/>
          <w:color w:val="22272F"/>
          <w:sz w:val="28"/>
          <w:szCs w:val="28"/>
        </w:rPr>
        <w:t>-инвалидов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(далее соответственно - иные межбюджетные трансферты, муниципальные образования, обучающиеся).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2. Целью предоставления иных межбюджетных трансфертов является обеспечение расходных обязательств муниципальных образований на обеспечение мероприятий, направленных на обеспечение бесплатным питанием обучающихся (далее - мероприятия).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3. Иные межбюджетные трансферты носят целевой характер и не могут быть использованы на другие цели.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4. Иные межбюджетные трансферты предоставляются Министерством образования Забайкальского края (далее </w:t>
      </w:r>
      <w:r w:rsidR="0031111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Министерство) бюджетам муниципальных образований в пределах бюджетных ассигнований, предусмотренных </w:t>
      </w:r>
      <w:hyperlink r:id="rId11" w:anchor="/document/19933998/entry/0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> Забайкальского края о бюджете края на текущий финансовый год и плановый период, и лимитов бюджетных обязательств, доведенных в установленном порядке до Министерства как главного распорядителя бюджетных средств, за счет средств бюджета Забайкальского края, в рамках реализации отдельных мероприятий </w:t>
      </w:r>
      <w:hyperlink r:id="rId12" w:anchor="/document/19935294/entry/1000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государственной программы</w:t>
        </w:r>
      </w:hyperlink>
      <w:r w:rsidR="00311112">
        <w:rPr>
          <w:rFonts w:ascii="Times New Roman" w:eastAsia="Times New Roman" w:hAnsi="Times New Roman" w:cs="Times New Roman"/>
          <w:sz w:val="28"/>
          <w:szCs w:val="28"/>
        </w:rPr>
        <w:t> Забайкальского края «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311112">
        <w:rPr>
          <w:rFonts w:ascii="Times New Roman" w:eastAsia="Times New Roman" w:hAnsi="Times New Roman" w:cs="Times New Roman"/>
          <w:sz w:val="28"/>
          <w:szCs w:val="28"/>
        </w:rPr>
        <w:t>образования Забайкальского края»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, утвержденной </w:t>
      </w:r>
      <w:hyperlink r:id="rId13" w:anchor="/document/19935294/entry/0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 Правительства Забайкальского края от </w:t>
      </w:r>
      <w:r w:rsidR="00311112">
        <w:rPr>
          <w:rFonts w:ascii="Times New Roman" w:eastAsia="Times New Roman" w:hAnsi="Times New Roman" w:cs="Times New Roman"/>
          <w:sz w:val="28"/>
          <w:szCs w:val="28"/>
        </w:rPr>
        <w:lastRenderedPageBreak/>
        <w:t>24 апреля 2014 года №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 225, на цель, указанную в </w:t>
      </w:r>
      <w:hyperlink r:id="rId14" w:anchor="/document/411192871/entry/1002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пункте 2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> настоящих Методики и правил.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5. Условием предоставления иных межбюджетных трансфертов является наличие соглашения между Министерством и администрацией муниципального образования о предоставлении из бюджета Забайкальского края иных межбюджетных трансфертов бюджету муниципального образования (далее 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–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Соглашение), которое заключается в соответствии с типовой формой, утвержденной Министерством финансов Забайкальского края (далее 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–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Министерство фина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нсов), в программном комплексе «Бюджет-Смарт Про»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, являющемся подсистемой государс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твенной информационной системы «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Автоматизированная система управления государственным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и финансами Забайкальского края»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Соглашение должно содержать положения, предусмотренные </w:t>
      </w:r>
      <w:hyperlink r:id="rId15" w:anchor="/document/408331727/entry/31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Общими требованиями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> к правилам предоставления иных межбюджетных трансфертов из бюджета Забайкальского края местным бюджетам, утвержденными </w:t>
      </w:r>
      <w:hyperlink r:id="rId16" w:anchor="/document/408331727/entry/0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 Правительства Забайкальского края </w:t>
      </w:r>
      <w:r w:rsidR="00311112">
        <w:rPr>
          <w:rFonts w:ascii="Times New Roman" w:eastAsia="Times New Roman" w:hAnsi="Times New Roman" w:cs="Times New Roman"/>
          <w:sz w:val="28"/>
          <w:szCs w:val="28"/>
        </w:rPr>
        <w:br/>
        <w:t>от 28 декабря 2023 года №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 735.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Заключение соглашений о предоставлении иных межбюджетных трансфертов, предусмотренных </w:t>
      </w:r>
      <w:hyperlink r:id="rId17" w:anchor="/document/19933998/entry/0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 о бюджете Забайкальского края на очередной финансовый год и плановый период, осуществляется до 15 февраля очередного финансового года, за исключением соглашений о предоставлении субсидий, бюджетные ассигнования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или изменением сводной бюджетной росписи бюджета Забайкальского края и которые заключаются не позднее 30 календарных дней после дня вступления в силу указанного закона Забайкальского края или внесения изменений в сводную бюджетную роспись бюджета Забайкальского края.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6. Для получения иных межбюджетных трансфертов администрации муниципальных образований предоставляют в Министерство до 15-го числа месяца, предшествующего финансированию: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1) заявку на предоставление иных межбюджетных трансфертов (далее - заявка), подписанную должностным лицом, возглавляющим администрацию муниципального образования, или лицом, его замещающим, по форме, устанавливаемой Министерством;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2) документы, подтверждающие потребность в предоставлении иных межбюджетных трансфертов, перечень которых устанавливается Министерством.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Указанные в настоящем пункте документы направляются посредством государственной информационн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ой системы Забайкальского края «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Электронный документооборот в исполнитель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ных органах Забайкальского края»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(далее 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–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государственная информационная система).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 результатам рассмотрения указанных в настоящем пункте документов Министерство в течение 5 рабочих дней принимает решение о 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предоставлении муниципальному образованию иных межбюджетных трансфертов либо об отказе в предоставлении муниципальному образованию иных межбюджетных трансфертов по основаниям, указанным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в </w:t>
      </w:r>
      <w:hyperlink r:id="rId18" w:anchor="/document/411192871/entry/1009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пункте 9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> насто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ящих Методики и правил.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7. Результатом предоставления иных межбюджетных трансфертов является количество обучающихся, получивших бесплатное питание.</w:t>
      </w:r>
    </w:p>
    <w:p w:rsid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8. Общий размер иных межбюджетных трансфертов муниципальному образованию (T1i) определяется по следующей формуле:</w:t>
      </w:r>
    </w:p>
    <w:p w:rsidR="00311112" w:rsidRPr="00717555" w:rsidRDefault="00311112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311112" w:rsidRPr="00311112" w:rsidRDefault="00311112" w:rsidP="003111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T1i </w:t>
      </w:r>
      <w:r w:rsidRPr="006E7F2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= 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T1i</w:t>
      </w:r>
      <w:r w:rsidRPr="00311112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+ 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T1i</w:t>
      </w:r>
      <w:r w:rsidRPr="00311112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</w:rPr>
        <w:t>2</w:t>
      </w:r>
      <w:r w:rsidRPr="006E7F2C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, где:</w:t>
      </w:r>
    </w:p>
    <w:p w:rsidR="00311112" w:rsidRDefault="00311112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T1i</w:t>
      </w:r>
      <w:r w:rsidR="00311112" w:rsidRPr="00311112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</w:rPr>
        <w:t>1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 = Ткр х Н2 х Nм, где: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Ткр - норматив расходов на обеспечение бесплатным питанием обучающихся - 86,45 рубля на один учебный день на каждого обучающегося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 1-4 классах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 течение учебного года;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Н2 - общая численность обучающихся в данном финансовом году;</w:t>
      </w:r>
    </w:p>
    <w:p w:rsid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Nм - количество учебных дней, в которые обеспечиваются </w:t>
      </w:r>
      <w:r w:rsidR="00311112">
        <w:rPr>
          <w:rFonts w:ascii="Times New Roman" w:eastAsia="Times New Roman" w:hAnsi="Times New Roman" w:cs="Times New Roman"/>
          <w:color w:val="22272F"/>
          <w:sz w:val="28"/>
          <w:szCs w:val="28"/>
        </w:rPr>
        <w:t>бесплатным питанием обучающиеся;</w:t>
      </w:r>
    </w:p>
    <w:p w:rsidR="00311112" w:rsidRPr="00717555" w:rsidRDefault="00311112" w:rsidP="003111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T1i</w:t>
      </w:r>
      <w:r w:rsidRPr="00311112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</w:rPr>
        <w:t>2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 = Ткр х Н2 х Nм, где:</w:t>
      </w:r>
    </w:p>
    <w:p w:rsidR="00311112" w:rsidRPr="00717555" w:rsidRDefault="00311112" w:rsidP="003111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Ткр - норматив расходов на обеспечение бесплат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ным питанием обучающихся – 172,90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рубля на один учебный день на каждого обучающегося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5-11 классах 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в течение учебного года;</w:t>
      </w:r>
    </w:p>
    <w:p w:rsidR="00311112" w:rsidRPr="00717555" w:rsidRDefault="00311112" w:rsidP="003111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Н2 - общая численность обучающихся в данном финансовом году;</w:t>
      </w:r>
    </w:p>
    <w:p w:rsidR="00311112" w:rsidRDefault="00311112" w:rsidP="003111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Nм - количество учебных дней, в которые обеспечиваются бесплатным питанием обучающиеся.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9. Основаниями для отказа в предоставлении иных межбюджетных трансфертов являются: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1) непредставление документов, указанных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в </w:t>
      </w:r>
      <w:hyperlink r:id="rId19" w:anchor="/document/411192871/entry/1006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пункте 6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> настоящих Методики и правил;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2) несоответствие цели предоставления средств из бюджета Забайкальского края полномочиям органов местного самоуправления муниципальных образований по решению вопросов местного значения;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3) установление факта недостоверности информации, указанной в документах, предусмотренных </w:t>
      </w:r>
      <w:hyperlink r:id="rId20" w:anchor="/document/411192871/entry/1006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пунктом 6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> настоящих Мет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одики и правил;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4) отсутствие нераспределенных бюджетных ассигнований в бюджете Забайкальского края на предоставление иных межбюджетных трансфертов.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10. Отказ 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в предоставлении иных межбюджетных трансфертов может быть обжалован в соответствии с действующим законодательством.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11. Распределение иных межбюджетных трансфертов местным бюджетам из бюджета Забайкальского края между муниципальными образованиями утверждается </w:t>
      </w:r>
      <w:hyperlink r:id="rId21" w:anchor="/document/19933998/entry/0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 Забайкальского края о бюджете края на текущий финансовый год и плановый период и (или) принятым в соответствии с ним постановлением Правительства Забайкальского края.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12. Администрации муниципальных образований, в отношении которых приняты решения о предоставлении иных межбюджетных трансфертов, до 25-го числа месяца, предшествующего финансированию, представляют в Министерство заявки на финансирование по форме, устанавливаемой Министерством.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13. Министерство формирует в соответствии с утвержденным кассовым планом сводную заявку на финансирование и направляет ее до 10-го числа месяца финансирования в Министерство финансов.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14. Министерство финансов на основании сводной заявки на финансирование, представленной Министерством, в установленном порядке осуществляет перечисление средств на лицевой счет Министерства в соответствии с утвержденными бюджетными ассигнованиями, кассовым планом.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15. Министерство в течение 5 рабочих дней со дня получения средств на лицевой счет перечисляет средства иных межбюджетных трансфертов в бюджет муниципального образования на единый счет местного бюджета, открытый финансовому органу соответствующего муниципального образования в Управлении Федерального казначейства по Забайкальскому краю.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16. Администрация муниципального образования представляет в Министерство ежеквартально до 10-го числа месяца, следующего за отчетным кварталом: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1) отчет о расходах муниципального образования, в целях которых предоставляются иные межбюджетные трансферты из бюджета Забайкальского края, и о достигнутых значениях результатов предоставления иных межбюджетных трансфертов по форме, установленной Соглашением, посредством государственной информационной системы;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2) копии платежных поручений, подтверждающих расходование в полном объеме суммы межбюджетных трансфертов за счет средств краевого бюджета (с отметкой Управления Федерального казначейства по Забайкальскому краю).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17. Ответственность за нарушение целей, правил и условий предоставления иных межбюджетных трансфертов, представление в Министерство недостоверных сведений возлагается на администрации муниципальных образований.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Реализация мероприятий, заявленных муниципальными образованиями, должна быть осуществлена в течение финансового года предоставления иного межбюджетного трансферта.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18. В случае если администрацией муниципального образования по состоянию на 31 декабря текущего финансового года допущены нарушения обязательств, предусмотренных Соглашением, и (или) не достигнуты результаты предоставления иного межбюджетного трансферта, установленные Соглашением, размер средств, подлежащий возврату из муниципального бюджета (V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  <w:vertAlign w:val="subscript"/>
        </w:rPr>
        <w:t> возврата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), рассчитывается по формуле: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V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  <w:vertAlign w:val="subscript"/>
        </w:rPr>
        <w:t> возврата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 = (V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  <w:vertAlign w:val="subscript"/>
        </w:rPr>
        <w:t> имбт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 х k х m / n) х 0,1, где: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V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  <w:vertAlign w:val="subscript"/>
        </w:rPr>
        <w:t> имбт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 - размер иных межбюджетных трансфертов, предоставленных бюджету муниципального образования;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m - количество результатов использования иных межбюджетных трансфертов, по которым индекс, отражающий уровень недостижения значения i-го результата использования иных межбюджетных трансфертов, имеет положительное значение;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n - общее количество результатов использования иных межбюджетных трансфертов;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k - коэффициент возврата иных межбюджетных трансфертов.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При расчете объема средств, подлежащих возврату из бюджета муниципального образования в бюджет Забайкальского края, в размере иного межбюджетного трансферта, предоставляемого бюджету муниципального образования в отчетном финансовом году (V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  <w:vertAlign w:val="subscript"/>
        </w:rPr>
        <w:t> имбт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), не учитывается размер остатка иного межбюджетного трансферта, не использованного по состоянию на 1 января текущего финансового года.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19. Коэффициент возврата иных межбюджетных трансфертов (к) рассчитывается по формуле: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en-US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  <w:lang w:val="en-US"/>
        </w:rPr>
        <w:t xml:space="preserve">k = SUM Di / m, 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где</w:t>
      </w: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  <w:lang w:val="en-US"/>
        </w:rPr>
        <w:t>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Di - индекс, отражающий уровень недостижения значения i-го результата использования иных межбюджетных трансфертов.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При расчете коэффициента возврата иных межбюджетных трансфертов используются только положительные значения индекса, отражающего уровень недостижения значения i-го результата использования иных межбюджетных трансфертов.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20. Индекс, отражающий уровень недостижения значения i-го результата использования иных межбюджетных трансфертов (Di), определяется по формуле: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Di = 1 - Ti / S, где: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Ti - фактически достигнутое значение i-го результата использования иных межбюджетных трансфертов на отчетную дату;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S - плановое значение i-го результата использования иных межбюджетных трансфертов, установленное соглашением.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t>21. Не использованные в отчетном финансовом году по состоянию на 1 января текущего финансового года иные межбюджетные трансферты (далее - неиспользованные иные межбюджетные трансферты) подлежат возврату в доход бюджета Забайкальского края в течение первых 15 рабочих дней текущего финансового года.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22. Министерство принимает решение о наличии потребности в неиспользованных иных межбюджетных трансфертах в соответствии с </w:t>
      </w:r>
      <w:hyperlink r:id="rId22" w:anchor="/document/408331727/entry/1102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абзацем вторым пункта 10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> Общих требований к правилам предоставления иных межбюджетных трансфертов из бюджета Забайкальского края местным бюджетам, утвержденных </w:t>
      </w:r>
      <w:hyperlink r:id="rId23" w:anchor="/document/408331727/entry/0" w:history="1">
        <w:r w:rsidRPr="0031111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 xml:space="preserve"> Правительства Забайкальского </w:t>
      </w:r>
      <w:r w:rsidR="00311112">
        <w:rPr>
          <w:rFonts w:ascii="Times New Roman" w:eastAsia="Times New Roman" w:hAnsi="Times New Roman" w:cs="Times New Roman"/>
          <w:sz w:val="28"/>
          <w:szCs w:val="28"/>
        </w:rPr>
        <w:t>края от 28 декабря 2023 года №</w:t>
      </w:r>
      <w:r w:rsidRPr="00717555">
        <w:rPr>
          <w:rFonts w:ascii="Times New Roman" w:eastAsia="Times New Roman" w:hAnsi="Times New Roman" w:cs="Times New Roman"/>
          <w:sz w:val="28"/>
          <w:szCs w:val="28"/>
        </w:rPr>
        <w:t> 735.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23. В случае если неиспользованные иные межбюджетные трансферты не перечислены в доход бюджета Забайкальского края, указанные средства подлежат взысканию в доход бюджета Забайкальского края в соответствии с требованиями действующего законодательства.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24. В случае нецелевого использования иных межбюджетных трансфертов и (или) нарушения администрацией муниципального образования условий их предоставления к нему применяются бюджетные меры принуждения, предусмотренные </w:t>
      </w:r>
      <w:hyperlink r:id="rId24" w:anchor="/document/12112604/entry/3062" w:history="1">
        <w:r w:rsidR="00A23516">
          <w:rPr>
            <w:rFonts w:ascii="Times New Roman" w:eastAsia="Times New Roman" w:hAnsi="Times New Roman" w:cs="Times New Roman"/>
            <w:sz w:val="28"/>
            <w:szCs w:val="28"/>
          </w:rPr>
          <w:t xml:space="preserve">бюджетным законодательством </w:t>
        </w:r>
      </w:hyperlink>
      <w:r w:rsidRPr="00717555">
        <w:rPr>
          <w:rFonts w:ascii="Times New Roman" w:eastAsia="Times New Roman" w:hAnsi="Times New Roman" w:cs="Times New Roman"/>
          <w:sz w:val="28"/>
          <w:szCs w:val="28"/>
        </w:rPr>
        <w:t> Российской Федерации.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Решение о приостановлении перечисления (сокращении объема) иных межбюджетных трансфертов бюджету муниципального образования не принимается в случае, если условия предоставления иных межбюджетных трансфертов были не выполнены в силу обстоятельств непреодолимой силы.</w:t>
      </w:r>
    </w:p>
    <w:p w:rsidR="00717555" w:rsidRPr="00717555" w:rsidRDefault="00717555" w:rsidP="00F2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555">
        <w:rPr>
          <w:rFonts w:ascii="Times New Roman" w:eastAsia="Times New Roman" w:hAnsi="Times New Roman" w:cs="Times New Roman"/>
          <w:sz w:val="28"/>
          <w:szCs w:val="28"/>
        </w:rPr>
        <w:t>25. Контроль за целевым использованием, за соблюдением муниципальными образованиями условий и правил предоставления иных межбюджетных трансфертов осуществляют Министерство и органы государственного финансового контроля.</w:t>
      </w:r>
    </w:p>
    <w:p w:rsidR="00A64C6E" w:rsidRDefault="00A64C6E"/>
    <w:p w:rsidR="00A23516" w:rsidRDefault="00A23516"/>
    <w:p w:rsidR="00A23516" w:rsidRDefault="00A23516"/>
    <w:p w:rsidR="00A23516" w:rsidRPr="00A23516" w:rsidRDefault="00A23516" w:rsidP="00A23516">
      <w:pPr>
        <w:jc w:val="center"/>
      </w:pPr>
      <w:r>
        <w:t>_________________________</w:t>
      </w:r>
    </w:p>
    <w:sectPr w:rsidR="00A23516" w:rsidRPr="00A23516" w:rsidSect="00065C94">
      <w:headerReference w:type="default" r:id="rId25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C88" w:rsidRDefault="006F7C88" w:rsidP="00065C94">
      <w:pPr>
        <w:spacing w:after="0" w:line="240" w:lineRule="auto"/>
      </w:pPr>
      <w:r>
        <w:separator/>
      </w:r>
    </w:p>
  </w:endnote>
  <w:endnote w:type="continuationSeparator" w:id="1">
    <w:p w:rsidR="006F7C88" w:rsidRDefault="006F7C88" w:rsidP="0006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C88" w:rsidRDefault="006F7C88" w:rsidP="00065C94">
      <w:pPr>
        <w:spacing w:after="0" w:line="240" w:lineRule="auto"/>
      </w:pPr>
      <w:r>
        <w:separator/>
      </w:r>
    </w:p>
  </w:footnote>
  <w:footnote w:type="continuationSeparator" w:id="1">
    <w:p w:rsidR="006F7C88" w:rsidRDefault="006F7C88" w:rsidP="0006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7122"/>
      <w:docPartObj>
        <w:docPartGallery w:val="Page Numbers (Top of Page)"/>
        <w:docPartUnique/>
      </w:docPartObj>
    </w:sdtPr>
    <w:sdtContent>
      <w:p w:rsidR="00065C94" w:rsidRDefault="0096010E">
        <w:pPr>
          <w:pStyle w:val="a7"/>
          <w:jc w:val="center"/>
        </w:pPr>
        <w:fldSimple w:instr=" PAGE   \* MERGEFORMAT ">
          <w:r w:rsidR="00DE0CFD">
            <w:rPr>
              <w:noProof/>
            </w:rPr>
            <w:t>3</w:t>
          </w:r>
        </w:fldSimple>
      </w:p>
    </w:sdtContent>
  </w:sdt>
  <w:p w:rsidR="00065C94" w:rsidRDefault="00065C9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555"/>
    <w:rsid w:val="00065C94"/>
    <w:rsid w:val="00311112"/>
    <w:rsid w:val="00354E15"/>
    <w:rsid w:val="005443FF"/>
    <w:rsid w:val="006E7F2C"/>
    <w:rsid w:val="006F7C88"/>
    <w:rsid w:val="00702064"/>
    <w:rsid w:val="00712D31"/>
    <w:rsid w:val="00717555"/>
    <w:rsid w:val="0075291D"/>
    <w:rsid w:val="007B74CA"/>
    <w:rsid w:val="008E11BF"/>
    <w:rsid w:val="009123FA"/>
    <w:rsid w:val="0096010E"/>
    <w:rsid w:val="00A23516"/>
    <w:rsid w:val="00A64C6E"/>
    <w:rsid w:val="00B32EF5"/>
    <w:rsid w:val="00C17035"/>
    <w:rsid w:val="00DE0CFD"/>
    <w:rsid w:val="00F249D5"/>
    <w:rsid w:val="00F6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717555"/>
    <w:rPr>
      <w:i/>
      <w:iCs/>
    </w:rPr>
  </w:style>
  <w:style w:type="paragraph" w:customStyle="1" w:styleId="s1">
    <w:name w:val="s_1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17555"/>
    <w:rPr>
      <w:color w:val="0000FF"/>
      <w:u w:val="single"/>
    </w:rPr>
  </w:style>
  <w:style w:type="paragraph" w:customStyle="1" w:styleId="s9">
    <w:name w:val="s_9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7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17555"/>
  </w:style>
  <w:style w:type="paragraph" w:styleId="a5">
    <w:name w:val="Balloon Text"/>
    <w:basedOn w:val="a"/>
    <w:link w:val="a6"/>
    <w:uiPriority w:val="99"/>
    <w:semiHidden/>
    <w:unhideWhenUsed/>
    <w:rsid w:val="0071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5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6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C94"/>
  </w:style>
  <w:style w:type="paragraph" w:styleId="a9">
    <w:name w:val="footer"/>
    <w:basedOn w:val="a"/>
    <w:link w:val="aa"/>
    <w:uiPriority w:val="99"/>
    <w:semiHidden/>
    <w:unhideWhenUsed/>
    <w:rsid w:val="0006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678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1003">
          <w:marLeft w:val="0"/>
          <w:marRight w:val="0"/>
          <w:marTop w:val="172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5427-67E0-43CF-929F-19752919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13</cp:revision>
  <cp:lastPrinted>2025-03-28T07:47:00Z</cp:lastPrinted>
  <dcterms:created xsi:type="dcterms:W3CDTF">2025-03-28T03:43:00Z</dcterms:created>
  <dcterms:modified xsi:type="dcterms:W3CDTF">2025-09-17T03:18:00Z</dcterms:modified>
</cp:coreProperties>
</file>