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F80511" w14:paraId="64FE4A84"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0861EBAF" w14:textId="77777777" w:rsidR="00F80511" w:rsidRDefault="00F8051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2F9B3F77" w14:textId="77777777" w:rsidR="00F80511" w:rsidRDefault="00F8051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71DE761E" w14:textId="77777777" w:rsidR="00F80511" w:rsidRDefault="00BC506C">
            <w:pPr>
              <w:tabs>
                <w:tab w:val="left" w:pos="1139"/>
              </w:tabs>
              <w:jc w:val="center"/>
              <w:rPr>
                <w:sz w:val="24"/>
              </w:rPr>
            </w:pPr>
            <w:r>
              <w:rPr>
                <w:noProof/>
              </w:rPr>
              <w:drawing>
                <wp:inline distT="0" distB="0" distL="0" distR="0" wp14:anchorId="42F5F063" wp14:editId="7013D0D1">
                  <wp:extent cx="792499" cy="86795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792499" cy="867956"/>
                          </a:xfrm>
                          <a:prstGeom prst="rect">
                            <a:avLst/>
                          </a:prstGeom>
                          <a:noFill/>
                          <a:ln>
                            <a:noFill/>
                          </a:ln>
                        </pic:spPr>
                      </pic:pic>
                    </a:graphicData>
                  </a:graphic>
                </wp:inline>
              </w:drawing>
            </w:r>
          </w:p>
          <w:p w14:paraId="7E665E72" w14:textId="77777777" w:rsidR="00F80511" w:rsidRDefault="00F8051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423DDD" w14:textId="77777777" w:rsidR="00F80511" w:rsidRDefault="00F80511">
            <w:pPr>
              <w:tabs>
                <w:tab w:val="left" w:pos="1139"/>
              </w:tabs>
              <w:jc w:val="right"/>
              <w:rPr>
                <w:sz w:val="24"/>
              </w:rPr>
            </w:pPr>
          </w:p>
          <w:p w14:paraId="604C2A44" w14:textId="77777777" w:rsidR="00F80511" w:rsidRDefault="00F8051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0A7DA5AA" w14:textId="77777777" w:rsidR="00F80511" w:rsidRDefault="00BC506C">
      <w:pPr>
        <w:shd w:val="clear" w:color="auto" w:fill="FFFFFF"/>
        <w:jc w:val="center"/>
        <w:rPr>
          <w:b/>
          <w:spacing w:val="-11"/>
          <w:sz w:val="33"/>
          <w:szCs w:val="33"/>
        </w:rPr>
      </w:pPr>
      <w:r>
        <w:rPr>
          <w:b/>
          <w:spacing w:val="-11"/>
          <w:sz w:val="33"/>
          <w:szCs w:val="33"/>
        </w:rPr>
        <w:t>ПРАВИТЕЛЬСТВО ЗАБАЙКАЛЬСКОГО КРАЯ</w:t>
      </w:r>
    </w:p>
    <w:p w14:paraId="114919F7" w14:textId="77777777" w:rsidR="00F80511" w:rsidRDefault="00BC506C">
      <w:pPr>
        <w:shd w:val="clear" w:color="auto" w:fill="FFFFFF"/>
        <w:spacing w:before="130"/>
        <w:ind w:left="19"/>
        <w:jc w:val="center"/>
        <w:outlineLvl w:val="0"/>
        <w:rPr>
          <w:bCs/>
          <w:spacing w:val="-14"/>
          <w:sz w:val="6"/>
          <w:szCs w:val="6"/>
        </w:rPr>
      </w:pPr>
      <w:r>
        <w:rPr>
          <w:bCs/>
          <w:spacing w:val="-14"/>
          <w:sz w:val="35"/>
          <w:szCs w:val="35"/>
        </w:rPr>
        <w:t>ПОСТАНОВЛЕНИЕ</w:t>
      </w:r>
    </w:p>
    <w:p w14:paraId="3C75DCD7" w14:textId="77777777" w:rsidR="00F80511" w:rsidRDefault="00F80511">
      <w:pPr>
        <w:shd w:val="clear" w:color="auto" w:fill="FFFFFF"/>
        <w:spacing w:before="130"/>
        <w:ind w:left="19"/>
        <w:jc w:val="center"/>
        <w:rPr>
          <w:bCs/>
          <w:spacing w:val="-14"/>
          <w:sz w:val="6"/>
          <w:szCs w:val="6"/>
        </w:rPr>
      </w:pPr>
    </w:p>
    <w:p w14:paraId="10A60238" w14:textId="77777777" w:rsidR="00F80511" w:rsidRDefault="00BC506C">
      <w:pPr>
        <w:jc w:val="center"/>
        <w:rPr>
          <w:sz w:val="24"/>
        </w:rPr>
      </w:pPr>
      <w:r>
        <w:rPr>
          <w:bCs/>
          <w:spacing w:val="-6"/>
          <w:sz w:val="35"/>
          <w:szCs w:val="35"/>
        </w:rPr>
        <w:t>г. Чита</w:t>
      </w:r>
    </w:p>
    <w:p w14:paraId="4BAFD737" w14:textId="77777777" w:rsidR="00F80511" w:rsidRDefault="00F80511">
      <w:pPr>
        <w:jc w:val="center"/>
      </w:pPr>
    </w:p>
    <w:p w14:paraId="33E02DA7" w14:textId="77777777" w:rsidR="00F80511" w:rsidRDefault="00F80511">
      <w:pPr>
        <w:jc w:val="center"/>
      </w:pPr>
    </w:p>
    <w:p w14:paraId="3A441CE3" w14:textId="77777777" w:rsidR="00F80511" w:rsidRDefault="00BC506C">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6214F34D" w14:textId="77777777" w:rsidR="00F80511" w:rsidRDefault="00F80511">
      <w:pPr>
        <w:jc w:val="center"/>
        <w:rPr>
          <w:highlight w:val="yellow"/>
        </w:rPr>
      </w:pPr>
    </w:p>
    <w:p w14:paraId="58C6ABB6" w14:textId="77777777" w:rsidR="00F80511" w:rsidRDefault="00BC506C">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Pr>
          <w:rFonts w:ascii="Times New Roman" w:hAnsi="Times New Roman" w:cs="Times New Roman"/>
          <w:b/>
          <w:spacing w:val="40"/>
          <w:sz w:val="28"/>
          <w:szCs w:val="28"/>
        </w:rPr>
        <w:t>постановляет</w:t>
      </w:r>
      <w:r>
        <w:rPr>
          <w:rFonts w:ascii="Times New Roman" w:hAnsi="Times New Roman" w:cs="Times New Roman"/>
          <w:spacing w:val="40"/>
          <w:sz w:val="28"/>
          <w:szCs w:val="28"/>
        </w:rPr>
        <w:t>:</w:t>
      </w:r>
    </w:p>
    <w:p w14:paraId="58B63DAE" w14:textId="77777777" w:rsidR="00F80511" w:rsidRDefault="00BC506C">
      <w:pPr>
        <w:ind w:firstLine="708"/>
        <w:jc w:val="both"/>
      </w:pPr>
      <w:r>
        <w:tab/>
      </w:r>
    </w:p>
    <w:p w14:paraId="626930DF" w14:textId="6FF0C65F" w:rsidR="00F80511" w:rsidRDefault="00BC506C">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9A3EA9">
        <w:t>28 200</w:t>
      </w:r>
      <w:r w:rsidR="00BF46AE">
        <w:t xml:space="preserve"> </w:t>
      </w:r>
      <w:r w:rsidR="009A3EA9">
        <w:t>0</w:t>
      </w:r>
      <w:r w:rsidR="00BF46AE">
        <w:t>00</w:t>
      </w:r>
      <w:r>
        <w:t xml:space="preserve"> (</w:t>
      </w:r>
      <w:r w:rsidR="009A3EA9">
        <w:t>двадцать восемь</w:t>
      </w:r>
      <w:r>
        <w:t xml:space="preserve"> миллионов </w:t>
      </w:r>
      <w:r w:rsidR="009A3EA9">
        <w:t>двести</w:t>
      </w:r>
      <w:r>
        <w:t xml:space="preserve"> тысяч) </w:t>
      </w:r>
      <w:r>
        <w:rPr>
          <w:bCs/>
        </w:rPr>
        <w:t>рублей,</w:t>
      </w:r>
      <w:r>
        <w:t xml:space="preserve"> согласно приложению к настоящему постановлению.</w:t>
      </w:r>
    </w:p>
    <w:p w14:paraId="7884D418" w14:textId="77777777" w:rsidR="00F80511" w:rsidRDefault="00F80511">
      <w:pPr>
        <w:jc w:val="both"/>
      </w:pPr>
    </w:p>
    <w:p w14:paraId="1AC98AF1" w14:textId="77777777" w:rsidR="00F80511" w:rsidRDefault="00F80511">
      <w:pPr>
        <w:jc w:val="both"/>
      </w:pPr>
    </w:p>
    <w:p w14:paraId="40E3FA85" w14:textId="22E2632C" w:rsidR="00F80511" w:rsidRDefault="00256C35">
      <w:r>
        <w:t>Исполняющий обязанности</w:t>
      </w:r>
      <w:r w:rsidR="00BC506C">
        <w:t xml:space="preserve"> </w:t>
      </w:r>
    </w:p>
    <w:p w14:paraId="50B68B48" w14:textId="77777777" w:rsidR="00287895" w:rsidRDefault="008921BE">
      <w:r>
        <w:t>п</w:t>
      </w:r>
      <w:r w:rsidR="00256C35">
        <w:t>ервого</w:t>
      </w:r>
      <w:r>
        <w:t xml:space="preserve"> заместителя</w:t>
      </w:r>
      <w:r w:rsidR="00287895">
        <w:t xml:space="preserve"> </w:t>
      </w:r>
    </w:p>
    <w:p w14:paraId="050E9849" w14:textId="1C8FB8F0" w:rsidR="00F80511" w:rsidRDefault="00BC506C">
      <w:r>
        <w:t xml:space="preserve">председателя Правительства </w:t>
      </w:r>
    </w:p>
    <w:p w14:paraId="1BF4E570" w14:textId="77777777" w:rsidR="00F80511" w:rsidRDefault="00BC506C">
      <w:r>
        <w:t>Забайкальского края</w:t>
      </w:r>
      <w:r>
        <w:tab/>
      </w:r>
      <w:r>
        <w:tab/>
      </w:r>
      <w:r>
        <w:tab/>
      </w:r>
      <w:r>
        <w:tab/>
      </w:r>
      <w:r>
        <w:tab/>
        <w:t xml:space="preserve">                                 А.И. Кефер </w:t>
      </w:r>
    </w:p>
    <w:p w14:paraId="7469A94F" w14:textId="77777777" w:rsidR="00F80511" w:rsidRDefault="00F80511">
      <w:pPr>
        <w:spacing w:line="360" w:lineRule="auto"/>
        <w:ind w:left="5245"/>
        <w:jc w:val="center"/>
        <w:outlineLvl w:val="0"/>
        <w:rPr>
          <w:highlight w:val="yellow"/>
        </w:rPr>
      </w:pPr>
    </w:p>
    <w:p w14:paraId="14913922" w14:textId="77777777" w:rsidR="00F80511" w:rsidRDefault="00BC506C">
      <w:pPr>
        <w:spacing w:line="360" w:lineRule="auto"/>
        <w:ind w:left="5245"/>
        <w:jc w:val="center"/>
        <w:outlineLvl w:val="0"/>
      </w:pPr>
      <w:r>
        <w:lastRenderedPageBreak/>
        <w:t>ПРИЛОЖЕНИЕ</w:t>
      </w:r>
    </w:p>
    <w:p w14:paraId="22498387" w14:textId="77777777" w:rsidR="00F80511" w:rsidRDefault="00BC506C">
      <w:pPr>
        <w:ind w:left="5245"/>
        <w:jc w:val="center"/>
      </w:pPr>
      <w:r>
        <w:t>к постановлению Правительства</w:t>
      </w:r>
    </w:p>
    <w:p w14:paraId="79479207" w14:textId="77777777" w:rsidR="00F80511" w:rsidRDefault="00BC506C">
      <w:pPr>
        <w:tabs>
          <w:tab w:val="left" w:pos="5670"/>
        </w:tabs>
        <w:ind w:left="5245"/>
        <w:jc w:val="center"/>
      </w:pPr>
      <w:r>
        <w:t>Забайкальского края</w:t>
      </w:r>
    </w:p>
    <w:p w14:paraId="49BA1B64" w14:textId="77777777" w:rsidR="00F80511" w:rsidRDefault="00F80511">
      <w:pPr>
        <w:jc w:val="center"/>
        <w:rPr>
          <w:b/>
        </w:rPr>
      </w:pPr>
    </w:p>
    <w:p w14:paraId="03B9A71F" w14:textId="77777777" w:rsidR="00F80511" w:rsidRDefault="00F80511">
      <w:pPr>
        <w:jc w:val="center"/>
        <w:rPr>
          <w:b/>
        </w:rPr>
      </w:pPr>
    </w:p>
    <w:p w14:paraId="044CF0EF" w14:textId="77777777" w:rsidR="00F80511" w:rsidRDefault="00BC506C">
      <w:pPr>
        <w:jc w:val="center"/>
        <w:outlineLvl w:val="0"/>
        <w:rPr>
          <w:b/>
        </w:rPr>
      </w:pPr>
      <w:r>
        <w:rPr>
          <w:b/>
        </w:rPr>
        <w:t>РАСПРЕДЕЛЕНИЕ</w:t>
      </w:r>
    </w:p>
    <w:p w14:paraId="16C3BBCC" w14:textId="77777777" w:rsidR="00F80511" w:rsidRDefault="00BC506C">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6E0832B6" w14:textId="77777777" w:rsidR="00F80511" w:rsidRDefault="00F80511">
      <w:pPr>
        <w:jc w:val="center"/>
        <w:rPr>
          <w:b/>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F80511" w14:paraId="06D6937E" w14:textId="77777777">
        <w:trPr>
          <w:trHeight w:val="2403"/>
          <w:tblHeader/>
        </w:trPr>
        <w:tc>
          <w:tcPr>
            <w:tcW w:w="709" w:type="dxa"/>
            <w:noWrap/>
            <w:vAlign w:val="center"/>
          </w:tcPr>
          <w:p w14:paraId="4B8E5366" w14:textId="77777777" w:rsidR="00F80511" w:rsidRDefault="00BC506C">
            <w:pPr>
              <w:jc w:val="center"/>
              <w:rPr>
                <w:b/>
              </w:rPr>
            </w:pPr>
            <w:r>
              <w:rPr>
                <w:b/>
              </w:rPr>
              <w:t>№ п/п</w:t>
            </w:r>
          </w:p>
        </w:tc>
        <w:tc>
          <w:tcPr>
            <w:tcW w:w="6095" w:type="dxa"/>
            <w:noWrap/>
            <w:vAlign w:val="center"/>
          </w:tcPr>
          <w:p w14:paraId="2E223D75" w14:textId="77777777" w:rsidR="00F80511" w:rsidRDefault="00BC506C">
            <w:pPr>
              <w:jc w:val="center"/>
              <w:rPr>
                <w:b/>
              </w:rPr>
            </w:pPr>
            <w:r>
              <w:rPr>
                <w:b/>
              </w:rPr>
              <w:t>Наименование бюджетов муниципальных районов Забайкальского края</w:t>
            </w:r>
          </w:p>
        </w:tc>
        <w:tc>
          <w:tcPr>
            <w:tcW w:w="2410" w:type="dxa"/>
            <w:vAlign w:val="center"/>
          </w:tcPr>
          <w:p w14:paraId="729C7D54" w14:textId="77777777" w:rsidR="00F80511" w:rsidRDefault="00BC506C">
            <w:pPr>
              <w:jc w:val="center"/>
              <w:rPr>
                <w:b/>
                <w:bCs/>
              </w:rPr>
            </w:pPr>
            <w:r>
              <w:rPr>
                <w:b/>
                <w:bCs/>
              </w:rPr>
              <w:t xml:space="preserve">Сумма, </w:t>
            </w:r>
          </w:p>
          <w:p w14:paraId="7880F8D2" w14:textId="77777777" w:rsidR="00F80511" w:rsidRDefault="00BC506C">
            <w:pPr>
              <w:jc w:val="center"/>
              <w:rPr>
                <w:b/>
                <w:bCs/>
                <w:highlight w:val="yellow"/>
              </w:rPr>
            </w:pPr>
            <w:r>
              <w:rPr>
                <w:b/>
                <w:bCs/>
              </w:rPr>
              <w:t xml:space="preserve"> рублей</w:t>
            </w:r>
          </w:p>
        </w:tc>
      </w:tr>
    </w:tbl>
    <w:p w14:paraId="70E4FE58" w14:textId="77777777" w:rsidR="00F80511" w:rsidRDefault="00F80511">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F80511" w14:paraId="2AE86110" w14:textId="77777777">
        <w:trPr>
          <w:trHeight w:val="381"/>
          <w:tblHeader/>
        </w:trPr>
        <w:tc>
          <w:tcPr>
            <w:tcW w:w="709" w:type="dxa"/>
            <w:noWrap/>
          </w:tcPr>
          <w:p w14:paraId="1BFE714E" w14:textId="77777777" w:rsidR="00F80511" w:rsidRDefault="00BC506C">
            <w:pPr>
              <w:widowControl w:val="0"/>
              <w:jc w:val="center"/>
            </w:pPr>
            <w:r>
              <w:t>1</w:t>
            </w:r>
          </w:p>
        </w:tc>
        <w:tc>
          <w:tcPr>
            <w:tcW w:w="6095" w:type="dxa"/>
            <w:noWrap/>
          </w:tcPr>
          <w:p w14:paraId="0B4D7037" w14:textId="77777777" w:rsidR="00F80511" w:rsidRDefault="00BC506C">
            <w:pPr>
              <w:widowControl w:val="0"/>
              <w:jc w:val="center"/>
            </w:pPr>
            <w:r>
              <w:t>2</w:t>
            </w:r>
          </w:p>
        </w:tc>
        <w:tc>
          <w:tcPr>
            <w:tcW w:w="2410" w:type="dxa"/>
          </w:tcPr>
          <w:p w14:paraId="34D6AE45" w14:textId="77777777" w:rsidR="00F80511" w:rsidRDefault="00BC506C">
            <w:pPr>
              <w:widowControl w:val="0"/>
              <w:jc w:val="center"/>
            </w:pPr>
            <w:r>
              <w:t>3</w:t>
            </w:r>
          </w:p>
        </w:tc>
      </w:tr>
      <w:tr w:rsidR="00F80511" w14:paraId="35760B53" w14:textId="77777777">
        <w:trPr>
          <w:trHeight w:val="617"/>
        </w:trPr>
        <w:tc>
          <w:tcPr>
            <w:tcW w:w="709" w:type="dxa"/>
            <w:noWrap/>
          </w:tcPr>
          <w:p w14:paraId="2FE06E0B" w14:textId="77777777" w:rsidR="00F80511" w:rsidRDefault="00BC506C">
            <w:pPr>
              <w:widowControl w:val="0"/>
              <w:jc w:val="center"/>
            </w:pPr>
            <w:r>
              <w:t>1.</w:t>
            </w:r>
          </w:p>
        </w:tc>
        <w:tc>
          <w:tcPr>
            <w:tcW w:w="6095" w:type="dxa"/>
            <w:noWrap/>
          </w:tcPr>
          <w:p w14:paraId="4FEA5D8F" w14:textId="44DB034A" w:rsidR="00287895" w:rsidRDefault="002D795E">
            <w:r w:rsidRPr="00783C32">
              <w:t>Бюджет муниципального района «</w:t>
            </w:r>
            <w:r>
              <w:t>Сретенский</w:t>
            </w:r>
            <w:r w:rsidRPr="00783C32">
              <w:t xml:space="preserve"> район» Забайкальского края</w:t>
            </w:r>
          </w:p>
        </w:tc>
        <w:tc>
          <w:tcPr>
            <w:tcW w:w="2410" w:type="dxa"/>
          </w:tcPr>
          <w:p w14:paraId="6D140E50" w14:textId="28C6B3DD" w:rsidR="00F80511" w:rsidRDefault="002D795E">
            <w:pPr>
              <w:widowControl w:val="0"/>
              <w:jc w:val="center"/>
            </w:pPr>
            <w:r>
              <w:t>10 000 000,0</w:t>
            </w:r>
          </w:p>
        </w:tc>
      </w:tr>
      <w:tr w:rsidR="00F80511" w14:paraId="76AD884D" w14:textId="77777777">
        <w:trPr>
          <w:trHeight w:val="552"/>
        </w:trPr>
        <w:tc>
          <w:tcPr>
            <w:tcW w:w="709" w:type="dxa"/>
            <w:noWrap/>
          </w:tcPr>
          <w:p w14:paraId="0C9D3729" w14:textId="77777777" w:rsidR="00F80511" w:rsidRDefault="00BC506C">
            <w:pPr>
              <w:jc w:val="center"/>
            </w:pPr>
            <w:r>
              <w:t>2.</w:t>
            </w:r>
          </w:p>
        </w:tc>
        <w:tc>
          <w:tcPr>
            <w:tcW w:w="6095" w:type="dxa"/>
            <w:noWrap/>
          </w:tcPr>
          <w:p w14:paraId="0659E8BB" w14:textId="7A733320" w:rsidR="00F80511" w:rsidRDefault="002D795E">
            <w:pPr>
              <w:widowControl w:val="0"/>
              <w:rPr>
                <w:rFonts w:ascii="Arial" w:hAnsi="Arial" w:cs="Arial"/>
              </w:rPr>
            </w:pPr>
            <w:r w:rsidRPr="00D36A9C">
              <w:t>Бюджет муниципального района «Ч</w:t>
            </w:r>
            <w:r>
              <w:t>ернышевский</w:t>
            </w:r>
            <w:r w:rsidRPr="00D36A9C">
              <w:t xml:space="preserve"> район» Забайкальского края</w:t>
            </w:r>
          </w:p>
        </w:tc>
        <w:tc>
          <w:tcPr>
            <w:tcW w:w="2410" w:type="dxa"/>
          </w:tcPr>
          <w:p w14:paraId="4241F053" w14:textId="2F92EB9D" w:rsidR="00287895" w:rsidRDefault="002D795E">
            <w:pPr>
              <w:jc w:val="center"/>
              <w:rPr>
                <w:highlight w:val="yellow"/>
              </w:rPr>
            </w:pPr>
            <w:r>
              <w:t>18 200 000,0</w:t>
            </w:r>
          </w:p>
        </w:tc>
      </w:tr>
      <w:tr w:rsidR="00F80511" w14:paraId="0513FD77" w14:textId="77777777">
        <w:trPr>
          <w:trHeight w:val="552"/>
        </w:trPr>
        <w:tc>
          <w:tcPr>
            <w:tcW w:w="709" w:type="dxa"/>
            <w:noWrap/>
          </w:tcPr>
          <w:p w14:paraId="738E744F" w14:textId="77777777" w:rsidR="00F80511" w:rsidRDefault="00F80511">
            <w:pPr>
              <w:jc w:val="center"/>
            </w:pPr>
          </w:p>
        </w:tc>
        <w:tc>
          <w:tcPr>
            <w:tcW w:w="6095" w:type="dxa"/>
            <w:noWrap/>
          </w:tcPr>
          <w:p w14:paraId="3B10E4A6" w14:textId="77777777" w:rsidR="00F80511" w:rsidRDefault="00BC506C">
            <w:pPr>
              <w:rPr>
                <w:b/>
                <w:bCs/>
              </w:rPr>
            </w:pPr>
            <w:r>
              <w:rPr>
                <w:b/>
                <w:bCs/>
              </w:rPr>
              <w:t>Всего</w:t>
            </w:r>
          </w:p>
        </w:tc>
        <w:tc>
          <w:tcPr>
            <w:tcW w:w="2410" w:type="dxa"/>
          </w:tcPr>
          <w:p w14:paraId="12208827" w14:textId="6DA67F12" w:rsidR="00F80511" w:rsidRDefault="002D795E">
            <w:pPr>
              <w:jc w:val="center"/>
              <w:rPr>
                <w:b/>
              </w:rPr>
            </w:pPr>
            <w:r>
              <w:rPr>
                <w:b/>
              </w:rPr>
              <w:t>28 200 000,0</w:t>
            </w:r>
            <w:bookmarkStart w:id="0" w:name="_GoBack"/>
            <w:bookmarkEnd w:id="0"/>
          </w:p>
        </w:tc>
      </w:tr>
    </w:tbl>
    <w:p w14:paraId="6AEF61AB" w14:textId="77777777" w:rsidR="00F80511" w:rsidRDefault="00F80511">
      <w:pPr>
        <w:jc w:val="center"/>
      </w:pPr>
    </w:p>
    <w:p w14:paraId="7C82DA19" w14:textId="77777777" w:rsidR="00F80511" w:rsidRDefault="00BC506C">
      <w:pPr>
        <w:jc w:val="center"/>
      </w:pPr>
      <w:r>
        <w:t>_______________________</w:t>
      </w:r>
    </w:p>
    <w:sectPr w:rsidR="00F80511">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5C9D6" w14:textId="77777777" w:rsidR="00F80511" w:rsidRDefault="00BC506C">
      <w:r>
        <w:separator/>
      </w:r>
    </w:p>
  </w:endnote>
  <w:endnote w:type="continuationSeparator" w:id="0">
    <w:p w14:paraId="7F2F887E" w14:textId="77777777" w:rsidR="00F80511" w:rsidRDefault="00BC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ECD60" w14:textId="77777777" w:rsidR="00F80511" w:rsidRDefault="00BC506C">
      <w:r>
        <w:separator/>
      </w:r>
    </w:p>
  </w:footnote>
  <w:footnote w:type="continuationSeparator" w:id="0">
    <w:p w14:paraId="189AA1D0" w14:textId="77777777" w:rsidR="00F80511" w:rsidRDefault="00BC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6871A" w14:textId="77777777" w:rsidR="00F80511" w:rsidRDefault="00BC506C">
    <w:pPr>
      <w:pStyle w:val="ab"/>
      <w:jc w:val="center"/>
    </w:pPr>
    <w:r>
      <w:fldChar w:fldCharType="begin"/>
    </w:r>
    <w:r>
      <w:instrText>PAGE   \* MERGEFORMAT</w:instrText>
    </w:r>
    <w:r>
      <w:fldChar w:fldCharType="separate"/>
    </w:r>
    <w:r>
      <w:rPr>
        <w:lang w:val="ru-RU"/>
      </w:rPr>
      <w:t>2</w:t>
    </w:r>
    <w:r>
      <w:fldChar w:fldCharType="end"/>
    </w:r>
  </w:p>
  <w:p w14:paraId="6729C291" w14:textId="77777777" w:rsidR="00F80511" w:rsidRDefault="00F8051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A74" w14:textId="77777777" w:rsidR="00F80511" w:rsidRDefault="00F80511">
    <w:pPr>
      <w:pStyle w:val="ab"/>
      <w:jc w:val="center"/>
    </w:pPr>
  </w:p>
  <w:p w14:paraId="527DF224" w14:textId="77777777" w:rsidR="00F80511" w:rsidRDefault="00F8051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711A68"/>
    <w:multiLevelType w:val="hybridMultilevel"/>
    <w:tmpl w:val="8C9257C2"/>
    <w:lvl w:ilvl="0" w:tplc="4A72506E">
      <w:start w:val="1"/>
      <w:numFmt w:val="decimal"/>
      <w:lvlText w:val="%1."/>
      <w:lvlJc w:val="left"/>
      <w:pPr>
        <w:tabs>
          <w:tab w:val="num" w:pos="502"/>
        </w:tabs>
        <w:ind w:left="502" w:hanging="360"/>
      </w:pPr>
      <w:rPr>
        <w:rFonts w:cs="Times New Roman"/>
        <w:color w:val="000000"/>
        <w:sz w:val="24"/>
        <w:szCs w:val="24"/>
      </w:rPr>
    </w:lvl>
    <w:lvl w:ilvl="1" w:tplc="EA1CC94E">
      <w:start w:val="1"/>
      <w:numFmt w:val="decimal"/>
      <w:lvlText w:val="%2."/>
      <w:lvlJc w:val="left"/>
      <w:pPr>
        <w:tabs>
          <w:tab w:val="num" w:pos="1440"/>
        </w:tabs>
        <w:ind w:left="1440" w:hanging="360"/>
      </w:pPr>
      <w:rPr>
        <w:rFonts w:cs="Times New Roman"/>
      </w:rPr>
    </w:lvl>
    <w:lvl w:ilvl="2" w:tplc="69DEC706">
      <w:start w:val="1"/>
      <w:numFmt w:val="decimal"/>
      <w:lvlText w:val="%3."/>
      <w:lvlJc w:val="left"/>
      <w:pPr>
        <w:tabs>
          <w:tab w:val="num" w:pos="2160"/>
        </w:tabs>
        <w:ind w:left="2160" w:hanging="360"/>
      </w:pPr>
      <w:rPr>
        <w:rFonts w:cs="Times New Roman"/>
      </w:rPr>
    </w:lvl>
    <w:lvl w:ilvl="3" w:tplc="C31ECCB4">
      <w:start w:val="1"/>
      <w:numFmt w:val="decimal"/>
      <w:lvlText w:val="%4."/>
      <w:lvlJc w:val="left"/>
      <w:pPr>
        <w:tabs>
          <w:tab w:val="num" w:pos="2880"/>
        </w:tabs>
        <w:ind w:left="2880" w:hanging="360"/>
      </w:pPr>
      <w:rPr>
        <w:rFonts w:cs="Times New Roman"/>
      </w:rPr>
    </w:lvl>
    <w:lvl w:ilvl="4" w:tplc="9E86E4B2">
      <w:start w:val="1"/>
      <w:numFmt w:val="decimal"/>
      <w:lvlText w:val="%5."/>
      <w:lvlJc w:val="left"/>
      <w:pPr>
        <w:tabs>
          <w:tab w:val="num" w:pos="3600"/>
        </w:tabs>
        <w:ind w:left="3600" w:hanging="360"/>
      </w:pPr>
      <w:rPr>
        <w:rFonts w:cs="Times New Roman"/>
      </w:rPr>
    </w:lvl>
    <w:lvl w:ilvl="5" w:tplc="1BC82252">
      <w:start w:val="1"/>
      <w:numFmt w:val="decimal"/>
      <w:lvlText w:val="%6."/>
      <w:lvlJc w:val="left"/>
      <w:pPr>
        <w:tabs>
          <w:tab w:val="num" w:pos="4320"/>
        </w:tabs>
        <w:ind w:left="4320" w:hanging="360"/>
      </w:pPr>
      <w:rPr>
        <w:rFonts w:cs="Times New Roman"/>
      </w:rPr>
    </w:lvl>
    <w:lvl w:ilvl="6" w:tplc="E70439DC">
      <w:start w:val="1"/>
      <w:numFmt w:val="decimal"/>
      <w:lvlText w:val="%7."/>
      <w:lvlJc w:val="left"/>
      <w:pPr>
        <w:tabs>
          <w:tab w:val="num" w:pos="5040"/>
        </w:tabs>
        <w:ind w:left="5040" w:hanging="360"/>
      </w:pPr>
      <w:rPr>
        <w:rFonts w:cs="Times New Roman"/>
      </w:rPr>
    </w:lvl>
    <w:lvl w:ilvl="7" w:tplc="18DE83EC">
      <w:start w:val="1"/>
      <w:numFmt w:val="decimal"/>
      <w:lvlText w:val="%8."/>
      <w:lvlJc w:val="left"/>
      <w:pPr>
        <w:tabs>
          <w:tab w:val="num" w:pos="5760"/>
        </w:tabs>
        <w:ind w:left="5760" w:hanging="360"/>
      </w:pPr>
      <w:rPr>
        <w:rFonts w:cs="Times New Roman"/>
      </w:rPr>
    </w:lvl>
    <w:lvl w:ilvl="8" w:tplc="9C26D4EA">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511"/>
    <w:rsid w:val="00256C35"/>
    <w:rsid w:val="00287895"/>
    <w:rsid w:val="002D795E"/>
    <w:rsid w:val="0051401F"/>
    <w:rsid w:val="008921BE"/>
    <w:rsid w:val="009A3EA9"/>
    <w:rsid w:val="00BB33DC"/>
    <w:rsid w:val="00BC506C"/>
    <w:rsid w:val="00BF46AE"/>
    <w:rsid w:val="00E12696"/>
    <w:rsid w:val="00F8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B977"/>
  <w15:docId w15:val="{F00A1F93-FE89-489D-A9DF-66589FDD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lang w:eastAsia="ru-RU"/>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75</cp:revision>
  <dcterms:created xsi:type="dcterms:W3CDTF">2022-08-10T00:12:00Z</dcterms:created>
  <dcterms:modified xsi:type="dcterms:W3CDTF">2025-09-29T01:48:00Z</dcterms:modified>
  <cp:version>1048576</cp:version>
</cp:coreProperties>
</file>