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A4CFC" wp14:editId="0AC80EC1">
            <wp:extent cx="800100" cy="885825"/>
            <wp:effectExtent l="0" t="0" r="0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  <w:bookmarkEnd w:id="0"/>
    </w:p>
    <w:p w:rsidR="00DD1EB2" w:rsidRDefault="00DD1EB2" w:rsidP="00DD1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1EB2" w:rsidRDefault="00DD1EB2" w:rsidP="00DD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DD1EB2" w:rsidRDefault="00DD1EB2" w:rsidP="00DD1E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 пункт 12.3. Положения о Министерстве физической культуры и спорта Забайкальского края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DD1EB2" w:rsidRDefault="00DD1EB2" w:rsidP="00DD1E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AB6FFA">
        <w:rPr>
          <w:rFonts w:ascii="Times New Roman Полужирный" w:eastAsia="Times New Roman" w:hAnsi="Times New Roman Полужирный" w:cs="Times New Roman"/>
          <w:spacing w:val="20"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84443" w:rsidRPr="0090593A" w:rsidRDefault="00384443" w:rsidP="00384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443" w:rsidRPr="008D703E" w:rsidRDefault="00384443" w:rsidP="008D703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93A">
        <w:rPr>
          <w:rFonts w:ascii="Times New Roman" w:hAnsi="Times New Roman" w:cs="Times New Roman"/>
          <w:sz w:val="28"/>
          <w:szCs w:val="28"/>
        </w:rPr>
        <w:t xml:space="preserve">        </w:t>
      </w:r>
      <w:r w:rsidR="00AB6FFA">
        <w:rPr>
          <w:rFonts w:ascii="Times New Roman" w:hAnsi="Times New Roman" w:cs="Times New Roman"/>
          <w:sz w:val="28"/>
          <w:szCs w:val="28"/>
        </w:rPr>
        <w:t xml:space="preserve"> 1.</w:t>
      </w:r>
      <w:r w:rsidRPr="00905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93A">
        <w:rPr>
          <w:rFonts w:ascii="Times New Roman" w:hAnsi="Times New Roman" w:cs="Times New Roman"/>
          <w:sz w:val="28"/>
          <w:szCs w:val="28"/>
        </w:rPr>
        <w:t xml:space="preserve">Внести в Положение о </w:t>
      </w:r>
      <w:r w:rsidR="00D76C09">
        <w:rPr>
          <w:rFonts w:ascii="Times New Roman" w:hAnsi="Times New Roman" w:cs="Times New Roman"/>
          <w:sz w:val="28"/>
          <w:szCs w:val="28"/>
        </w:rPr>
        <w:t>М</w:t>
      </w:r>
      <w:r w:rsidRPr="0090593A">
        <w:rPr>
          <w:rFonts w:ascii="Times New Roman" w:hAnsi="Times New Roman" w:cs="Times New Roman"/>
          <w:sz w:val="28"/>
          <w:szCs w:val="28"/>
        </w:rPr>
        <w:t xml:space="preserve">инистерстве физической культуры и спорта Забайкальского края, утвержденного Постановлением Правительства </w:t>
      </w:r>
      <w:r w:rsidRPr="008D703E">
        <w:rPr>
          <w:rFonts w:ascii="Times New Roman" w:hAnsi="Times New Roman" w:cs="Times New Roman"/>
          <w:sz w:val="28"/>
          <w:szCs w:val="28"/>
        </w:rPr>
        <w:t>Забайкальского края от 24 января 2017 г. N 12 (в ред. Постановлений Правительства Забайкальского края от 13.03.2017 N 87, от 25.04.2018 N 167, от 21.06.2018 N 234, от 30.07.2018 N 304, от 05.10.2018 N 420, от 23.04.2019 N 157, от 04.03.2020 N 39, от 03.02.2021 N</w:t>
      </w:r>
      <w:proofErr w:type="gramEnd"/>
      <w:r w:rsidRPr="008D7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03E">
        <w:rPr>
          <w:rFonts w:ascii="Times New Roman" w:hAnsi="Times New Roman" w:cs="Times New Roman"/>
          <w:sz w:val="28"/>
          <w:szCs w:val="28"/>
        </w:rPr>
        <w:t>15, от 03.05.2023 N 220, от 30.06.2025 N 350), следующие изменения:</w:t>
      </w:r>
      <w:proofErr w:type="gramEnd"/>
    </w:p>
    <w:p w:rsidR="00AB6FFA" w:rsidRDefault="00AB6FFA" w:rsidP="00AB6F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12.3.:</w:t>
      </w:r>
    </w:p>
    <w:p w:rsidR="006229B4" w:rsidRPr="0090593A" w:rsidRDefault="002D1456" w:rsidP="00AB6F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B6FFA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6229B4" w:rsidRPr="0090593A">
        <w:rPr>
          <w:rFonts w:ascii="Times New Roman" w:hAnsi="Times New Roman" w:cs="Times New Roman"/>
          <w:sz w:val="28"/>
          <w:szCs w:val="28"/>
        </w:rPr>
        <w:t>12.3.28. изложить в следующей редакции:</w:t>
      </w:r>
    </w:p>
    <w:p w:rsidR="006229B4" w:rsidRDefault="006229B4" w:rsidP="006229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593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EC0DE2">
        <w:rPr>
          <w:rFonts w:ascii="Times New Roman" w:hAnsi="Times New Roman" w:cs="Times New Roman"/>
          <w:sz w:val="28"/>
          <w:szCs w:val="28"/>
        </w:rPr>
        <w:t>«</w:t>
      </w:r>
      <w:r w:rsidRPr="0090593A">
        <w:rPr>
          <w:rFonts w:ascii="Times New Roman" w:hAnsi="Times New Roman" w:cs="Times New Roman"/>
          <w:sz w:val="28"/>
          <w:szCs w:val="28"/>
        </w:rPr>
        <w:t>12.3.28.</w:t>
      </w:r>
      <w:r w:rsidR="00EC0DE2">
        <w:rPr>
          <w:rFonts w:ascii="Times New Roman" w:hAnsi="Times New Roman" w:cs="Times New Roman"/>
          <w:sz w:val="28"/>
          <w:szCs w:val="28"/>
        </w:rPr>
        <w:t xml:space="preserve"> </w:t>
      </w:r>
      <w:r w:rsidRPr="0090593A">
        <w:rPr>
          <w:rFonts w:ascii="Times New Roman" w:hAnsi="Times New Roman" w:cs="Times New Roman"/>
          <w:sz w:val="28"/>
          <w:szCs w:val="28"/>
        </w:rPr>
        <w:t>организует строительство, реконструкцию и ремонт объектов спорта, создание и содержание иных спортивных сооружений, находящихся в собственности Забайкальского кра</w:t>
      </w:r>
      <w:r w:rsidR="00FB7DAA">
        <w:rPr>
          <w:rFonts w:ascii="Times New Roman" w:hAnsi="Times New Roman" w:cs="Times New Roman"/>
          <w:sz w:val="28"/>
          <w:szCs w:val="28"/>
        </w:rPr>
        <w:t>я, в том числе, в пределах своих полномочий</w:t>
      </w:r>
      <w:bookmarkStart w:id="1" w:name="_GoBack"/>
      <w:bookmarkEnd w:id="1"/>
      <w:r w:rsidRPr="00905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участвовать в организации строительства, реконструкции и ремонта объектов спорта, создания и содержания иных спортивных сооружений</w:t>
      </w:r>
      <w:r w:rsidRPr="0090593A">
        <w:rPr>
          <w:rFonts w:ascii="Times New Roman" w:hAnsi="Times New Roman" w:cs="Times New Roman"/>
          <w:sz w:val="28"/>
          <w:szCs w:val="28"/>
        </w:rPr>
        <w:t>, находящихся в федеральной,  муниципальной собственности, в собственности юридических лиц, включая физкульт</w:t>
      </w:r>
      <w:r>
        <w:rPr>
          <w:rFonts w:ascii="Times New Roman" w:hAnsi="Times New Roman" w:cs="Times New Roman"/>
          <w:sz w:val="28"/>
          <w:szCs w:val="28"/>
        </w:rPr>
        <w:t>урно-спортивные организации, или</w:t>
      </w:r>
      <w:r w:rsidRPr="0090593A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9059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229B4" w:rsidRPr="0090593A" w:rsidRDefault="00AB6FFA" w:rsidP="006229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подпункт </w:t>
      </w:r>
      <w:r w:rsidR="006229B4">
        <w:rPr>
          <w:rFonts w:ascii="Times New Roman" w:hAnsi="Times New Roman" w:cs="Times New Roman"/>
          <w:sz w:val="28"/>
          <w:szCs w:val="28"/>
        </w:rPr>
        <w:t>12.3.3</w:t>
      </w:r>
      <w:r w:rsidR="00EC0DE2">
        <w:rPr>
          <w:rFonts w:ascii="Times New Roman" w:hAnsi="Times New Roman" w:cs="Times New Roman"/>
          <w:sz w:val="28"/>
          <w:szCs w:val="28"/>
        </w:rPr>
        <w:t>2</w:t>
      </w:r>
      <w:r w:rsidR="006229B4">
        <w:rPr>
          <w:rFonts w:ascii="Times New Roman" w:hAnsi="Times New Roman" w:cs="Times New Roman"/>
          <w:sz w:val="28"/>
          <w:szCs w:val="28"/>
        </w:rPr>
        <w:t>.</w:t>
      </w:r>
      <w:r w:rsidR="00EC0DE2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EC0DE2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29B4">
        <w:rPr>
          <w:rFonts w:ascii="Times New Roman" w:hAnsi="Times New Roman" w:cs="Times New Roman"/>
          <w:sz w:val="28"/>
          <w:szCs w:val="28"/>
        </w:rPr>
        <w:t>:</w:t>
      </w:r>
    </w:p>
    <w:p w:rsidR="006229B4" w:rsidRPr="0090593A" w:rsidRDefault="006229B4" w:rsidP="00EC0D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593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D1456">
        <w:rPr>
          <w:rFonts w:ascii="Times New Roman" w:hAnsi="Times New Roman" w:cs="Times New Roman"/>
          <w:sz w:val="28"/>
          <w:szCs w:val="28"/>
        </w:rPr>
        <w:t xml:space="preserve">б) </w:t>
      </w:r>
      <w:r w:rsidR="00EC0D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12.3.3</w:t>
      </w:r>
      <w:r w:rsidR="00EC0D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90593A">
        <w:rPr>
          <w:rFonts w:ascii="Times New Roman" w:hAnsi="Times New Roman" w:cs="Times New Roman"/>
          <w:sz w:val="28"/>
          <w:szCs w:val="28"/>
        </w:rPr>
        <w:t xml:space="preserve"> пределах своих полномочий, осуществлять использование спортивных сооружений, не являющихся объектами недвижимого имущества, для проведения на территории Забайкальского края физкультурных мероприятий или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 Забайкальского края, которые осуществляются по решению </w:t>
      </w:r>
      <w:r w:rsidRPr="0090593A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 в порядке, установленном Правительством Российской Федерации.». </w:t>
      </w:r>
      <w:proofErr w:type="gramEnd"/>
    </w:p>
    <w:p w:rsidR="006229B4" w:rsidRPr="0090593A" w:rsidRDefault="00E548F2" w:rsidP="006229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6FFA">
        <w:rPr>
          <w:rFonts w:ascii="Times New Roman" w:hAnsi="Times New Roman" w:cs="Times New Roman"/>
          <w:sz w:val="28"/>
          <w:szCs w:val="28"/>
        </w:rPr>
        <w:t>2</w:t>
      </w:r>
      <w:r w:rsidR="006229B4" w:rsidRPr="0090593A">
        <w:rPr>
          <w:rFonts w:ascii="Times New Roman" w:hAnsi="Times New Roman" w:cs="Times New Roman"/>
          <w:sz w:val="28"/>
          <w:szCs w:val="28"/>
        </w:rPr>
        <w:t>.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деятельности.</w:t>
      </w:r>
    </w:p>
    <w:p w:rsidR="006229B4" w:rsidRDefault="006229B4" w:rsidP="00524330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9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4330" w:rsidRPr="00524330" w:rsidRDefault="00524330" w:rsidP="00524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7B76" w:rsidRPr="00524330" w:rsidRDefault="00524330" w:rsidP="00524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6FFA" w:rsidRPr="00AB6FFA" w:rsidRDefault="00AB6FFA" w:rsidP="00AB6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F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B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9B1633" w:rsidRDefault="00AB6FFA" w:rsidP="00AB6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</w:t>
      </w:r>
    </w:p>
    <w:p w:rsidR="009B1633" w:rsidRDefault="00AB6FFA" w:rsidP="009B1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AB6FFA" w:rsidRPr="00AB6FFA" w:rsidRDefault="00AB6FFA" w:rsidP="00A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</w:t>
      </w:r>
      <w:r w:rsidR="009B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B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FFA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А.И.Кефер</w:t>
      </w:r>
      <w:proofErr w:type="spellEnd"/>
    </w:p>
    <w:p w:rsidR="00AB6FFA" w:rsidRPr="00AB6FFA" w:rsidRDefault="00AB6FFA" w:rsidP="00A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B4" w:rsidRDefault="006229B4" w:rsidP="006229B4"/>
    <w:p w:rsidR="006229B4" w:rsidRDefault="006229B4" w:rsidP="008D70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29B4" w:rsidSect="00B4274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64" w:rsidRDefault="00476864" w:rsidP="00AB6FFA">
      <w:pPr>
        <w:spacing w:after="0" w:line="240" w:lineRule="auto"/>
      </w:pPr>
      <w:r>
        <w:separator/>
      </w:r>
    </w:p>
  </w:endnote>
  <w:endnote w:type="continuationSeparator" w:id="0">
    <w:p w:rsidR="00476864" w:rsidRDefault="00476864" w:rsidP="00AB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64" w:rsidRDefault="00476864" w:rsidP="00AB6FFA">
      <w:pPr>
        <w:spacing w:after="0" w:line="240" w:lineRule="auto"/>
      </w:pPr>
      <w:r>
        <w:separator/>
      </w:r>
    </w:p>
  </w:footnote>
  <w:footnote w:type="continuationSeparator" w:id="0">
    <w:p w:rsidR="00476864" w:rsidRDefault="00476864" w:rsidP="00AB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800198"/>
      <w:docPartObj>
        <w:docPartGallery w:val="Page Numbers (Top of Page)"/>
        <w:docPartUnique/>
      </w:docPartObj>
    </w:sdtPr>
    <w:sdtEndPr/>
    <w:sdtContent>
      <w:p w:rsidR="00B42745" w:rsidRDefault="00B427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DAA">
          <w:rPr>
            <w:noProof/>
          </w:rPr>
          <w:t>2</w:t>
        </w:r>
        <w:r>
          <w:fldChar w:fldCharType="end"/>
        </w:r>
      </w:p>
    </w:sdtContent>
  </w:sdt>
  <w:p w:rsidR="00AB6FFA" w:rsidRDefault="00AB6F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67B9"/>
    <w:multiLevelType w:val="hybridMultilevel"/>
    <w:tmpl w:val="E5C8A894"/>
    <w:lvl w:ilvl="0" w:tplc="CBD09C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431794"/>
    <w:multiLevelType w:val="hybridMultilevel"/>
    <w:tmpl w:val="310C0F66"/>
    <w:lvl w:ilvl="0" w:tplc="9E40AD7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AB"/>
    <w:rsid w:val="00112B12"/>
    <w:rsid w:val="002D1456"/>
    <w:rsid w:val="002E28F0"/>
    <w:rsid w:val="00312668"/>
    <w:rsid w:val="00384443"/>
    <w:rsid w:val="004668DB"/>
    <w:rsid w:val="00476864"/>
    <w:rsid w:val="00524330"/>
    <w:rsid w:val="006229B4"/>
    <w:rsid w:val="006540B5"/>
    <w:rsid w:val="0084250C"/>
    <w:rsid w:val="008814D9"/>
    <w:rsid w:val="008D703E"/>
    <w:rsid w:val="0092274B"/>
    <w:rsid w:val="009B1633"/>
    <w:rsid w:val="00A97B76"/>
    <w:rsid w:val="00AB6FFA"/>
    <w:rsid w:val="00B04841"/>
    <w:rsid w:val="00B42745"/>
    <w:rsid w:val="00CC3CDB"/>
    <w:rsid w:val="00D76C09"/>
    <w:rsid w:val="00DD1EB2"/>
    <w:rsid w:val="00E548F2"/>
    <w:rsid w:val="00E70B95"/>
    <w:rsid w:val="00EC0DE2"/>
    <w:rsid w:val="00EF7CAB"/>
    <w:rsid w:val="00F80E3B"/>
    <w:rsid w:val="00FB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844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84443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4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6FFA"/>
  </w:style>
  <w:style w:type="paragraph" w:styleId="a9">
    <w:name w:val="footer"/>
    <w:basedOn w:val="a"/>
    <w:link w:val="aa"/>
    <w:uiPriority w:val="99"/>
    <w:unhideWhenUsed/>
    <w:rsid w:val="00A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6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844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84443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4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6FFA"/>
  </w:style>
  <w:style w:type="paragraph" w:styleId="a9">
    <w:name w:val="footer"/>
    <w:basedOn w:val="a"/>
    <w:link w:val="aa"/>
    <w:uiPriority w:val="99"/>
    <w:unhideWhenUsed/>
    <w:rsid w:val="00A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Loskutnikov</dc:creator>
  <cp:keywords/>
  <dc:description/>
  <cp:lastModifiedBy>Loskutnikov</cp:lastModifiedBy>
  <cp:revision>25</cp:revision>
  <dcterms:created xsi:type="dcterms:W3CDTF">2025-08-07T02:17:00Z</dcterms:created>
  <dcterms:modified xsi:type="dcterms:W3CDTF">2025-10-09T02:11:00Z</dcterms:modified>
</cp:coreProperties>
</file>