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E7D4D" w14:textId="77777777" w:rsidR="00224BA1" w:rsidRDefault="00FC42F1" w:rsidP="008C2950">
      <w:pPr>
        <w:keepNext/>
        <w:shd w:val="clear" w:color="auto" w:fill="FFFFFF"/>
        <w:ind w:firstLine="0"/>
        <w:jc w:val="center"/>
        <w:rPr>
          <w:sz w:val="2"/>
          <w:szCs w:val="2"/>
        </w:rPr>
      </w:pPr>
      <w:bookmarkStart w:id="0" w:name="OLE_LINK3"/>
      <w:r>
        <w:rPr>
          <w:noProof/>
          <w:lang w:eastAsia="ru-RU"/>
        </w:rPr>
        <w:drawing>
          <wp:inline distT="0" distB="0" distL="0" distR="0" wp14:anchorId="0E159FF7" wp14:editId="6EA6818C">
            <wp:extent cx="8001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B9C923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75663F92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6EA1A78B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4AA561BA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45A2FB81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18976306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02BEAAE2" w14:textId="77777777" w:rsidR="00224BA1" w:rsidRDefault="00224BA1" w:rsidP="0049356B">
      <w:pPr>
        <w:keepNext/>
        <w:shd w:val="clear" w:color="auto" w:fill="FFFFFF"/>
        <w:jc w:val="center"/>
        <w:rPr>
          <w:sz w:val="2"/>
          <w:szCs w:val="2"/>
        </w:rPr>
      </w:pPr>
    </w:p>
    <w:p w14:paraId="67AE6170" w14:textId="77777777" w:rsidR="00224BA1" w:rsidRDefault="00224BA1" w:rsidP="0049356B">
      <w:pPr>
        <w:keepNext/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7DCEE84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61B70CDA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4674EB4D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0E73B63A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08228CF7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pacing w:val="-11"/>
          <w:sz w:val="2"/>
          <w:szCs w:val="2"/>
        </w:rPr>
      </w:pPr>
    </w:p>
    <w:p w14:paraId="3086948E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/>
          <w:sz w:val="2"/>
          <w:szCs w:val="2"/>
        </w:rPr>
      </w:pPr>
    </w:p>
    <w:p w14:paraId="35FDE799" w14:textId="77777777" w:rsidR="00224BA1" w:rsidRDefault="00927627" w:rsidP="00F61C27">
      <w:pPr>
        <w:keepNext/>
        <w:shd w:val="clear" w:color="auto" w:fill="FFFFFF"/>
        <w:ind w:firstLine="0"/>
        <w:jc w:val="center"/>
        <w:rPr>
          <w:bCs/>
          <w:spacing w:val="-14"/>
          <w:szCs w:val="28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68AAB484" w14:textId="77777777" w:rsidR="00224BA1" w:rsidRDefault="00FC42F1" w:rsidP="00F61C27">
      <w:pPr>
        <w:keepNext/>
        <w:shd w:val="clear" w:color="auto" w:fill="FFFFFF"/>
        <w:ind w:firstLine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</w:t>
      </w:r>
      <w:r w:rsidR="00F61C27">
        <w:rPr>
          <w:bCs/>
          <w:szCs w:val="28"/>
        </w:rPr>
        <w:t xml:space="preserve">                           </w:t>
      </w:r>
    </w:p>
    <w:p w14:paraId="77DC2748" w14:textId="77777777" w:rsidR="00224BA1" w:rsidRDefault="00224BA1" w:rsidP="00F61C27">
      <w:pPr>
        <w:keepNext/>
        <w:shd w:val="clear" w:color="auto" w:fill="FFFFFF"/>
        <w:ind w:firstLine="0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14:paraId="53DBF49C" w14:textId="77777777" w:rsidR="00224BA1" w:rsidRDefault="00224BA1" w:rsidP="00F61C27">
      <w:pPr>
        <w:pStyle w:val="1"/>
        <w:ind w:firstLine="709"/>
        <w:jc w:val="center"/>
        <w:rPr>
          <w:b w:val="0"/>
          <w:color w:val="000000"/>
        </w:rPr>
      </w:pPr>
    </w:p>
    <w:p w14:paraId="3843DD76" w14:textId="77777777" w:rsidR="009D4810" w:rsidRDefault="009D4810" w:rsidP="00F61C27">
      <w:pPr>
        <w:keepNext/>
        <w:ind w:firstLine="0"/>
        <w:jc w:val="center"/>
        <w:rPr>
          <w:b/>
          <w:bCs/>
          <w:szCs w:val="28"/>
          <w:lang w:eastAsia="ru-RU"/>
        </w:rPr>
      </w:pPr>
    </w:p>
    <w:p w14:paraId="1E93DB13" w14:textId="77777777" w:rsidR="00F61C27" w:rsidRPr="00F61C27" w:rsidRDefault="003E0558" w:rsidP="00F61C27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 внесении изменений в государственную программу</w:t>
      </w:r>
      <w:r w:rsidR="00F61C27" w:rsidRPr="00F61C27">
        <w:rPr>
          <w:rFonts w:eastAsia="Calibri"/>
          <w:b/>
          <w:szCs w:val="28"/>
        </w:rPr>
        <w:t xml:space="preserve"> Забайкальского</w:t>
      </w:r>
      <w:r w:rsidRPr="003E0558">
        <w:rPr>
          <w:rFonts w:eastAsia="Calibri"/>
          <w:b/>
          <w:szCs w:val="28"/>
        </w:rPr>
        <w:t xml:space="preserve"> </w:t>
      </w:r>
      <w:r w:rsidR="00F61C27" w:rsidRPr="00F61C27">
        <w:rPr>
          <w:rFonts w:eastAsia="Calibri"/>
          <w:b/>
          <w:szCs w:val="28"/>
        </w:rPr>
        <w:t>края «Формирование современной городской среды»</w:t>
      </w:r>
    </w:p>
    <w:p w14:paraId="29482E43" w14:textId="77777777" w:rsidR="00F61C27" w:rsidRPr="00F61C27" w:rsidRDefault="00F61C27" w:rsidP="00F61C27">
      <w:pPr>
        <w:autoSpaceDE w:val="0"/>
        <w:autoSpaceDN w:val="0"/>
        <w:adjustRightInd w:val="0"/>
        <w:ind w:firstLine="0"/>
        <w:jc w:val="center"/>
        <w:rPr>
          <w:rFonts w:ascii="Times New Roman CYR" w:eastAsia="Calibri" w:hAnsi="Times New Roman CYR" w:cs="Times New Roman CYR"/>
          <w:szCs w:val="28"/>
        </w:rPr>
      </w:pPr>
    </w:p>
    <w:p w14:paraId="51238952" w14:textId="77777777" w:rsidR="00F61C27" w:rsidRPr="00F61C27" w:rsidRDefault="00F61C27" w:rsidP="00F61C27">
      <w:pPr>
        <w:autoSpaceDE w:val="0"/>
        <w:autoSpaceDN w:val="0"/>
        <w:adjustRightInd w:val="0"/>
        <w:ind w:firstLine="0"/>
        <w:rPr>
          <w:rFonts w:ascii="Times New Roman CYR" w:eastAsia="Calibri" w:hAnsi="Times New Roman CYR" w:cs="Times New Roman CYR"/>
          <w:szCs w:val="28"/>
        </w:rPr>
      </w:pPr>
    </w:p>
    <w:p w14:paraId="5B57E57B" w14:textId="77777777" w:rsidR="00F61C27" w:rsidRPr="00F61C27" w:rsidRDefault="00F61C27" w:rsidP="00F61C27">
      <w:pPr>
        <w:autoSpaceDE w:val="0"/>
        <w:autoSpaceDN w:val="0"/>
        <w:adjustRightInd w:val="0"/>
        <w:rPr>
          <w:rFonts w:eastAsia="Calibri"/>
          <w:szCs w:val="28"/>
        </w:rPr>
      </w:pPr>
      <w:r w:rsidRPr="00F61C27">
        <w:rPr>
          <w:rFonts w:eastAsia="Calibri"/>
          <w:szCs w:val="28"/>
        </w:rPr>
        <w:t>В соответствии с Пор</w:t>
      </w:r>
      <w:r w:rsidR="003E0558">
        <w:rPr>
          <w:rFonts w:eastAsia="Calibri"/>
          <w:szCs w:val="28"/>
        </w:rPr>
        <w:t xml:space="preserve">ядком разработки, формирования, </w:t>
      </w:r>
      <w:r w:rsidRPr="00F61C27">
        <w:rPr>
          <w:rFonts w:eastAsia="Calibri"/>
          <w:szCs w:val="28"/>
        </w:rPr>
        <w:t>реализации, мониторинга и проведения оценки эффективности государственных программ Забайкальского края, утвержденным постановлением Прави</w:t>
      </w:r>
      <w:r w:rsidR="003E0558">
        <w:rPr>
          <w:rFonts w:eastAsia="Calibri"/>
          <w:szCs w:val="28"/>
        </w:rPr>
        <w:t xml:space="preserve">тельства Забайкальского края от </w:t>
      </w:r>
      <w:r w:rsidRPr="00F61C27">
        <w:rPr>
          <w:rFonts w:eastAsia="Calibri"/>
          <w:szCs w:val="28"/>
        </w:rPr>
        <w:t xml:space="preserve">30 декабря 2013 года № 600, 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 w:rsidRPr="00F61C27">
        <w:rPr>
          <w:rFonts w:ascii="Times New Roman CYR" w:eastAsia="Calibri" w:hAnsi="Times New Roman CYR" w:cs="Times New Roman CYR"/>
          <w:b/>
          <w:bCs/>
          <w:spacing w:val="40"/>
          <w:szCs w:val="28"/>
        </w:rPr>
        <w:t>постановляет:</w:t>
      </w:r>
    </w:p>
    <w:p w14:paraId="560B7F97" w14:textId="77777777" w:rsidR="00F61C27" w:rsidRPr="00F61C27" w:rsidRDefault="00F61C27" w:rsidP="00F61C27">
      <w:pPr>
        <w:autoSpaceDE w:val="0"/>
        <w:autoSpaceDN w:val="0"/>
        <w:adjustRightInd w:val="0"/>
        <w:rPr>
          <w:rFonts w:eastAsia="Calibri"/>
          <w:sz w:val="20"/>
        </w:rPr>
      </w:pPr>
    </w:p>
    <w:p w14:paraId="122AB0E1" w14:textId="77777777" w:rsidR="00F61C27" w:rsidRPr="00F61C27" w:rsidRDefault="00F61C27" w:rsidP="00F61C27">
      <w:pPr>
        <w:shd w:val="clear" w:color="auto" w:fill="FFFFFF"/>
        <w:tabs>
          <w:tab w:val="left" w:pos="993"/>
        </w:tabs>
        <w:autoSpaceDE w:val="0"/>
        <w:autoSpaceDN w:val="0"/>
        <w:adjustRightInd w:val="0"/>
        <w:contextualSpacing/>
        <w:rPr>
          <w:rFonts w:eastAsia="Calibri"/>
          <w:szCs w:val="28"/>
        </w:rPr>
      </w:pPr>
      <w:r w:rsidRPr="00F61C27">
        <w:rPr>
          <w:rFonts w:eastAsia="Calibri"/>
          <w:szCs w:val="28"/>
        </w:rPr>
        <w:t>Утвердить прилагаемы</w:t>
      </w:r>
      <w:r w:rsidR="003E0558">
        <w:rPr>
          <w:rFonts w:eastAsia="Calibri"/>
          <w:szCs w:val="28"/>
        </w:rPr>
        <w:t xml:space="preserve">е изменения, которые вносятся </w:t>
      </w:r>
      <w:r w:rsidR="003E0558">
        <w:rPr>
          <w:rFonts w:eastAsia="Calibri"/>
          <w:szCs w:val="28"/>
        </w:rPr>
        <w:br/>
        <w:t>в государственную программу</w:t>
      </w:r>
      <w:r w:rsidRPr="00F61C27">
        <w:rPr>
          <w:rFonts w:eastAsia="Calibri"/>
          <w:szCs w:val="28"/>
        </w:rPr>
        <w:t xml:space="preserve"> Забайкальского края «Формирование современной городской среды», </w:t>
      </w:r>
      <w:r w:rsidR="003E0558">
        <w:rPr>
          <w:rFonts w:ascii="Times New Roman CYR" w:eastAsia="Calibri" w:hAnsi="Times New Roman CYR" w:cs="Times New Roman CYR"/>
          <w:szCs w:val="28"/>
        </w:rPr>
        <w:t xml:space="preserve">утвержденную постановлением Правительства Забайкальского края от 31 августа 2017 года № 372 </w:t>
      </w:r>
      <w:r w:rsidR="003E0558">
        <w:rPr>
          <w:rFonts w:ascii="Times New Roman CYR" w:eastAsia="Calibri" w:hAnsi="Times New Roman CYR" w:cs="Times New Roman CYR"/>
          <w:szCs w:val="28"/>
        </w:rPr>
        <w:br/>
      </w:r>
      <w:r w:rsidRPr="00F61C27">
        <w:rPr>
          <w:rFonts w:ascii="Times New Roman CYR" w:eastAsia="Calibri" w:hAnsi="Times New Roman CYR" w:cs="Times New Roman CYR"/>
          <w:szCs w:val="28"/>
        </w:rPr>
        <w:t>(с изменениями, внесенными постановлениями Правительства Забайкальского края от 17 июля 2018 года № 277, от 29 марта 2019 года</w:t>
      </w:r>
      <w:r w:rsidRPr="00F61C27">
        <w:rPr>
          <w:rFonts w:ascii="Times New Roman CYR" w:eastAsia="Calibri" w:hAnsi="Times New Roman CYR" w:cs="Times New Roman CYR"/>
          <w:szCs w:val="28"/>
        </w:rPr>
        <w:br/>
        <w:t>№ 106, от 15 июля 2020 года № 268, от 20 ноября 2020 год</w:t>
      </w:r>
      <w:r>
        <w:rPr>
          <w:rFonts w:ascii="Times New Roman CYR" w:eastAsia="Calibri" w:hAnsi="Times New Roman CYR" w:cs="Times New Roman CYR"/>
          <w:szCs w:val="28"/>
        </w:rPr>
        <w:t>а</w:t>
      </w:r>
      <w:r>
        <w:rPr>
          <w:rFonts w:ascii="Times New Roman CYR" w:eastAsia="Calibri" w:hAnsi="Times New Roman CYR" w:cs="Times New Roman CYR"/>
          <w:szCs w:val="28"/>
        </w:rPr>
        <w:br/>
      </w:r>
      <w:r w:rsidRPr="00F61C27">
        <w:rPr>
          <w:rFonts w:ascii="Times New Roman CYR" w:eastAsia="Calibri" w:hAnsi="Times New Roman CYR" w:cs="Times New Roman CYR"/>
          <w:szCs w:val="28"/>
        </w:rPr>
        <w:t>№ 499, от 2 ноября 2021 года № 432, от 9 декабря 2021 года № 480</w:t>
      </w:r>
      <w:r w:rsidR="003E0558">
        <w:rPr>
          <w:rFonts w:ascii="Times New Roman CYR" w:eastAsia="Calibri" w:hAnsi="Times New Roman CYR" w:cs="Times New Roman CYR"/>
          <w:szCs w:val="28"/>
        </w:rPr>
        <w:t xml:space="preserve">, </w:t>
      </w:r>
      <w:r w:rsidR="003E0558">
        <w:rPr>
          <w:rFonts w:ascii="Times New Roman CYR" w:eastAsia="Calibri" w:hAnsi="Times New Roman CYR" w:cs="Times New Roman CYR"/>
          <w:szCs w:val="28"/>
        </w:rPr>
        <w:br/>
        <w:t xml:space="preserve">от </w:t>
      </w:r>
      <w:r w:rsidRPr="00F61C27">
        <w:rPr>
          <w:rFonts w:ascii="Times New Roman CYR" w:eastAsia="Calibri" w:hAnsi="Times New Roman CYR" w:cs="Times New Roman CYR"/>
          <w:szCs w:val="28"/>
        </w:rPr>
        <w:t>14 декабря 2022 года № 620, от 30 июня</w:t>
      </w:r>
      <w:r w:rsidR="003E0558">
        <w:rPr>
          <w:rFonts w:ascii="Times New Roman CYR" w:eastAsia="Calibri" w:hAnsi="Times New Roman CYR" w:cs="Times New Roman CYR"/>
          <w:szCs w:val="28"/>
        </w:rPr>
        <w:t xml:space="preserve"> 2023 года № 325, от 15 декабря </w:t>
      </w:r>
      <w:r w:rsidRPr="00F61C27">
        <w:rPr>
          <w:rFonts w:ascii="Times New Roman CYR" w:eastAsia="Calibri" w:hAnsi="Times New Roman CYR" w:cs="Times New Roman CYR"/>
          <w:szCs w:val="28"/>
        </w:rPr>
        <w:t>2023 года</w:t>
      </w:r>
      <w:r w:rsidR="003E0558">
        <w:rPr>
          <w:rFonts w:ascii="Times New Roman CYR" w:eastAsia="Calibri" w:hAnsi="Times New Roman CYR" w:cs="Times New Roman CYR"/>
          <w:szCs w:val="28"/>
        </w:rPr>
        <w:t xml:space="preserve"> </w:t>
      </w:r>
      <w:r w:rsidRPr="00F61C27">
        <w:rPr>
          <w:rFonts w:ascii="Times New Roman CYR" w:eastAsia="Calibri" w:hAnsi="Times New Roman CYR" w:cs="Times New Roman CYR"/>
          <w:szCs w:val="28"/>
        </w:rPr>
        <w:t>№ 676, от 27 апреля 2024 года № 219</w:t>
      </w:r>
      <w:r w:rsidR="003E0558">
        <w:rPr>
          <w:rFonts w:ascii="Times New Roman CYR" w:eastAsia="Calibri" w:hAnsi="Times New Roman CYR" w:cs="Times New Roman CYR"/>
          <w:szCs w:val="28"/>
        </w:rPr>
        <w:t xml:space="preserve">, от 21 ноября 2024 года </w:t>
      </w:r>
      <w:r w:rsidR="003E0558">
        <w:rPr>
          <w:rFonts w:ascii="Times New Roman CYR" w:eastAsia="Calibri" w:hAnsi="Times New Roman CYR" w:cs="Times New Roman CYR"/>
          <w:szCs w:val="28"/>
        </w:rPr>
        <w:br/>
        <w:t>№ 589</w:t>
      </w:r>
      <w:r w:rsidRPr="00F61C27">
        <w:rPr>
          <w:rFonts w:ascii="Times New Roman CYR" w:eastAsia="Calibri" w:hAnsi="Times New Roman CYR" w:cs="Times New Roman CYR"/>
          <w:szCs w:val="28"/>
        </w:rPr>
        <w:t>).</w:t>
      </w:r>
    </w:p>
    <w:p w14:paraId="0AD0663B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p w14:paraId="77EEABA3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p w14:paraId="1A3B93FD" w14:textId="77777777" w:rsidR="00F61C27" w:rsidRPr="00F61C27" w:rsidRDefault="00F61C27" w:rsidP="00F61C27">
      <w:pPr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31"/>
        <w:gridCol w:w="4925"/>
      </w:tblGrid>
      <w:tr w:rsidR="00F61C27" w:rsidRPr="00F61C27" w14:paraId="26372B98" w14:textId="77777777" w:rsidTr="009A3200">
        <w:tc>
          <w:tcPr>
            <w:tcW w:w="4431" w:type="dxa"/>
            <w:shd w:val="clear" w:color="auto" w:fill="auto"/>
          </w:tcPr>
          <w:p w14:paraId="7AA9097A" w14:textId="67AF03DA" w:rsidR="00C60D03" w:rsidRDefault="004A645D" w:rsidP="00F61C27">
            <w:pPr>
              <w:ind w:firstLine="0"/>
              <w:jc w:val="left"/>
            </w:pPr>
            <w:r>
              <w:t>Исполняющий обязанности п</w:t>
            </w:r>
            <w:r w:rsidR="00F61C27">
              <w:t>е</w:t>
            </w:r>
            <w:r>
              <w:t>рвого</w:t>
            </w:r>
            <w:r w:rsidR="00F61C27">
              <w:t xml:space="preserve"> замести</w:t>
            </w:r>
            <w:r w:rsidR="00C60D03">
              <w:t>тел</w:t>
            </w:r>
            <w:r>
              <w:t>я</w:t>
            </w:r>
          </w:p>
          <w:p w14:paraId="41DD92D8" w14:textId="77777777" w:rsidR="00C60D03" w:rsidRDefault="00C60D03" w:rsidP="00F61C27">
            <w:pPr>
              <w:ind w:firstLine="0"/>
              <w:jc w:val="left"/>
            </w:pPr>
            <w:r>
              <w:t>председателя Правительства</w:t>
            </w:r>
          </w:p>
          <w:p w14:paraId="6C573651" w14:textId="77777777" w:rsidR="00F61C27" w:rsidRPr="00F61C27" w:rsidRDefault="00F61C27" w:rsidP="00F61C27">
            <w:pPr>
              <w:ind w:firstLine="0"/>
              <w:jc w:val="left"/>
              <w:rPr>
                <w:rFonts w:eastAsia="Calibri"/>
                <w:b/>
                <w:szCs w:val="28"/>
              </w:rPr>
            </w:pPr>
            <w:r>
              <w:t>Забайкальского края</w:t>
            </w:r>
          </w:p>
          <w:p w14:paraId="68CBB710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Calibri"/>
                <w:b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14:paraId="6A3AC18B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color w:val="000000"/>
                <w:szCs w:val="28"/>
              </w:rPr>
            </w:pPr>
          </w:p>
          <w:p w14:paraId="6B1FDE71" w14:textId="77777777" w:rsidR="00F61C27" w:rsidRPr="00F61C27" w:rsidRDefault="00F61C27" w:rsidP="00F61C27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color w:val="000000"/>
                <w:szCs w:val="28"/>
              </w:rPr>
            </w:pPr>
          </w:p>
          <w:p w14:paraId="40A572F0" w14:textId="7F1A92E4" w:rsidR="00F61C27" w:rsidRPr="00F61C27" w:rsidRDefault="00F61C27" w:rsidP="00F277EE">
            <w:pPr>
              <w:autoSpaceDE w:val="0"/>
              <w:autoSpaceDN w:val="0"/>
              <w:adjustRightInd w:val="0"/>
              <w:ind w:firstLine="0"/>
              <w:contextualSpacing/>
              <w:jc w:val="right"/>
              <w:rPr>
                <w:rFonts w:eastAsia="Calibri"/>
                <w:b/>
                <w:szCs w:val="28"/>
              </w:rPr>
            </w:pPr>
            <w:r w:rsidRPr="00F61C27">
              <w:rPr>
                <w:rFonts w:eastAsia="Calibri"/>
                <w:color w:val="000000"/>
                <w:szCs w:val="28"/>
              </w:rPr>
              <w:t xml:space="preserve">                </w:t>
            </w:r>
            <w:r w:rsidR="00F277EE">
              <w:rPr>
                <w:rFonts w:eastAsia="Calibri"/>
                <w:color w:val="000000"/>
                <w:szCs w:val="28"/>
              </w:rPr>
              <w:t xml:space="preserve">                               Б.Б.Батомункуев</w:t>
            </w:r>
          </w:p>
        </w:tc>
      </w:tr>
    </w:tbl>
    <w:p w14:paraId="2D9027DB" w14:textId="77777777" w:rsidR="00F61C27" w:rsidRPr="00F61C27" w:rsidRDefault="00F61C27" w:rsidP="00F61C27">
      <w:pPr>
        <w:ind w:firstLine="0"/>
        <w:jc w:val="left"/>
        <w:rPr>
          <w:color w:val="000000"/>
          <w:szCs w:val="28"/>
          <w:lang w:eastAsia="ru-RU"/>
        </w:rPr>
      </w:pPr>
    </w:p>
    <w:p w14:paraId="453990BA" w14:textId="0F00196C" w:rsidR="004A645D" w:rsidRDefault="00F61C27" w:rsidP="004A645D">
      <w:pPr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br w:type="page"/>
      </w:r>
      <w:r w:rsidR="004A645D">
        <w:rPr>
          <w:rFonts w:ascii="Times New Roman CYR" w:eastAsia="Calibri" w:hAnsi="Times New Roman CYR" w:cs="Times New Roman CYR"/>
          <w:szCs w:val="28"/>
        </w:rPr>
        <w:lastRenderedPageBreak/>
        <w:t>УТВЕРЖДЕНЫ</w:t>
      </w:r>
    </w:p>
    <w:p w14:paraId="0EBB50F8" w14:textId="272157FF" w:rsidR="00F61C27" w:rsidRPr="00F61C27" w:rsidRDefault="00F61C27" w:rsidP="004A645D">
      <w:pPr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постановлением Правительства</w:t>
      </w:r>
    </w:p>
    <w:p w14:paraId="431E0266" w14:textId="77777777" w:rsidR="00F61C27" w:rsidRPr="00F61C27" w:rsidRDefault="00F61C27" w:rsidP="00F61C27">
      <w:pPr>
        <w:shd w:val="clear" w:color="auto" w:fill="FFFFFF"/>
        <w:autoSpaceDE w:val="0"/>
        <w:autoSpaceDN w:val="0"/>
        <w:adjustRightInd w:val="0"/>
        <w:ind w:left="4678"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 xml:space="preserve">Забайкальского края </w:t>
      </w:r>
    </w:p>
    <w:p w14:paraId="714EE7C1" w14:textId="77777777" w:rsidR="00F61C27" w:rsidRPr="00F61C27" w:rsidRDefault="00F61C27" w:rsidP="00F61C27">
      <w:pPr>
        <w:shd w:val="clear" w:color="auto" w:fill="FFFFFF"/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</w:p>
    <w:p w14:paraId="7B1DDC1C" w14:textId="77777777" w:rsidR="00F61C27" w:rsidRPr="00F61C27" w:rsidRDefault="00F61C27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61C27">
        <w:rPr>
          <w:rFonts w:eastAsia="Calibri"/>
          <w:b/>
          <w:szCs w:val="28"/>
        </w:rPr>
        <w:t xml:space="preserve">ИЗМЕНЕНИЯ, </w:t>
      </w:r>
    </w:p>
    <w:p w14:paraId="25A3A110" w14:textId="77777777" w:rsidR="00171298" w:rsidRDefault="003E0558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которые вносятся в государственную программу</w:t>
      </w:r>
      <w:r w:rsidR="00F61C27" w:rsidRPr="00F61C27">
        <w:rPr>
          <w:rFonts w:eastAsia="Calibri"/>
          <w:b/>
          <w:szCs w:val="28"/>
        </w:rPr>
        <w:t xml:space="preserve"> Забайкальского края «Формирование современной городской среды»</w:t>
      </w:r>
      <w:r>
        <w:rPr>
          <w:rFonts w:eastAsia="Calibri"/>
          <w:b/>
          <w:szCs w:val="28"/>
        </w:rPr>
        <w:t xml:space="preserve">, утвержденную постановлением Правительства Забайкальского края </w:t>
      </w:r>
    </w:p>
    <w:p w14:paraId="439207E5" w14:textId="25A0D1F6" w:rsidR="00F61C27" w:rsidRDefault="003E0558" w:rsidP="00235FF8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от 31 августа 2017 года № 372</w:t>
      </w:r>
    </w:p>
    <w:p w14:paraId="5445C16B" w14:textId="77777777" w:rsidR="00F61C27" w:rsidRPr="00F61C27" w:rsidRDefault="00F61C27" w:rsidP="00235FF8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14:paraId="729D66C2" w14:textId="7DE5E3D9" w:rsidR="004A645D" w:rsidRPr="00235FF8" w:rsidRDefault="00026156" w:rsidP="00235FF8">
      <w:pPr>
        <w:pStyle w:val="ad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9"/>
        <w:rPr>
          <w:rFonts w:ascii="Times New Roman CYR" w:eastAsia="Calibri" w:hAnsi="Times New Roman CYR" w:cs="Times New Roman CYR"/>
          <w:szCs w:val="28"/>
        </w:rPr>
      </w:pPr>
      <w:r>
        <w:rPr>
          <w:rFonts w:ascii="Times New Roman CYR" w:eastAsia="Calibri" w:hAnsi="Times New Roman CYR" w:cs="Times New Roman CYR"/>
          <w:szCs w:val="28"/>
        </w:rPr>
        <w:t>Раздел</w:t>
      </w:r>
      <w:r w:rsidR="004A645D" w:rsidRPr="00235FF8">
        <w:rPr>
          <w:rFonts w:ascii="Times New Roman CYR" w:eastAsia="Calibri" w:hAnsi="Times New Roman CYR" w:cs="Times New Roman CYR"/>
          <w:szCs w:val="28"/>
        </w:rPr>
        <w:t xml:space="preserve"> 1</w:t>
      </w:r>
      <w:r w:rsidR="009225A8" w:rsidRPr="00235FF8">
        <w:rPr>
          <w:rFonts w:ascii="Times New Roman CYR" w:eastAsia="Calibri" w:hAnsi="Times New Roman CYR" w:cs="Times New Roman CYR"/>
          <w:szCs w:val="28"/>
        </w:rPr>
        <w:t xml:space="preserve"> изложить в следующей редакции</w:t>
      </w:r>
      <w:r w:rsidR="004A645D" w:rsidRPr="00235FF8">
        <w:rPr>
          <w:rFonts w:ascii="Times New Roman CYR" w:eastAsia="Calibri" w:hAnsi="Times New Roman CYR" w:cs="Times New Roman CYR"/>
          <w:szCs w:val="28"/>
        </w:rPr>
        <w:t>:</w:t>
      </w:r>
    </w:p>
    <w:p w14:paraId="5C631F1A" w14:textId="2DC24C26" w:rsidR="00235FF8" w:rsidRDefault="00235FF8" w:rsidP="00235FF8">
      <w:pPr>
        <w:pStyle w:val="ad"/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jc w:val="center"/>
        <w:rPr>
          <w:rFonts w:ascii="Times New Roman CYR" w:eastAsia="Calibri" w:hAnsi="Times New Roman CYR" w:cs="Times New Roman CYR"/>
          <w:b/>
          <w:szCs w:val="28"/>
        </w:rPr>
      </w:pPr>
      <w:r w:rsidRPr="00235FF8">
        <w:rPr>
          <w:rFonts w:ascii="Times New Roman CYR" w:eastAsia="Calibri" w:hAnsi="Times New Roman CYR" w:cs="Times New Roman CYR"/>
          <w:b/>
          <w:szCs w:val="28"/>
        </w:rPr>
        <w:t>«1. Стратегические приоритеты</w:t>
      </w:r>
    </w:p>
    <w:p w14:paraId="51109896" w14:textId="1CC5693E" w:rsidR="00235FF8" w:rsidRDefault="00235FF8" w:rsidP="00235FF8">
      <w:pPr>
        <w:pStyle w:val="ad"/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rFonts w:ascii="Times New Roman CYR" w:eastAsia="Calibri" w:hAnsi="Times New Roman CYR" w:cs="Times New Roman CYR"/>
          <w:b/>
          <w:szCs w:val="28"/>
        </w:rPr>
      </w:pPr>
      <w:r w:rsidRPr="00235FF8">
        <w:rPr>
          <w:rFonts w:ascii="Times New Roman CYR" w:eastAsia="Calibri" w:hAnsi="Times New Roman CYR" w:cs="Times New Roman CYR"/>
          <w:b/>
          <w:szCs w:val="28"/>
        </w:rPr>
        <w:t>в сфере реализации государственной программы Забайкальского края «Ф</w:t>
      </w:r>
      <w:r>
        <w:rPr>
          <w:rFonts w:ascii="Times New Roman CYR" w:eastAsia="Calibri" w:hAnsi="Times New Roman CYR" w:cs="Times New Roman CYR"/>
          <w:b/>
          <w:szCs w:val="28"/>
        </w:rPr>
        <w:t>ормир</w:t>
      </w:r>
      <w:r w:rsidRPr="00235FF8">
        <w:rPr>
          <w:rFonts w:ascii="Times New Roman CYR" w:eastAsia="Calibri" w:hAnsi="Times New Roman CYR" w:cs="Times New Roman CYR"/>
          <w:b/>
          <w:szCs w:val="28"/>
        </w:rPr>
        <w:t>о</w:t>
      </w:r>
      <w:r>
        <w:rPr>
          <w:rFonts w:ascii="Times New Roman CYR" w:eastAsia="Calibri" w:hAnsi="Times New Roman CYR" w:cs="Times New Roman CYR"/>
          <w:b/>
          <w:szCs w:val="28"/>
        </w:rPr>
        <w:t>в</w:t>
      </w:r>
      <w:r w:rsidRPr="00235FF8">
        <w:rPr>
          <w:rFonts w:ascii="Times New Roman CYR" w:eastAsia="Calibri" w:hAnsi="Times New Roman CYR" w:cs="Times New Roman CYR"/>
          <w:b/>
          <w:szCs w:val="28"/>
        </w:rPr>
        <w:t>ание современной городской среды»</w:t>
      </w:r>
    </w:p>
    <w:p w14:paraId="591B4F94" w14:textId="77777777" w:rsidR="00235FF8" w:rsidRPr="00235FF8" w:rsidRDefault="00235FF8" w:rsidP="00235FF8">
      <w:pPr>
        <w:pStyle w:val="ad"/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jc w:val="center"/>
        <w:rPr>
          <w:rFonts w:ascii="Times New Roman CYR" w:eastAsia="Calibri" w:hAnsi="Times New Roman CYR" w:cs="Times New Roman CYR"/>
          <w:b/>
          <w:szCs w:val="28"/>
        </w:rPr>
      </w:pPr>
    </w:p>
    <w:p w14:paraId="69BB4089" w14:textId="23FEA54E" w:rsidR="002232D8" w:rsidRDefault="002232D8" w:rsidP="00235FF8">
      <w:pPr>
        <w:pStyle w:val="ad"/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jc w:val="center"/>
        <w:rPr>
          <w:rFonts w:ascii="Times New Roman CYR" w:eastAsia="Calibri" w:hAnsi="Times New Roman CYR" w:cs="Times New Roman CYR"/>
          <w:szCs w:val="28"/>
        </w:rPr>
      </w:pPr>
      <w:r>
        <w:rPr>
          <w:rFonts w:ascii="Times New Roman CYR" w:eastAsia="Calibri" w:hAnsi="Times New Roman CYR" w:cs="Times New Roman CYR"/>
          <w:szCs w:val="28"/>
        </w:rPr>
        <w:t xml:space="preserve">1.1. </w:t>
      </w:r>
      <w:r w:rsidRPr="00163847">
        <w:t xml:space="preserve">Оценка текущего состояния сферы реализации </w:t>
      </w:r>
      <w:r w:rsidRPr="00163847">
        <w:br/>
        <w:t>государственной программы</w:t>
      </w:r>
    </w:p>
    <w:p w14:paraId="4FA7A894" w14:textId="77777777" w:rsidR="002232D8" w:rsidRPr="00F50563" w:rsidRDefault="002232D8" w:rsidP="00235FF8">
      <w:pPr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rFonts w:eastAsia="Calibri"/>
          <w:szCs w:val="28"/>
        </w:rPr>
      </w:pPr>
    </w:p>
    <w:p w14:paraId="110266A8" w14:textId="6F13C562" w:rsidR="002232D8" w:rsidRDefault="00E07066" w:rsidP="00F50563">
      <w:r w:rsidRPr="00972D11">
        <w:t>За период 2018-2024 годов в рамках реализации мероприятий программы</w:t>
      </w:r>
      <w:r w:rsidR="002232D8" w:rsidRPr="00972D11">
        <w:t xml:space="preserve"> благоустро</w:t>
      </w:r>
      <w:r w:rsidR="00F50563">
        <w:t>ено 314 общественных территорий</w:t>
      </w:r>
      <w:r w:rsidR="00F07E01">
        <w:t>, 324 дворовые территории</w:t>
      </w:r>
      <w:r w:rsidR="00F50563">
        <w:t xml:space="preserve"> и</w:t>
      </w:r>
      <w:r w:rsidR="002232D8">
        <w:t xml:space="preserve"> реализовано </w:t>
      </w:r>
      <w:r w:rsidR="002232D8" w:rsidRPr="00FA4B6A">
        <w:t>20</w:t>
      </w:r>
      <w:r w:rsidR="002232D8">
        <w:t xml:space="preserve"> крупных проектов </w:t>
      </w:r>
      <w:r w:rsidR="00FA4B6A">
        <w:t>победителей</w:t>
      </w:r>
      <w:r w:rsidR="002232D8">
        <w:t xml:space="preserve"> Всероссийского конкурса лучших проектов создания комфортной городской среды в малых городах и исторических поселениях.</w:t>
      </w:r>
    </w:p>
    <w:p w14:paraId="53F64482" w14:textId="36DA9263" w:rsidR="002232D8" w:rsidRDefault="006060CB" w:rsidP="002232D8">
      <w:r>
        <w:t>Количество неблагоустроенных</w:t>
      </w:r>
      <w:r w:rsidR="00F07E01">
        <w:t xml:space="preserve"> </w:t>
      </w:r>
      <w:r w:rsidR="002232D8">
        <w:t xml:space="preserve">общественных территорий составляет </w:t>
      </w:r>
      <w:r w:rsidR="002D4CAB" w:rsidRPr="002D4CAB">
        <w:t>305</w:t>
      </w:r>
      <w:r w:rsidR="002232D8" w:rsidRPr="00B605B6">
        <w:t xml:space="preserve"> </w:t>
      </w:r>
      <w:r w:rsidR="002232D8">
        <w:t>единиц</w:t>
      </w:r>
      <w:r w:rsidR="00F07E01">
        <w:t>, дворовых территорий – 2191 единица</w:t>
      </w:r>
      <w:r w:rsidR="002232D8" w:rsidRPr="00B605B6">
        <w:t xml:space="preserve">. Их состояние характеризуется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</w:t>
      </w:r>
      <w:r w:rsidR="002232D8">
        <w:t>катания на велосипедах</w:t>
      </w:r>
      <w:r w:rsidR="002232D8" w:rsidRPr="00B605B6">
        <w:t xml:space="preserve"> и ролик</w:t>
      </w:r>
      <w:r w:rsidR="002232D8">
        <w:t>ах</w:t>
      </w:r>
      <w:r w:rsidR="002232D8" w:rsidRPr="00B605B6">
        <w:t xml:space="preserve"> и т.д.).</w:t>
      </w:r>
    </w:p>
    <w:p w14:paraId="25B7DE24" w14:textId="1FD2BE8A" w:rsidR="00E50022" w:rsidRDefault="00295A2E" w:rsidP="002232D8">
      <w:r>
        <w:t>По итогам 2024 года и</w:t>
      </w:r>
      <w:r w:rsidR="00625EDE">
        <w:t>ндекс качества городской среды</w:t>
      </w:r>
      <w:r w:rsidR="00E50022">
        <w:t xml:space="preserve"> Забайкальского края составляет 177 баллов</w:t>
      </w:r>
      <w:r w:rsidR="00AC5229">
        <w:t xml:space="preserve"> </w:t>
      </w:r>
      <w:r w:rsidR="00026156">
        <w:t xml:space="preserve">из максимально возможных </w:t>
      </w:r>
      <w:r w:rsidR="00AC5229">
        <w:t>360 баллов</w:t>
      </w:r>
      <w:r w:rsidR="00E50022">
        <w:t>, что характеризует край как регион с неблагоприятной городской средой.</w:t>
      </w:r>
      <w:r w:rsidR="004272E0">
        <w:t xml:space="preserve"> В крае 10 городов, из них 4 (г. Чита, г. Краснокаменск, г. Сретенск, г. Шилка) с благоприятной городской средой.</w:t>
      </w:r>
      <w:r>
        <w:t xml:space="preserve"> В 2019 году в Забайкальском крае отсутствовали города с благоприятной городской средой.</w:t>
      </w:r>
    </w:p>
    <w:p w14:paraId="7242E52E" w14:textId="2692E087" w:rsidR="00E50022" w:rsidRDefault="00E50022" w:rsidP="002232D8">
      <w:r>
        <w:t xml:space="preserve">Ведущие регионами </w:t>
      </w:r>
      <w:r w:rsidR="004272E0">
        <w:t xml:space="preserve">в Российской Федерации </w:t>
      </w:r>
      <w:r>
        <w:t>по качеству городской среды: Московская область – 260 баллов (</w:t>
      </w:r>
      <w:r w:rsidR="004272E0">
        <w:t xml:space="preserve">все </w:t>
      </w:r>
      <w:r>
        <w:t xml:space="preserve">74 города с благоприятной городской средой), </w:t>
      </w:r>
      <w:r w:rsidR="004272E0">
        <w:t>Тюменская область – 255 баллов (все 5 городов с благоприятной городской средой), Ярославская область – 249 баллов (все 11 городов с благоприятной городской средой).</w:t>
      </w:r>
    </w:p>
    <w:p w14:paraId="1049CD0F" w14:textId="09468E8D" w:rsidR="004272E0" w:rsidRDefault="004272E0" w:rsidP="002232D8">
      <w:r>
        <w:t xml:space="preserve">Ведущие регионами в Дальневосточном федеральном округе по качеству городской среды: Сахалинская область – 215 баллов (все 14 городов </w:t>
      </w:r>
      <w:r>
        <w:lastRenderedPageBreak/>
        <w:t>с благоприятной городской средой), Хабаровский край – 210 баллов (все 7 городов с благоприятной городской средой).</w:t>
      </w:r>
    </w:p>
    <w:p w14:paraId="03F7C0F3" w14:textId="47D8D54D" w:rsidR="00843AC5" w:rsidRDefault="000E4FA6" w:rsidP="006108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</w:pPr>
      <w:r>
        <w:t>Существуют факторы</w:t>
      </w:r>
      <w:r w:rsidR="00843AC5">
        <w:t xml:space="preserve">, сдерживающими социально – экономическое развитие Забайкальского </w:t>
      </w:r>
      <w:r>
        <w:t>края в благоустройстве</w:t>
      </w:r>
      <w:r w:rsidR="00C72B0A">
        <w:t>.</w:t>
      </w:r>
      <w:r>
        <w:t xml:space="preserve">  </w:t>
      </w:r>
    </w:p>
    <w:p w14:paraId="640188C6" w14:textId="15A1930A" w:rsidR="00843AC5" w:rsidRDefault="00295A2E" w:rsidP="006108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</w:pPr>
      <w:r>
        <w:t>Бюджет</w:t>
      </w:r>
      <w:r w:rsidR="006B4EA4">
        <w:t xml:space="preserve"> края </w:t>
      </w:r>
      <w:r>
        <w:t xml:space="preserve">зависит </w:t>
      </w:r>
      <w:r w:rsidR="006B4EA4">
        <w:t>от федеральных</w:t>
      </w:r>
      <w:r w:rsidR="00843AC5">
        <w:t xml:space="preserve"> трансфертов</w:t>
      </w:r>
      <w:r w:rsidR="00C72B0A">
        <w:t xml:space="preserve">. На благоустройство территорий </w:t>
      </w:r>
      <w:r>
        <w:t>краевые средства выделяются</w:t>
      </w:r>
      <w:r w:rsidR="00C72B0A">
        <w:t xml:space="preserve"> только на софинансирование федеральных проектов и планов социального развития центров экономического роста.</w:t>
      </w:r>
    </w:p>
    <w:p w14:paraId="03CD429D" w14:textId="3351C879" w:rsidR="00174763" w:rsidRDefault="00174763" w:rsidP="006108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</w:pPr>
      <w:r>
        <w:t xml:space="preserve">Неудовлетворительное состояние дорог и </w:t>
      </w:r>
      <w:r w:rsidR="0081460E">
        <w:t xml:space="preserve">значительное </w:t>
      </w:r>
      <w:r>
        <w:t>расст</w:t>
      </w:r>
      <w:r w:rsidR="0081460E">
        <w:t xml:space="preserve">ояние между населенными пунктами влияет на перевозку материалов для </w:t>
      </w:r>
      <w:r w:rsidR="00026156">
        <w:t>выполнения работ по благоустройству</w:t>
      </w:r>
      <w:r w:rsidR="0081460E">
        <w:t xml:space="preserve">, на выбор подрядной организации, на доступность объекта благоустройства населению. </w:t>
      </w:r>
    </w:p>
    <w:p w14:paraId="0D285353" w14:textId="4AF37569" w:rsidR="0081460E" w:rsidRDefault="0081460E" w:rsidP="006108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</w:pPr>
      <w:r>
        <w:t>Низкая инвестиционная привлекательность региона приводит к меньшим вложениям в проекты благоустройства, соответственно уменьшает количе</w:t>
      </w:r>
      <w:r w:rsidR="009225A8">
        <w:t>ство благоустроенных территорий</w:t>
      </w:r>
      <w:r w:rsidR="00235FF8">
        <w:t>.</w:t>
      </w:r>
    </w:p>
    <w:p w14:paraId="3482040A" w14:textId="08AF3694" w:rsidR="00625EDE" w:rsidRPr="00F50563" w:rsidRDefault="00295A2E" w:rsidP="00625ED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95A2E">
        <w:rPr>
          <w:sz w:val="28"/>
          <w:szCs w:val="28"/>
          <w:shd w:val="clear" w:color="auto" w:fill="FFFFFF" w:themeFill="background1"/>
        </w:rPr>
        <w:t>Государственная программа решает в</w:t>
      </w:r>
      <w:r w:rsidR="00625EDE" w:rsidRPr="00295A2E">
        <w:rPr>
          <w:sz w:val="28"/>
          <w:szCs w:val="28"/>
          <w:shd w:val="clear" w:color="auto" w:fill="FFFFFF" w:themeFill="background1"/>
        </w:rPr>
        <w:t>опросы</w:t>
      </w:r>
      <w:r w:rsidR="00625EDE" w:rsidRPr="00F50563">
        <w:rPr>
          <w:sz w:val="28"/>
          <w:szCs w:val="28"/>
        </w:rPr>
        <w:t xml:space="preserve"> благоустройства территорий муниципальных образований </w:t>
      </w:r>
      <w:r w:rsidR="00625EDE">
        <w:rPr>
          <w:sz w:val="28"/>
          <w:szCs w:val="28"/>
        </w:rPr>
        <w:t>Забайкальского края</w:t>
      </w:r>
      <w:r w:rsidR="00625EDE" w:rsidRPr="00F50563">
        <w:rPr>
          <w:sz w:val="28"/>
          <w:szCs w:val="28"/>
        </w:rPr>
        <w:t xml:space="preserve">, направленных на приведение в надлежащее состояние общественных и дворовых территорий, проездов к ним, от состояния которых во многом зависит внешний </w:t>
      </w:r>
      <w:r w:rsidR="00625EDE">
        <w:rPr>
          <w:sz w:val="28"/>
          <w:szCs w:val="28"/>
        </w:rPr>
        <w:t>облик населенных пунктов края</w:t>
      </w:r>
      <w:r w:rsidR="00625EDE" w:rsidRPr="00F50563">
        <w:rPr>
          <w:sz w:val="28"/>
          <w:szCs w:val="28"/>
        </w:rPr>
        <w:t>, создание более комфортных микроклиматических, санитарно-гигиенических и эстетических условий, а также комфорт и качество жизни населения.</w:t>
      </w:r>
    </w:p>
    <w:p w14:paraId="213F8D18" w14:textId="77777777" w:rsidR="00235FF8" w:rsidRDefault="00235FF8" w:rsidP="006108B3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</w:pPr>
    </w:p>
    <w:p w14:paraId="65D8F8ED" w14:textId="41981B8D" w:rsidR="00E44736" w:rsidRPr="002D2138" w:rsidRDefault="00E44736" w:rsidP="00E44736">
      <w:pPr>
        <w:ind w:firstLine="0"/>
        <w:jc w:val="center"/>
      </w:pPr>
      <w:r>
        <w:rPr>
          <w:rFonts w:ascii="Times New Roman CYR" w:eastAsia="Calibri" w:hAnsi="Times New Roman CYR" w:cs="Times New Roman CYR"/>
          <w:szCs w:val="28"/>
        </w:rPr>
        <w:t>1.2.</w:t>
      </w:r>
      <w:r w:rsidRPr="002D2138">
        <w:t xml:space="preserve"> Приоритеты </w:t>
      </w:r>
      <w:r>
        <w:t>и цели государственной политики</w:t>
      </w:r>
      <w:r w:rsidRPr="002D2138">
        <w:br/>
        <w:t>в сфере реализации государственной программы</w:t>
      </w:r>
    </w:p>
    <w:p w14:paraId="4FD295DB" w14:textId="77777777" w:rsidR="00E44736" w:rsidRDefault="00E44736" w:rsidP="00E44736">
      <w:pPr>
        <w:jc w:val="center"/>
      </w:pPr>
    </w:p>
    <w:p w14:paraId="498093A5" w14:textId="77777777" w:rsidR="00DD22C6" w:rsidRDefault="00DD22C6" w:rsidP="00DD22C6">
      <w:r>
        <w:t xml:space="preserve">Приоритеты государственной политики </w:t>
      </w:r>
      <w:r w:rsidRPr="00412801">
        <w:t>в сфере реализации государственной программы</w:t>
      </w:r>
      <w:r>
        <w:t xml:space="preserve"> определены в:</w:t>
      </w:r>
    </w:p>
    <w:p w14:paraId="64ACF515" w14:textId="187392AE" w:rsidR="00DD22C6" w:rsidRDefault="00DD22C6" w:rsidP="00DD22C6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</w:rPr>
      </w:pPr>
      <w:r>
        <w:t>Указе</w:t>
      </w:r>
      <w:r w:rsidRPr="00412801">
        <w:t xml:space="preserve"> Президента Российской Федерации</w:t>
      </w:r>
      <w:r>
        <w:t xml:space="preserve"> </w:t>
      </w:r>
      <w:r>
        <w:rPr>
          <w:rFonts w:ascii="Times New Roman CYR" w:hAnsi="Times New Roman CYR" w:cs="Times New Roman CYR"/>
        </w:rPr>
        <w:t>от 7 мая 2024 года № 309 «О национальных целях развития Российской Федерации на период до 2030 года и на перспективу до 2036 года</w:t>
      </w:r>
      <w:r w:rsidR="00FC3319">
        <w:rPr>
          <w:rFonts w:ascii="Times New Roman CYR" w:hAnsi="Times New Roman CYR" w:cs="Times New Roman CYR"/>
        </w:rPr>
        <w:t>»</w:t>
      </w:r>
      <w:r>
        <w:rPr>
          <w:rFonts w:ascii="Times New Roman CYR" w:hAnsi="Times New Roman CYR" w:cs="Times New Roman CYR"/>
        </w:rPr>
        <w:t xml:space="preserve"> (далее – Указ от 7 мая 2024 года № 309)</w:t>
      </w:r>
      <w:r w:rsidR="003E2FD0">
        <w:rPr>
          <w:rFonts w:ascii="Times New Roman CYR" w:hAnsi="Times New Roman CYR" w:cs="Times New Roman CYR"/>
        </w:rPr>
        <w:t>;</w:t>
      </w:r>
    </w:p>
    <w:p w14:paraId="5655EB1D" w14:textId="3E6190A2" w:rsidR="003E2FD0" w:rsidRDefault="003E2FD0" w:rsidP="003E2FD0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Указе </w:t>
      </w:r>
      <w:r w:rsidRPr="00412801">
        <w:t>Президента Российской Федерации</w:t>
      </w:r>
      <w:r>
        <w:t xml:space="preserve"> от 2 июля 2021 года № 400 «О</w:t>
      </w:r>
      <w:r w:rsidR="00765A39">
        <w:t xml:space="preserve"> С</w:t>
      </w:r>
      <w:r>
        <w:t>тратегии национальной безопасности Российской Федерации»;</w:t>
      </w:r>
    </w:p>
    <w:p w14:paraId="4FDAB3A6" w14:textId="38094A4E" w:rsidR="003E2FD0" w:rsidRPr="004F6D7A" w:rsidRDefault="00DD22C6" w:rsidP="003E2FD0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Стратегии пространственного развития Российской Федерации на период до 2030 года с прогнозом на 2036 года, утвержденной распоряжением Правительства Российской Федерации от 28 декабря 2024 8ода № 4146-р;</w:t>
      </w:r>
    </w:p>
    <w:p w14:paraId="5D1BAC37" w14:textId="77777777" w:rsidR="00DD22C6" w:rsidRPr="00412801" w:rsidRDefault="00DD22C6" w:rsidP="00DD22C6">
      <w:pPr>
        <w:autoSpaceDE w:val="0"/>
        <w:autoSpaceDN w:val="0"/>
        <w:adjustRightInd w:val="0"/>
        <w:outlineLvl w:val="1"/>
      </w:pPr>
      <w:r w:rsidRPr="00412801">
        <w:t>Национальной программе социально-экономического развития Дальнего Востока на период до 2024 год</w:t>
      </w:r>
      <w:r>
        <w:t>а и на перспективу до 2035 года</w:t>
      </w:r>
      <w:r w:rsidRPr="00412801">
        <w:t>, утвержденной распоряжением Правительства Российской Федерации</w:t>
      </w:r>
      <w:r>
        <w:t xml:space="preserve"> </w:t>
      </w:r>
      <w:r>
        <w:br/>
      </w:r>
      <w:r w:rsidRPr="00412801">
        <w:t>от 24 сентября 2020 года № 2464-р</w:t>
      </w:r>
      <w:r>
        <w:t>;</w:t>
      </w:r>
    </w:p>
    <w:p w14:paraId="09AA921A" w14:textId="77777777" w:rsidR="00DD22C6" w:rsidRPr="00412801" w:rsidRDefault="00DD22C6" w:rsidP="00DD22C6">
      <w:pPr>
        <w:autoSpaceDE w:val="0"/>
        <w:autoSpaceDN w:val="0"/>
        <w:adjustRightInd w:val="0"/>
        <w:outlineLvl w:val="1"/>
      </w:pPr>
      <w:r w:rsidRPr="00412801">
        <w:t>Комплексной программе ускоренного социально-экономического развития Забайкальского края до 2025 год</w:t>
      </w:r>
      <w:r>
        <w:t>а и на перспективу до 2035 года</w:t>
      </w:r>
      <w:r w:rsidRPr="00412801">
        <w:t xml:space="preserve">, утвержденной распоряжением Правительства Российской Федерации </w:t>
      </w:r>
      <w:r>
        <w:br/>
      </w:r>
      <w:r w:rsidRPr="00412801">
        <w:t>от 18 августа 2021 года № 2282-р</w:t>
      </w:r>
      <w:r>
        <w:t>;</w:t>
      </w:r>
    </w:p>
    <w:p w14:paraId="6FB393EF" w14:textId="270F51D4" w:rsidR="00DD22C6" w:rsidRDefault="00DD22C6" w:rsidP="00DD22C6">
      <w:pPr>
        <w:autoSpaceDE w:val="0"/>
        <w:autoSpaceDN w:val="0"/>
        <w:adjustRightInd w:val="0"/>
        <w:outlineLvl w:val="1"/>
      </w:pPr>
      <w:r w:rsidRPr="00412801">
        <w:lastRenderedPageBreak/>
        <w:t>Стратегии социально-экономического развития Забайкальского края на период до 2035 года, утвержденной постановлением Правительства Забайкальского края от 2 июня 2023 года № 272</w:t>
      </w:r>
      <w:r>
        <w:t xml:space="preserve"> (далее – Стратегия от 2 июня 2023 года № 272);</w:t>
      </w:r>
    </w:p>
    <w:p w14:paraId="573F2345" w14:textId="77777777" w:rsidR="00DD22C6" w:rsidRDefault="00DD22C6" w:rsidP="00DD22C6">
      <w:pPr>
        <w:autoSpaceDE w:val="0"/>
        <w:autoSpaceDN w:val="0"/>
        <w:adjustRightInd w:val="0"/>
        <w:outlineLvl w:val="1"/>
      </w:pPr>
      <w:r>
        <w:t>государственной программе Российской Федерации «</w:t>
      </w:r>
      <w:r w:rsidRPr="00E9493B">
        <w:t>Обеспечение доступным и комфортным жильем и коммунальными услуга</w:t>
      </w:r>
      <w:r>
        <w:t>ми граждан Российской Федерации», утвержденной п</w:t>
      </w:r>
      <w:r w:rsidRPr="00E9493B">
        <w:t>остановление</w:t>
      </w:r>
      <w:r>
        <w:t>м</w:t>
      </w:r>
      <w:r w:rsidRPr="00E9493B">
        <w:t xml:space="preserve"> Правительства </w:t>
      </w:r>
      <w:r>
        <w:t>Российской Федерации</w:t>
      </w:r>
      <w:r w:rsidRPr="00E9493B">
        <w:t xml:space="preserve"> от 30 декабря 2017 </w:t>
      </w:r>
      <w:r>
        <w:t>года №</w:t>
      </w:r>
      <w:r w:rsidRPr="00E9493B">
        <w:t xml:space="preserve"> 1710</w:t>
      </w:r>
      <w:r>
        <w:t>;</w:t>
      </w:r>
    </w:p>
    <w:p w14:paraId="2C38FA31" w14:textId="77777777" w:rsidR="00DD22C6" w:rsidRDefault="00DD22C6" w:rsidP="00DD22C6">
      <w:pPr>
        <w:autoSpaceDE w:val="0"/>
        <w:autoSpaceDN w:val="0"/>
        <w:adjustRightInd w:val="0"/>
        <w:outlineLvl w:val="1"/>
      </w:pPr>
      <w:r>
        <w:t>государственной программе Российской Федерации «</w:t>
      </w:r>
      <w:r w:rsidRPr="003F6A12">
        <w:t>Социально-экономическое развитие Дальн</w:t>
      </w:r>
      <w:r>
        <w:t xml:space="preserve">евосточного федерального округа», утвержденной постановлением Правительства Российской Федерации </w:t>
      </w:r>
      <w:r>
        <w:br/>
        <w:t>от 15 апреля 2014 года №</w:t>
      </w:r>
      <w:r w:rsidRPr="003F6A12">
        <w:t xml:space="preserve"> 308</w:t>
      </w:r>
      <w:r>
        <w:t>».</w:t>
      </w:r>
    </w:p>
    <w:p w14:paraId="7BC02360" w14:textId="5C52E094" w:rsidR="00765A39" w:rsidRDefault="00DD22C6" w:rsidP="00765A39">
      <w:pPr>
        <w:autoSpaceDE w:val="0"/>
        <w:autoSpaceDN w:val="0"/>
        <w:adjustRightInd w:val="0"/>
        <w:outlineLvl w:val="1"/>
      </w:pPr>
      <w:r>
        <w:t>Основным приоритетом государственной политики в сфере реализации программы является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14:paraId="2ECF466A" w14:textId="002BFA63" w:rsidR="003E2FD0" w:rsidRPr="00B605B6" w:rsidRDefault="003E2FD0" w:rsidP="003E2FD0">
      <w:r w:rsidRPr="00B605B6">
        <w:t>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зон, и выполнения других мероприятий.</w:t>
      </w:r>
    </w:p>
    <w:p w14:paraId="68028825" w14:textId="221A532E" w:rsidR="00E44736" w:rsidRPr="003D3550" w:rsidRDefault="00DD22C6" w:rsidP="00E44736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Реализация государственной политики будет способствовать достижению следующих целей </w:t>
      </w:r>
      <w:r w:rsidR="00E44736" w:rsidRPr="003D3550">
        <w:rPr>
          <w:rFonts w:ascii="Times New Roman CYR" w:hAnsi="Times New Roman CYR" w:cs="Times New Roman CYR"/>
        </w:rPr>
        <w:t>госуда</w:t>
      </w:r>
      <w:r>
        <w:rPr>
          <w:rFonts w:ascii="Times New Roman CYR" w:hAnsi="Times New Roman CYR" w:cs="Times New Roman CYR"/>
        </w:rPr>
        <w:t>рственной программы</w:t>
      </w:r>
      <w:r w:rsidR="00E44736" w:rsidRPr="003D3550">
        <w:rPr>
          <w:rFonts w:ascii="Times New Roman CYR" w:hAnsi="Times New Roman CYR" w:cs="Times New Roman CYR"/>
        </w:rPr>
        <w:t>:</w:t>
      </w:r>
    </w:p>
    <w:p w14:paraId="7A5FA69E" w14:textId="357C73F7" w:rsidR="00E44736" w:rsidRPr="00893850" w:rsidRDefault="00E44736" w:rsidP="00E44736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eastAsia="Calibri"/>
          <w:szCs w:val="28"/>
        </w:rPr>
      </w:pPr>
      <w:r>
        <w:rPr>
          <w:rFonts w:eastAsia="Calibri"/>
          <w:szCs w:val="28"/>
        </w:rPr>
        <w:t>1) благоустройство</w:t>
      </w:r>
      <w:r w:rsidRPr="00893850">
        <w:rPr>
          <w:rFonts w:eastAsia="Calibri"/>
          <w:szCs w:val="28"/>
        </w:rPr>
        <w:t xml:space="preserve"> не менее </w:t>
      </w:r>
      <w:r>
        <w:rPr>
          <w:rFonts w:eastAsia="Calibri"/>
          <w:szCs w:val="28"/>
        </w:rPr>
        <w:t xml:space="preserve">чем </w:t>
      </w:r>
      <w:r w:rsidRPr="00893850">
        <w:rPr>
          <w:rFonts w:eastAsia="Calibri"/>
          <w:szCs w:val="28"/>
        </w:rPr>
        <w:t xml:space="preserve">227 общественных территорий </w:t>
      </w:r>
      <w:r>
        <w:rPr>
          <w:rFonts w:eastAsia="Calibri"/>
          <w:szCs w:val="28"/>
        </w:rPr>
        <w:t xml:space="preserve">и </w:t>
      </w:r>
      <w:r>
        <w:rPr>
          <w:szCs w:val="28"/>
        </w:rPr>
        <w:t>реализация</w:t>
      </w:r>
      <w:r w:rsidRPr="00893850">
        <w:rPr>
          <w:szCs w:val="28"/>
        </w:rPr>
        <w:t xml:space="preserve"> в малых городах и исторических поселениях не менее чем 42 проекта победителя Всероссийского конкурса лучших проектов созд</w:t>
      </w:r>
      <w:r>
        <w:rPr>
          <w:szCs w:val="28"/>
        </w:rPr>
        <w:t>ания ком</w:t>
      </w:r>
      <w:r w:rsidR="00391407">
        <w:rPr>
          <w:szCs w:val="28"/>
        </w:rPr>
        <w:t>фортной городской среды к 2030 году</w:t>
      </w:r>
      <w:r>
        <w:rPr>
          <w:rFonts w:eastAsia="Calibri"/>
          <w:szCs w:val="28"/>
        </w:rPr>
        <w:t xml:space="preserve"> (нарастающим итогом с 2025 года)</w:t>
      </w:r>
      <w:r w:rsidRPr="00893850">
        <w:rPr>
          <w:rFonts w:eastAsia="Calibri"/>
          <w:szCs w:val="28"/>
        </w:rPr>
        <w:t>;</w:t>
      </w:r>
    </w:p>
    <w:p w14:paraId="4287F708" w14:textId="313DCE94" w:rsidR="00E44736" w:rsidRPr="00893850" w:rsidRDefault="00E44736" w:rsidP="002D4D3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 благоустройство не менее 8</w:t>
      </w:r>
      <w:r w:rsidRPr="00893850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ежегодно</w:t>
      </w:r>
      <w:r w:rsidR="002D4D30">
        <w:rPr>
          <w:sz w:val="28"/>
          <w:szCs w:val="28"/>
        </w:rPr>
        <w:t xml:space="preserve"> к</w:t>
      </w:r>
      <w:r w:rsidR="00391407">
        <w:rPr>
          <w:sz w:val="28"/>
          <w:szCs w:val="28"/>
        </w:rPr>
        <w:t xml:space="preserve"> 2035 год</w:t>
      </w:r>
      <w:r w:rsidR="002D4D30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751CBCA7" w14:textId="1F092022" w:rsidR="00E44736" w:rsidRDefault="00E44736" w:rsidP="00E44736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3) разработка проектной</w:t>
      </w:r>
      <w:r w:rsidRPr="00893850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 xml:space="preserve">и </w:t>
      </w:r>
      <w:r w:rsidR="00D20849">
        <w:rPr>
          <w:sz w:val="28"/>
          <w:szCs w:val="28"/>
        </w:rPr>
        <w:t>по</w:t>
      </w:r>
      <w:r w:rsidRPr="00893850">
        <w:rPr>
          <w:sz w:val="28"/>
          <w:szCs w:val="28"/>
        </w:rPr>
        <w:t xml:space="preserve"> благоустр</w:t>
      </w:r>
      <w:r w:rsidR="00D20849">
        <w:rPr>
          <w:sz w:val="28"/>
          <w:szCs w:val="28"/>
        </w:rPr>
        <w:t>ойству</w:t>
      </w:r>
      <w:r>
        <w:rPr>
          <w:sz w:val="28"/>
          <w:szCs w:val="28"/>
        </w:rPr>
        <w:t xml:space="preserve"> набережной р. Чита к</w:t>
      </w:r>
      <w:r w:rsidR="00391407">
        <w:rPr>
          <w:sz w:val="28"/>
          <w:szCs w:val="28"/>
        </w:rPr>
        <w:t xml:space="preserve"> 2025 году</w:t>
      </w:r>
      <w:r w:rsidR="003E2FD0">
        <w:rPr>
          <w:sz w:val="28"/>
          <w:szCs w:val="28"/>
        </w:rPr>
        <w:t>;</w:t>
      </w:r>
    </w:p>
    <w:p w14:paraId="679B5834" w14:textId="33CFCFC5" w:rsidR="009536E2" w:rsidRDefault="009536E2" w:rsidP="009536E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благоустройство не менее чем 6 дворовых территор</w:t>
      </w:r>
      <w:r w:rsidR="00A62B5A">
        <w:rPr>
          <w:sz w:val="28"/>
          <w:szCs w:val="28"/>
        </w:rPr>
        <w:t>ий и 1 общественной территории</w:t>
      </w:r>
      <w:r>
        <w:rPr>
          <w:sz w:val="28"/>
          <w:szCs w:val="28"/>
        </w:rPr>
        <w:t xml:space="preserve"> г. Чита и г. Краснокаменск</w:t>
      </w:r>
      <w:r w:rsidR="00026156">
        <w:rPr>
          <w:sz w:val="28"/>
          <w:szCs w:val="28"/>
        </w:rPr>
        <w:t xml:space="preserve"> в 2026 году</w:t>
      </w:r>
      <w:r>
        <w:rPr>
          <w:sz w:val="28"/>
          <w:szCs w:val="28"/>
        </w:rPr>
        <w:t>.</w:t>
      </w:r>
    </w:p>
    <w:p w14:paraId="5A6DE7A7" w14:textId="23373671" w:rsidR="009E5C96" w:rsidRDefault="00BA0504" w:rsidP="00765A3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Указанные цели государственной программы соответствуют целевым показателям национальной цели </w:t>
      </w:r>
      <w:r w:rsidRPr="00DD22C6">
        <w:rPr>
          <w:sz w:val="28"/>
          <w:szCs w:val="28"/>
        </w:rPr>
        <w:t xml:space="preserve">«Комфортная и безопасная среда для жизни», определенной пунктом </w:t>
      </w:r>
      <w:r w:rsidR="00DD22C6" w:rsidRPr="00DD22C6">
        <w:rPr>
          <w:sz w:val="28"/>
          <w:szCs w:val="28"/>
        </w:rPr>
        <w:t>4 Указа</w:t>
      </w:r>
      <w:r w:rsidR="00DD22C6">
        <w:rPr>
          <w:sz w:val="28"/>
          <w:szCs w:val="28"/>
        </w:rPr>
        <w:t xml:space="preserve"> от 7 мая 2024 года № 309,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стратегической цели «Сокращение территориальных диспропорций в качестве жизни населения на основе совершенствования пространственной организации экономики и сферы социальных услуг, развития инфраструктуры»</w:t>
      </w:r>
      <w:r w:rsidR="00DD22C6">
        <w:rPr>
          <w:color w:val="000000"/>
          <w:sz w:val="28"/>
          <w:szCs w:val="28"/>
          <w:shd w:val="clear" w:color="auto" w:fill="FFFFFF"/>
        </w:rPr>
        <w:t xml:space="preserve">, определенной </w:t>
      </w:r>
      <w:r w:rsidR="00DD22C6" w:rsidRPr="00DD22C6">
        <w:rPr>
          <w:sz w:val="28"/>
          <w:szCs w:val="28"/>
        </w:rPr>
        <w:t>Стратегией от 2 июня 2023 года № 272</w:t>
      </w:r>
      <w:r w:rsidRPr="00DD22C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8305AAE" w14:textId="77777777" w:rsidR="00026156" w:rsidRPr="00765A39" w:rsidRDefault="00026156" w:rsidP="00765A3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64075FC9" w14:textId="77777777" w:rsidR="00235FF8" w:rsidRPr="00314934" w:rsidRDefault="00235FF8" w:rsidP="00235FF8">
      <w:pPr>
        <w:ind w:firstLine="0"/>
        <w:jc w:val="center"/>
      </w:pPr>
      <w:r w:rsidRPr="00314934">
        <w:t xml:space="preserve">1.3. Сведения о взаимосвязи государственной программы </w:t>
      </w:r>
      <w:r w:rsidRPr="00314934">
        <w:br/>
        <w:t xml:space="preserve">со стратегическими приоритетами, целями и показателями </w:t>
      </w:r>
      <w:r w:rsidRPr="00314934">
        <w:br/>
        <w:t>государственных программ Российской Федерации</w:t>
      </w:r>
    </w:p>
    <w:p w14:paraId="333CAC52" w14:textId="77777777" w:rsidR="00F277EE" w:rsidRDefault="00F277EE" w:rsidP="00235FF8">
      <w:pPr>
        <w:rPr>
          <w:bCs/>
        </w:rPr>
      </w:pPr>
    </w:p>
    <w:p w14:paraId="3ACAC773" w14:textId="0D09277D" w:rsidR="00235FF8" w:rsidRDefault="00235FF8" w:rsidP="00235FF8">
      <w:pPr>
        <w:rPr>
          <w:bCs/>
        </w:rPr>
      </w:pPr>
      <w:r w:rsidRPr="00412801">
        <w:rPr>
          <w:bCs/>
        </w:rPr>
        <w:lastRenderedPageBreak/>
        <w:t>Приоритеты</w:t>
      </w:r>
      <w:r>
        <w:rPr>
          <w:bCs/>
        </w:rPr>
        <w:t xml:space="preserve"> и цели</w:t>
      </w:r>
      <w:r w:rsidRPr="00412801">
        <w:rPr>
          <w:bCs/>
        </w:rPr>
        <w:t xml:space="preserve"> </w:t>
      </w:r>
      <w:r>
        <w:rPr>
          <w:bCs/>
        </w:rPr>
        <w:t>государственной п</w:t>
      </w:r>
      <w:r w:rsidRPr="00412801">
        <w:rPr>
          <w:bCs/>
        </w:rPr>
        <w:t>рограммы взаимосвязаны с приоритетами</w:t>
      </w:r>
      <w:r>
        <w:rPr>
          <w:bCs/>
        </w:rPr>
        <w:t xml:space="preserve"> и целями государственной</w:t>
      </w:r>
      <w:r w:rsidRPr="00412801">
        <w:rPr>
          <w:bCs/>
        </w:rPr>
        <w:t xml:space="preserve"> программ</w:t>
      </w:r>
      <w:r>
        <w:rPr>
          <w:bCs/>
        </w:rPr>
        <w:t>ы</w:t>
      </w:r>
      <w:r w:rsidRPr="00412801">
        <w:rPr>
          <w:bCs/>
        </w:rPr>
        <w:t xml:space="preserve"> Российской Федерации «</w:t>
      </w:r>
      <w:r w:rsidRPr="00EA11A6">
        <w:rPr>
          <w:bCs/>
        </w:rPr>
        <w:t>Обеспечение доступным и комфортным жильем и коммунальными услугами граждан Российской Федерации</w:t>
      </w:r>
      <w:r w:rsidRPr="00412801">
        <w:rPr>
          <w:bCs/>
        </w:rPr>
        <w:t xml:space="preserve">», </w:t>
      </w:r>
      <w:r>
        <w:rPr>
          <w:bCs/>
        </w:rPr>
        <w:t>утвержденной постановлением Правительства Российской Федерации от 30 декабря 2017 года №</w:t>
      </w:r>
      <w:r w:rsidRPr="004027B1">
        <w:rPr>
          <w:bCs/>
        </w:rPr>
        <w:t xml:space="preserve"> 1710</w:t>
      </w:r>
      <w:r>
        <w:rPr>
          <w:bCs/>
        </w:rPr>
        <w:t>,  государственной</w:t>
      </w:r>
      <w:r w:rsidRPr="00412801">
        <w:rPr>
          <w:bCs/>
        </w:rPr>
        <w:t xml:space="preserve"> программ</w:t>
      </w:r>
      <w:r>
        <w:rPr>
          <w:bCs/>
        </w:rPr>
        <w:t>ы</w:t>
      </w:r>
      <w:r w:rsidRPr="00412801">
        <w:rPr>
          <w:bCs/>
        </w:rPr>
        <w:t xml:space="preserve"> Российской Федерации «</w:t>
      </w:r>
      <w:r w:rsidRPr="00EA11A6">
        <w:rPr>
          <w:bCs/>
        </w:rPr>
        <w:t>Социально-экономическое развитие Дальневосточного федерального округа</w:t>
      </w:r>
      <w:r>
        <w:rPr>
          <w:bCs/>
        </w:rPr>
        <w:t>», утвержденной п</w:t>
      </w:r>
      <w:r w:rsidRPr="002A49F4">
        <w:rPr>
          <w:bCs/>
        </w:rPr>
        <w:t>остановление</w:t>
      </w:r>
      <w:r>
        <w:rPr>
          <w:bCs/>
        </w:rPr>
        <w:t>м</w:t>
      </w:r>
      <w:r w:rsidRPr="002A49F4">
        <w:rPr>
          <w:bCs/>
        </w:rPr>
        <w:t xml:space="preserve"> Правительства </w:t>
      </w:r>
      <w:r w:rsidRPr="00412801">
        <w:rPr>
          <w:bCs/>
        </w:rPr>
        <w:t>Российской Федерации</w:t>
      </w:r>
      <w:r>
        <w:rPr>
          <w:bCs/>
        </w:rPr>
        <w:br/>
        <w:t>от 15 апреля 2014 года №</w:t>
      </w:r>
      <w:r w:rsidRPr="002A49F4">
        <w:rPr>
          <w:bCs/>
        </w:rPr>
        <w:t xml:space="preserve"> 308</w:t>
      </w:r>
      <w:r>
        <w:rPr>
          <w:bCs/>
        </w:rPr>
        <w:t xml:space="preserve"> (далее – государственные </w:t>
      </w:r>
      <w:r w:rsidRPr="00412801">
        <w:rPr>
          <w:bCs/>
        </w:rPr>
        <w:t>программ</w:t>
      </w:r>
      <w:r>
        <w:rPr>
          <w:bCs/>
        </w:rPr>
        <w:t>ы</w:t>
      </w:r>
      <w:r w:rsidRPr="00412801">
        <w:rPr>
          <w:bCs/>
        </w:rPr>
        <w:t xml:space="preserve"> Российской Федерации</w:t>
      </w:r>
      <w:r>
        <w:rPr>
          <w:bCs/>
        </w:rPr>
        <w:t>).</w:t>
      </w:r>
    </w:p>
    <w:p w14:paraId="10526710" w14:textId="77777777" w:rsidR="00235FF8" w:rsidRDefault="00235FF8" w:rsidP="00235FF8">
      <w:pPr>
        <w:rPr>
          <w:bCs/>
        </w:rPr>
      </w:pPr>
      <w:r>
        <w:rPr>
          <w:bCs/>
        </w:rPr>
        <w:t>Показатели государственной п</w:t>
      </w:r>
      <w:r w:rsidRPr="00412801">
        <w:rPr>
          <w:bCs/>
        </w:rPr>
        <w:t xml:space="preserve">рограммы взаимосвязаны </w:t>
      </w:r>
      <w:r>
        <w:rPr>
          <w:bCs/>
        </w:rPr>
        <w:t xml:space="preserve">в том числе </w:t>
      </w:r>
      <w:r w:rsidRPr="00412801">
        <w:rPr>
          <w:bCs/>
        </w:rPr>
        <w:t>с</w:t>
      </w:r>
      <w:r>
        <w:rPr>
          <w:bCs/>
        </w:rPr>
        <w:t>о следующими</w:t>
      </w:r>
      <w:r w:rsidRPr="00412801">
        <w:rPr>
          <w:bCs/>
        </w:rPr>
        <w:t xml:space="preserve"> </w:t>
      </w:r>
      <w:r>
        <w:rPr>
          <w:bCs/>
        </w:rPr>
        <w:t xml:space="preserve">показателями </w:t>
      </w:r>
      <w:r w:rsidRPr="00412801">
        <w:rPr>
          <w:bCs/>
        </w:rPr>
        <w:t>государственных программ Российской Федерации</w:t>
      </w:r>
      <w:r>
        <w:rPr>
          <w:bCs/>
        </w:rPr>
        <w:t>:</w:t>
      </w:r>
    </w:p>
    <w:p w14:paraId="202F3A10" w14:textId="71361D13" w:rsidR="00391407" w:rsidRDefault="00F6323D" w:rsidP="00235FF8">
      <w:r>
        <w:t>к</w:t>
      </w:r>
      <w:r w:rsidR="00391407">
        <w:t>оличество реализованных проектов победителей Всероссийского конкурса создания комфортной городской среды, ед. (нарастающим итогом с 2025 г.);</w:t>
      </w:r>
    </w:p>
    <w:p w14:paraId="25DBA5BC" w14:textId="00E0B4BB" w:rsidR="00391407" w:rsidRDefault="00F6323D" w:rsidP="00235FF8">
      <w:r>
        <w:t>к</w:t>
      </w:r>
      <w:r w:rsidR="00391407">
        <w:t>оличество благоустроенных общественных территорий, ед. (нарастающим итогом с 2025 г.);</w:t>
      </w:r>
    </w:p>
    <w:p w14:paraId="2F60A187" w14:textId="64C978E1" w:rsidR="00235FF8" w:rsidRPr="002A49F4" w:rsidRDefault="00235FF8" w:rsidP="00235FF8">
      <w:r w:rsidRPr="00D43981">
        <w:t>уровень реализации планов социального развития центров экономического роста субъектов Российской Федерации, входящих в состав Дальневосточного федерального округа</w:t>
      </w:r>
      <w:r>
        <w:t>.</w:t>
      </w:r>
    </w:p>
    <w:p w14:paraId="2BCC1934" w14:textId="77777777" w:rsidR="00E44736" w:rsidRDefault="00E44736" w:rsidP="002F04B6">
      <w:pPr>
        <w:shd w:val="clear" w:color="auto" w:fill="FFFFFF"/>
        <w:tabs>
          <w:tab w:val="left" w:pos="1134"/>
        </w:tabs>
        <w:autoSpaceDE w:val="0"/>
        <w:autoSpaceDN w:val="0"/>
        <w:adjustRightInd w:val="0"/>
        <w:contextualSpacing/>
        <w:rPr>
          <w:rFonts w:ascii="Times New Roman CYR" w:eastAsia="Calibri" w:hAnsi="Times New Roman CYR" w:cs="Times New Roman CYR"/>
          <w:szCs w:val="28"/>
        </w:rPr>
      </w:pPr>
    </w:p>
    <w:p w14:paraId="3F61C1E1" w14:textId="5DEE44AA" w:rsidR="00602315" w:rsidRDefault="00F6323D" w:rsidP="0060231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-142" w:firstLine="851"/>
        <w:contextualSpacing/>
        <w:jc w:val="center"/>
        <w:rPr>
          <w:szCs w:val="28"/>
        </w:rPr>
      </w:pPr>
      <w:r w:rsidRPr="00300FF2">
        <w:rPr>
          <w:rFonts w:eastAsia="Calibri"/>
          <w:szCs w:val="28"/>
        </w:rPr>
        <w:t xml:space="preserve"> </w:t>
      </w:r>
      <w:r w:rsidR="00602315" w:rsidRPr="00300FF2">
        <w:rPr>
          <w:rFonts w:eastAsia="Calibri"/>
          <w:szCs w:val="28"/>
        </w:rPr>
        <w:t xml:space="preserve">1.4. Задачи государственного управления, </w:t>
      </w:r>
      <w:r w:rsidR="00602315" w:rsidRPr="00300FF2">
        <w:rPr>
          <w:szCs w:val="28"/>
        </w:rPr>
        <w:t>способы их эффективного решения в сфере реализации государственной программы</w:t>
      </w:r>
    </w:p>
    <w:p w14:paraId="051434ED" w14:textId="50214864" w:rsidR="00B07C43" w:rsidRDefault="00B07C43" w:rsidP="00F277E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eastAsia="Calibri"/>
          <w:sz w:val="28"/>
          <w:szCs w:val="28"/>
        </w:rPr>
      </w:pPr>
    </w:p>
    <w:p w14:paraId="34277EEA" w14:textId="78155484" w:rsidR="00835A12" w:rsidRDefault="00835A12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2D4D30">
        <w:rPr>
          <w:rFonts w:eastAsia="Calibri"/>
          <w:sz w:val="28"/>
          <w:szCs w:val="28"/>
        </w:rPr>
        <w:t xml:space="preserve">Достижение цели «Благоустройство не менее чем 227 общественных территорий и </w:t>
      </w:r>
      <w:r w:rsidRPr="002D4D30">
        <w:rPr>
          <w:sz w:val="28"/>
          <w:szCs w:val="28"/>
        </w:rPr>
        <w:t>реализация в малых городах и исторических поселениях не менее чем 42 проекта победителя Всероссийского конкурса лучших проектов создания комфортной городской среды к 2030 году</w:t>
      </w:r>
      <w:r w:rsidRPr="002D4D30">
        <w:rPr>
          <w:rFonts w:eastAsia="Calibri"/>
          <w:sz w:val="28"/>
          <w:szCs w:val="28"/>
        </w:rPr>
        <w:t xml:space="preserve"> (нарастающим итогом с 2025 года)</w:t>
      </w:r>
      <w:r w:rsidR="002D4D30" w:rsidRPr="002D4D30">
        <w:rPr>
          <w:rFonts w:eastAsia="Calibri"/>
          <w:sz w:val="28"/>
          <w:szCs w:val="28"/>
        </w:rPr>
        <w:t>» осуществляется путем решени</w:t>
      </w:r>
      <w:r w:rsidR="005D7C18">
        <w:rPr>
          <w:rFonts w:eastAsia="Calibri"/>
          <w:sz w:val="28"/>
          <w:szCs w:val="28"/>
        </w:rPr>
        <w:t>я</w:t>
      </w:r>
      <w:r w:rsidR="002D4D30" w:rsidRPr="002D4D30">
        <w:rPr>
          <w:rFonts w:eastAsia="Calibri"/>
          <w:sz w:val="28"/>
          <w:szCs w:val="28"/>
        </w:rPr>
        <w:t xml:space="preserve"> задач:</w:t>
      </w:r>
    </w:p>
    <w:p w14:paraId="06740E7B" w14:textId="77777777" w:rsidR="00B07C43" w:rsidRDefault="00503AD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дальнейшее благоустройство общественных территорий</w:t>
      </w:r>
      <w:r w:rsidR="00B07C4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40E6584A" w14:textId="0C35C931" w:rsidR="00503AD5" w:rsidRDefault="00503AD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комплексное развитие городов и других населенных пунктов</w:t>
      </w:r>
      <w:r w:rsidR="005D7C18">
        <w:rPr>
          <w:sz w:val="28"/>
          <w:szCs w:val="28"/>
        </w:rPr>
        <w:t>.</w:t>
      </w:r>
    </w:p>
    <w:p w14:paraId="4108E651" w14:textId="41E9E286" w:rsidR="00503AD5" w:rsidRDefault="00503AD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Показатели:</w:t>
      </w:r>
    </w:p>
    <w:p w14:paraId="3573FB3A" w14:textId="77777777" w:rsidR="00026156" w:rsidRDefault="00503AD5" w:rsidP="00D20849">
      <w:pPr>
        <w:pStyle w:val="ad"/>
        <w:numPr>
          <w:ilvl w:val="0"/>
          <w:numId w:val="43"/>
        </w:numPr>
        <w:ind w:left="0" w:firstLine="709"/>
      </w:pPr>
      <w:r>
        <w:t>количество реализованных проектов победителей Всероссийского конкурса создания комфортной городской среды, ед. (нарастающим итогом с 2025 г.)</w:t>
      </w:r>
      <w:r w:rsidR="00A62B5A">
        <w:t xml:space="preserve">. </w:t>
      </w:r>
    </w:p>
    <w:p w14:paraId="5C3238C5" w14:textId="36AA11A7" w:rsidR="00503AD5" w:rsidRDefault="00A62B5A" w:rsidP="00026156">
      <w:pPr>
        <w:pStyle w:val="ad"/>
        <w:ind w:left="0"/>
      </w:pPr>
      <w:r>
        <w:t>К 2030 году планируется благоустроить не менее 227 общественных территорий</w:t>
      </w:r>
      <w:r w:rsidR="00503AD5">
        <w:t>;</w:t>
      </w:r>
    </w:p>
    <w:p w14:paraId="5CCBB69A" w14:textId="77777777" w:rsidR="00026156" w:rsidRDefault="00503AD5" w:rsidP="00D20849">
      <w:pPr>
        <w:pStyle w:val="ad"/>
        <w:numPr>
          <w:ilvl w:val="0"/>
          <w:numId w:val="43"/>
        </w:numPr>
        <w:ind w:left="0" w:firstLine="709"/>
      </w:pPr>
      <w:r>
        <w:t>количество благоустроенных общественных территорий, ед. (нарастающим итогом с 2025 г.).</w:t>
      </w:r>
      <w:r w:rsidR="00A62B5A">
        <w:t xml:space="preserve"> </w:t>
      </w:r>
    </w:p>
    <w:p w14:paraId="0DB8B2B0" w14:textId="4B8F8AC6" w:rsidR="00503AD5" w:rsidRDefault="00A62B5A" w:rsidP="00026156">
      <w:pPr>
        <w:pStyle w:val="ad"/>
        <w:ind w:left="0"/>
      </w:pPr>
      <w:r>
        <w:t xml:space="preserve">К 2030 году планируется реализовать не менее 42 проектов </w:t>
      </w:r>
      <w:r w:rsidRPr="00D20849">
        <w:rPr>
          <w:szCs w:val="28"/>
        </w:rPr>
        <w:t>победителей Всероссийского конкурса лучших проектов создания комфортной городской среды в малых городах и исторических поселениях.</w:t>
      </w:r>
    </w:p>
    <w:p w14:paraId="1C6F93E3" w14:textId="08254744" w:rsidR="00503AD5" w:rsidRPr="00893850" w:rsidRDefault="00503AD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D30">
        <w:rPr>
          <w:rFonts w:eastAsia="Calibri"/>
          <w:sz w:val="28"/>
          <w:szCs w:val="28"/>
        </w:rPr>
        <w:lastRenderedPageBreak/>
        <w:t xml:space="preserve">Достижение цели </w:t>
      </w:r>
      <w:r>
        <w:rPr>
          <w:rFonts w:eastAsia="Calibri"/>
          <w:sz w:val="28"/>
          <w:szCs w:val="28"/>
        </w:rPr>
        <w:t>«Б</w:t>
      </w:r>
      <w:r>
        <w:rPr>
          <w:sz w:val="28"/>
          <w:szCs w:val="28"/>
        </w:rPr>
        <w:t>лагоустройство не менее 8</w:t>
      </w:r>
      <w:r w:rsidRPr="00893850">
        <w:rPr>
          <w:sz w:val="28"/>
          <w:szCs w:val="28"/>
        </w:rPr>
        <w:t xml:space="preserve"> дворовых территорий </w:t>
      </w:r>
      <w:r>
        <w:rPr>
          <w:sz w:val="28"/>
          <w:szCs w:val="28"/>
        </w:rPr>
        <w:t>ежегодно к 2035 году</w:t>
      </w:r>
      <w:r w:rsidR="009536E2">
        <w:rPr>
          <w:sz w:val="28"/>
          <w:szCs w:val="28"/>
        </w:rPr>
        <w:t xml:space="preserve">» </w:t>
      </w:r>
      <w:r w:rsidR="009536E2" w:rsidRPr="002D4D30">
        <w:rPr>
          <w:rFonts w:eastAsia="Calibri"/>
          <w:sz w:val="28"/>
          <w:szCs w:val="28"/>
        </w:rPr>
        <w:t>осуществляется путем решени</w:t>
      </w:r>
      <w:r w:rsidR="005D7C18">
        <w:rPr>
          <w:rFonts w:eastAsia="Calibri"/>
          <w:sz w:val="28"/>
          <w:szCs w:val="28"/>
        </w:rPr>
        <w:t>я</w:t>
      </w:r>
      <w:r w:rsidR="009536E2" w:rsidRPr="002D4D30">
        <w:rPr>
          <w:rFonts w:eastAsia="Calibri"/>
          <w:sz w:val="28"/>
          <w:szCs w:val="28"/>
        </w:rPr>
        <w:t xml:space="preserve"> задач</w:t>
      </w:r>
      <w:r w:rsidR="005D7C18">
        <w:rPr>
          <w:rFonts w:eastAsia="Calibri"/>
          <w:sz w:val="28"/>
          <w:szCs w:val="28"/>
        </w:rPr>
        <w:t>и</w:t>
      </w:r>
      <w:r w:rsidR="005D7C18">
        <w:rPr>
          <w:sz w:val="28"/>
          <w:szCs w:val="28"/>
        </w:rPr>
        <w:t>:</w:t>
      </w:r>
    </w:p>
    <w:p w14:paraId="1109D69C" w14:textId="34380B2A" w:rsidR="00503AD5" w:rsidRDefault="00503AD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повышение уровня благоустройства</w:t>
      </w:r>
      <w:r w:rsidRPr="00602315">
        <w:rPr>
          <w:sz w:val="28"/>
          <w:szCs w:val="28"/>
        </w:rPr>
        <w:t xml:space="preserve"> дворовых территори</w:t>
      </w:r>
      <w:r w:rsidR="005D7C18">
        <w:rPr>
          <w:sz w:val="28"/>
          <w:szCs w:val="28"/>
        </w:rPr>
        <w:t>й.</w:t>
      </w:r>
    </w:p>
    <w:p w14:paraId="7467A4DC" w14:textId="01BABD98" w:rsidR="009536E2" w:rsidRDefault="009536E2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Показатель:</w:t>
      </w:r>
    </w:p>
    <w:p w14:paraId="74082C75" w14:textId="5F5881E3" w:rsidR="00BD0C69" w:rsidRDefault="00BD0C6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количество благоустроенных дворовых территорий</w:t>
      </w:r>
      <w:r w:rsidR="00D20849">
        <w:rPr>
          <w:sz w:val="28"/>
          <w:szCs w:val="28"/>
        </w:rPr>
        <w:t>.</w:t>
      </w:r>
    </w:p>
    <w:p w14:paraId="617BCC63" w14:textId="7A59385F" w:rsidR="00D20849" w:rsidRDefault="00D2084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 2035 году планируется благоустроить не менее 100 дворовых территорий.</w:t>
      </w:r>
    </w:p>
    <w:p w14:paraId="00BA66E9" w14:textId="63062E41" w:rsidR="00503AD5" w:rsidRDefault="00BD0C6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503AD5" w:rsidRPr="002D4D30">
        <w:rPr>
          <w:rFonts w:eastAsia="Calibri"/>
          <w:sz w:val="28"/>
          <w:szCs w:val="28"/>
        </w:rPr>
        <w:t>остижение цели</w:t>
      </w:r>
      <w:r w:rsidR="009536E2">
        <w:rPr>
          <w:rFonts w:eastAsia="Calibri"/>
          <w:sz w:val="28"/>
          <w:szCs w:val="28"/>
        </w:rPr>
        <w:t xml:space="preserve"> «Р</w:t>
      </w:r>
      <w:r w:rsidR="009536E2">
        <w:rPr>
          <w:sz w:val="28"/>
          <w:szCs w:val="28"/>
        </w:rPr>
        <w:t>азработка проектной</w:t>
      </w:r>
      <w:r w:rsidR="009536E2" w:rsidRPr="00893850">
        <w:rPr>
          <w:sz w:val="28"/>
          <w:szCs w:val="28"/>
        </w:rPr>
        <w:t xml:space="preserve"> документаци</w:t>
      </w:r>
      <w:r w:rsidR="009536E2">
        <w:rPr>
          <w:sz w:val="28"/>
          <w:szCs w:val="28"/>
        </w:rPr>
        <w:t xml:space="preserve">и </w:t>
      </w:r>
      <w:r w:rsidR="00D20849">
        <w:rPr>
          <w:sz w:val="28"/>
          <w:szCs w:val="28"/>
        </w:rPr>
        <w:t>по</w:t>
      </w:r>
      <w:r w:rsidR="009536E2" w:rsidRPr="00893850">
        <w:rPr>
          <w:sz w:val="28"/>
          <w:szCs w:val="28"/>
        </w:rPr>
        <w:t xml:space="preserve"> благоустр</w:t>
      </w:r>
      <w:r w:rsidR="00D20849">
        <w:rPr>
          <w:sz w:val="28"/>
          <w:szCs w:val="28"/>
        </w:rPr>
        <w:t>ойству</w:t>
      </w:r>
      <w:r w:rsidR="009536E2">
        <w:rPr>
          <w:sz w:val="28"/>
          <w:szCs w:val="28"/>
        </w:rPr>
        <w:t xml:space="preserve"> набережной р. Чита к 2025 году» </w:t>
      </w:r>
      <w:r w:rsidR="009536E2" w:rsidRPr="002D4D30">
        <w:rPr>
          <w:rFonts w:eastAsia="Calibri"/>
          <w:sz w:val="28"/>
          <w:szCs w:val="28"/>
        </w:rPr>
        <w:t>осуществляется путем решени</w:t>
      </w:r>
      <w:r>
        <w:rPr>
          <w:rFonts w:eastAsia="Calibri"/>
          <w:sz w:val="28"/>
          <w:szCs w:val="28"/>
        </w:rPr>
        <w:t>я</w:t>
      </w:r>
      <w:r w:rsidR="009536E2" w:rsidRPr="002D4D30">
        <w:rPr>
          <w:rFonts w:eastAsia="Calibri"/>
          <w:sz w:val="28"/>
          <w:szCs w:val="28"/>
        </w:rPr>
        <w:t xml:space="preserve"> задач</w:t>
      </w:r>
      <w:r>
        <w:rPr>
          <w:rFonts w:eastAsia="Calibri"/>
          <w:sz w:val="28"/>
          <w:szCs w:val="28"/>
        </w:rPr>
        <w:t>и:</w:t>
      </w:r>
    </w:p>
    <w:p w14:paraId="1679A01A" w14:textId="194E0688" w:rsidR="00A62B5A" w:rsidRPr="00786859" w:rsidRDefault="00A62B5A" w:rsidP="00A62B5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786859">
        <w:rPr>
          <w:sz w:val="28"/>
          <w:szCs w:val="28"/>
        </w:rPr>
        <w:t>повышение качества и комфортности городской среды</w:t>
      </w:r>
      <w:r w:rsidR="00D20849">
        <w:rPr>
          <w:sz w:val="28"/>
          <w:szCs w:val="28"/>
        </w:rPr>
        <w:t>.</w:t>
      </w:r>
    </w:p>
    <w:p w14:paraId="610EE83A" w14:textId="2163C3E6" w:rsidR="009536E2" w:rsidRDefault="009536E2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Показатель:</w:t>
      </w:r>
    </w:p>
    <w:p w14:paraId="0B5F1298" w14:textId="6ED733DE" w:rsidR="00786859" w:rsidRDefault="0078685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>
        <w:rPr>
          <w:sz w:val="28"/>
          <w:szCs w:val="28"/>
        </w:rPr>
        <w:t>азработана проектная</w:t>
      </w:r>
      <w:r w:rsidRPr="00893850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 xml:space="preserve">я </w:t>
      </w:r>
      <w:r w:rsidR="00D20849">
        <w:rPr>
          <w:sz w:val="28"/>
          <w:szCs w:val="28"/>
        </w:rPr>
        <w:t>по</w:t>
      </w:r>
      <w:r w:rsidRPr="00893850">
        <w:rPr>
          <w:sz w:val="28"/>
          <w:szCs w:val="28"/>
        </w:rPr>
        <w:t xml:space="preserve"> благоустр</w:t>
      </w:r>
      <w:r w:rsidR="00D20849">
        <w:rPr>
          <w:sz w:val="28"/>
          <w:szCs w:val="28"/>
        </w:rPr>
        <w:t>ойству</w:t>
      </w:r>
      <w:r>
        <w:rPr>
          <w:sz w:val="28"/>
          <w:szCs w:val="28"/>
        </w:rPr>
        <w:t xml:space="preserve"> набережной р. Чита к 2025 году.</w:t>
      </w:r>
    </w:p>
    <w:p w14:paraId="4835A1DC" w14:textId="76060BEC" w:rsidR="00D20849" w:rsidRPr="00602315" w:rsidRDefault="00D2084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Проектная документация по благоустройству набережной р. Чита разработана до 31 декабря 2025 года. </w:t>
      </w:r>
    </w:p>
    <w:p w14:paraId="1A6F4553" w14:textId="5E2977B1" w:rsidR="009536E2" w:rsidRDefault="009536E2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4D30">
        <w:rPr>
          <w:rFonts w:eastAsia="Calibri"/>
          <w:sz w:val="28"/>
          <w:szCs w:val="28"/>
        </w:rPr>
        <w:t>Достижение цели</w:t>
      </w:r>
      <w:r>
        <w:rPr>
          <w:rFonts w:eastAsia="Calibri"/>
          <w:sz w:val="28"/>
          <w:szCs w:val="28"/>
        </w:rPr>
        <w:t xml:space="preserve"> «Б</w:t>
      </w:r>
      <w:r>
        <w:rPr>
          <w:sz w:val="28"/>
          <w:szCs w:val="28"/>
        </w:rPr>
        <w:t>лагоустройство не менее чем 6 дворовых террит</w:t>
      </w:r>
      <w:r w:rsidR="00A62B5A">
        <w:rPr>
          <w:sz w:val="28"/>
          <w:szCs w:val="28"/>
        </w:rPr>
        <w:t>орий и 1 общественного пространства</w:t>
      </w:r>
      <w:r>
        <w:rPr>
          <w:sz w:val="28"/>
          <w:szCs w:val="28"/>
        </w:rPr>
        <w:t xml:space="preserve"> г. Чита и г. Краснокаменск</w:t>
      </w:r>
      <w:r w:rsidR="00786859">
        <w:rPr>
          <w:sz w:val="28"/>
          <w:szCs w:val="28"/>
        </w:rPr>
        <w:t>»</w:t>
      </w:r>
      <w:r w:rsidR="00B30128">
        <w:rPr>
          <w:sz w:val="28"/>
          <w:szCs w:val="28"/>
        </w:rPr>
        <w:t xml:space="preserve"> в</w:t>
      </w:r>
      <w:r w:rsidR="00D20849">
        <w:rPr>
          <w:sz w:val="28"/>
          <w:szCs w:val="28"/>
        </w:rPr>
        <w:t xml:space="preserve"> 2026 году</w:t>
      </w:r>
      <w:r w:rsidR="00B30128">
        <w:rPr>
          <w:sz w:val="28"/>
          <w:szCs w:val="28"/>
        </w:rPr>
        <w:t>»</w:t>
      </w:r>
      <w:r w:rsidR="00786859">
        <w:rPr>
          <w:sz w:val="28"/>
          <w:szCs w:val="28"/>
        </w:rPr>
        <w:t xml:space="preserve"> осуществляется путем решения задачи:</w:t>
      </w:r>
    </w:p>
    <w:p w14:paraId="4D1FFD61" w14:textId="36048EB7" w:rsidR="00A62B5A" w:rsidRPr="00A62B5A" w:rsidRDefault="00A62B5A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62B5A">
        <w:rPr>
          <w:sz w:val="28"/>
          <w:szCs w:val="28"/>
          <w:shd w:val="clear" w:color="auto" w:fill="FFFFFF"/>
        </w:rPr>
        <w:t>создание благоприятных условий проживания граждан</w:t>
      </w:r>
    </w:p>
    <w:p w14:paraId="21CC9B75" w14:textId="1D7954A5" w:rsidR="00786859" w:rsidRDefault="00A62B5A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Показатель:</w:t>
      </w:r>
    </w:p>
    <w:p w14:paraId="52B112D6" w14:textId="1AF16183" w:rsidR="00A62B5A" w:rsidRDefault="00A62B5A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количество благоустроенных дворовых территорий и общественных пространств г. Чита и г. Краснокаменск.</w:t>
      </w:r>
    </w:p>
    <w:p w14:paraId="3936A147" w14:textId="555DE067" w:rsidR="00D20849" w:rsidRPr="00A62B5A" w:rsidRDefault="00D20849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Благоустроено не менее 6 дворовых территорий и 1 общественного пространства г. Чита и г. Краснокаменск до 31 декабря 2026 года.</w:t>
      </w:r>
    </w:p>
    <w:p w14:paraId="03605B82" w14:textId="0F18FBA4" w:rsidR="00602315" w:rsidRPr="00602315" w:rsidRDefault="00602315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2315">
        <w:rPr>
          <w:sz w:val="28"/>
          <w:szCs w:val="28"/>
        </w:rPr>
        <w:t>Решение</w:t>
      </w:r>
      <w:r w:rsidR="00B63586">
        <w:rPr>
          <w:sz w:val="28"/>
          <w:szCs w:val="28"/>
        </w:rPr>
        <w:t xml:space="preserve"> </w:t>
      </w:r>
      <w:r w:rsidRPr="00B63586">
        <w:rPr>
          <w:rStyle w:val="searchresult"/>
          <w:rFonts w:eastAsiaTheme="minorEastAsia"/>
          <w:sz w:val="28"/>
          <w:szCs w:val="28"/>
          <w:bdr w:val="none" w:sz="0" w:space="0" w:color="auto" w:frame="1"/>
        </w:rPr>
        <w:t>задач</w:t>
      </w:r>
      <w:r w:rsidR="00B63586">
        <w:rPr>
          <w:sz w:val="28"/>
          <w:szCs w:val="28"/>
        </w:rPr>
        <w:t xml:space="preserve"> </w:t>
      </w:r>
      <w:r w:rsidRPr="00602315">
        <w:rPr>
          <w:sz w:val="28"/>
          <w:szCs w:val="28"/>
        </w:rPr>
        <w:t xml:space="preserve">государственной программы предусмотрено </w:t>
      </w:r>
      <w:r w:rsidR="0029224E">
        <w:rPr>
          <w:sz w:val="28"/>
          <w:szCs w:val="28"/>
        </w:rPr>
        <w:t>посредством реализации мероприятий в рамках:</w:t>
      </w:r>
    </w:p>
    <w:p w14:paraId="22A3487E" w14:textId="2D87C97C" w:rsidR="00602315" w:rsidRPr="00602315" w:rsidRDefault="0029224E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регионального</w:t>
      </w:r>
      <w:r w:rsidR="00B6358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B63586">
        <w:rPr>
          <w:sz w:val="28"/>
          <w:szCs w:val="28"/>
        </w:rPr>
        <w:t xml:space="preserve"> «</w:t>
      </w:r>
      <w:r w:rsidR="00602315" w:rsidRPr="00602315">
        <w:rPr>
          <w:sz w:val="28"/>
          <w:szCs w:val="28"/>
        </w:rPr>
        <w:t>Формиров</w:t>
      </w:r>
      <w:r w:rsidR="00B63586">
        <w:rPr>
          <w:sz w:val="28"/>
          <w:szCs w:val="28"/>
        </w:rPr>
        <w:t>ание комфортной городской среды»</w:t>
      </w:r>
      <w:r w:rsidR="00602315" w:rsidRPr="00602315">
        <w:rPr>
          <w:sz w:val="28"/>
          <w:szCs w:val="28"/>
        </w:rPr>
        <w:t>;</w:t>
      </w:r>
    </w:p>
    <w:p w14:paraId="6D20E170" w14:textId="3603A315" w:rsidR="00602315" w:rsidRPr="00602315" w:rsidRDefault="0029224E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регионального</w:t>
      </w:r>
      <w:r w:rsidR="00B6358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="00B63586">
        <w:rPr>
          <w:sz w:val="28"/>
          <w:szCs w:val="28"/>
        </w:rPr>
        <w:t xml:space="preserve"> «</w:t>
      </w:r>
      <w:r w:rsidR="00602315" w:rsidRPr="00602315">
        <w:rPr>
          <w:sz w:val="28"/>
          <w:szCs w:val="28"/>
        </w:rPr>
        <w:t>Благоустройство дальневосточных д</w:t>
      </w:r>
      <w:r w:rsidR="00B63586">
        <w:rPr>
          <w:sz w:val="28"/>
          <w:szCs w:val="28"/>
        </w:rPr>
        <w:t>воров»;</w:t>
      </w:r>
    </w:p>
    <w:p w14:paraId="21757376" w14:textId="752B563A" w:rsidR="00602315" w:rsidRPr="00D20849" w:rsidRDefault="0029224E" w:rsidP="00D20849">
      <w:pPr>
        <w:pStyle w:val="formattext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0849">
        <w:rPr>
          <w:sz w:val="28"/>
          <w:szCs w:val="28"/>
        </w:rPr>
        <w:t>регионального</w:t>
      </w:r>
      <w:r w:rsidR="00B63586" w:rsidRPr="00D20849">
        <w:rPr>
          <w:sz w:val="28"/>
          <w:szCs w:val="28"/>
        </w:rPr>
        <w:t xml:space="preserve"> проект</w:t>
      </w:r>
      <w:r w:rsidRPr="00D20849">
        <w:rPr>
          <w:sz w:val="28"/>
          <w:szCs w:val="28"/>
        </w:rPr>
        <w:t>а</w:t>
      </w:r>
      <w:r w:rsidR="00B63586" w:rsidRPr="00D20849">
        <w:rPr>
          <w:sz w:val="28"/>
          <w:szCs w:val="28"/>
        </w:rPr>
        <w:t xml:space="preserve"> «</w:t>
      </w:r>
      <w:r w:rsidR="00602315" w:rsidRPr="00D20849">
        <w:rPr>
          <w:sz w:val="28"/>
          <w:szCs w:val="28"/>
        </w:rPr>
        <w:t>Разработка проектной документации по бла</w:t>
      </w:r>
      <w:r w:rsidR="00B63586" w:rsidRPr="00D20849">
        <w:rPr>
          <w:sz w:val="28"/>
          <w:szCs w:val="28"/>
        </w:rPr>
        <w:t>гоустройству набережной р. Чита»</w:t>
      </w:r>
      <w:r w:rsidR="00602315" w:rsidRPr="00D20849">
        <w:rPr>
          <w:sz w:val="28"/>
          <w:szCs w:val="28"/>
        </w:rPr>
        <w:t>;</w:t>
      </w:r>
    </w:p>
    <w:p w14:paraId="4183BF5A" w14:textId="5B56D19C" w:rsidR="0029224E" w:rsidRDefault="0029224E" w:rsidP="00A62B5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регионального проекта «Благоустройство дворовых территорий и общественных пространств г. Чита и г. Краснокаменск»;</w:t>
      </w:r>
    </w:p>
    <w:p w14:paraId="31DB2D64" w14:textId="7DA96DCE" w:rsidR="00602315" w:rsidRPr="00602315" w:rsidRDefault="00602315" w:rsidP="00B07C4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02315">
        <w:rPr>
          <w:sz w:val="28"/>
          <w:szCs w:val="28"/>
        </w:rPr>
        <w:t>Реализация мероприятий государственной программы осуществляется за счет предоставления субсидий муниципальным образованиям из бюджета Забайкальского края, в том числе за счет средств, поступивших из федерального бюджета, в соответствии с порядками предоставления субсид</w:t>
      </w:r>
      <w:r w:rsidR="00B63586">
        <w:rPr>
          <w:sz w:val="28"/>
          <w:szCs w:val="28"/>
        </w:rPr>
        <w:t>ий, приведенными в приложениях №</w:t>
      </w:r>
      <w:r w:rsidR="008C170C">
        <w:rPr>
          <w:sz w:val="28"/>
          <w:szCs w:val="28"/>
        </w:rPr>
        <w:t xml:space="preserve"> </w:t>
      </w:r>
      <w:r w:rsidR="008C170C" w:rsidRPr="00D20849">
        <w:rPr>
          <w:sz w:val="28"/>
          <w:szCs w:val="28"/>
          <w:shd w:val="clear" w:color="auto" w:fill="FFFFFF" w:themeFill="background1"/>
        </w:rPr>
        <w:t>1 - 3</w:t>
      </w:r>
      <w:r w:rsidRPr="00602315">
        <w:rPr>
          <w:sz w:val="28"/>
          <w:szCs w:val="28"/>
        </w:rPr>
        <w:t xml:space="preserve"> к настоящей государственной программе</w:t>
      </w:r>
      <w:r w:rsidR="004057C5">
        <w:rPr>
          <w:sz w:val="28"/>
          <w:szCs w:val="28"/>
        </w:rPr>
        <w:t>.</w:t>
      </w:r>
      <w:r w:rsidR="00300FF2">
        <w:rPr>
          <w:sz w:val="28"/>
          <w:szCs w:val="28"/>
        </w:rPr>
        <w:t>»</w:t>
      </w:r>
    </w:p>
    <w:p w14:paraId="40691FA8" w14:textId="1D7BC9B6" w:rsidR="00F61C27" w:rsidRPr="00756C45" w:rsidRDefault="00756C45" w:rsidP="00A62B5A">
      <w:pPr>
        <w:shd w:val="clear" w:color="auto" w:fill="FFFFFF"/>
        <w:tabs>
          <w:tab w:val="left" w:pos="1134"/>
        </w:tabs>
        <w:autoSpaceDE w:val="0"/>
        <w:autoSpaceDN w:val="0"/>
        <w:adjustRightInd w:val="0"/>
        <w:rPr>
          <w:rFonts w:ascii="Times New Roman CYR" w:eastAsia="Calibri" w:hAnsi="Times New Roman CYR" w:cs="Times New Roman CYR"/>
          <w:szCs w:val="28"/>
        </w:rPr>
      </w:pPr>
      <w:r>
        <w:rPr>
          <w:rFonts w:ascii="Times New Roman CYR" w:eastAsia="Calibri" w:hAnsi="Times New Roman CYR" w:cs="Times New Roman CYR"/>
          <w:szCs w:val="28"/>
        </w:rPr>
        <w:t xml:space="preserve">2. </w:t>
      </w:r>
      <w:r w:rsidR="00F61C27" w:rsidRPr="00756C45">
        <w:rPr>
          <w:rFonts w:ascii="Times New Roman CYR" w:eastAsia="Calibri" w:hAnsi="Times New Roman CYR" w:cs="Times New Roman CYR"/>
          <w:szCs w:val="28"/>
        </w:rPr>
        <w:t xml:space="preserve">Раздел 3 </w:t>
      </w:r>
      <w:r w:rsidR="001935BC" w:rsidRPr="00756C45">
        <w:rPr>
          <w:rFonts w:ascii="Times New Roman CYR" w:eastAsia="Calibri" w:hAnsi="Times New Roman CYR" w:cs="Times New Roman CYR"/>
          <w:szCs w:val="28"/>
        </w:rPr>
        <w:t>дополнить строками 2-2.13</w:t>
      </w:r>
      <w:r w:rsidR="00F61C27" w:rsidRPr="00756C45">
        <w:rPr>
          <w:rFonts w:ascii="Times New Roman CYR" w:eastAsia="Calibri" w:hAnsi="Times New Roman CYR" w:cs="Times New Roman CYR"/>
          <w:szCs w:val="28"/>
        </w:rPr>
        <w:t xml:space="preserve"> следующего содержания:</w:t>
      </w:r>
    </w:p>
    <w:p w14:paraId="1BF05111" w14:textId="77777777" w:rsidR="00F61C27" w:rsidRPr="00F61C27" w:rsidRDefault="00F61C27" w:rsidP="00F61C2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«</w:t>
      </w:r>
    </w:p>
    <w:tbl>
      <w:tblPr>
        <w:tblStyle w:val="11"/>
        <w:tblW w:w="9356" w:type="dxa"/>
        <w:tblInd w:w="108" w:type="dxa"/>
        <w:tblLook w:val="04A0" w:firstRow="1" w:lastRow="0" w:firstColumn="1" w:lastColumn="0" w:noHBand="0" w:noVBand="1"/>
      </w:tblPr>
      <w:tblGrid>
        <w:gridCol w:w="776"/>
        <w:gridCol w:w="8580"/>
      </w:tblGrid>
      <w:tr w:rsidR="00F61C27" w:rsidRPr="00F61C27" w14:paraId="2EFFF87F" w14:textId="77777777" w:rsidTr="005B1F86">
        <w:tc>
          <w:tcPr>
            <w:tcW w:w="776" w:type="dxa"/>
          </w:tcPr>
          <w:p w14:paraId="6D62B544" w14:textId="77777777" w:rsidR="00F61C27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</w:t>
            </w:r>
            <w:r w:rsidR="00F61C27" w:rsidRPr="00F61C27">
              <w:rPr>
                <w:rFonts w:ascii="Times New Roman CYR" w:hAnsi="Times New Roman CYR" w:cs="Times New Roman CYR"/>
                <w:szCs w:val="28"/>
              </w:rPr>
              <w:t>.</w:t>
            </w:r>
          </w:p>
        </w:tc>
        <w:tc>
          <w:tcPr>
            <w:tcW w:w="8580" w:type="dxa"/>
          </w:tcPr>
          <w:p w14:paraId="7ED0E577" w14:textId="77777777" w:rsidR="00F61C27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860D12">
              <w:rPr>
                <w:rFonts w:ascii="Times New Roman CYR" w:hAnsi="Times New Roman CYR" w:cs="Times New Roman CYR"/>
                <w:szCs w:val="28"/>
              </w:rPr>
              <w:t>Адресный перечень дворовых территорий, нуждающихся в благоустройстве (с учетом их физического состояния) и подлежащих благоустройству в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 2025 году</w:t>
            </w:r>
          </w:p>
        </w:tc>
      </w:tr>
      <w:tr w:rsidR="00F61C27" w:rsidRPr="00F61C27" w14:paraId="508537F2" w14:textId="77777777" w:rsidTr="005B1F86">
        <w:tc>
          <w:tcPr>
            <w:tcW w:w="776" w:type="dxa"/>
          </w:tcPr>
          <w:p w14:paraId="2CECFA21" w14:textId="77777777" w:rsidR="00F61C27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lastRenderedPageBreak/>
              <w:t>2.1.</w:t>
            </w:r>
          </w:p>
        </w:tc>
        <w:tc>
          <w:tcPr>
            <w:tcW w:w="8580" w:type="dxa"/>
          </w:tcPr>
          <w:p w14:paraId="1A447D3C" w14:textId="77777777" w:rsidR="00F61C27" w:rsidRPr="00F61C27" w:rsidRDefault="00F61C27" w:rsidP="001935B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F61C27">
              <w:rPr>
                <w:rFonts w:ascii="Times New Roman CYR" w:hAnsi="Times New Roman CYR" w:cs="Times New Roman CYR"/>
                <w:szCs w:val="28"/>
              </w:rPr>
              <w:t xml:space="preserve">Забайкальский край, </w:t>
            </w:r>
            <w:r w:rsidR="001935BC">
              <w:rPr>
                <w:rFonts w:ascii="Times New Roman CYR" w:hAnsi="Times New Roman CYR" w:cs="Times New Roman CYR"/>
                <w:szCs w:val="28"/>
              </w:rPr>
              <w:t>г. Чита, ул. Столярова, д. 16</w:t>
            </w:r>
          </w:p>
        </w:tc>
      </w:tr>
      <w:tr w:rsidR="001935BC" w:rsidRPr="00F61C27" w14:paraId="6F0B7F43" w14:textId="77777777" w:rsidTr="005B1F86">
        <w:tc>
          <w:tcPr>
            <w:tcW w:w="776" w:type="dxa"/>
          </w:tcPr>
          <w:p w14:paraId="21C00DE4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2.2.</w:t>
            </w:r>
          </w:p>
        </w:tc>
        <w:tc>
          <w:tcPr>
            <w:tcW w:w="8580" w:type="dxa"/>
          </w:tcPr>
          <w:p w14:paraId="5FE1A889" w14:textId="77777777" w:rsidR="001935BC" w:rsidRPr="00F61C27" w:rsidRDefault="001935BC" w:rsidP="001935B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F61C27">
              <w:rPr>
                <w:rFonts w:ascii="Times New Roman CYR" w:hAnsi="Times New Roman CYR" w:cs="Times New Roman CYR"/>
                <w:szCs w:val="28"/>
              </w:rPr>
              <w:t xml:space="preserve">Забайкальский край, </w:t>
            </w:r>
            <w:r>
              <w:rPr>
                <w:rFonts w:ascii="Times New Roman CYR" w:hAnsi="Times New Roman CYR" w:cs="Times New Roman CYR"/>
                <w:szCs w:val="28"/>
              </w:rPr>
              <w:t>г. Чита, ул. Амурская, д. 26</w:t>
            </w:r>
          </w:p>
        </w:tc>
      </w:tr>
      <w:tr w:rsidR="00F61C27" w:rsidRPr="00F61C27" w14:paraId="00A5961F" w14:textId="77777777" w:rsidTr="005B1F86">
        <w:tc>
          <w:tcPr>
            <w:tcW w:w="776" w:type="dxa"/>
          </w:tcPr>
          <w:p w14:paraId="271E11F8" w14:textId="77777777" w:rsidR="00F61C27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2.3</w:t>
            </w:r>
            <w:r w:rsidR="00F61C27" w:rsidRPr="00F61C27">
              <w:rPr>
                <w:rFonts w:ascii="Times New Roman CYR" w:hAnsi="Times New Roman CYR" w:cs="Times New Roman CYR"/>
                <w:szCs w:val="28"/>
              </w:rPr>
              <w:t>.</w:t>
            </w:r>
          </w:p>
        </w:tc>
        <w:tc>
          <w:tcPr>
            <w:tcW w:w="8580" w:type="dxa"/>
          </w:tcPr>
          <w:p w14:paraId="47A42ED6" w14:textId="77777777" w:rsidR="00F61C27" w:rsidRPr="00F61C27" w:rsidRDefault="001935BC" w:rsidP="001935B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F61C27">
              <w:rPr>
                <w:rFonts w:ascii="Times New Roman CYR" w:hAnsi="Times New Roman CYR" w:cs="Times New Roman CYR"/>
                <w:szCs w:val="28"/>
              </w:rPr>
              <w:t xml:space="preserve">Забайкальский край, </w:t>
            </w:r>
            <w:r>
              <w:rPr>
                <w:rFonts w:ascii="Times New Roman CYR" w:hAnsi="Times New Roman CYR" w:cs="Times New Roman CYR"/>
                <w:szCs w:val="28"/>
              </w:rPr>
              <w:t>г. Чита, ул. Анохина, д. 21</w:t>
            </w:r>
          </w:p>
        </w:tc>
      </w:tr>
      <w:tr w:rsidR="001935BC" w:rsidRPr="00F61C27" w14:paraId="70D8E806" w14:textId="77777777" w:rsidTr="005B1F86">
        <w:tc>
          <w:tcPr>
            <w:tcW w:w="776" w:type="dxa"/>
          </w:tcPr>
          <w:p w14:paraId="6B7CD696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2.4.</w:t>
            </w:r>
          </w:p>
        </w:tc>
        <w:tc>
          <w:tcPr>
            <w:tcW w:w="8580" w:type="dxa"/>
          </w:tcPr>
          <w:p w14:paraId="2F412298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 w:rsidRPr="00F61C27">
              <w:rPr>
                <w:rFonts w:ascii="Times New Roman CYR" w:hAnsi="Times New Roman CYR" w:cs="Times New Roman CYR"/>
                <w:szCs w:val="28"/>
              </w:rPr>
              <w:t xml:space="preserve">Забайкальский край, </w:t>
            </w:r>
            <w:r>
              <w:rPr>
                <w:rFonts w:ascii="Times New Roman CYR" w:hAnsi="Times New Roman CYR" w:cs="Times New Roman CYR"/>
                <w:szCs w:val="28"/>
              </w:rPr>
              <w:t>г. Чита, мкр. 9, д. 9</w:t>
            </w:r>
          </w:p>
        </w:tc>
      </w:tr>
      <w:tr w:rsidR="001935BC" w:rsidRPr="00F61C27" w14:paraId="6A334763" w14:textId="77777777" w:rsidTr="005B1F86">
        <w:tc>
          <w:tcPr>
            <w:tcW w:w="776" w:type="dxa"/>
          </w:tcPr>
          <w:p w14:paraId="4C4A20F8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2.5.</w:t>
            </w:r>
          </w:p>
        </w:tc>
        <w:tc>
          <w:tcPr>
            <w:tcW w:w="8580" w:type="dxa"/>
          </w:tcPr>
          <w:p w14:paraId="52DFAE6C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</w:t>
            </w:r>
            <w:r w:rsidR="0094078D">
              <w:rPr>
                <w:rFonts w:ascii="Times New Roman CYR" w:hAnsi="Times New Roman CYR" w:cs="Times New Roman CYR"/>
                <w:szCs w:val="28"/>
              </w:rPr>
              <w:t>й, Балейский район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, г. Балей, ул. 8-е марта, д. 3, </w:t>
            </w:r>
            <w:r w:rsidR="0094078D">
              <w:rPr>
                <w:rFonts w:ascii="Times New Roman CYR" w:hAnsi="Times New Roman CYR" w:cs="Times New Roman CYR"/>
                <w:szCs w:val="28"/>
              </w:rPr>
              <w:br/>
            </w:r>
            <w:r>
              <w:rPr>
                <w:rFonts w:ascii="Times New Roman CYR" w:hAnsi="Times New Roman CYR" w:cs="Times New Roman CYR"/>
                <w:szCs w:val="28"/>
              </w:rPr>
              <w:t>д. 5</w:t>
            </w:r>
          </w:p>
        </w:tc>
      </w:tr>
      <w:tr w:rsidR="001935BC" w:rsidRPr="00F61C27" w14:paraId="4134157B" w14:textId="77777777" w:rsidTr="005B1F86">
        <w:tc>
          <w:tcPr>
            <w:tcW w:w="776" w:type="dxa"/>
          </w:tcPr>
          <w:p w14:paraId="4C469F38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2.6.</w:t>
            </w:r>
          </w:p>
        </w:tc>
        <w:tc>
          <w:tcPr>
            <w:tcW w:w="8580" w:type="dxa"/>
          </w:tcPr>
          <w:p w14:paraId="4C5703A8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край, Кра</w:t>
            </w:r>
            <w:r w:rsidR="0094078D">
              <w:rPr>
                <w:rFonts w:ascii="Times New Roman CYR" w:hAnsi="Times New Roman CYR" w:cs="Times New Roman CYR"/>
                <w:szCs w:val="28"/>
              </w:rPr>
              <w:t>снокаменский район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, г. Краснокаменск, </w:t>
            </w:r>
            <w:r w:rsidR="0094078D">
              <w:rPr>
                <w:rFonts w:ascii="Times New Roman CYR" w:hAnsi="Times New Roman CYR" w:cs="Times New Roman CYR"/>
                <w:szCs w:val="28"/>
              </w:rPr>
              <w:br/>
            </w:r>
            <w:r>
              <w:rPr>
                <w:rFonts w:ascii="Times New Roman CYR" w:hAnsi="Times New Roman CYR" w:cs="Times New Roman CYR"/>
                <w:szCs w:val="28"/>
              </w:rPr>
              <w:t>мкр. 2, д. 254</w:t>
            </w:r>
          </w:p>
        </w:tc>
      </w:tr>
      <w:tr w:rsidR="001935BC" w:rsidRPr="00F61C27" w14:paraId="74F1F23E" w14:textId="77777777" w:rsidTr="005B1F86">
        <w:tc>
          <w:tcPr>
            <w:tcW w:w="776" w:type="dxa"/>
          </w:tcPr>
          <w:p w14:paraId="0628D42C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2.7.</w:t>
            </w:r>
          </w:p>
        </w:tc>
        <w:tc>
          <w:tcPr>
            <w:tcW w:w="8580" w:type="dxa"/>
          </w:tcPr>
          <w:p w14:paraId="67605035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край,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 Могочинский район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, г. Могоча, </w:t>
            </w:r>
            <w:r w:rsidR="000161C8">
              <w:rPr>
                <w:rFonts w:ascii="Times New Roman CYR" w:hAnsi="Times New Roman CYR" w:cs="Times New Roman CYR"/>
                <w:szCs w:val="28"/>
              </w:rPr>
              <w:br/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ул. </w:t>
            </w:r>
            <w:r>
              <w:rPr>
                <w:rFonts w:ascii="Times New Roman CYR" w:hAnsi="Times New Roman CYR" w:cs="Times New Roman CYR"/>
                <w:szCs w:val="28"/>
              </w:rPr>
              <w:t>Комсомольская, д. 3</w:t>
            </w:r>
          </w:p>
        </w:tc>
      </w:tr>
      <w:tr w:rsidR="001935BC" w:rsidRPr="00F61C27" w14:paraId="41F8F199" w14:textId="77777777" w:rsidTr="005B1F86">
        <w:tc>
          <w:tcPr>
            <w:tcW w:w="776" w:type="dxa"/>
          </w:tcPr>
          <w:p w14:paraId="00E7316F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2.8.</w:t>
            </w:r>
          </w:p>
        </w:tc>
        <w:tc>
          <w:tcPr>
            <w:tcW w:w="8580" w:type="dxa"/>
          </w:tcPr>
          <w:p w14:paraId="40601B02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край, Петровск-З</w:t>
            </w:r>
            <w:r w:rsidR="0094078D">
              <w:rPr>
                <w:rFonts w:ascii="Times New Roman CYR" w:hAnsi="Times New Roman CYR" w:cs="Times New Roman CYR"/>
                <w:szCs w:val="28"/>
              </w:rPr>
              <w:t>абайкальский район</w:t>
            </w:r>
            <w:r>
              <w:rPr>
                <w:rFonts w:ascii="Times New Roman CYR" w:hAnsi="Times New Roman CYR" w:cs="Times New Roman CYR"/>
                <w:szCs w:val="28"/>
              </w:rPr>
              <w:t>, г. Петровск-Забайкальский, ул. Ленина, д. 7</w:t>
            </w:r>
          </w:p>
        </w:tc>
      </w:tr>
      <w:tr w:rsidR="001935BC" w:rsidRPr="00F61C27" w14:paraId="0BAEFDF6" w14:textId="77777777" w:rsidTr="005B1F86">
        <w:tc>
          <w:tcPr>
            <w:tcW w:w="776" w:type="dxa"/>
          </w:tcPr>
          <w:p w14:paraId="06593FAB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2.9.</w:t>
            </w:r>
          </w:p>
        </w:tc>
        <w:tc>
          <w:tcPr>
            <w:tcW w:w="8580" w:type="dxa"/>
          </w:tcPr>
          <w:p w14:paraId="28EC48BB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край, Петровск-З</w:t>
            </w:r>
            <w:r w:rsidR="0094078D">
              <w:rPr>
                <w:rFonts w:ascii="Times New Roman CYR" w:hAnsi="Times New Roman CYR" w:cs="Times New Roman CYR"/>
                <w:szCs w:val="28"/>
              </w:rPr>
              <w:t>абайкальский район</w:t>
            </w:r>
            <w:r>
              <w:rPr>
                <w:rFonts w:ascii="Times New Roman CYR" w:hAnsi="Times New Roman CYR" w:cs="Times New Roman CYR"/>
                <w:szCs w:val="28"/>
              </w:rPr>
              <w:t>, г. Петровск-Забайкальский, ул. Спортивная, д. 11, д. 13, д. 16</w:t>
            </w:r>
          </w:p>
        </w:tc>
      </w:tr>
      <w:tr w:rsidR="001935BC" w:rsidRPr="00F61C27" w14:paraId="4ED007E8" w14:textId="77777777" w:rsidTr="005B1F86">
        <w:tc>
          <w:tcPr>
            <w:tcW w:w="776" w:type="dxa"/>
          </w:tcPr>
          <w:p w14:paraId="5351798B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2.10.</w:t>
            </w:r>
          </w:p>
        </w:tc>
        <w:tc>
          <w:tcPr>
            <w:tcW w:w="8580" w:type="dxa"/>
          </w:tcPr>
          <w:p w14:paraId="77B0A5A8" w14:textId="77777777" w:rsidR="001935BC" w:rsidRPr="00F61C27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</w:t>
            </w:r>
            <w:r w:rsidR="0094078D">
              <w:rPr>
                <w:rFonts w:ascii="Times New Roman CYR" w:hAnsi="Times New Roman CYR" w:cs="Times New Roman CYR"/>
                <w:szCs w:val="28"/>
              </w:rPr>
              <w:t>, Улётовский район</w:t>
            </w:r>
            <w:r>
              <w:rPr>
                <w:rFonts w:ascii="Times New Roman CYR" w:hAnsi="Times New Roman CYR" w:cs="Times New Roman CYR"/>
                <w:szCs w:val="28"/>
              </w:rPr>
              <w:t>, п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>г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>т. Дровяная, мкр. 1, д. 5</w:t>
            </w:r>
          </w:p>
        </w:tc>
      </w:tr>
      <w:tr w:rsidR="001935BC" w:rsidRPr="00F61C27" w14:paraId="4AC1C03D" w14:textId="77777777" w:rsidTr="005B1F86">
        <w:tc>
          <w:tcPr>
            <w:tcW w:w="776" w:type="dxa"/>
          </w:tcPr>
          <w:p w14:paraId="1DCC1C16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2.11.</w:t>
            </w:r>
          </w:p>
        </w:tc>
        <w:tc>
          <w:tcPr>
            <w:tcW w:w="8580" w:type="dxa"/>
          </w:tcPr>
          <w:p w14:paraId="3A5E3270" w14:textId="77777777" w:rsidR="001935BC" w:rsidRPr="00F61C27" w:rsidRDefault="005B1F86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Забайкальский край, Агинский район, п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>г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>т. Новоорловск, д. 24;</w:t>
            </w:r>
          </w:p>
        </w:tc>
      </w:tr>
      <w:tr w:rsidR="001935BC" w:rsidRPr="00F61C27" w14:paraId="7E2150FB" w14:textId="77777777" w:rsidTr="005B1F86">
        <w:tc>
          <w:tcPr>
            <w:tcW w:w="776" w:type="dxa"/>
          </w:tcPr>
          <w:p w14:paraId="05F8BDEE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2.12.</w:t>
            </w:r>
          </w:p>
        </w:tc>
        <w:tc>
          <w:tcPr>
            <w:tcW w:w="8580" w:type="dxa"/>
          </w:tcPr>
          <w:p w14:paraId="329AF7CD" w14:textId="77777777" w:rsidR="001935BC" w:rsidRPr="00F61C27" w:rsidRDefault="005B1F86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 xml:space="preserve">Забайкальский край, Кыринский район, с. Кыра, мкр. Северный,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>д. 1-6</w:t>
            </w:r>
          </w:p>
        </w:tc>
      </w:tr>
      <w:tr w:rsidR="001935BC" w:rsidRPr="00F61C27" w14:paraId="6BC877F7" w14:textId="77777777" w:rsidTr="005B1F86">
        <w:tc>
          <w:tcPr>
            <w:tcW w:w="776" w:type="dxa"/>
          </w:tcPr>
          <w:p w14:paraId="5F2CA165" w14:textId="77777777" w:rsidR="001935BC" w:rsidRDefault="001935BC" w:rsidP="00F61C27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2.13.</w:t>
            </w:r>
          </w:p>
        </w:tc>
        <w:tc>
          <w:tcPr>
            <w:tcW w:w="8580" w:type="dxa"/>
          </w:tcPr>
          <w:p w14:paraId="4E389567" w14:textId="77777777" w:rsidR="001935BC" w:rsidRPr="00F61C27" w:rsidRDefault="005B1F86" w:rsidP="005B1F86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0"/>
              <w:contextualSpacing/>
              <w:rPr>
                <w:rFonts w:ascii="Times New Roman CYR" w:hAnsi="Times New Roman CYR" w:cs="Times New Roman CYR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Заба</w:t>
            </w:r>
            <w:r w:rsidR="000161C8">
              <w:rPr>
                <w:rFonts w:ascii="Times New Roman CYR" w:hAnsi="Times New Roman CYR" w:cs="Times New Roman CYR"/>
                <w:szCs w:val="28"/>
              </w:rPr>
              <w:t>йкальский край, Читинский район</w:t>
            </w:r>
            <w:r>
              <w:rPr>
                <w:rFonts w:ascii="Times New Roman CYR" w:hAnsi="Times New Roman CYR" w:cs="Times New Roman CYR"/>
                <w:szCs w:val="28"/>
              </w:rPr>
              <w:t>, п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>г</w:t>
            </w:r>
            <w:r w:rsidR="0094078D">
              <w:rPr>
                <w:rFonts w:ascii="Times New Roman CYR" w:hAnsi="Times New Roman CYR" w:cs="Times New Roman CYR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Cs w:val="28"/>
              </w:rPr>
              <w:t xml:space="preserve">т. Новокручининский, </w:t>
            </w:r>
            <w:r>
              <w:rPr>
                <w:rFonts w:ascii="Times New Roman CYR" w:hAnsi="Times New Roman CYR" w:cs="Times New Roman CYR"/>
                <w:szCs w:val="28"/>
              </w:rPr>
              <w:br/>
              <w:t>ул. Заводская, д. 11</w:t>
            </w:r>
          </w:p>
        </w:tc>
      </w:tr>
    </w:tbl>
    <w:p w14:paraId="04AF3FFC" w14:textId="77777777" w:rsidR="00F61C27" w:rsidRPr="00F61C27" w:rsidRDefault="00F61C27" w:rsidP="00F61C2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 xml:space="preserve">                                                                                                                        ».</w:t>
      </w:r>
    </w:p>
    <w:p w14:paraId="27A8CFBF" w14:textId="5AC60E13" w:rsidR="00535037" w:rsidRDefault="00F66E01" w:rsidP="00F66E0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contextualSpacing/>
        <w:rPr>
          <w:rFonts w:ascii="Times New Roman CYR" w:eastAsia="Calibri" w:hAnsi="Times New Roman CYR" w:cs="Times New Roman CYR"/>
          <w:szCs w:val="28"/>
        </w:rPr>
      </w:pPr>
      <w:bookmarkStart w:id="1" w:name="_GoBack"/>
      <w:bookmarkEnd w:id="1"/>
      <w:r>
        <w:rPr>
          <w:rFonts w:ascii="Times New Roman CYR" w:eastAsia="Calibri" w:hAnsi="Times New Roman CYR" w:cs="Times New Roman CYR"/>
          <w:szCs w:val="28"/>
        </w:rPr>
        <w:t>4.</w:t>
      </w:r>
      <w:r w:rsidR="00535037">
        <w:rPr>
          <w:rFonts w:ascii="Times New Roman CYR" w:eastAsia="Calibri" w:hAnsi="Times New Roman CYR" w:cs="Times New Roman CYR"/>
          <w:szCs w:val="28"/>
        </w:rPr>
        <w:t xml:space="preserve"> Приложение № 1 и № 2 к разделу 6 изложить в следующей редакции:</w:t>
      </w:r>
    </w:p>
    <w:p w14:paraId="1BB14445" w14:textId="79E35C89" w:rsidR="00D26939" w:rsidRDefault="00535037" w:rsidP="00D26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p w14:paraId="029E83B5" w14:textId="24892EFD" w:rsidR="00535037" w:rsidRDefault="00535037" w:rsidP="00D26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A75F11" w14:textId="77777777" w:rsidR="001D629A" w:rsidRDefault="001D629A" w:rsidP="00D26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1D629A" w:rsidSect="00D26939">
          <w:headerReference w:type="default" r:id="rId9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tbl>
      <w:tblPr>
        <w:tblW w:w="14777" w:type="dxa"/>
        <w:tblLook w:val="00A0" w:firstRow="1" w:lastRow="0" w:firstColumn="1" w:lastColumn="0" w:noHBand="0" w:noVBand="0"/>
      </w:tblPr>
      <w:tblGrid>
        <w:gridCol w:w="4910"/>
        <w:gridCol w:w="4696"/>
        <w:gridCol w:w="5171"/>
      </w:tblGrid>
      <w:tr w:rsidR="001D629A" w:rsidRPr="00B605B6" w14:paraId="65D2BFFC" w14:textId="77777777" w:rsidTr="00E00B4E">
        <w:tc>
          <w:tcPr>
            <w:tcW w:w="4910" w:type="dxa"/>
          </w:tcPr>
          <w:p w14:paraId="6F55D972" w14:textId="77777777" w:rsidR="001D629A" w:rsidRPr="00B605B6" w:rsidRDefault="001D629A" w:rsidP="00E00B4E">
            <w:pPr>
              <w:ind w:firstLine="0"/>
              <w:jc w:val="center"/>
              <w:textAlignment w:val="baseline"/>
              <w:outlineLvl w:val="0"/>
              <w:rPr>
                <w:bCs/>
              </w:rPr>
            </w:pPr>
          </w:p>
        </w:tc>
        <w:tc>
          <w:tcPr>
            <w:tcW w:w="4696" w:type="dxa"/>
          </w:tcPr>
          <w:p w14:paraId="4B83EB71" w14:textId="77777777" w:rsidR="001D629A" w:rsidRPr="00B605B6" w:rsidRDefault="001D629A" w:rsidP="00E00B4E">
            <w:pPr>
              <w:ind w:firstLine="0"/>
              <w:jc w:val="center"/>
              <w:textAlignment w:val="baseline"/>
              <w:outlineLvl w:val="0"/>
              <w:rPr>
                <w:b/>
                <w:bCs/>
              </w:rPr>
            </w:pPr>
          </w:p>
        </w:tc>
        <w:tc>
          <w:tcPr>
            <w:tcW w:w="5171" w:type="dxa"/>
          </w:tcPr>
          <w:p w14:paraId="1EEC1FCD" w14:textId="77777777" w:rsidR="001D629A" w:rsidRPr="00B605B6" w:rsidRDefault="001D629A" w:rsidP="00E00B4E">
            <w:pPr>
              <w:spacing w:line="360" w:lineRule="auto"/>
              <w:ind w:firstLine="0"/>
              <w:jc w:val="center"/>
              <w:textAlignment w:val="baseline"/>
              <w:outlineLvl w:val="0"/>
              <w:rPr>
                <w:bCs/>
              </w:rPr>
            </w:pPr>
            <w:r w:rsidRPr="00B605B6">
              <w:rPr>
                <w:bCs/>
              </w:rPr>
              <w:t>ПРИЛОЖЕНИЕ № 1</w:t>
            </w:r>
          </w:p>
          <w:p w14:paraId="638CB577" w14:textId="77777777" w:rsidR="001D629A" w:rsidRPr="00B605B6" w:rsidRDefault="001D629A" w:rsidP="00E00B4E">
            <w:pPr>
              <w:ind w:firstLine="0"/>
              <w:jc w:val="center"/>
              <w:textAlignment w:val="baseline"/>
              <w:outlineLvl w:val="0"/>
              <w:rPr>
                <w:bCs/>
              </w:rPr>
            </w:pPr>
            <w:r>
              <w:rPr>
                <w:bCs/>
              </w:rPr>
              <w:t xml:space="preserve">к Порядку </w:t>
            </w:r>
            <w:r w:rsidRPr="00B605B6">
              <w:rPr>
                <w:bCs/>
              </w:rPr>
              <w:t>проведения инвентаризации</w:t>
            </w:r>
          </w:p>
          <w:p w14:paraId="281A86B3" w14:textId="77777777" w:rsidR="001D629A" w:rsidRPr="00B605B6" w:rsidRDefault="001D629A" w:rsidP="00E00B4E">
            <w:pPr>
              <w:ind w:firstLine="0"/>
              <w:jc w:val="center"/>
              <w:textAlignment w:val="baseline"/>
              <w:outlineLvl w:val="0"/>
              <w:rPr>
                <w:bCs/>
              </w:rPr>
            </w:pPr>
            <w:r w:rsidRPr="00B605B6">
              <w:rPr>
                <w:bCs/>
              </w:rPr>
              <w:t>дворовых и общественных территорий</w:t>
            </w:r>
          </w:p>
          <w:p w14:paraId="1CAE4D28" w14:textId="77777777" w:rsidR="001D629A" w:rsidRPr="00B605B6" w:rsidRDefault="001D629A" w:rsidP="00E00B4E">
            <w:pPr>
              <w:ind w:firstLine="0"/>
              <w:jc w:val="left"/>
              <w:textAlignment w:val="baseline"/>
              <w:outlineLvl w:val="0"/>
              <w:rPr>
                <w:bCs/>
              </w:rPr>
            </w:pPr>
          </w:p>
        </w:tc>
      </w:tr>
    </w:tbl>
    <w:p w14:paraId="50F63640" w14:textId="45D3574A" w:rsidR="0069193F" w:rsidRDefault="0069193F" w:rsidP="001D629A">
      <w:pPr>
        <w:ind w:firstLine="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ПАСПОРТ</w:t>
      </w:r>
      <w:r w:rsidR="001D629A" w:rsidRPr="00B605B6">
        <w:rPr>
          <w:b/>
          <w:bCs/>
        </w:rPr>
        <w:t xml:space="preserve"> </w:t>
      </w:r>
    </w:p>
    <w:p w14:paraId="442EEBA9" w14:textId="1C3C50D8" w:rsidR="001D629A" w:rsidRPr="00B605B6" w:rsidRDefault="001D629A" w:rsidP="001D629A">
      <w:pPr>
        <w:ind w:firstLine="0"/>
        <w:jc w:val="center"/>
        <w:textAlignment w:val="baseline"/>
        <w:outlineLvl w:val="0"/>
        <w:rPr>
          <w:b/>
          <w:bCs/>
        </w:rPr>
      </w:pPr>
      <w:r w:rsidRPr="00B605B6">
        <w:rPr>
          <w:b/>
          <w:bCs/>
        </w:rPr>
        <w:t>благоустройства д</w:t>
      </w:r>
      <w:r>
        <w:rPr>
          <w:b/>
          <w:bCs/>
        </w:rPr>
        <w:t>воровой территории № _____</w:t>
      </w:r>
      <w:r w:rsidRPr="00B605B6">
        <w:rPr>
          <w:b/>
          <w:bCs/>
        </w:rPr>
        <w:t xml:space="preserve"> от _________</w:t>
      </w:r>
    </w:p>
    <w:p w14:paraId="571386B0" w14:textId="77777777" w:rsidR="001D629A" w:rsidRPr="00B605B6" w:rsidRDefault="001D629A" w:rsidP="001D629A">
      <w:pPr>
        <w:ind w:firstLine="0"/>
        <w:jc w:val="center"/>
        <w:rPr>
          <w:b/>
          <w:bCs/>
        </w:rPr>
      </w:pPr>
    </w:p>
    <w:p w14:paraId="2322F50A" w14:textId="67C199FD" w:rsidR="001D629A" w:rsidRPr="00B605B6" w:rsidRDefault="001D629A" w:rsidP="001D629A">
      <w:pPr>
        <w:ind w:firstLine="0"/>
        <w:jc w:val="center"/>
        <w:rPr>
          <w:b/>
          <w:bCs/>
        </w:rPr>
      </w:pPr>
      <w:r w:rsidRPr="00B605B6">
        <w:rPr>
          <w:b/>
          <w:bCs/>
          <w:lang w:val="en-US"/>
        </w:rPr>
        <w:t>I</w:t>
      </w:r>
      <w:r w:rsidR="0069193F">
        <w:rPr>
          <w:b/>
          <w:bCs/>
        </w:rPr>
        <w:t>. Общие сведения</w:t>
      </w:r>
    </w:p>
    <w:p w14:paraId="0F1F5814" w14:textId="77777777" w:rsidR="001D629A" w:rsidRPr="00B605B6" w:rsidRDefault="001D629A" w:rsidP="001D629A">
      <w:pPr>
        <w:numPr>
          <w:ilvl w:val="0"/>
          <w:numId w:val="18"/>
        </w:numPr>
        <w:spacing w:after="200" w:line="276" w:lineRule="auto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Адрес многоквартирного дома (МКД)*:</w:t>
      </w:r>
    </w:p>
    <w:tbl>
      <w:tblPr>
        <w:tblW w:w="141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22"/>
      </w:tblGrid>
      <w:tr w:rsidR="001D629A" w:rsidRPr="00B605B6" w14:paraId="6FB7AE60" w14:textId="77777777" w:rsidTr="00E00B4E">
        <w:trPr>
          <w:trHeight w:val="360"/>
        </w:trPr>
        <w:tc>
          <w:tcPr>
            <w:tcW w:w="14122" w:type="dxa"/>
          </w:tcPr>
          <w:p w14:paraId="4082A9C5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74A98179" w14:textId="77777777" w:rsidR="001D629A" w:rsidRPr="00B605B6" w:rsidRDefault="001D629A" w:rsidP="001D629A">
      <w:pPr>
        <w:spacing w:after="200" w:line="276" w:lineRule="auto"/>
        <w:ind w:left="720" w:firstLine="0"/>
        <w:contextualSpacing/>
        <w:jc w:val="left"/>
        <w:rPr>
          <w:sz w:val="17"/>
          <w:szCs w:val="17"/>
        </w:rPr>
      </w:pPr>
    </w:p>
    <w:p w14:paraId="25D8EEAD" w14:textId="77777777" w:rsidR="001D629A" w:rsidRPr="00B605B6" w:rsidRDefault="001D629A" w:rsidP="001D629A">
      <w:pPr>
        <w:numPr>
          <w:ilvl w:val="0"/>
          <w:numId w:val="18"/>
        </w:numPr>
        <w:spacing w:after="200" w:line="276" w:lineRule="auto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Управляющая (обслуживающая) МКД организация (наименование, юридический адрес, телефон):</w:t>
      </w:r>
    </w:p>
    <w:tbl>
      <w:tblPr>
        <w:tblW w:w="141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22"/>
      </w:tblGrid>
      <w:tr w:rsidR="001D629A" w:rsidRPr="00B605B6" w14:paraId="29AD08FE" w14:textId="77777777" w:rsidTr="00E00B4E">
        <w:trPr>
          <w:trHeight w:val="336"/>
        </w:trPr>
        <w:tc>
          <w:tcPr>
            <w:tcW w:w="14122" w:type="dxa"/>
          </w:tcPr>
          <w:p w14:paraId="0E493619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6E3EBCAE" w14:textId="77777777" w:rsidR="001D629A" w:rsidRPr="00B605B6" w:rsidRDefault="001D629A" w:rsidP="001D629A">
      <w:pPr>
        <w:spacing w:after="200" w:line="276" w:lineRule="auto"/>
        <w:ind w:left="720" w:firstLine="0"/>
        <w:contextualSpacing/>
        <w:jc w:val="left"/>
        <w:rPr>
          <w:sz w:val="17"/>
          <w:szCs w:val="17"/>
        </w:rPr>
      </w:pPr>
    </w:p>
    <w:p w14:paraId="77D95931" w14:textId="77777777" w:rsidR="001D629A" w:rsidRPr="00B605B6" w:rsidRDefault="001D629A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3. Составитель паспорта: (наименование инвентаризационной комиссии муниципального образования):</w:t>
      </w:r>
    </w:p>
    <w:tbl>
      <w:tblPr>
        <w:tblW w:w="141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4"/>
      </w:tblGrid>
      <w:tr w:rsidR="001D629A" w:rsidRPr="00B605B6" w14:paraId="6C33643F" w14:textId="77777777" w:rsidTr="00E00B4E">
        <w:trPr>
          <w:trHeight w:val="325"/>
        </w:trPr>
        <w:tc>
          <w:tcPr>
            <w:tcW w:w="14134" w:type="dxa"/>
          </w:tcPr>
          <w:p w14:paraId="683FA1E9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0A99C7B7" w14:textId="77777777" w:rsidR="001D629A" w:rsidRPr="00B605B6" w:rsidRDefault="001D629A" w:rsidP="001D629A">
      <w:pPr>
        <w:spacing w:after="200" w:line="276" w:lineRule="auto"/>
        <w:ind w:left="720" w:firstLine="0"/>
        <w:contextualSpacing/>
        <w:jc w:val="left"/>
        <w:rPr>
          <w:sz w:val="17"/>
          <w:szCs w:val="17"/>
        </w:rPr>
      </w:pPr>
    </w:p>
    <w:p w14:paraId="488F70A7" w14:textId="77777777" w:rsidR="001D629A" w:rsidRPr="00B605B6" w:rsidRDefault="001D629A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4. Кадастровый номер земельного участка (дворовой территории)*:</w:t>
      </w:r>
    </w:p>
    <w:tbl>
      <w:tblPr>
        <w:tblW w:w="1413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4"/>
      </w:tblGrid>
      <w:tr w:rsidR="001D629A" w:rsidRPr="00B605B6" w14:paraId="0318D7EE" w14:textId="77777777" w:rsidTr="00E00B4E">
        <w:trPr>
          <w:trHeight w:val="313"/>
        </w:trPr>
        <w:tc>
          <w:tcPr>
            <w:tcW w:w="14134" w:type="dxa"/>
          </w:tcPr>
          <w:p w14:paraId="41E180D9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6B2089CB" w14:textId="77777777" w:rsidR="001D629A" w:rsidRPr="00B605B6" w:rsidRDefault="001D629A" w:rsidP="001D629A">
      <w:pPr>
        <w:spacing w:after="200" w:line="276" w:lineRule="auto"/>
        <w:ind w:firstLine="0"/>
        <w:contextualSpacing/>
        <w:jc w:val="left"/>
        <w:rPr>
          <w:sz w:val="17"/>
          <w:szCs w:val="17"/>
        </w:rPr>
      </w:pPr>
    </w:p>
    <w:p w14:paraId="5A5323C3" w14:textId="77777777" w:rsidR="001D629A" w:rsidRPr="00B605B6" w:rsidRDefault="001D629A" w:rsidP="001D629A">
      <w:pPr>
        <w:shd w:val="clear" w:color="auto" w:fill="FFFFFF"/>
        <w:spacing w:line="248" w:lineRule="atLeast"/>
        <w:ind w:firstLine="0"/>
        <w:contextualSpacing/>
        <w:jc w:val="left"/>
        <w:textAlignment w:val="baseline"/>
        <w:rPr>
          <w:sz w:val="24"/>
          <w:szCs w:val="24"/>
        </w:rPr>
      </w:pPr>
      <w:r w:rsidRPr="00B605B6">
        <w:rPr>
          <w:sz w:val="24"/>
          <w:szCs w:val="24"/>
        </w:rPr>
        <w:t xml:space="preserve">      5. Сведения о МКД и дворовой территории:</w:t>
      </w:r>
    </w:p>
    <w:p w14:paraId="428FD9B7" w14:textId="77777777" w:rsidR="001D629A" w:rsidRPr="00B605B6" w:rsidRDefault="001D629A" w:rsidP="001D629A">
      <w:pPr>
        <w:shd w:val="clear" w:color="auto" w:fill="FFFFFF"/>
        <w:spacing w:line="248" w:lineRule="atLeast"/>
        <w:ind w:left="720" w:firstLine="0"/>
        <w:contextualSpacing/>
        <w:jc w:val="left"/>
        <w:textAlignment w:val="baseline"/>
        <w:rPr>
          <w:sz w:val="17"/>
          <w:szCs w:val="17"/>
        </w:rPr>
      </w:pPr>
    </w:p>
    <w:tbl>
      <w:tblPr>
        <w:tblW w:w="141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27"/>
        <w:gridCol w:w="2221"/>
        <w:gridCol w:w="2499"/>
        <w:gridCol w:w="2498"/>
        <w:gridCol w:w="2360"/>
        <w:gridCol w:w="2498"/>
      </w:tblGrid>
      <w:tr w:rsidR="001D629A" w:rsidRPr="00B605B6" w14:paraId="7DD37D64" w14:textId="77777777" w:rsidTr="00E00B4E">
        <w:trPr>
          <w:trHeight w:val="1086"/>
        </w:trPr>
        <w:tc>
          <w:tcPr>
            <w:tcW w:w="555" w:type="dxa"/>
            <w:vAlign w:val="center"/>
          </w:tcPr>
          <w:p w14:paraId="23A00E36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№ п/п</w:t>
            </w:r>
          </w:p>
        </w:tc>
        <w:tc>
          <w:tcPr>
            <w:tcW w:w="1527" w:type="dxa"/>
            <w:vAlign w:val="center"/>
          </w:tcPr>
          <w:p w14:paraId="4E4DE118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Этажность МКД***</w:t>
            </w:r>
          </w:p>
          <w:p w14:paraId="1CC12765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391100B8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подъездов в МКД***</w:t>
            </w:r>
          </w:p>
          <w:p w14:paraId="5C556111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14:paraId="5279BB4A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жилых и нежилых помещений в МКД***</w:t>
            </w:r>
          </w:p>
        </w:tc>
        <w:tc>
          <w:tcPr>
            <w:tcW w:w="2498" w:type="dxa"/>
            <w:vAlign w:val="center"/>
          </w:tcPr>
          <w:p w14:paraId="2312F83A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проживающих в МКД граждан, чел.***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9C98397" w14:textId="77777777" w:rsidR="001D629A" w:rsidRPr="00B605B6" w:rsidRDefault="001D629A" w:rsidP="00E00B4E">
            <w:pPr>
              <w:ind w:left="34"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Общая площадь дворовой территории, кв.м**</w:t>
            </w:r>
          </w:p>
          <w:p w14:paraId="32CA0C60" w14:textId="77777777" w:rsidR="001D629A" w:rsidRPr="00B605B6" w:rsidRDefault="001D629A" w:rsidP="00E00B4E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948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Оценка уровня благоустроенности территории (благоустроенная/ не благоустроенная) ****</w:t>
            </w:r>
          </w:p>
        </w:tc>
      </w:tr>
      <w:tr w:rsidR="001D629A" w:rsidRPr="00B605B6" w14:paraId="5F29A381" w14:textId="77777777" w:rsidTr="00E00B4E">
        <w:trPr>
          <w:trHeight w:val="272"/>
        </w:trPr>
        <w:tc>
          <w:tcPr>
            <w:tcW w:w="555" w:type="dxa"/>
          </w:tcPr>
          <w:p w14:paraId="357E65A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14:paraId="4D0FA3E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C0F604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24EE818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6CECE9B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57D010F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FC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0357CD7E" w14:textId="77777777" w:rsidTr="00E00B4E">
        <w:trPr>
          <w:trHeight w:val="272"/>
        </w:trPr>
        <w:tc>
          <w:tcPr>
            <w:tcW w:w="555" w:type="dxa"/>
          </w:tcPr>
          <w:p w14:paraId="5B7282A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14:paraId="530A0A24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333F50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3B4AC66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3EA97F1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077D2E8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F27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0C832D14" w14:textId="151A412F" w:rsidR="001D629A" w:rsidRPr="00B605B6" w:rsidRDefault="001D629A" w:rsidP="0069193F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* П</w:t>
      </w:r>
      <w:r w:rsidRPr="00B605B6">
        <w:rPr>
          <w:i/>
          <w:sz w:val="24"/>
          <w:szCs w:val="24"/>
        </w:rPr>
        <w:t>ри образовании дворовой территории земельными учас</w:t>
      </w:r>
      <w:r w:rsidR="0069193F">
        <w:rPr>
          <w:i/>
          <w:sz w:val="24"/>
          <w:szCs w:val="24"/>
        </w:rPr>
        <w:t>тками нескольких МКД</w:t>
      </w:r>
      <w:r w:rsidRPr="00B605B6">
        <w:rPr>
          <w:i/>
          <w:sz w:val="24"/>
          <w:szCs w:val="24"/>
        </w:rPr>
        <w:t xml:space="preserve"> указываются данные для каждого МКД.</w:t>
      </w:r>
    </w:p>
    <w:p w14:paraId="1F65120A" w14:textId="77777777" w:rsidR="001D629A" w:rsidRPr="00B605B6" w:rsidRDefault="001D629A" w:rsidP="0069193F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>** П</w:t>
      </w:r>
      <w:r w:rsidRPr="00B605B6">
        <w:rPr>
          <w:i/>
          <w:sz w:val="24"/>
          <w:szCs w:val="24"/>
        </w:rPr>
        <w:t>ри образовании дворовой территории</w:t>
      </w:r>
      <w:r>
        <w:rPr>
          <w:i/>
          <w:sz w:val="24"/>
          <w:szCs w:val="24"/>
        </w:rPr>
        <w:t>,</w:t>
      </w:r>
      <w:r w:rsidRPr="00B605B6">
        <w:rPr>
          <w:i/>
          <w:sz w:val="24"/>
          <w:szCs w:val="24"/>
        </w:rPr>
        <w:t xml:space="preserve"> общей для нескольких МКД, указывается общая площадь дворовых территорий.</w:t>
      </w:r>
    </w:p>
    <w:p w14:paraId="0371BED6" w14:textId="77777777" w:rsidR="001D629A" w:rsidRPr="00B605B6" w:rsidRDefault="001D629A" w:rsidP="0069193F">
      <w:pPr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*** П</w:t>
      </w:r>
      <w:r w:rsidRPr="00B605B6">
        <w:rPr>
          <w:i/>
          <w:sz w:val="24"/>
          <w:szCs w:val="24"/>
        </w:rPr>
        <w:t>ри образовании дворовой территории общей для нескольких МКД, указывается информация по каждому МКД.</w:t>
      </w:r>
    </w:p>
    <w:p w14:paraId="3DB2C9DF" w14:textId="77777777" w:rsidR="001D629A" w:rsidRPr="00B605B6" w:rsidRDefault="001D629A" w:rsidP="0069193F">
      <w:pPr>
        <w:ind w:left="142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**** Б</w:t>
      </w:r>
      <w:r w:rsidRPr="00B605B6">
        <w:rPr>
          <w:i/>
          <w:sz w:val="24"/>
          <w:szCs w:val="24"/>
        </w:rPr>
        <w:t>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 возрасте до пяти лет и набором необходимой мебели, озеленением, оборудованными площадками для сбора коммунальных отходов.</w:t>
      </w:r>
    </w:p>
    <w:p w14:paraId="0EF73759" w14:textId="77777777" w:rsidR="001D629A" w:rsidRPr="00B605B6" w:rsidRDefault="001D629A" w:rsidP="001D629A">
      <w:pPr>
        <w:ind w:firstLine="0"/>
        <w:jc w:val="center"/>
        <w:rPr>
          <w:i/>
          <w:sz w:val="24"/>
          <w:szCs w:val="24"/>
        </w:rPr>
      </w:pPr>
    </w:p>
    <w:p w14:paraId="3D1301D0" w14:textId="77777777" w:rsidR="001D629A" w:rsidRPr="00B605B6" w:rsidRDefault="001D629A" w:rsidP="001D629A">
      <w:pPr>
        <w:ind w:firstLine="0"/>
        <w:jc w:val="center"/>
        <w:rPr>
          <w:b/>
          <w:bCs/>
        </w:rPr>
      </w:pPr>
      <w:r w:rsidRPr="00B605B6">
        <w:rPr>
          <w:b/>
          <w:bCs/>
          <w:lang w:val="en-US"/>
        </w:rPr>
        <w:t>II</w:t>
      </w:r>
      <w:r w:rsidRPr="00B605B6">
        <w:rPr>
          <w:b/>
          <w:bCs/>
        </w:rPr>
        <w:t>. Характеристика благоустройства.</w:t>
      </w:r>
    </w:p>
    <w:p w14:paraId="1D39500C" w14:textId="77777777" w:rsidR="001D629A" w:rsidRPr="00B605B6" w:rsidRDefault="001D629A" w:rsidP="001D629A">
      <w:pPr>
        <w:ind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А. Сооружения: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1134"/>
        <w:gridCol w:w="1276"/>
        <w:gridCol w:w="1417"/>
        <w:gridCol w:w="1985"/>
        <w:gridCol w:w="1984"/>
        <w:gridCol w:w="1559"/>
        <w:gridCol w:w="1559"/>
      </w:tblGrid>
      <w:tr w:rsidR="001D629A" w:rsidRPr="00B605B6" w14:paraId="5B983D94" w14:textId="77777777" w:rsidTr="00E00B4E">
        <w:trPr>
          <w:trHeight w:val="515"/>
        </w:trPr>
        <w:tc>
          <w:tcPr>
            <w:tcW w:w="959" w:type="dxa"/>
            <w:vMerge w:val="restart"/>
          </w:tcPr>
          <w:p w14:paraId="3AC09AC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br w:type="page"/>
              <w:t xml:space="preserve">№ </w:t>
            </w:r>
          </w:p>
          <w:p w14:paraId="09FE838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0408DDF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6336F86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Кол-во, единиц</w:t>
            </w:r>
          </w:p>
        </w:tc>
        <w:tc>
          <w:tcPr>
            <w:tcW w:w="1276" w:type="dxa"/>
            <w:vMerge w:val="restart"/>
            <w:vAlign w:val="center"/>
          </w:tcPr>
          <w:p w14:paraId="4EE3AA4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05B6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14:paraId="0F086E7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Вид</w:t>
            </w:r>
          </w:p>
          <w:p w14:paraId="51828AB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 покрытия</w:t>
            </w:r>
          </w:p>
        </w:tc>
        <w:tc>
          <w:tcPr>
            <w:tcW w:w="1985" w:type="dxa"/>
            <w:vMerge w:val="restart"/>
            <w:vAlign w:val="center"/>
          </w:tcPr>
          <w:p w14:paraId="180FA2B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Вид и перечень элементов (оборудования)</w:t>
            </w:r>
          </w:p>
        </w:tc>
        <w:tc>
          <w:tcPr>
            <w:tcW w:w="5102" w:type="dxa"/>
            <w:gridSpan w:val="3"/>
          </w:tcPr>
          <w:p w14:paraId="2AE2D87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Потребность в благоустройстве: </w:t>
            </w:r>
          </w:p>
        </w:tc>
      </w:tr>
      <w:tr w:rsidR="001D629A" w:rsidRPr="00B605B6" w14:paraId="3627D50D" w14:textId="77777777" w:rsidTr="00E00B4E">
        <w:tc>
          <w:tcPr>
            <w:tcW w:w="959" w:type="dxa"/>
            <w:vMerge/>
          </w:tcPr>
          <w:p w14:paraId="7A7F2E8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C27FF9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58590C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01040C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A917F8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AD7816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8CB1F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устройство, ремонт, замена (указать)</w:t>
            </w:r>
          </w:p>
        </w:tc>
        <w:tc>
          <w:tcPr>
            <w:tcW w:w="1559" w:type="dxa"/>
          </w:tcPr>
          <w:p w14:paraId="2895727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кол-во, единиц</w:t>
            </w:r>
          </w:p>
        </w:tc>
        <w:tc>
          <w:tcPr>
            <w:tcW w:w="1559" w:type="dxa"/>
          </w:tcPr>
          <w:p w14:paraId="0854BEC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кв.м</w:t>
            </w:r>
          </w:p>
        </w:tc>
      </w:tr>
      <w:tr w:rsidR="001D629A" w:rsidRPr="00B605B6" w14:paraId="24D3261B" w14:textId="77777777" w:rsidTr="00E00B4E">
        <w:tc>
          <w:tcPr>
            <w:tcW w:w="959" w:type="dxa"/>
          </w:tcPr>
          <w:p w14:paraId="312517C2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70D449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1134" w:type="dxa"/>
            <w:vAlign w:val="center"/>
          </w:tcPr>
          <w:p w14:paraId="530E44C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70748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3460A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6BA95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4BAEC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7C785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213AA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140BFC9C" w14:textId="77777777" w:rsidTr="00E00B4E">
        <w:tc>
          <w:tcPr>
            <w:tcW w:w="959" w:type="dxa"/>
          </w:tcPr>
          <w:p w14:paraId="536997B3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4ED893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Спортплощадка</w:t>
            </w:r>
          </w:p>
        </w:tc>
        <w:tc>
          <w:tcPr>
            <w:tcW w:w="1134" w:type="dxa"/>
            <w:vAlign w:val="center"/>
          </w:tcPr>
          <w:p w14:paraId="77B5DEF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38923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4DF6A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9FC917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64E3E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73FB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A4884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367477A4" w14:textId="77777777" w:rsidTr="00E00B4E">
        <w:tc>
          <w:tcPr>
            <w:tcW w:w="959" w:type="dxa"/>
          </w:tcPr>
          <w:p w14:paraId="2AE69BBA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BF10B1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Площадка для отдыха</w:t>
            </w:r>
          </w:p>
        </w:tc>
        <w:tc>
          <w:tcPr>
            <w:tcW w:w="1134" w:type="dxa"/>
            <w:vAlign w:val="center"/>
          </w:tcPr>
          <w:p w14:paraId="1943F12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87908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C074B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49887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05E33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EBDEC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F1C1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37AF263" w14:textId="77777777" w:rsidTr="00E00B4E">
        <w:tc>
          <w:tcPr>
            <w:tcW w:w="959" w:type="dxa"/>
          </w:tcPr>
          <w:p w14:paraId="2D1EA2A6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B528C8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Контейнерная площадка </w:t>
            </w:r>
          </w:p>
        </w:tc>
        <w:tc>
          <w:tcPr>
            <w:tcW w:w="1134" w:type="dxa"/>
            <w:vAlign w:val="center"/>
          </w:tcPr>
          <w:p w14:paraId="78E4EE4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196FE1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9E13B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67342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48143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B8C7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882EE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3A3B86A" w14:textId="77777777" w:rsidTr="00E00B4E">
        <w:tc>
          <w:tcPr>
            <w:tcW w:w="959" w:type="dxa"/>
          </w:tcPr>
          <w:p w14:paraId="1EB17D7C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1A27C1E4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Автостоянка</w:t>
            </w:r>
          </w:p>
        </w:tc>
        <w:tc>
          <w:tcPr>
            <w:tcW w:w="1134" w:type="dxa"/>
            <w:vAlign w:val="center"/>
          </w:tcPr>
          <w:p w14:paraId="0246191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3D4D9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D6DEA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628B3B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24CE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D8F0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F4566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4DD7EF1" w14:textId="77777777" w:rsidTr="00E00B4E">
        <w:tc>
          <w:tcPr>
            <w:tcW w:w="959" w:type="dxa"/>
          </w:tcPr>
          <w:p w14:paraId="3AE66BD0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4C2D1F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Площадка для выгула домашних животных</w:t>
            </w:r>
          </w:p>
        </w:tc>
        <w:tc>
          <w:tcPr>
            <w:tcW w:w="1134" w:type="dxa"/>
            <w:vAlign w:val="center"/>
          </w:tcPr>
          <w:p w14:paraId="30FDF4E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92BA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FC17B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27430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42C16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01604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D887C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5EB6BF1B" w14:textId="77777777" w:rsidTr="00E00B4E">
        <w:tc>
          <w:tcPr>
            <w:tcW w:w="959" w:type="dxa"/>
          </w:tcPr>
          <w:p w14:paraId="405B8605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231369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Иные сооружения</w:t>
            </w:r>
          </w:p>
        </w:tc>
        <w:tc>
          <w:tcPr>
            <w:tcW w:w="1134" w:type="dxa"/>
            <w:vAlign w:val="center"/>
          </w:tcPr>
          <w:p w14:paraId="0507673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0E88B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9F73A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02496B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714D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A8649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27A37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3CE558A" w14:textId="77777777" w:rsidR="001D629A" w:rsidRPr="00B605B6" w:rsidRDefault="001D629A" w:rsidP="001D629A">
      <w:pPr>
        <w:ind w:right="-108"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Б. Дорожно-тропиночная сеть: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3366"/>
        <w:gridCol w:w="1418"/>
        <w:gridCol w:w="1559"/>
        <w:gridCol w:w="2268"/>
        <w:gridCol w:w="1989"/>
        <w:gridCol w:w="1275"/>
        <w:gridCol w:w="1839"/>
      </w:tblGrid>
      <w:tr w:rsidR="001D629A" w:rsidRPr="00B605B6" w14:paraId="7E4475FA" w14:textId="77777777" w:rsidTr="00E00B4E">
        <w:trPr>
          <w:trHeight w:val="562"/>
        </w:trPr>
        <w:tc>
          <w:tcPr>
            <w:tcW w:w="995" w:type="dxa"/>
            <w:vMerge w:val="restart"/>
          </w:tcPr>
          <w:p w14:paraId="3DB443B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  <w:p w14:paraId="47974A6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№ </w:t>
            </w:r>
          </w:p>
          <w:p w14:paraId="120E39B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366" w:type="dxa"/>
            <w:vMerge w:val="restart"/>
            <w:vAlign w:val="center"/>
          </w:tcPr>
          <w:p w14:paraId="46C91BB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2C38129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1559" w:type="dxa"/>
            <w:vMerge w:val="restart"/>
            <w:vAlign w:val="center"/>
          </w:tcPr>
          <w:p w14:paraId="7E2E1B0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Вид</w:t>
            </w:r>
          </w:p>
          <w:p w14:paraId="49CF8BC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 покрытия</w:t>
            </w:r>
          </w:p>
        </w:tc>
        <w:tc>
          <w:tcPr>
            <w:tcW w:w="2268" w:type="dxa"/>
            <w:vMerge w:val="restart"/>
            <w:vAlign w:val="center"/>
          </w:tcPr>
          <w:p w14:paraId="3A32EA0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Вид и перечень элементов (оборудования)</w:t>
            </w:r>
          </w:p>
        </w:tc>
        <w:tc>
          <w:tcPr>
            <w:tcW w:w="5103" w:type="dxa"/>
            <w:gridSpan w:val="3"/>
          </w:tcPr>
          <w:p w14:paraId="4E49BF8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Потребность в благоустройстве: </w:t>
            </w:r>
          </w:p>
        </w:tc>
      </w:tr>
      <w:tr w:rsidR="001D629A" w:rsidRPr="00B605B6" w14:paraId="66F7577A" w14:textId="77777777" w:rsidTr="00E00B4E">
        <w:trPr>
          <w:trHeight w:val="276"/>
        </w:trPr>
        <w:tc>
          <w:tcPr>
            <w:tcW w:w="995" w:type="dxa"/>
            <w:vMerge/>
          </w:tcPr>
          <w:p w14:paraId="236EE7E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6" w:type="dxa"/>
            <w:vMerge/>
            <w:vAlign w:val="center"/>
          </w:tcPr>
          <w:p w14:paraId="70C3CBA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268C91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8F7684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668150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51FA9D7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устройство, ремонт, замена (указать)</w:t>
            </w:r>
          </w:p>
        </w:tc>
        <w:tc>
          <w:tcPr>
            <w:tcW w:w="1275" w:type="dxa"/>
          </w:tcPr>
          <w:p w14:paraId="1677600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1839" w:type="dxa"/>
          </w:tcPr>
          <w:p w14:paraId="7CABD42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размеры, м  </w:t>
            </w:r>
          </w:p>
        </w:tc>
      </w:tr>
      <w:tr w:rsidR="001D629A" w:rsidRPr="00B605B6" w14:paraId="0AA47669" w14:textId="77777777" w:rsidTr="00E00B4E">
        <w:tc>
          <w:tcPr>
            <w:tcW w:w="995" w:type="dxa"/>
          </w:tcPr>
          <w:p w14:paraId="39E3C5DA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1</w:t>
            </w:r>
          </w:p>
        </w:tc>
        <w:tc>
          <w:tcPr>
            <w:tcW w:w="3366" w:type="dxa"/>
          </w:tcPr>
          <w:p w14:paraId="722A109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Проезды</w:t>
            </w:r>
          </w:p>
        </w:tc>
        <w:tc>
          <w:tcPr>
            <w:tcW w:w="1418" w:type="dxa"/>
          </w:tcPr>
          <w:p w14:paraId="52CA526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C74CF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E1B2D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6B96EAF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C2335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10398B5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0541430" w14:textId="77777777" w:rsidTr="00E00B4E">
        <w:tc>
          <w:tcPr>
            <w:tcW w:w="995" w:type="dxa"/>
            <w:vAlign w:val="center"/>
          </w:tcPr>
          <w:p w14:paraId="625F44C7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2</w:t>
            </w:r>
          </w:p>
        </w:tc>
        <w:tc>
          <w:tcPr>
            <w:tcW w:w="3366" w:type="dxa"/>
          </w:tcPr>
          <w:p w14:paraId="7BDE6DB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Тротуары</w:t>
            </w:r>
          </w:p>
        </w:tc>
        <w:tc>
          <w:tcPr>
            <w:tcW w:w="1418" w:type="dxa"/>
          </w:tcPr>
          <w:p w14:paraId="1F23129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DFFD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9D40D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CCD282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898AC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89CBEE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6CF24EF1" w14:textId="77777777" w:rsidTr="00E00B4E">
        <w:tc>
          <w:tcPr>
            <w:tcW w:w="995" w:type="dxa"/>
            <w:vAlign w:val="center"/>
          </w:tcPr>
          <w:p w14:paraId="3497235F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3</w:t>
            </w:r>
          </w:p>
        </w:tc>
        <w:tc>
          <w:tcPr>
            <w:tcW w:w="3366" w:type="dxa"/>
          </w:tcPr>
          <w:p w14:paraId="2534B44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Пешеходные дорожки</w:t>
            </w:r>
          </w:p>
        </w:tc>
        <w:tc>
          <w:tcPr>
            <w:tcW w:w="1418" w:type="dxa"/>
          </w:tcPr>
          <w:p w14:paraId="71F3E11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E905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C4059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54173D3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4F64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5FB990B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21BC02E" w14:textId="77777777" w:rsidTr="00E00B4E">
        <w:tc>
          <w:tcPr>
            <w:tcW w:w="995" w:type="dxa"/>
            <w:vAlign w:val="center"/>
          </w:tcPr>
          <w:p w14:paraId="26CB5ACE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4</w:t>
            </w:r>
          </w:p>
        </w:tc>
        <w:tc>
          <w:tcPr>
            <w:tcW w:w="3366" w:type="dxa"/>
          </w:tcPr>
          <w:p w14:paraId="6267500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Лестницы</w:t>
            </w:r>
          </w:p>
        </w:tc>
        <w:tc>
          <w:tcPr>
            <w:tcW w:w="1418" w:type="dxa"/>
          </w:tcPr>
          <w:p w14:paraId="3074EE9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F0C6A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00F0C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3F22819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D1B87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6D9ED9F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51AE8F9A" w14:textId="77777777" w:rsidTr="00E00B4E">
        <w:tc>
          <w:tcPr>
            <w:tcW w:w="995" w:type="dxa"/>
            <w:vAlign w:val="center"/>
          </w:tcPr>
          <w:p w14:paraId="7DA85F14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5</w:t>
            </w:r>
          </w:p>
        </w:tc>
        <w:tc>
          <w:tcPr>
            <w:tcW w:w="3366" w:type="dxa"/>
          </w:tcPr>
          <w:p w14:paraId="3F546F3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Отмостки</w:t>
            </w:r>
          </w:p>
        </w:tc>
        <w:tc>
          <w:tcPr>
            <w:tcW w:w="1418" w:type="dxa"/>
          </w:tcPr>
          <w:p w14:paraId="253B5F9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E9F5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C46A2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7029635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D5B0A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66E7477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173F20C3" w14:textId="77777777" w:rsidTr="00E00B4E">
        <w:tc>
          <w:tcPr>
            <w:tcW w:w="995" w:type="dxa"/>
            <w:vAlign w:val="center"/>
          </w:tcPr>
          <w:p w14:paraId="30C7F730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6</w:t>
            </w:r>
          </w:p>
        </w:tc>
        <w:tc>
          <w:tcPr>
            <w:tcW w:w="3366" w:type="dxa"/>
          </w:tcPr>
          <w:p w14:paraId="0262CA0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Специальные дорожки (велодорожка и т.д.)</w:t>
            </w:r>
          </w:p>
        </w:tc>
        <w:tc>
          <w:tcPr>
            <w:tcW w:w="1418" w:type="dxa"/>
          </w:tcPr>
          <w:p w14:paraId="22ED1D0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E542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6F542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33FB487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18967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2C5014E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5F335035" w14:textId="77777777" w:rsidTr="00E00B4E">
        <w:tc>
          <w:tcPr>
            <w:tcW w:w="995" w:type="dxa"/>
            <w:vAlign w:val="center"/>
          </w:tcPr>
          <w:p w14:paraId="6BD8A4D1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7</w:t>
            </w:r>
          </w:p>
        </w:tc>
        <w:tc>
          <w:tcPr>
            <w:tcW w:w="3366" w:type="dxa"/>
          </w:tcPr>
          <w:p w14:paraId="7137C6CE" w14:textId="77777777" w:rsidR="001D629A" w:rsidRPr="00B605B6" w:rsidRDefault="001D629A" w:rsidP="00E00B4E">
            <w:pPr>
              <w:keepNext/>
              <w:keepLines/>
              <w:ind w:right="-108"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Элементы благоустройства территорий по </w:t>
            </w:r>
            <w:r w:rsidRPr="00B605B6">
              <w:rPr>
                <w:sz w:val="24"/>
                <w:szCs w:val="24"/>
              </w:rPr>
              <w:lastRenderedPageBreak/>
              <w:t>приспособлению для маломобильных групп населения: пандусы, съезды</w:t>
            </w:r>
          </w:p>
        </w:tc>
        <w:tc>
          <w:tcPr>
            <w:tcW w:w="1418" w:type="dxa"/>
          </w:tcPr>
          <w:p w14:paraId="03D2C7C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936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EFD73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1821887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7E264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57908B0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4978FF35" w14:textId="77777777" w:rsidTr="00E00B4E">
        <w:tc>
          <w:tcPr>
            <w:tcW w:w="995" w:type="dxa"/>
            <w:vAlign w:val="center"/>
          </w:tcPr>
          <w:p w14:paraId="4E98DCF7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66" w:type="dxa"/>
            <w:vAlign w:val="center"/>
          </w:tcPr>
          <w:p w14:paraId="5961D62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Иные варианты сети</w:t>
            </w:r>
          </w:p>
        </w:tc>
        <w:tc>
          <w:tcPr>
            <w:tcW w:w="1418" w:type="dxa"/>
          </w:tcPr>
          <w:p w14:paraId="1961A1F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90182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ADD8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</w:tcPr>
          <w:p w14:paraId="7610F2E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42B17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309E719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1E37210" w14:textId="77777777" w:rsidR="001D629A" w:rsidRPr="00B605B6" w:rsidRDefault="001D629A" w:rsidP="001D629A">
      <w:pPr>
        <w:ind w:right="-108"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В. Малые архитектурные формы и элементы благоустройства: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954"/>
        <w:gridCol w:w="1312"/>
        <w:gridCol w:w="1312"/>
        <w:gridCol w:w="2762"/>
        <w:gridCol w:w="2410"/>
      </w:tblGrid>
      <w:tr w:rsidR="001D629A" w:rsidRPr="00B605B6" w14:paraId="5ED06A4C" w14:textId="77777777" w:rsidTr="00E00B4E">
        <w:tc>
          <w:tcPr>
            <w:tcW w:w="817" w:type="dxa"/>
            <w:vMerge w:val="restart"/>
          </w:tcPr>
          <w:p w14:paraId="4D9BB98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№ </w:t>
            </w:r>
          </w:p>
          <w:p w14:paraId="6A29A1E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vAlign w:val="center"/>
          </w:tcPr>
          <w:p w14:paraId="5A35BCD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12" w:type="dxa"/>
            <w:vMerge w:val="restart"/>
            <w:vAlign w:val="center"/>
          </w:tcPr>
          <w:p w14:paraId="5A996ED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312" w:type="dxa"/>
            <w:vMerge w:val="restart"/>
            <w:vAlign w:val="center"/>
          </w:tcPr>
          <w:p w14:paraId="4B3E5B4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Текущее наличие </w:t>
            </w:r>
          </w:p>
        </w:tc>
        <w:tc>
          <w:tcPr>
            <w:tcW w:w="5172" w:type="dxa"/>
            <w:gridSpan w:val="2"/>
            <w:vAlign w:val="center"/>
          </w:tcPr>
          <w:p w14:paraId="324010C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Потребность в благоустройстве:</w:t>
            </w:r>
          </w:p>
        </w:tc>
      </w:tr>
      <w:tr w:rsidR="001D629A" w:rsidRPr="00B605B6" w14:paraId="3BB33E12" w14:textId="77777777" w:rsidTr="00E00B4E">
        <w:tc>
          <w:tcPr>
            <w:tcW w:w="817" w:type="dxa"/>
            <w:vMerge/>
          </w:tcPr>
          <w:p w14:paraId="7C8AD4C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7512AB9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84DA814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0635FA9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5FDAEE8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устройство (установка), ремонт, замена (указать)</w:t>
            </w:r>
          </w:p>
        </w:tc>
        <w:tc>
          <w:tcPr>
            <w:tcW w:w="2410" w:type="dxa"/>
            <w:vAlign w:val="center"/>
          </w:tcPr>
          <w:p w14:paraId="6CFCDCE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Кол-во</w:t>
            </w:r>
          </w:p>
        </w:tc>
      </w:tr>
      <w:tr w:rsidR="001D629A" w:rsidRPr="00B605B6" w14:paraId="12A37601" w14:textId="77777777" w:rsidTr="00E00B4E">
        <w:tc>
          <w:tcPr>
            <w:tcW w:w="817" w:type="dxa"/>
          </w:tcPr>
          <w:p w14:paraId="6660FC3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1B80B3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Светильники</w:t>
            </w:r>
          </w:p>
        </w:tc>
        <w:tc>
          <w:tcPr>
            <w:tcW w:w="1312" w:type="dxa"/>
          </w:tcPr>
          <w:p w14:paraId="7C92286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E24A37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  <w:vAlign w:val="center"/>
          </w:tcPr>
          <w:p w14:paraId="2EA051A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69D87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A01563A" w14:textId="77777777" w:rsidTr="00E00B4E">
        <w:tc>
          <w:tcPr>
            <w:tcW w:w="817" w:type="dxa"/>
          </w:tcPr>
          <w:p w14:paraId="23F2AD2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2FE8774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Скамьи</w:t>
            </w:r>
          </w:p>
        </w:tc>
        <w:tc>
          <w:tcPr>
            <w:tcW w:w="1312" w:type="dxa"/>
          </w:tcPr>
          <w:p w14:paraId="0434795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C1EFDC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7BFB987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14AB6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2D196FBC" w14:textId="77777777" w:rsidTr="00E00B4E">
        <w:tc>
          <w:tcPr>
            <w:tcW w:w="817" w:type="dxa"/>
          </w:tcPr>
          <w:p w14:paraId="2055E2F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19F1B76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Урны</w:t>
            </w:r>
          </w:p>
        </w:tc>
        <w:tc>
          <w:tcPr>
            <w:tcW w:w="1312" w:type="dxa"/>
          </w:tcPr>
          <w:p w14:paraId="691522A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6ADEA09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79C4288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53DB8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0213FAA0" w14:textId="77777777" w:rsidTr="00E00B4E">
        <w:tc>
          <w:tcPr>
            <w:tcW w:w="817" w:type="dxa"/>
          </w:tcPr>
          <w:p w14:paraId="43E040D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0D250F4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Цветочницы </w:t>
            </w:r>
          </w:p>
        </w:tc>
        <w:tc>
          <w:tcPr>
            <w:tcW w:w="1312" w:type="dxa"/>
          </w:tcPr>
          <w:p w14:paraId="61C85BC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5E75CF9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68A995B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CE180B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06628E3F" w14:textId="77777777" w:rsidTr="00E00B4E">
        <w:tc>
          <w:tcPr>
            <w:tcW w:w="817" w:type="dxa"/>
          </w:tcPr>
          <w:p w14:paraId="53826F3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14:paraId="4DF084F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Контейнеры</w:t>
            </w:r>
          </w:p>
        </w:tc>
        <w:tc>
          <w:tcPr>
            <w:tcW w:w="1312" w:type="dxa"/>
          </w:tcPr>
          <w:p w14:paraId="1F28EFB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081E58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124E300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96205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0EEB2163" w14:textId="77777777" w:rsidTr="00E00B4E">
        <w:tc>
          <w:tcPr>
            <w:tcW w:w="817" w:type="dxa"/>
          </w:tcPr>
          <w:p w14:paraId="0DF7B55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14:paraId="72F4BC1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Декоративные скульптуры</w:t>
            </w:r>
          </w:p>
        </w:tc>
        <w:tc>
          <w:tcPr>
            <w:tcW w:w="1312" w:type="dxa"/>
          </w:tcPr>
          <w:p w14:paraId="31E1D23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3F4A89F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299C41A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8F1A2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43C01A34" w14:textId="77777777" w:rsidTr="00E00B4E">
        <w:tc>
          <w:tcPr>
            <w:tcW w:w="817" w:type="dxa"/>
          </w:tcPr>
          <w:p w14:paraId="6D6C96E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14:paraId="79E6D245" w14:textId="77777777" w:rsidR="001D629A" w:rsidRPr="00B605B6" w:rsidRDefault="001D629A" w:rsidP="00E00B4E">
            <w:pPr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312" w:type="dxa"/>
          </w:tcPr>
          <w:p w14:paraId="271D88B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3311D03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4D6E50C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DF15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4E3E6A78" w14:textId="77777777" w:rsidTr="00E00B4E">
        <w:tc>
          <w:tcPr>
            <w:tcW w:w="817" w:type="dxa"/>
          </w:tcPr>
          <w:p w14:paraId="3BBA0BF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14:paraId="6B68E83A" w14:textId="77777777" w:rsidR="001D629A" w:rsidRPr="00B605B6" w:rsidRDefault="001D629A" w:rsidP="00E00B4E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Иное оборудование</w:t>
            </w:r>
          </w:p>
        </w:tc>
        <w:tc>
          <w:tcPr>
            <w:tcW w:w="1312" w:type="dxa"/>
          </w:tcPr>
          <w:p w14:paraId="32A1E47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7C5A82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62" w:type="dxa"/>
          </w:tcPr>
          <w:p w14:paraId="44CFD51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42F1B7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4B875256" w14:textId="77777777" w:rsidR="001D629A" w:rsidRPr="00B605B6" w:rsidRDefault="001D629A" w:rsidP="001D629A">
      <w:pPr>
        <w:ind w:firstLine="0"/>
        <w:jc w:val="left"/>
        <w:rPr>
          <w:b/>
          <w:sz w:val="24"/>
          <w:szCs w:val="24"/>
        </w:rPr>
      </w:pPr>
      <w:bookmarkStart w:id="2" w:name="sub_12400014"/>
    </w:p>
    <w:bookmarkEnd w:id="2"/>
    <w:p w14:paraId="216E97CB" w14:textId="77777777" w:rsidR="001D629A" w:rsidRPr="00B605B6" w:rsidRDefault="001D629A" w:rsidP="001D629A">
      <w:pPr>
        <w:ind w:firstLine="708"/>
      </w:pPr>
      <w:r w:rsidRPr="00B605B6">
        <w:rPr>
          <w:b/>
        </w:rPr>
        <w:t>Приложение:</w:t>
      </w:r>
      <w:r w:rsidRPr="00B605B6">
        <w:t xml:space="preserve"> Схема земельного участка территории с указанием ее размеров и границ, размещением объектов благоустройства на _____ л.</w:t>
      </w:r>
    </w:p>
    <w:p w14:paraId="2AC20576" w14:textId="77777777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firstLine="0"/>
        <w:contextualSpacing/>
      </w:pPr>
    </w:p>
    <w:p w14:paraId="70585AFA" w14:textId="400BD293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contextualSpacing/>
      </w:pPr>
      <w:r w:rsidRPr="00B605B6">
        <w:t>Ф.И.О.</w:t>
      </w:r>
      <w:r w:rsidR="0069193F">
        <w:t xml:space="preserve"> (отчество - при наличии)</w:t>
      </w:r>
      <w:r w:rsidRPr="00B605B6">
        <w:t>, должности и подписи членов инвентаризационной комиссии:</w:t>
      </w:r>
    </w:p>
    <w:p w14:paraId="08A7243B" w14:textId="77777777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contextualSpacing/>
        <w:rPr>
          <w:b/>
        </w:rPr>
      </w:pPr>
    </w:p>
    <w:p w14:paraId="0F25A535" w14:textId="4A96C4F4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/____________</w:t>
      </w:r>
      <w:r w:rsidR="0069193F">
        <w:rPr>
          <w:b/>
        </w:rPr>
        <w:t>________</w:t>
      </w:r>
      <w:r w:rsidRPr="00B605B6">
        <w:rPr>
          <w:b/>
        </w:rPr>
        <w:t>_/</w:t>
      </w:r>
    </w:p>
    <w:p w14:paraId="323F9774" w14:textId="3491DC59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Pr="00B605B6">
        <w:rPr>
          <w:sz w:val="18"/>
          <w:szCs w:val="18"/>
        </w:rPr>
        <w:t>)</w:t>
      </w:r>
    </w:p>
    <w:p w14:paraId="4CA215A1" w14:textId="40C3F176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</w:t>
      </w:r>
      <w:r w:rsidR="0069193F">
        <w:rPr>
          <w:b/>
        </w:rPr>
        <w:t>________</w:t>
      </w:r>
      <w:r w:rsidRPr="00B605B6">
        <w:rPr>
          <w:b/>
        </w:rPr>
        <w:t>____/</w:t>
      </w:r>
    </w:p>
    <w:p w14:paraId="0124AF30" w14:textId="7EC39A2F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="0069193F" w:rsidRPr="00B605B6">
        <w:rPr>
          <w:sz w:val="18"/>
          <w:szCs w:val="18"/>
        </w:rPr>
        <w:t>)</w:t>
      </w:r>
    </w:p>
    <w:p w14:paraId="776174EA" w14:textId="65D53849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/_____________</w:t>
      </w:r>
      <w:r w:rsidR="0069193F">
        <w:rPr>
          <w:b/>
        </w:rPr>
        <w:t>________</w:t>
      </w:r>
      <w:r w:rsidRPr="00B605B6">
        <w:rPr>
          <w:b/>
        </w:rPr>
        <w:t>/</w:t>
      </w:r>
    </w:p>
    <w:p w14:paraId="70CF22DA" w14:textId="2208C1FB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="0069193F" w:rsidRPr="00B605B6">
        <w:rPr>
          <w:sz w:val="18"/>
          <w:szCs w:val="18"/>
        </w:rPr>
        <w:t>)</w:t>
      </w:r>
    </w:p>
    <w:p w14:paraId="5578F583" w14:textId="55CA0FF6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</w:t>
      </w:r>
      <w:r w:rsidR="0069193F">
        <w:rPr>
          <w:b/>
        </w:rPr>
        <w:t>________</w:t>
      </w:r>
      <w:r w:rsidRPr="00B605B6">
        <w:rPr>
          <w:b/>
        </w:rPr>
        <w:t>____/</w:t>
      </w:r>
    </w:p>
    <w:p w14:paraId="1C6F8739" w14:textId="7ED1CE38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="0069193F" w:rsidRPr="00B605B6">
        <w:rPr>
          <w:sz w:val="18"/>
          <w:szCs w:val="18"/>
        </w:rPr>
        <w:t>)</w:t>
      </w:r>
    </w:p>
    <w:p w14:paraId="3F9197E5" w14:textId="77777777" w:rsidR="004F2333" w:rsidRDefault="004F2333" w:rsidP="001D629A">
      <w:pPr>
        <w:ind w:right="-108" w:firstLine="0"/>
        <w:jc w:val="center"/>
        <w:rPr>
          <w:b/>
          <w:bCs/>
        </w:rPr>
      </w:pPr>
    </w:p>
    <w:p w14:paraId="1A6711B1" w14:textId="5648BD43" w:rsidR="0069193F" w:rsidRDefault="0069193F" w:rsidP="001D629A">
      <w:pPr>
        <w:ind w:right="-108" w:firstLine="0"/>
        <w:jc w:val="center"/>
        <w:rPr>
          <w:b/>
          <w:bCs/>
        </w:rPr>
      </w:pPr>
      <w:r>
        <w:rPr>
          <w:b/>
          <w:bCs/>
        </w:rPr>
        <w:t>ПАСПОРТ</w:t>
      </w:r>
      <w:r w:rsidR="001D629A" w:rsidRPr="00B605B6">
        <w:rPr>
          <w:b/>
          <w:bCs/>
        </w:rPr>
        <w:t xml:space="preserve"> </w:t>
      </w:r>
    </w:p>
    <w:p w14:paraId="39CFD92B" w14:textId="314AB74F" w:rsidR="001D629A" w:rsidRPr="00B605B6" w:rsidRDefault="001D629A" w:rsidP="001D629A">
      <w:pPr>
        <w:ind w:right="-108" w:firstLine="0"/>
        <w:jc w:val="center"/>
        <w:rPr>
          <w:b/>
          <w:bCs/>
        </w:rPr>
      </w:pPr>
      <w:r w:rsidRPr="00B605B6">
        <w:rPr>
          <w:b/>
          <w:bCs/>
        </w:rPr>
        <w:t>благоустройства о</w:t>
      </w:r>
      <w:r>
        <w:rPr>
          <w:b/>
          <w:bCs/>
        </w:rPr>
        <w:t xml:space="preserve">бщественной территории № _____ </w:t>
      </w:r>
      <w:r w:rsidRPr="00B605B6">
        <w:rPr>
          <w:b/>
          <w:bCs/>
        </w:rPr>
        <w:t>от _________.</w:t>
      </w:r>
    </w:p>
    <w:p w14:paraId="75CB1DD6" w14:textId="77777777" w:rsidR="001D629A" w:rsidRPr="00B605B6" w:rsidRDefault="001D629A" w:rsidP="001D629A">
      <w:pPr>
        <w:ind w:firstLine="0"/>
        <w:jc w:val="center"/>
        <w:textAlignment w:val="baseline"/>
        <w:outlineLvl w:val="0"/>
        <w:rPr>
          <w:b/>
          <w:bCs/>
        </w:rPr>
      </w:pPr>
    </w:p>
    <w:p w14:paraId="0C448512" w14:textId="1E2281F1" w:rsidR="001D629A" w:rsidRPr="00B605B6" w:rsidRDefault="001D629A" w:rsidP="001D629A">
      <w:pPr>
        <w:ind w:firstLine="0"/>
        <w:jc w:val="center"/>
        <w:rPr>
          <w:b/>
          <w:bCs/>
        </w:rPr>
      </w:pPr>
      <w:r w:rsidRPr="00B605B6">
        <w:rPr>
          <w:b/>
          <w:bCs/>
          <w:lang w:val="en-US"/>
        </w:rPr>
        <w:t>I</w:t>
      </w:r>
      <w:r w:rsidR="0069193F">
        <w:rPr>
          <w:b/>
          <w:bCs/>
        </w:rPr>
        <w:t>. Общие сведения</w:t>
      </w:r>
    </w:p>
    <w:p w14:paraId="3BB1AD6D" w14:textId="77777777" w:rsidR="001D629A" w:rsidRPr="00B605B6" w:rsidRDefault="001D629A" w:rsidP="001D629A">
      <w:pPr>
        <w:ind w:firstLine="0"/>
        <w:jc w:val="center"/>
        <w:textAlignment w:val="baseline"/>
        <w:outlineLvl w:val="0"/>
        <w:rPr>
          <w:b/>
          <w:bCs/>
        </w:rPr>
      </w:pPr>
    </w:p>
    <w:p w14:paraId="2A56F6AE" w14:textId="77777777" w:rsidR="001D629A" w:rsidRPr="00B605B6" w:rsidRDefault="001D629A" w:rsidP="001D629A">
      <w:pPr>
        <w:ind w:firstLine="0"/>
        <w:jc w:val="left"/>
        <w:textAlignment w:val="baseline"/>
        <w:outlineLvl w:val="0"/>
        <w:rPr>
          <w:bCs/>
          <w:sz w:val="24"/>
          <w:szCs w:val="24"/>
        </w:rPr>
      </w:pPr>
      <w:r w:rsidRPr="00B605B6">
        <w:rPr>
          <w:bCs/>
          <w:sz w:val="24"/>
          <w:szCs w:val="24"/>
        </w:rPr>
        <w:t xml:space="preserve">     1. Вид территории*: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1D629A" w:rsidRPr="00B605B6" w14:paraId="39C4D4BA" w14:textId="77777777" w:rsidTr="00E00B4E">
        <w:trPr>
          <w:trHeight w:val="391"/>
        </w:trPr>
        <w:tc>
          <w:tcPr>
            <w:tcW w:w="14458" w:type="dxa"/>
            <w:vAlign w:val="center"/>
          </w:tcPr>
          <w:p w14:paraId="65424102" w14:textId="77777777" w:rsidR="001D629A" w:rsidRPr="00B605B6" w:rsidRDefault="001D629A" w:rsidP="00E00B4E">
            <w:pPr>
              <w:ind w:firstLine="0"/>
              <w:jc w:val="left"/>
            </w:pPr>
          </w:p>
        </w:tc>
      </w:tr>
    </w:tbl>
    <w:p w14:paraId="4F21A5BB" w14:textId="77777777" w:rsidR="001D629A" w:rsidRPr="00B605B6" w:rsidRDefault="001D629A" w:rsidP="001D629A">
      <w:pPr>
        <w:ind w:firstLine="0"/>
        <w:jc w:val="center"/>
        <w:rPr>
          <w:b/>
          <w:bCs/>
          <w:sz w:val="17"/>
          <w:szCs w:val="17"/>
        </w:rPr>
      </w:pPr>
    </w:p>
    <w:p w14:paraId="58DFDFAF" w14:textId="77777777" w:rsidR="001D629A" w:rsidRPr="00B605B6" w:rsidRDefault="001D629A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2. Адрес местонахождения территории: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1D629A" w:rsidRPr="00B605B6" w14:paraId="3527F694" w14:textId="77777777" w:rsidTr="00E00B4E">
        <w:tc>
          <w:tcPr>
            <w:tcW w:w="14458" w:type="dxa"/>
          </w:tcPr>
          <w:p w14:paraId="1F9513DE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1428A3E6" w14:textId="77777777" w:rsidR="00E00B4E" w:rsidRDefault="00E00B4E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</w:p>
    <w:p w14:paraId="6ED4D4C6" w14:textId="19595BEF" w:rsidR="001D629A" w:rsidRPr="00B605B6" w:rsidRDefault="001D629A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>3. Составитель паспорта: (наименование инвентаризационной комиссии муниципального образования):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1D629A" w:rsidRPr="00B605B6" w14:paraId="1F4EAA65" w14:textId="77777777" w:rsidTr="00E00B4E">
        <w:tc>
          <w:tcPr>
            <w:tcW w:w="14458" w:type="dxa"/>
          </w:tcPr>
          <w:p w14:paraId="75F3A6B0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27EBB34B" w14:textId="77777777" w:rsidR="001D629A" w:rsidRPr="00B605B6" w:rsidRDefault="001D629A" w:rsidP="001D629A">
      <w:pPr>
        <w:spacing w:after="200" w:line="276" w:lineRule="auto"/>
        <w:ind w:left="720" w:firstLine="0"/>
        <w:contextualSpacing/>
        <w:jc w:val="left"/>
        <w:rPr>
          <w:sz w:val="17"/>
          <w:szCs w:val="17"/>
        </w:rPr>
      </w:pPr>
    </w:p>
    <w:p w14:paraId="184A0C7B" w14:textId="10A5B3A2" w:rsidR="001D629A" w:rsidRPr="00B605B6" w:rsidRDefault="001D629A" w:rsidP="001D629A">
      <w:pPr>
        <w:spacing w:after="200" w:line="276" w:lineRule="auto"/>
        <w:ind w:left="360" w:firstLine="0"/>
        <w:contextualSpacing/>
        <w:jc w:val="left"/>
        <w:rPr>
          <w:sz w:val="24"/>
          <w:szCs w:val="24"/>
        </w:rPr>
      </w:pPr>
      <w:r w:rsidRPr="00B605B6">
        <w:rPr>
          <w:sz w:val="24"/>
          <w:szCs w:val="24"/>
        </w:rPr>
        <w:t xml:space="preserve">4. Кадастровый номер земельного участка (общественной </w:t>
      </w:r>
      <w:r w:rsidR="0069193F" w:rsidRPr="00B605B6">
        <w:rPr>
          <w:sz w:val="24"/>
          <w:szCs w:val="24"/>
        </w:rPr>
        <w:t>территории) *</w:t>
      </w:r>
      <w:r w:rsidRPr="00B605B6">
        <w:rPr>
          <w:sz w:val="24"/>
          <w:szCs w:val="24"/>
        </w:rPr>
        <w:t>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458"/>
      </w:tblGrid>
      <w:tr w:rsidR="001D629A" w:rsidRPr="00B605B6" w14:paraId="460335D7" w14:textId="77777777" w:rsidTr="00E00B4E">
        <w:tc>
          <w:tcPr>
            <w:tcW w:w="14458" w:type="dxa"/>
          </w:tcPr>
          <w:p w14:paraId="6BCD820E" w14:textId="77777777" w:rsidR="001D629A" w:rsidRPr="00B605B6" w:rsidRDefault="001D629A" w:rsidP="00E00B4E">
            <w:pPr>
              <w:ind w:firstLine="0"/>
              <w:contextualSpacing/>
              <w:jc w:val="left"/>
            </w:pPr>
          </w:p>
        </w:tc>
      </w:tr>
    </w:tbl>
    <w:p w14:paraId="04356289" w14:textId="77777777" w:rsidR="001D629A" w:rsidRPr="00B605B6" w:rsidRDefault="001D629A" w:rsidP="001D629A">
      <w:pPr>
        <w:spacing w:after="200" w:line="276" w:lineRule="auto"/>
        <w:ind w:left="720" w:firstLine="0"/>
        <w:contextualSpacing/>
        <w:jc w:val="left"/>
        <w:rPr>
          <w:sz w:val="17"/>
          <w:szCs w:val="17"/>
        </w:rPr>
      </w:pPr>
    </w:p>
    <w:p w14:paraId="0F11C4B0" w14:textId="0F7DC859" w:rsidR="001D629A" w:rsidRPr="00B605B6" w:rsidRDefault="001D629A" w:rsidP="001D629A">
      <w:pPr>
        <w:shd w:val="clear" w:color="auto" w:fill="FFFFFF"/>
        <w:spacing w:line="248" w:lineRule="atLeast"/>
        <w:ind w:left="360" w:firstLine="0"/>
        <w:contextualSpacing/>
        <w:jc w:val="left"/>
        <w:textAlignment w:val="baseline"/>
        <w:rPr>
          <w:sz w:val="24"/>
          <w:szCs w:val="24"/>
        </w:rPr>
      </w:pPr>
      <w:r w:rsidRPr="00B605B6">
        <w:rPr>
          <w:sz w:val="24"/>
          <w:szCs w:val="24"/>
        </w:rPr>
        <w:t>5. Свед</w:t>
      </w:r>
      <w:r w:rsidR="0069193F">
        <w:rPr>
          <w:sz w:val="24"/>
          <w:szCs w:val="24"/>
        </w:rPr>
        <w:t>ения об общественной территории</w:t>
      </w:r>
      <w:r w:rsidRPr="00B605B6">
        <w:rPr>
          <w:sz w:val="24"/>
          <w:szCs w:val="24"/>
        </w:rPr>
        <w:t>:</w:t>
      </w:r>
    </w:p>
    <w:tbl>
      <w:tblPr>
        <w:tblW w:w="1445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111"/>
        <w:gridCol w:w="4394"/>
        <w:gridCol w:w="2415"/>
        <w:gridCol w:w="2971"/>
      </w:tblGrid>
      <w:tr w:rsidR="001D629A" w:rsidRPr="00B605B6" w14:paraId="72BF8EA9" w14:textId="77777777" w:rsidTr="00E00B4E">
        <w:trPr>
          <w:trHeight w:val="562"/>
        </w:trPr>
        <w:tc>
          <w:tcPr>
            <w:tcW w:w="567" w:type="dxa"/>
            <w:vAlign w:val="center"/>
          </w:tcPr>
          <w:p w14:paraId="777C1480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E2B6104" w14:textId="77777777" w:rsidR="001D629A" w:rsidRPr="00B605B6" w:rsidRDefault="001D629A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Общая площадь общественной территории, </w:t>
            </w:r>
            <w:r>
              <w:rPr>
                <w:sz w:val="24"/>
                <w:szCs w:val="24"/>
              </w:rPr>
              <w:t xml:space="preserve">кв. </w:t>
            </w:r>
            <w:r w:rsidRPr="00B605B6">
              <w:rPr>
                <w:sz w:val="24"/>
                <w:szCs w:val="24"/>
              </w:rPr>
              <w:t>м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3A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Здания, строения, сооружения, объекты жилищного фонда, расположенные в пределах территории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1F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730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 чел.***</w:t>
            </w:r>
          </w:p>
        </w:tc>
      </w:tr>
      <w:tr w:rsidR="001D629A" w:rsidRPr="00B605B6" w14:paraId="2A18D77D" w14:textId="77777777" w:rsidTr="00E00B4E">
        <w:tc>
          <w:tcPr>
            <w:tcW w:w="567" w:type="dxa"/>
          </w:tcPr>
          <w:p w14:paraId="39D0CF4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1AAD71A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BB6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C6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91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60FB1FA" w14:textId="77777777" w:rsidR="001D629A" w:rsidRPr="00B605B6" w:rsidRDefault="001D629A" w:rsidP="001D629A">
      <w:pPr>
        <w:ind w:firstLine="0"/>
        <w:jc w:val="left"/>
        <w:rPr>
          <w:sz w:val="24"/>
          <w:szCs w:val="24"/>
        </w:rPr>
      </w:pPr>
    </w:p>
    <w:p w14:paraId="732B75F2" w14:textId="77777777" w:rsidR="001D629A" w:rsidRPr="00B605B6" w:rsidRDefault="001D629A" w:rsidP="001D629A">
      <w:pPr>
        <w:ind w:firstLine="0"/>
        <w:jc w:val="left"/>
        <w:rPr>
          <w:i/>
          <w:sz w:val="24"/>
          <w:szCs w:val="24"/>
        </w:rPr>
      </w:pPr>
      <w:r w:rsidRPr="00B605B6">
        <w:rPr>
          <w:i/>
          <w:sz w:val="24"/>
          <w:szCs w:val="24"/>
        </w:rPr>
        <w:t xml:space="preserve">       * Парк, сквер, центральная улица, площадь, набережная и т.д.</w:t>
      </w:r>
    </w:p>
    <w:p w14:paraId="6558B29B" w14:textId="77777777" w:rsidR="001D629A" w:rsidRPr="00B605B6" w:rsidRDefault="001D629A" w:rsidP="001D629A">
      <w:pPr>
        <w:ind w:firstLine="426"/>
        <w:rPr>
          <w:i/>
          <w:sz w:val="24"/>
          <w:szCs w:val="24"/>
        </w:rPr>
      </w:pPr>
      <w:r w:rsidRPr="00B605B6">
        <w:rPr>
          <w:i/>
          <w:sz w:val="24"/>
          <w:szCs w:val="24"/>
        </w:rPr>
        <w:t>**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 возрасте до пяти лет и набором необходимой мебели, озеленением, оборудованными площадками для сбора отходов.</w:t>
      </w:r>
    </w:p>
    <w:p w14:paraId="16C8E184" w14:textId="77777777" w:rsidR="001D629A" w:rsidRPr="00B605B6" w:rsidRDefault="001D629A" w:rsidP="001D629A">
      <w:pPr>
        <w:ind w:firstLine="426"/>
        <w:rPr>
          <w:i/>
          <w:sz w:val="24"/>
          <w:szCs w:val="24"/>
        </w:rPr>
      </w:pPr>
      <w:r w:rsidRPr="00B605B6">
        <w:rPr>
          <w:i/>
          <w:sz w:val="24"/>
          <w:szCs w:val="24"/>
        </w:rPr>
        <w:t>***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14:paraId="5C01231A" w14:textId="77777777" w:rsidR="001D629A" w:rsidRPr="00B605B6" w:rsidRDefault="001D629A" w:rsidP="001D629A">
      <w:pPr>
        <w:ind w:firstLine="0"/>
        <w:jc w:val="left"/>
        <w:rPr>
          <w:sz w:val="24"/>
          <w:szCs w:val="24"/>
        </w:rPr>
      </w:pPr>
    </w:p>
    <w:p w14:paraId="32AC820D" w14:textId="77777777" w:rsidR="001D629A" w:rsidRPr="00B605B6" w:rsidRDefault="001D629A" w:rsidP="001D629A">
      <w:pPr>
        <w:ind w:firstLine="0"/>
        <w:jc w:val="center"/>
        <w:rPr>
          <w:b/>
          <w:bCs/>
        </w:rPr>
      </w:pPr>
      <w:r w:rsidRPr="00B605B6">
        <w:rPr>
          <w:b/>
          <w:bCs/>
          <w:lang w:val="en-US"/>
        </w:rPr>
        <w:lastRenderedPageBreak/>
        <w:t>II</w:t>
      </w:r>
      <w:r w:rsidRPr="00B605B6">
        <w:rPr>
          <w:b/>
          <w:bCs/>
        </w:rPr>
        <w:t>.</w:t>
      </w:r>
      <w:r>
        <w:rPr>
          <w:b/>
          <w:bCs/>
        </w:rPr>
        <w:t xml:space="preserve"> Характеристика благоустройства</w:t>
      </w:r>
    </w:p>
    <w:p w14:paraId="1F05EBE4" w14:textId="77777777" w:rsidR="001D629A" w:rsidRPr="00B605B6" w:rsidRDefault="001D629A" w:rsidP="001D629A">
      <w:pPr>
        <w:ind w:right="-108" w:firstLine="0"/>
        <w:jc w:val="center"/>
        <w:rPr>
          <w:b/>
          <w:sz w:val="24"/>
          <w:szCs w:val="24"/>
        </w:rPr>
      </w:pPr>
    </w:p>
    <w:p w14:paraId="41374206" w14:textId="77777777" w:rsidR="001D629A" w:rsidRPr="00B605B6" w:rsidRDefault="001D629A" w:rsidP="001D629A">
      <w:pPr>
        <w:ind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А. Сооружения: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835"/>
        <w:gridCol w:w="992"/>
        <w:gridCol w:w="1276"/>
        <w:gridCol w:w="2126"/>
        <w:gridCol w:w="2268"/>
        <w:gridCol w:w="2268"/>
        <w:gridCol w:w="2410"/>
      </w:tblGrid>
      <w:tr w:rsidR="001D629A" w:rsidRPr="00B605B6" w14:paraId="206EE5B7" w14:textId="77777777" w:rsidTr="00E00B4E">
        <w:trPr>
          <w:trHeight w:val="276"/>
        </w:trPr>
        <w:tc>
          <w:tcPr>
            <w:tcW w:w="959" w:type="dxa"/>
            <w:vMerge w:val="restart"/>
          </w:tcPr>
          <w:p w14:paraId="7FECC2D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br w:type="page"/>
              <w:t xml:space="preserve">№ </w:t>
            </w:r>
          </w:p>
          <w:p w14:paraId="38FC543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14:paraId="43381AE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14:paraId="5A6CBD9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Кол-во, единиц</w:t>
            </w:r>
          </w:p>
        </w:tc>
        <w:tc>
          <w:tcPr>
            <w:tcW w:w="1276" w:type="dxa"/>
            <w:vMerge w:val="restart"/>
            <w:vAlign w:val="center"/>
          </w:tcPr>
          <w:p w14:paraId="18B3755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2126" w:type="dxa"/>
            <w:vMerge w:val="restart"/>
            <w:vAlign w:val="center"/>
          </w:tcPr>
          <w:p w14:paraId="37A8AE9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Покрытие</w:t>
            </w:r>
          </w:p>
        </w:tc>
        <w:tc>
          <w:tcPr>
            <w:tcW w:w="2268" w:type="dxa"/>
            <w:vMerge w:val="restart"/>
            <w:vAlign w:val="center"/>
          </w:tcPr>
          <w:p w14:paraId="5D3ED4F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678" w:type="dxa"/>
            <w:gridSpan w:val="2"/>
            <w:vAlign w:val="center"/>
          </w:tcPr>
          <w:p w14:paraId="4E7CAFB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Потребность в благоустройстве</w:t>
            </w:r>
          </w:p>
        </w:tc>
      </w:tr>
      <w:tr w:rsidR="001D629A" w:rsidRPr="00B605B6" w14:paraId="19941FC5" w14:textId="77777777" w:rsidTr="00E00B4E">
        <w:trPr>
          <w:trHeight w:val="276"/>
        </w:trPr>
        <w:tc>
          <w:tcPr>
            <w:tcW w:w="959" w:type="dxa"/>
            <w:vMerge/>
          </w:tcPr>
          <w:p w14:paraId="596F613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0F15C9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67AC08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E38346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D3E88C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3128A8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58E1AF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Замена, ремонт, реконструкция (указать)</w:t>
            </w:r>
          </w:p>
        </w:tc>
        <w:tc>
          <w:tcPr>
            <w:tcW w:w="2410" w:type="dxa"/>
            <w:vAlign w:val="center"/>
          </w:tcPr>
          <w:p w14:paraId="61D700D1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Стоимость работ, </w:t>
            </w:r>
          </w:p>
          <w:p w14:paraId="104747A4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тыс. руб.</w:t>
            </w:r>
          </w:p>
        </w:tc>
      </w:tr>
      <w:tr w:rsidR="001D629A" w:rsidRPr="00B605B6" w14:paraId="2AA8F0B7" w14:textId="77777777" w:rsidTr="00E00B4E">
        <w:trPr>
          <w:trHeight w:val="276"/>
        </w:trPr>
        <w:tc>
          <w:tcPr>
            <w:tcW w:w="959" w:type="dxa"/>
            <w:vMerge/>
          </w:tcPr>
          <w:p w14:paraId="62937D1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F32C1D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943DAF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B34A2A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50C7D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7F0F87F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DF775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F29E1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650700F" w14:textId="77777777" w:rsidTr="00E00B4E">
        <w:tc>
          <w:tcPr>
            <w:tcW w:w="959" w:type="dxa"/>
          </w:tcPr>
          <w:p w14:paraId="2E277413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A9CBD5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Детская площадка</w:t>
            </w:r>
          </w:p>
        </w:tc>
        <w:tc>
          <w:tcPr>
            <w:tcW w:w="992" w:type="dxa"/>
            <w:vAlign w:val="center"/>
          </w:tcPr>
          <w:p w14:paraId="2A18948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07351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8DA89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88DFB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FBB19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D9EC7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6728BD6" w14:textId="77777777" w:rsidTr="00E00B4E">
        <w:tc>
          <w:tcPr>
            <w:tcW w:w="959" w:type="dxa"/>
          </w:tcPr>
          <w:p w14:paraId="06E7D475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6CE3A4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Спортплощадка</w:t>
            </w:r>
          </w:p>
        </w:tc>
        <w:tc>
          <w:tcPr>
            <w:tcW w:w="992" w:type="dxa"/>
            <w:vAlign w:val="center"/>
          </w:tcPr>
          <w:p w14:paraId="309EDBA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5EA84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69C41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94979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A87A77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312C0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26FA3077" w14:textId="77777777" w:rsidTr="00E00B4E">
        <w:tc>
          <w:tcPr>
            <w:tcW w:w="959" w:type="dxa"/>
          </w:tcPr>
          <w:p w14:paraId="236B90A6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098E62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Площадка для отдыха</w:t>
            </w:r>
          </w:p>
        </w:tc>
        <w:tc>
          <w:tcPr>
            <w:tcW w:w="992" w:type="dxa"/>
            <w:vAlign w:val="center"/>
          </w:tcPr>
          <w:p w14:paraId="34C33D3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0F498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285B4B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737C9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7EB29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A959177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623BF425" w14:textId="77777777" w:rsidTr="00E00B4E">
        <w:tc>
          <w:tcPr>
            <w:tcW w:w="959" w:type="dxa"/>
          </w:tcPr>
          <w:p w14:paraId="6721FB7A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DB964A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Автостоянка</w:t>
            </w:r>
          </w:p>
        </w:tc>
        <w:tc>
          <w:tcPr>
            <w:tcW w:w="992" w:type="dxa"/>
            <w:vAlign w:val="center"/>
          </w:tcPr>
          <w:p w14:paraId="6C56C1F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B16A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804E3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44ABF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86918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89BD9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4E2ECE5" w14:textId="77777777" w:rsidTr="00E00B4E">
        <w:tc>
          <w:tcPr>
            <w:tcW w:w="959" w:type="dxa"/>
          </w:tcPr>
          <w:p w14:paraId="3112248E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01131C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Площадка для выгула домашних животных</w:t>
            </w:r>
          </w:p>
        </w:tc>
        <w:tc>
          <w:tcPr>
            <w:tcW w:w="992" w:type="dxa"/>
            <w:vAlign w:val="center"/>
          </w:tcPr>
          <w:p w14:paraId="4EAE8E9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1B3D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7C14C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368E9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9A8A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97C81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53CA29C3" w14:textId="77777777" w:rsidTr="00E00B4E">
        <w:tc>
          <w:tcPr>
            <w:tcW w:w="959" w:type="dxa"/>
          </w:tcPr>
          <w:p w14:paraId="40A6FA4A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60DCAE5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Иные сооружения</w:t>
            </w:r>
          </w:p>
          <w:p w14:paraId="0D19280F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2282D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035A0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7A2E25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D2FFB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A9324D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FB828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DB0FFB3" w14:textId="77777777" w:rsidR="001D629A" w:rsidRPr="00B605B6" w:rsidRDefault="001D629A" w:rsidP="001D629A">
      <w:pPr>
        <w:ind w:right="-108"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Б. Дорожно-тропиночная сеть: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544"/>
        <w:gridCol w:w="1418"/>
        <w:gridCol w:w="1417"/>
        <w:gridCol w:w="2126"/>
        <w:gridCol w:w="3119"/>
        <w:gridCol w:w="2693"/>
      </w:tblGrid>
      <w:tr w:rsidR="001D629A" w:rsidRPr="00B605B6" w14:paraId="37A36539" w14:textId="77777777" w:rsidTr="00E00B4E">
        <w:trPr>
          <w:trHeight w:val="276"/>
        </w:trPr>
        <w:tc>
          <w:tcPr>
            <w:tcW w:w="817" w:type="dxa"/>
            <w:vMerge w:val="restart"/>
          </w:tcPr>
          <w:p w14:paraId="5A4E320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№ </w:t>
            </w:r>
          </w:p>
          <w:p w14:paraId="04E2BCC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097187B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14:paraId="636F8A3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Площадь, кв.м</w:t>
            </w:r>
          </w:p>
        </w:tc>
        <w:tc>
          <w:tcPr>
            <w:tcW w:w="1417" w:type="dxa"/>
            <w:vMerge w:val="restart"/>
            <w:vAlign w:val="center"/>
          </w:tcPr>
          <w:p w14:paraId="4917001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Размеры, м  </w:t>
            </w:r>
          </w:p>
        </w:tc>
        <w:tc>
          <w:tcPr>
            <w:tcW w:w="2126" w:type="dxa"/>
            <w:vMerge w:val="restart"/>
            <w:vAlign w:val="center"/>
          </w:tcPr>
          <w:p w14:paraId="126AE8C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Покрытие</w:t>
            </w:r>
          </w:p>
        </w:tc>
        <w:tc>
          <w:tcPr>
            <w:tcW w:w="5812" w:type="dxa"/>
            <w:gridSpan w:val="2"/>
            <w:vAlign w:val="center"/>
          </w:tcPr>
          <w:p w14:paraId="2A70777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Потребность в благоустройстве</w:t>
            </w:r>
          </w:p>
        </w:tc>
      </w:tr>
      <w:tr w:rsidR="001D629A" w:rsidRPr="00B605B6" w14:paraId="7121288F" w14:textId="77777777" w:rsidTr="00E00B4E">
        <w:trPr>
          <w:trHeight w:val="838"/>
        </w:trPr>
        <w:tc>
          <w:tcPr>
            <w:tcW w:w="817" w:type="dxa"/>
            <w:vMerge/>
          </w:tcPr>
          <w:p w14:paraId="126F0B8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9193ED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88D667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3A00C2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DFF7E8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A6B227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Замена, ремонт, реконструкция (указать)</w:t>
            </w:r>
          </w:p>
        </w:tc>
        <w:tc>
          <w:tcPr>
            <w:tcW w:w="2693" w:type="dxa"/>
            <w:vAlign w:val="center"/>
          </w:tcPr>
          <w:p w14:paraId="0F0D4E39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Стоимость работ, </w:t>
            </w:r>
          </w:p>
          <w:p w14:paraId="0C7EA233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тыс. руб.</w:t>
            </w:r>
          </w:p>
        </w:tc>
      </w:tr>
      <w:tr w:rsidR="001D629A" w:rsidRPr="00B605B6" w14:paraId="19BBF488" w14:textId="77777777" w:rsidTr="00E00B4E">
        <w:tc>
          <w:tcPr>
            <w:tcW w:w="817" w:type="dxa"/>
          </w:tcPr>
          <w:p w14:paraId="201DF255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7E66E7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Проезды</w:t>
            </w:r>
          </w:p>
        </w:tc>
        <w:tc>
          <w:tcPr>
            <w:tcW w:w="1418" w:type="dxa"/>
          </w:tcPr>
          <w:p w14:paraId="1E27841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02880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290DB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30026E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7E07A2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07956CB7" w14:textId="77777777" w:rsidTr="00E00B4E">
        <w:tc>
          <w:tcPr>
            <w:tcW w:w="817" w:type="dxa"/>
          </w:tcPr>
          <w:p w14:paraId="5AA0B343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209F17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Тротуары</w:t>
            </w:r>
          </w:p>
        </w:tc>
        <w:tc>
          <w:tcPr>
            <w:tcW w:w="1418" w:type="dxa"/>
          </w:tcPr>
          <w:p w14:paraId="32818A85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ABE8C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0F148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1937C4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126ABC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1D99B0A3" w14:textId="77777777" w:rsidTr="00E00B4E">
        <w:tc>
          <w:tcPr>
            <w:tcW w:w="817" w:type="dxa"/>
          </w:tcPr>
          <w:p w14:paraId="0A7867B9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82FE35F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Пешеходные дорожки</w:t>
            </w:r>
          </w:p>
        </w:tc>
        <w:tc>
          <w:tcPr>
            <w:tcW w:w="1418" w:type="dxa"/>
          </w:tcPr>
          <w:p w14:paraId="7032921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1A9F3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5B09B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90EB0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94554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29F19AE" w14:textId="77777777" w:rsidTr="00E00B4E">
        <w:tc>
          <w:tcPr>
            <w:tcW w:w="817" w:type="dxa"/>
          </w:tcPr>
          <w:p w14:paraId="2C1A1723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FF65CD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Специальные дорожки (велодорожка и т.д.)</w:t>
            </w:r>
          </w:p>
        </w:tc>
        <w:tc>
          <w:tcPr>
            <w:tcW w:w="1418" w:type="dxa"/>
          </w:tcPr>
          <w:p w14:paraId="2954E77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3FC89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FE5FC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FAE48B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28570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3286FB52" w14:textId="77777777" w:rsidTr="00E00B4E">
        <w:tc>
          <w:tcPr>
            <w:tcW w:w="817" w:type="dxa"/>
          </w:tcPr>
          <w:p w14:paraId="5CA91142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D08044A" w14:textId="77777777" w:rsidR="001D629A" w:rsidRPr="00B605B6" w:rsidRDefault="001D629A" w:rsidP="00E00B4E">
            <w:pPr>
              <w:keepNext/>
              <w:keepLines/>
              <w:ind w:right="-108"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Элементы благоустройства территорий по приспособлению для маломобильных групп населения: пандусы, съезды</w:t>
            </w:r>
          </w:p>
        </w:tc>
        <w:tc>
          <w:tcPr>
            <w:tcW w:w="1418" w:type="dxa"/>
          </w:tcPr>
          <w:p w14:paraId="179979A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DBDACB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659EA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B8323C8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100B0AF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30C6BC73" w14:textId="77777777" w:rsidTr="00E00B4E">
        <w:tc>
          <w:tcPr>
            <w:tcW w:w="817" w:type="dxa"/>
          </w:tcPr>
          <w:p w14:paraId="7F645925" w14:textId="77777777" w:rsidR="001D629A" w:rsidRPr="00AD0F1D" w:rsidRDefault="001D629A" w:rsidP="00E00B4E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AD0F1D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47BCD0E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Иные варианты сети</w:t>
            </w:r>
          </w:p>
          <w:p w14:paraId="31A746D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55C24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0A262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65BD32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17EEA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2B14B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066A1D" w14:textId="77777777" w:rsidR="001D629A" w:rsidRPr="00B605B6" w:rsidRDefault="001D629A" w:rsidP="001D629A">
      <w:pPr>
        <w:ind w:right="-108" w:firstLine="0"/>
        <w:jc w:val="left"/>
        <w:rPr>
          <w:b/>
          <w:sz w:val="24"/>
          <w:szCs w:val="24"/>
        </w:rPr>
      </w:pPr>
      <w:r w:rsidRPr="00B605B6">
        <w:rPr>
          <w:b/>
          <w:sz w:val="24"/>
          <w:szCs w:val="24"/>
        </w:rPr>
        <w:t>В. Малые архитектурные формы и элементы благоустройства: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670"/>
        <w:gridCol w:w="1312"/>
        <w:gridCol w:w="1312"/>
        <w:gridCol w:w="3046"/>
        <w:gridCol w:w="2977"/>
      </w:tblGrid>
      <w:tr w:rsidR="001D629A" w:rsidRPr="00B605B6" w14:paraId="079BE8C5" w14:textId="77777777" w:rsidTr="00E00B4E">
        <w:tc>
          <w:tcPr>
            <w:tcW w:w="817" w:type="dxa"/>
            <w:vMerge w:val="restart"/>
          </w:tcPr>
          <w:p w14:paraId="5E2196DA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№ </w:t>
            </w:r>
          </w:p>
          <w:p w14:paraId="49A50B80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5BB71354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312" w:type="dxa"/>
            <w:vMerge w:val="restart"/>
            <w:vAlign w:val="center"/>
          </w:tcPr>
          <w:p w14:paraId="196D5196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312" w:type="dxa"/>
            <w:vMerge w:val="restart"/>
            <w:vAlign w:val="center"/>
          </w:tcPr>
          <w:p w14:paraId="11DFB9B1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Кол-во </w:t>
            </w:r>
          </w:p>
        </w:tc>
        <w:tc>
          <w:tcPr>
            <w:tcW w:w="6023" w:type="dxa"/>
            <w:gridSpan w:val="2"/>
            <w:vAlign w:val="center"/>
          </w:tcPr>
          <w:p w14:paraId="4EE378BE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Потребность в благоустройстве</w:t>
            </w:r>
          </w:p>
        </w:tc>
      </w:tr>
      <w:tr w:rsidR="001D629A" w:rsidRPr="00B605B6" w14:paraId="77D2155B" w14:textId="77777777" w:rsidTr="00E00B4E">
        <w:tc>
          <w:tcPr>
            <w:tcW w:w="817" w:type="dxa"/>
            <w:vMerge/>
          </w:tcPr>
          <w:p w14:paraId="033D7595" w14:textId="77777777" w:rsidR="001D629A" w:rsidRPr="00B605B6" w:rsidRDefault="001D629A" w:rsidP="00E00B4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67D48874" w14:textId="77777777" w:rsidR="001D629A" w:rsidRPr="00B605B6" w:rsidRDefault="001D629A" w:rsidP="00E00B4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5F83B43D" w14:textId="77777777" w:rsidR="001D629A" w:rsidRPr="00B605B6" w:rsidRDefault="001D629A" w:rsidP="00E00B4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5AA680CB" w14:textId="77777777" w:rsidR="001D629A" w:rsidRPr="00B605B6" w:rsidRDefault="001D629A" w:rsidP="00E00B4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14:paraId="40A7D685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Замена, ремонт, реконструкция (указать)</w:t>
            </w:r>
          </w:p>
        </w:tc>
        <w:tc>
          <w:tcPr>
            <w:tcW w:w="2977" w:type="dxa"/>
            <w:vAlign w:val="center"/>
          </w:tcPr>
          <w:p w14:paraId="01DD7FF1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 xml:space="preserve">Стоимость работ, </w:t>
            </w:r>
          </w:p>
          <w:p w14:paraId="2981E8F0" w14:textId="77777777" w:rsidR="001D629A" w:rsidRPr="00B605B6" w:rsidRDefault="001D629A" w:rsidP="00E00B4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605B6">
              <w:rPr>
                <w:b/>
                <w:sz w:val="24"/>
                <w:szCs w:val="24"/>
              </w:rPr>
              <w:t>тыс. руб.</w:t>
            </w:r>
          </w:p>
        </w:tc>
      </w:tr>
      <w:tr w:rsidR="001D629A" w:rsidRPr="00B605B6" w14:paraId="6247BA3D" w14:textId="77777777" w:rsidTr="00E00B4E">
        <w:tc>
          <w:tcPr>
            <w:tcW w:w="817" w:type="dxa"/>
          </w:tcPr>
          <w:p w14:paraId="518A308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14:paraId="3D75920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Светильники</w:t>
            </w:r>
          </w:p>
        </w:tc>
        <w:tc>
          <w:tcPr>
            <w:tcW w:w="1312" w:type="dxa"/>
          </w:tcPr>
          <w:p w14:paraId="626FD33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77078394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  <w:vAlign w:val="center"/>
          </w:tcPr>
          <w:p w14:paraId="764FBC59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BF99EA3" w14:textId="77777777" w:rsidR="001D629A" w:rsidRPr="00B605B6" w:rsidRDefault="001D629A" w:rsidP="00E00B4E">
            <w:pPr>
              <w:ind w:right="-108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D629A" w:rsidRPr="00B605B6" w14:paraId="705602E9" w14:textId="77777777" w:rsidTr="00E00B4E">
        <w:tc>
          <w:tcPr>
            <w:tcW w:w="817" w:type="dxa"/>
          </w:tcPr>
          <w:p w14:paraId="74C0AD12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1EBC6F7F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Скамьи</w:t>
            </w:r>
          </w:p>
        </w:tc>
        <w:tc>
          <w:tcPr>
            <w:tcW w:w="1312" w:type="dxa"/>
          </w:tcPr>
          <w:p w14:paraId="3E0E1A9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3E1F5A04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53CD1DA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EF74D1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26CE9CDE" w14:textId="77777777" w:rsidTr="00E00B4E">
        <w:tc>
          <w:tcPr>
            <w:tcW w:w="817" w:type="dxa"/>
          </w:tcPr>
          <w:p w14:paraId="2EBA997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479DFE3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Урны</w:t>
            </w:r>
          </w:p>
        </w:tc>
        <w:tc>
          <w:tcPr>
            <w:tcW w:w="1312" w:type="dxa"/>
          </w:tcPr>
          <w:p w14:paraId="132F30BF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146DC6E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5274A2F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9D0B7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60ACC4D0" w14:textId="77777777" w:rsidTr="00E00B4E">
        <w:tc>
          <w:tcPr>
            <w:tcW w:w="817" w:type="dxa"/>
          </w:tcPr>
          <w:p w14:paraId="5F64BE0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6DBC48D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Цветочницы </w:t>
            </w:r>
          </w:p>
        </w:tc>
        <w:tc>
          <w:tcPr>
            <w:tcW w:w="1312" w:type="dxa"/>
          </w:tcPr>
          <w:p w14:paraId="2810282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EE1D66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08EA428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05D44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33DE977A" w14:textId="77777777" w:rsidTr="00E00B4E">
        <w:tc>
          <w:tcPr>
            <w:tcW w:w="817" w:type="dxa"/>
          </w:tcPr>
          <w:p w14:paraId="5F073B6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37F9299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Контейнеры</w:t>
            </w:r>
          </w:p>
        </w:tc>
        <w:tc>
          <w:tcPr>
            <w:tcW w:w="1312" w:type="dxa"/>
          </w:tcPr>
          <w:p w14:paraId="4027D4CB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531B481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58A953C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2FECBD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41FC95FA" w14:textId="77777777" w:rsidTr="00E00B4E">
        <w:tc>
          <w:tcPr>
            <w:tcW w:w="817" w:type="dxa"/>
          </w:tcPr>
          <w:p w14:paraId="7D65E8C7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9A002B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Декоративные скульптуры</w:t>
            </w:r>
          </w:p>
        </w:tc>
        <w:tc>
          <w:tcPr>
            <w:tcW w:w="1312" w:type="dxa"/>
          </w:tcPr>
          <w:p w14:paraId="1A9614F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AAEBDF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6CBB7B95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F80F9D0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418954B6" w14:textId="77777777" w:rsidTr="00E00B4E">
        <w:tc>
          <w:tcPr>
            <w:tcW w:w="817" w:type="dxa"/>
          </w:tcPr>
          <w:p w14:paraId="12126393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682CA61" w14:textId="77777777" w:rsidR="001D629A" w:rsidRPr="00B605B6" w:rsidRDefault="001D629A" w:rsidP="00E00B4E">
            <w:pPr>
              <w:keepNext/>
              <w:keepLines/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Элементы благоустройства территорий по приспособлению для маломобильных групп населения: опорные поручни, специальное оборудование на детских и спортивных площадках</w:t>
            </w:r>
          </w:p>
        </w:tc>
        <w:tc>
          <w:tcPr>
            <w:tcW w:w="1312" w:type="dxa"/>
          </w:tcPr>
          <w:p w14:paraId="429ACC1F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479595C8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509FEF4C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2AC280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D629A" w:rsidRPr="00B605B6" w14:paraId="1004878C" w14:textId="77777777" w:rsidTr="00E00B4E">
        <w:tc>
          <w:tcPr>
            <w:tcW w:w="817" w:type="dxa"/>
          </w:tcPr>
          <w:p w14:paraId="4C83A9BA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21315B7" w14:textId="77777777" w:rsidR="001D629A" w:rsidRPr="00B605B6" w:rsidRDefault="001D629A" w:rsidP="00E00B4E">
            <w:pPr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Иное оборудование</w:t>
            </w:r>
          </w:p>
        </w:tc>
        <w:tc>
          <w:tcPr>
            <w:tcW w:w="1312" w:type="dxa"/>
          </w:tcPr>
          <w:p w14:paraId="613502D1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49B9F72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46" w:type="dxa"/>
          </w:tcPr>
          <w:p w14:paraId="7E4B43DE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8779E66" w14:textId="77777777" w:rsidR="001D629A" w:rsidRPr="00B605B6" w:rsidRDefault="001D629A" w:rsidP="00E00B4E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8D0CD32" w14:textId="77777777" w:rsidR="001D629A" w:rsidRPr="00B605B6" w:rsidRDefault="001D629A" w:rsidP="001D629A">
      <w:pPr>
        <w:ind w:firstLine="0"/>
        <w:jc w:val="left"/>
        <w:rPr>
          <w:b/>
          <w:sz w:val="24"/>
          <w:szCs w:val="24"/>
        </w:rPr>
      </w:pPr>
    </w:p>
    <w:p w14:paraId="1D5CA7A5" w14:textId="77777777" w:rsidR="001D629A" w:rsidRPr="00B605B6" w:rsidRDefault="001D629A" w:rsidP="001D629A">
      <w:pPr>
        <w:ind w:firstLine="708"/>
      </w:pPr>
      <w:r w:rsidRPr="00B605B6">
        <w:rPr>
          <w:b/>
        </w:rPr>
        <w:t>Приложение:</w:t>
      </w:r>
      <w:r w:rsidRPr="00B605B6">
        <w:t xml:space="preserve"> Схема земельного участка территории с указанием ее размеров и границ, размещением объектов благоустройства на _____ л.</w:t>
      </w:r>
    </w:p>
    <w:p w14:paraId="06982C6D" w14:textId="77777777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firstLine="0"/>
        <w:contextualSpacing/>
      </w:pPr>
    </w:p>
    <w:p w14:paraId="16ED1004" w14:textId="63F7EF09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contextualSpacing/>
      </w:pPr>
      <w:r w:rsidRPr="00B605B6">
        <w:t>Ф.И.О.</w:t>
      </w:r>
      <w:r w:rsidR="0069193F">
        <w:t xml:space="preserve"> (отчество - при наличии)</w:t>
      </w:r>
      <w:r w:rsidRPr="00B605B6">
        <w:t>, должности и подписи членов инвентаризационной комиссии:</w:t>
      </w:r>
    </w:p>
    <w:p w14:paraId="1F8C28B2" w14:textId="77777777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contextualSpacing/>
        <w:rPr>
          <w:b/>
        </w:rPr>
      </w:pPr>
    </w:p>
    <w:p w14:paraId="5F01F3D4" w14:textId="6D74A5F7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/__________</w:t>
      </w:r>
      <w:r w:rsidR="0069193F">
        <w:rPr>
          <w:b/>
        </w:rPr>
        <w:t>________</w:t>
      </w:r>
      <w:r w:rsidRPr="00B605B6">
        <w:rPr>
          <w:b/>
        </w:rPr>
        <w:t>___/</w:t>
      </w:r>
    </w:p>
    <w:p w14:paraId="68F3EA93" w14:textId="2A59B311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Pr="00B605B6">
        <w:rPr>
          <w:sz w:val="18"/>
          <w:szCs w:val="18"/>
        </w:rPr>
        <w:t>)</w:t>
      </w:r>
    </w:p>
    <w:p w14:paraId="707AEC15" w14:textId="39439653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</w:t>
      </w:r>
      <w:r w:rsidR="0069193F">
        <w:rPr>
          <w:b/>
        </w:rPr>
        <w:t>________</w:t>
      </w:r>
      <w:r w:rsidRPr="00B605B6">
        <w:rPr>
          <w:b/>
        </w:rPr>
        <w:t>____/</w:t>
      </w:r>
    </w:p>
    <w:p w14:paraId="36BFC3F0" w14:textId="71DB4E5C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="0069193F" w:rsidRPr="00B605B6">
        <w:rPr>
          <w:sz w:val="18"/>
          <w:szCs w:val="18"/>
        </w:rPr>
        <w:t>)</w:t>
      </w:r>
    </w:p>
    <w:p w14:paraId="75CC8DA6" w14:textId="42C3C635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/__________</w:t>
      </w:r>
      <w:r w:rsidR="0069193F">
        <w:rPr>
          <w:b/>
        </w:rPr>
        <w:t>________</w:t>
      </w:r>
      <w:r w:rsidRPr="00B605B6">
        <w:rPr>
          <w:b/>
        </w:rPr>
        <w:t>___/</w:t>
      </w:r>
    </w:p>
    <w:p w14:paraId="436313BD" w14:textId="5F1C52E5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должность)  </w:t>
      </w:r>
      <w:r w:rsidRPr="00B605B6">
        <w:rPr>
          <w:b/>
        </w:rPr>
        <w:t xml:space="preserve"> 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Pr="00B605B6">
        <w:rPr>
          <w:sz w:val="18"/>
          <w:szCs w:val="18"/>
        </w:rPr>
        <w:t>)</w:t>
      </w:r>
    </w:p>
    <w:p w14:paraId="4AF90C02" w14:textId="283DBD4B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b/>
        </w:rPr>
      </w:pPr>
      <w:r w:rsidRPr="00B605B6">
        <w:rPr>
          <w:b/>
        </w:rPr>
        <w:t>____________________       ________________        /_________</w:t>
      </w:r>
      <w:r w:rsidR="0069193F">
        <w:rPr>
          <w:b/>
        </w:rPr>
        <w:t>________</w:t>
      </w:r>
      <w:r w:rsidRPr="00B605B6">
        <w:rPr>
          <w:b/>
        </w:rPr>
        <w:t>____/</w:t>
      </w:r>
    </w:p>
    <w:p w14:paraId="4F4E741B" w14:textId="5964E1C9" w:rsidR="001D629A" w:rsidRPr="00B605B6" w:rsidRDefault="001D629A" w:rsidP="001D629A">
      <w:pPr>
        <w:shd w:val="clear" w:color="auto" w:fill="FFFFFF"/>
        <w:tabs>
          <w:tab w:val="left" w:pos="142"/>
        </w:tabs>
        <w:suppressAutoHyphens/>
        <w:ind w:left="720" w:firstLine="0"/>
        <w:contextualSpacing/>
        <w:rPr>
          <w:sz w:val="18"/>
          <w:szCs w:val="18"/>
        </w:rPr>
      </w:pPr>
      <w:r w:rsidRPr="00B605B6">
        <w:rPr>
          <w:sz w:val="18"/>
          <w:szCs w:val="18"/>
        </w:rPr>
        <w:t xml:space="preserve">              (организация, </w:t>
      </w:r>
      <w:r w:rsidR="0077003A" w:rsidRPr="00B605B6">
        <w:rPr>
          <w:sz w:val="18"/>
          <w:szCs w:val="18"/>
        </w:rPr>
        <w:t xml:space="preserve">должность) </w:t>
      </w:r>
      <w:r w:rsidRPr="00B605B6">
        <w:rPr>
          <w:b/>
        </w:rPr>
        <w:t xml:space="preserve">                         </w:t>
      </w:r>
      <w:r w:rsidRPr="00B605B6">
        <w:rPr>
          <w:sz w:val="18"/>
          <w:szCs w:val="18"/>
        </w:rPr>
        <w:t>(подпись)                         (Ф.И.О.</w:t>
      </w:r>
      <w:r w:rsidR="0069193F">
        <w:rPr>
          <w:sz w:val="18"/>
          <w:szCs w:val="18"/>
        </w:rPr>
        <w:t xml:space="preserve"> (отчество - при наличии</w:t>
      </w:r>
      <w:r w:rsidRPr="00B605B6">
        <w:rPr>
          <w:sz w:val="18"/>
          <w:szCs w:val="18"/>
        </w:rPr>
        <w:t>)</w:t>
      </w:r>
    </w:p>
    <w:p w14:paraId="5200376D" w14:textId="77777777" w:rsidR="00E00B4E" w:rsidRDefault="00E00B4E" w:rsidP="001D629A">
      <w:pPr>
        <w:ind w:right="-108" w:firstLine="0"/>
        <w:jc w:val="center"/>
        <w:rPr>
          <w:b/>
          <w:bCs/>
        </w:rPr>
        <w:sectPr w:rsidR="00E00B4E" w:rsidSect="004F233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81"/>
        </w:sectPr>
      </w:pPr>
    </w:p>
    <w:p w14:paraId="420621AE" w14:textId="77777777" w:rsidR="00E00B4E" w:rsidRPr="00B605B6" w:rsidRDefault="00E00B4E" w:rsidP="00E00B4E">
      <w:pPr>
        <w:spacing w:line="360" w:lineRule="auto"/>
        <w:ind w:left="3540" w:firstLine="708"/>
        <w:jc w:val="center"/>
        <w:textAlignment w:val="baseline"/>
        <w:outlineLvl w:val="0"/>
        <w:rPr>
          <w:bCs/>
        </w:rPr>
      </w:pPr>
      <w:r>
        <w:rPr>
          <w:bCs/>
        </w:rPr>
        <w:lastRenderedPageBreak/>
        <w:t>ПРИЛОЖЕНИЕ № 2</w:t>
      </w:r>
    </w:p>
    <w:p w14:paraId="0046ED80" w14:textId="77777777" w:rsidR="00E00B4E" w:rsidRPr="00B605B6" w:rsidRDefault="00E00B4E" w:rsidP="00E00B4E">
      <w:pPr>
        <w:ind w:left="3540" w:firstLine="708"/>
        <w:jc w:val="center"/>
        <w:textAlignment w:val="baseline"/>
        <w:outlineLvl w:val="0"/>
        <w:rPr>
          <w:bCs/>
        </w:rPr>
      </w:pPr>
      <w:r>
        <w:rPr>
          <w:bCs/>
        </w:rPr>
        <w:t xml:space="preserve">к Порядку </w:t>
      </w:r>
      <w:r w:rsidRPr="00B605B6">
        <w:rPr>
          <w:bCs/>
        </w:rPr>
        <w:t>проведения инвентаризации</w:t>
      </w:r>
    </w:p>
    <w:p w14:paraId="3C120072" w14:textId="77777777" w:rsidR="00E00B4E" w:rsidRPr="00B605B6" w:rsidRDefault="00E00B4E" w:rsidP="00E00B4E">
      <w:pPr>
        <w:ind w:left="3540" w:firstLine="708"/>
        <w:jc w:val="center"/>
        <w:textAlignment w:val="baseline"/>
        <w:outlineLvl w:val="0"/>
        <w:rPr>
          <w:bCs/>
        </w:rPr>
      </w:pPr>
      <w:r w:rsidRPr="00B605B6">
        <w:rPr>
          <w:bCs/>
        </w:rPr>
        <w:t>дворовых и общественных территорий</w:t>
      </w:r>
    </w:p>
    <w:p w14:paraId="19A7F10E" w14:textId="77777777" w:rsidR="00E00B4E" w:rsidRPr="00B605B6" w:rsidRDefault="00E00B4E" w:rsidP="00E00B4E">
      <w:pPr>
        <w:ind w:firstLine="0"/>
        <w:jc w:val="center"/>
        <w:rPr>
          <w:sz w:val="24"/>
          <w:szCs w:val="24"/>
        </w:rPr>
      </w:pPr>
    </w:p>
    <w:p w14:paraId="5AD76D91" w14:textId="77777777" w:rsidR="00E00B4E" w:rsidRPr="00B605B6" w:rsidRDefault="00E00B4E" w:rsidP="00E00B4E">
      <w:pPr>
        <w:ind w:left="6096" w:firstLine="708"/>
        <w:jc w:val="center"/>
        <w:rPr>
          <w:sz w:val="24"/>
          <w:szCs w:val="24"/>
        </w:rPr>
      </w:pPr>
      <w:r w:rsidRPr="00B605B6">
        <w:rPr>
          <w:sz w:val="24"/>
          <w:szCs w:val="24"/>
        </w:rPr>
        <w:t>УТВЕРЖДАЮ</w:t>
      </w:r>
    </w:p>
    <w:p w14:paraId="15933875" w14:textId="77777777" w:rsidR="00E00B4E" w:rsidRPr="00B605B6" w:rsidRDefault="00E00B4E" w:rsidP="00E00B4E">
      <w:pPr>
        <w:ind w:firstLine="0"/>
        <w:jc w:val="center"/>
        <w:rPr>
          <w:sz w:val="24"/>
          <w:szCs w:val="24"/>
        </w:rPr>
      </w:pPr>
      <w:r w:rsidRPr="00B605B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</w:t>
      </w:r>
      <w:r w:rsidRPr="00B605B6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B605B6">
        <w:rPr>
          <w:sz w:val="24"/>
          <w:szCs w:val="24"/>
        </w:rPr>
        <w:t>Глава администрации</w:t>
      </w:r>
    </w:p>
    <w:p w14:paraId="4BE99FBE" w14:textId="77777777" w:rsidR="00E00B4E" w:rsidRPr="00B605B6" w:rsidRDefault="00E00B4E" w:rsidP="00E00B4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B605B6">
        <w:rPr>
          <w:sz w:val="24"/>
          <w:szCs w:val="24"/>
        </w:rPr>
        <w:t>муниципального образования</w:t>
      </w:r>
    </w:p>
    <w:p w14:paraId="5CA2218D" w14:textId="77777777" w:rsidR="00E00B4E" w:rsidRPr="00B605B6" w:rsidRDefault="00E00B4E" w:rsidP="00E00B4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Pr="00B605B6">
        <w:rPr>
          <w:sz w:val="24"/>
          <w:szCs w:val="24"/>
        </w:rPr>
        <w:t>________________________</w:t>
      </w:r>
    </w:p>
    <w:p w14:paraId="52EDFCC8" w14:textId="77777777" w:rsidR="00E00B4E" w:rsidRPr="00B605B6" w:rsidRDefault="00E00B4E" w:rsidP="00E00B4E">
      <w:pPr>
        <w:ind w:firstLine="0"/>
        <w:jc w:val="center"/>
        <w:rPr>
          <w:sz w:val="16"/>
          <w:szCs w:val="16"/>
        </w:rPr>
      </w:pPr>
      <w:r w:rsidRPr="00B605B6"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B605B6">
        <w:rPr>
          <w:sz w:val="16"/>
          <w:szCs w:val="16"/>
        </w:rPr>
        <w:t>(Наименование МО)</w:t>
      </w:r>
    </w:p>
    <w:p w14:paraId="0F076757" w14:textId="77777777" w:rsidR="00E00B4E" w:rsidRPr="00B605B6" w:rsidRDefault="00E00B4E" w:rsidP="00E00B4E">
      <w:pPr>
        <w:ind w:firstLine="0"/>
        <w:jc w:val="center"/>
        <w:rPr>
          <w:sz w:val="16"/>
          <w:szCs w:val="16"/>
        </w:rPr>
      </w:pPr>
    </w:p>
    <w:p w14:paraId="2A14308D" w14:textId="75293E89" w:rsidR="00E00B4E" w:rsidRPr="00B605B6" w:rsidRDefault="00E00B4E" w:rsidP="00E00B4E">
      <w:pPr>
        <w:ind w:firstLine="0"/>
        <w:jc w:val="right"/>
        <w:rPr>
          <w:sz w:val="24"/>
          <w:szCs w:val="24"/>
        </w:rPr>
      </w:pPr>
      <w:r>
        <w:rPr>
          <w:sz w:val="16"/>
          <w:szCs w:val="16"/>
        </w:rPr>
        <w:t>_________________/_</w:t>
      </w:r>
      <w:r w:rsidRPr="00B605B6">
        <w:rPr>
          <w:sz w:val="16"/>
          <w:szCs w:val="16"/>
        </w:rPr>
        <w:t>_______</w:t>
      </w:r>
      <w:r>
        <w:rPr>
          <w:sz w:val="16"/>
          <w:szCs w:val="16"/>
        </w:rPr>
        <w:t>_____________________</w:t>
      </w:r>
    </w:p>
    <w:p w14:paraId="639750AF" w14:textId="71575B4A" w:rsidR="00E00B4E" w:rsidRPr="00B605B6" w:rsidRDefault="00E00B4E" w:rsidP="00E00B4E">
      <w:pPr>
        <w:ind w:left="360" w:firstLine="0"/>
        <w:jc w:val="center"/>
        <w:rPr>
          <w:sz w:val="24"/>
          <w:szCs w:val="24"/>
        </w:rPr>
      </w:pPr>
      <w:r w:rsidRPr="00B605B6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B605B6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</w:t>
      </w:r>
      <w:r w:rsidRPr="00B605B6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</w:t>
      </w:r>
      <w:r w:rsidRPr="00B605B6"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  (</w:t>
      </w:r>
      <w:r w:rsidRPr="00B605B6">
        <w:rPr>
          <w:sz w:val="16"/>
          <w:szCs w:val="16"/>
        </w:rPr>
        <w:t>Ф</w:t>
      </w:r>
      <w:r>
        <w:rPr>
          <w:sz w:val="16"/>
          <w:szCs w:val="16"/>
        </w:rPr>
        <w:t>.</w:t>
      </w:r>
      <w:r w:rsidRPr="00B605B6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B605B6">
        <w:rPr>
          <w:sz w:val="16"/>
          <w:szCs w:val="16"/>
        </w:rPr>
        <w:t>О</w:t>
      </w:r>
      <w:r>
        <w:rPr>
          <w:sz w:val="16"/>
          <w:szCs w:val="16"/>
        </w:rPr>
        <w:t>. (отчество - при наличии</w:t>
      </w:r>
      <w:r w:rsidRPr="00B605B6">
        <w:rPr>
          <w:sz w:val="16"/>
          <w:szCs w:val="16"/>
        </w:rPr>
        <w:t>)</w:t>
      </w:r>
    </w:p>
    <w:p w14:paraId="3EFF4402" w14:textId="77777777" w:rsidR="00E00B4E" w:rsidRPr="00B605B6" w:rsidRDefault="00E00B4E" w:rsidP="00E00B4E">
      <w:pPr>
        <w:ind w:left="360" w:firstLine="0"/>
        <w:jc w:val="center"/>
        <w:rPr>
          <w:b/>
        </w:rPr>
      </w:pPr>
      <w:r w:rsidRPr="00B605B6">
        <w:rPr>
          <w:b/>
        </w:rPr>
        <w:t>ПАСПОРТ</w:t>
      </w:r>
    </w:p>
    <w:p w14:paraId="61E0D2EC" w14:textId="77777777" w:rsidR="00E00B4E" w:rsidRPr="00B605B6" w:rsidRDefault="00E00B4E" w:rsidP="00E00B4E">
      <w:pPr>
        <w:ind w:left="360" w:firstLine="0"/>
        <w:jc w:val="center"/>
        <w:rPr>
          <w:b/>
        </w:rPr>
      </w:pPr>
      <w:r w:rsidRPr="00B605B6">
        <w:rPr>
          <w:b/>
        </w:rPr>
        <w:t xml:space="preserve">благоустройства населенного пункта </w:t>
      </w:r>
    </w:p>
    <w:p w14:paraId="09088B8B" w14:textId="77777777" w:rsidR="00E00B4E" w:rsidRPr="00B605B6" w:rsidRDefault="00E00B4E" w:rsidP="00E00B4E">
      <w:pPr>
        <w:ind w:left="360" w:firstLine="0"/>
        <w:jc w:val="center"/>
        <w:rPr>
          <w:b/>
        </w:rPr>
      </w:pPr>
      <w:r w:rsidRPr="00B605B6">
        <w:rPr>
          <w:b/>
        </w:rPr>
        <w:t>___________________________________________</w:t>
      </w:r>
    </w:p>
    <w:p w14:paraId="27DE04E0" w14:textId="77777777" w:rsidR="00E00B4E" w:rsidRPr="00B605B6" w:rsidRDefault="00E00B4E" w:rsidP="00E00B4E">
      <w:pPr>
        <w:ind w:left="360" w:firstLine="0"/>
        <w:jc w:val="center"/>
        <w:rPr>
          <w:sz w:val="20"/>
        </w:rPr>
      </w:pPr>
      <w:r w:rsidRPr="00B605B6">
        <w:rPr>
          <w:sz w:val="20"/>
        </w:rPr>
        <w:t>(наименование населенного пункта)</w:t>
      </w:r>
    </w:p>
    <w:p w14:paraId="0B6DD3C1" w14:textId="77777777" w:rsidR="00E00B4E" w:rsidRPr="00B605B6" w:rsidRDefault="00E00B4E" w:rsidP="00E00B4E">
      <w:pPr>
        <w:ind w:right="-108" w:firstLine="0"/>
        <w:jc w:val="center"/>
        <w:rPr>
          <w:b/>
          <w:bCs/>
        </w:rPr>
      </w:pPr>
      <w:r w:rsidRPr="00B605B6">
        <w:rPr>
          <w:b/>
          <w:bCs/>
        </w:rPr>
        <w:t>№ _____   от _________.</w:t>
      </w:r>
    </w:p>
    <w:p w14:paraId="0F614671" w14:textId="77777777" w:rsidR="00E00B4E" w:rsidRPr="00B605B6" w:rsidRDefault="00E00B4E" w:rsidP="00E00B4E">
      <w:pPr>
        <w:ind w:left="360" w:firstLine="0"/>
        <w:jc w:val="center"/>
        <w:rPr>
          <w:sz w:val="22"/>
          <w:szCs w:val="24"/>
        </w:rPr>
      </w:pPr>
    </w:p>
    <w:p w14:paraId="21D820CA" w14:textId="77777777" w:rsidR="00E00B4E" w:rsidRPr="00B605B6" w:rsidRDefault="00E00B4E" w:rsidP="00E00B4E">
      <w:pPr>
        <w:numPr>
          <w:ilvl w:val="0"/>
          <w:numId w:val="19"/>
        </w:numPr>
        <w:contextualSpacing/>
        <w:jc w:val="center"/>
        <w:rPr>
          <w:b/>
        </w:rPr>
      </w:pPr>
      <w:r w:rsidRPr="00B605B6">
        <w:rPr>
          <w:b/>
        </w:rPr>
        <w:t>Дворовые территории</w:t>
      </w:r>
    </w:p>
    <w:p w14:paraId="7B6EA0A6" w14:textId="77777777" w:rsidR="00E00B4E" w:rsidRPr="00B605B6" w:rsidRDefault="00E00B4E" w:rsidP="00E00B4E">
      <w:pPr>
        <w:ind w:left="1069" w:firstLine="0"/>
        <w:contextualSpacing/>
        <w:jc w:val="left"/>
      </w:pP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388"/>
        <w:gridCol w:w="1701"/>
        <w:gridCol w:w="1701"/>
      </w:tblGrid>
      <w:tr w:rsidR="00E00B4E" w:rsidRPr="00B605B6" w14:paraId="0CACD75B" w14:textId="77777777" w:rsidTr="00E00B4E">
        <w:tc>
          <w:tcPr>
            <w:tcW w:w="674" w:type="dxa"/>
            <w:vAlign w:val="center"/>
          </w:tcPr>
          <w:p w14:paraId="5E15F424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№ п/п</w:t>
            </w:r>
          </w:p>
        </w:tc>
        <w:tc>
          <w:tcPr>
            <w:tcW w:w="5388" w:type="dxa"/>
            <w:vAlign w:val="center"/>
          </w:tcPr>
          <w:p w14:paraId="0B440264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4B1C6CBA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Ед. изм.</w:t>
            </w:r>
          </w:p>
        </w:tc>
        <w:tc>
          <w:tcPr>
            <w:tcW w:w="1701" w:type="dxa"/>
            <w:vAlign w:val="center"/>
          </w:tcPr>
          <w:p w14:paraId="1C83F077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Количество</w:t>
            </w:r>
          </w:p>
        </w:tc>
      </w:tr>
    </w:tbl>
    <w:p w14:paraId="5DCE7488" w14:textId="77777777" w:rsidR="00E00B4E" w:rsidRPr="00B605B6" w:rsidRDefault="00E00B4E" w:rsidP="00E00B4E">
      <w:pPr>
        <w:ind w:firstLine="0"/>
        <w:jc w:val="left"/>
        <w:rPr>
          <w:sz w:val="2"/>
          <w:szCs w:val="2"/>
        </w:rPr>
      </w:pP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388"/>
        <w:gridCol w:w="1701"/>
        <w:gridCol w:w="1701"/>
      </w:tblGrid>
      <w:tr w:rsidR="00E00B4E" w:rsidRPr="00B605B6" w14:paraId="14F4212C" w14:textId="77777777" w:rsidTr="00E00B4E">
        <w:trPr>
          <w:tblHeader/>
        </w:trPr>
        <w:tc>
          <w:tcPr>
            <w:tcW w:w="674" w:type="dxa"/>
            <w:vAlign w:val="center"/>
          </w:tcPr>
          <w:p w14:paraId="5459614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</w:t>
            </w:r>
          </w:p>
        </w:tc>
        <w:tc>
          <w:tcPr>
            <w:tcW w:w="5388" w:type="dxa"/>
            <w:vAlign w:val="center"/>
          </w:tcPr>
          <w:p w14:paraId="03F5621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77C0036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C4EC54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4</w:t>
            </w:r>
          </w:p>
        </w:tc>
      </w:tr>
      <w:tr w:rsidR="00E00B4E" w:rsidRPr="00B605B6" w14:paraId="7B1F7C11" w14:textId="77777777" w:rsidTr="00E00B4E">
        <w:tc>
          <w:tcPr>
            <w:tcW w:w="674" w:type="dxa"/>
            <w:vAlign w:val="center"/>
          </w:tcPr>
          <w:p w14:paraId="74A954A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1.1</w:t>
            </w:r>
          </w:p>
        </w:tc>
        <w:tc>
          <w:tcPr>
            <w:tcW w:w="5388" w:type="dxa"/>
            <w:vAlign w:val="center"/>
          </w:tcPr>
          <w:p w14:paraId="1F223376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территорий:</w:t>
            </w:r>
          </w:p>
        </w:tc>
        <w:tc>
          <w:tcPr>
            <w:tcW w:w="1701" w:type="dxa"/>
            <w:vAlign w:val="center"/>
          </w:tcPr>
          <w:p w14:paraId="7E1CFBC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F3C6D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D6CBD6A" w14:textId="77777777" w:rsidTr="00E00B4E">
        <w:tc>
          <w:tcPr>
            <w:tcW w:w="674" w:type="dxa"/>
            <w:vAlign w:val="center"/>
          </w:tcPr>
          <w:p w14:paraId="01E79C3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2D602C77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5D96A63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7772E29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29F22AC" w14:textId="77777777" w:rsidTr="00E00B4E">
        <w:tc>
          <w:tcPr>
            <w:tcW w:w="674" w:type="dxa"/>
            <w:vAlign w:val="center"/>
          </w:tcPr>
          <w:p w14:paraId="1FAB4248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081A9588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полностью благоустроенных</w:t>
            </w:r>
          </w:p>
        </w:tc>
        <w:tc>
          <w:tcPr>
            <w:tcW w:w="1701" w:type="dxa"/>
          </w:tcPr>
          <w:p w14:paraId="7EE73FEB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088C1F7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482DD713" w14:textId="77777777" w:rsidTr="00E00B4E">
        <w:tc>
          <w:tcPr>
            <w:tcW w:w="674" w:type="dxa"/>
          </w:tcPr>
          <w:p w14:paraId="2E01D43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1.2</w:t>
            </w:r>
          </w:p>
        </w:tc>
        <w:tc>
          <w:tcPr>
            <w:tcW w:w="5388" w:type="dxa"/>
          </w:tcPr>
          <w:p w14:paraId="1735F5A8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1" w:type="dxa"/>
          </w:tcPr>
          <w:p w14:paraId="0C1DEBB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605B6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14:paraId="72E7F84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AEF7FFC" w14:textId="77777777" w:rsidTr="00E00B4E">
        <w:tc>
          <w:tcPr>
            <w:tcW w:w="674" w:type="dxa"/>
          </w:tcPr>
          <w:p w14:paraId="21A0CECB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1.3</w:t>
            </w:r>
          </w:p>
        </w:tc>
        <w:tc>
          <w:tcPr>
            <w:tcW w:w="5388" w:type="dxa"/>
          </w:tcPr>
          <w:p w14:paraId="312A01E3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МКД на территориях:</w:t>
            </w:r>
          </w:p>
        </w:tc>
        <w:tc>
          <w:tcPr>
            <w:tcW w:w="1701" w:type="dxa"/>
          </w:tcPr>
          <w:p w14:paraId="3397278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8D4132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7D7AC91A" w14:textId="77777777" w:rsidTr="00E00B4E">
        <w:tc>
          <w:tcPr>
            <w:tcW w:w="674" w:type="dxa"/>
          </w:tcPr>
          <w:p w14:paraId="210D9E98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228A01F7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37A24EB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14:paraId="1FE70A1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CA422CE" w14:textId="77777777" w:rsidTr="00E00B4E">
        <w:tc>
          <w:tcPr>
            <w:tcW w:w="674" w:type="dxa"/>
          </w:tcPr>
          <w:p w14:paraId="6A81E5D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  <w:vAlign w:val="center"/>
          </w:tcPr>
          <w:p w14:paraId="145BBC55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на благоустроенных территориях</w:t>
            </w:r>
          </w:p>
        </w:tc>
        <w:tc>
          <w:tcPr>
            <w:tcW w:w="1701" w:type="dxa"/>
          </w:tcPr>
          <w:p w14:paraId="1E54BE15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14:paraId="340CDDC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D7EF931" w14:textId="77777777" w:rsidTr="00E00B4E">
        <w:tc>
          <w:tcPr>
            <w:tcW w:w="674" w:type="dxa"/>
          </w:tcPr>
          <w:p w14:paraId="6FD8360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1.4</w:t>
            </w:r>
          </w:p>
        </w:tc>
        <w:tc>
          <w:tcPr>
            <w:tcW w:w="5388" w:type="dxa"/>
            <w:vAlign w:val="center"/>
          </w:tcPr>
          <w:p w14:paraId="549E0B8D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Общая численность населения муниципального образования</w:t>
            </w:r>
          </w:p>
        </w:tc>
        <w:tc>
          <w:tcPr>
            <w:tcW w:w="1701" w:type="dxa"/>
          </w:tcPr>
          <w:p w14:paraId="4E2E0C0B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14:paraId="5790EA7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A987E01" w14:textId="77777777" w:rsidTr="00E00B4E">
        <w:tc>
          <w:tcPr>
            <w:tcW w:w="674" w:type="dxa"/>
          </w:tcPr>
          <w:p w14:paraId="3B2ACE9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1.5</w:t>
            </w:r>
          </w:p>
        </w:tc>
        <w:tc>
          <w:tcPr>
            <w:tcW w:w="5388" w:type="dxa"/>
            <w:vAlign w:val="center"/>
          </w:tcPr>
          <w:p w14:paraId="7443CE51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Численность населения, проживающего в жилом фонде с благоустроенными дворовыми территориями</w:t>
            </w:r>
          </w:p>
        </w:tc>
        <w:tc>
          <w:tcPr>
            <w:tcW w:w="1701" w:type="dxa"/>
          </w:tcPr>
          <w:p w14:paraId="684EEF5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14:paraId="3741990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2BB94C75" w14:textId="77777777" w:rsidTr="00E00B4E">
        <w:tc>
          <w:tcPr>
            <w:tcW w:w="674" w:type="dxa"/>
          </w:tcPr>
          <w:p w14:paraId="7726CBB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1.6</w:t>
            </w:r>
          </w:p>
        </w:tc>
        <w:tc>
          <w:tcPr>
            <w:tcW w:w="5388" w:type="dxa"/>
            <w:vAlign w:val="center"/>
          </w:tcPr>
          <w:p w14:paraId="266340FF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 xml:space="preserve"> </w:t>
            </w:r>
            <w:r w:rsidRPr="00B605B6">
              <w:rPr>
                <w:sz w:val="24"/>
                <w:szCs w:val="24"/>
              </w:rPr>
              <w:t>населения</w:t>
            </w:r>
            <w:r>
              <w:rPr>
                <w:sz w:val="24"/>
                <w:szCs w:val="24"/>
              </w:rPr>
              <w:t xml:space="preserve">, обеспеченного </w:t>
            </w:r>
            <w:r w:rsidRPr="00B605B6">
              <w:rPr>
                <w:sz w:val="24"/>
                <w:szCs w:val="24"/>
              </w:rPr>
              <w:t xml:space="preserve"> благоустроенными дворовыми территориями</w:t>
            </w:r>
            <w:r>
              <w:rPr>
                <w:sz w:val="24"/>
                <w:szCs w:val="24"/>
              </w:rPr>
              <w:t>,</w:t>
            </w:r>
            <w:r w:rsidRPr="00B605B6">
              <w:rPr>
                <w:sz w:val="24"/>
                <w:szCs w:val="24"/>
              </w:rPr>
              <w:t xml:space="preserve"> от общей численности населения в населенном пункте</w:t>
            </w:r>
          </w:p>
        </w:tc>
        <w:tc>
          <w:tcPr>
            <w:tcW w:w="1701" w:type="dxa"/>
          </w:tcPr>
          <w:p w14:paraId="48C12B9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35B2E99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CC78123" w14:textId="77777777" w:rsidTr="00E00B4E">
        <w:tc>
          <w:tcPr>
            <w:tcW w:w="674" w:type="dxa"/>
          </w:tcPr>
          <w:p w14:paraId="7EB6FA38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1.7</w:t>
            </w:r>
          </w:p>
        </w:tc>
        <w:tc>
          <w:tcPr>
            <w:tcW w:w="5388" w:type="dxa"/>
          </w:tcPr>
          <w:p w14:paraId="4CAA2EC1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территорий:</w:t>
            </w:r>
          </w:p>
        </w:tc>
        <w:tc>
          <w:tcPr>
            <w:tcW w:w="1701" w:type="dxa"/>
          </w:tcPr>
          <w:p w14:paraId="37D0780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A980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131B846C" w14:textId="77777777" w:rsidTr="00E00B4E">
        <w:tc>
          <w:tcPr>
            <w:tcW w:w="674" w:type="dxa"/>
          </w:tcPr>
          <w:p w14:paraId="3CB1FCD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133CEDB7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общая площадь</w:t>
            </w:r>
          </w:p>
        </w:tc>
        <w:tc>
          <w:tcPr>
            <w:tcW w:w="1701" w:type="dxa"/>
          </w:tcPr>
          <w:p w14:paraId="23784EC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59725B0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6B20520" w14:textId="77777777" w:rsidTr="00E00B4E">
        <w:tc>
          <w:tcPr>
            <w:tcW w:w="674" w:type="dxa"/>
          </w:tcPr>
          <w:p w14:paraId="21B3EB6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0E5A3219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благоустроенных территорий</w:t>
            </w:r>
          </w:p>
        </w:tc>
        <w:tc>
          <w:tcPr>
            <w:tcW w:w="1701" w:type="dxa"/>
          </w:tcPr>
          <w:p w14:paraId="3540A99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0CB7151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5BB4AEC1" w14:textId="77777777" w:rsidTr="00E00B4E">
        <w:tc>
          <w:tcPr>
            <w:tcW w:w="674" w:type="dxa"/>
          </w:tcPr>
          <w:p w14:paraId="567B85A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1.8</w:t>
            </w:r>
          </w:p>
        </w:tc>
        <w:tc>
          <w:tcPr>
            <w:tcW w:w="5388" w:type="dxa"/>
          </w:tcPr>
          <w:p w14:paraId="5BC40AA6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и площадь площадок на дворовых территориях:</w:t>
            </w:r>
          </w:p>
        </w:tc>
        <w:tc>
          <w:tcPr>
            <w:tcW w:w="1701" w:type="dxa"/>
          </w:tcPr>
          <w:p w14:paraId="0AD9631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C1D1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1565F94B" w14:textId="77777777" w:rsidTr="00E00B4E">
        <w:tc>
          <w:tcPr>
            <w:tcW w:w="674" w:type="dxa"/>
          </w:tcPr>
          <w:p w14:paraId="3DA1132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6769A938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 детская площадка</w:t>
            </w:r>
          </w:p>
        </w:tc>
        <w:tc>
          <w:tcPr>
            <w:tcW w:w="1701" w:type="dxa"/>
          </w:tcPr>
          <w:p w14:paraId="5B8DBD8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 /кв. м</w:t>
            </w:r>
          </w:p>
        </w:tc>
        <w:tc>
          <w:tcPr>
            <w:tcW w:w="1701" w:type="dxa"/>
          </w:tcPr>
          <w:p w14:paraId="67ADE63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5F7D631" w14:textId="77777777" w:rsidTr="00E00B4E">
        <w:tc>
          <w:tcPr>
            <w:tcW w:w="674" w:type="dxa"/>
          </w:tcPr>
          <w:p w14:paraId="04196AE5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5E2692F4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14:paraId="08E08A9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 /кв. м</w:t>
            </w:r>
          </w:p>
        </w:tc>
        <w:tc>
          <w:tcPr>
            <w:tcW w:w="1701" w:type="dxa"/>
          </w:tcPr>
          <w:p w14:paraId="29315E35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2468C898" w14:textId="77777777" w:rsidTr="00E00B4E">
        <w:tc>
          <w:tcPr>
            <w:tcW w:w="674" w:type="dxa"/>
          </w:tcPr>
          <w:p w14:paraId="6FE105D1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14:paraId="26A911F9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контейнерная площадка (выделенная)</w:t>
            </w:r>
          </w:p>
        </w:tc>
        <w:tc>
          <w:tcPr>
            <w:tcW w:w="1701" w:type="dxa"/>
          </w:tcPr>
          <w:p w14:paraId="3F23386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 /кв. м</w:t>
            </w:r>
          </w:p>
        </w:tc>
        <w:tc>
          <w:tcPr>
            <w:tcW w:w="1701" w:type="dxa"/>
          </w:tcPr>
          <w:p w14:paraId="4538859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62E43C8B" w14:textId="77777777" w:rsidR="00E00B4E" w:rsidRPr="00B605B6" w:rsidRDefault="00E00B4E" w:rsidP="00E00B4E">
      <w:pPr>
        <w:ind w:left="142" w:firstLine="567"/>
        <w:jc w:val="center"/>
      </w:pPr>
    </w:p>
    <w:p w14:paraId="68F38BB7" w14:textId="77777777" w:rsidR="00E00B4E" w:rsidRPr="00B605B6" w:rsidRDefault="00E00B4E" w:rsidP="00E00B4E">
      <w:pPr>
        <w:ind w:left="142" w:firstLine="567"/>
        <w:jc w:val="center"/>
      </w:pPr>
    </w:p>
    <w:p w14:paraId="6243E8E9" w14:textId="77777777" w:rsidR="00E00B4E" w:rsidRPr="00B605B6" w:rsidRDefault="00E00B4E" w:rsidP="00E00B4E">
      <w:pPr>
        <w:ind w:left="142" w:firstLine="567"/>
        <w:jc w:val="center"/>
      </w:pPr>
      <w:r w:rsidRPr="009C553A">
        <w:rPr>
          <w:b/>
        </w:rPr>
        <w:lastRenderedPageBreak/>
        <w:t>2.</w:t>
      </w:r>
      <w:r w:rsidRPr="00B605B6">
        <w:t xml:space="preserve"> </w:t>
      </w:r>
      <w:r w:rsidRPr="00B605B6">
        <w:rPr>
          <w:b/>
        </w:rPr>
        <w:t>Общественные территории</w:t>
      </w:r>
    </w:p>
    <w:p w14:paraId="624B0F08" w14:textId="77777777" w:rsidR="00E00B4E" w:rsidRPr="00B605B6" w:rsidRDefault="00E00B4E" w:rsidP="00E00B4E">
      <w:pPr>
        <w:ind w:left="142" w:firstLine="567"/>
        <w:jc w:val="center"/>
        <w:rPr>
          <w:b/>
        </w:rPr>
      </w:pP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388"/>
        <w:gridCol w:w="1701"/>
        <w:gridCol w:w="1701"/>
      </w:tblGrid>
      <w:tr w:rsidR="00E00B4E" w:rsidRPr="00B605B6" w14:paraId="7E24E0A8" w14:textId="77777777" w:rsidTr="00E00B4E">
        <w:tc>
          <w:tcPr>
            <w:tcW w:w="674" w:type="dxa"/>
            <w:vAlign w:val="center"/>
          </w:tcPr>
          <w:p w14:paraId="748C7E52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№ п/п</w:t>
            </w:r>
          </w:p>
        </w:tc>
        <w:tc>
          <w:tcPr>
            <w:tcW w:w="5388" w:type="dxa"/>
            <w:vAlign w:val="center"/>
          </w:tcPr>
          <w:p w14:paraId="4CD6F684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6DBC00FD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Ед. изм.</w:t>
            </w:r>
          </w:p>
        </w:tc>
        <w:tc>
          <w:tcPr>
            <w:tcW w:w="1701" w:type="dxa"/>
            <w:vAlign w:val="center"/>
          </w:tcPr>
          <w:p w14:paraId="607EDE59" w14:textId="77777777" w:rsidR="00E00B4E" w:rsidRPr="00B605B6" w:rsidRDefault="00E00B4E" w:rsidP="00E00B4E">
            <w:pPr>
              <w:ind w:firstLine="0"/>
              <w:jc w:val="center"/>
            </w:pPr>
            <w:r w:rsidRPr="00B605B6">
              <w:t>Количество</w:t>
            </w:r>
          </w:p>
        </w:tc>
      </w:tr>
    </w:tbl>
    <w:p w14:paraId="67CB958C" w14:textId="77777777" w:rsidR="00E00B4E" w:rsidRPr="00B605B6" w:rsidRDefault="00E00B4E" w:rsidP="00E00B4E">
      <w:pPr>
        <w:ind w:firstLine="0"/>
        <w:jc w:val="left"/>
        <w:rPr>
          <w:sz w:val="2"/>
          <w:szCs w:val="2"/>
        </w:rPr>
      </w:pPr>
    </w:p>
    <w:tbl>
      <w:tblPr>
        <w:tblW w:w="94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356"/>
        <w:gridCol w:w="1701"/>
        <w:gridCol w:w="1701"/>
      </w:tblGrid>
      <w:tr w:rsidR="00E00B4E" w:rsidRPr="00B605B6" w14:paraId="1CE956C7" w14:textId="77777777" w:rsidTr="00E00B4E">
        <w:trPr>
          <w:cantSplit/>
          <w:tblHeader/>
        </w:trPr>
        <w:tc>
          <w:tcPr>
            <w:tcW w:w="706" w:type="dxa"/>
            <w:vAlign w:val="center"/>
          </w:tcPr>
          <w:p w14:paraId="08351A4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  <w:vAlign w:val="center"/>
          </w:tcPr>
          <w:p w14:paraId="783D669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695780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F2BC32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4</w:t>
            </w:r>
          </w:p>
        </w:tc>
      </w:tr>
      <w:tr w:rsidR="00E00B4E" w:rsidRPr="00B605B6" w14:paraId="27E2FD2E" w14:textId="77777777" w:rsidTr="00E00B4E">
        <w:trPr>
          <w:cantSplit/>
        </w:trPr>
        <w:tc>
          <w:tcPr>
            <w:tcW w:w="706" w:type="dxa"/>
            <w:vAlign w:val="center"/>
          </w:tcPr>
          <w:p w14:paraId="3EB2D3F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2.1</w:t>
            </w:r>
          </w:p>
        </w:tc>
        <w:tc>
          <w:tcPr>
            <w:tcW w:w="5356" w:type="dxa"/>
            <w:vAlign w:val="center"/>
          </w:tcPr>
          <w:p w14:paraId="6D7A124D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территорий всего, из них:</w:t>
            </w:r>
          </w:p>
        </w:tc>
        <w:tc>
          <w:tcPr>
            <w:tcW w:w="1701" w:type="dxa"/>
            <w:vAlign w:val="center"/>
          </w:tcPr>
          <w:p w14:paraId="7F1D0BE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185FA25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ECB6DB2" w14:textId="77777777" w:rsidTr="00E00B4E">
        <w:trPr>
          <w:cantSplit/>
        </w:trPr>
        <w:tc>
          <w:tcPr>
            <w:tcW w:w="706" w:type="dxa"/>
            <w:vAlign w:val="center"/>
          </w:tcPr>
          <w:p w14:paraId="4A179BF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06C611F2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 территории массового отдыха населения (парки, скверы и т.п.)</w:t>
            </w:r>
          </w:p>
        </w:tc>
        <w:tc>
          <w:tcPr>
            <w:tcW w:w="1701" w:type="dxa"/>
          </w:tcPr>
          <w:p w14:paraId="77AB168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798C19E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41EB08FB" w14:textId="77777777" w:rsidTr="00E00B4E">
        <w:trPr>
          <w:cantSplit/>
        </w:trPr>
        <w:tc>
          <w:tcPr>
            <w:tcW w:w="706" w:type="dxa"/>
            <w:vAlign w:val="center"/>
          </w:tcPr>
          <w:p w14:paraId="2D3BFBF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713EE6D5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701" w:type="dxa"/>
          </w:tcPr>
          <w:p w14:paraId="152A75F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18FD211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41957579" w14:textId="77777777" w:rsidTr="00E00B4E">
        <w:trPr>
          <w:cantSplit/>
        </w:trPr>
        <w:tc>
          <w:tcPr>
            <w:tcW w:w="706" w:type="dxa"/>
            <w:vAlign w:val="center"/>
          </w:tcPr>
          <w:p w14:paraId="70C463A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2.2</w:t>
            </w:r>
          </w:p>
        </w:tc>
        <w:tc>
          <w:tcPr>
            <w:tcW w:w="5356" w:type="dxa"/>
            <w:vAlign w:val="center"/>
          </w:tcPr>
          <w:p w14:paraId="393072D6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благоустроенных общественных территорий всего, из них:</w:t>
            </w:r>
          </w:p>
        </w:tc>
        <w:tc>
          <w:tcPr>
            <w:tcW w:w="1701" w:type="dxa"/>
          </w:tcPr>
          <w:p w14:paraId="12B23BC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  <w:vAlign w:val="center"/>
          </w:tcPr>
          <w:p w14:paraId="5AAD334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3569D015" w14:textId="77777777" w:rsidTr="00E00B4E">
        <w:trPr>
          <w:cantSplit/>
        </w:trPr>
        <w:tc>
          <w:tcPr>
            <w:tcW w:w="706" w:type="dxa"/>
            <w:vAlign w:val="center"/>
          </w:tcPr>
          <w:p w14:paraId="1DC889C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3159B969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территории массового отдыха населения (парки, скверы и т.п.)</w:t>
            </w:r>
          </w:p>
        </w:tc>
        <w:tc>
          <w:tcPr>
            <w:tcW w:w="1701" w:type="dxa"/>
          </w:tcPr>
          <w:p w14:paraId="5A2AB421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4D3EA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0699288" w14:textId="77777777" w:rsidTr="00E00B4E">
        <w:trPr>
          <w:cantSplit/>
        </w:trPr>
        <w:tc>
          <w:tcPr>
            <w:tcW w:w="706" w:type="dxa"/>
            <w:vAlign w:val="center"/>
          </w:tcPr>
          <w:p w14:paraId="376084A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0CCED2E4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701" w:type="dxa"/>
          </w:tcPr>
          <w:p w14:paraId="757D39D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20ABB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5DF89DE2" w14:textId="77777777" w:rsidTr="00E00B4E">
        <w:trPr>
          <w:cantSplit/>
        </w:trPr>
        <w:tc>
          <w:tcPr>
            <w:tcW w:w="706" w:type="dxa"/>
          </w:tcPr>
          <w:p w14:paraId="4D27449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2.3</w:t>
            </w:r>
          </w:p>
        </w:tc>
        <w:tc>
          <w:tcPr>
            <w:tcW w:w="5356" w:type="dxa"/>
          </w:tcPr>
          <w:p w14:paraId="767E74B8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Доля благоустроенных территорий от общего количества общественных территорий</w:t>
            </w:r>
          </w:p>
        </w:tc>
        <w:tc>
          <w:tcPr>
            <w:tcW w:w="1701" w:type="dxa"/>
          </w:tcPr>
          <w:p w14:paraId="6C50B55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605B6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</w:tcPr>
          <w:p w14:paraId="6F48FC01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27AA7670" w14:textId="77777777" w:rsidTr="00E00B4E">
        <w:trPr>
          <w:cantSplit/>
        </w:trPr>
        <w:tc>
          <w:tcPr>
            <w:tcW w:w="706" w:type="dxa"/>
          </w:tcPr>
          <w:p w14:paraId="25CDDA1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2.4</w:t>
            </w:r>
          </w:p>
        </w:tc>
        <w:tc>
          <w:tcPr>
            <w:tcW w:w="5356" w:type="dxa"/>
            <w:vAlign w:val="center"/>
          </w:tcPr>
          <w:p w14:paraId="653583C4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Общая численность населения муниципального образования</w:t>
            </w:r>
          </w:p>
        </w:tc>
        <w:tc>
          <w:tcPr>
            <w:tcW w:w="1701" w:type="dxa"/>
          </w:tcPr>
          <w:p w14:paraId="510CF25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14:paraId="78BA8C6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D5CD976" w14:textId="77777777" w:rsidTr="00E00B4E">
        <w:trPr>
          <w:cantSplit/>
        </w:trPr>
        <w:tc>
          <w:tcPr>
            <w:tcW w:w="706" w:type="dxa"/>
          </w:tcPr>
          <w:p w14:paraId="518E60C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2.5</w:t>
            </w:r>
          </w:p>
        </w:tc>
        <w:tc>
          <w:tcPr>
            <w:tcW w:w="5356" w:type="dxa"/>
            <w:vAlign w:val="center"/>
          </w:tcPr>
          <w:p w14:paraId="5E22C38C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Численность населения, имеющего удобный пешеходный доступ к основным площадкам общественных территорий, чел.</w:t>
            </w:r>
          </w:p>
        </w:tc>
        <w:tc>
          <w:tcPr>
            <w:tcW w:w="1701" w:type="dxa"/>
          </w:tcPr>
          <w:p w14:paraId="76B4C03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тыс. чел.</w:t>
            </w:r>
          </w:p>
        </w:tc>
        <w:tc>
          <w:tcPr>
            <w:tcW w:w="1701" w:type="dxa"/>
          </w:tcPr>
          <w:p w14:paraId="0F3F604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33059505" w14:textId="77777777" w:rsidTr="00E00B4E">
        <w:trPr>
          <w:cantSplit/>
        </w:trPr>
        <w:tc>
          <w:tcPr>
            <w:tcW w:w="706" w:type="dxa"/>
          </w:tcPr>
          <w:p w14:paraId="3E0F45A8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2.6</w:t>
            </w:r>
          </w:p>
        </w:tc>
        <w:tc>
          <w:tcPr>
            <w:tcW w:w="5356" w:type="dxa"/>
            <w:vAlign w:val="center"/>
          </w:tcPr>
          <w:p w14:paraId="6AF003F0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Доля населения, имеющего удобный пешеходный доступ к основным площадкам общественных территорий**</w:t>
            </w:r>
          </w:p>
        </w:tc>
        <w:tc>
          <w:tcPr>
            <w:tcW w:w="1701" w:type="dxa"/>
          </w:tcPr>
          <w:p w14:paraId="14D3FA16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14:paraId="232DE70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402E2973" w14:textId="77777777" w:rsidTr="00E00B4E">
        <w:trPr>
          <w:cantSplit/>
        </w:trPr>
        <w:tc>
          <w:tcPr>
            <w:tcW w:w="706" w:type="dxa"/>
          </w:tcPr>
          <w:p w14:paraId="7832BC9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2.7</w:t>
            </w:r>
          </w:p>
        </w:tc>
        <w:tc>
          <w:tcPr>
            <w:tcW w:w="5356" w:type="dxa"/>
          </w:tcPr>
          <w:p w14:paraId="4D7A4D57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территорий всего, из них:</w:t>
            </w:r>
          </w:p>
        </w:tc>
        <w:tc>
          <w:tcPr>
            <w:tcW w:w="1701" w:type="dxa"/>
          </w:tcPr>
          <w:p w14:paraId="67F5E3EF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5F36462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0D47BCD0" w14:textId="77777777" w:rsidTr="00E00B4E">
        <w:trPr>
          <w:cantSplit/>
        </w:trPr>
        <w:tc>
          <w:tcPr>
            <w:tcW w:w="706" w:type="dxa"/>
          </w:tcPr>
          <w:p w14:paraId="45F8EE1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79D346AA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территории массового отдыха населения (парки, скверы и т.п.)</w:t>
            </w:r>
          </w:p>
        </w:tc>
        <w:tc>
          <w:tcPr>
            <w:tcW w:w="1701" w:type="dxa"/>
          </w:tcPr>
          <w:p w14:paraId="394AE53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09473EF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288FA0BE" w14:textId="77777777" w:rsidTr="00E00B4E">
        <w:trPr>
          <w:cantSplit/>
        </w:trPr>
        <w:tc>
          <w:tcPr>
            <w:tcW w:w="706" w:type="dxa"/>
          </w:tcPr>
          <w:p w14:paraId="14232FB0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24E9284A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701" w:type="dxa"/>
          </w:tcPr>
          <w:p w14:paraId="1FBB5EF3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72364F5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75A2A566" w14:textId="77777777" w:rsidTr="00E00B4E">
        <w:trPr>
          <w:cantSplit/>
        </w:trPr>
        <w:tc>
          <w:tcPr>
            <w:tcW w:w="706" w:type="dxa"/>
          </w:tcPr>
          <w:p w14:paraId="2916598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2.8</w:t>
            </w:r>
          </w:p>
        </w:tc>
        <w:tc>
          <w:tcPr>
            <w:tcW w:w="5356" w:type="dxa"/>
          </w:tcPr>
          <w:p w14:paraId="5975C5AB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благоустроенных территорий всего, их них:</w:t>
            </w:r>
          </w:p>
        </w:tc>
        <w:tc>
          <w:tcPr>
            <w:tcW w:w="1701" w:type="dxa"/>
          </w:tcPr>
          <w:p w14:paraId="162D165A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5ABF3D61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729913C9" w14:textId="77777777" w:rsidTr="00E00B4E">
        <w:trPr>
          <w:cantSplit/>
        </w:trPr>
        <w:tc>
          <w:tcPr>
            <w:tcW w:w="706" w:type="dxa"/>
          </w:tcPr>
          <w:p w14:paraId="7BB0413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33C31B9F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территории массового отдыха населения (парки, скверы и т.п.)</w:t>
            </w:r>
          </w:p>
        </w:tc>
        <w:tc>
          <w:tcPr>
            <w:tcW w:w="1701" w:type="dxa"/>
          </w:tcPr>
          <w:p w14:paraId="5F077C9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3D43F19E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5A4755EE" w14:textId="77777777" w:rsidTr="00E00B4E">
        <w:trPr>
          <w:cantSplit/>
        </w:trPr>
        <w:tc>
          <w:tcPr>
            <w:tcW w:w="706" w:type="dxa"/>
          </w:tcPr>
          <w:p w14:paraId="7598FA9B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56" w:type="dxa"/>
            <w:vAlign w:val="center"/>
          </w:tcPr>
          <w:p w14:paraId="08D2FE6E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 xml:space="preserve">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701" w:type="dxa"/>
          </w:tcPr>
          <w:p w14:paraId="217767A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7CD0332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3156ED1D" w14:textId="77777777" w:rsidTr="00E00B4E">
        <w:trPr>
          <w:cantSplit/>
        </w:trPr>
        <w:tc>
          <w:tcPr>
            <w:tcW w:w="706" w:type="dxa"/>
          </w:tcPr>
          <w:p w14:paraId="7DB8618D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2.9</w:t>
            </w:r>
          </w:p>
        </w:tc>
        <w:tc>
          <w:tcPr>
            <w:tcW w:w="5356" w:type="dxa"/>
          </w:tcPr>
          <w:p w14:paraId="2583531D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Количество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701" w:type="dxa"/>
          </w:tcPr>
          <w:p w14:paraId="3A1840C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ед.</w:t>
            </w:r>
          </w:p>
        </w:tc>
        <w:tc>
          <w:tcPr>
            <w:tcW w:w="1701" w:type="dxa"/>
          </w:tcPr>
          <w:p w14:paraId="4F7AB3F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73B4FD64" w14:textId="77777777" w:rsidTr="00E00B4E">
        <w:trPr>
          <w:cantSplit/>
        </w:trPr>
        <w:tc>
          <w:tcPr>
            <w:tcW w:w="706" w:type="dxa"/>
          </w:tcPr>
          <w:p w14:paraId="6ED337F7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356" w:type="dxa"/>
          </w:tcPr>
          <w:p w14:paraId="3816F50B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1701" w:type="dxa"/>
          </w:tcPr>
          <w:p w14:paraId="63C379A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14:paraId="5D1E6FD4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0B4E" w:rsidRPr="00B605B6" w14:paraId="6A92BC8E" w14:textId="77777777" w:rsidTr="00E00B4E">
        <w:trPr>
          <w:cantSplit/>
        </w:trPr>
        <w:tc>
          <w:tcPr>
            <w:tcW w:w="706" w:type="dxa"/>
          </w:tcPr>
          <w:p w14:paraId="0169DC52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2.11</w:t>
            </w:r>
          </w:p>
        </w:tc>
        <w:tc>
          <w:tcPr>
            <w:tcW w:w="5356" w:type="dxa"/>
          </w:tcPr>
          <w:p w14:paraId="5535D3FC" w14:textId="77777777" w:rsidR="00E00B4E" w:rsidRPr="00B605B6" w:rsidRDefault="00E00B4E" w:rsidP="00E00B4E">
            <w:pPr>
              <w:ind w:firstLine="0"/>
              <w:jc w:val="left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Площадь благоустроенных общественных территорий, приходящихся на 1 жителя</w:t>
            </w:r>
          </w:p>
        </w:tc>
        <w:tc>
          <w:tcPr>
            <w:tcW w:w="1701" w:type="dxa"/>
          </w:tcPr>
          <w:p w14:paraId="0D124C1C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  <w:r w:rsidRPr="00B605B6">
              <w:rPr>
                <w:sz w:val="24"/>
                <w:szCs w:val="24"/>
              </w:rPr>
              <w:t>кв. м на</w:t>
            </w:r>
            <w:r w:rsidRPr="00B605B6">
              <w:rPr>
                <w:sz w:val="24"/>
                <w:szCs w:val="24"/>
              </w:rPr>
              <w:br/>
              <w:t xml:space="preserve"> 1 жителя</w:t>
            </w:r>
          </w:p>
        </w:tc>
        <w:tc>
          <w:tcPr>
            <w:tcW w:w="1701" w:type="dxa"/>
          </w:tcPr>
          <w:p w14:paraId="11FE79C9" w14:textId="77777777" w:rsidR="00E00B4E" w:rsidRPr="00B605B6" w:rsidRDefault="00E00B4E" w:rsidP="00E00B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1A5877B1" w14:textId="77777777" w:rsidR="00E00B4E" w:rsidRPr="00B605B6" w:rsidRDefault="00E00B4E" w:rsidP="00E00B4E">
      <w:pPr>
        <w:ind w:left="360" w:firstLine="0"/>
        <w:jc w:val="center"/>
        <w:rPr>
          <w:sz w:val="22"/>
          <w:szCs w:val="24"/>
        </w:rPr>
      </w:pPr>
    </w:p>
    <w:p w14:paraId="4EF48E8D" w14:textId="77777777" w:rsidR="00E00B4E" w:rsidRPr="00B605B6" w:rsidRDefault="00E00B4E" w:rsidP="00E00B4E">
      <w:pPr>
        <w:ind w:left="142" w:hanging="142"/>
        <w:rPr>
          <w:i/>
          <w:sz w:val="24"/>
          <w:szCs w:val="24"/>
        </w:rPr>
      </w:pPr>
      <w:r w:rsidRPr="00B605B6">
        <w:rPr>
          <w:i/>
          <w:sz w:val="24"/>
          <w:szCs w:val="24"/>
        </w:rPr>
        <w:t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 возрасте до пяти лет и набором необходимой мебели, озеленением, оборудованными площадками для сбора коммунальных отходов.</w:t>
      </w:r>
    </w:p>
    <w:p w14:paraId="170D9B7B" w14:textId="77777777" w:rsidR="00E00B4E" w:rsidRDefault="00E00B4E" w:rsidP="00E00B4E">
      <w:pPr>
        <w:ind w:left="142" w:hanging="142"/>
      </w:pPr>
      <w:r w:rsidRPr="00B605B6">
        <w:rPr>
          <w:i/>
          <w:sz w:val="24"/>
          <w:szCs w:val="24"/>
        </w:rPr>
        <w:t>**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  <w:r w:rsidRPr="00B605B6">
        <w:t xml:space="preserve"> </w:t>
      </w:r>
    </w:p>
    <w:p w14:paraId="00127283" w14:textId="77777777" w:rsidR="00E00B4E" w:rsidRPr="00B605B6" w:rsidRDefault="00E00B4E" w:rsidP="00E00B4E">
      <w:pPr>
        <w:ind w:firstLine="0"/>
        <w:rPr>
          <w:i/>
          <w:sz w:val="24"/>
          <w:szCs w:val="24"/>
        </w:rPr>
      </w:pPr>
    </w:p>
    <w:p w14:paraId="4665753F" w14:textId="08047653" w:rsidR="003C3D79" w:rsidRPr="00D72221" w:rsidRDefault="003C3D79" w:rsidP="003C3D7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____________________».</w:t>
      </w:r>
    </w:p>
    <w:p w14:paraId="38F00C74" w14:textId="238F75E4" w:rsidR="00C75517" w:rsidRPr="00756C45" w:rsidRDefault="00D26939" w:rsidP="00756C45">
      <w:pPr>
        <w:shd w:val="clear" w:color="auto" w:fill="FFFFFF"/>
        <w:tabs>
          <w:tab w:val="left" w:pos="709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756C45">
        <w:rPr>
          <w:rFonts w:eastAsia="Calibri"/>
          <w:szCs w:val="28"/>
        </w:rPr>
        <w:t xml:space="preserve">. </w:t>
      </w:r>
      <w:r w:rsidR="00E7181A" w:rsidRPr="00756C45">
        <w:rPr>
          <w:rFonts w:eastAsia="Calibri"/>
          <w:szCs w:val="28"/>
        </w:rPr>
        <w:t>В приложении</w:t>
      </w:r>
      <w:r w:rsidR="00C75517" w:rsidRPr="00756C45">
        <w:rPr>
          <w:rFonts w:eastAsia="Calibri"/>
          <w:szCs w:val="28"/>
        </w:rPr>
        <w:t xml:space="preserve"> № 1</w:t>
      </w:r>
      <w:r w:rsidR="00E7181A" w:rsidRPr="00756C45">
        <w:rPr>
          <w:rFonts w:eastAsia="Calibri"/>
          <w:szCs w:val="28"/>
        </w:rPr>
        <w:t>:</w:t>
      </w:r>
    </w:p>
    <w:p w14:paraId="6C1A88D7" w14:textId="53A55140" w:rsidR="00AD4364" w:rsidRPr="00756C45" w:rsidRDefault="00756C45" w:rsidP="00756C45">
      <w:pPr>
        <w:tabs>
          <w:tab w:val="left" w:pos="426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1) </w:t>
      </w:r>
      <w:r w:rsidR="00AD4364" w:rsidRPr="00756C45">
        <w:rPr>
          <w:rFonts w:eastAsia="Calibri"/>
          <w:szCs w:val="28"/>
        </w:rPr>
        <w:t>п</w:t>
      </w:r>
      <w:r w:rsidR="00300FF2" w:rsidRPr="00756C45">
        <w:rPr>
          <w:rFonts w:eastAsia="Calibri"/>
          <w:szCs w:val="28"/>
        </w:rPr>
        <w:t>ункт</w:t>
      </w:r>
      <w:r w:rsidR="00AD4364" w:rsidRPr="00756C45">
        <w:rPr>
          <w:rFonts w:eastAsia="Calibri"/>
          <w:szCs w:val="28"/>
        </w:rPr>
        <w:t xml:space="preserve"> 3 после слов «иных территорий» дополнить словами </w:t>
      </w:r>
      <w:r w:rsidR="00533B1C" w:rsidRPr="00756C45">
        <w:rPr>
          <w:rFonts w:eastAsia="Calibri"/>
          <w:szCs w:val="28"/>
        </w:rPr>
        <w:br/>
      </w:r>
      <w:r w:rsidR="00AD4364" w:rsidRPr="00756C45">
        <w:rPr>
          <w:rFonts w:eastAsia="Calibri"/>
          <w:szCs w:val="28"/>
        </w:rPr>
        <w:t>«, частей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территории»;</w:t>
      </w:r>
    </w:p>
    <w:p w14:paraId="5100A3FB" w14:textId="2545529C" w:rsidR="00537848" w:rsidRPr="00756C45" w:rsidRDefault="00756C45" w:rsidP="00756C45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2) </w:t>
      </w:r>
      <w:r w:rsidR="00F56B0C" w:rsidRPr="00756C45">
        <w:rPr>
          <w:rFonts w:eastAsia="Calibri"/>
          <w:szCs w:val="28"/>
        </w:rPr>
        <w:t>абзац четвертый пункта 4</w:t>
      </w:r>
      <w:r w:rsidR="00300FF2" w:rsidRPr="00756C45">
        <w:rPr>
          <w:rFonts w:eastAsia="Calibri"/>
          <w:szCs w:val="28"/>
        </w:rPr>
        <w:t xml:space="preserve"> признать утратившим силу</w:t>
      </w:r>
      <w:r w:rsidR="00F56B0C" w:rsidRPr="00756C45">
        <w:rPr>
          <w:rFonts w:eastAsia="Calibri"/>
          <w:szCs w:val="28"/>
        </w:rPr>
        <w:t>;</w:t>
      </w:r>
    </w:p>
    <w:p w14:paraId="209FA209" w14:textId="328C0752" w:rsidR="00F25962" w:rsidRPr="00756C45" w:rsidRDefault="00756C45" w:rsidP="00756C45">
      <w:pPr>
        <w:tabs>
          <w:tab w:val="left" w:pos="1134"/>
        </w:tabs>
        <w:autoSpaceDE w:val="0"/>
        <w:autoSpaceDN w:val="0"/>
        <w:adjustRightInd w:val="0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3) </w:t>
      </w:r>
      <w:r w:rsidR="00F25962" w:rsidRPr="00756C45">
        <w:rPr>
          <w:rFonts w:eastAsia="Calibri"/>
          <w:szCs w:val="28"/>
        </w:rPr>
        <w:t>в пункте 13:</w:t>
      </w:r>
    </w:p>
    <w:p w14:paraId="34FEF742" w14:textId="77777777" w:rsidR="00AD3B45" w:rsidRDefault="00AD3B45" w:rsidP="00972D11">
      <w:pPr>
        <w:pStyle w:val="ad"/>
        <w:tabs>
          <w:tab w:val="left" w:pos="709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 w:rsidR="00F25962" w:rsidRPr="00972D11">
        <w:rPr>
          <w:rFonts w:eastAsia="Calibri"/>
          <w:szCs w:val="28"/>
        </w:rPr>
        <w:t xml:space="preserve">подпункт 1 дополнить предложением </w:t>
      </w:r>
      <w:r>
        <w:rPr>
          <w:rFonts w:eastAsia="Calibri"/>
          <w:szCs w:val="28"/>
        </w:rPr>
        <w:t xml:space="preserve">следующего содержания: </w:t>
      </w:r>
    </w:p>
    <w:p w14:paraId="2718028C" w14:textId="61780C6D" w:rsidR="00F25962" w:rsidRPr="00972D11" w:rsidRDefault="00F25962" w:rsidP="00F05C01">
      <w:pPr>
        <w:pStyle w:val="ad"/>
        <w:tabs>
          <w:tab w:val="left" w:pos="709"/>
        </w:tabs>
        <w:autoSpaceDE w:val="0"/>
        <w:autoSpaceDN w:val="0"/>
        <w:adjustRightInd w:val="0"/>
        <w:ind w:left="0" w:firstLine="0"/>
        <w:rPr>
          <w:color w:val="444444"/>
          <w:shd w:val="clear" w:color="auto" w:fill="FFFFFF"/>
        </w:rPr>
      </w:pPr>
      <w:r w:rsidRPr="00972D11">
        <w:rPr>
          <w:rFonts w:eastAsia="Calibri"/>
          <w:szCs w:val="28"/>
        </w:rPr>
        <w:t>«</w:t>
      </w:r>
      <w:r w:rsidRPr="00972D11">
        <w:rPr>
          <w:shd w:val="clear" w:color="auto" w:fill="FFFFFF"/>
        </w:rPr>
        <w:t xml:space="preserve">В указанный адресный перечень включаются дворовые территории, благоустройство которых планируется осуществлять за счет средств субсидии из федерального бюджета, а также за счет средств бюджета </w:t>
      </w:r>
      <w:r w:rsidR="00AD3B45">
        <w:rPr>
          <w:shd w:val="clear" w:color="auto" w:fill="FFFFFF"/>
        </w:rPr>
        <w:t>Забайкальского края</w:t>
      </w:r>
      <w:r w:rsidRPr="00972D11">
        <w:rPr>
          <w:shd w:val="clear" w:color="auto" w:fill="FFFFFF"/>
        </w:rPr>
        <w:t xml:space="preserve">, местных бюджетов и внебюджетных источников, отобранные в том числе в рамках поддержки инициатив по внесению в местную администрацию направленных на благоустройство территории муниципального образования инициативных проектов </w:t>
      </w:r>
      <w:r w:rsidR="00F05C01">
        <w:rPr>
          <w:shd w:val="clear" w:color="auto" w:fill="FFFFFF"/>
        </w:rPr>
        <w:t xml:space="preserve">в соответствии со статьей 49 Федерального закона № 33-ФЗ </w:t>
      </w:r>
      <w:r w:rsidRPr="00972D11">
        <w:rPr>
          <w:shd w:val="clear" w:color="auto" w:fill="FFFFFF"/>
        </w:rPr>
        <w:t>(далее - инициативный проект)»</w:t>
      </w:r>
      <w:r w:rsidR="00F9756E">
        <w:rPr>
          <w:color w:val="444444"/>
          <w:shd w:val="clear" w:color="auto" w:fill="FFFFFF"/>
        </w:rPr>
        <w:t>.</w:t>
      </w:r>
    </w:p>
    <w:p w14:paraId="70AC6B19" w14:textId="77777777" w:rsidR="00F9756E" w:rsidRDefault="00F9756E" w:rsidP="00972D11">
      <w:pPr>
        <w:pStyle w:val="ad"/>
        <w:tabs>
          <w:tab w:val="left" w:pos="709"/>
        </w:tabs>
        <w:autoSpaceDE w:val="0"/>
        <w:autoSpaceDN w:val="0"/>
        <w:adjustRightInd w:val="0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б) </w:t>
      </w:r>
      <w:r w:rsidR="00F25962" w:rsidRPr="00972D11">
        <w:rPr>
          <w:shd w:val="clear" w:color="auto" w:fill="FFFFFF"/>
        </w:rPr>
        <w:t>п</w:t>
      </w:r>
      <w:r>
        <w:rPr>
          <w:shd w:val="clear" w:color="auto" w:fill="FFFFFF"/>
        </w:rPr>
        <w:t>одпункт 2</w:t>
      </w:r>
      <w:r w:rsidR="00F25962" w:rsidRPr="00972D11">
        <w:rPr>
          <w:shd w:val="clear" w:color="auto" w:fill="FFFFFF"/>
        </w:rPr>
        <w:t xml:space="preserve"> дополнить предложением </w:t>
      </w:r>
      <w:r>
        <w:rPr>
          <w:shd w:val="clear" w:color="auto" w:fill="FFFFFF"/>
        </w:rPr>
        <w:t>следующего содержания:</w:t>
      </w:r>
    </w:p>
    <w:p w14:paraId="5F266F14" w14:textId="738D8DD9" w:rsidR="00F25962" w:rsidRDefault="00F25962" w:rsidP="00EF5D45">
      <w:pPr>
        <w:pStyle w:val="ad"/>
        <w:tabs>
          <w:tab w:val="left" w:pos="709"/>
        </w:tabs>
        <w:autoSpaceDE w:val="0"/>
        <w:autoSpaceDN w:val="0"/>
        <w:adjustRightInd w:val="0"/>
        <w:ind w:left="0" w:firstLine="0"/>
        <w:rPr>
          <w:shd w:val="clear" w:color="auto" w:fill="FFFFFF"/>
        </w:rPr>
      </w:pPr>
      <w:r w:rsidRPr="00972D11">
        <w:rPr>
          <w:shd w:val="clear" w:color="auto" w:fill="FFFFFF"/>
        </w:rPr>
        <w:t>«В указанный адресный перечень включаются общественные территории, благоустройство</w:t>
      </w:r>
      <w:r w:rsidRPr="00972D11">
        <w:rPr>
          <w:rFonts w:ascii="Arial" w:hAnsi="Arial" w:cs="Arial"/>
          <w:shd w:val="clear" w:color="auto" w:fill="FFFFFF"/>
        </w:rPr>
        <w:t xml:space="preserve"> </w:t>
      </w:r>
      <w:r w:rsidRPr="00972D11">
        <w:rPr>
          <w:shd w:val="clear" w:color="auto" w:fill="FFFFFF"/>
        </w:rPr>
        <w:t>которых</w:t>
      </w:r>
      <w:r w:rsidRPr="00F25962">
        <w:rPr>
          <w:shd w:val="clear" w:color="auto" w:fill="FFFFFF"/>
        </w:rPr>
        <w:t xml:space="preserve"> </w:t>
      </w:r>
      <w:r w:rsidRPr="00972D11">
        <w:rPr>
          <w:shd w:val="clear" w:color="auto" w:fill="FFFFFF"/>
        </w:rPr>
        <w:t>планируется осуществлять за счет средств субсидии из федерального бюджета, а также за счет средств бюджета</w:t>
      </w:r>
      <w:r w:rsidR="00F9756E">
        <w:rPr>
          <w:shd w:val="clear" w:color="auto" w:fill="FFFFFF"/>
        </w:rPr>
        <w:t xml:space="preserve"> Забайкальского края</w:t>
      </w:r>
      <w:r w:rsidRPr="00972D11">
        <w:rPr>
          <w:shd w:val="clear" w:color="auto" w:fill="FFFFFF"/>
        </w:rPr>
        <w:t>, местных бюджетов и внебюджетных источников, отобранные в том числе по результатам голосования по отбору общественных территорий и в рамках реализации инициативных проектов»</w:t>
      </w:r>
      <w:r w:rsidR="00F9756E">
        <w:rPr>
          <w:shd w:val="clear" w:color="auto" w:fill="FFFFFF"/>
        </w:rPr>
        <w:t>.</w:t>
      </w:r>
    </w:p>
    <w:p w14:paraId="1887C00F" w14:textId="55439A8D" w:rsidR="005C3415" w:rsidRPr="00FA0AE9" w:rsidRDefault="005C3415" w:rsidP="005C3415">
      <w:pPr>
        <w:pStyle w:val="ad"/>
        <w:tabs>
          <w:tab w:val="left" w:pos="709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shd w:val="clear" w:color="auto" w:fill="FFFFFF"/>
        </w:rPr>
        <w:t xml:space="preserve">в) в абзаце четвертом подпункта 11 </w:t>
      </w:r>
      <w:r w:rsidR="00FA0AE9">
        <w:rPr>
          <w:shd w:val="clear" w:color="auto" w:fill="FFFFFF"/>
        </w:rPr>
        <w:t>слова «</w:t>
      </w:r>
      <w:r w:rsidR="00FA0AE9" w:rsidRPr="00FA0AE9">
        <w:rPr>
          <w:szCs w:val="28"/>
          <w:shd w:val="clear" w:color="auto" w:fill="FFFFFF"/>
        </w:rPr>
        <w:t>в том числе мероприятий по цифровизации городского хозяйства, включенных в муниципальную программу,</w:t>
      </w:r>
      <w:r w:rsidR="00FA0AE9">
        <w:rPr>
          <w:szCs w:val="28"/>
          <w:shd w:val="clear" w:color="auto" w:fill="FFFFFF"/>
        </w:rPr>
        <w:t>»</w:t>
      </w:r>
      <w:r w:rsidR="00430F53">
        <w:rPr>
          <w:szCs w:val="28"/>
          <w:shd w:val="clear" w:color="auto" w:fill="FFFFFF"/>
        </w:rPr>
        <w:t xml:space="preserve"> исключить</w:t>
      </w:r>
      <w:r w:rsidR="00FA0AE9">
        <w:rPr>
          <w:szCs w:val="28"/>
          <w:shd w:val="clear" w:color="auto" w:fill="FFFFFF"/>
        </w:rPr>
        <w:t>.</w:t>
      </w:r>
    </w:p>
    <w:p w14:paraId="60803146" w14:textId="6709351E" w:rsidR="00537848" w:rsidRPr="00756C45" w:rsidRDefault="00756C45" w:rsidP="00756C45">
      <w:pPr>
        <w:tabs>
          <w:tab w:val="left" w:pos="1134"/>
        </w:tabs>
        <w:autoSpaceDE w:val="0"/>
        <w:autoSpaceDN w:val="0"/>
        <w:adjustRightInd w:val="0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4) </w:t>
      </w:r>
      <w:r w:rsidR="00F9756E" w:rsidRPr="00756C45">
        <w:rPr>
          <w:rFonts w:eastAsia="Calibri"/>
          <w:szCs w:val="28"/>
        </w:rPr>
        <w:t>пункт 14 признать утратившим силу;</w:t>
      </w:r>
    </w:p>
    <w:p w14:paraId="43080122" w14:textId="31533EC1" w:rsidR="00F9756E" w:rsidRPr="00756C45" w:rsidRDefault="00756C45" w:rsidP="00756C45">
      <w:pPr>
        <w:tabs>
          <w:tab w:val="left" w:pos="1134"/>
        </w:tabs>
        <w:autoSpaceDE w:val="0"/>
        <w:autoSpaceDN w:val="0"/>
        <w:adjustRightInd w:val="0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5) </w:t>
      </w:r>
      <w:r w:rsidR="00F9756E" w:rsidRPr="00756C45">
        <w:rPr>
          <w:rFonts w:eastAsia="Calibri"/>
          <w:szCs w:val="28"/>
        </w:rPr>
        <w:t>в пункте 16:</w:t>
      </w:r>
    </w:p>
    <w:p w14:paraId="30EF308F" w14:textId="36B19CE4" w:rsidR="00533B1C" w:rsidRPr="00972D11" w:rsidRDefault="00F9756E" w:rsidP="00972D11">
      <w:pPr>
        <w:pStyle w:val="ad"/>
        <w:tabs>
          <w:tab w:val="left" w:pos="1134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а</w:t>
      </w:r>
      <w:r w:rsidR="00537848" w:rsidRPr="00972D11">
        <w:rPr>
          <w:rFonts w:eastAsia="Calibri"/>
          <w:szCs w:val="28"/>
        </w:rPr>
        <w:t xml:space="preserve">) </w:t>
      </w:r>
      <w:r w:rsidR="0079360F" w:rsidRPr="00972D11">
        <w:rPr>
          <w:rFonts w:eastAsia="Calibri"/>
          <w:szCs w:val="28"/>
        </w:rPr>
        <w:t xml:space="preserve">в </w:t>
      </w:r>
      <w:r w:rsidR="00133EE3" w:rsidRPr="00972D11">
        <w:rPr>
          <w:rFonts w:eastAsia="Calibri"/>
          <w:szCs w:val="28"/>
        </w:rPr>
        <w:t>абзац</w:t>
      </w:r>
      <w:r w:rsidR="0079360F" w:rsidRPr="00972D11">
        <w:rPr>
          <w:rFonts w:eastAsia="Calibri"/>
          <w:szCs w:val="28"/>
        </w:rPr>
        <w:t>е</w:t>
      </w:r>
      <w:r w:rsidR="00133EE3" w:rsidRPr="00972D1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втором</w:t>
      </w:r>
      <w:r w:rsidR="0079360F" w:rsidRPr="00972D11">
        <w:rPr>
          <w:rFonts w:eastAsia="Calibri"/>
          <w:szCs w:val="28"/>
        </w:rPr>
        <w:t xml:space="preserve"> слова «</w:t>
      </w:r>
      <w:r w:rsidR="00320387" w:rsidRPr="00972D11">
        <w:rPr>
          <w:rFonts w:eastAsia="Calibri"/>
          <w:szCs w:val="28"/>
        </w:rPr>
        <w:t xml:space="preserve">и </w:t>
      </w:r>
      <w:r w:rsidR="0079360F" w:rsidRPr="00972D11">
        <w:rPr>
          <w:rFonts w:eastAsia="Calibri"/>
          <w:szCs w:val="28"/>
        </w:rPr>
        <w:t>монопрофильные муниципальные образования</w:t>
      </w:r>
      <w:r w:rsidR="00DC4723" w:rsidRPr="00972D11">
        <w:rPr>
          <w:rFonts w:eastAsia="Calibri"/>
          <w:szCs w:val="28"/>
        </w:rPr>
        <w:t>»</w:t>
      </w:r>
      <w:r w:rsidR="0079360F" w:rsidRPr="00972D11">
        <w:rPr>
          <w:rFonts w:eastAsia="Calibri"/>
          <w:szCs w:val="28"/>
        </w:rPr>
        <w:t xml:space="preserve"> </w:t>
      </w:r>
      <w:r w:rsidR="00A4512C" w:rsidRPr="00972D11">
        <w:rPr>
          <w:rFonts w:eastAsia="Calibri"/>
          <w:szCs w:val="28"/>
        </w:rPr>
        <w:t>заменить словами «муниципальные образования, на территории которых реализуются мероприятия</w:t>
      </w:r>
      <w:r w:rsidR="008D458C">
        <w:rPr>
          <w:rFonts w:eastAsia="Calibri"/>
          <w:szCs w:val="28"/>
        </w:rPr>
        <w:t xml:space="preserve"> по благоустройству</w:t>
      </w:r>
      <w:r w:rsidR="009A608D">
        <w:rPr>
          <w:rFonts w:eastAsia="Calibri"/>
          <w:szCs w:val="28"/>
        </w:rPr>
        <w:t xml:space="preserve"> территорий</w:t>
      </w:r>
      <w:r w:rsidR="00A4512C" w:rsidRPr="00972D11">
        <w:rPr>
          <w:rFonts w:eastAsia="Calibri"/>
          <w:szCs w:val="28"/>
        </w:rPr>
        <w:t>, направленные на исполнение поручений Президента Российской Федерации и Председателя Правительства Российской Федерации»</w:t>
      </w:r>
      <w:r w:rsidR="00533B1C" w:rsidRPr="00972D11">
        <w:rPr>
          <w:rFonts w:eastAsia="Calibri"/>
          <w:szCs w:val="28"/>
        </w:rPr>
        <w:t>;</w:t>
      </w:r>
    </w:p>
    <w:p w14:paraId="7C060F6E" w14:textId="45AEC1A0" w:rsidR="00F9756E" w:rsidRDefault="009A608D" w:rsidP="00972D11">
      <w:pPr>
        <w:pStyle w:val="ad"/>
        <w:tabs>
          <w:tab w:val="left" w:pos="1134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>б</w:t>
      </w:r>
      <w:r w:rsidR="00A4512C" w:rsidRPr="00972D11">
        <w:rPr>
          <w:rFonts w:eastAsia="Calibri"/>
          <w:szCs w:val="28"/>
        </w:rPr>
        <w:t>)</w:t>
      </w:r>
      <w:r w:rsidR="00F9756E">
        <w:rPr>
          <w:rFonts w:eastAsia="Calibri"/>
          <w:szCs w:val="28"/>
        </w:rPr>
        <w:t xml:space="preserve"> </w:t>
      </w:r>
      <w:r w:rsidR="00533B1C" w:rsidRPr="00972D11">
        <w:rPr>
          <w:rFonts w:eastAsia="Calibri"/>
          <w:szCs w:val="28"/>
        </w:rPr>
        <w:t xml:space="preserve">дополнить </w:t>
      </w:r>
      <w:r w:rsidR="00A4512C" w:rsidRPr="00972D11">
        <w:rPr>
          <w:rFonts w:eastAsia="Calibri"/>
          <w:szCs w:val="28"/>
        </w:rPr>
        <w:t>абзацем</w:t>
      </w:r>
      <w:r w:rsidR="00F9756E">
        <w:rPr>
          <w:rFonts w:eastAsia="Calibri"/>
          <w:szCs w:val="28"/>
        </w:rPr>
        <w:t xml:space="preserve"> следующего содержания</w:t>
      </w:r>
      <w:r w:rsidR="00533B1C" w:rsidRPr="00972D11">
        <w:rPr>
          <w:rFonts w:eastAsia="Calibri"/>
          <w:szCs w:val="28"/>
        </w:rPr>
        <w:t xml:space="preserve">: </w:t>
      </w:r>
    </w:p>
    <w:p w14:paraId="6326A787" w14:textId="0000A5FE" w:rsidR="00E7181A" w:rsidRPr="00972D11" w:rsidRDefault="0079360F" w:rsidP="00972D11">
      <w:pPr>
        <w:pStyle w:val="ad"/>
        <w:tabs>
          <w:tab w:val="left" w:pos="1134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 w:rsidRPr="00972D11">
        <w:rPr>
          <w:rFonts w:eastAsia="Calibri"/>
          <w:szCs w:val="28"/>
        </w:rPr>
        <w:t>«</w:t>
      </w:r>
      <w:r w:rsidR="00A4512C" w:rsidRPr="00972D11">
        <w:rPr>
          <w:rFonts w:eastAsia="Calibri"/>
          <w:szCs w:val="28"/>
        </w:rPr>
        <w:t>В перечень муниципальных образований – получателей субсидий из бюджета Забайкальского края в приоритетном порядке включаются опорные населенные пункты</w:t>
      </w:r>
      <w:r w:rsidR="008D458C">
        <w:rPr>
          <w:rFonts w:eastAsia="Calibri"/>
          <w:szCs w:val="28"/>
        </w:rPr>
        <w:t>.</w:t>
      </w:r>
      <w:r w:rsidR="002B3544" w:rsidRPr="00972D11">
        <w:rPr>
          <w:rFonts w:eastAsia="Calibri"/>
          <w:szCs w:val="28"/>
        </w:rPr>
        <w:t>»</w:t>
      </w:r>
    </w:p>
    <w:p w14:paraId="60FC23B1" w14:textId="1911F73A" w:rsidR="009A608D" w:rsidRPr="00756C45" w:rsidRDefault="00756C45" w:rsidP="00756C45">
      <w:pPr>
        <w:tabs>
          <w:tab w:val="left" w:pos="709"/>
        </w:tabs>
        <w:autoSpaceDE w:val="0"/>
        <w:autoSpaceDN w:val="0"/>
        <w:adjustRightInd w:val="0"/>
        <w:ind w:left="709" w:firstLine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6) </w:t>
      </w:r>
      <w:r w:rsidR="009A608D" w:rsidRPr="00756C45">
        <w:rPr>
          <w:rFonts w:eastAsia="Calibri"/>
          <w:szCs w:val="28"/>
        </w:rPr>
        <w:t>в пункте 21:</w:t>
      </w:r>
    </w:p>
    <w:p w14:paraId="5CF5CE1E" w14:textId="37296273" w:rsidR="002B3544" w:rsidRPr="009A608D" w:rsidRDefault="009A608D" w:rsidP="009342F4">
      <w:pPr>
        <w:tabs>
          <w:tab w:val="left" w:pos="709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а) </w:t>
      </w:r>
      <w:r w:rsidR="002B3544" w:rsidRPr="009A608D">
        <w:rPr>
          <w:rFonts w:eastAsia="Calibri"/>
          <w:szCs w:val="28"/>
        </w:rPr>
        <w:t>п</w:t>
      </w:r>
      <w:r>
        <w:rPr>
          <w:rFonts w:eastAsia="Calibri"/>
          <w:szCs w:val="28"/>
        </w:rPr>
        <w:t>одпункт 1</w:t>
      </w:r>
      <w:r w:rsidR="002B3544" w:rsidRPr="009A608D">
        <w:rPr>
          <w:rFonts w:eastAsia="Calibri"/>
          <w:szCs w:val="28"/>
        </w:rPr>
        <w:t xml:space="preserve"> </w:t>
      </w:r>
      <w:r w:rsidRPr="009A608D">
        <w:rPr>
          <w:rFonts w:eastAsia="Calibri"/>
          <w:szCs w:val="28"/>
        </w:rPr>
        <w:t>признать утратившим силу;</w:t>
      </w:r>
    </w:p>
    <w:p w14:paraId="5D2B5B16" w14:textId="53E2397A" w:rsidR="009A608D" w:rsidRPr="009A608D" w:rsidRDefault="009A608D" w:rsidP="009342F4">
      <w:pPr>
        <w:tabs>
          <w:tab w:val="left" w:pos="709"/>
        </w:tabs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б) подпункте 2 </w:t>
      </w:r>
      <w:r w:rsidR="008D458C">
        <w:rPr>
          <w:rFonts w:eastAsia="Calibri"/>
          <w:szCs w:val="28"/>
        </w:rPr>
        <w:t>после слов</w:t>
      </w:r>
      <w:r>
        <w:rPr>
          <w:rFonts w:eastAsia="Calibri"/>
          <w:szCs w:val="28"/>
        </w:rPr>
        <w:t xml:space="preserve"> «регистрации документов» </w:t>
      </w:r>
      <w:r w:rsidR="008D458C">
        <w:rPr>
          <w:rFonts w:eastAsia="Calibri"/>
          <w:szCs w:val="28"/>
        </w:rPr>
        <w:t xml:space="preserve">дополнить словами </w:t>
      </w:r>
      <w:r>
        <w:rPr>
          <w:rFonts w:eastAsia="Calibri"/>
          <w:szCs w:val="28"/>
        </w:rPr>
        <w:t>«</w:t>
      </w:r>
      <w:r w:rsidR="008D458C">
        <w:rPr>
          <w:rFonts w:eastAsia="Calibri"/>
          <w:szCs w:val="28"/>
        </w:rPr>
        <w:t>п</w:t>
      </w:r>
      <w:r>
        <w:rPr>
          <w:rFonts w:eastAsia="Calibri"/>
          <w:szCs w:val="28"/>
        </w:rPr>
        <w:t>осредством государ</w:t>
      </w:r>
      <w:r w:rsidR="009342F4">
        <w:rPr>
          <w:rFonts w:eastAsia="Calibri"/>
          <w:szCs w:val="28"/>
        </w:rPr>
        <w:t>ственной информационной системы».</w:t>
      </w:r>
    </w:p>
    <w:p w14:paraId="5CF13A33" w14:textId="2EE8663D" w:rsidR="002E78D6" w:rsidRDefault="009342F4" w:rsidP="009342F4">
      <w:pPr>
        <w:pStyle w:val="ad"/>
        <w:shd w:val="clear" w:color="auto" w:fill="FFFFFF"/>
        <w:tabs>
          <w:tab w:val="left" w:pos="709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rFonts w:eastAsia="Calibri"/>
          <w:szCs w:val="28"/>
        </w:rPr>
        <w:t>7</w:t>
      </w:r>
      <w:r w:rsidR="002E78D6">
        <w:rPr>
          <w:rFonts w:eastAsia="Calibri"/>
          <w:szCs w:val="28"/>
        </w:rPr>
        <w:t>) в абзаце втором пункта 25 слова «</w:t>
      </w:r>
      <w:r w:rsidR="002E78D6" w:rsidRPr="002E78D6">
        <w:rPr>
          <w:szCs w:val="16"/>
          <w:shd w:val="clear" w:color="auto" w:fill="FFFFFF" w:themeFill="background1"/>
        </w:rPr>
        <w:t>мероприятия по преобразованию отрасли городского хозяйства посредством цифровизации городского хозяйства из перечня мероприятий</w:t>
      </w:r>
      <w:r>
        <w:rPr>
          <w:szCs w:val="16"/>
          <w:shd w:val="clear" w:color="auto" w:fill="FFFFFF" w:themeFill="background1"/>
        </w:rPr>
        <w:t>, предусмотренных методическими рекомендациями по цифровизации городского хозяйства, утвержденными Министерством строительства и жилищно-коммунального хозяйства Российской Федерации</w:t>
      </w:r>
      <w:r w:rsidR="002E78D6" w:rsidRPr="002E78D6">
        <w:rPr>
          <w:szCs w:val="16"/>
          <w:shd w:val="clear" w:color="auto" w:fill="FFFFFF" w:themeFill="background1"/>
        </w:rPr>
        <w:t xml:space="preserve">» </w:t>
      </w:r>
      <w:r w:rsidR="001D27BC">
        <w:rPr>
          <w:szCs w:val="16"/>
          <w:shd w:val="clear" w:color="auto" w:fill="FFFFFF" w:themeFill="background1"/>
        </w:rPr>
        <w:t>исключить;</w:t>
      </w:r>
    </w:p>
    <w:p w14:paraId="2D52A68C" w14:textId="63EFE448" w:rsidR="00D566E5" w:rsidRDefault="009342F4" w:rsidP="00D566E5">
      <w:pPr>
        <w:rPr>
          <w:szCs w:val="28"/>
        </w:rPr>
      </w:pPr>
      <w:r>
        <w:rPr>
          <w:szCs w:val="28"/>
        </w:rPr>
        <w:t>8</w:t>
      </w:r>
      <w:r w:rsidR="002B3544">
        <w:rPr>
          <w:szCs w:val="28"/>
        </w:rPr>
        <w:t xml:space="preserve">) </w:t>
      </w:r>
      <w:r w:rsidR="00D566E5">
        <w:rPr>
          <w:szCs w:val="28"/>
        </w:rPr>
        <w:t>пункт 26 изложить в следующей редакции:</w:t>
      </w:r>
    </w:p>
    <w:p w14:paraId="56CC118A" w14:textId="77777777" w:rsidR="00D566E5" w:rsidRPr="00DD4D93" w:rsidRDefault="00D566E5" w:rsidP="00D566E5">
      <w:pPr>
        <w:rPr>
          <w:szCs w:val="16"/>
        </w:rPr>
      </w:pPr>
      <w:r>
        <w:rPr>
          <w:szCs w:val="28"/>
        </w:rPr>
        <w:t xml:space="preserve">«26. </w:t>
      </w:r>
      <w:r w:rsidRPr="00DD4D93">
        <w:rPr>
          <w:szCs w:val="16"/>
        </w:rPr>
        <w:t>Распределение субсидий между муниципальными образованиями – получателями субсидий осуществляется по следующей методике:</w:t>
      </w:r>
    </w:p>
    <w:p w14:paraId="6DC9BC50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1) победители конкурсно</w:t>
      </w:r>
      <w:r>
        <w:rPr>
          <w:szCs w:val="16"/>
        </w:rPr>
        <w:t>го отбора распределяются на четыре</w:t>
      </w:r>
      <w:r w:rsidRPr="00DD4D93">
        <w:rPr>
          <w:szCs w:val="16"/>
        </w:rPr>
        <w:t xml:space="preserve"> групп</w:t>
      </w:r>
      <w:r>
        <w:rPr>
          <w:szCs w:val="16"/>
        </w:rPr>
        <w:t>ы</w:t>
      </w:r>
      <w:r w:rsidRPr="00DD4D93">
        <w:rPr>
          <w:szCs w:val="16"/>
        </w:rPr>
        <w:t>:</w:t>
      </w:r>
    </w:p>
    <w:p w14:paraId="6F4A3974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1 группа: муниципальные образования с численностью населения от 300 тыс. человек;</w:t>
      </w:r>
    </w:p>
    <w:p w14:paraId="0D8B02AB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2 группа: муниципальные образован</w:t>
      </w:r>
      <w:r>
        <w:rPr>
          <w:szCs w:val="16"/>
        </w:rPr>
        <w:t>ия с численностью населения от 3</w:t>
      </w:r>
      <w:r w:rsidRPr="00DD4D93">
        <w:rPr>
          <w:szCs w:val="16"/>
        </w:rPr>
        <w:t>0 до 300 тыс. человек;</w:t>
      </w:r>
    </w:p>
    <w:p w14:paraId="28F20069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3 группа: муниципальные образован</w:t>
      </w:r>
      <w:r>
        <w:rPr>
          <w:szCs w:val="16"/>
        </w:rPr>
        <w:t>ия с численностью населения от 10 до 3</w:t>
      </w:r>
      <w:r w:rsidRPr="00DD4D93">
        <w:rPr>
          <w:szCs w:val="16"/>
        </w:rPr>
        <w:t>0 тыс. человек;</w:t>
      </w:r>
    </w:p>
    <w:p w14:paraId="67068F03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4 группа: муниципальные образовани</w:t>
      </w:r>
      <w:r>
        <w:rPr>
          <w:szCs w:val="16"/>
        </w:rPr>
        <w:t>я с численностью населения до 1</w:t>
      </w:r>
      <w:r w:rsidRPr="00DD4D93">
        <w:rPr>
          <w:szCs w:val="16"/>
        </w:rPr>
        <w:t>0 тыс. человек;</w:t>
      </w:r>
    </w:p>
    <w:p w14:paraId="01A96240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2) объем субсидии распределяется между группами муниципальных образований, указанными в подпункте 1 настоящего пункта, по следующим формулам:</w:t>
      </w:r>
    </w:p>
    <w:p w14:paraId="5A2AE3E6" w14:textId="77777777" w:rsidR="00D566E5" w:rsidRPr="00DD4D93" w:rsidRDefault="00D566E5" w:rsidP="00D566E5">
      <w:pPr>
        <w:rPr>
          <w:szCs w:val="16"/>
        </w:rPr>
      </w:pPr>
    </w:p>
    <w:p w14:paraId="3A75E6AB" w14:textId="77777777" w:rsidR="00D566E5" w:rsidRPr="00DD4D93" w:rsidRDefault="00D566E5" w:rsidP="00D566E5">
      <w:pPr>
        <w:jc w:val="center"/>
        <w:rPr>
          <w:szCs w:val="16"/>
        </w:rPr>
      </w:pPr>
      <w:r>
        <w:rPr>
          <w:szCs w:val="16"/>
        </w:rPr>
        <w:t>формула 1: С1гр = Соб x 0,25</w:t>
      </w:r>
      <w:r w:rsidRPr="00DD4D93">
        <w:rPr>
          <w:szCs w:val="16"/>
        </w:rPr>
        <w:t>, где:</w:t>
      </w:r>
    </w:p>
    <w:p w14:paraId="581EF394" w14:textId="77777777" w:rsidR="00D566E5" w:rsidRPr="00DD4D93" w:rsidRDefault="00D566E5" w:rsidP="00D566E5">
      <w:pPr>
        <w:rPr>
          <w:szCs w:val="16"/>
        </w:rPr>
      </w:pPr>
    </w:p>
    <w:p w14:paraId="36735D37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С1гр – объем субсидии, приходящийся на 1 группу муниципальных образований, рублей;</w:t>
      </w:r>
    </w:p>
    <w:p w14:paraId="02CBE8C4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Соб – общий объем субсидии из бюджета Забайкальского края, рублей;</w:t>
      </w:r>
    </w:p>
    <w:p w14:paraId="63AD5C40" w14:textId="77777777" w:rsidR="00D566E5" w:rsidRPr="00DD4D93" w:rsidRDefault="00D566E5" w:rsidP="00D566E5">
      <w:pPr>
        <w:rPr>
          <w:szCs w:val="16"/>
        </w:rPr>
      </w:pPr>
    </w:p>
    <w:p w14:paraId="0CB8F42C" w14:textId="77777777" w:rsidR="00D566E5" w:rsidRPr="00DD4D93" w:rsidRDefault="00D566E5" w:rsidP="00D566E5">
      <w:pPr>
        <w:jc w:val="center"/>
        <w:rPr>
          <w:szCs w:val="16"/>
        </w:rPr>
      </w:pPr>
      <w:r>
        <w:rPr>
          <w:szCs w:val="16"/>
        </w:rPr>
        <w:t>формула 2: С2гр = Соб x 0,07</w:t>
      </w:r>
      <w:r w:rsidRPr="00DD4D93">
        <w:rPr>
          <w:szCs w:val="16"/>
        </w:rPr>
        <w:t>, где:</w:t>
      </w:r>
    </w:p>
    <w:p w14:paraId="2E7BFC33" w14:textId="77777777" w:rsidR="00D566E5" w:rsidRPr="00DD4D93" w:rsidRDefault="00D566E5" w:rsidP="00D566E5">
      <w:pPr>
        <w:rPr>
          <w:szCs w:val="16"/>
        </w:rPr>
      </w:pPr>
    </w:p>
    <w:p w14:paraId="6586FD8D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lastRenderedPageBreak/>
        <w:t>С2гр – объем субсидии, приходящийся на 2 группу муниципальных образований, рублей;</w:t>
      </w:r>
    </w:p>
    <w:p w14:paraId="06B9FFF0" w14:textId="77777777" w:rsidR="00D566E5" w:rsidRPr="00DD4D93" w:rsidRDefault="00D566E5" w:rsidP="00D566E5">
      <w:pPr>
        <w:rPr>
          <w:szCs w:val="16"/>
        </w:rPr>
      </w:pPr>
    </w:p>
    <w:p w14:paraId="289C5B60" w14:textId="77777777" w:rsidR="00D566E5" w:rsidRPr="00DD4D93" w:rsidRDefault="00D566E5" w:rsidP="00D566E5">
      <w:pPr>
        <w:jc w:val="center"/>
        <w:rPr>
          <w:szCs w:val="16"/>
        </w:rPr>
      </w:pPr>
      <w:r>
        <w:rPr>
          <w:szCs w:val="16"/>
        </w:rPr>
        <w:t>формула 3: С3гр = Соб x 0,33</w:t>
      </w:r>
      <w:r w:rsidRPr="00DD4D93">
        <w:rPr>
          <w:szCs w:val="16"/>
        </w:rPr>
        <w:t>, где:</w:t>
      </w:r>
    </w:p>
    <w:p w14:paraId="116A4CC4" w14:textId="77777777" w:rsidR="00D566E5" w:rsidRPr="00DD4D93" w:rsidRDefault="00D566E5" w:rsidP="00D566E5">
      <w:pPr>
        <w:rPr>
          <w:szCs w:val="16"/>
        </w:rPr>
      </w:pPr>
    </w:p>
    <w:p w14:paraId="360FBB58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С3гр – объем субсидии, приходящийся на 3 группу муниципальных образований, рублей;</w:t>
      </w:r>
    </w:p>
    <w:p w14:paraId="1492E508" w14:textId="77777777" w:rsidR="00D566E5" w:rsidRPr="00DD4D93" w:rsidRDefault="00D566E5" w:rsidP="00D566E5">
      <w:pPr>
        <w:rPr>
          <w:szCs w:val="16"/>
        </w:rPr>
      </w:pPr>
    </w:p>
    <w:p w14:paraId="62691103" w14:textId="77777777" w:rsidR="00D566E5" w:rsidRPr="00DD4D93" w:rsidRDefault="00D566E5" w:rsidP="00D566E5">
      <w:pPr>
        <w:jc w:val="center"/>
        <w:rPr>
          <w:szCs w:val="16"/>
        </w:rPr>
      </w:pPr>
      <w:r>
        <w:rPr>
          <w:szCs w:val="16"/>
        </w:rPr>
        <w:t>формула 4: С4гр = Соб x 0,3</w:t>
      </w:r>
      <w:r w:rsidRPr="00DD4D93">
        <w:rPr>
          <w:szCs w:val="16"/>
        </w:rPr>
        <w:t>5, где:</w:t>
      </w:r>
    </w:p>
    <w:p w14:paraId="73BE8743" w14:textId="77777777" w:rsidR="00D566E5" w:rsidRPr="00DD4D93" w:rsidRDefault="00D566E5" w:rsidP="00D566E5">
      <w:pPr>
        <w:rPr>
          <w:szCs w:val="16"/>
        </w:rPr>
      </w:pPr>
    </w:p>
    <w:p w14:paraId="6F581A1C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С4гр – объем субсидии, приходящийся на 4 группу муниципальных образований, рублей;</w:t>
      </w:r>
    </w:p>
    <w:p w14:paraId="21EE9F48" w14:textId="77777777" w:rsidR="00D566E5" w:rsidRPr="00DD4D93" w:rsidRDefault="00D566E5" w:rsidP="00D566E5">
      <w:pPr>
        <w:rPr>
          <w:szCs w:val="16"/>
        </w:rPr>
      </w:pPr>
    </w:p>
    <w:p w14:paraId="5A61516A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3) объем субсидии, приходящийся на i-е муниципальное образование каждой группы, распределяется в равных долях, но не более стоимости проекта благоустройства, представленного в заявочной документации (за вычетом уровня софинансирования объема расходного обязательства муниципального образования из бюджета муниципального образования), и не более предельного объема субсидии по формуле:</w:t>
      </w:r>
    </w:p>
    <w:p w14:paraId="627D3B8D" w14:textId="77777777" w:rsidR="00D566E5" w:rsidRPr="00DD4D93" w:rsidRDefault="00D566E5" w:rsidP="00D566E5">
      <w:pPr>
        <w:rPr>
          <w:szCs w:val="16"/>
        </w:rPr>
      </w:pPr>
    </w:p>
    <w:p w14:paraId="79628D93" w14:textId="77777777" w:rsidR="00D566E5" w:rsidRPr="00DD4D93" w:rsidRDefault="00D566E5" w:rsidP="00D566E5">
      <w:pPr>
        <w:jc w:val="center"/>
        <w:rPr>
          <w:szCs w:val="16"/>
        </w:rPr>
      </w:pPr>
      <w:r>
        <w:rPr>
          <w:szCs w:val="16"/>
        </w:rPr>
        <w:t>формула 5</w:t>
      </w:r>
      <w:r w:rsidRPr="00DD4D93">
        <w:rPr>
          <w:szCs w:val="16"/>
        </w:rPr>
        <w:t>: Сi = (ni / n) x Сiгр, где:</w:t>
      </w:r>
    </w:p>
    <w:p w14:paraId="54DE3C2F" w14:textId="77777777" w:rsidR="00D566E5" w:rsidRPr="00DD4D93" w:rsidRDefault="00D566E5" w:rsidP="00D566E5">
      <w:pPr>
        <w:rPr>
          <w:szCs w:val="16"/>
        </w:rPr>
      </w:pPr>
    </w:p>
    <w:p w14:paraId="6CB7B39C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Сi – объем субсидии, приходящийся на i-е муниципальное образование соответствующей группы муниципальных образований, рублей;</w:t>
      </w:r>
    </w:p>
    <w:p w14:paraId="5E724E06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n – общее количество проектов благоустройства в соответствующей группе, единиц;</w:t>
      </w:r>
    </w:p>
    <w:p w14:paraId="62281AD0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ni – общее количество проектов благоустройства i-го муниципального образования, единиц;</w:t>
      </w:r>
    </w:p>
    <w:p w14:paraId="37998736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Сiгр – объем субсидии, приходящийся на i-ю группу муниципальных образований;</w:t>
      </w:r>
    </w:p>
    <w:p w14:paraId="17E500CE" w14:textId="77777777" w:rsidR="00D566E5" w:rsidRPr="00DD4D93" w:rsidRDefault="00D566E5" w:rsidP="00D566E5">
      <w:pPr>
        <w:rPr>
          <w:szCs w:val="16"/>
        </w:rPr>
      </w:pPr>
      <w:r w:rsidRPr="00DD4D93">
        <w:rPr>
          <w:szCs w:val="16"/>
        </w:rPr>
        <w:t>4) предельный объем субсидии, приходящийся на i-е муниципальное образование, составляет:</w:t>
      </w:r>
    </w:p>
    <w:p w14:paraId="475C9EAD" w14:textId="77777777" w:rsidR="00D566E5" w:rsidRPr="00DD4D93" w:rsidRDefault="00D566E5" w:rsidP="00D566E5">
      <w:pPr>
        <w:rPr>
          <w:szCs w:val="16"/>
        </w:rPr>
      </w:pPr>
      <w:r>
        <w:rPr>
          <w:szCs w:val="16"/>
        </w:rPr>
        <w:t>а) 70</w:t>
      </w:r>
      <w:r w:rsidRPr="00DD4D93">
        <w:rPr>
          <w:szCs w:val="16"/>
        </w:rPr>
        <w:t xml:space="preserve"> миллионов рублей на проект для 1 группы муниципальных образований;</w:t>
      </w:r>
    </w:p>
    <w:p w14:paraId="47402365" w14:textId="77777777" w:rsidR="00D566E5" w:rsidRPr="00DD4D93" w:rsidRDefault="00D566E5" w:rsidP="00D566E5">
      <w:pPr>
        <w:rPr>
          <w:szCs w:val="16"/>
        </w:rPr>
      </w:pPr>
      <w:r>
        <w:rPr>
          <w:szCs w:val="16"/>
        </w:rPr>
        <w:t>б) 20</w:t>
      </w:r>
      <w:r w:rsidRPr="00DD4D93">
        <w:rPr>
          <w:szCs w:val="16"/>
        </w:rPr>
        <w:t xml:space="preserve"> миллионов рублей на проект для 2 группы муниципальных образований;</w:t>
      </w:r>
    </w:p>
    <w:p w14:paraId="029ABDA6" w14:textId="77777777" w:rsidR="00D566E5" w:rsidRPr="00DD4D93" w:rsidRDefault="00D566E5" w:rsidP="00D566E5">
      <w:pPr>
        <w:rPr>
          <w:szCs w:val="16"/>
        </w:rPr>
      </w:pPr>
      <w:r>
        <w:rPr>
          <w:szCs w:val="16"/>
        </w:rPr>
        <w:t>в) 8</w:t>
      </w:r>
      <w:r w:rsidRPr="00DD4D93">
        <w:rPr>
          <w:szCs w:val="16"/>
        </w:rPr>
        <w:t xml:space="preserve"> миллионов рублей на проект для 3 группы муниципальных образований;</w:t>
      </w:r>
      <w:r>
        <w:rPr>
          <w:szCs w:val="16"/>
        </w:rPr>
        <w:t xml:space="preserve"> </w:t>
      </w:r>
    </w:p>
    <w:p w14:paraId="056A489F" w14:textId="77777777" w:rsidR="00D566E5" w:rsidRPr="00DD4D93" w:rsidRDefault="00D566E5" w:rsidP="00D566E5">
      <w:pPr>
        <w:rPr>
          <w:szCs w:val="16"/>
        </w:rPr>
      </w:pPr>
      <w:r>
        <w:rPr>
          <w:szCs w:val="16"/>
        </w:rPr>
        <w:t>г) 6</w:t>
      </w:r>
      <w:r w:rsidRPr="00DD4D93">
        <w:rPr>
          <w:szCs w:val="16"/>
        </w:rPr>
        <w:t xml:space="preserve"> миллионов рублей на проект для 4 группы муниципальных образований;</w:t>
      </w:r>
    </w:p>
    <w:p w14:paraId="5970C1E5" w14:textId="3199D43F" w:rsidR="00D566E5" w:rsidRDefault="00D566E5" w:rsidP="00D566E5">
      <w:pPr>
        <w:rPr>
          <w:szCs w:val="16"/>
        </w:rPr>
      </w:pPr>
      <w:r w:rsidRPr="00DD4D93">
        <w:rPr>
          <w:szCs w:val="16"/>
        </w:rPr>
        <w:t>5) остаток нераспределенных средств субсидии может быть направлен на увеличение объема средств субсидии нижестоящей по очередности группы, но не более предельного объема субсидии.</w:t>
      </w:r>
      <w:r>
        <w:rPr>
          <w:szCs w:val="16"/>
        </w:rPr>
        <w:t>»</w:t>
      </w:r>
      <w:r w:rsidR="009342F4">
        <w:rPr>
          <w:szCs w:val="16"/>
        </w:rPr>
        <w:t>;</w:t>
      </w:r>
    </w:p>
    <w:p w14:paraId="75704608" w14:textId="271812F7" w:rsidR="00430F53" w:rsidRDefault="00430F53" w:rsidP="00D566E5">
      <w:pPr>
        <w:rPr>
          <w:szCs w:val="16"/>
        </w:rPr>
      </w:pPr>
      <w:r>
        <w:rPr>
          <w:szCs w:val="16"/>
        </w:rPr>
        <w:t>9) в пункте 28:</w:t>
      </w:r>
    </w:p>
    <w:p w14:paraId="034D6D03" w14:textId="3AA3DC59" w:rsidR="00430F53" w:rsidRPr="00430F53" w:rsidRDefault="00430F53" w:rsidP="00430F53">
      <w:pPr>
        <w:pStyle w:val="ad"/>
        <w:tabs>
          <w:tab w:val="left" w:pos="709"/>
        </w:tabs>
        <w:autoSpaceDE w:val="0"/>
        <w:autoSpaceDN w:val="0"/>
        <w:adjustRightInd w:val="0"/>
        <w:ind w:left="0"/>
        <w:rPr>
          <w:rFonts w:eastAsia="Calibri"/>
          <w:szCs w:val="28"/>
        </w:rPr>
      </w:pPr>
      <w:r>
        <w:rPr>
          <w:szCs w:val="16"/>
        </w:rPr>
        <w:lastRenderedPageBreak/>
        <w:t xml:space="preserve">1) в абзаце четвертом подпункта 2 </w:t>
      </w:r>
      <w:r>
        <w:rPr>
          <w:shd w:val="clear" w:color="auto" w:fill="FFFFFF"/>
        </w:rPr>
        <w:t>слова «</w:t>
      </w:r>
      <w:r w:rsidRPr="00FA0AE9">
        <w:rPr>
          <w:szCs w:val="28"/>
          <w:shd w:val="clear" w:color="auto" w:fill="FFFFFF"/>
        </w:rPr>
        <w:t>в том числе мероприятий по цифровизации городского хозяйства, включенных в муниципальную программу,</w:t>
      </w:r>
      <w:r>
        <w:rPr>
          <w:szCs w:val="28"/>
          <w:shd w:val="clear" w:color="auto" w:fill="FFFFFF"/>
        </w:rPr>
        <w:t>» исключить;</w:t>
      </w:r>
    </w:p>
    <w:p w14:paraId="55CB5F9F" w14:textId="524A20DC" w:rsidR="009E618C" w:rsidRPr="00972D11" w:rsidRDefault="00430F53" w:rsidP="00B30128">
      <w:pPr>
        <w:rPr>
          <w:szCs w:val="16"/>
        </w:rPr>
      </w:pPr>
      <w:r>
        <w:rPr>
          <w:szCs w:val="16"/>
        </w:rPr>
        <w:t>2</w:t>
      </w:r>
      <w:r w:rsidR="009342F4">
        <w:rPr>
          <w:szCs w:val="16"/>
        </w:rPr>
        <w:t>)</w:t>
      </w:r>
      <w:r w:rsidR="009E618C" w:rsidRPr="00972D11">
        <w:rPr>
          <w:szCs w:val="16"/>
        </w:rPr>
        <w:t xml:space="preserve"> в </w:t>
      </w:r>
      <w:r w:rsidR="00A4512C" w:rsidRPr="00972D11">
        <w:rPr>
          <w:szCs w:val="16"/>
        </w:rPr>
        <w:t>подпункте 3 пункта</w:t>
      </w:r>
      <w:r w:rsidR="009E618C" w:rsidRPr="00972D11">
        <w:rPr>
          <w:szCs w:val="16"/>
        </w:rPr>
        <w:t xml:space="preserve"> 28:</w:t>
      </w:r>
    </w:p>
    <w:p w14:paraId="762047D3" w14:textId="129F7A03" w:rsidR="009E618C" w:rsidRDefault="005E18BC" w:rsidP="00B30128">
      <w:pPr>
        <w:rPr>
          <w:shd w:val="clear" w:color="auto" w:fill="FFFFFF"/>
        </w:rPr>
      </w:pPr>
      <w:r>
        <w:rPr>
          <w:szCs w:val="16"/>
        </w:rPr>
        <w:t xml:space="preserve">а) подпункт </w:t>
      </w:r>
      <w:r w:rsidR="00756C45">
        <w:rPr>
          <w:szCs w:val="16"/>
        </w:rPr>
        <w:t>«</w:t>
      </w:r>
      <w:r w:rsidR="009E618C" w:rsidRPr="00972D11">
        <w:rPr>
          <w:szCs w:val="16"/>
        </w:rPr>
        <w:t>б</w:t>
      </w:r>
      <w:r w:rsidR="00756C45">
        <w:rPr>
          <w:szCs w:val="16"/>
        </w:rPr>
        <w:t>»</w:t>
      </w:r>
      <w:r w:rsidR="009E618C" w:rsidRPr="00972D11">
        <w:rPr>
          <w:szCs w:val="16"/>
        </w:rPr>
        <w:t xml:space="preserve"> дополнить словами «</w:t>
      </w:r>
      <w:r w:rsidR="009E618C" w:rsidRPr="00972D11">
        <w:rPr>
          <w:shd w:val="clear" w:color="auto" w:fill="FFFFFF"/>
        </w:rPr>
        <w:t>, в том числе предложений таких лиц о включении в муниципальную программу инициативных проектов»;</w:t>
      </w:r>
    </w:p>
    <w:p w14:paraId="4F706D87" w14:textId="5D780133" w:rsidR="009E618C" w:rsidRDefault="005E18BC" w:rsidP="00B30128">
      <w:pPr>
        <w:rPr>
          <w:shd w:val="clear" w:color="auto" w:fill="FFFFFF"/>
        </w:rPr>
      </w:pPr>
      <w:r>
        <w:rPr>
          <w:szCs w:val="16"/>
        </w:rPr>
        <w:t>б)</w:t>
      </w:r>
      <w:r w:rsidR="009E618C" w:rsidRPr="00972D11">
        <w:rPr>
          <w:szCs w:val="16"/>
        </w:rPr>
        <w:t xml:space="preserve"> </w:t>
      </w:r>
      <w:r>
        <w:rPr>
          <w:szCs w:val="16"/>
        </w:rPr>
        <w:t xml:space="preserve">подпункт </w:t>
      </w:r>
      <w:r w:rsidR="00756C45">
        <w:rPr>
          <w:szCs w:val="16"/>
        </w:rPr>
        <w:t>«</w:t>
      </w:r>
      <w:r>
        <w:rPr>
          <w:szCs w:val="16"/>
        </w:rPr>
        <w:t>и</w:t>
      </w:r>
      <w:r w:rsidR="00756C45">
        <w:rPr>
          <w:szCs w:val="16"/>
        </w:rPr>
        <w:t>»</w:t>
      </w:r>
      <w:r>
        <w:rPr>
          <w:szCs w:val="16"/>
        </w:rPr>
        <w:t xml:space="preserve"> </w:t>
      </w:r>
      <w:r w:rsidR="009E618C" w:rsidRPr="00972D11">
        <w:rPr>
          <w:shd w:val="clear" w:color="auto" w:fill="FFFFFF"/>
        </w:rPr>
        <w:t>после слов «по результатам» дополнить словами «рассмотрения в соответствии с законодательством Российской Федерации инициативных проектов,»</w:t>
      </w:r>
      <w:r w:rsidR="00430F53">
        <w:rPr>
          <w:shd w:val="clear" w:color="auto" w:fill="FFFFFF"/>
        </w:rPr>
        <w:t>;</w:t>
      </w:r>
    </w:p>
    <w:p w14:paraId="5FD2DF7C" w14:textId="1572AA56" w:rsidR="00430F53" w:rsidRDefault="00430F53" w:rsidP="00B30128">
      <w:pPr>
        <w:rPr>
          <w:szCs w:val="16"/>
        </w:rPr>
      </w:pPr>
      <w:r>
        <w:rPr>
          <w:shd w:val="clear" w:color="auto" w:fill="FFFFFF"/>
        </w:rPr>
        <w:t xml:space="preserve">в) в </w:t>
      </w:r>
      <w:r w:rsidR="0066095A">
        <w:rPr>
          <w:shd w:val="clear" w:color="auto" w:fill="FFFFFF"/>
        </w:rPr>
        <w:t>абзаце четвертом подпункта</w:t>
      </w:r>
      <w:r>
        <w:rPr>
          <w:shd w:val="clear" w:color="auto" w:fill="FFFFFF"/>
        </w:rPr>
        <w:t xml:space="preserve"> </w:t>
      </w:r>
      <w:r w:rsidR="0066095A">
        <w:rPr>
          <w:shd w:val="clear" w:color="auto" w:fill="FFFFFF"/>
        </w:rPr>
        <w:t>«д» «</w:t>
      </w:r>
      <w:r w:rsidR="0066095A" w:rsidRPr="00FA0AE9">
        <w:rPr>
          <w:szCs w:val="28"/>
          <w:shd w:val="clear" w:color="auto" w:fill="FFFFFF"/>
        </w:rPr>
        <w:t>в том числе мероприятий по цифровизации городского хозяйства, включенных в муниципальную программу,</w:t>
      </w:r>
      <w:r w:rsidR="0066095A">
        <w:rPr>
          <w:szCs w:val="28"/>
          <w:shd w:val="clear" w:color="auto" w:fill="FFFFFF"/>
        </w:rPr>
        <w:t>» исключить.</w:t>
      </w:r>
    </w:p>
    <w:p w14:paraId="7BDDB261" w14:textId="77777777" w:rsidR="0066095A" w:rsidRDefault="005E18BC" w:rsidP="00B30128">
      <w:pPr>
        <w:rPr>
          <w:szCs w:val="28"/>
        </w:rPr>
      </w:pPr>
      <w:r>
        <w:rPr>
          <w:szCs w:val="28"/>
        </w:rPr>
        <w:t>10)</w:t>
      </w:r>
      <w:r w:rsidR="0066095A">
        <w:rPr>
          <w:szCs w:val="28"/>
        </w:rPr>
        <w:t xml:space="preserve"> П</w:t>
      </w:r>
      <w:r w:rsidR="009C2F89">
        <w:rPr>
          <w:szCs w:val="28"/>
        </w:rPr>
        <w:t xml:space="preserve">ункта 35 </w:t>
      </w:r>
      <w:r w:rsidR="0066095A">
        <w:rPr>
          <w:szCs w:val="28"/>
        </w:rPr>
        <w:t>изложить в следующей редакции:</w:t>
      </w:r>
    </w:p>
    <w:p w14:paraId="3D34E5DE" w14:textId="77C75942" w:rsidR="000E0F6D" w:rsidRPr="000E0F6D" w:rsidRDefault="000E0F6D" w:rsidP="00B30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«35. Результатом использования субсидий являе</w:t>
      </w:r>
      <w:r w:rsidRPr="000E0F6D">
        <w:rPr>
          <w:sz w:val="28"/>
          <w:szCs w:val="28"/>
        </w:rPr>
        <w:t>тся:</w:t>
      </w:r>
    </w:p>
    <w:p w14:paraId="31634AB1" w14:textId="3AEBAA47" w:rsidR="000E0F6D" w:rsidRDefault="000E0F6D" w:rsidP="00B30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0E0F6D">
        <w:rPr>
          <w:sz w:val="28"/>
          <w:szCs w:val="28"/>
        </w:rPr>
        <w:t>количество реализованных мероприятий по благоустройству территорий, предусмотре</w:t>
      </w:r>
      <w:r>
        <w:rPr>
          <w:sz w:val="28"/>
          <w:szCs w:val="28"/>
        </w:rPr>
        <w:t>нных муниципальными программами.</w:t>
      </w:r>
    </w:p>
    <w:p w14:paraId="7DF03C55" w14:textId="77362D29" w:rsidR="000E0F6D" w:rsidRDefault="000E0F6D" w:rsidP="000E0F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Значение</w:t>
      </w:r>
      <w:r w:rsidRPr="000E0F6D">
        <w:rPr>
          <w:sz w:val="28"/>
          <w:szCs w:val="28"/>
          <w:shd w:val="clear" w:color="auto" w:fill="FFFFFF"/>
        </w:rPr>
        <w:t xml:space="preserve"> результата использования субсидий для каждого муниципального образования устанавливаются в соглашении.</w:t>
      </w:r>
      <w:r>
        <w:rPr>
          <w:sz w:val="28"/>
          <w:szCs w:val="28"/>
          <w:shd w:val="clear" w:color="auto" w:fill="FFFFFF"/>
        </w:rPr>
        <w:t>»</w:t>
      </w:r>
    </w:p>
    <w:p w14:paraId="746F65E4" w14:textId="73DF6D79" w:rsidR="000E0F6D" w:rsidRDefault="000E0F6D" w:rsidP="000E0F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11) Пункт 36</w:t>
      </w:r>
      <w:r w:rsidR="00DD5D8A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14:paraId="5D77C14D" w14:textId="590E1AEC" w:rsidR="00DD5D8A" w:rsidRDefault="00DD5D8A" w:rsidP="000E0F6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«36. </w:t>
      </w:r>
      <w:r w:rsidRPr="00DD5D8A">
        <w:rPr>
          <w:sz w:val="28"/>
          <w:szCs w:val="28"/>
          <w:shd w:val="clear" w:color="auto" w:fill="FFFFFF"/>
        </w:rPr>
        <w:t xml:space="preserve">Оценка эффективности использования субсидии осуществляется путем </w:t>
      </w:r>
      <w:r>
        <w:rPr>
          <w:sz w:val="28"/>
          <w:szCs w:val="28"/>
          <w:shd w:val="clear" w:color="auto" w:fill="FFFFFF"/>
        </w:rPr>
        <w:t>сравнения фактически достигнутого в отчетном году и установленного</w:t>
      </w:r>
      <w:r w:rsidRPr="00DD5D8A">
        <w:rPr>
          <w:sz w:val="28"/>
          <w:szCs w:val="28"/>
          <w:shd w:val="clear" w:color="auto" w:fill="FFFFFF"/>
        </w:rPr>
        <w:t xml:space="preserve"> соглаше</w:t>
      </w:r>
      <w:r>
        <w:rPr>
          <w:sz w:val="28"/>
          <w:szCs w:val="28"/>
          <w:shd w:val="clear" w:color="auto" w:fill="FFFFFF"/>
        </w:rPr>
        <w:t>нием значения результата</w:t>
      </w:r>
      <w:r w:rsidRPr="00DD5D8A">
        <w:rPr>
          <w:sz w:val="28"/>
          <w:szCs w:val="28"/>
          <w:shd w:val="clear" w:color="auto" w:fill="FFFFFF"/>
        </w:rPr>
        <w:t xml:space="preserve"> использования субсидии</w:t>
      </w:r>
      <w:r>
        <w:rPr>
          <w:rFonts w:ascii="Arial" w:hAnsi="Arial" w:cs="Arial"/>
          <w:color w:val="444444"/>
          <w:shd w:val="clear" w:color="auto" w:fill="FFFFFF"/>
        </w:rPr>
        <w:t>.»</w:t>
      </w:r>
    </w:p>
    <w:p w14:paraId="101D9D78" w14:textId="4935485C" w:rsidR="009B7FED" w:rsidRPr="00756C45" w:rsidRDefault="000E0F6D" w:rsidP="00B30128">
      <w:pPr>
        <w:shd w:val="clear" w:color="auto" w:fill="FFFFFF"/>
        <w:autoSpaceDE w:val="0"/>
        <w:autoSpaceDN w:val="0"/>
        <w:adjustRightInd w:val="0"/>
        <w:rPr>
          <w:rFonts w:eastAsia="Calibri"/>
          <w:szCs w:val="28"/>
        </w:rPr>
      </w:pPr>
      <w:r>
        <w:rPr>
          <w:szCs w:val="28"/>
        </w:rPr>
        <w:t xml:space="preserve"> </w:t>
      </w:r>
      <w:r w:rsidR="00D26939">
        <w:rPr>
          <w:szCs w:val="28"/>
        </w:rPr>
        <w:t>6</w:t>
      </w:r>
      <w:r w:rsidR="00756C45">
        <w:rPr>
          <w:szCs w:val="28"/>
        </w:rPr>
        <w:t xml:space="preserve">. </w:t>
      </w:r>
      <w:r w:rsidR="009B7FED" w:rsidRPr="00756C45">
        <w:rPr>
          <w:szCs w:val="28"/>
        </w:rPr>
        <w:t>В</w:t>
      </w:r>
      <w:r w:rsidR="009B7FED" w:rsidRPr="00756C45">
        <w:rPr>
          <w:rFonts w:eastAsia="Calibri"/>
          <w:szCs w:val="28"/>
        </w:rPr>
        <w:t xml:space="preserve"> приложении</w:t>
      </w:r>
      <w:r w:rsidR="00380926" w:rsidRPr="00756C45">
        <w:rPr>
          <w:rFonts w:eastAsia="Calibri"/>
          <w:szCs w:val="28"/>
        </w:rPr>
        <w:t xml:space="preserve"> № 2</w:t>
      </w:r>
      <w:r w:rsidR="009B7FED" w:rsidRPr="00756C45">
        <w:rPr>
          <w:rFonts w:eastAsia="Calibri"/>
          <w:szCs w:val="28"/>
        </w:rPr>
        <w:t>:</w:t>
      </w:r>
    </w:p>
    <w:p w14:paraId="5B2EBED0" w14:textId="3E1B786C" w:rsidR="00380926" w:rsidRPr="00756C45" w:rsidRDefault="00756C45" w:rsidP="00B30128">
      <w:pPr>
        <w:shd w:val="clear" w:color="auto" w:fill="FFFFFF"/>
        <w:autoSpaceDE w:val="0"/>
        <w:autoSpaceDN w:val="0"/>
        <w:adjustRightInd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1) </w:t>
      </w:r>
      <w:r w:rsidR="009B7FED" w:rsidRPr="00756C45">
        <w:rPr>
          <w:rFonts w:eastAsia="Calibri"/>
          <w:szCs w:val="28"/>
        </w:rPr>
        <w:t xml:space="preserve">в </w:t>
      </w:r>
      <w:r w:rsidR="001A1B71" w:rsidRPr="00756C45">
        <w:rPr>
          <w:rFonts w:eastAsia="Calibri"/>
          <w:szCs w:val="28"/>
        </w:rPr>
        <w:t>абзаце первом пункта</w:t>
      </w:r>
      <w:r w:rsidR="009B7FED" w:rsidRPr="00756C45">
        <w:rPr>
          <w:rFonts w:eastAsia="Calibri"/>
          <w:szCs w:val="28"/>
        </w:rPr>
        <w:t xml:space="preserve"> 2 </w:t>
      </w:r>
      <w:r w:rsidR="005108FB" w:rsidRPr="00756C45">
        <w:rPr>
          <w:szCs w:val="28"/>
        </w:rPr>
        <w:t xml:space="preserve">слова </w:t>
      </w:r>
      <w:r w:rsidR="005108FB" w:rsidRPr="0066095A">
        <w:rPr>
          <w:szCs w:val="28"/>
        </w:rPr>
        <w:t>«</w:t>
      </w:r>
      <w:r w:rsidR="0066095A" w:rsidRPr="0066095A">
        <w:rPr>
          <w:shd w:val="clear" w:color="auto" w:fill="FFFFFF"/>
        </w:rPr>
        <w:t xml:space="preserve">входящего </w:t>
      </w:r>
      <w:r w:rsidR="0066095A">
        <w:rPr>
          <w:shd w:val="clear" w:color="auto" w:fill="FFFFFF"/>
        </w:rPr>
        <w:t>в состав национального проекта «</w:t>
      </w:r>
      <w:r w:rsidR="0066095A" w:rsidRPr="0066095A">
        <w:rPr>
          <w:shd w:val="clear" w:color="auto" w:fill="FFFFFF"/>
        </w:rPr>
        <w:t>Жилье и городская среда</w:t>
      </w:r>
      <w:r w:rsidR="0066095A">
        <w:rPr>
          <w:shd w:val="clear" w:color="auto" w:fill="FFFFFF"/>
        </w:rPr>
        <w:t>»</w:t>
      </w:r>
      <w:r w:rsidR="0066095A" w:rsidRPr="0066095A">
        <w:rPr>
          <w:szCs w:val="28"/>
        </w:rPr>
        <w:t xml:space="preserve"> исключить</w:t>
      </w:r>
      <w:r w:rsidR="009B7FED" w:rsidRPr="00756C45">
        <w:rPr>
          <w:szCs w:val="28"/>
        </w:rPr>
        <w:t>;</w:t>
      </w:r>
    </w:p>
    <w:p w14:paraId="2B5B1093" w14:textId="576653E3" w:rsidR="009B7FED" w:rsidRDefault="00756C45" w:rsidP="00B30128">
      <w:pPr>
        <w:shd w:val="clear" w:color="auto" w:fill="FFFFFF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2) </w:t>
      </w:r>
      <w:r w:rsidR="009B7FED" w:rsidRPr="00756C45">
        <w:rPr>
          <w:szCs w:val="28"/>
        </w:rPr>
        <w:t xml:space="preserve">в подпункте </w:t>
      </w:r>
      <w:r w:rsidR="001A1B71" w:rsidRPr="00756C45">
        <w:rPr>
          <w:szCs w:val="28"/>
        </w:rPr>
        <w:t>«</w:t>
      </w:r>
      <w:r w:rsidR="009B7FED" w:rsidRPr="00756C45">
        <w:rPr>
          <w:szCs w:val="28"/>
        </w:rPr>
        <w:t>ж</w:t>
      </w:r>
      <w:r w:rsidR="001A1B71" w:rsidRPr="00756C45">
        <w:rPr>
          <w:szCs w:val="28"/>
        </w:rPr>
        <w:t>» подпункта 1</w:t>
      </w:r>
      <w:r w:rsidR="009B7FED" w:rsidRPr="00756C45">
        <w:rPr>
          <w:szCs w:val="28"/>
        </w:rPr>
        <w:t xml:space="preserve"> пункта 10 слова «</w:t>
      </w:r>
      <w:r w:rsidR="00A16A99" w:rsidRPr="0066095A">
        <w:rPr>
          <w:shd w:val="clear" w:color="auto" w:fill="FFFFFF"/>
        </w:rPr>
        <w:t xml:space="preserve">входящего </w:t>
      </w:r>
      <w:r w:rsidR="00A16A99">
        <w:rPr>
          <w:shd w:val="clear" w:color="auto" w:fill="FFFFFF"/>
        </w:rPr>
        <w:t>в состав национального проекта «</w:t>
      </w:r>
      <w:r w:rsidR="00A16A99" w:rsidRPr="0066095A">
        <w:rPr>
          <w:shd w:val="clear" w:color="auto" w:fill="FFFFFF"/>
        </w:rPr>
        <w:t>Жилье и городская среда</w:t>
      </w:r>
      <w:r w:rsidR="00A16A99">
        <w:rPr>
          <w:shd w:val="clear" w:color="auto" w:fill="FFFFFF"/>
        </w:rPr>
        <w:t>»</w:t>
      </w:r>
      <w:r w:rsidR="00A16A99" w:rsidRPr="0066095A">
        <w:rPr>
          <w:szCs w:val="28"/>
        </w:rPr>
        <w:t xml:space="preserve"> исключить</w:t>
      </w:r>
      <w:r w:rsidR="009B7FED" w:rsidRPr="00756C45">
        <w:rPr>
          <w:szCs w:val="28"/>
        </w:rPr>
        <w:t>.</w:t>
      </w:r>
    </w:p>
    <w:p w14:paraId="4FC7DA1A" w14:textId="70ACD2E3" w:rsidR="001C0B53" w:rsidRPr="00756C45" w:rsidRDefault="001C0B53" w:rsidP="00B30128">
      <w:pPr>
        <w:shd w:val="clear" w:color="auto" w:fill="FFFFFF"/>
        <w:autoSpaceDE w:val="0"/>
        <w:autoSpaceDN w:val="0"/>
        <w:adjustRightInd w:val="0"/>
        <w:rPr>
          <w:rFonts w:eastAsia="Calibri"/>
          <w:szCs w:val="28"/>
        </w:rPr>
      </w:pPr>
      <w:r>
        <w:rPr>
          <w:szCs w:val="28"/>
        </w:rPr>
        <w:t>3) подпункт 8 пункта 7 дополнить словами «</w:t>
      </w:r>
      <w:r>
        <w:rPr>
          <w:szCs w:val="28"/>
          <w:lang w:eastAsia="ru-RU"/>
        </w:rPr>
        <w:t>в случае строительства объекта капитального строительства в соответствии с инвестиционным проектом»</w:t>
      </w:r>
    </w:p>
    <w:p w14:paraId="29933D4D" w14:textId="53178B3B" w:rsidR="001A1B71" w:rsidRDefault="00D26939" w:rsidP="00B30128">
      <w:r>
        <w:t>7</w:t>
      </w:r>
      <w:r w:rsidR="00756C45">
        <w:t xml:space="preserve">. </w:t>
      </w:r>
      <w:r w:rsidR="009B7FED">
        <w:t>В</w:t>
      </w:r>
      <w:r w:rsidR="001A1B71">
        <w:t xml:space="preserve"> приложени</w:t>
      </w:r>
      <w:r w:rsidR="006A7494">
        <w:t>и</w:t>
      </w:r>
      <w:r w:rsidR="00152DF7">
        <w:t xml:space="preserve"> № 3</w:t>
      </w:r>
      <w:r w:rsidR="001A1B71">
        <w:t>:</w:t>
      </w:r>
    </w:p>
    <w:p w14:paraId="638CDC44" w14:textId="297BB150" w:rsidR="006A7494" w:rsidRDefault="001A1B71" w:rsidP="00B30128">
      <w:r>
        <w:t>1)</w:t>
      </w:r>
      <w:r w:rsidR="009B7FED">
        <w:t xml:space="preserve"> </w:t>
      </w:r>
      <w:r w:rsidR="006A7494">
        <w:t xml:space="preserve">пункт 3 дополнить </w:t>
      </w:r>
      <w:r w:rsidR="00240591">
        <w:t>абзацем</w:t>
      </w:r>
      <w:r w:rsidR="006A7494">
        <w:t xml:space="preserve"> следующего содержания:</w:t>
      </w:r>
    </w:p>
    <w:p w14:paraId="2B087B52" w14:textId="466E6CDF" w:rsidR="006A7494" w:rsidRPr="00B30128" w:rsidRDefault="006A7494" w:rsidP="00B30128">
      <w:pPr>
        <w:shd w:val="clear" w:color="auto" w:fill="FFFFFF" w:themeFill="background1"/>
        <w:rPr>
          <w:szCs w:val="28"/>
          <w:shd w:val="clear" w:color="auto" w:fill="FFFF00"/>
        </w:rPr>
      </w:pPr>
      <w:r>
        <w:t>«</w:t>
      </w:r>
      <w:r w:rsidRPr="00B30128">
        <w:rPr>
          <w:shd w:val="clear" w:color="auto" w:fill="FFFFFF" w:themeFill="background1"/>
        </w:rPr>
        <w:t xml:space="preserve">3) </w:t>
      </w:r>
      <w:r w:rsidRPr="00B30128">
        <w:rPr>
          <w:rFonts w:eastAsia="Calibri"/>
          <w:szCs w:val="28"/>
          <w:shd w:val="clear" w:color="auto" w:fill="FFFFFF" w:themeFill="background1"/>
        </w:rPr>
        <w:t>б</w:t>
      </w:r>
      <w:r w:rsidRPr="00B30128">
        <w:rPr>
          <w:szCs w:val="28"/>
          <w:shd w:val="clear" w:color="auto" w:fill="FFFFFF" w:themeFill="background1"/>
        </w:rPr>
        <w:t>лагоустройство дворовых территорий и общественных пространств г. Чита и г. Краснокаменск»;</w:t>
      </w:r>
    </w:p>
    <w:p w14:paraId="155392C3" w14:textId="797A6418" w:rsidR="00E47ECE" w:rsidRPr="00B30128" w:rsidRDefault="00B30128" w:rsidP="00B30128">
      <w:pPr>
        <w:pStyle w:val="ad"/>
        <w:numPr>
          <w:ilvl w:val="0"/>
          <w:numId w:val="44"/>
        </w:numPr>
        <w:shd w:val="clear" w:color="auto" w:fill="FFFFFF" w:themeFill="background1"/>
        <w:ind w:left="0" w:firstLine="709"/>
        <w:rPr>
          <w:szCs w:val="28"/>
          <w:shd w:val="clear" w:color="auto" w:fill="FFFF00"/>
        </w:rPr>
      </w:pPr>
      <w:r>
        <w:rPr>
          <w:szCs w:val="28"/>
          <w:shd w:val="clear" w:color="auto" w:fill="FFFFFF" w:themeFill="background1"/>
        </w:rPr>
        <w:t>п</w:t>
      </w:r>
      <w:r w:rsidR="00E47ECE" w:rsidRPr="00B30128">
        <w:rPr>
          <w:szCs w:val="28"/>
          <w:shd w:val="clear" w:color="auto" w:fill="FFFFFF" w:themeFill="background1"/>
        </w:rPr>
        <w:t xml:space="preserve">ункт 8 дополнить </w:t>
      </w:r>
      <w:r w:rsidR="00E47ECE" w:rsidRPr="00B30128">
        <w:t>абзацем следующего содержания:</w:t>
      </w:r>
    </w:p>
    <w:p w14:paraId="7427F751" w14:textId="6C4B369C" w:rsidR="00E47ECE" w:rsidRPr="00E47ECE" w:rsidRDefault="00E47ECE" w:rsidP="00B30128">
      <w:pPr>
        <w:shd w:val="clear" w:color="auto" w:fill="FFFFFF" w:themeFill="background1"/>
        <w:rPr>
          <w:szCs w:val="28"/>
          <w:shd w:val="clear" w:color="auto" w:fill="FFFF00"/>
        </w:rPr>
      </w:pPr>
      <w:r w:rsidRPr="00B30128">
        <w:rPr>
          <w:szCs w:val="28"/>
          <w:shd w:val="clear" w:color="auto" w:fill="FFFFFF" w:themeFill="background1"/>
        </w:rPr>
        <w:t>«</w:t>
      </w:r>
      <w:r w:rsidR="00240591" w:rsidRPr="00B30128">
        <w:rPr>
          <w:szCs w:val="28"/>
          <w:shd w:val="clear" w:color="auto" w:fill="FFFFFF" w:themeFill="background1"/>
        </w:rPr>
        <w:t>В рамках мероприятия «Благоустройство дворовых территорий и общественных пространств г. Чита и г. Краснокаменск» администрации городского округа «Город Чита» и Краснокаменского муниципального округа самостоятельно определяют адресный перечень дворовых территорий и общественных пространств»;</w:t>
      </w:r>
    </w:p>
    <w:p w14:paraId="5F97972A" w14:textId="424C6870" w:rsidR="00026011" w:rsidRDefault="006A7494" w:rsidP="00B30128">
      <w:pPr>
        <w:pStyle w:val="ad"/>
        <w:numPr>
          <w:ilvl w:val="0"/>
          <w:numId w:val="44"/>
        </w:numPr>
        <w:ind w:left="0" w:firstLine="709"/>
      </w:pPr>
      <w:r>
        <w:t xml:space="preserve">пункт 18 </w:t>
      </w:r>
      <w:r w:rsidR="00E56082">
        <w:t xml:space="preserve">дополнить </w:t>
      </w:r>
      <w:r w:rsidR="00CB35E2">
        <w:t>абзацами следующего содержания</w:t>
      </w:r>
      <w:r w:rsidR="00026011">
        <w:t>:</w:t>
      </w:r>
    </w:p>
    <w:p w14:paraId="558F1633" w14:textId="554E440C" w:rsidR="00E56082" w:rsidRDefault="00026011" w:rsidP="00B30128">
      <w:pPr>
        <w:pStyle w:val="ad"/>
        <w:ind w:left="0"/>
      </w:pPr>
      <w:r>
        <w:t>«</w:t>
      </w:r>
      <w:r w:rsidR="00CB35E2">
        <w:t>Размер предоставляемой субсидии не может превышать стоимость</w:t>
      </w:r>
      <w:r w:rsidR="00E56082">
        <w:t xml:space="preserve"> проекта благоустройства, представленного в заявочной документации (за </w:t>
      </w:r>
      <w:r w:rsidR="00E56082">
        <w:lastRenderedPageBreak/>
        <w:t>вычетом уровня софинансирования объема расходного обязательства муниципального образования из бюджета муниципального образования).</w:t>
      </w:r>
      <w:r w:rsidR="00A16A99">
        <w:t xml:space="preserve"> </w:t>
      </w:r>
    </w:p>
    <w:p w14:paraId="6D538A9A" w14:textId="44A2CA78" w:rsidR="009A7D05" w:rsidRDefault="00E56082" w:rsidP="00B30128">
      <w:pPr>
        <w:pStyle w:val="ad"/>
        <w:ind w:left="0"/>
      </w:pPr>
      <w:r>
        <w:t>По решению Департамента остаток нераспределенных средств субсидии может быть направлен на увеличении средств субсидии дворовой территории, стоимость проекта благоустройства которой согласно представленной заявочной документации больше размера субсидии муниципальному образованию (</w:t>
      </w:r>
      <w:r>
        <w:rPr>
          <w:lang w:val="en-US"/>
        </w:rPr>
        <w:t>Si).</w:t>
      </w:r>
      <w:r>
        <w:t>»</w:t>
      </w:r>
      <w:r w:rsidR="00240591">
        <w:t>;</w:t>
      </w:r>
    </w:p>
    <w:p w14:paraId="343E47FE" w14:textId="57BB25F5" w:rsidR="00240591" w:rsidRDefault="00240591" w:rsidP="00B30128">
      <w:pPr>
        <w:pStyle w:val="ad"/>
        <w:numPr>
          <w:ilvl w:val="0"/>
          <w:numId w:val="44"/>
        </w:numPr>
        <w:ind w:left="0" w:firstLine="709"/>
      </w:pPr>
      <w:r>
        <w:t>пункт 23 дополнить абзацем следующего содержания:</w:t>
      </w:r>
    </w:p>
    <w:p w14:paraId="41AC11CE" w14:textId="281C3811" w:rsidR="00240591" w:rsidRDefault="00240591" w:rsidP="00B30128">
      <w:r>
        <w:t xml:space="preserve">«3) количество </w:t>
      </w:r>
      <w:r w:rsidRPr="00240591">
        <w:rPr>
          <w:rFonts w:eastAsia="Calibri"/>
          <w:szCs w:val="28"/>
          <w:shd w:val="clear" w:color="auto" w:fill="FFFFFF" w:themeFill="background1"/>
        </w:rPr>
        <w:t>б</w:t>
      </w:r>
      <w:r w:rsidRPr="00240591">
        <w:rPr>
          <w:szCs w:val="28"/>
          <w:shd w:val="clear" w:color="auto" w:fill="FFFFFF" w:themeFill="background1"/>
        </w:rPr>
        <w:t>лагоустроенных дворовых территорий и общественных пространств г. Чита и г. Краснокаменск».</w:t>
      </w:r>
    </w:p>
    <w:p w14:paraId="471AD598" w14:textId="2CE2DA3F" w:rsidR="00E02166" w:rsidRPr="00A16A99" w:rsidRDefault="00F61C27" w:rsidP="00B30128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 CYR" w:eastAsia="Calibri" w:hAnsi="Times New Roman CYR" w:cs="Times New Roman CYR"/>
          <w:szCs w:val="28"/>
        </w:rPr>
      </w:pPr>
      <w:r w:rsidRPr="00F61C27">
        <w:rPr>
          <w:rFonts w:ascii="Times New Roman CYR" w:eastAsia="Calibri" w:hAnsi="Times New Roman CYR" w:cs="Times New Roman CYR"/>
          <w:szCs w:val="28"/>
        </w:rPr>
        <w:t>––––––––––––––––</w:t>
      </w:r>
      <w:bookmarkEnd w:id="0"/>
    </w:p>
    <w:sectPr w:rsidR="00E02166" w:rsidRPr="00A16A99" w:rsidSect="00E00B4E"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C3CAA" w14:textId="77777777" w:rsidR="009C5177" w:rsidRDefault="009C5177" w:rsidP="00DD5327">
      <w:r>
        <w:separator/>
      </w:r>
    </w:p>
  </w:endnote>
  <w:endnote w:type="continuationSeparator" w:id="0">
    <w:p w14:paraId="66859B9A" w14:textId="77777777" w:rsidR="009C5177" w:rsidRDefault="009C5177" w:rsidP="00D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B9392" w14:textId="77777777" w:rsidR="009C5177" w:rsidRDefault="009C5177" w:rsidP="00DD5327">
      <w:r>
        <w:separator/>
      </w:r>
    </w:p>
  </w:footnote>
  <w:footnote w:type="continuationSeparator" w:id="0">
    <w:p w14:paraId="1262A68B" w14:textId="77777777" w:rsidR="009C5177" w:rsidRDefault="009C5177" w:rsidP="00DD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744670"/>
      <w:docPartObj>
        <w:docPartGallery w:val="Page Numbers (Top of Page)"/>
        <w:docPartUnique/>
      </w:docPartObj>
    </w:sdtPr>
    <w:sdtEndPr/>
    <w:sdtContent>
      <w:p w14:paraId="769B6803" w14:textId="6A676238" w:rsidR="009C5177" w:rsidRDefault="009C517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7EE">
          <w:rPr>
            <w:noProof/>
          </w:rPr>
          <w:t>19</w:t>
        </w:r>
        <w:r>
          <w:fldChar w:fldCharType="end"/>
        </w:r>
      </w:p>
    </w:sdtContent>
  </w:sdt>
  <w:p w14:paraId="63BCFA99" w14:textId="77777777" w:rsidR="009C5177" w:rsidRDefault="009C517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743"/>
    <w:multiLevelType w:val="hybridMultilevel"/>
    <w:tmpl w:val="FA423F7A"/>
    <w:lvl w:ilvl="0" w:tplc="EB3E5A7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1645E"/>
    <w:multiLevelType w:val="hybridMultilevel"/>
    <w:tmpl w:val="8AD45330"/>
    <w:lvl w:ilvl="0" w:tplc="BB88FD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6F2F14"/>
    <w:multiLevelType w:val="hybridMultilevel"/>
    <w:tmpl w:val="85D4BBC0"/>
    <w:lvl w:ilvl="0" w:tplc="B0E24B2E"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9D36D0"/>
    <w:multiLevelType w:val="hybridMultilevel"/>
    <w:tmpl w:val="05D2C6AA"/>
    <w:lvl w:ilvl="0" w:tplc="B7C6A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57970"/>
    <w:multiLevelType w:val="hybridMultilevel"/>
    <w:tmpl w:val="0E6A7746"/>
    <w:lvl w:ilvl="0" w:tplc="E88AAD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540D"/>
    <w:multiLevelType w:val="hybridMultilevel"/>
    <w:tmpl w:val="FFFFFFFF"/>
    <w:lvl w:ilvl="0" w:tplc="DF4C12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D0E5113"/>
    <w:multiLevelType w:val="hybridMultilevel"/>
    <w:tmpl w:val="5ECC44B2"/>
    <w:lvl w:ilvl="0" w:tplc="72BC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690605"/>
    <w:multiLevelType w:val="hybridMultilevel"/>
    <w:tmpl w:val="B1F45D52"/>
    <w:lvl w:ilvl="0" w:tplc="9B14B8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E814D4"/>
    <w:multiLevelType w:val="hybridMultilevel"/>
    <w:tmpl w:val="69A8D378"/>
    <w:lvl w:ilvl="0" w:tplc="AA866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CC1219"/>
    <w:multiLevelType w:val="hybridMultilevel"/>
    <w:tmpl w:val="C42A34B2"/>
    <w:lvl w:ilvl="0" w:tplc="3BF69F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3412E1D"/>
    <w:multiLevelType w:val="hybridMultilevel"/>
    <w:tmpl w:val="8CE0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CB5B34"/>
    <w:multiLevelType w:val="hybridMultilevel"/>
    <w:tmpl w:val="7B8ABCA8"/>
    <w:lvl w:ilvl="0" w:tplc="C8D4F26A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86144D1"/>
    <w:multiLevelType w:val="hybridMultilevel"/>
    <w:tmpl w:val="E00CF15E"/>
    <w:lvl w:ilvl="0" w:tplc="9AA66FD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D5862"/>
    <w:multiLevelType w:val="hybridMultilevel"/>
    <w:tmpl w:val="FFFFFFFF"/>
    <w:lvl w:ilvl="0" w:tplc="C75471F6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BB0C38"/>
    <w:multiLevelType w:val="hybridMultilevel"/>
    <w:tmpl w:val="0EFC2A68"/>
    <w:lvl w:ilvl="0" w:tplc="FE048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6418E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341003F8"/>
    <w:multiLevelType w:val="hybridMultilevel"/>
    <w:tmpl w:val="B504E194"/>
    <w:lvl w:ilvl="0" w:tplc="A992F5F8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56B7ED2"/>
    <w:multiLevelType w:val="hybridMultilevel"/>
    <w:tmpl w:val="9FB2F75E"/>
    <w:lvl w:ilvl="0" w:tplc="95823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C16A4"/>
    <w:multiLevelType w:val="hybridMultilevel"/>
    <w:tmpl w:val="FFFFFFFF"/>
    <w:lvl w:ilvl="0" w:tplc="BB58AA8C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AA9317A"/>
    <w:multiLevelType w:val="hybridMultilevel"/>
    <w:tmpl w:val="C1A44274"/>
    <w:lvl w:ilvl="0" w:tplc="E918F89A">
      <w:start w:val="1"/>
      <w:numFmt w:val="decimal"/>
      <w:lvlText w:val="%1)"/>
      <w:lvlJc w:val="left"/>
      <w:pPr>
        <w:ind w:left="1485" w:hanging="94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3D120909"/>
    <w:multiLevelType w:val="hybridMultilevel"/>
    <w:tmpl w:val="3894D4D0"/>
    <w:lvl w:ilvl="0" w:tplc="C3B8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EC1A80"/>
    <w:multiLevelType w:val="hybridMultilevel"/>
    <w:tmpl w:val="E36AFAAC"/>
    <w:lvl w:ilvl="0" w:tplc="547EB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0C3BEF"/>
    <w:multiLevelType w:val="hybridMultilevel"/>
    <w:tmpl w:val="70B43842"/>
    <w:lvl w:ilvl="0" w:tplc="8550B5D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42EE61A4"/>
    <w:multiLevelType w:val="hybridMultilevel"/>
    <w:tmpl w:val="2B605AE2"/>
    <w:lvl w:ilvl="0" w:tplc="14045F8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4431595E"/>
    <w:multiLevelType w:val="hybridMultilevel"/>
    <w:tmpl w:val="BDA4D9C6"/>
    <w:lvl w:ilvl="0" w:tplc="70BC3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603B95"/>
    <w:multiLevelType w:val="hybridMultilevel"/>
    <w:tmpl w:val="F7CE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B4C5B7E"/>
    <w:multiLevelType w:val="hybridMultilevel"/>
    <w:tmpl w:val="FFFFFFFF"/>
    <w:lvl w:ilvl="0" w:tplc="A2029D6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4E3056FB"/>
    <w:multiLevelType w:val="hybridMultilevel"/>
    <w:tmpl w:val="07B647E8"/>
    <w:lvl w:ilvl="0" w:tplc="861410BA">
      <w:start w:val="1"/>
      <w:numFmt w:val="russianLower"/>
      <w:suff w:val="space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4F5E0A2C"/>
    <w:multiLevelType w:val="hybridMultilevel"/>
    <w:tmpl w:val="19C2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0F1787"/>
    <w:multiLevelType w:val="hybridMultilevel"/>
    <w:tmpl w:val="FFFFFFFF"/>
    <w:lvl w:ilvl="0" w:tplc="206403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0464AFF"/>
    <w:multiLevelType w:val="hybridMultilevel"/>
    <w:tmpl w:val="CA747326"/>
    <w:lvl w:ilvl="0" w:tplc="626C3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D02937"/>
    <w:multiLevelType w:val="hybridMultilevel"/>
    <w:tmpl w:val="7F823824"/>
    <w:lvl w:ilvl="0" w:tplc="5F745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6B4A9A"/>
    <w:multiLevelType w:val="hybridMultilevel"/>
    <w:tmpl w:val="FFF8504C"/>
    <w:lvl w:ilvl="0" w:tplc="96CC7D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CCD731B"/>
    <w:multiLevelType w:val="multilevel"/>
    <w:tmpl w:val="4E56A08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 w15:restartNumberingAfterBreak="0">
    <w:nsid w:val="69703EFF"/>
    <w:multiLevelType w:val="hybridMultilevel"/>
    <w:tmpl w:val="E1C8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050D10"/>
    <w:multiLevelType w:val="hybridMultilevel"/>
    <w:tmpl w:val="D1EE2B10"/>
    <w:lvl w:ilvl="0" w:tplc="41F8364E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300893"/>
    <w:multiLevelType w:val="hybridMultilevel"/>
    <w:tmpl w:val="6C1834C2"/>
    <w:lvl w:ilvl="0" w:tplc="9852037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1D010D8"/>
    <w:multiLevelType w:val="hybridMultilevel"/>
    <w:tmpl w:val="B2CA5D64"/>
    <w:lvl w:ilvl="0" w:tplc="3C5C1E3A">
      <w:start w:val="1"/>
      <w:numFmt w:val="decimal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1E152F"/>
    <w:multiLevelType w:val="hybridMultilevel"/>
    <w:tmpl w:val="F97E116E"/>
    <w:lvl w:ilvl="0" w:tplc="01B8725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C341ACC"/>
    <w:multiLevelType w:val="hybridMultilevel"/>
    <w:tmpl w:val="81423AFE"/>
    <w:lvl w:ilvl="0" w:tplc="F7E0008E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 w15:restartNumberingAfterBreak="0">
    <w:nsid w:val="7D2F3640"/>
    <w:multiLevelType w:val="hybridMultilevel"/>
    <w:tmpl w:val="3C0E5D16"/>
    <w:lvl w:ilvl="0" w:tplc="C18E1A52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26"/>
  </w:num>
  <w:num w:numId="8">
    <w:abstractNumId w:val="5"/>
  </w:num>
  <w:num w:numId="9">
    <w:abstractNumId w:val="38"/>
  </w:num>
  <w:num w:numId="10">
    <w:abstractNumId w:val="23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"/>
  </w:num>
  <w:num w:numId="15">
    <w:abstractNumId w:val="10"/>
  </w:num>
  <w:num w:numId="16">
    <w:abstractNumId w:val="25"/>
  </w:num>
  <w:num w:numId="17">
    <w:abstractNumId w:val="28"/>
  </w:num>
  <w:num w:numId="18">
    <w:abstractNumId w:val="35"/>
  </w:num>
  <w:num w:numId="19">
    <w:abstractNumId w:val="9"/>
  </w:num>
  <w:num w:numId="20">
    <w:abstractNumId w:val="1"/>
  </w:num>
  <w:num w:numId="21">
    <w:abstractNumId w:val="24"/>
  </w:num>
  <w:num w:numId="22">
    <w:abstractNumId w:val="37"/>
  </w:num>
  <w:num w:numId="23">
    <w:abstractNumId w:val="33"/>
  </w:num>
  <w:num w:numId="24">
    <w:abstractNumId w:val="20"/>
  </w:num>
  <w:num w:numId="25">
    <w:abstractNumId w:val="36"/>
  </w:num>
  <w:num w:numId="26">
    <w:abstractNumId w:val="30"/>
  </w:num>
  <w:num w:numId="27">
    <w:abstractNumId w:val="0"/>
  </w:num>
  <w:num w:numId="28">
    <w:abstractNumId w:val="39"/>
  </w:num>
  <w:num w:numId="29">
    <w:abstractNumId w:val="21"/>
  </w:num>
  <w:num w:numId="30">
    <w:abstractNumId w:val="41"/>
  </w:num>
  <w:num w:numId="31">
    <w:abstractNumId w:val="6"/>
  </w:num>
  <w:num w:numId="32">
    <w:abstractNumId w:val="7"/>
  </w:num>
  <w:num w:numId="33">
    <w:abstractNumId w:val="31"/>
  </w:num>
  <w:num w:numId="34">
    <w:abstractNumId w:val="4"/>
  </w:num>
  <w:num w:numId="35">
    <w:abstractNumId w:val="32"/>
  </w:num>
  <w:num w:numId="36">
    <w:abstractNumId w:val="22"/>
  </w:num>
  <w:num w:numId="37">
    <w:abstractNumId w:val="8"/>
  </w:num>
  <w:num w:numId="38">
    <w:abstractNumId w:val="40"/>
  </w:num>
  <w:num w:numId="39">
    <w:abstractNumId w:val="11"/>
  </w:num>
  <w:num w:numId="40">
    <w:abstractNumId w:val="14"/>
  </w:num>
  <w:num w:numId="41">
    <w:abstractNumId w:val="16"/>
  </w:num>
  <w:num w:numId="42">
    <w:abstractNumId w:val="3"/>
  </w:num>
  <w:num w:numId="43">
    <w:abstractNumId w:val="1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D8"/>
    <w:rsid w:val="000021BA"/>
    <w:rsid w:val="00004097"/>
    <w:rsid w:val="00005E35"/>
    <w:rsid w:val="0000640D"/>
    <w:rsid w:val="00006665"/>
    <w:rsid w:val="000161C8"/>
    <w:rsid w:val="00017A0A"/>
    <w:rsid w:val="000209E2"/>
    <w:rsid w:val="000233A7"/>
    <w:rsid w:val="00025F7B"/>
    <w:rsid w:val="00026011"/>
    <w:rsid w:val="00026156"/>
    <w:rsid w:val="00033DB6"/>
    <w:rsid w:val="000364E5"/>
    <w:rsid w:val="00046256"/>
    <w:rsid w:val="0004744A"/>
    <w:rsid w:val="00047F9C"/>
    <w:rsid w:val="0005455F"/>
    <w:rsid w:val="00055D51"/>
    <w:rsid w:val="00060041"/>
    <w:rsid w:val="00060946"/>
    <w:rsid w:val="000660D5"/>
    <w:rsid w:val="00071B6F"/>
    <w:rsid w:val="00071F42"/>
    <w:rsid w:val="0007531F"/>
    <w:rsid w:val="00077961"/>
    <w:rsid w:val="00085D01"/>
    <w:rsid w:val="00086C2E"/>
    <w:rsid w:val="00086DCC"/>
    <w:rsid w:val="00087D84"/>
    <w:rsid w:val="000915E4"/>
    <w:rsid w:val="000928AB"/>
    <w:rsid w:val="000929D4"/>
    <w:rsid w:val="000929E5"/>
    <w:rsid w:val="00092D60"/>
    <w:rsid w:val="00093C75"/>
    <w:rsid w:val="000943C3"/>
    <w:rsid w:val="000A052D"/>
    <w:rsid w:val="000A1C81"/>
    <w:rsid w:val="000A1D34"/>
    <w:rsid w:val="000A2FDB"/>
    <w:rsid w:val="000B1AE3"/>
    <w:rsid w:val="000B4057"/>
    <w:rsid w:val="000B4449"/>
    <w:rsid w:val="000B5915"/>
    <w:rsid w:val="000B59EE"/>
    <w:rsid w:val="000B62A7"/>
    <w:rsid w:val="000B707C"/>
    <w:rsid w:val="000C3F6F"/>
    <w:rsid w:val="000C4A84"/>
    <w:rsid w:val="000D24B6"/>
    <w:rsid w:val="000D30D9"/>
    <w:rsid w:val="000D3C78"/>
    <w:rsid w:val="000D6112"/>
    <w:rsid w:val="000D621A"/>
    <w:rsid w:val="000D6A33"/>
    <w:rsid w:val="000D7A44"/>
    <w:rsid w:val="000E0F6D"/>
    <w:rsid w:val="000E10A2"/>
    <w:rsid w:val="000E1503"/>
    <w:rsid w:val="000E3350"/>
    <w:rsid w:val="000E4FA6"/>
    <w:rsid w:val="000F1E66"/>
    <w:rsid w:val="000F614C"/>
    <w:rsid w:val="0010093C"/>
    <w:rsid w:val="0010268E"/>
    <w:rsid w:val="00102EF4"/>
    <w:rsid w:val="00103E37"/>
    <w:rsid w:val="0010504A"/>
    <w:rsid w:val="00106541"/>
    <w:rsid w:val="00106C71"/>
    <w:rsid w:val="00110B1C"/>
    <w:rsid w:val="00111131"/>
    <w:rsid w:val="00112B1B"/>
    <w:rsid w:val="00116160"/>
    <w:rsid w:val="00117DDC"/>
    <w:rsid w:val="00120423"/>
    <w:rsid w:val="001239B0"/>
    <w:rsid w:val="00125EF9"/>
    <w:rsid w:val="00126D28"/>
    <w:rsid w:val="00133EE3"/>
    <w:rsid w:val="001349C5"/>
    <w:rsid w:val="00137B6F"/>
    <w:rsid w:val="001400E2"/>
    <w:rsid w:val="00140B04"/>
    <w:rsid w:val="00141511"/>
    <w:rsid w:val="00144B19"/>
    <w:rsid w:val="00145A38"/>
    <w:rsid w:val="0014772A"/>
    <w:rsid w:val="00152DF7"/>
    <w:rsid w:val="00152F0A"/>
    <w:rsid w:val="00156AB6"/>
    <w:rsid w:val="001577C1"/>
    <w:rsid w:val="00157C2D"/>
    <w:rsid w:val="00161888"/>
    <w:rsid w:val="00166D66"/>
    <w:rsid w:val="00171298"/>
    <w:rsid w:val="00171986"/>
    <w:rsid w:val="001738C2"/>
    <w:rsid w:val="00174763"/>
    <w:rsid w:val="00174A7E"/>
    <w:rsid w:val="001817E0"/>
    <w:rsid w:val="00186C3F"/>
    <w:rsid w:val="0019332C"/>
    <w:rsid w:val="001935BC"/>
    <w:rsid w:val="00194825"/>
    <w:rsid w:val="00194B70"/>
    <w:rsid w:val="00194B93"/>
    <w:rsid w:val="0019613F"/>
    <w:rsid w:val="001A1B71"/>
    <w:rsid w:val="001B0C4A"/>
    <w:rsid w:val="001B0D23"/>
    <w:rsid w:val="001B59A2"/>
    <w:rsid w:val="001C046B"/>
    <w:rsid w:val="001C0B53"/>
    <w:rsid w:val="001C110A"/>
    <w:rsid w:val="001C2D98"/>
    <w:rsid w:val="001C3046"/>
    <w:rsid w:val="001C3676"/>
    <w:rsid w:val="001D27BC"/>
    <w:rsid w:val="001D629A"/>
    <w:rsid w:val="001E1F2A"/>
    <w:rsid w:val="001E2BC1"/>
    <w:rsid w:val="001E44A8"/>
    <w:rsid w:val="001E4B70"/>
    <w:rsid w:val="001E4DD5"/>
    <w:rsid w:val="001F2ABB"/>
    <w:rsid w:val="001F6A9D"/>
    <w:rsid w:val="001F799D"/>
    <w:rsid w:val="00200740"/>
    <w:rsid w:val="00211E8A"/>
    <w:rsid w:val="0021344D"/>
    <w:rsid w:val="00214C53"/>
    <w:rsid w:val="0021585C"/>
    <w:rsid w:val="00217C5F"/>
    <w:rsid w:val="0022094E"/>
    <w:rsid w:val="00220CA8"/>
    <w:rsid w:val="002226F6"/>
    <w:rsid w:val="002232D8"/>
    <w:rsid w:val="00224BA1"/>
    <w:rsid w:val="00230A83"/>
    <w:rsid w:val="002330A0"/>
    <w:rsid w:val="00235FF8"/>
    <w:rsid w:val="002374C5"/>
    <w:rsid w:val="00240591"/>
    <w:rsid w:val="002408C3"/>
    <w:rsid w:val="00245F6A"/>
    <w:rsid w:val="00253E73"/>
    <w:rsid w:val="00253F00"/>
    <w:rsid w:val="00254217"/>
    <w:rsid w:val="002619C4"/>
    <w:rsid w:val="00262EC1"/>
    <w:rsid w:val="002642C0"/>
    <w:rsid w:val="00264AC9"/>
    <w:rsid w:val="00264DAC"/>
    <w:rsid w:val="00266833"/>
    <w:rsid w:val="0027150D"/>
    <w:rsid w:val="00273C75"/>
    <w:rsid w:val="002752F8"/>
    <w:rsid w:val="002754B3"/>
    <w:rsid w:val="002755A4"/>
    <w:rsid w:val="00280231"/>
    <w:rsid w:val="00282802"/>
    <w:rsid w:val="0028772F"/>
    <w:rsid w:val="0029224E"/>
    <w:rsid w:val="00295A2E"/>
    <w:rsid w:val="002A447D"/>
    <w:rsid w:val="002A49F4"/>
    <w:rsid w:val="002A7237"/>
    <w:rsid w:val="002B21FF"/>
    <w:rsid w:val="002B3544"/>
    <w:rsid w:val="002B52B5"/>
    <w:rsid w:val="002B7789"/>
    <w:rsid w:val="002C1630"/>
    <w:rsid w:val="002C1A80"/>
    <w:rsid w:val="002C37A7"/>
    <w:rsid w:val="002C43A8"/>
    <w:rsid w:val="002C4E3B"/>
    <w:rsid w:val="002D202E"/>
    <w:rsid w:val="002D259E"/>
    <w:rsid w:val="002D353B"/>
    <w:rsid w:val="002D4CAB"/>
    <w:rsid w:val="002D4D30"/>
    <w:rsid w:val="002D5392"/>
    <w:rsid w:val="002D6542"/>
    <w:rsid w:val="002E0E95"/>
    <w:rsid w:val="002E3754"/>
    <w:rsid w:val="002E45D1"/>
    <w:rsid w:val="002E78D6"/>
    <w:rsid w:val="002E7E1A"/>
    <w:rsid w:val="002F04B6"/>
    <w:rsid w:val="002F4282"/>
    <w:rsid w:val="002F6306"/>
    <w:rsid w:val="002F6D01"/>
    <w:rsid w:val="002F7165"/>
    <w:rsid w:val="00300FF2"/>
    <w:rsid w:val="003011F2"/>
    <w:rsid w:val="0031032D"/>
    <w:rsid w:val="0031138E"/>
    <w:rsid w:val="00315CE8"/>
    <w:rsid w:val="00315D17"/>
    <w:rsid w:val="00316DCA"/>
    <w:rsid w:val="00317D7A"/>
    <w:rsid w:val="00320387"/>
    <w:rsid w:val="00321608"/>
    <w:rsid w:val="00322115"/>
    <w:rsid w:val="00322722"/>
    <w:rsid w:val="0032289F"/>
    <w:rsid w:val="00322CDF"/>
    <w:rsid w:val="003233CE"/>
    <w:rsid w:val="003258AE"/>
    <w:rsid w:val="00332CCC"/>
    <w:rsid w:val="00337FDD"/>
    <w:rsid w:val="00340FFA"/>
    <w:rsid w:val="00341AEC"/>
    <w:rsid w:val="003447FB"/>
    <w:rsid w:val="00347B87"/>
    <w:rsid w:val="00351E06"/>
    <w:rsid w:val="00357602"/>
    <w:rsid w:val="0036261B"/>
    <w:rsid w:val="0036626D"/>
    <w:rsid w:val="00366DCF"/>
    <w:rsid w:val="00377118"/>
    <w:rsid w:val="00377CA6"/>
    <w:rsid w:val="00380926"/>
    <w:rsid w:val="00391407"/>
    <w:rsid w:val="003933D6"/>
    <w:rsid w:val="00393BEE"/>
    <w:rsid w:val="003A1992"/>
    <w:rsid w:val="003A2E75"/>
    <w:rsid w:val="003B164F"/>
    <w:rsid w:val="003C3D79"/>
    <w:rsid w:val="003C4E47"/>
    <w:rsid w:val="003D090E"/>
    <w:rsid w:val="003D16C7"/>
    <w:rsid w:val="003D186F"/>
    <w:rsid w:val="003D1907"/>
    <w:rsid w:val="003D2343"/>
    <w:rsid w:val="003D2E6E"/>
    <w:rsid w:val="003D5052"/>
    <w:rsid w:val="003D67FC"/>
    <w:rsid w:val="003E0558"/>
    <w:rsid w:val="003E11C4"/>
    <w:rsid w:val="003E12A6"/>
    <w:rsid w:val="003E171F"/>
    <w:rsid w:val="003E2FD0"/>
    <w:rsid w:val="003E342F"/>
    <w:rsid w:val="003E58F0"/>
    <w:rsid w:val="003E5F00"/>
    <w:rsid w:val="003F0E50"/>
    <w:rsid w:val="003F1626"/>
    <w:rsid w:val="003F6261"/>
    <w:rsid w:val="003F6A12"/>
    <w:rsid w:val="00401B02"/>
    <w:rsid w:val="004027B1"/>
    <w:rsid w:val="00403746"/>
    <w:rsid w:val="00403966"/>
    <w:rsid w:val="004057C5"/>
    <w:rsid w:val="00405923"/>
    <w:rsid w:val="00405B3D"/>
    <w:rsid w:val="004062AE"/>
    <w:rsid w:val="0040753A"/>
    <w:rsid w:val="00412801"/>
    <w:rsid w:val="00413307"/>
    <w:rsid w:val="00413A88"/>
    <w:rsid w:val="00420414"/>
    <w:rsid w:val="0042088D"/>
    <w:rsid w:val="0042150D"/>
    <w:rsid w:val="0042240F"/>
    <w:rsid w:val="004272E0"/>
    <w:rsid w:val="00427585"/>
    <w:rsid w:val="00430F53"/>
    <w:rsid w:val="00432446"/>
    <w:rsid w:val="004401AE"/>
    <w:rsid w:val="00450AA1"/>
    <w:rsid w:val="00450CC4"/>
    <w:rsid w:val="0045294E"/>
    <w:rsid w:val="00457777"/>
    <w:rsid w:val="00461D03"/>
    <w:rsid w:val="00463AE3"/>
    <w:rsid w:val="004661B9"/>
    <w:rsid w:val="004665A0"/>
    <w:rsid w:val="00466851"/>
    <w:rsid w:val="00467D0F"/>
    <w:rsid w:val="00467E8A"/>
    <w:rsid w:val="0047106E"/>
    <w:rsid w:val="00471F1B"/>
    <w:rsid w:val="00477F65"/>
    <w:rsid w:val="0048201F"/>
    <w:rsid w:val="00483F53"/>
    <w:rsid w:val="004859C5"/>
    <w:rsid w:val="004876AC"/>
    <w:rsid w:val="00490D47"/>
    <w:rsid w:val="0049356B"/>
    <w:rsid w:val="004A1E47"/>
    <w:rsid w:val="004A4942"/>
    <w:rsid w:val="004A5B55"/>
    <w:rsid w:val="004A645D"/>
    <w:rsid w:val="004A70BC"/>
    <w:rsid w:val="004B2B03"/>
    <w:rsid w:val="004B7291"/>
    <w:rsid w:val="004D2899"/>
    <w:rsid w:val="004E2826"/>
    <w:rsid w:val="004E5A24"/>
    <w:rsid w:val="004E6B3A"/>
    <w:rsid w:val="004F2333"/>
    <w:rsid w:val="004F705D"/>
    <w:rsid w:val="004F7414"/>
    <w:rsid w:val="00500908"/>
    <w:rsid w:val="00502731"/>
    <w:rsid w:val="00503AD5"/>
    <w:rsid w:val="00505640"/>
    <w:rsid w:val="00505BFC"/>
    <w:rsid w:val="0050678F"/>
    <w:rsid w:val="005108FB"/>
    <w:rsid w:val="00510DFC"/>
    <w:rsid w:val="00512EB6"/>
    <w:rsid w:val="00514080"/>
    <w:rsid w:val="00521AAC"/>
    <w:rsid w:val="005225DE"/>
    <w:rsid w:val="00532D5A"/>
    <w:rsid w:val="00533B1C"/>
    <w:rsid w:val="005348DD"/>
    <w:rsid w:val="00535037"/>
    <w:rsid w:val="00537259"/>
    <w:rsid w:val="00537848"/>
    <w:rsid w:val="00540EE0"/>
    <w:rsid w:val="0055094C"/>
    <w:rsid w:val="00554BD5"/>
    <w:rsid w:val="00555F5E"/>
    <w:rsid w:val="0055618C"/>
    <w:rsid w:val="0055781F"/>
    <w:rsid w:val="00562269"/>
    <w:rsid w:val="00567A45"/>
    <w:rsid w:val="00575E2E"/>
    <w:rsid w:val="00576BD5"/>
    <w:rsid w:val="00583266"/>
    <w:rsid w:val="00584436"/>
    <w:rsid w:val="00587DBD"/>
    <w:rsid w:val="005907FD"/>
    <w:rsid w:val="0059094D"/>
    <w:rsid w:val="00591C9A"/>
    <w:rsid w:val="00591FE0"/>
    <w:rsid w:val="005A0A5B"/>
    <w:rsid w:val="005A0B39"/>
    <w:rsid w:val="005A6310"/>
    <w:rsid w:val="005A779B"/>
    <w:rsid w:val="005B1F86"/>
    <w:rsid w:val="005B4EA1"/>
    <w:rsid w:val="005B7A2E"/>
    <w:rsid w:val="005C3415"/>
    <w:rsid w:val="005C34F2"/>
    <w:rsid w:val="005C5005"/>
    <w:rsid w:val="005C53EE"/>
    <w:rsid w:val="005C6463"/>
    <w:rsid w:val="005C72C1"/>
    <w:rsid w:val="005D2D68"/>
    <w:rsid w:val="005D7652"/>
    <w:rsid w:val="005D7C18"/>
    <w:rsid w:val="005E0E1C"/>
    <w:rsid w:val="005E18BC"/>
    <w:rsid w:val="005E6045"/>
    <w:rsid w:val="005F0647"/>
    <w:rsid w:val="005F1929"/>
    <w:rsid w:val="005F2C0A"/>
    <w:rsid w:val="005F2E9F"/>
    <w:rsid w:val="005F5C7A"/>
    <w:rsid w:val="005F7ACD"/>
    <w:rsid w:val="00601231"/>
    <w:rsid w:val="00602315"/>
    <w:rsid w:val="00603727"/>
    <w:rsid w:val="006060CB"/>
    <w:rsid w:val="006061F4"/>
    <w:rsid w:val="00606B61"/>
    <w:rsid w:val="00607E30"/>
    <w:rsid w:val="0061003E"/>
    <w:rsid w:val="006107FC"/>
    <w:rsid w:val="006108B3"/>
    <w:rsid w:val="00610B51"/>
    <w:rsid w:val="00616C90"/>
    <w:rsid w:val="00617455"/>
    <w:rsid w:val="00620496"/>
    <w:rsid w:val="00623FFE"/>
    <w:rsid w:val="00625EDE"/>
    <w:rsid w:val="00626D37"/>
    <w:rsid w:val="006318BF"/>
    <w:rsid w:val="00632BCE"/>
    <w:rsid w:val="006358F3"/>
    <w:rsid w:val="006501A6"/>
    <w:rsid w:val="0065035A"/>
    <w:rsid w:val="00652A51"/>
    <w:rsid w:val="00653223"/>
    <w:rsid w:val="00655467"/>
    <w:rsid w:val="0066095A"/>
    <w:rsid w:val="0066550C"/>
    <w:rsid w:val="0066559D"/>
    <w:rsid w:val="0067028D"/>
    <w:rsid w:val="00670936"/>
    <w:rsid w:val="00674D09"/>
    <w:rsid w:val="006751DE"/>
    <w:rsid w:val="00676109"/>
    <w:rsid w:val="006810D3"/>
    <w:rsid w:val="0068195A"/>
    <w:rsid w:val="00681A1D"/>
    <w:rsid w:val="006822A5"/>
    <w:rsid w:val="00684EEC"/>
    <w:rsid w:val="006861E1"/>
    <w:rsid w:val="0069193F"/>
    <w:rsid w:val="006A11BB"/>
    <w:rsid w:val="006A6C6C"/>
    <w:rsid w:val="006A7494"/>
    <w:rsid w:val="006A76F9"/>
    <w:rsid w:val="006B1057"/>
    <w:rsid w:val="006B41A8"/>
    <w:rsid w:val="006B4612"/>
    <w:rsid w:val="006B4EA4"/>
    <w:rsid w:val="006B52A7"/>
    <w:rsid w:val="006C01DB"/>
    <w:rsid w:val="006C06C0"/>
    <w:rsid w:val="006C0C17"/>
    <w:rsid w:val="006D4D27"/>
    <w:rsid w:val="006E415D"/>
    <w:rsid w:val="006E528C"/>
    <w:rsid w:val="006E75AF"/>
    <w:rsid w:val="006F0392"/>
    <w:rsid w:val="006F13BA"/>
    <w:rsid w:val="006F692A"/>
    <w:rsid w:val="0070396B"/>
    <w:rsid w:val="00704441"/>
    <w:rsid w:val="007072BD"/>
    <w:rsid w:val="00710722"/>
    <w:rsid w:val="00715945"/>
    <w:rsid w:val="0072127A"/>
    <w:rsid w:val="00723239"/>
    <w:rsid w:val="007236C9"/>
    <w:rsid w:val="00724172"/>
    <w:rsid w:val="00725309"/>
    <w:rsid w:val="00733220"/>
    <w:rsid w:val="007361EF"/>
    <w:rsid w:val="007366F6"/>
    <w:rsid w:val="0074178C"/>
    <w:rsid w:val="007462D7"/>
    <w:rsid w:val="00752BBA"/>
    <w:rsid w:val="007549AC"/>
    <w:rsid w:val="007556F1"/>
    <w:rsid w:val="00756C45"/>
    <w:rsid w:val="0075770F"/>
    <w:rsid w:val="00763233"/>
    <w:rsid w:val="00765A39"/>
    <w:rsid w:val="0077003A"/>
    <w:rsid w:val="007705FD"/>
    <w:rsid w:val="00772202"/>
    <w:rsid w:val="007725DF"/>
    <w:rsid w:val="00777C15"/>
    <w:rsid w:val="00785FD3"/>
    <w:rsid w:val="00786859"/>
    <w:rsid w:val="00787BD4"/>
    <w:rsid w:val="0079360F"/>
    <w:rsid w:val="00793800"/>
    <w:rsid w:val="0079569C"/>
    <w:rsid w:val="00796BEF"/>
    <w:rsid w:val="00797C52"/>
    <w:rsid w:val="007A39D6"/>
    <w:rsid w:val="007B179D"/>
    <w:rsid w:val="007B2972"/>
    <w:rsid w:val="007B2F34"/>
    <w:rsid w:val="007B4D98"/>
    <w:rsid w:val="007B5FAB"/>
    <w:rsid w:val="007C1F65"/>
    <w:rsid w:val="007C4A02"/>
    <w:rsid w:val="007C4DE1"/>
    <w:rsid w:val="007C61A8"/>
    <w:rsid w:val="007C72BF"/>
    <w:rsid w:val="007C7AB9"/>
    <w:rsid w:val="007D0475"/>
    <w:rsid w:val="007D0A58"/>
    <w:rsid w:val="007D15B9"/>
    <w:rsid w:val="007D2181"/>
    <w:rsid w:val="007D2730"/>
    <w:rsid w:val="007D773C"/>
    <w:rsid w:val="007E0105"/>
    <w:rsid w:val="007E34BC"/>
    <w:rsid w:val="007E4E9F"/>
    <w:rsid w:val="007E662D"/>
    <w:rsid w:val="007E6B43"/>
    <w:rsid w:val="007E7DF7"/>
    <w:rsid w:val="007F0E02"/>
    <w:rsid w:val="007F2B7A"/>
    <w:rsid w:val="007F307B"/>
    <w:rsid w:val="007F5119"/>
    <w:rsid w:val="0080012C"/>
    <w:rsid w:val="008012FA"/>
    <w:rsid w:val="008017CA"/>
    <w:rsid w:val="008018C1"/>
    <w:rsid w:val="008055FD"/>
    <w:rsid w:val="00806D4E"/>
    <w:rsid w:val="0080784F"/>
    <w:rsid w:val="00813174"/>
    <w:rsid w:val="0081460E"/>
    <w:rsid w:val="008149CD"/>
    <w:rsid w:val="00815334"/>
    <w:rsid w:val="00820D98"/>
    <w:rsid w:val="00824ABC"/>
    <w:rsid w:val="00833D45"/>
    <w:rsid w:val="00835A12"/>
    <w:rsid w:val="00835AA1"/>
    <w:rsid w:val="00841041"/>
    <w:rsid w:val="0084190A"/>
    <w:rsid w:val="00842436"/>
    <w:rsid w:val="008434C8"/>
    <w:rsid w:val="00843AC5"/>
    <w:rsid w:val="00844CBB"/>
    <w:rsid w:val="00845929"/>
    <w:rsid w:val="00851554"/>
    <w:rsid w:val="008522AD"/>
    <w:rsid w:val="0085768E"/>
    <w:rsid w:val="00860D12"/>
    <w:rsid w:val="00863683"/>
    <w:rsid w:val="00875A98"/>
    <w:rsid w:val="00877730"/>
    <w:rsid w:val="00881032"/>
    <w:rsid w:val="00885370"/>
    <w:rsid w:val="00887176"/>
    <w:rsid w:val="00887592"/>
    <w:rsid w:val="008900CD"/>
    <w:rsid w:val="008901AC"/>
    <w:rsid w:val="008913C6"/>
    <w:rsid w:val="00892605"/>
    <w:rsid w:val="00893850"/>
    <w:rsid w:val="008A4082"/>
    <w:rsid w:val="008A478E"/>
    <w:rsid w:val="008A7046"/>
    <w:rsid w:val="008B178C"/>
    <w:rsid w:val="008B451F"/>
    <w:rsid w:val="008B504A"/>
    <w:rsid w:val="008C01E6"/>
    <w:rsid w:val="008C0581"/>
    <w:rsid w:val="008C0AA9"/>
    <w:rsid w:val="008C170C"/>
    <w:rsid w:val="008C2950"/>
    <w:rsid w:val="008C2CB2"/>
    <w:rsid w:val="008C3988"/>
    <w:rsid w:val="008C6807"/>
    <w:rsid w:val="008C6B45"/>
    <w:rsid w:val="008C757E"/>
    <w:rsid w:val="008D0ECA"/>
    <w:rsid w:val="008D13B5"/>
    <w:rsid w:val="008D458C"/>
    <w:rsid w:val="008D7F00"/>
    <w:rsid w:val="008E0612"/>
    <w:rsid w:val="008E24F0"/>
    <w:rsid w:val="008F149D"/>
    <w:rsid w:val="008F5746"/>
    <w:rsid w:val="008F63D9"/>
    <w:rsid w:val="008F7085"/>
    <w:rsid w:val="008F7EC1"/>
    <w:rsid w:val="0090097A"/>
    <w:rsid w:val="00900BD0"/>
    <w:rsid w:val="00901377"/>
    <w:rsid w:val="0090222D"/>
    <w:rsid w:val="0090239B"/>
    <w:rsid w:val="009032D4"/>
    <w:rsid w:val="00906008"/>
    <w:rsid w:val="009064D7"/>
    <w:rsid w:val="00914085"/>
    <w:rsid w:val="009147C4"/>
    <w:rsid w:val="009177D5"/>
    <w:rsid w:val="009225A8"/>
    <w:rsid w:val="009235E1"/>
    <w:rsid w:val="009239DF"/>
    <w:rsid w:val="00924823"/>
    <w:rsid w:val="00925139"/>
    <w:rsid w:val="00927627"/>
    <w:rsid w:val="00934174"/>
    <w:rsid w:val="009342F4"/>
    <w:rsid w:val="009359DB"/>
    <w:rsid w:val="0094078D"/>
    <w:rsid w:val="00943480"/>
    <w:rsid w:val="0094352A"/>
    <w:rsid w:val="0094477D"/>
    <w:rsid w:val="00946476"/>
    <w:rsid w:val="00947404"/>
    <w:rsid w:val="00947D75"/>
    <w:rsid w:val="00950CC8"/>
    <w:rsid w:val="00951F6A"/>
    <w:rsid w:val="009536E2"/>
    <w:rsid w:val="00953BA7"/>
    <w:rsid w:val="00955287"/>
    <w:rsid w:val="00956EF2"/>
    <w:rsid w:val="00957C7C"/>
    <w:rsid w:val="00963358"/>
    <w:rsid w:val="00966A70"/>
    <w:rsid w:val="0096741F"/>
    <w:rsid w:val="00972D11"/>
    <w:rsid w:val="00973ACE"/>
    <w:rsid w:val="00975B86"/>
    <w:rsid w:val="009766CA"/>
    <w:rsid w:val="00976EFF"/>
    <w:rsid w:val="00985314"/>
    <w:rsid w:val="00990C13"/>
    <w:rsid w:val="00990EB0"/>
    <w:rsid w:val="00991179"/>
    <w:rsid w:val="00992AD2"/>
    <w:rsid w:val="0099652E"/>
    <w:rsid w:val="009A2DFD"/>
    <w:rsid w:val="009A3200"/>
    <w:rsid w:val="009A4880"/>
    <w:rsid w:val="009A490A"/>
    <w:rsid w:val="009A5777"/>
    <w:rsid w:val="009A608D"/>
    <w:rsid w:val="009A7874"/>
    <w:rsid w:val="009A7D05"/>
    <w:rsid w:val="009B7E50"/>
    <w:rsid w:val="009B7FED"/>
    <w:rsid w:val="009C2F89"/>
    <w:rsid w:val="009C3F11"/>
    <w:rsid w:val="009C4AD2"/>
    <w:rsid w:val="009C4EC0"/>
    <w:rsid w:val="009C5177"/>
    <w:rsid w:val="009C553A"/>
    <w:rsid w:val="009D296C"/>
    <w:rsid w:val="009D34BD"/>
    <w:rsid w:val="009D4810"/>
    <w:rsid w:val="009D5846"/>
    <w:rsid w:val="009D7DC9"/>
    <w:rsid w:val="009D7E47"/>
    <w:rsid w:val="009E0608"/>
    <w:rsid w:val="009E0631"/>
    <w:rsid w:val="009E1B65"/>
    <w:rsid w:val="009E21F4"/>
    <w:rsid w:val="009E5C96"/>
    <w:rsid w:val="009E618C"/>
    <w:rsid w:val="009E66D3"/>
    <w:rsid w:val="009E7CC9"/>
    <w:rsid w:val="009F0889"/>
    <w:rsid w:val="009F0968"/>
    <w:rsid w:val="009F0C72"/>
    <w:rsid w:val="009F2652"/>
    <w:rsid w:val="009F2C8A"/>
    <w:rsid w:val="009F3AC6"/>
    <w:rsid w:val="009F3E92"/>
    <w:rsid w:val="009F5544"/>
    <w:rsid w:val="00A00C1D"/>
    <w:rsid w:val="00A055A2"/>
    <w:rsid w:val="00A05766"/>
    <w:rsid w:val="00A078FD"/>
    <w:rsid w:val="00A10ADF"/>
    <w:rsid w:val="00A16A99"/>
    <w:rsid w:val="00A1704C"/>
    <w:rsid w:val="00A207B6"/>
    <w:rsid w:val="00A24431"/>
    <w:rsid w:val="00A3065D"/>
    <w:rsid w:val="00A330E4"/>
    <w:rsid w:val="00A44F3C"/>
    <w:rsid w:val="00A4512C"/>
    <w:rsid w:val="00A451B7"/>
    <w:rsid w:val="00A455C9"/>
    <w:rsid w:val="00A4655A"/>
    <w:rsid w:val="00A46688"/>
    <w:rsid w:val="00A46AA8"/>
    <w:rsid w:val="00A475C8"/>
    <w:rsid w:val="00A47E26"/>
    <w:rsid w:val="00A54141"/>
    <w:rsid w:val="00A564C4"/>
    <w:rsid w:val="00A570BC"/>
    <w:rsid w:val="00A62B5A"/>
    <w:rsid w:val="00A67B00"/>
    <w:rsid w:val="00A71329"/>
    <w:rsid w:val="00A768E6"/>
    <w:rsid w:val="00A83809"/>
    <w:rsid w:val="00A8463E"/>
    <w:rsid w:val="00A855A3"/>
    <w:rsid w:val="00A92286"/>
    <w:rsid w:val="00A92666"/>
    <w:rsid w:val="00A92A8A"/>
    <w:rsid w:val="00A93A6A"/>
    <w:rsid w:val="00A9489E"/>
    <w:rsid w:val="00A9688A"/>
    <w:rsid w:val="00A96FE9"/>
    <w:rsid w:val="00A97174"/>
    <w:rsid w:val="00AA1052"/>
    <w:rsid w:val="00AA5298"/>
    <w:rsid w:val="00AB11C2"/>
    <w:rsid w:val="00AB26CA"/>
    <w:rsid w:val="00AB5B37"/>
    <w:rsid w:val="00AB71DF"/>
    <w:rsid w:val="00AC24DF"/>
    <w:rsid w:val="00AC5229"/>
    <w:rsid w:val="00AC5F80"/>
    <w:rsid w:val="00AC7B1B"/>
    <w:rsid w:val="00AD0A20"/>
    <w:rsid w:val="00AD0F1D"/>
    <w:rsid w:val="00AD3B45"/>
    <w:rsid w:val="00AD4364"/>
    <w:rsid w:val="00AD65A5"/>
    <w:rsid w:val="00AD793F"/>
    <w:rsid w:val="00AE3012"/>
    <w:rsid w:val="00AE527D"/>
    <w:rsid w:val="00AF0BB5"/>
    <w:rsid w:val="00AF104B"/>
    <w:rsid w:val="00AF1D2A"/>
    <w:rsid w:val="00AF32B5"/>
    <w:rsid w:val="00AF4C60"/>
    <w:rsid w:val="00AF4D26"/>
    <w:rsid w:val="00B0087E"/>
    <w:rsid w:val="00B01EA0"/>
    <w:rsid w:val="00B02F51"/>
    <w:rsid w:val="00B03627"/>
    <w:rsid w:val="00B0488B"/>
    <w:rsid w:val="00B060FD"/>
    <w:rsid w:val="00B06638"/>
    <w:rsid w:val="00B07C43"/>
    <w:rsid w:val="00B100AE"/>
    <w:rsid w:val="00B1189C"/>
    <w:rsid w:val="00B20CD1"/>
    <w:rsid w:val="00B215AE"/>
    <w:rsid w:val="00B27126"/>
    <w:rsid w:val="00B30128"/>
    <w:rsid w:val="00B46489"/>
    <w:rsid w:val="00B520CF"/>
    <w:rsid w:val="00B52159"/>
    <w:rsid w:val="00B52A43"/>
    <w:rsid w:val="00B605B6"/>
    <w:rsid w:val="00B63586"/>
    <w:rsid w:val="00B66268"/>
    <w:rsid w:val="00B665C9"/>
    <w:rsid w:val="00B6699E"/>
    <w:rsid w:val="00B73447"/>
    <w:rsid w:val="00B746A6"/>
    <w:rsid w:val="00B75ABA"/>
    <w:rsid w:val="00B811A4"/>
    <w:rsid w:val="00B820EC"/>
    <w:rsid w:val="00B84480"/>
    <w:rsid w:val="00B90DC6"/>
    <w:rsid w:val="00B91F2A"/>
    <w:rsid w:val="00B93C31"/>
    <w:rsid w:val="00B948BD"/>
    <w:rsid w:val="00B96543"/>
    <w:rsid w:val="00B97EC6"/>
    <w:rsid w:val="00BA0504"/>
    <w:rsid w:val="00BA2E5D"/>
    <w:rsid w:val="00BA2FE9"/>
    <w:rsid w:val="00BA36A0"/>
    <w:rsid w:val="00BA582E"/>
    <w:rsid w:val="00BA6B9D"/>
    <w:rsid w:val="00BB273A"/>
    <w:rsid w:val="00BB4FA8"/>
    <w:rsid w:val="00BB76C9"/>
    <w:rsid w:val="00BB76E8"/>
    <w:rsid w:val="00BC2693"/>
    <w:rsid w:val="00BC4202"/>
    <w:rsid w:val="00BC5045"/>
    <w:rsid w:val="00BD0815"/>
    <w:rsid w:val="00BD0C69"/>
    <w:rsid w:val="00BD14C2"/>
    <w:rsid w:val="00BD1BCA"/>
    <w:rsid w:val="00BD2243"/>
    <w:rsid w:val="00BD2385"/>
    <w:rsid w:val="00BD3188"/>
    <w:rsid w:val="00BD4465"/>
    <w:rsid w:val="00BD475E"/>
    <w:rsid w:val="00BD4DCC"/>
    <w:rsid w:val="00BD6045"/>
    <w:rsid w:val="00BD7DF9"/>
    <w:rsid w:val="00BE2255"/>
    <w:rsid w:val="00BE399E"/>
    <w:rsid w:val="00BE4119"/>
    <w:rsid w:val="00BE52DA"/>
    <w:rsid w:val="00BF0D2E"/>
    <w:rsid w:val="00BF1DE7"/>
    <w:rsid w:val="00BF7B8F"/>
    <w:rsid w:val="00C0477E"/>
    <w:rsid w:val="00C066E6"/>
    <w:rsid w:val="00C1013E"/>
    <w:rsid w:val="00C10215"/>
    <w:rsid w:val="00C10D74"/>
    <w:rsid w:val="00C15AB3"/>
    <w:rsid w:val="00C22842"/>
    <w:rsid w:val="00C24119"/>
    <w:rsid w:val="00C2478A"/>
    <w:rsid w:val="00C2480C"/>
    <w:rsid w:val="00C27166"/>
    <w:rsid w:val="00C332EC"/>
    <w:rsid w:val="00C348C3"/>
    <w:rsid w:val="00C35DE0"/>
    <w:rsid w:val="00C4009F"/>
    <w:rsid w:val="00C41271"/>
    <w:rsid w:val="00C44B3E"/>
    <w:rsid w:val="00C50971"/>
    <w:rsid w:val="00C5239D"/>
    <w:rsid w:val="00C5423D"/>
    <w:rsid w:val="00C548FB"/>
    <w:rsid w:val="00C54B37"/>
    <w:rsid w:val="00C555F6"/>
    <w:rsid w:val="00C55A82"/>
    <w:rsid w:val="00C60D03"/>
    <w:rsid w:val="00C61E75"/>
    <w:rsid w:val="00C647F2"/>
    <w:rsid w:val="00C667A8"/>
    <w:rsid w:val="00C72596"/>
    <w:rsid w:val="00C72B0A"/>
    <w:rsid w:val="00C73AFF"/>
    <w:rsid w:val="00C75517"/>
    <w:rsid w:val="00C75EC4"/>
    <w:rsid w:val="00C834E3"/>
    <w:rsid w:val="00C8443D"/>
    <w:rsid w:val="00C84C99"/>
    <w:rsid w:val="00C8511F"/>
    <w:rsid w:val="00C877F4"/>
    <w:rsid w:val="00C8793A"/>
    <w:rsid w:val="00C90C2C"/>
    <w:rsid w:val="00C921D8"/>
    <w:rsid w:val="00C9382B"/>
    <w:rsid w:val="00C94965"/>
    <w:rsid w:val="00C94DFC"/>
    <w:rsid w:val="00C94FBB"/>
    <w:rsid w:val="00CA26C3"/>
    <w:rsid w:val="00CA7FD9"/>
    <w:rsid w:val="00CB35E2"/>
    <w:rsid w:val="00CB3BAC"/>
    <w:rsid w:val="00CB4DAE"/>
    <w:rsid w:val="00CB57FC"/>
    <w:rsid w:val="00CC1097"/>
    <w:rsid w:val="00CC5CBF"/>
    <w:rsid w:val="00CC6FD0"/>
    <w:rsid w:val="00CD0E9C"/>
    <w:rsid w:val="00CD2770"/>
    <w:rsid w:val="00CD4E71"/>
    <w:rsid w:val="00CD5D3A"/>
    <w:rsid w:val="00CD62D9"/>
    <w:rsid w:val="00CE0892"/>
    <w:rsid w:val="00CE20D4"/>
    <w:rsid w:val="00CE4DE7"/>
    <w:rsid w:val="00CE517A"/>
    <w:rsid w:val="00CE7135"/>
    <w:rsid w:val="00CF25E9"/>
    <w:rsid w:val="00CF5B02"/>
    <w:rsid w:val="00D0042C"/>
    <w:rsid w:val="00D01C2D"/>
    <w:rsid w:val="00D03FC7"/>
    <w:rsid w:val="00D0407B"/>
    <w:rsid w:val="00D052CA"/>
    <w:rsid w:val="00D0566D"/>
    <w:rsid w:val="00D07726"/>
    <w:rsid w:val="00D10EC1"/>
    <w:rsid w:val="00D11709"/>
    <w:rsid w:val="00D11A2F"/>
    <w:rsid w:val="00D121FC"/>
    <w:rsid w:val="00D174A8"/>
    <w:rsid w:val="00D20849"/>
    <w:rsid w:val="00D223DA"/>
    <w:rsid w:val="00D23995"/>
    <w:rsid w:val="00D26939"/>
    <w:rsid w:val="00D27989"/>
    <w:rsid w:val="00D35FC3"/>
    <w:rsid w:val="00D36429"/>
    <w:rsid w:val="00D36A3F"/>
    <w:rsid w:val="00D43532"/>
    <w:rsid w:val="00D43981"/>
    <w:rsid w:val="00D47CF8"/>
    <w:rsid w:val="00D50211"/>
    <w:rsid w:val="00D54EC2"/>
    <w:rsid w:val="00D566E5"/>
    <w:rsid w:val="00D57827"/>
    <w:rsid w:val="00D63403"/>
    <w:rsid w:val="00D71E61"/>
    <w:rsid w:val="00D72221"/>
    <w:rsid w:val="00D72A1E"/>
    <w:rsid w:val="00D73ACD"/>
    <w:rsid w:val="00D8095B"/>
    <w:rsid w:val="00D80FD6"/>
    <w:rsid w:val="00D81BFB"/>
    <w:rsid w:val="00D82C26"/>
    <w:rsid w:val="00D83FC5"/>
    <w:rsid w:val="00D8421F"/>
    <w:rsid w:val="00D847E1"/>
    <w:rsid w:val="00D85156"/>
    <w:rsid w:val="00D866C2"/>
    <w:rsid w:val="00D905D4"/>
    <w:rsid w:val="00D9518C"/>
    <w:rsid w:val="00D95BAB"/>
    <w:rsid w:val="00D95E8D"/>
    <w:rsid w:val="00D97BFC"/>
    <w:rsid w:val="00DA28D9"/>
    <w:rsid w:val="00DA3946"/>
    <w:rsid w:val="00DA7C17"/>
    <w:rsid w:val="00DB0886"/>
    <w:rsid w:val="00DB28C3"/>
    <w:rsid w:val="00DB2A9D"/>
    <w:rsid w:val="00DB4B8C"/>
    <w:rsid w:val="00DB5021"/>
    <w:rsid w:val="00DB64C0"/>
    <w:rsid w:val="00DB66D0"/>
    <w:rsid w:val="00DC07A6"/>
    <w:rsid w:val="00DC0D4D"/>
    <w:rsid w:val="00DC1538"/>
    <w:rsid w:val="00DC2010"/>
    <w:rsid w:val="00DC4581"/>
    <w:rsid w:val="00DC4723"/>
    <w:rsid w:val="00DC56AE"/>
    <w:rsid w:val="00DD1691"/>
    <w:rsid w:val="00DD22C6"/>
    <w:rsid w:val="00DD2CDE"/>
    <w:rsid w:val="00DD3450"/>
    <w:rsid w:val="00DD5327"/>
    <w:rsid w:val="00DD5D8A"/>
    <w:rsid w:val="00DD7633"/>
    <w:rsid w:val="00DE1F5A"/>
    <w:rsid w:val="00DE2B30"/>
    <w:rsid w:val="00DE34A6"/>
    <w:rsid w:val="00DE42C9"/>
    <w:rsid w:val="00DF034A"/>
    <w:rsid w:val="00DF07CD"/>
    <w:rsid w:val="00DF07FA"/>
    <w:rsid w:val="00DF3224"/>
    <w:rsid w:val="00E00B4E"/>
    <w:rsid w:val="00E00BD9"/>
    <w:rsid w:val="00E02166"/>
    <w:rsid w:val="00E07066"/>
    <w:rsid w:val="00E0742D"/>
    <w:rsid w:val="00E143F5"/>
    <w:rsid w:val="00E156A6"/>
    <w:rsid w:val="00E157B3"/>
    <w:rsid w:val="00E1661D"/>
    <w:rsid w:val="00E1771D"/>
    <w:rsid w:val="00E2283B"/>
    <w:rsid w:val="00E24242"/>
    <w:rsid w:val="00E25DE4"/>
    <w:rsid w:val="00E267B5"/>
    <w:rsid w:val="00E27AAF"/>
    <w:rsid w:val="00E27D3F"/>
    <w:rsid w:val="00E3127A"/>
    <w:rsid w:val="00E33432"/>
    <w:rsid w:val="00E3373E"/>
    <w:rsid w:val="00E35C73"/>
    <w:rsid w:val="00E43A36"/>
    <w:rsid w:val="00E44736"/>
    <w:rsid w:val="00E46570"/>
    <w:rsid w:val="00E47ECE"/>
    <w:rsid w:val="00E50022"/>
    <w:rsid w:val="00E50D3A"/>
    <w:rsid w:val="00E56082"/>
    <w:rsid w:val="00E60785"/>
    <w:rsid w:val="00E60ED8"/>
    <w:rsid w:val="00E61AF9"/>
    <w:rsid w:val="00E62872"/>
    <w:rsid w:val="00E630A0"/>
    <w:rsid w:val="00E6408D"/>
    <w:rsid w:val="00E65634"/>
    <w:rsid w:val="00E6772F"/>
    <w:rsid w:val="00E705F8"/>
    <w:rsid w:val="00E7181A"/>
    <w:rsid w:val="00E72729"/>
    <w:rsid w:val="00E7356F"/>
    <w:rsid w:val="00E84585"/>
    <w:rsid w:val="00E8686E"/>
    <w:rsid w:val="00E86FEF"/>
    <w:rsid w:val="00E875D4"/>
    <w:rsid w:val="00E9493B"/>
    <w:rsid w:val="00EA0118"/>
    <w:rsid w:val="00EA0BCE"/>
    <w:rsid w:val="00EA11A6"/>
    <w:rsid w:val="00EA2D14"/>
    <w:rsid w:val="00EA2DD2"/>
    <w:rsid w:val="00EA32D1"/>
    <w:rsid w:val="00EA5151"/>
    <w:rsid w:val="00EB0541"/>
    <w:rsid w:val="00EB69D0"/>
    <w:rsid w:val="00EC0771"/>
    <w:rsid w:val="00EE0BD2"/>
    <w:rsid w:val="00EE1F7D"/>
    <w:rsid w:val="00EE302B"/>
    <w:rsid w:val="00EE38C5"/>
    <w:rsid w:val="00EE3BC8"/>
    <w:rsid w:val="00EE4A95"/>
    <w:rsid w:val="00EE7D2B"/>
    <w:rsid w:val="00EE7FCB"/>
    <w:rsid w:val="00EF1681"/>
    <w:rsid w:val="00EF1821"/>
    <w:rsid w:val="00EF1EF2"/>
    <w:rsid w:val="00EF5D45"/>
    <w:rsid w:val="00EF6512"/>
    <w:rsid w:val="00F03EC1"/>
    <w:rsid w:val="00F05C01"/>
    <w:rsid w:val="00F05FA2"/>
    <w:rsid w:val="00F07E01"/>
    <w:rsid w:val="00F1052A"/>
    <w:rsid w:val="00F119C5"/>
    <w:rsid w:val="00F17250"/>
    <w:rsid w:val="00F21D8B"/>
    <w:rsid w:val="00F22749"/>
    <w:rsid w:val="00F25962"/>
    <w:rsid w:val="00F26156"/>
    <w:rsid w:val="00F277EE"/>
    <w:rsid w:val="00F32BC4"/>
    <w:rsid w:val="00F32CC5"/>
    <w:rsid w:val="00F35226"/>
    <w:rsid w:val="00F35CFE"/>
    <w:rsid w:val="00F37D83"/>
    <w:rsid w:val="00F42B5A"/>
    <w:rsid w:val="00F42C0E"/>
    <w:rsid w:val="00F453A4"/>
    <w:rsid w:val="00F45819"/>
    <w:rsid w:val="00F45831"/>
    <w:rsid w:val="00F50563"/>
    <w:rsid w:val="00F516AA"/>
    <w:rsid w:val="00F51B2B"/>
    <w:rsid w:val="00F56B0C"/>
    <w:rsid w:val="00F5733F"/>
    <w:rsid w:val="00F61C27"/>
    <w:rsid w:val="00F62234"/>
    <w:rsid w:val="00F63022"/>
    <w:rsid w:val="00F6323D"/>
    <w:rsid w:val="00F66E01"/>
    <w:rsid w:val="00F6777D"/>
    <w:rsid w:val="00F67C09"/>
    <w:rsid w:val="00F73500"/>
    <w:rsid w:val="00F753B0"/>
    <w:rsid w:val="00F80661"/>
    <w:rsid w:val="00F82995"/>
    <w:rsid w:val="00F83B8A"/>
    <w:rsid w:val="00F91BC0"/>
    <w:rsid w:val="00F948AC"/>
    <w:rsid w:val="00F9562E"/>
    <w:rsid w:val="00F95AF0"/>
    <w:rsid w:val="00F96D55"/>
    <w:rsid w:val="00F9756E"/>
    <w:rsid w:val="00F978BA"/>
    <w:rsid w:val="00FA02AF"/>
    <w:rsid w:val="00FA0AE9"/>
    <w:rsid w:val="00FA245F"/>
    <w:rsid w:val="00FA4B6A"/>
    <w:rsid w:val="00FB0856"/>
    <w:rsid w:val="00FB3A5A"/>
    <w:rsid w:val="00FC13FF"/>
    <w:rsid w:val="00FC2817"/>
    <w:rsid w:val="00FC328C"/>
    <w:rsid w:val="00FC3319"/>
    <w:rsid w:val="00FC3FA4"/>
    <w:rsid w:val="00FC42F1"/>
    <w:rsid w:val="00FC5791"/>
    <w:rsid w:val="00FD055F"/>
    <w:rsid w:val="00FD2171"/>
    <w:rsid w:val="00FD35AD"/>
    <w:rsid w:val="00FD440B"/>
    <w:rsid w:val="00FD5B1C"/>
    <w:rsid w:val="00FE1776"/>
    <w:rsid w:val="00FE1A86"/>
    <w:rsid w:val="00FE710B"/>
    <w:rsid w:val="00FF1B3F"/>
    <w:rsid w:val="00FF2821"/>
    <w:rsid w:val="00FF2C8D"/>
    <w:rsid w:val="00FF3B6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6D57D9F"/>
  <w15:docId w15:val="{A4CDB5A9-8897-473D-9B2F-1DBA8F4B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46"/>
    <w:pPr>
      <w:ind w:firstLine="709"/>
      <w:jc w:val="both"/>
    </w:pPr>
    <w:rPr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24BA1"/>
    <w:pPr>
      <w:keepNext/>
      <w:ind w:firstLine="5760"/>
      <w:jc w:val="left"/>
      <w:outlineLvl w:val="0"/>
    </w:pPr>
    <w:rPr>
      <w:b/>
      <w:bCs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5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B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3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EB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4BA1"/>
    <w:rPr>
      <w:rFonts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6541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06B61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12EB6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paragraph" w:customStyle="1" w:styleId="a3">
    <w:name w:val="Деловой"/>
    <w:basedOn w:val="a"/>
    <w:link w:val="a4"/>
    <w:qFormat/>
    <w:rsid w:val="000D24B6"/>
    <w:rPr>
      <w:sz w:val="24"/>
      <w:lang w:eastAsia="ru-RU"/>
    </w:rPr>
  </w:style>
  <w:style w:type="character" w:customStyle="1" w:styleId="a4">
    <w:name w:val="Деловой Знак"/>
    <w:link w:val="a3"/>
    <w:locked/>
    <w:rsid w:val="000D24B6"/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E60E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60E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0F6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F614C"/>
    <w:rPr>
      <w:rFonts w:ascii="Tahoma" w:hAnsi="Tahoma"/>
      <w:sz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F614C"/>
    <w:rPr>
      <w:rFonts w:ascii="Tahoma" w:hAnsi="Tahoma" w:cs="Times New Roman"/>
      <w:sz w:val="16"/>
    </w:rPr>
  </w:style>
  <w:style w:type="character" w:styleId="a7">
    <w:name w:val="annotation reference"/>
    <w:basedOn w:val="a0"/>
    <w:uiPriority w:val="99"/>
    <w:semiHidden/>
    <w:unhideWhenUsed/>
    <w:rsid w:val="00C555F6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unhideWhenUsed/>
    <w:rsid w:val="00C555F6"/>
    <w:rPr>
      <w:sz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locked/>
    <w:rsid w:val="00C555F6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55F6"/>
    <w:rPr>
      <w:b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555F6"/>
    <w:rPr>
      <w:rFonts w:cs="Times New Roman"/>
      <w:b/>
    </w:rPr>
  </w:style>
  <w:style w:type="character" w:styleId="ac">
    <w:name w:val="Hyperlink"/>
    <w:basedOn w:val="a0"/>
    <w:uiPriority w:val="99"/>
    <w:semiHidden/>
    <w:unhideWhenUsed/>
    <w:rsid w:val="00C555F6"/>
    <w:rPr>
      <w:rFonts w:cs="Times New Roman"/>
      <w:color w:val="0000FF"/>
      <w:u w:val="single"/>
    </w:rPr>
  </w:style>
  <w:style w:type="paragraph" w:styleId="ad">
    <w:name w:val="List Paragraph"/>
    <w:aliases w:val="Абзац списка11,ПАРАГРАФ,Абзац списка для документа,List_Paragraph,Multilevel para_II,А,List Paragraph1,Список Нумерованный,Абзац списка основной,Текст с номером,Варианты ответов,Тема"/>
    <w:basedOn w:val="a"/>
    <w:link w:val="ae"/>
    <w:uiPriority w:val="34"/>
    <w:qFormat/>
    <w:rsid w:val="00C8793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D5327"/>
    <w:rPr>
      <w:rFonts w:cs="Times New Roman"/>
      <w:sz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DD53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D5327"/>
    <w:rPr>
      <w:rFonts w:cs="Times New Roman"/>
      <w:sz w:val="28"/>
      <w:lang w:eastAsia="en-US"/>
    </w:rPr>
  </w:style>
  <w:style w:type="paragraph" w:styleId="af3">
    <w:name w:val="Normal (Web)"/>
    <w:basedOn w:val="a"/>
    <w:uiPriority w:val="99"/>
    <w:unhideWhenUsed/>
    <w:rsid w:val="00B91F2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af4">
    <w:name w:val="Цветовое выделение для Нормальный"/>
    <w:uiPriority w:val="99"/>
    <w:rsid w:val="00C35DE0"/>
  </w:style>
  <w:style w:type="paragraph" w:customStyle="1" w:styleId="af5">
    <w:name w:val="Заголовок статьи"/>
    <w:basedOn w:val="a"/>
    <w:next w:val="a"/>
    <w:uiPriority w:val="99"/>
    <w:rsid w:val="00C35DE0"/>
    <w:pPr>
      <w:widowControl w:val="0"/>
      <w:autoSpaceDE w:val="0"/>
      <w:autoSpaceDN w:val="0"/>
      <w:adjustRightInd w:val="0"/>
      <w:ind w:left="2321" w:hanging="1601"/>
    </w:pPr>
    <w:rPr>
      <w:rFonts w:ascii="Arial" w:hAnsi="Arial" w:cs="Arial"/>
      <w:sz w:val="20"/>
      <w:lang w:eastAsia="ru-RU"/>
    </w:rPr>
  </w:style>
  <w:style w:type="paragraph" w:customStyle="1" w:styleId="af6">
    <w:name w:val="Знак Знак Знак"/>
    <w:basedOn w:val="a"/>
    <w:uiPriority w:val="99"/>
    <w:rsid w:val="00450CC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/>
    </w:rPr>
  </w:style>
  <w:style w:type="table" w:styleId="af7">
    <w:name w:val="Table Grid"/>
    <w:basedOn w:val="a1"/>
    <w:uiPriority w:val="59"/>
    <w:rsid w:val="0002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">
    <w:name w:val="c"/>
    <w:basedOn w:val="a"/>
    <w:rsid w:val="00FD2171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ed">
    <w:name w:val="ed"/>
    <w:rsid w:val="00FD2171"/>
  </w:style>
  <w:style w:type="character" w:customStyle="1" w:styleId="ae">
    <w:name w:val="Абзац списка Знак"/>
    <w:aliases w:val="Абзац списка11 Знак,ПАРАГРАФ Знак,Абзац списка для документа Знак,List_Paragraph Знак,Multilevel para_II Знак,А Знак,List Paragraph1 Знак,Список Нумерованный Знак,Абзац списка основной Знак,Текст с номером Знак,Варианты ответов Знак"/>
    <w:link w:val="ad"/>
    <w:uiPriority w:val="34"/>
    <w:qFormat/>
    <w:locked/>
    <w:rsid w:val="00FD2171"/>
    <w:rPr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412801"/>
    <w:rPr>
      <w:rFonts w:ascii="Arial" w:hAnsi="Arial"/>
    </w:rPr>
  </w:style>
  <w:style w:type="paragraph" w:styleId="af8">
    <w:name w:val="No Spacing"/>
    <w:link w:val="af9"/>
    <w:uiPriority w:val="1"/>
    <w:qFormat/>
    <w:rsid w:val="00412801"/>
    <w:pPr>
      <w:ind w:firstLine="709"/>
      <w:jc w:val="both"/>
    </w:pPr>
    <w:rPr>
      <w:color w:val="000000"/>
      <w:sz w:val="28"/>
      <w:szCs w:val="28"/>
    </w:rPr>
  </w:style>
  <w:style w:type="character" w:customStyle="1" w:styleId="af9">
    <w:name w:val="Без интервала Знак"/>
    <w:link w:val="af8"/>
    <w:uiPriority w:val="1"/>
    <w:locked/>
    <w:rsid w:val="00412801"/>
    <w:rPr>
      <w:color w:val="000000"/>
      <w:sz w:val="28"/>
    </w:rPr>
  </w:style>
  <w:style w:type="character" w:customStyle="1" w:styleId="blk">
    <w:name w:val="blk"/>
    <w:rsid w:val="00412801"/>
  </w:style>
  <w:style w:type="paragraph" w:styleId="afa">
    <w:name w:val="footnote text"/>
    <w:basedOn w:val="a"/>
    <w:link w:val="afb"/>
    <w:uiPriority w:val="99"/>
    <w:unhideWhenUsed/>
    <w:rsid w:val="00BE52DA"/>
    <w:pPr>
      <w:ind w:firstLine="0"/>
      <w:jc w:val="left"/>
    </w:pPr>
    <w:rPr>
      <w:rFonts w:ascii="Calibri" w:hAnsi="Calibri"/>
      <w:sz w:val="20"/>
      <w:lang w:eastAsia="ar-SA"/>
    </w:rPr>
  </w:style>
  <w:style w:type="character" w:customStyle="1" w:styleId="afb">
    <w:name w:val="Текст сноски Знак"/>
    <w:basedOn w:val="a0"/>
    <w:link w:val="afa"/>
    <w:uiPriority w:val="99"/>
    <w:qFormat/>
    <w:locked/>
    <w:rsid w:val="00BE52DA"/>
    <w:rPr>
      <w:rFonts w:ascii="Calibri" w:hAnsi="Calibri" w:cs="Times New Roman"/>
      <w:lang w:eastAsia="ar-SA" w:bidi="ar-SA"/>
    </w:rPr>
  </w:style>
  <w:style w:type="character" w:styleId="afc">
    <w:name w:val="footnote reference"/>
    <w:basedOn w:val="a0"/>
    <w:uiPriority w:val="99"/>
    <w:unhideWhenUsed/>
    <w:rsid w:val="00BE52DA"/>
    <w:rPr>
      <w:rFonts w:cs="Times New Roman"/>
      <w:vertAlign w:val="superscript"/>
    </w:rPr>
  </w:style>
  <w:style w:type="character" w:customStyle="1" w:styleId="markedcontent">
    <w:name w:val="markedcontent"/>
    <w:rsid w:val="00BE52DA"/>
  </w:style>
  <w:style w:type="table" w:customStyle="1" w:styleId="TableNormal">
    <w:name w:val="Table Normal"/>
    <w:uiPriority w:val="2"/>
    <w:semiHidden/>
    <w:unhideWhenUsed/>
    <w:qFormat/>
    <w:rsid w:val="00BE52D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AF32B5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61C27"/>
    <w:pPr>
      <w:ind w:firstLine="709"/>
      <w:jc w:val="both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Цветовое выделение"/>
    <w:uiPriority w:val="99"/>
    <w:rsid w:val="00F35226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F35226"/>
    <w:rPr>
      <w:b w:val="0"/>
      <w:bCs w:val="0"/>
      <w:color w:val="106BBE"/>
    </w:rPr>
  </w:style>
  <w:style w:type="character" w:customStyle="1" w:styleId="searchresult">
    <w:name w:val="search_result"/>
    <w:basedOn w:val="a0"/>
    <w:rsid w:val="00842436"/>
  </w:style>
  <w:style w:type="character" w:customStyle="1" w:styleId="40">
    <w:name w:val="Заголовок 4 Знак"/>
    <w:basedOn w:val="a0"/>
    <w:link w:val="4"/>
    <w:uiPriority w:val="9"/>
    <w:semiHidden/>
    <w:rsid w:val="00602315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885370"/>
    <w:pPr>
      <w:spacing w:after="120" w:line="480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5370"/>
    <w:rPr>
      <w:rFonts w:ascii="Calibri" w:hAnsi="Calibri"/>
      <w:sz w:val="22"/>
      <w:szCs w:val="22"/>
      <w:lang w:eastAsia="en-US"/>
    </w:rPr>
  </w:style>
  <w:style w:type="character" w:styleId="aff">
    <w:name w:val="Strong"/>
    <w:basedOn w:val="a0"/>
    <w:uiPriority w:val="22"/>
    <w:qFormat/>
    <w:rsid w:val="00AD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7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EFB16-1D4F-4E69-A87A-1B5FAE11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20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 Н.Б.</dc:creator>
  <cp:lastModifiedBy>Елена</cp:lastModifiedBy>
  <cp:revision>55</cp:revision>
  <cp:lastPrinted>2025-07-29T01:37:00Z</cp:lastPrinted>
  <dcterms:created xsi:type="dcterms:W3CDTF">2025-07-23T03:35:00Z</dcterms:created>
  <dcterms:modified xsi:type="dcterms:W3CDTF">2025-11-11T03:33:00Z</dcterms:modified>
</cp:coreProperties>
</file>