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9885D" w14:textId="77777777" w:rsidR="00C24187" w:rsidRDefault="00C24187">
      <w:pPr>
        <w:shd w:val="clear" w:color="auto" w:fill="FFFFFF"/>
        <w:ind w:firstLine="0"/>
        <w:jc w:val="center"/>
        <w:rPr>
          <w:sz w:val="2"/>
          <w:szCs w:val="2"/>
        </w:rPr>
      </w:pPr>
      <w:bookmarkStart w:id="0" w:name="OLE_LINK4"/>
      <w:bookmarkEnd w:id="0"/>
    </w:p>
    <w:p w14:paraId="7B0117FF" w14:textId="77777777" w:rsidR="00C24187" w:rsidRDefault="00FA006E">
      <w:pPr>
        <w:shd w:val="clear" w:color="auto" w:fill="FFFFFF"/>
        <w:ind w:firstLine="0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4DD4A167" wp14:editId="7140BB51">
            <wp:extent cx="8001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28506" w14:textId="77777777" w:rsidR="00C24187" w:rsidRDefault="00C24187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1FB62CE5" w14:textId="77777777" w:rsidR="00C24187" w:rsidRDefault="00C24187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2AE50E75" w14:textId="77777777" w:rsidR="00C24187" w:rsidRDefault="00C24187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30685A00" w14:textId="77777777" w:rsidR="00C24187" w:rsidRDefault="00C24187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2E516E05" w14:textId="77777777" w:rsidR="00C24187" w:rsidRDefault="00C24187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04F67C41" w14:textId="77777777" w:rsidR="00C24187" w:rsidRDefault="00C24187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7F097332" w14:textId="77777777" w:rsidR="00C24187" w:rsidRDefault="00C24187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28953E1A" w14:textId="77777777" w:rsidR="00C24187" w:rsidRDefault="00C24187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007C2585" w14:textId="77777777" w:rsidR="00C24187" w:rsidRDefault="00C24187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35B80A07" w14:textId="77777777" w:rsidR="00C24187" w:rsidRDefault="00FA006E">
      <w:pPr>
        <w:shd w:val="clear" w:color="auto" w:fill="FFFFFF"/>
        <w:ind w:firstLine="0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ПРАВИТЕЛЬСТВО ЗАБАЙКАЛЬСКОГО КРАЯ</w:t>
      </w:r>
    </w:p>
    <w:p w14:paraId="7065768C" w14:textId="77777777" w:rsidR="00C24187" w:rsidRDefault="00C24187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7F81D383" w14:textId="77777777" w:rsidR="00C24187" w:rsidRDefault="00C24187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329C5621" w14:textId="77777777" w:rsidR="00C24187" w:rsidRDefault="00C24187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32A10E79" w14:textId="77777777" w:rsidR="00C24187" w:rsidRDefault="00C24187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67B513AB" w14:textId="77777777" w:rsidR="00C24187" w:rsidRDefault="00FA006E">
      <w:pPr>
        <w:shd w:val="clear" w:color="auto" w:fill="FFFFFF"/>
        <w:ind w:firstLine="0"/>
        <w:jc w:val="center"/>
        <w:rPr>
          <w:bCs/>
          <w:spacing w:val="-14"/>
          <w:sz w:val="32"/>
          <w:szCs w:val="32"/>
        </w:rPr>
      </w:pPr>
      <w:r>
        <w:rPr>
          <w:bCs/>
          <w:spacing w:val="-14"/>
          <w:sz w:val="32"/>
          <w:szCs w:val="32"/>
        </w:rPr>
        <w:t>ПОСТАНОВЛЕНИЕ</w:t>
      </w:r>
    </w:p>
    <w:p w14:paraId="28C06D8D" w14:textId="77777777" w:rsidR="00C24187" w:rsidRDefault="00C24187">
      <w:pPr>
        <w:shd w:val="clear" w:color="auto" w:fill="FFFFFF"/>
        <w:ind w:firstLine="0"/>
        <w:jc w:val="center"/>
        <w:rPr>
          <w:bCs/>
          <w:spacing w:val="-14"/>
          <w:sz w:val="32"/>
          <w:szCs w:val="32"/>
        </w:rPr>
      </w:pPr>
    </w:p>
    <w:p w14:paraId="7937794F" w14:textId="77777777" w:rsidR="00C24187" w:rsidRDefault="00FA006E">
      <w:pPr>
        <w:shd w:val="clear" w:color="auto" w:fill="FFFFFF"/>
        <w:ind w:firstLine="0"/>
        <w:jc w:val="center"/>
        <w:rPr>
          <w:bCs/>
          <w:spacing w:val="-6"/>
          <w:sz w:val="32"/>
          <w:szCs w:val="32"/>
        </w:rPr>
      </w:pPr>
      <w:proofErr w:type="spellStart"/>
      <w:r>
        <w:rPr>
          <w:bCs/>
          <w:spacing w:val="-6"/>
          <w:sz w:val="32"/>
          <w:szCs w:val="32"/>
        </w:rPr>
        <w:t>г.Чита</w:t>
      </w:r>
      <w:proofErr w:type="spellEnd"/>
    </w:p>
    <w:p w14:paraId="6035C9A7" w14:textId="77777777" w:rsidR="00C24187" w:rsidRDefault="00C24187">
      <w:pPr>
        <w:widowControl/>
        <w:tabs>
          <w:tab w:val="left" w:pos="142"/>
        </w:tabs>
        <w:ind w:firstLine="0"/>
        <w:rPr>
          <w:b/>
          <w:bCs/>
          <w:sz w:val="32"/>
          <w:szCs w:val="32"/>
        </w:rPr>
      </w:pPr>
    </w:p>
    <w:p w14:paraId="0A85F28C" w14:textId="00F41DD9" w:rsidR="00C24187" w:rsidRDefault="00FA006E">
      <w:pPr>
        <w:pStyle w:val="6"/>
      </w:pPr>
      <w:r>
        <w:t>О внесении изменений в нормативы формирования расходов на содержание органов местного самоуправления муниципальных районов, муниципальных и городских округов Забайкальского края на 202</w:t>
      </w:r>
      <w:r w:rsidR="00EE0860">
        <w:t>5</w:t>
      </w:r>
      <w:r>
        <w:t xml:space="preserve"> год </w:t>
      </w:r>
    </w:p>
    <w:p w14:paraId="4FB6A765" w14:textId="77777777" w:rsidR="00C24187" w:rsidRDefault="00C24187"/>
    <w:p w14:paraId="2D40B2EC" w14:textId="77777777" w:rsidR="00C24187" w:rsidRDefault="00C24187">
      <w:pPr>
        <w:widowControl/>
        <w:tabs>
          <w:tab w:val="left" w:pos="142"/>
        </w:tabs>
        <w:ind w:firstLine="0"/>
        <w:jc w:val="left"/>
        <w:rPr>
          <w:b/>
          <w:bCs/>
          <w:sz w:val="28"/>
          <w:szCs w:val="28"/>
        </w:rPr>
      </w:pPr>
    </w:p>
    <w:p w14:paraId="261CCA6C" w14:textId="71E959BC" w:rsidR="00C24187" w:rsidRDefault="00FA006E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 w:rsidR="00EE08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Правительство Забайкальского края </w:t>
      </w:r>
      <w:r>
        <w:rPr>
          <w:b/>
          <w:bCs/>
          <w:sz w:val="28"/>
          <w:szCs w:val="28"/>
        </w:rPr>
        <w:t>постановляет:</w:t>
      </w:r>
    </w:p>
    <w:p w14:paraId="398E5E09" w14:textId="77777777" w:rsidR="00C24187" w:rsidRDefault="00C24187">
      <w:pPr>
        <w:widowControl/>
        <w:tabs>
          <w:tab w:val="left" w:pos="142"/>
        </w:tabs>
        <w:ind w:firstLine="567"/>
        <w:rPr>
          <w:bCs/>
          <w:sz w:val="28"/>
          <w:szCs w:val="28"/>
        </w:rPr>
      </w:pPr>
    </w:p>
    <w:p w14:paraId="25BA6014" w14:textId="57BAEC1B" w:rsidR="00C24187" w:rsidRDefault="00FA006E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в нормативы формирования расходов на содержание органов местного самоуправления муниципальных районов, муниципальных и  городских округов Забайкальского края на 202</w:t>
      </w:r>
      <w:r w:rsidR="00EE0860">
        <w:rPr>
          <w:sz w:val="28"/>
          <w:szCs w:val="28"/>
        </w:rPr>
        <w:t>5</w:t>
      </w:r>
      <w:r>
        <w:rPr>
          <w:sz w:val="28"/>
          <w:szCs w:val="28"/>
        </w:rPr>
        <w:t xml:space="preserve"> год, утвержденные постановлением Правительства Забайкальского края </w:t>
      </w:r>
      <w:bookmarkStart w:id="1" w:name="_Hlk212899687"/>
      <w:r>
        <w:rPr>
          <w:sz w:val="28"/>
          <w:szCs w:val="28"/>
        </w:rPr>
        <w:t>от 2</w:t>
      </w:r>
      <w:r w:rsidR="00EE0860">
        <w:rPr>
          <w:sz w:val="28"/>
          <w:szCs w:val="28"/>
        </w:rPr>
        <w:t>9</w:t>
      </w:r>
      <w:r>
        <w:rPr>
          <w:sz w:val="28"/>
          <w:szCs w:val="28"/>
        </w:rPr>
        <w:t xml:space="preserve"> мая 202</w:t>
      </w:r>
      <w:r w:rsidR="00E7097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2</w:t>
      </w:r>
      <w:r w:rsidR="00EE0860">
        <w:rPr>
          <w:sz w:val="28"/>
          <w:szCs w:val="28"/>
        </w:rPr>
        <w:t>77</w:t>
      </w:r>
      <w:bookmarkEnd w:id="1"/>
      <w:r>
        <w:rPr>
          <w:sz w:val="28"/>
          <w:szCs w:val="28"/>
        </w:rPr>
        <w:t>.</w:t>
      </w:r>
    </w:p>
    <w:p w14:paraId="7A04ACD0" w14:textId="77777777" w:rsidR="00C24187" w:rsidRDefault="00C24187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</w:p>
    <w:p w14:paraId="2066A7B1" w14:textId="77777777" w:rsidR="00C24187" w:rsidRDefault="00C24187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</w:p>
    <w:p w14:paraId="1D3BFC28" w14:textId="59ABF49F" w:rsidR="00C24187" w:rsidRDefault="00976F09">
      <w:pPr>
        <w:tabs>
          <w:tab w:val="right" w:pos="9356"/>
        </w:tabs>
        <w:ind w:firstLine="0"/>
        <w:outlineLvl w:val="0"/>
        <w:rPr>
          <w:rFonts w:cs="Tahoma"/>
          <w:sz w:val="28"/>
          <w:szCs w:val="28"/>
        </w:rPr>
      </w:pPr>
      <w:proofErr w:type="spellStart"/>
      <w:r>
        <w:rPr>
          <w:rFonts w:cs="Tahoma"/>
          <w:sz w:val="28"/>
          <w:szCs w:val="28"/>
        </w:rPr>
        <w:t>И.о</w:t>
      </w:r>
      <w:proofErr w:type="spellEnd"/>
      <w:r>
        <w:rPr>
          <w:rFonts w:cs="Tahoma"/>
          <w:sz w:val="28"/>
          <w:szCs w:val="28"/>
        </w:rPr>
        <w:t>. п</w:t>
      </w:r>
      <w:r w:rsidR="00FA006E">
        <w:rPr>
          <w:rFonts w:cs="Tahoma"/>
          <w:sz w:val="28"/>
          <w:szCs w:val="28"/>
        </w:rPr>
        <w:t>ерв</w:t>
      </w:r>
      <w:r>
        <w:rPr>
          <w:rFonts w:cs="Tahoma"/>
          <w:sz w:val="28"/>
          <w:szCs w:val="28"/>
        </w:rPr>
        <w:t>ого</w:t>
      </w:r>
      <w:r w:rsidR="00FA006E">
        <w:rPr>
          <w:rFonts w:cs="Tahoma"/>
          <w:sz w:val="28"/>
          <w:szCs w:val="28"/>
        </w:rPr>
        <w:t xml:space="preserve"> заместител</w:t>
      </w:r>
      <w:r>
        <w:rPr>
          <w:rFonts w:cs="Tahoma"/>
          <w:sz w:val="28"/>
          <w:szCs w:val="28"/>
        </w:rPr>
        <w:t>я</w:t>
      </w:r>
      <w:r w:rsidR="00FA006E">
        <w:rPr>
          <w:rFonts w:cs="Tahoma"/>
          <w:sz w:val="28"/>
          <w:szCs w:val="28"/>
        </w:rPr>
        <w:t xml:space="preserve"> </w:t>
      </w:r>
    </w:p>
    <w:p w14:paraId="21454F9E" w14:textId="77777777" w:rsidR="00C24187" w:rsidRDefault="00FA006E">
      <w:pPr>
        <w:tabs>
          <w:tab w:val="right" w:pos="9356"/>
        </w:tabs>
        <w:ind w:firstLine="0"/>
        <w:outlineLvl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председателя Правительства </w:t>
      </w:r>
    </w:p>
    <w:p w14:paraId="7B0C2601" w14:textId="60C4EFEF" w:rsidR="00C24187" w:rsidRDefault="00FA006E">
      <w:pPr>
        <w:tabs>
          <w:tab w:val="right" w:pos="9356"/>
        </w:tabs>
        <w:ind w:firstLine="0"/>
        <w:outlineLvl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Забайкальского края</w:t>
      </w:r>
      <w:r>
        <w:rPr>
          <w:rFonts w:cs="Tahoma"/>
          <w:sz w:val="28"/>
          <w:szCs w:val="28"/>
        </w:rPr>
        <w:tab/>
      </w:r>
      <w:proofErr w:type="spellStart"/>
      <w:r w:rsidR="00976F09">
        <w:rPr>
          <w:rFonts w:cs="Tahoma"/>
          <w:sz w:val="28"/>
          <w:szCs w:val="28"/>
        </w:rPr>
        <w:t>Б.Б.Батомункуев</w:t>
      </w:r>
      <w:proofErr w:type="spellEnd"/>
    </w:p>
    <w:p w14:paraId="1C1AEAC1" w14:textId="77777777" w:rsidR="00C24187" w:rsidRDefault="00C24187">
      <w:pPr>
        <w:ind w:firstLine="0"/>
      </w:pPr>
    </w:p>
    <w:p w14:paraId="4FACA14A" w14:textId="77777777" w:rsidR="00C24187" w:rsidRDefault="00C24187">
      <w:pPr>
        <w:widowControl/>
        <w:ind w:firstLine="70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2CB4700C" w14:textId="77777777" w:rsidR="00C24187" w:rsidRDefault="00C24187">
      <w:pPr>
        <w:widowControl/>
        <w:ind w:firstLine="70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213B3FDF" w14:textId="77777777" w:rsidR="00C24187" w:rsidRDefault="00C24187">
      <w:pPr>
        <w:widowControl/>
        <w:ind w:firstLine="70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790E1ABC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2D249E80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70E1663E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121C5F3F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657EBE24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4A514524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2AD65CA8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7CAD660E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23311CCD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2E2AA5BD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3524FF27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675D5D8C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03DAB0A9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77B7ECFA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660B2BC1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559A6B8C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201CAAEF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06D65AD6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68676635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61C8EE5F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746D9AA9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2BD331AB" w14:textId="77777777" w:rsidR="00C24187" w:rsidRDefault="00C24187">
      <w:pPr>
        <w:widowControl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602532BA" w14:textId="77777777" w:rsidR="00C24187" w:rsidRDefault="00FA006E">
      <w:pPr>
        <w:widowControl/>
        <w:spacing w:line="360" w:lineRule="auto"/>
        <w:ind w:left="5103"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УТВЕРЖДЕНЫ</w:t>
      </w:r>
    </w:p>
    <w:p w14:paraId="0E17FFF6" w14:textId="77777777" w:rsidR="00C24187" w:rsidRDefault="00FA006E">
      <w:pPr>
        <w:widowControl/>
        <w:ind w:left="5103"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постановлением Правительства</w:t>
      </w:r>
    </w:p>
    <w:p w14:paraId="49C3338B" w14:textId="77777777" w:rsidR="00C24187" w:rsidRDefault="00FA006E">
      <w:pPr>
        <w:widowControl/>
        <w:ind w:left="5103"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14:paraId="609D37A8" w14:textId="77777777" w:rsidR="00C24187" w:rsidRDefault="00C24187">
      <w:pPr>
        <w:widowControl/>
        <w:ind w:left="5103" w:firstLine="0"/>
        <w:jc w:val="center"/>
        <w:rPr>
          <w:rFonts w:eastAsiaTheme="minorHAnsi"/>
          <w:sz w:val="28"/>
          <w:szCs w:val="28"/>
          <w:lang w:eastAsia="en-US"/>
        </w:rPr>
      </w:pPr>
    </w:p>
    <w:p w14:paraId="0A6D11E9" w14:textId="77777777" w:rsidR="00C24187" w:rsidRDefault="00C24187">
      <w:pPr>
        <w:widowControl/>
        <w:ind w:firstLine="0"/>
        <w:rPr>
          <w:rFonts w:eastAsiaTheme="minorHAnsi"/>
          <w:sz w:val="26"/>
          <w:szCs w:val="26"/>
          <w:lang w:eastAsia="en-US"/>
        </w:rPr>
      </w:pPr>
    </w:p>
    <w:p w14:paraId="1554BE03" w14:textId="77777777" w:rsidR="00C24187" w:rsidRDefault="00C24187">
      <w:pPr>
        <w:widowControl/>
        <w:ind w:firstLine="0"/>
        <w:rPr>
          <w:rFonts w:eastAsiaTheme="minorHAnsi"/>
          <w:sz w:val="26"/>
          <w:szCs w:val="26"/>
          <w:lang w:eastAsia="en-US"/>
        </w:rPr>
      </w:pPr>
    </w:p>
    <w:p w14:paraId="6F0A2C90" w14:textId="77777777" w:rsidR="00C24187" w:rsidRDefault="00FA006E">
      <w:pPr>
        <w:widowControl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ИЗМЕНЕНИЯ,</w:t>
      </w:r>
    </w:p>
    <w:p w14:paraId="745C8858" w14:textId="77777777" w:rsidR="00C24187" w:rsidRDefault="00FA006E">
      <w:pPr>
        <w:widowControl/>
        <w:ind w:firstLine="0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которые вносятся в </w:t>
      </w:r>
      <w:r>
        <w:rPr>
          <w:b/>
          <w:sz w:val="28"/>
          <w:szCs w:val="28"/>
        </w:rPr>
        <w:t xml:space="preserve">нормативы формирования расходов </w:t>
      </w:r>
    </w:p>
    <w:p w14:paraId="1CE797E0" w14:textId="3B5F2F85" w:rsidR="00C24187" w:rsidRDefault="00FA006E">
      <w:pPr>
        <w:widowControl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содержание органов местного самоуправления муниципальных районов, муниципальных и городских округов Забайкальского края на 202</w:t>
      </w:r>
      <w:r w:rsidR="00E7097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год, утвержденные постановлением Правительства Забайкальского края от 2</w:t>
      </w:r>
      <w:r w:rsidR="00304A6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мая 202</w:t>
      </w:r>
      <w:r w:rsidR="00E7097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№ </w:t>
      </w:r>
      <w:r w:rsidR="00E7097F">
        <w:rPr>
          <w:b/>
          <w:sz w:val="28"/>
          <w:szCs w:val="28"/>
        </w:rPr>
        <w:t>277</w:t>
      </w:r>
    </w:p>
    <w:p w14:paraId="7BBA223F" w14:textId="77777777" w:rsidR="00C24187" w:rsidRDefault="00C24187">
      <w:pPr>
        <w:widowControl/>
        <w:ind w:firstLine="0"/>
        <w:jc w:val="center"/>
        <w:rPr>
          <w:b/>
          <w:sz w:val="28"/>
          <w:szCs w:val="28"/>
        </w:rPr>
      </w:pPr>
    </w:p>
    <w:p w14:paraId="2EC0BBBB" w14:textId="0FD5BDE8" w:rsidR="00C24187" w:rsidRDefault="00FA006E">
      <w:pPr>
        <w:widowControl/>
        <w:ind w:firstLine="708"/>
        <w:rPr>
          <w:sz w:val="28"/>
          <w:szCs w:val="28"/>
        </w:rPr>
      </w:pPr>
      <w:r>
        <w:rPr>
          <w:sz w:val="28"/>
          <w:szCs w:val="28"/>
        </w:rPr>
        <w:t>Нормативы формирования расходов на содержание органов местного самоуправления муниципальных районов, муниципальных и городских округов Забайкальского края на 202</w:t>
      </w:r>
      <w:r w:rsidR="00EE0860">
        <w:rPr>
          <w:sz w:val="28"/>
          <w:szCs w:val="28"/>
        </w:rPr>
        <w:t>5</w:t>
      </w:r>
      <w:r>
        <w:rPr>
          <w:sz w:val="28"/>
          <w:szCs w:val="28"/>
        </w:rPr>
        <w:t xml:space="preserve"> год, утвержденные указанным постановлением, изложить в следующей редакции:</w:t>
      </w:r>
    </w:p>
    <w:p w14:paraId="32EEBDB1" w14:textId="77777777" w:rsidR="00C24187" w:rsidRDefault="00C24187">
      <w:pPr>
        <w:widowControl/>
        <w:ind w:firstLine="708"/>
        <w:rPr>
          <w:sz w:val="28"/>
          <w:szCs w:val="28"/>
        </w:rPr>
      </w:pPr>
    </w:p>
    <w:p w14:paraId="321FB3F8" w14:textId="5115D75B" w:rsidR="00160EFD" w:rsidRDefault="00304A63" w:rsidP="00304A63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B56379" w14:paraId="120AA0EF" w14:textId="77777777" w:rsidTr="0026388D">
        <w:tc>
          <w:tcPr>
            <w:tcW w:w="4503" w:type="dxa"/>
          </w:tcPr>
          <w:p w14:paraId="4ABE5748" w14:textId="77777777" w:rsidR="00B56379" w:rsidRDefault="00B56379" w:rsidP="00304A63">
            <w:pPr>
              <w:widowControl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6CE8842F" w14:textId="784A2983" w:rsidR="00B56379" w:rsidRDefault="00B56379" w:rsidP="00B56379">
            <w:pPr>
              <w:widowControl/>
              <w:spacing w:line="360" w:lineRule="auto"/>
              <w:ind w:firstLine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«УТВЕРЖД</w:t>
            </w:r>
            <w:r w:rsidR="00686C38">
              <w:rPr>
                <w:rFonts w:eastAsiaTheme="minorHAnsi"/>
                <w:sz w:val="28"/>
                <w:szCs w:val="28"/>
                <w:lang w:eastAsia="en-US"/>
              </w:rPr>
              <w:t>ЕН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Ы</w:t>
            </w:r>
          </w:p>
          <w:p w14:paraId="2F23EA26" w14:textId="77777777" w:rsidR="00B56379" w:rsidRDefault="00B56379" w:rsidP="00B56379">
            <w:pPr>
              <w:widowControl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постановлением Правительства</w:t>
            </w:r>
          </w:p>
          <w:p w14:paraId="2700C3BC" w14:textId="2F2F14F7" w:rsidR="00B56379" w:rsidRPr="00686C38" w:rsidRDefault="00B56379" w:rsidP="00686C38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Забайкальского края</w:t>
            </w:r>
            <w:r w:rsidRPr="00304A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29 мая 2025</w:t>
            </w:r>
            <w:r w:rsidR="00686C38" w:rsidRPr="00686C38">
              <w:rPr>
                <w:sz w:val="28"/>
                <w:szCs w:val="28"/>
              </w:rPr>
              <w:t xml:space="preserve"> </w:t>
            </w:r>
            <w:r w:rsidR="00686C38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                   № 277</w:t>
            </w:r>
          </w:p>
          <w:p w14:paraId="6361C143" w14:textId="77777777" w:rsidR="00B56379" w:rsidRDefault="00B56379" w:rsidP="00B56379">
            <w:pPr>
              <w:widowControl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(в редакции постановления Правительства Забайкальского края</w:t>
            </w:r>
          </w:p>
          <w:p w14:paraId="3840097F" w14:textId="77777777" w:rsidR="00B56379" w:rsidRDefault="00B56379" w:rsidP="00B56379">
            <w:pPr>
              <w:widowControl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)</w:t>
            </w:r>
          </w:p>
          <w:p w14:paraId="03273436" w14:textId="77777777" w:rsidR="00B56379" w:rsidRDefault="00B56379" w:rsidP="00304A63">
            <w:pPr>
              <w:widowControl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14:paraId="39CB33A4" w14:textId="77777777" w:rsidR="00C24187" w:rsidRDefault="00C24187">
      <w:pPr>
        <w:widowControl/>
        <w:ind w:firstLine="708"/>
        <w:rPr>
          <w:sz w:val="28"/>
          <w:szCs w:val="28"/>
        </w:rPr>
      </w:pPr>
    </w:p>
    <w:p w14:paraId="4388F65E" w14:textId="77777777" w:rsidR="00C24187" w:rsidRDefault="00C24187">
      <w:pPr>
        <w:widowControl/>
        <w:ind w:firstLine="0"/>
        <w:jc w:val="left"/>
        <w:rPr>
          <w:rFonts w:eastAsiaTheme="minorHAnsi"/>
          <w:sz w:val="28"/>
          <w:szCs w:val="28"/>
          <w:lang w:eastAsia="en-US"/>
        </w:rPr>
      </w:pPr>
    </w:p>
    <w:p w14:paraId="78603B2D" w14:textId="77777777" w:rsidR="00C24187" w:rsidRDefault="00C24187">
      <w:pPr>
        <w:widowControl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ECB350C" w14:textId="77777777" w:rsidR="00C24187" w:rsidRDefault="00FA006E">
      <w:pPr>
        <w:tabs>
          <w:tab w:val="left" w:pos="1954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</w:t>
      </w:r>
    </w:p>
    <w:p w14:paraId="74BEBF09" w14:textId="2AB3584B" w:rsidR="00C24187" w:rsidRDefault="00FA006E">
      <w:pPr>
        <w:tabs>
          <w:tab w:val="left" w:pos="1954"/>
        </w:tabs>
        <w:ind w:firstLine="0"/>
        <w:jc w:val="center"/>
        <w:rPr>
          <w:b/>
        </w:rPr>
      </w:pPr>
      <w:r>
        <w:rPr>
          <w:b/>
          <w:sz w:val="28"/>
          <w:szCs w:val="28"/>
        </w:rPr>
        <w:t>формирования расходов на содержание органов местного самоуправления муниципальных районов, муниципальных и городских округов Забайкальского края на 202</w:t>
      </w:r>
      <w:r w:rsidR="00E7097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54B3A684" w14:textId="77777777" w:rsidR="00C24187" w:rsidRDefault="00C24187">
      <w:pPr>
        <w:widowControl/>
        <w:ind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744"/>
        <w:gridCol w:w="2130"/>
      </w:tblGrid>
      <w:tr w:rsidR="00C24187" w14:paraId="036C6FA0" w14:textId="77777777">
        <w:trPr>
          <w:tblHeader/>
        </w:trPr>
        <w:tc>
          <w:tcPr>
            <w:tcW w:w="594" w:type="dxa"/>
          </w:tcPr>
          <w:p w14:paraId="0B0805AD" w14:textId="77777777" w:rsidR="00C24187" w:rsidRDefault="00FA006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744" w:type="dxa"/>
          </w:tcPr>
          <w:p w14:paraId="4DCE6AA7" w14:textId="77777777" w:rsidR="00C24187" w:rsidRDefault="00FA006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района, муниципального округа,</w:t>
            </w:r>
          </w:p>
          <w:p w14:paraId="02DE7A57" w14:textId="77777777" w:rsidR="00C24187" w:rsidRDefault="00FA006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130" w:type="dxa"/>
          </w:tcPr>
          <w:p w14:paraId="2C07FDC6" w14:textId="77777777" w:rsidR="00C24187" w:rsidRDefault="00FA006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Нормативы, </w:t>
            </w:r>
          </w:p>
          <w:p w14:paraId="499F682D" w14:textId="77777777" w:rsidR="00C24187" w:rsidRDefault="00FA006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</w:tr>
    </w:tbl>
    <w:p w14:paraId="72030877" w14:textId="77777777" w:rsidR="00C24187" w:rsidRDefault="00C24187">
      <w:pPr>
        <w:ind w:firstLine="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744"/>
        <w:gridCol w:w="2130"/>
      </w:tblGrid>
      <w:tr w:rsidR="00C24187" w14:paraId="608761EE" w14:textId="77777777">
        <w:trPr>
          <w:tblHeader/>
        </w:trPr>
        <w:tc>
          <w:tcPr>
            <w:tcW w:w="594" w:type="dxa"/>
          </w:tcPr>
          <w:p w14:paraId="7968B809" w14:textId="77777777" w:rsidR="00C24187" w:rsidRDefault="00FA006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44" w:type="dxa"/>
          </w:tcPr>
          <w:p w14:paraId="41692662" w14:textId="77777777" w:rsidR="00C24187" w:rsidRDefault="00FA006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14:paraId="79F253D7" w14:textId="77777777" w:rsidR="00C24187" w:rsidRDefault="00FA006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00B1D" w14:paraId="4E27F984" w14:textId="77777777">
        <w:tc>
          <w:tcPr>
            <w:tcW w:w="594" w:type="dxa"/>
          </w:tcPr>
          <w:p w14:paraId="44C4C6FF" w14:textId="77777777" w:rsidR="00B00B1D" w:rsidRDefault="00B00B1D" w:rsidP="00B00B1D">
            <w:pPr>
              <w:pStyle w:val="af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44" w:type="dxa"/>
          </w:tcPr>
          <w:p w14:paraId="4C12EED1" w14:textId="097E32F0" w:rsidR="00824F78" w:rsidRPr="0026388D" w:rsidRDefault="00B00B1D" w:rsidP="00B00B1D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Агинский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0D609B06" w14:textId="739457B0" w:rsidR="00B00B1D" w:rsidRDefault="00824F78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115 633,0</w:t>
            </w:r>
          </w:p>
        </w:tc>
      </w:tr>
      <w:tr w:rsidR="00B00B1D" w14:paraId="79E7E1B1" w14:textId="77777777">
        <w:tc>
          <w:tcPr>
            <w:tcW w:w="594" w:type="dxa"/>
          </w:tcPr>
          <w:p w14:paraId="6E9C099A" w14:textId="77777777" w:rsidR="00B00B1D" w:rsidRDefault="00B00B1D" w:rsidP="00B00B1D">
            <w:pPr>
              <w:pStyle w:val="af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44" w:type="dxa"/>
          </w:tcPr>
          <w:p w14:paraId="7329522D" w14:textId="0E3F83C0" w:rsidR="00B00B1D" w:rsidRDefault="00B00B1D" w:rsidP="00B00B1D">
            <w:pPr>
              <w:spacing w:line="276" w:lineRule="auto"/>
              <w:ind w:firstLine="0"/>
              <w:rPr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Акшинский</w:t>
            </w:r>
            <w:proofErr w:type="spellEnd"/>
            <w:r w:rsidRPr="00411C39">
              <w:rPr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134284A8" w14:textId="1AD0CE6F" w:rsidR="00B00B1D" w:rsidRDefault="00824F78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82 020,3</w:t>
            </w:r>
          </w:p>
        </w:tc>
      </w:tr>
      <w:tr w:rsidR="00B00B1D" w14:paraId="5979FF8E" w14:textId="77777777">
        <w:tc>
          <w:tcPr>
            <w:tcW w:w="594" w:type="dxa"/>
          </w:tcPr>
          <w:p w14:paraId="4FCA3A23" w14:textId="77777777" w:rsidR="00B00B1D" w:rsidRDefault="00B00B1D" w:rsidP="00B00B1D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744" w:type="dxa"/>
          </w:tcPr>
          <w:p w14:paraId="1C252DDA" w14:textId="727D698F" w:rsidR="00B00B1D" w:rsidRDefault="00B00B1D" w:rsidP="00B00B1D">
            <w:pPr>
              <w:ind w:firstLine="0"/>
              <w:rPr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Александрово</w:t>
            </w:r>
            <w:proofErr w:type="spellEnd"/>
            <w:r w:rsidRPr="00411C39">
              <w:rPr>
                <w:sz w:val="28"/>
                <w:szCs w:val="28"/>
              </w:rPr>
              <w:t xml:space="preserve">-Заводский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595CD591" w14:textId="02EE5356" w:rsidR="00B00B1D" w:rsidRDefault="00824F78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84 617,2</w:t>
            </w:r>
          </w:p>
        </w:tc>
      </w:tr>
      <w:tr w:rsidR="00B00B1D" w14:paraId="095E96EA" w14:textId="77777777">
        <w:tc>
          <w:tcPr>
            <w:tcW w:w="594" w:type="dxa"/>
          </w:tcPr>
          <w:p w14:paraId="384DC94C" w14:textId="77777777" w:rsidR="00B00B1D" w:rsidRDefault="00B00B1D" w:rsidP="00B00B1D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44" w:type="dxa"/>
          </w:tcPr>
          <w:p w14:paraId="1B3032DE" w14:textId="61391B21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Балейский</w:t>
            </w:r>
            <w:proofErr w:type="spellEnd"/>
            <w:r w:rsidRPr="00411C39">
              <w:rPr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231C225A" w14:textId="11328AB0" w:rsidR="00B00B1D" w:rsidRDefault="00824F78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103 763,0</w:t>
            </w:r>
          </w:p>
        </w:tc>
      </w:tr>
      <w:tr w:rsidR="00B00B1D" w14:paraId="3269D55A" w14:textId="77777777">
        <w:tc>
          <w:tcPr>
            <w:tcW w:w="594" w:type="dxa"/>
          </w:tcPr>
          <w:p w14:paraId="0CD035AD" w14:textId="77777777" w:rsidR="00B00B1D" w:rsidRDefault="00B00B1D" w:rsidP="00B00B1D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44" w:type="dxa"/>
          </w:tcPr>
          <w:p w14:paraId="2AA7D6D6" w14:textId="3934210F" w:rsidR="00B00B1D" w:rsidRDefault="00B00B1D" w:rsidP="00B00B1D">
            <w:pPr>
              <w:spacing w:line="276" w:lineRule="auto"/>
              <w:ind w:firstLine="0"/>
              <w:rPr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Борзинский</w:t>
            </w:r>
            <w:proofErr w:type="spellEnd"/>
            <w:r w:rsidRPr="00411C39">
              <w:rPr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03E990EF" w14:textId="24A040B2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151 166,3</w:t>
            </w:r>
          </w:p>
        </w:tc>
      </w:tr>
      <w:tr w:rsidR="00B00B1D" w14:paraId="221163E1" w14:textId="77777777">
        <w:tc>
          <w:tcPr>
            <w:tcW w:w="594" w:type="dxa"/>
          </w:tcPr>
          <w:p w14:paraId="212A9DD6" w14:textId="77777777" w:rsidR="00B00B1D" w:rsidRDefault="00B00B1D" w:rsidP="00B00B1D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44" w:type="dxa"/>
          </w:tcPr>
          <w:p w14:paraId="7AF5E0CC" w14:textId="30925DB5" w:rsidR="00B00B1D" w:rsidRDefault="00B00B1D" w:rsidP="00B00B1D">
            <w:pPr>
              <w:ind w:firstLine="0"/>
              <w:rPr>
                <w:rFonts w:eastAsia="Arial Unicode MS"/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Газимуро</w:t>
            </w:r>
            <w:proofErr w:type="spellEnd"/>
            <w:r w:rsidRPr="00411C39">
              <w:rPr>
                <w:sz w:val="28"/>
                <w:szCs w:val="28"/>
              </w:rPr>
              <w:t>-Заводский</w:t>
            </w:r>
            <w:r>
              <w:rPr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  <w:r w:rsidRPr="00411C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45BDEBF1" w14:textId="3300E95C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72 659,4</w:t>
            </w:r>
          </w:p>
        </w:tc>
      </w:tr>
      <w:tr w:rsidR="00B00B1D" w14:paraId="71D580C1" w14:textId="77777777">
        <w:tc>
          <w:tcPr>
            <w:tcW w:w="594" w:type="dxa"/>
          </w:tcPr>
          <w:p w14:paraId="103174B9" w14:textId="77777777" w:rsidR="00B00B1D" w:rsidRDefault="00B00B1D" w:rsidP="00B00B1D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44" w:type="dxa"/>
          </w:tcPr>
          <w:p w14:paraId="5457A9B5" w14:textId="77B266BF" w:rsidR="00B00B1D" w:rsidRDefault="00B00B1D" w:rsidP="00B00B1D">
            <w:pPr>
              <w:spacing w:line="276" w:lineRule="auto"/>
              <w:ind w:firstLine="0"/>
              <w:rPr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Дульдургинский</w:t>
            </w:r>
            <w:proofErr w:type="spellEnd"/>
            <w:r w:rsidRPr="00411C39">
              <w:rPr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4216700D" w14:textId="78B051DB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80 569,2</w:t>
            </w:r>
          </w:p>
        </w:tc>
      </w:tr>
      <w:tr w:rsidR="00B00B1D" w14:paraId="1E78E0B5" w14:textId="77777777">
        <w:tc>
          <w:tcPr>
            <w:tcW w:w="594" w:type="dxa"/>
          </w:tcPr>
          <w:p w14:paraId="26B96ABE" w14:textId="77777777" w:rsidR="00B00B1D" w:rsidRDefault="00B00B1D" w:rsidP="00B00B1D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44" w:type="dxa"/>
          </w:tcPr>
          <w:p w14:paraId="3240D3F7" w14:textId="719E0734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Забайкальский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  <w:r w:rsidRPr="00411C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7C107581" w14:textId="32529775" w:rsidR="00B00B1D" w:rsidRPr="00916C00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103 539,6</w:t>
            </w:r>
          </w:p>
        </w:tc>
      </w:tr>
      <w:tr w:rsidR="00B00B1D" w14:paraId="323FB02E" w14:textId="77777777">
        <w:tc>
          <w:tcPr>
            <w:tcW w:w="594" w:type="dxa"/>
          </w:tcPr>
          <w:p w14:paraId="1E514990" w14:textId="77777777" w:rsidR="00B00B1D" w:rsidRDefault="00B00B1D" w:rsidP="00B00B1D">
            <w:pPr>
              <w:pStyle w:val="af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744" w:type="dxa"/>
          </w:tcPr>
          <w:p w14:paraId="2F7FC991" w14:textId="1E38A856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Каларский</w:t>
            </w:r>
            <w:proofErr w:type="spellEnd"/>
            <w:r w:rsidRPr="00411C39">
              <w:rPr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5464989D" w14:textId="698A99E5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100 771,4</w:t>
            </w:r>
          </w:p>
        </w:tc>
      </w:tr>
      <w:tr w:rsidR="00B00B1D" w14:paraId="5627E154" w14:textId="77777777">
        <w:tc>
          <w:tcPr>
            <w:tcW w:w="594" w:type="dxa"/>
          </w:tcPr>
          <w:p w14:paraId="505692D3" w14:textId="77777777" w:rsidR="00B00B1D" w:rsidRDefault="00B00B1D" w:rsidP="00B00B1D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44" w:type="dxa"/>
          </w:tcPr>
          <w:p w14:paraId="244B98BF" w14:textId="293B47FD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pacing w:val="-4"/>
                <w:sz w:val="28"/>
                <w:szCs w:val="28"/>
              </w:rPr>
            </w:pPr>
            <w:r w:rsidRPr="00411C39">
              <w:rPr>
                <w:spacing w:val="-4"/>
                <w:sz w:val="28"/>
                <w:szCs w:val="28"/>
              </w:rPr>
              <w:t xml:space="preserve">Калганский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Забайкальского края</w:t>
            </w:r>
            <w:r w:rsidRPr="00411C39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032FA70A" w14:textId="66DE828D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84 609,8</w:t>
            </w:r>
          </w:p>
        </w:tc>
      </w:tr>
      <w:tr w:rsidR="00B00B1D" w14:paraId="4E3310DB" w14:textId="77777777">
        <w:tc>
          <w:tcPr>
            <w:tcW w:w="594" w:type="dxa"/>
          </w:tcPr>
          <w:p w14:paraId="52FC4449" w14:textId="77777777" w:rsidR="00B00B1D" w:rsidRDefault="00B00B1D" w:rsidP="00B00B1D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744" w:type="dxa"/>
          </w:tcPr>
          <w:p w14:paraId="32D47D29" w14:textId="1D889B35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pacing w:val="-10"/>
                <w:sz w:val="28"/>
                <w:szCs w:val="28"/>
              </w:rPr>
            </w:pPr>
            <w:proofErr w:type="spellStart"/>
            <w:r w:rsidRPr="00411C39">
              <w:rPr>
                <w:spacing w:val="-10"/>
                <w:sz w:val="28"/>
                <w:szCs w:val="28"/>
              </w:rPr>
              <w:t>Карымский</w:t>
            </w:r>
            <w:proofErr w:type="spellEnd"/>
            <w:r w:rsidRPr="00411C39">
              <w:rPr>
                <w:spacing w:val="-10"/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1CD2632A" w14:textId="3561ADCF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115 893,8</w:t>
            </w:r>
          </w:p>
        </w:tc>
      </w:tr>
      <w:tr w:rsidR="00B00B1D" w14:paraId="0DBE1CC3" w14:textId="77777777">
        <w:tc>
          <w:tcPr>
            <w:tcW w:w="594" w:type="dxa"/>
          </w:tcPr>
          <w:p w14:paraId="181A9028" w14:textId="77777777" w:rsidR="00B00B1D" w:rsidRDefault="00B00B1D" w:rsidP="00B00B1D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44" w:type="dxa"/>
          </w:tcPr>
          <w:p w14:paraId="4E1905E7" w14:textId="31C81D92" w:rsidR="00B00B1D" w:rsidRDefault="00B00B1D" w:rsidP="00B00B1D">
            <w:pPr>
              <w:ind w:firstLine="0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Краснокаменский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310451AD" w14:textId="4CD35F87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185 864,4</w:t>
            </w:r>
          </w:p>
        </w:tc>
      </w:tr>
      <w:tr w:rsidR="00B00B1D" w14:paraId="4126E279" w14:textId="77777777">
        <w:trPr>
          <w:trHeight w:val="853"/>
        </w:trPr>
        <w:tc>
          <w:tcPr>
            <w:tcW w:w="594" w:type="dxa"/>
          </w:tcPr>
          <w:p w14:paraId="5162202F" w14:textId="77777777" w:rsidR="00B00B1D" w:rsidRDefault="00B00B1D" w:rsidP="00B00B1D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44" w:type="dxa"/>
          </w:tcPr>
          <w:p w14:paraId="3C797F85" w14:textId="15AD97E1" w:rsidR="00B00B1D" w:rsidRDefault="00B00B1D" w:rsidP="00B00B1D">
            <w:pPr>
              <w:spacing w:line="276" w:lineRule="auto"/>
              <w:ind w:firstLine="0"/>
              <w:rPr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Красночикойский</w:t>
            </w:r>
            <w:proofErr w:type="spellEnd"/>
            <w:r w:rsidRPr="00411C39">
              <w:rPr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  <w:r w:rsidRPr="00411C39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1C1DDFFE" w14:textId="6D0C0A0D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109 620,3</w:t>
            </w:r>
          </w:p>
        </w:tc>
      </w:tr>
      <w:tr w:rsidR="00B00B1D" w14:paraId="376B17FA" w14:textId="77777777">
        <w:tc>
          <w:tcPr>
            <w:tcW w:w="594" w:type="dxa"/>
          </w:tcPr>
          <w:p w14:paraId="0BCB1593" w14:textId="77777777" w:rsidR="00B00B1D" w:rsidRDefault="00B00B1D" w:rsidP="00B00B1D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44" w:type="dxa"/>
          </w:tcPr>
          <w:p w14:paraId="0907652C" w14:textId="53F8BAEA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Кыринский</w:t>
            </w:r>
            <w:proofErr w:type="spellEnd"/>
            <w:r w:rsidRPr="00411C39">
              <w:rPr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7BC1085F" w14:textId="39EAE05E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82 360,3</w:t>
            </w:r>
          </w:p>
        </w:tc>
      </w:tr>
      <w:tr w:rsidR="00B00B1D" w14:paraId="31703493" w14:textId="77777777">
        <w:tc>
          <w:tcPr>
            <w:tcW w:w="594" w:type="dxa"/>
          </w:tcPr>
          <w:p w14:paraId="2283A837" w14:textId="77777777" w:rsidR="00B00B1D" w:rsidRDefault="00B00B1D" w:rsidP="00B00B1D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44" w:type="dxa"/>
          </w:tcPr>
          <w:p w14:paraId="2FD90A04" w14:textId="718AF8DC" w:rsidR="00B00B1D" w:rsidRDefault="00B00B1D" w:rsidP="00B00B1D">
            <w:pPr>
              <w:spacing w:line="276" w:lineRule="auto"/>
              <w:ind w:firstLine="0"/>
              <w:rPr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Могойтуйский</w:t>
            </w:r>
            <w:proofErr w:type="spellEnd"/>
            <w:r w:rsidRPr="00411C39">
              <w:rPr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34621299" w14:textId="6165B79E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108 409,1</w:t>
            </w:r>
          </w:p>
        </w:tc>
      </w:tr>
      <w:tr w:rsidR="00B00B1D" w14:paraId="396556CF" w14:textId="77777777">
        <w:tc>
          <w:tcPr>
            <w:tcW w:w="594" w:type="dxa"/>
          </w:tcPr>
          <w:p w14:paraId="389DBFB3" w14:textId="77777777" w:rsidR="00B00B1D" w:rsidRDefault="00B00B1D" w:rsidP="00B00B1D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744" w:type="dxa"/>
          </w:tcPr>
          <w:p w14:paraId="16CFF6C5" w14:textId="11541535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Могочинский</w:t>
            </w:r>
            <w:proofErr w:type="spellEnd"/>
            <w:r w:rsidRPr="00411C39">
              <w:rPr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433A94A5" w14:textId="3DBCF2BC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137 000,5</w:t>
            </w:r>
          </w:p>
        </w:tc>
      </w:tr>
      <w:tr w:rsidR="00B00B1D" w14:paraId="09378130" w14:textId="77777777">
        <w:tc>
          <w:tcPr>
            <w:tcW w:w="594" w:type="dxa"/>
          </w:tcPr>
          <w:p w14:paraId="7FC00701" w14:textId="77777777" w:rsidR="00B00B1D" w:rsidRDefault="00B00B1D" w:rsidP="00B00B1D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744" w:type="dxa"/>
          </w:tcPr>
          <w:p w14:paraId="04D9C055" w14:textId="5D015788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Нерчинский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30B41FDF" w14:textId="679864F0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123 776,6</w:t>
            </w:r>
          </w:p>
        </w:tc>
      </w:tr>
      <w:tr w:rsidR="00B00B1D" w14:paraId="08A80DD6" w14:textId="77777777" w:rsidTr="0026388D">
        <w:trPr>
          <w:trHeight w:val="719"/>
        </w:trPr>
        <w:tc>
          <w:tcPr>
            <w:tcW w:w="594" w:type="dxa"/>
          </w:tcPr>
          <w:p w14:paraId="3163B361" w14:textId="77777777" w:rsidR="00B00B1D" w:rsidRDefault="00B00B1D" w:rsidP="00B00B1D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744" w:type="dxa"/>
          </w:tcPr>
          <w:p w14:paraId="58E558C5" w14:textId="55D90B04" w:rsidR="00B00B1D" w:rsidRDefault="00B00B1D" w:rsidP="00B00B1D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Нерчинско</w:t>
            </w:r>
            <w:proofErr w:type="spellEnd"/>
            <w:r>
              <w:rPr>
                <w:sz w:val="28"/>
                <w:szCs w:val="28"/>
              </w:rPr>
              <w:t xml:space="preserve">-Заводский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718B50CF" w14:textId="7BDBF10E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99 884,7</w:t>
            </w:r>
          </w:p>
        </w:tc>
      </w:tr>
      <w:tr w:rsidR="00B00B1D" w14:paraId="43ADE0ED" w14:textId="77777777">
        <w:trPr>
          <w:trHeight w:val="313"/>
        </w:trPr>
        <w:tc>
          <w:tcPr>
            <w:tcW w:w="594" w:type="dxa"/>
          </w:tcPr>
          <w:p w14:paraId="32278F4E" w14:textId="77777777" w:rsidR="00B00B1D" w:rsidRDefault="00B00B1D" w:rsidP="00B00B1D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744" w:type="dxa"/>
          </w:tcPr>
          <w:p w14:paraId="32B15E88" w14:textId="4A8C56C7" w:rsidR="00B00B1D" w:rsidRDefault="00B00B1D" w:rsidP="00B00B1D">
            <w:pPr>
              <w:ind w:firstLine="0"/>
              <w:rPr>
                <w:rFonts w:eastAsia="Arial Unicode MS"/>
                <w:sz w:val="28"/>
                <w:szCs w:val="28"/>
              </w:rPr>
            </w:pPr>
            <w:proofErr w:type="spellStart"/>
            <w:r w:rsidRPr="00F6739D">
              <w:rPr>
                <w:sz w:val="28"/>
                <w:szCs w:val="28"/>
              </w:rPr>
              <w:t>Оловяннинский</w:t>
            </w:r>
            <w:proofErr w:type="spellEnd"/>
            <w:r w:rsidRPr="00F6739D">
              <w:rPr>
                <w:sz w:val="28"/>
                <w:szCs w:val="28"/>
              </w:rPr>
              <w:t xml:space="preserve"> </w:t>
            </w:r>
            <w:r w:rsidRPr="009D2664">
              <w:rPr>
                <w:sz w:val="28"/>
                <w:szCs w:val="28"/>
              </w:rPr>
              <w:t>муниципальный округ Забайкальского края</w:t>
            </w:r>
          </w:p>
        </w:tc>
        <w:tc>
          <w:tcPr>
            <w:tcW w:w="2130" w:type="dxa"/>
            <w:vAlign w:val="center"/>
          </w:tcPr>
          <w:p w14:paraId="59844DEA" w14:textId="25795A86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114 459,9</w:t>
            </w:r>
          </w:p>
        </w:tc>
      </w:tr>
      <w:tr w:rsidR="00B00B1D" w14:paraId="1516DDEF" w14:textId="77777777" w:rsidTr="0026388D">
        <w:trPr>
          <w:trHeight w:val="483"/>
        </w:trPr>
        <w:tc>
          <w:tcPr>
            <w:tcW w:w="594" w:type="dxa"/>
          </w:tcPr>
          <w:p w14:paraId="009AB28D" w14:textId="77777777" w:rsidR="00B00B1D" w:rsidRDefault="00B00B1D" w:rsidP="00B00B1D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744" w:type="dxa"/>
          </w:tcPr>
          <w:p w14:paraId="49C08584" w14:textId="1AA5DB9A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proofErr w:type="spellStart"/>
            <w:r w:rsidRPr="00F6739D">
              <w:rPr>
                <w:spacing w:val="-4"/>
                <w:sz w:val="28"/>
                <w:szCs w:val="28"/>
              </w:rPr>
              <w:t>Ононский</w:t>
            </w:r>
            <w:proofErr w:type="spellEnd"/>
            <w:r w:rsidRPr="00F6739D">
              <w:rPr>
                <w:spacing w:val="-4"/>
                <w:sz w:val="28"/>
                <w:szCs w:val="28"/>
              </w:rPr>
              <w:t xml:space="preserve"> </w:t>
            </w:r>
            <w:r w:rsidRPr="00F6739D">
              <w:rPr>
                <w:sz w:val="28"/>
                <w:szCs w:val="28"/>
              </w:rPr>
              <w:t>муниципальный округ</w:t>
            </w:r>
            <w:r w:rsidRPr="00F6739D">
              <w:rPr>
                <w:spacing w:val="-4"/>
                <w:sz w:val="28"/>
                <w:szCs w:val="28"/>
              </w:rPr>
              <w:t xml:space="preserve"> </w:t>
            </w:r>
            <w:r w:rsidRPr="00F6739D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2130" w:type="dxa"/>
            <w:vAlign w:val="center"/>
          </w:tcPr>
          <w:p w14:paraId="79CEFEEE" w14:textId="1F1117B9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84 454,0</w:t>
            </w:r>
            <w:r w:rsidR="00B00B1D">
              <w:rPr>
                <w:sz w:val="28"/>
                <w:szCs w:val="28"/>
              </w:rPr>
              <w:t xml:space="preserve"> </w:t>
            </w:r>
          </w:p>
        </w:tc>
      </w:tr>
      <w:tr w:rsidR="00B00B1D" w14:paraId="775D2D70" w14:textId="77777777">
        <w:tc>
          <w:tcPr>
            <w:tcW w:w="594" w:type="dxa"/>
          </w:tcPr>
          <w:p w14:paraId="294CDBD6" w14:textId="77777777" w:rsidR="00B00B1D" w:rsidRDefault="00B00B1D" w:rsidP="00B00B1D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744" w:type="dxa"/>
          </w:tcPr>
          <w:p w14:paraId="049A7B8F" w14:textId="0B7CD42D" w:rsidR="00B00B1D" w:rsidRDefault="00B00B1D" w:rsidP="00B00B1D">
            <w:pPr>
              <w:ind w:firstLine="0"/>
              <w:rPr>
                <w:rFonts w:eastAsia="Arial Unicode MS"/>
                <w:spacing w:val="-8"/>
                <w:sz w:val="28"/>
                <w:szCs w:val="28"/>
              </w:rPr>
            </w:pPr>
            <w:r w:rsidRPr="00F6739D">
              <w:rPr>
                <w:spacing w:val="-8"/>
                <w:sz w:val="28"/>
                <w:szCs w:val="28"/>
              </w:rPr>
              <w:t xml:space="preserve">Петровск-Забайкальский </w:t>
            </w:r>
            <w:r w:rsidRPr="00F6739D">
              <w:rPr>
                <w:sz w:val="28"/>
                <w:szCs w:val="28"/>
              </w:rPr>
              <w:t>муниципальный округ</w:t>
            </w:r>
            <w:r w:rsidRPr="00F6739D">
              <w:rPr>
                <w:spacing w:val="-8"/>
                <w:sz w:val="28"/>
                <w:szCs w:val="28"/>
              </w:rPr>
              <w:t xml:space="preserve"> </w:t>
            </w:r>
            <w:r w:rsidRPr="00F6739D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2130" w:type="dxa"/>
            <w:vAlign w:val="center"/>
          </w:tcPr>
          <w:p w14:paraId="3582D61F" w14:textId="12E8D9D3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164 748,0</w:t>
            </w:r>
          </w:p>
        </w:tc>
      </w:tr>
      <w:tr w:rsidR="00B00B1D" w14:paraId="3C3F3CB2" w14:textId="77777777">
        <w:tc>
          <w:tcPr>
            <w:tcW w:w="594" w:type="dxa"/>
          </w:tcPr>
          <w:p w14:paraId="4CA51B25" w14:textId="77777777" w:rsidR="00B00B1D" w:rsidRDefault="00B00B1D" w:rsidP="00B00B1D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744" w:type="dxa"/>
          </w:tcPr>
          <w:p w14:paraId="750F4536" w14:textId="2DF34C8A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Приаргунский муниципальный округ Забайкальского края</w:t>
            </w:r>
          </w:p>
        </w:tc>
        <w:tc>
          <w:tcPr>
            <w:tcW w:w="2130" w:type="dxa"/>
            <w:vAlign w:val="center"/>
          </w:tcPr>
          <w:p w14:paraId="65DF2299" w14:textId="5AB23588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138 944,9</w:t>
            </w:r>
          </w:p>
        </w:tc>
      </w:tr>
      <w:tr w:rsidR="00B00B1D" w14:paraId="26834630" w14:textId="77777777">
        <w:tc>
          <w:tcPr>
            <w:tcW w:w="594" w:type="dxa"/>
          </w:tcPr>
          <w:p w14:paraId="61084ED4" w14:textId="77777777" w:rsidR="00B00B1D" w:rsidRDefault="00B00B1D" w:rsidP="00B00B1D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6744" w:type="dxa"/>
          </w:tcPr>
          <w:p w14:paraId="16C516E0" w14:textId="57A0F839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Муниципальный район «Сретенский район» Забайкальского края</w:t>
            </w:r>
          </w:p>
        </w:tc>
        <w:tc>
          <w:tcPr>
            <w:tcW w:w="2130" w:type="dxa"/>
            <w:vAlign w:val="center"/>
          </w:tcPr>
          <w:p w14:paraId="220B4C85" w14:textId="4521116D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51 610,1</w:t>
            </w:r>
          </w:p>
        </w:tc>
      </w:tr>
      <w:tr w:rsidR="00B00B1D" w14:paraId="1DF48377" w14:textId="77777777">
        <w:tc>
          <w:tcPr>
            <w:tcW w:w="594" w:type="dxa"/>
          </w:tcPr>
          <w:p w14:paraId="152857F0" w14:textId="77777777" w:rsidR="00B00B1D" w:rsidRDefault="00B00B1D" w:rsidP="00B00B1D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744" w:type="dxa"/>
          </w:tcPr>
          <w:p w14:paraId="4C95A8E2" w14:textId="77777777" w:rsidR="00B00B1D" w:rsidRPr="00F6739D" w:rsidRDefault="00B00B1D" w:rsidP="00B00B1D">
            <w:pPr>
              <w:ind w:firstLine="0"/>
              <w:rPr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Муниципальный район «</w:t>
            </w:r>
            <w:proofErr w:type="spellStart"/>
            <w:r w:rsidRPr="00F6739D">
              <w:rPr>
                <w:sz w:val="28"/>
                <w:szCs w:val="28"/>
              </w:rPr>
              <w:t>Тунгиро-Олёкминский</w:t>
            </w:r>
            <w:proofErr w:type="spellEnd"/>
            <w:r w:rsidRPr="00F6739D">
              <w:rPr>
                <w:sz w:val="28"/>
                <w:szCs w:val="28"/>
              </w:rPr>
              <w:t xml:space="preserve"> </w:t>
            </w:r>
          </w:p>
          <w:p w14:paraId="02B81F47" w14:textId="247CBF91" w:rsidR="00B00B1D" w:rsidRDefault="00B00B1D" w:rsidP="00B00B1D">
            <w:pPr>
              <w:ind w:firstLine="0"/>
              <w:rPr>
                <w:rFonts w:eastAsia="Arial Unicode MS"/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район» Забайкальского края</w:t>
            </w:r>
          </w:p>
        </w:tc>
        <w:tc>
          <w:tcPr>
            <w:tcW w:w="2130" w:type="dxa"/>
            <w:vAlign w:val="center"/>
          </w:tcPr>
          <w:p w14:paraId="6C94A7C1" w14:textId="1F0A2E53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33 190,7</w:t>
            </w:r>
          </w:p>
        </w:tc>
      </w:tr>
      <w:tr w:rsidR="00B00B1D" w14:paraId="43D6FC7F" w14:textId="77777777">
        <w:tc>
          <w:tcPr>
            <w:tcW w:w="594" w:type="dxa"/>
          </w:tcPr>
          <w:p w14:paraId="48642972" w14:textId="77777777" w:rsidR="00B00B1D" w:rsidRDefault="00B00B1D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744" w:type="dxa"/>
          </w:tcPr>
          <w:p w14:paraId="4596E39D" w14:textId="57EB1CA4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proofErr w:type="spellStart"/>
            <w:r w:rsidRPr="00F6739D">
              <w:rPr>
                <w:sz w:val="28"/>
                <w:szCs w:val="28"/>
              </w:rPr>
              <w:t>Тунгокоченский</w:t>
            </w:r>
            <w:proofErr w:type="spellEnd"/>
            <w:r w:rsidRPr="00F6739D">
              <w:rPr>
                <w:sz w:val="28"/>
                <w:szCs w:val="28"/>
              </w:rPr>
              <w:t xml:space="preserve"> муниципальный округ Забайкальского края</w:t>
            </w:r>
          </w:p>
        </w:tc>
        <w:tc>
          <w:tcPr>
            <w:tcW w:w="2130" w:type="dxa"/>
            <w:vAlign w:val="center"/>
          </w:tcPr>
          <w:p w14:paraId="48A6D8C6" w14:textId="64382B39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114 458,3</w:t>
            </w:r>
          </w:p>
        </w:tc>
      </w:tr>
      <w:tr w:rsidR="00B00B1D" w14:paraId="25657242" w14:textId="77777777">
        <w:tc>
          <w:tcPr>
            <w:tcW w:w="594" w:type="dxa"/>
          </w:tcPr>
          <w:p w14:paraId="29A16270" w14:textId="77777777" w:rsidR="00B00B1D" w:rsidRDefault="00B00B1D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744" w:type="dxa"/>
          </w:tcPr>
          <w:p w14:paraId="2F4A3569" w14:textId="08E2C49C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Улётовский</w:t>
            </w:r>
            <w:proofErr w:type="spellEnd"/>
            <w:r w:rsidRPr="00411C39">
              <w:rPr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4CEFC500" w14:textId="12351B42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109 289,1</w:t>
            </w:r>
          </w:p>
        </w:tc>
      </w:tr>
      <w:tr w:rsidR="00B00B1D" w14:paraId="74B052C1" w14:textId="77777777">
        <w:tc>
          <w:tcPr>
            <w:tcW w:w="594" w:type="dxa"/>
          </w:tcPr>
          <w:p w14:paraId="3FDD1EF9" w14:textId="77777777" w:rsidR="00B00B1D" w:rsidRDefault="00B00B1D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744" w:type="dxa"/>
          </w:tcPr>
          <w:p w14:paraId="20FA1DDC" w14:textId="74C895BF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Хилокский</w:t>
            </w:r>
            <w:proofErr w:type="spellEnd"/>
            <w:r w:rsidRPr="00411C39">
              <w:rPr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36584DE0" w14:textId="56567BC6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113 674,7</w:t>
            </w:r>
          </w:p>
        </w:tc>
      </w:tr>
      <w:tr w:rsidR="00B00B1D" w14:paraId="0CEAA585" w14:textId="77777777">
        <w:tc>
          <w:tcPr>
            <w:tcW w:w="594" w:type="dxa"/>
          </w:tcPr>
          <w:p w14:paraId="2B63A1C9" w14:textId="77777777" w:rsidR="00B00B1D" w:rsidRDefault="00B00B1D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744" w:type="dxa"/>
          </w:tcPr>
          <w:p w14:paraId="2842769C" w14:textId="35B3FFB2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Чернышевский </w:t>
            </w:r>
            <w:r w:rsidR="006C61B1" w:rsidRPr="00790E56">
              <w:rPr>
                <w:sz w:val="28"/>
                <w:szCs w:val="28"/>
              </w:rPr>
              <w:t>муниципальный округ</w:t>
            </w:r>
            <w:r w:rsidR="006C61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2130" w:type="dxa"/>
            <w:vAlign w:val="center"/>
          </w:tcPr>
          <w:p w14:paraId="18CD094E" w14:textId="3F80BAFB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59 846,4</w:t>
            </w:r>
          </w:p>
        </w:tc>
      </w:tr>
      <w:tr w:rsidR="00B00B1D" w14:paraId="742ECC46" w14:textId="77777777">
        <w:tc>
          <w:tcPr>
            <w:tcW w:w="594" w:type="dxa"/>
          </w:tcPr>
          <w:p w14:paraId="20DC8AED" w14:textId="77777777" w:rsidR="00B00B1D" w:rsidRDefault="00B00B1D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744" w:type="dxa"/>
          </w:tcPr>
          <w:p w14:paraId="47CA74FF" w14:textId="3DC29AC3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pacing w:val="-4"/>
                <w:sz w:val="28"/>
                <w:szCs w:val="28"/>
              </w:rPr>
              <w:t xml:space="preserve">Читинский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3CF73EBE" w14:textId="20835BF8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251 711,9</w:t>
            </w:r>
          </w:p>
        </w:tc>
      </w:tr>
      <w:tr w:rsidR="00B00B1D" w14:paraId="18F3C3EB" w14:textId="77777777">
        <w:tc>
          <w:tcPr>
            <w:tcW w:w="594" w:type="dxa"/>
          </w:tcPr>
          <w:p w14:paraId="425F7DAF" w14:textId="77777777" w:rsidR="00B00B1D" w:rsidRDefault="00B00B1D" w:rsidP="00B00B1D">
            <w:pPr>
              <w:pStyle w:val="afa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6744" w:type="dxa"/>
          </w:tcPr>
          <w:p w14:paraId="64657DE9" w14:textId="48D1AAC9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proofErr w:type="spellStart"/>
            <w:r w:rsidRPr="00411C39">
              <w:rPr>
                <w:sz w:val="28"/>
                <w:szCs w:val="28"/>
              </w:rPr>
              <w:t>Шелопугинский</w:t>
            </w:r>
            <w:proofErr w:type="spellEnd"/>
            <w:r w:rsidRPr="00411C39">
              <w:rPr>
                <w:sz w:val="28"/>
                <w:szCs w:val="28"/>
              </w:rPr>
              <w:t xml:space="preserve">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 w:rsidRPr="00411C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2130" w:type="dxa"/>
            <w:vAlign w:val="center"/>
          </w:tcPr>
          <w:p w14:paraId="249C3D98" w14:textId="2FC04AE2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64 859,2</w:t>
            </w:r>
          </w:p>
        </w:tc>
      </w:tr>
      <w:tr w:rsidR="00B00B1D" w14:paraId="73E19AA3" w14:textId="77777777">
        <w:trPr>
          <w:trHeight w:val="409"/>
        </w:trPr>
        <w:tc>
          <w:tcPr>
            <w:tcW w:w="594" w:type="dxa"/>
          </w:tcPr>
          <w:p w14:paraId="5AAFBDB9" w14:textId="77777777" w:rsidR="00B00B1D" w:rsidRDefault="00B00B1D" w:rsidP="00B00B1D">
            <w:pPr>
              <w:pStyle w:val="afa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6744" w:type="dxa"/>
          </w:tcPr>
          <w:p w14:paraId="230E5A9E" w14:textId="295848F9" w:rsidR="00B00B1D" w:rsidRDefault="00B00B1D" w:rsidP="00B00B1D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Муниципальный район «</w:t>
            </w:r>
            <w:proofErr w:type="spellStart"/>
            <w:r w:rsidRPr="00F6739D">
              <w:rPr>
                <w:sz w:val="28"/>
                <w:szCs w:val="28"/>
              </w:rPr>
              <w:t>Шилкинский</w:t>
            </w:r>
            <w:proofErr w:type="spellEnd"/>
            <w:r w:rsidRPr="00F6739D">
              <w:rPr>
                <w:sz w:val="28"/>
                <w:szCs w:val="28"/>
              </w:rPr>
              <w:t xml:space="preserve"> район» Забайкальского края</w:t>
            </w:r>
          </w:p>
        </w:tc>
        <w:tc>
          <w:tcPr>
            <w:tcW w:w="2130" w:type="dxa"/>
          </w:tcPr>
          <w:p w14:paraId="78B73543" w14:textId="77777777" w:rsidR="00B00B1D" w:rsidRDefault="00B00B1D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278351B0" w14:textId="53B0CEBD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62 832,1</w:t>
            </w:r>
          </w:p>
        </w:tc>
      </w:tr>
      <w:tr w:rsidR="00B00B1D" w14:paraId="383F3E89" w14:textId="77777777">
        <w:tc>
          <w:tcPr>
            <w:tcW w:w="594" w:type="dxa"/>
          </w:tcPr>
          <w:p w14:paraId="30F646EB" w14:textId="77777777" w:rsidR="00B00B1D" w:rsidRDefault="00B00B1D" w:rsidP="00B00B1D">
            <w:pPr>
              <w:pStyle w:val="afa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6744" w:type="dxa"/>
          </w:tcPr>
          <w:p w14:paraId="730B67D4" w14:textId="4742DF18" w:rsidR="00B00B1D" w:rsidRDefault="00B00B1D" w:rsidP="00B00B1D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Городской округ «Поселок Агинское» Забайкальского края</w:t>
            </w:r>
            <w:bookmarkStart w:id="2" w:name="_GoBack"/>
            <w:bookmarkEnd w:id="2"/>
          </w:p>
        </w:tc>
        <w:tc>
          <w:tcPr>
            <w:tcW w:w="2130" w:type="dxa"/>
            <w:vAlign w:val="center"/>
          </w:tcPr>
          <w:p w14:paraId="179B34A4" w14:textId="7DD0A2C2" w:rsidR="00B00B1D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49 112,8</w:t>
            </w:r>
          </w:p>
        </w:tc>
      </w:tr>
      <w:tr w:rsidR="00B00B1D" w14:paraId="6A56B2EF" w14:textId="77777777">
        <w:tc>
          <w:tcPr>
            <w:tcW w:w="594" w:type="dxa"/>
          </w:tcPr>
          <w:p w14:paraId="6D4EE821" w14:textId="77777777" w:rsidR="00B00B1D" w:rsidRDefault="00B00B1D" w:rsidP="00B00B1D">
            <w:pPr>
              <w:pStyle w:val="afa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6744" w:type="dxa"/>
          </w:tcPr>
          <w:p w14:paraId="072C3C71" w14:textId="1B8B82B2" w:rsidR="00B00B1D" w:rsidRDefault="00B00B1D" w:rsidP="00B00B1D">
            <w:pPr>
              <w:ind w:firstLine="0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Городской округ закрытое административно-территориальное образование поселок Горный</w:t>
            </w:r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</w:tcPr>
          <w:p w14:paraId="7A289D8B" w14:textId="77777777" w:rsidR="00916C00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713DA6C1" w14:textId="65333FEF" w:rsidR="00916C00" w:rsidRDefault="00916C00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35 696,0</w:t>
            </w:r>
          </w:p>
          <w:p w14:paraId="471777AB" w14:textId="2F4B27AB" w:rsidR="00B00B1D" w:rsidRDefault="00B00B1D" w:rsidP="00B00B1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B3DB2A9" w14:textId="77777777" w:rsidR="00C24187" w:rsidRDefault="00C24187" w:rsidP="00FA006E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8FBE699" w14:textId="77777777" w:rsidR="00C24187" w:rsidRDefault="00C24187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2CA2FF6" w14:textId="77777777" w:rsidR="00C24187" w:rsidRDefault="00C24187">
      <w:pPr>
        <w:widowControl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p w14:paraId="719EA291" w14:textId="77777777" w:rsidR="00C24187" w:rsidRDefault="00FA006E">
      <w:pPr>
        <w:widowControl/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_________________».</w:t>
      </w:r>
    </w:p>
    <w:p w14:paraId="6DCF8956" w14:textId="77777777" w:rsidR="00C24187" w:rsidRDefault="00C24187">
      <w:pPr>
        <w:widowControl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sectPr w:rsidR="00C24187">
      <w:headerReference w:type="default" r:id="rId8"/>
      <w:footnotePr>
        <w:numRestart w:val="eachPage"/>
      </w:footnotePr>
      <w:pgSz w:w="11906" w:h="16838"/>
      <w:pgMar w:top="1134" w:right="567" w:bottom="851" w:left="1985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5CFC5" w14:textId="77777777" w:rsidR="00C24187" w:rsidRDefault="00FA006E">
      <w:r>
        <w:separator/>
      </w:r>
    </w:p>
  </w:endnote>
  <w:endnote w:type="continuationSeparator" w:id="0">
    <w:p w14:paraId="057E300D" w14:textId="77777777" w:rsidR="00C24187" w:rsidRDefault="00FA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EF687" w14:textId="77777777" w:rsidR="00C24187" w:rsidRDefault="00FA006E">
      <w:r>
        <w:separator/>
      </w:r>
    </w:p>
  </w:footnote>
  <w:footnote w:type="continuationSeparator" w:id="0">
    <w:p w14:paraId="4634ED49" w14:textId="77777777" w:rsidR="00C24187" w:rsidRDefault="00FA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981B4" w14:textId="77777777" w:rsidR="00C24187" w:rsidRDefault="00FA006E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3E61C848" w14:textId="77777777" w:rsidR="00C24187" w:rsidRDefault="00C2418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93224"/>
    <w:multiLevelType w:val="multilevel"/>
    <w:tmpl w:val="E44CF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4267E5E"/>
    <w:multiLevelType w:val="hybridMultilevel"/>
    <w:tmpl w:val="78527710"/>
    <w:lvl w:ilvl="0" w:tplc="FD54493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BB6C792">
      <w:start w:val="1"/>
      <w:numFmt w:val="lowerLetter"/>
      <w:lvlText w:val="%2."/>
      <w:lvlJc w:val="left"/>
      <w:pPr>
        <w:ind w:left="1788" w:hanging="360"/>
      </w:pPr>
    </w:lvl>
    <w:lvl w:ilvl="2" w:tplc="A2B8ED74">
      <w:start w:val="1"/>
      <w:numFmt w:val="lowerRoman"/>
      <w:lvlText w:val="%3."/>
      <w:lvlJc w:val="right"/>
      <w:pPr>
        <w:ind w:left="2508" w:hanging="180"/>
      </w:pPr>
    </w:lvl>
    <w:lvl w:ilvl="3" w:tplc="065A1ACA">
      <w:start w:val="1"/>
      <w:numFmt w:val="decimal"/>
      <w:lvlText w:val="%4."/>
      <w:lvlJc w:val="left"/>
      <w:pPr>
        <w:ind w:left="3228" w:hanging="360"/>
      </w:pPr>
    </w:lvl>
    <w:lvl w:ilvl="4" w:tplc="05B2DA80">
      <w:start w:val="1"/>
      <w:numFmt w:val="lowerLetter"/>
      <w:lvlText w:val="%5."/>
      <w:lvlJc w:val="left"/>
      <w:pPr>
        <w:ind w:left="3948" w:hanging="360"/>
      </w:pPr>
    </w:lvl>
    <w:lvl w:ilvl="5" w:tplc="EABE064C">
      <w:start w:val="1"/>
      <w:numFmt w:val="lowerRoman"/>
      <w:lvlText w:val="%6."/>
      <w:lvlJc w:val="right"/>
      <w:pPr>
        <w:ind w:left="4668" w:hanging="180"/>
      </w:pPr>
    </w:lvl>
    <w:lvl w:ilvl="6" w:tplc="0666DF2A">
      <w:start w:val="1"/>
      <w:numFmt w:val="decimal"/>
      <w:lvlText w:val="%7."/>
      <w:lvlJc w:val="left"/>
      <w:pPr>
        <w:ind w:left="5388" w:hanging="360"/>
      </w:pPr>
    </w:lvl>
    <w:lvl w:ilvl="7" w:tplc="1264F8C4">
      <w:start w:val="1"/>
      <w:numFmt w:val="lowerLetter"/>
      <w:lvlText w:val="%8."/>
      <w:lvlJc w:val="left"/>
      <w:pPr>
        <w:ind w:left="6108" w:hanging="360"/>
      </w:pPr>
    </w:lvl>
    <w:lvl w:ilvl="8" w:tplc="288CF0DA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ED36F0"/>
    <w:multiLevelType w:val="hybridMultilevel"/>
    <w:tmpl w:val="C07A9B0A"/>
    <w:lvl w:ilvl="0" w:tplc="5AF4B22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06E308A">
      <w:start w:val="1"/>
      <w:numFmt w:val="lowerLetter"/>
      <w:lvlText w:val="%2."/>
      <w:lvlJc w:val="left"/>
      <w:pPr>
        <w:ind w:left="1788" w:hanging="360"/>
      </w:pPr>
    </w:lvl>
    <w:lvl w:ilvl="2" w:tplc="99EC9CB8">
      <w:start w:val="1"/>
      <w:numFmt w:val="lowerRoman"/>
      <w:lvlText w:val="%3."/>
      <w:lvlJc w:val="right"/>
      <w:pPr>
        <w:ind w:left="2508" w:hanging="180"/>
      </w:pPr>
    </w:lvl>
    <w:lvl w:ilvl="3" w:tplc="C1DEF356">
      <w:start w:val="1"/>
      <w:numFmt w:val="decimal"/>
      <w:lvlText w:val="%4."/>
      <w:lvlJc w:val="left"/>
      <w:pPr>
        <w:ind w:left="3228" w:hanging="360"/>
      </w:pPr>
    </w:lvl>
    <w:lvl w:ilvl="4" w:tplc="AF2EE70E">
      <w:start w:val="1"/>
      <w:numFmt w:val="lowerLetter"/>
      <w:lvlText w:val="%5."/>
      <w:lvlJc w:val="left"/>
      <w:pPr>
        <w:ind w:left="3948" w:hanging="360"/>
      </w:pPr>
    </w:lvl>
    <w:lvl w:ilvl="5" w:tplc="BB2CFDCC">
      <w:start w:val="1"/>
      <w:numFmt w:val="lowerRoman"/>
      <w:lvlText w:val="%6."/>
      <w:lvlJc w:val="right"/>
      <w:pPr>
        <w:ind w:left="4668" w:hanging="180"/>
      </w:pPr>
    </w:lvl>
    <w:lvl w:ilvl="6" w:tplc="059A31B2">
      <w:start w:val="1"/>
      <w:numFmt w:val="decimal"/>
      <w:lvlText w:val="%7."/>
      <w:lvlJc w:val="left"/>
      <w:pPr>
        <w:ind w:left="5388" w:hanging="360"/>
      </w:pPr>
    </w:lvl>
    <w:lvl w:ilvl="7" w:tplc="D83AD57A">
      <w:start w:val="1"/>
      <w:numFmt w:val="lowerLetter"/>
      <w:lvlText w:val="%8."/>
      <w:lvlJc w:val="left"/>
      <w:pPr>
        <w:ind w:left="6108" w:hanging="360"/>
      </w:pPr>
    </w:lvl>
    <w:lvl w:ilvl="8" w:tplc="3E4A0186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C532AE"/>
    <w:multiLevelType w:val="hybridMultilevel"/>
    <w:tmpl w:val="D6063102"/>
    <w:lvl w:ilvl="0" w:tplc="63BA2AB4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B0F2BD34">
      <w:start w:val="1"/>
      <w:numFmt w:val="lowerLetter"/>
      <w:lvlText w:val="%2."/>
      <w:lvlJc w:val="left"/>
      <w:pPr>
        <w:ind w:left="1788" w:hanging="360"/>
      </w:pPr>
    </w:lvl>
    <w:lvl w:ilvl="2" w:tplc="F370DA6A">
      <w:start w:val="1"/>
      <w:numFmt w:val="lowerRoman"/>
      <w:lvlText w:val="%3."/>
      <w:lvlJc w:val="right"/>
      <w:pPr>
        <w:ind w:left="2508" w:hanging="180"/>
      </w:pPr>
    </w:lvl>
    <w:lvl w:ilvl="3" w:tplc="CC0EDD9C">
      <w:start w:val="1"/>
      <w:numFmt w:val="decimal"/>
      <w:lvlText w:val="%4."/>
      <w:lvlJc w:val="left"/>
      <w:pPr>
        <w:ind w:left="3228" w:hanging="360"/>
      </w:pPr>
    </w:lvl>
    <w:lvl w:ilvl="4" w:tplc="2E3C0A26">
      <w:start w:val="1"/>
      <w:numFmt w:val="lowerLetter"/>
      <w:lvlText w:val="%5."/>
      <w:lvlJc w:val="left"/>
      <w:pPr>
        <w:ind w:left="3948" w:hanging="360"/>
      </w:pPr>
    </w:lvl>
    <w:lvl w:ilvl="5" w:tplc="CA7ED9DC">
      <w:start w:val="1"/>
      <w:numFmt w:val="lowerRoman"/>
      <w:lvlText w:val="%6."/>
      <w:lvlJc w:val="right"/>
      <w:pPr>
        <w:ind w:left="4668" w:hanging="180"/>
      </w:pPr>
    </w:lvl>
    <w:lvl w:ilvl="6" w:tplc="64DCAEC8">
      <w:start w:val="1"/>
      <w:numFmt w:val="decimal"/>
      <w:lvlText w:val="%7."/>
      <w:lvlJc w:val="left"/>
      <w:pPr>
        <w:ind w:left="5388" w:hanging="360"/>
      </w:pPr>
    </w:lvl>
    <w:lvl w:ilvl="7" w:tplc="CBAC3412">
      <w:start w:val="1"/>
      <w:numFmt w:val="lowerLetter"/>
      <w:lvlText w:val="%8."/>
      <w:lvlJc w:val="left"/>
      <w:pPr>
        <w:ind w:left="6108" w:hanging="360"/>
      </w:pPr>
    </w:lvl>
    <w:lvl w:ilvl="8" w:tplc="F250A0C6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4D6AF2"/>
    <w:multiLevelType w:val="hybridMultilevel"/>
    <w:tmpl w:val="1EDAEA80"/>
    <w:lvl w:ilvl="0" w:tplc="E006061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471E9D7C">
      <w:start w:val="1"/>
      <w:numFmt w:val="lowerLetter"/>
      <w:lvlText w:val="%2."/>
      <w:lvlJc w:val="left"/>
      <w:pPr>
        <w:ind w:left="1790" w:hanging="360"/>
      </w:pPr>
    </w:lvl>
    <w:lvl w:ilvl="2" w:tplc="32D21520">
      <w:start w:val="1"/>
      <w:numFmt w:val="lowerRoman"/>
      <w:lvlText w:val="%3."/>
      <w:lvlJc w:val="right"/>
      <w:pPr>
        <w:ind w:left="2510" w:hanging="180"/>
      </w:pPr>
    </w:lvl>
    <w:lvl w:ilvl="3" w:tplc="C9E00D44">
      <w:start w:val="1"/>
      <w:numFmt w:val="decimal"/>
      <w:lvlText w:val="%4."/>
      <w:lvlJc w:val="left"/>
      <w:pPr>
        <w:ind w:left="3230" w:hanging="360"/>
      </w:pPr>
    </w:lvl>
    <w:lvl w:ilvl="4" w:tplc="5E8A6BD8">
      <w:start w:val="1"/>
      <w:numFmt w:val="lowerLetter"/>
      <w:lvlText w:val="%5."/>
      <w:lvlJc w:val="left"/>
      <w:pPr>
        <w:ind w:left="3950" w:hanging="360"/>
      </w:pPr>
    </w:lvl>
    <w:lvl w:ilvl="5" w:tplc="C41639BE">
      <w:start w:val="1"/>
      <w:numFmt w:val="lowerRoman"/>
      <w:lvlText w:val="%6."/>
      <w:lvlJc w:val="right"/>
      <w:pPr>
        <w:ind w:left="4670" w:hanging="180"/>
      </w:pPr>
    </w:lvl>
    <w:lvl w:ilvl="6" w:tplc="976A3D68">
      <w:start w:val="1"/>
      <w:numFmt w:val="decimal"/>
      <w:lvlText w:val="%7."/>
      <w:lvlJc w:val="left"/>
      <w:pPr>
        <w:ind w:left="5390" w:hanging="360"/>
      </w:pPr>
    </w:lvl>
    <w:lvl w:ilvl="7" w:tplc="282A3FA2">
      <w:start w:val="1"/>
      <w:numFmt w:val="lowerLetter"/>
      <w:lvlText w:val="%8."/>
      <w:lvlJc w:val="left"/>
      <w:pPr>
        <w:ind w:left="6110" w:hanging="360"/>
      </w:pPr>
    </w:lvl>
    <w:lvl w:ilvl="8" w:tplc="8CBA341E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BB837C8"/>
    <w:multiLevelType w:val="hybridMultilevel"/>
    <w:tmpl w:val="4F90CC9C"/>
    <w:lvl w:ilvl="0" w:tplc="1F82FE1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A702F48">
      <w:start w:val="1"/>
      <w:numFmt w:val="lowerLetter"/>
      <w:lvlText w:val="%2."/>
      <w:lvlJc w:val="left"/>
      <w:pPr>
        <w:ind w:left="1788" w:hanging="360"/>
      </w:pPr>
    </w:lvl>
    <w:lvl w:ilvl="2" w:tplc="3A5C585E">
      <w:start w:val="1"/>
      <w:numFmt w:val="lowerRoman"/>
      <w:lvlText w:val="%3."/>
      <w:lvlJc w:val="right"/>
      <w:pPr>
        <w:ind w:left="2508" w:hanging="180"/>
      </w:pPr>
    </w:lvl>
    <w:lvl w:ilvl="3" w:tplc="80AA9D6C">
      <w:start w:val="1"/>
      <w:numFmt w:val="decimal"/>
      <w:lvlText w:val="%4."/>
      <w:lvlJc w:val="left"/>
      <w:pPr>
        <w:ind w:left="3228" w:hanging="360"/>
      </w:pPr>
    </w:lvl>
    <w:lvl w:ilvl="4" w:tplc="C6A8C58E">
      <w:start w:val="1"/>
      <w:numFmt w:val="lowerLetter"/>
      <w:lvlText w:val="%5."/>
      <w:lvlJc w:val="left"/>
      <w:pPr>
        <w:ind w:left="3948" w:hanging="360"/>
      </w:pPr>
    </w:lvl>
    <w:lvl w:ilvl="5" w:tplc="81203F1A">
      <w:start w:val="1"/>
      <w:numFmt w:val="lowerRoman"/>
      <w:lvlText w:val="%6."/>
      <w:lvlJc w:val="right"/>
      <w:pPr>
        <w:ind w:left="4668" w:hanging="180"/>
      </w:pPr>
    </w:lvl>
    <w:lvl w:ilvl="6" w:tplc="33849B88">
      <w:start w:val="1"/>
      <w:numFmt w:val="decimal"/>
      <w:lvlText w:val="%7."/>
      <w:lvlJc w:val="left"/>
      <w:pPr>
        <w:ind w:left="5388" w:hanging="360"/>
      </w:pPr>
    </w:lvl>
    <w:lvl w:ilvl="7" w:tplc="452CF5B2">
      <w:start w:val="1"/>
      <w:numFmt w:val="lowerLetter"/>
      <w:lvlText w:val="%8."/>
      <w:lvlJc w:val="left"/>
      <w:pPr>
        <w:ind w:left="6108" w:hanging="360"/>
      </w:pPr>
    </w:lvl>
    <w:lvl w:ilvl="8" w:tplc="4ADE841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187"/>
    <w:rsid w:val="00045B30"/>
    <w:rsid w:val="00160EFD"/>
    <w:rsid w:val="0026388D"/>
    <w:rsid w:val="00304A63"/>
    <w:rsid w:val="006016D5"/>
    <w:rsid w:val="00686C38"/>
    <w:rsid w:val="006C61B1"/>
    <w:rsid w:val="00824F78"/>
    <w:rsid w:val="00916C00"/>
    <w:rsid w:val="00976F09"/>
    <w:rsid w:val="00B00B1D"/>
    <w:rsid w:val="00B56379"/>
    <w:rsid w:val="00C24187"/>
    <w:rsid w:val="00E7097F"/>
    <w:rsid w:val="00EE0860"/>
    <w:rsid w:val="00FA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F950"/>
  <w15:docId w15:val="{66ADC913-7CDC-4EB8-8D49-9C3B7C4A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firstLine="0"/>
      <w:jc w:val="center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pPr>
      <w:widowControl/>
      <w:tabs>
        <w:tab w:val="center" w:pos="4536"/>
        <w:tab w:val="right" w:pos="9072"/>
      </w:tabs>
      <w:ind w:firstLine="0"/>
      <w:jc w:val="left"/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uiPriority w:val="99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b/>
      <w:sz w:val="28"/>
      <w:szCs w:val="28"/>
    </w:rPr>
  </w:style>
  <w:style w:type="paragraph" w:styleId="afa">
    <w:name w:val="footer"/>
    <w:basedOn w:val="a"/>
    <w:link w:val="afb"/>
    <w:uiPriority w:val="99"/>
    <w:pPr>
      <w:widowControl/>
      <w:tabs>
        <w:tab w:val="center" w:pos="4677"/>
        <w:tab w:val="right" w:pos="9355"/>
      </w:tabs>
      <w:ind w:firstLine="0"/>
      <w:jc w:val="left"/>
    </w:pPr>
    <w:rPr>
      <w:sz w:val="28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"/>
    <w:basedOn w:val="a"/>
    <w:link w:val="afd"/>
    <w:uiPriority w:val="99"/>
    <w:pPr>
      <w:widowControl/>
      <w:ind w:firstLine="0"/>
      <w:jc w:val="center"/>
    </w:pPr>
    <w:rPr>
      <w:szCs w:val="20"/>
    </w:rPr>
  </w:style>
  <w:style w:type="character" w:customStyle="1" w:styleId="afd">
    <w:name w:val="Основной текст Знак"/>
    <w:basedOn w:val="a0"/>
    <w:link w:val="afc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Body Text Indent"/>
    <w:basedOn w:val="a"/>
    <w:link w:val="aff"/>
    <w:uiPriority w:val="99"/>
    <w:pPr>
      <w:widowControl/>
      <w:ind w:firstLine="0"/>
      <w:jc w:val="left"/>
    </w:pPr>
    <w:rPr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Игошин</dc:creator>
  <cp:lastModifiedBy>Чередова Оксана Николаевна</cp:lastModifiedBy>
  <cp:revision>47</cp:revision>
  <dcterms:created xsi:type="dcterms:W3CDTF">2021-04-16T05:52:00Z</dcterms:created>
  <dcterms:modified xsi:type="dcterms:W3CDTF">2025-11-05T01:10:00Z</dcterms:modified>
</cp:coreProperties>
</file>