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A9" w:rsidRDefault="00507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bookmarkStart w:id="0" w:name="OLE_LINK4"/>
      <w:r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6</w:t>
      </w:r>
      <w:r w:rsidR="004E1C14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ёйц</w:t>
      </w:r>
      <w:r w:rsidR="004E1C1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97560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9756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 w:rsidR="005141A9" w:rsidRDefault="004E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 w:rsidR="005141A9" w:rsidRDefault="004E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4"/>
          <w:sz w:val="35"/>
          <w:szCs w:val="35"/>
          <w:lang w:eastAsia="ru-RU"/>
        </w:rPr>
        <w:t>ПОСТАНОВЛЕНИЕ</w:t>
      </w:r>
    </w:p>
    <w:p w:rsidR="005141A9" w:rsidRDefault="004E1C14">
      <w:pPr>
        <w:shd w:val="clear" w:color="auto" w:fill="FFFFFF"/>
        <w:tabs>
          <w:tab w:val="left" w:pos="847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6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5"/>
          <w:szCs w:val="35"/>
          <w:lang w:eastAsia="ru-RU"/>
        </w:rPr>
        <w:tab/>
      </w:r>
    </w:p>
    <w:p w:rsidR="005141A9" w:rsidRDefault="004E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5"/>
          <w:szCs w:val="35"/>
          <w:lang w:eastAsia="ru-RU"/>
        </w:rPr>
        <w:t>г. Чита</w:t>
      </w:r>
      <w:bookmarkEnd w:id="0"/>
    </w:p>
    <w:p w:rsidR="00FF2131" w:rsidRDefault="00FF2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35"/>
          <w:szCs w:val="35"/>
          <w:lang w:eastAsia="ru-RU"/>
        </w:rPr>
      </w:pP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4"/>
          <w:sz w:val="6"/>
          <w:szCs w:val="6"/>
          <w:lang w:eastAsia="ru-RU"/>
        </w:rPr>
      </w:pPr>
    </w:p>
    <w:p w:rsidR="005141A9" w:rsidRDefault="004E1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Правительства Забайкальского края от 24 октября 2017 года № 446 «О разработке прогноза баланса трудовых ресурсов Забайкальского края»</w:t>
      </w:r>
    </w:p>
    <w:p w:rsidR="005141A9" w:rsidRDefault="005141A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5141A9" w:rsidRDefault="004E1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15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 приведения правового акта в соответствие с действующим законодательством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Правительство Забайкальского края 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ru-RU"/>
        </w:rPr>
        <w:t>постановляет:</w:t>
      </w:r>
    </w:p>
    <w:p w:rsidR="005141A9" w:rsidRDefault="00514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ru-RU"/>
        </w:rPr>
      </w:pPr>
    </w:p>
    <w:p w:rsidR="005141A9" w:rsidRDefault="004E1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прилагаемые изменения, которые вносятся в постановление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Забайкальского края от 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 2017 года № 446 «О разработке прогноза баланса трудовых ресурсов Забайкальского края» (с изменениями, внесенными постановлениями Правительства Забайкальского края от 28 декабря</w:t>
      </w:r>
      <w:r w:rsidR="00215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 года № 542, от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 2019 года № 500, от</w:t>
      </w:r>
      <w:r w:rsidR="006B7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 ноября 2020 года № 508, от 29 декабря 2022 года № 661, от </w:t>
      </w:r>
      <w:r w:rsidR="006B7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апреля 2023 года № 176</w:t>
      </w:r>
      <w:r w:rsidR="00132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01 октября 2025 года № 540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5141A9" w:rsidRDefault="00514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B86" w:rsidRDefault="00203B86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3B86" w:rsidRDefault="00203B86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503D" w:rsidRDefault="00203B86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заместитель председателя </w:t>
      </w:r>
    </w:p>
    <w:p w:rsidR="005141A9" w:rsidRDefault="00203B86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132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1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                                       </w:t>
      </w:r>
      <w:r w:rsidR="00215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165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Б.Б.Батомункуев</w:t>
      </w:r>
      <w:proofErr w:type="spellEnd"/>
    </w:p>
    <w:p w:rsidR="005141A9" w:rsidRDefault="00514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1A9" w:rsidRDefault="00514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1A9" w:rsidRDefault="005141A9">
      <w:pPr>
        <w:pStyle w:val="ConsPlusNormal"/>
        <w:spacing w:after="120"/>
        <w:ind w:left="581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1A9" w:rsidRDefault="005141A9">
      <w:pPr>
        <w:pStyle w:val="ConsPlusNormal"/>
        <w:spacing w:after="120"/>
        <w:ind w:left="581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1A9" w:rsidRDefault="005141A9">
      <w:pPr>
        <w:pStyle w:val="ConsPlusNormal"/>
        <w:spacing w:after="120"/>
        <w:ind w:left="581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1A9" w:rsidRDefault="005141A9">
      <w:pPr>
        <w:pStyle w:val="ConsPlusNormal"/>
        <w:spacing w:after="120"/>
        <w:ind w:left="581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1A9" w:rsidRDefault="005141A9">
      <w:pPr>
        <w:pStyle w:val="ConsPlusNormal"/>
        <w:spacing w:after="120"/>
        <w:ind w:left="581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1A9" w:rsidRDefault="005141A9">
      <w:pPr>
        <w:pStyle w:val="ConsPlusNormal"/>
        <w:spacing w:after="120"/>
        <w:ind w:left="581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70F" w:rsidRDefault="0021570F">
      <w:pPr>
        <w:pStyle w:val="ConsPlusNormal"/>
        <w:spacing w:after="120"/>
        <w:ind w:left="581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70F" w:rsidRDefault="0021570F">
      <w:pPr>
        <w:pStyle w:val="ConsPlusNormal"/>
        <w:spacing w:after="120"/>
        <w:ind w:left="581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1A9" w:rsidRDefault="004E1C14">
      <w:pPr>
        <w:pStyle w:val="ConsPlusNormal"/>
        <w:spacing w:after="120"/>
        <w:ind w:left="581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5141A9" w:rsidRDefault="004E1C1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5141A9" w:rsidRDefault="004E1C14">
      <w:pPr>
        <w:spacing w:after="0" w:line="240" w:lineRule="auto"/>
        <w:ind w:left="552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</w:p>
    <w:p w:rsidR="005141A9" w:rsidRDefault="005141A9">
      <w:pPr>
        <w:spacing w:after="0" w:line="240" w:lineRule="auto"/>
        <w:ind w:left="552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1A9" w:rsidRDefault="005141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1A9" w:rsidRDefault="004E1C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5141A9" w:rsidRDefault="004E1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вносятся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 Правительства Забайкальского края от 24 октября 2017 года № 446 «О разработке прогноза баланса трудовых ресурсов Забайкальского края»</w:t>
      </w:r>
    </w:p>
    <w:p w:rsidR="005141A9" w:rsidRDefault="005141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  <w:lang w:eastAsia="ru-RU"/>
        </w:rPr>
      </w:pPr>
    </w:p>
    <w:p w:rsidR="008A1987" w:rsidRPr="008A1987" w:rsidRDefault="008A1987" w:rsidP="008A1987">
      <w:pPr>
        <w:pStyle w:val="af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постановлении:</w:t>
      </w:r>
    </w:p>
    <w:p w:rsidR="005141A9" w:rsidRPr="008A1987" w:rsidRDefault="008A1987" w:rsidP="008A19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</w:t>
      </w:r>
      <w:r w:rsidR="006B7F25" w:rsidRPr="008A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490E19" w:rsidRPr="008A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B7F25" w:rsidRPr="008A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r w:rsidR="00490E19" w:rsidRPr="008A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«Министерству труда и социальной защиты населения Забайкальского края</w:t>
      </w:r>
      <w:r w:rsidR="007977B1" w:rsidRPr="008A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Минсоцзащиты Забайкальского края)</w:t>
      </w:r>
      <w:r w:rsidR="004C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7F25" w:rsidRPr="008A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77B1" w:rsidRPr="008A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заменить словами </w:t>
      </w:r>
      <w:r w:rsidR="006B7F25" w:rsidRPr="008A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«Департаменту труда и занятости</w:t>
      </w:r>
      <w:r w:rsidR="002877EF" w:rsidRPr="008A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Забайкальского края</w:t>
      </w:r>
      <w:r w:rsidR="004E1C14" w:rsidRPr="008A198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</w:t>
      </w:r>
      <w:r w:rsidR="0021570F" w:rsidRPr="008A1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C097E" w:rsidRPr="00B60F1A" w:rsidRDefault="004C097E" w:rsidP="008A19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C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60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пункте 4 слова «Минсоцзащиты Забайкальского края» заменить словами «Департамент</w:t>
      </w:r>
      <w:r w:rsidR="008A0B00" w:rsidRPr="00B60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и занятости Забайкальского края</w:t>
      </w:r>
      <w:r w:rsidRPr="00B60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4C097E" w:rsidRPr="00B60F1A" w:rsidRDefault="004C097E" w:rsidP="004C0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C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60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пункте 5 слова «Минсоцзащиты Забайкальского края» заменить словами «Департамент</w:t>
      </w:r>
      <w:r w:rsidR="008A0B00" w:rsidRPr="00B60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и занятости Забайкальского края</w:t>
      </w:r>
      <w:r w:rsidRPr="00B60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4C097E" w:rsidRPr="00B60F1A" w:rsidRDefault="004C097E" w:rsidP="004C0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C2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60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пункте 6 слова «Минсоцзащиты Забайкальского края» заменить словами «Департамент</w:t>
      </w:r>
      <w:r w:rsidR="008A0B00" w:rsidRPr="00B60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и занятости Забайкальского края</w:t>
      </w:r>
      <w:r w:rsidRPr="00B60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06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335A" w:rsidRDefault="004C2AF3" w:rsidP="00215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D03D9" w:rsidRPr="00B60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06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73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5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E73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215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разработки прогноза баланса трудовых </w:t>
      </w:r>
      <w:r w:rsidR="0021570F" w:rsidRPr="002157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ресурсов Забайкальского края</w:t>
      </w:r>
      <w:r w:rsidR="0099436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, утвержденных указанным постановлением</w:t>
      </w:r>
      <w:r w:rsidR="00E7335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:</w:t>
      </w:r>
    </w:p>
    <w:p w:rsidR="00B41B21" w:rsidRDefault="00E7335A" w:rsidP="00215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1)</w:t>
      </w:r>
      <w:r w:rsidR="0081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4 </w:t>
      </w:r>
      <w:r w:rsidR="0081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изложить в следующей редакции</w:t>
      </w:r>
      <w:r w:rsidR="0099436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:</w:t>
      </w:r>
      <w:r w:rsidR="00810D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</w:p>
    <w:p w:rsidR="00994362" w:rsidRDefault="00810D03" w:rsidP="00215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</w:t>
      </w:r>
      <w:r w:rsidR="00B41B2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4. </w:t>
      </w:r>
      <w:r w:rsidR="00FE0E7B" w:rsidRPr="00FE0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принципом разработки прогноза баланса трудовых ресурсов Забайкальского края является его согласованность с прогнозом социально-экономического развития Забайкальского края на соответствующий прогнозный период</w:t>
      </w:r>
      <w:r w:rsidR="00E73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E0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10D03" w:rsidRPr="008A0B00" w:rsidRDefault="00E7335A" w:rsidP="00215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2) в пункте 6 слова </w:t>
      </w:r>
      <w:r w:rsidR="00051A0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</w:t>
      </w:r>
      <w:r w:rsidR="00051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Министерством труда и социальной защиты населения Забайкальского края» (далее – Минсоцзащиты Забайкальского края)»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заменить словами «</w:t>
      </w:r>
      <w:r w:rsidRPr="008A0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</w:t>
      </w:r>
      <w:r w:rsidR="00051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8A0B00" w:rsidRPr="008A0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и занятости Забайкальского края</w:t>
      </w:r>
      <w:r w:rsidRPr="008A0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r w:rsidRPr="008A0B0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</w:p>
    <w:p w:rsidR="007F1F81" w:rsidRPr="008A0B00" w:rsidRDefault="007F1F81" w:rsidP="00215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8A0B0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3) в пункте 8:</w:t>
      </w:r>
    </w:p>
    <w:p w:rsidR="00810D03" w:rsidRDefault="007F1F81" w:rsidP="00215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A0B0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</w:t>
      </w:r>
      <w:proofErr w:type="gramEnd"/>
      <w:r w:rsidRPr="008A0B0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) слова </w:t>
      </w:r>
      <w:r w:rsidR="00051A0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</w:t>
      </w:r>
      <w:r w:rsidRPr="008A0B0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Минсоцзащиты Забайкальского края» заменить словами «</w:t>
      </w:r>
      <w:r w:rsidRPr="008A0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</w:t>
      </w:r>
      <w:r w:rsidR="008A0B00" w:rsidRPr="008A0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и занятости Забайкальского края</w:t>
      </w:r>
      <w:r w:rsidRPr="008A0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153208" w:rsidRDefault="007F1F81" w:rsidP="00215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vertAlign w:val="superscript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) </w:t>
      </w:r>
      <w:r w:rsidR="004B71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подпункт 4</w:t>
      </w:r>
      <w:r w:rsidR="004E532D" w:rsidRPr="004E532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vertAlign w:val="superscript"/>
          <w:lang w:eastAsia="ru-RU"/>
        </w:rPr>
        <w:t>1</w:t>
      </w:r>
      <w:r w:rsidR="004E532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vertAlign w:val="superscript"/>
          <w:lang w:eastAsia="ru-RU"/>
        </w:rPr>
        <w:t xml:space="preserve"> </w:t>
      </w:r>
      <w:r w:rsidR="001A33D0" w:rsidRPr="00C076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изложить в следующей редакции</w:t>
      </w:r>
      <w:r w:rsidR="00C076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:</w:t>
      </w:r>
      <w:r w:rsidR="001A33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vertAlign w:val="superscript"/>
          <w:lang w:eastAsia="ru-RU"/>
        </w:rPr>
        <w:t xml:space="preserve">: </w:t>
      </w:r>
    </w:p>
    <w:p w:rsidR="004E532D" w:rsidRDefault="00C076FA" w:rsidP="00215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</w:t>
      </w:r>
      <w:r w:rsidR="0015320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4</w:t>
      </w:r>
      <w:r w:rsidR="00153208" w:rsidRPr="004E532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vertAlign w:val="superscript"/>
          <w:lang w:eastAsia="ru-RU"/>
        </w:rPr>
        <w:t>1</w:t>
      </w:r>
      <w:r w:rsidR="00153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A33D0" w:rsidRPr="001A3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строительства Забайкальского края - данные о среднегодовой численности занятых на территории Забайкальского края по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A33D0" w:rsidRPr="001A3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деятельности «Строительство»</w:t>
      </w:r>
      <w:r w:rsidR="001A33D0" w:rsidRPr="001A3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06ED" w:rsidRDefault="008F37C2" w:rsidP="00215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vertAlign w:val="superscript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подпункт 6 </w:t>
      </w:r>
      <w:r w:rsidRPr="00C076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vertAlign w:val="superscript"/>
          <w:lang w:eastAsia="ru-RU"/>
        </w:rPr>
        <w:t>:</w:t>
      </w:r>
    </w:p>
    <w:p w:rsidR="008F37C2" w:rsidRPr="004E532D" w:rsidRDefault="00556D3D" w:rsidP="00215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trike/>
          <w:color w:val="000000"/>
          <w:spacing w:val="-6"/>
          <w:sz w:val="28"/>
          <w:szCs w:val="28"/>
          <w:u w:val="single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10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55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природных ресурсов </w:t>
      </w:r>
      <w:r w:rsidR="00D87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экологии </w:t>
      </w:r>
      <w:r w:rsidRPr="0055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 края – данные о среднегодовой численности занятых на территории Забайкальского края по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</w:t>
      </w:r>
      <w:r w:rsidRPr="0055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«Добыча полезных ископаемых», «Водоснабжение; водоотведение, организация сбора и утилизации отходов, </w:t>
      </w:r>
      <w:r w:rsidRPr="0055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деятельность по ликвидации загрязнений» (в части организации сбора и утилизации отходов, деятельности по ликвидации загрязнений)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56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1570F" w:rsidRDefault="00C076FA" w:rsidP="009114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4</w:t>
      </w:r>
      <w:r w:rsidR="00490E1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) </w:t>
      </w:r>
      <w:r w:rsidR="002157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дополнить</w:t>
      </w:r>
      <w:r w:rsidR="0091148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подпунктами</w:t>
      </w:r>
      <w:r w:rsidR="002157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</w:t>
      </w:r>
      <w:r w:rsidR="0091148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-13</w:t>
      </w:r>
      <w:r w:rsidR="0021570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следующего содержания:</w:t>
      </w:r>
    </w:p>
    <w:p w:rsidR="00ED625D" w:rsidRDefault="0021570F" w:rsidP="00215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«1</w:t>
      </w:r>
      <w:r w:rsidR="00C076F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) </w:t>
      </w:r>
      <w:r w:rsidR="00ED625D" w:rsidRPr="00ED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транспорта </w:t>
      </w:r>
      <w:r w:rsidR="00ED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дорожного </w:t>
      </w:r>
      <w:r w:rsidR="00ED625D" w:rsidRPr="00ED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 Забайкальского края - данные о среднегодовой численности занятых на территории Забайкальского края по вид</w:t>
      </w:r>
      <w:r w:rsidR="00ED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D625D" w:rsidRPr="00ED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экономической деятельности «Транспортировка и хранение</w:t>
      </w:r>
      <w:r w:rsidR="0091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D625D" w:rsidRPr="00ED6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516CA" w:rsidRDefault="00AC060E" w:rsidP="00215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</w:t>
      </w:r>
      <w:r w:rsidRPr="00AC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</w:t>
      </w:r>
      <w:r w:rsidR="00415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лесного хозяйства и пожарной безопасности</w:t>
      </w:r>
      <w:r w:rsidRPr="00AC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Забайкальского края – данные о среднегодовой численности занятых на территории Забайкальского края по видам экономической деятельности</w:t>
      </w:r>
      <w:r w:rsidR="00B64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C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4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«Сельское, лесное хозяйство, охота, рыболовство и рыбоводство» (в части деятельности в области лесного хозяйства</w:t>
      </w:r>
      <w:r w:rsidR="008A6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охоты и рыболовства</w:t>
      </w:r>
      <w:r w:rsidRPr="00B64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B52DB" w:rsidRPr="00B64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6498C" w:rsidRPr="00B64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«Государственное управление и обеспечение военной безопасности; социальное обеспечение»</w:t>
      </w:r>
      <w:r w:rsidR="00FB52DB" w:rsidRPr="00B64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498C" w:rsidRPr="00B64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части деятельности в области пожарной безопасности</w:t>
      </w:r>
      <w:r w:rsidR="0091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92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C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92DD3" w:rsidRDefault="00392DD3" w:rsidP="00215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</w:t>
      </w:r>
      <w:r w:rsidR="00C87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Министерство социальной и демографической политики Забайкальского края </w:t>
      </w:r>
      <w:r w:rsidR="00C87DCE" w:rsidRPr="00AC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данные о среднегодовой численности занятых на территории Забайкальского края по вид</w:t>
      </w:r>
      <w:r w:rsidR="00C87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87DCE" w:rsidRPr="00AC06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экономической деятельности </w:t>
      </w:r>
      <w:r w:rsidR="00C87DCE" w:rsidRPr="00B64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87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области здравоохранения и социальных услуг</w:t>
      </w:r>
      <w:r w:rsidR="00C87DCE" w:rsidRPr="00B64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(в части деятельности в области </w:t>
      </w:r>
      <w:r w:rsidR="00C87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услуг</w:t>
      </w:r>
      <w:r w:rsidR="00C87DCE" w:rsidRPr="00B64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1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</w:p>
    <w:p w:rsidR="00FB52DB" w:rsidRPr="008A0B00" w:rsidRDefault="00FB52DB" w:rsidP="00FB5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в пункте 9 слова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«Минсоцзащиты Забайкальского края» заменить словами «</w:t>
      </w:r>
      <w:r w:rsidR="008A0B00" w:rsidRPr="008A0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 труда и занятости Забайкальского края»</w:t>
      </w:r>
      <w:r w:rsidRPr="008A0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A0B0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</w:p>
    <w:p w:rsidR="004106ED" w:rsidRDefault="00FB52DB" w:rsidP="002B6C1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пункт 12 </w:t>
      </w:r>
      <w:r w:rsidR="00AC0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в следующей редакции: </w:t>
      </w:r>
    </w:p>
    <w:p w:rsidR="002B6C13" w:rsidRDefault="00FB52DB" w:rsidP="002B6C1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B0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</w:t>
      </w:r>
      <w:r w:rsidR="004106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12. </w:t>
      </w:r>
      <w:r w:rsidRPr="008A0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</w:t>
      </w:r>
      <w:r w:rsidR="008A0B00" w:rsidRPr="008A0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и занятости</w:t>
      </w:r>
      <w:r w:rsidR="002B6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Забайкальского </w:t>
      </w:r>
      <w:r w:rsidR="002B6C13" w:rsidRPr="008A0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</w:t>
      </w:r>
      <w:r w:rsidR="002B6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6C13" w:rsidRPr="002B6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срок до 1 декабря текущего года на основе предложений органов и организаций, участвующих в разработке прогноза баланса трудовых ресурсов Забайкальского края, осуществляет формирование показателей, а также размещает на официальном сайте </w:t>
      </w:r>
      <w:r w:rsidR="002B6C13" w:rsidRPr="008A0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</w:t>
      </w:r>
      <w:r w:rsidR="002B6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B6C13" w:rsidRPr="008A0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 и занятости</w:t>
      </w:r>
      <w:r w:rsidR="002B6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6C13" w:rsidRPr="002B6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Забайкальского края в информационно-телекоммуникационной сети «Интернет» прогноз баланса трудовых ресурсов</w:t>
      </w:r>
      <w:r w:rsidR="002B6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2654F" w:rsidRPr="002B6C13" w:rsidRDefault="004C2AF3" w:rsidP="002B6C1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51B43" w:rsidRPr="00B60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E1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E1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C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Формах представления исполнительными органами Забайкальского края данных, необходимых для разработки прогноза баланса трудовых ресурсов Забайкальского края, утвержденных указанным постановлением</w:t>
      </w:r>
      <w:r w:rsidR="00E265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E1009" w:rsidRDefault="00EE1009" w:rsidP="00EE10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851B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B13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форме № 1 «Макроэкономические показатели»:</w:t>
      </w:r>
    </w:p>
    <w:p w:rsidR="004106ED" w:rsidRDefault="00EE1009" w:rsidP="00EE10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4106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графу</w:t>
      </w:r>
      <w:r w:rsidR="002077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842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2077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13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строк</w:t>
      </w:r>
      <w:r w:rsidR="002077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B13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</w:t>
      </w:r>
      <w:r w:rsidR="00D842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изложить в следующей редакции: </w:t>
      </w:r>
    </w:p>
    <w:p w:rsidR="00D842D1" w:rsidRDefault="00D842D1" w:rsidP="00107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«Департамент труда и занятости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Забайкальского края»;</w:t>
      </w:r>
    </w:p>
    <w:p w:rsidR="004106ED" w:rsidRDefault="00EE1009" w:rsidP="00EE10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) </w:t>
      </w:r>
      <w:r w:rsidR="004106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графу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7 строки 2 изложить в следующей редакции: </w:t>
      </w:r>
    </w:p>
    <w:p w:rsidR="00EE1009" w:rsidRDefault="00EE1009" w:rsidP="00107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«Департамент труда и занятости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Забайкальского края»;</w:t>
      </w:r>
    </w:p>
    <w:p w:rsidR="00107FC2" w:rsidRDefault="00EE1009" w:rsidP="00EE10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107F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графу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7 строки 3 изложить в следующей редакции: </w:t>
      </w:r>
    </w:p>
    <w:p w:rsidR="00EE1009" w:rsidRDefault="00EE1009" w:rsidP="00107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«Департамент труда и занятости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Забайкальского края»;</w:t>
      </w:r>
    </w:p>
    <w:p w:rsidR="00EE1009" w:rsidRDefault="00EE1009" w:rsidP="00EE10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2) в форме № 2 </w:t>
      </w:r>
      <w:r w:rsidR="00B13D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2077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Данные о среднегодовой численности занятых по видам экономической деятельности»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AD38FD" w:rsidRDefault="00AD38FD" w:rsidP="00EE10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107F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графу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8 строк 1.1.2</w:t>
      </w:r>
      <w:r w:rsidR="008A6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-1.1.4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изложить в следующей редакции: «Министерство лесного хозяйства и пожарной безопасности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Забайкальского края</w:t>
      </w:r>
      <w:r w:rsidR="0091148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»;</w:t>
      </w:r>
    </w:p>
    <w:p w:rsidR="008A647D" w:rsidRDefault="008A647D" w:rsidP="00EE10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107F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графу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8 строки 1.2 изложить в следующей редакции: «Министерство природных ресурсов и экологии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Забайкальского края»;</w:t>
      </w:r>
    </w:p>
    <w:p w:rsidR="00EE1009" w:rsidRDefault="00AD38FD" w:rsidP="00EE10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  <w:r w:rsidR="00EE10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2077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07F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графу</w:t>
      </w:r>
      <w:r w:rsidR="00EE10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8 строки 1.6 изложить в следующей редакции: «Министерство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строительства </w:t>
      </w:r>
      <w:r w:rsidR="00EE100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Забайкальского края»;</w:t>
      </w:r>
    </w:p>
    <w:p w:rsidR="00EE1009" w:rsidRDefault="00AD38FD" w:rsidP="00EE10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="00AC31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107F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графу</w:t>
      </w:r>
      <w:r w:rsidR="00AC31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8 строки 1.8 изложить в следующей редакции:</w:t>
      </w:r>
      <w:r w:rsidR="00AC31B8" w:rsidRPr="00AC31B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AC31B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«Министерство транспорта и дорожного хозяйства Забайкальского края»;</w:t>
      </w:r>
    </w:p>
    <w:p w:rsidR="0020776C" w:rsidRDefault="00AD38FD" w:rsidP="00AC3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</w:t>
      </w:r>
      <w:proofErr w:type="gramEnd"/>
      <w:r w:rsidR="00AC31B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) </w:t>
      </w:r>
      <w:r w:rsidR="00107F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графу</w:t>
      </w:r>
      <w:r w:rsidR="00AC31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8 строки 1.12.2 изложить в следующей редакции: </w:t>
      </w:r>
      <w:r w:rsidR="002077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«Министерство </w:t>
      </w:r>
      <w:r w:rsidR="00AC31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социальной и демографической политики </w:t>
      </w:r>
      <w:r w:rsidR="002077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Забайкальского края»;</w:t>
      </w:r>
    </w:p>
    <w:p w:rsidR="00392DD3" w:rsidRPr="00392DD3" w:rsidRDefault="00AD38FD" w:rsidP="00AC31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proofErr w:type="gramEnd"/>
      <w:r w:rsidR="00AC31B8" w:rsidRPr="0039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дополнить пункт</w:t>
      </w:r>
      <w:r w:rsidR="00392DD3" w:rsidRPr="0039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AC31B8" w:rsidRPr="0039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392DD3" w:rsidRPr="0039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AC31B8" w:rsidRPr="0039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1.14</w:t>
      </w:r>
      <w:r w:rsidRPr="0039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392DD3" w:rsidRPr="0039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1.14.1 и </w:t>
      </w:r>
      <w:r w:rsidRPr="0039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изложить в следующей редакции:</w:t>
      </w:r>
      <w:r w:rsidR="00B6498C" w:rsidRPr="00392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66A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2835"/>
        <w:gridCol w:w="851"/>
        <w:gridCol w:w="708"/>
        <w:gridCol w:w="709"/>
        <w:gridCol w:w="709"/>
        <w:gridCol w:w="709"/>
        <w:gridCol w:w="1984"/>
      </w:tblGrid>
      <w:tr w:rsidR="00392DD3" w:rsidRPr="00392DD3" w:rsidTr="00466A8D">
        <w:trPr>
          <w:trHeight w:val="39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D3" w:rsidRPr="00392DD3" w:rsidRDefault="00392DD3" w:rsidP="00392DD3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DD3" w:rsidRPr="00392DD3" w:rsidRDefault="00392DD3" w:rsidP="00392DD3">
            <w:pPr>
              <w:spacing w:after="0" w:line="240" w:lineRule="auto"/>
              <w:ind w:firstLineChars="6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управление и обеспечение военной безопасности; социальное обеспечение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D3" w:rsidRPr="00392DD3" w:rsidRDefault="00392DD3" w:rsidP="0039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D3" w:rsidRPr="00392DD3" w:rsidRDefault="00392DD3" w:rsidP="0039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DD3" w:rsidRPr="00392DD3" w:rsidRDefault="00392DD3" w:rsidP="0039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DD3" w:rsidRPr="00392DD3" w:rsidRDefault="00392DD3" w:rsidP="0039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DD3" w:rsidRPr="00392DD3" w:rsidRDefault="00392DD3" w:rsidP="0039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D3" w:rsidRPr="00392DD3" w:rsidRDefault="00392DD3" w:rsidP="0039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лесного хозяйства и пожарной безопасности Забайкальского края</w:t>
            </w:r>
          </w:p>
        </w:tc>
      </w:tr>
      <w:tr w:rsidR="00392DD3" w:rsidRPr="00392DD3" w:rsidTr="00466A8D">
        <w:trPr>
          <w:trHeight w:val="39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D3" w:rsidRPr="00392DD3" w:rsidRDefault="00392DD3" w:rsidP="00392DD3">
            <w:pPr>
              <w:spacing w:after="0" w:line="240" w:lineRule="auto"/>
              <w:ind w:left="-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DD3" w:rsidRPr="00392DD3" w:rsidRDefault="00392DD3" w:rsidP="00392DD3">
            <w:pPr>
              <w:spacing w:after="0" w:line="240" w:lineRule="auto"/>
              <w:ind w:firstLineChars="6" w:firstLine="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92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392D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части деятельности в области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D3" w:rsidRPr="00392DD3" w:rsidRDefault="00392DD3" w:rsidP="0039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D3" w:rsidRPr="00392DD3" w:rsidRDefault="00392DD3" w:rsidP="0039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DD3" w:rsidRPr="00392DD3" w:rsidRDefault="00392DD3" w:rsidP="0039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DD3" w:rsidRPr="00392DD3" w:rsidRDefault="00392DD3" w:rsidP="0039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2DD3" w:rsidRPr="00392DD3" w:rsidRDefault="00392DD3" w:rsidP="0039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D3" w:rsidRPr="00392DD3" w:rsidRDefault="00392DD3" w:rsidP="00392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46E1" w:rsidRDefault="00DB46E1" w:rsidP="00C626E3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466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="00527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_GoBack"/>
      <w:bookmarkEnd w:id="1"/>
      <w:proofErr w:type="gramStart"/>
      <w:r w:rsidR="00466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66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466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F0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4F057A" w:rsidRPr="00DB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форме № 3 </w:t>
      </w:r>
      <w:r w:rsidRPr="00DB4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B4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Данные о среднесписочной численности работников федеральных государственных органов, государственных органов Забайкальского края, органов местного самоуправления и избирательных комиссий муниципальных образований»</w:t>
      </w:r>
      <w:r w:rsidR="00C626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слова «Минсоцзащиты Забайкальского края» заменить словами «Департамент труда и занятости</w:t>
      </w:r>
      <w:r w:rsidR="00C626E3" w:rsidRPr="00C626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626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Забайкальского края»;</w:t>
      </w:r>
    </w:p>
    <w:p w:rsidR="000C2687" w:rsidRDefault="00C626E3" w:rsidP="000C268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4) в форме № 4 </w:t>
      </w:r>
      <w:r w:rsidR="000C26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0C2687" w:rsidRPr="000C26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Данные о среднегодовой численности отдельных категорий граждан» </w:t>
      </w:r>
      <w:r w:rsidR="000C26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слова «Минсоцзащиты Забайкальского края» заменить словами «Департамент труда и занятости</w:t>
      </w:r>
      <w:r w:rsidR="000C2687" w:rsidRPr="00C626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C26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Забайкальского края»;</w:t>
      </w:r>
    </w:p>
    <w:p w:rsidR="007D07C8" w:rsidRDefault="000C2687" w:rsidP="007D07C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5) в форме № 6 </w:t>
      </w:r>
      <w:r w:rsidR="007D07C8" w:rsidRPr="007D0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«Данные о среднегодовой численности застрахованных граждан» слова</w:t>
      </w:r>
      <w:r w:rsidR="007D0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«Минсоцзащиты Забайкальского края» заменить словами «Департамент труда и занятости</w:t>
      </w:r>
      <w:r w:rsidR="007D07C8" w:rsidRPr="00C626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D0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Забайкальского края»;</w:t>
      </w:r>
    </w:p>
    <w:p w:rsidR="007D07C8" w:rsidRDefault="007D07C8" w:rsidP="007D07C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6) в форме № 7 </w:t>
      </w:r>
      <w:r w:rsidRPr="007D0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Сводный прогноз баланса трудовых ресурсов</w:t>
      </w:r>
      <w:r w:rsidRPr="007D0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слова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«Минсоцзащиты Забайкальского края» заменить словами «Департамент труда и занятости</w:t>
      </w:r>
      <w:r w:rsidRPr="00C626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Забайкальского края»;</w:t>
      </w:r>
    </w:p>
    <w:p w:rsidR="007D07C8" w:rsidRDefault="007D07C8" w:rsidP="007D07C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7) в форме № 8 </w:t>
      </w:r>
      <w:r w:rsidRPr="007D0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D477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Потребность в привлечении иностранных работников</w:t>
      </w:r>
      <w:r w:rsidR="004C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отдельным видам экономической деятельности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4C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слова «Минсоцзащиты Забайкальского края»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заменить словами «</w:t>
      </w:r>
      <w:r w:rsidRPr="00BE18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Департамент труда и занятости Забайкальского края»;</w:t>
      </w:r>
    </w:p>
    <w:p w:rsidR="005141A9" w:rsidRDefault="004C2E78" w:rsidP="00215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8</w:t>
      </w:r>
      <w:r w:rsidR="00851B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4E1C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E1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E1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9 «</w:t>
      </w:r>
      <w:r w:rsidR="004E1C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Паспорт социально-экономического положения муниципального образования и прогноз баланса трудовых ресурсов»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E1C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изложить в</w:t>
      </w:r>
      <w:r w:rsidR="00584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E1C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следующей редакции:</w:t>
      </w:r>
    </w:p>
    <w:p w:rsidR="005D3C4C" w:rsidRDefault="005D3C4C" w:rsidP="00215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D3C4C" w:rsidSect="00E551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964" w:left="1985" w:header="709" w:footer="709" w:gutter="0"/>
          <w:pgNumType w:start="1"/>
          <w:cols w:space="708"/>
          <w:titlePg/>
          <w:docGrid w:linePitch="360"/>
        </w:sectPr>
      </w:pPr>
    </w:p>
    <w:p w:rsidR="005141A9" w:rsidRDefault="004E1C14">
      <w:pPr>
        <w:shd w:val="clear" w:color="auto" w:fill="FFFFFF"/>
        <w:spacing w:after="0" w:line="240" w:lineRule="auto"/>
        <w:ind w:right="423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«Форма № 9</w:t>
      </w: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41A9" w:rsidRDefault="004E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социально-экономического положения муниципального образования и прогноз баланса трудовых ресурсов</w:t>
      </w: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41A9" w:rsidRDefault="004E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формируются </w:t>
      </w:r>
      <w:r w:rsidR="004C2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Департаментом труда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Забайкальского края</w:t>
      </w:r>
    </w:p>
    <w:p w:rsidR="005141A9" w:rsidRDefault="004E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данных органов местного самоуправления муниципальных образований Забайкальского края)</w:t>
      </w: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41A9" w:rsidRDefault="004E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</w:t>
      </w:r>
    </w:p>
    <w:p w:rsidR="005141A9" w:rsidRDefault="004E1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образования)</w:t>
      </w: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1A9" w:rsidRDefault="005141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41A9" w:rsidRDefault="004E1C14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состоянию на </w:t>
      </w:r>
      <w:r w:rsidR="00506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506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января 20___ г.</w:t>
      </w:r>
    </w:p>
    <w:p w:rsidR="005141A9" w:rsidRDefault="0051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41A9" w:rsidRDefault="004E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Социальная структура муниципального образования</w:t>
      </w:r>
    </w:p>
    <w:p w:rsidR="005141A9" w:rsidRDefault="0051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820"/>
        <w:gridCol w:w="4991"/>
        <w:gridCol w:w="9323"/>
      </w:tblGrid>
      <w:tr w:rsidR="005141A9" w:rsidTr="006B1103">
        <w:trPr>
          <w:trHeight w:val="315"/>
          <w:tblHeader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bookmarkStart w:id="2" w:name="undefined"/>
            <w:bookmarkEnd w:id="2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932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5141A9" w:rsidTr="006B1103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5141A9" w:rsidTr="006B1103">
        <w:trPr>
          <w:trHeight w:val="300"/>
        </w:trPr>
        <w:tc>
          <w:tcPr>
            <w:tcW w:w="1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Обеспеченность объектами здравоохранения</w:t>
            </w:r>
          </w:p>
        </w:tc>
      </w:tr>
      <w:tr w:rsidR="005141A9" w:rsidTr="006B1103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объектов здравоохранения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6B1103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больниц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6B1103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койко-мест в больницах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6B1103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поликлиник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6B1103">
        <w:trPr>
          <w:trHeight w:val="31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амбулаторий и фельдшерских пунктов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6B1103">
        <w:trPr>
          <w:trHeight w:val="300"/>
        </w:trPr>
        <w:tc>
          <w:tcPr>
            <w:tcW w:w="1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социально-культурного наследия</w:t>
            </w:r>
          </w:p>
        </w:tc>
      </w:tr>
      <w:tr w:rsidR="005141A9" w:rsidTr="006B1103">
        <w:trPr>
          <w:trHeight w:val="28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объектов социально-культурного наследия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6B1103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дворцов и домов культуры</w:t>
            </w:r>
          </w:p>
        </w:tc>
        <w:tc>
          <w:tcPr>
            <w:tcW w:w="932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6B1103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библиотек</w:t>
            </w:r>
          </w:p>
        </w:tc>
        <w:tc>
          <w:tcPr>
            <w:tcW w:w="932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6B1103">
        <w:trPr>
          <w:trHeight w:val="31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музеев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6B1103">
        <w:trPr>
          <w:trHeight w:val="300"/>
        </w:trPr>
        <w:tc>
          <w:tcPr>
            <w:tcW w:w="1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Обеспеченность объектами социального назначения</w:t>
            </w:r>
          </w:p>
        </w:tc>
      </w:tr>
      <w:tr w:rsidR="005141A9" w:rsidTr="006B1103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объектов социального назначения</w:t>
            </w:r>
          </w:p>
        </w:tc>
        <w:tc>
          <w:tcPr>
            <w:tcW w:w="932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6B1103">
        <w:trPr>
          <w:trHeight w:val="28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Центры помощи детям, оставшимся без попечения родителей</w:t>
            </w:r>
          </w:p>
        </w:tc>
        <w:tc>
          <w:tcPr>
            <w:tcW w:w="932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6B1103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Дома-интернаты для граждан, имеющих психические расстройства</w:t>
            </w:r>
          </w:p>
        </w:tc>
        <w:tc>
          <w:tcPr>
            <w:tcW w:w="932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6B1103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Комплексные центры социального обслуживания</w:t>
            </w:r>
          </w:p>
        </w:tc>
        <w:tc>
          <w:tcPr>
            <w:tcW w:w="932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6B1103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Социально-реабилитационные центры для несовершеннолетних</w:t>
            </w:r>
          </w:p>
        </w:tc>
        <w:tc>
          <w:tcPr>
            <w:tcW w:w="932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6B1103">
        <w:trPr>
          <w:trHeight w:val="31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Санатории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6B1103">
        <w:trPr>
          <w:trHeight w:val="300"/>
        </w:trPr>
        <w:tc>
          <w:tcPr>
            <w:tcW w:w="1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Некоммерческие организации (НКО)</w:t>
            </w:r>
          </w:p>
        </w:tc>
      </w:tr>
      <w:tr w:rsidR="005141A9" w:rsidTr="006B1103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некоммерческих организаций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6B1103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всероссийских и общероссийских НКО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6B1103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региональных НКО</w:t>
            </w:r>
          </w:p>
        </w:tc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141A9" w:rsidRDefault="0051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41A9" w:rsidRDefault="004E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Наличие учебной сети</w:t>
      </w:r>
    </w:p>
    <w:p w:rsidR="005141A9" w:rsidRDefault="0051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0292"/>
        <w:gridCol w:w="1160"/>
        <w:gridCol w:w="1133"/>
        <w:gridCol w:w="1506"/>
      </w:tblGrid>
      <w:tr w:rsidR="005141A9" w:rsidTr="0003286B">
        <w:trPr>
          <w:trHeight w:val="300"/>
          <w:tblHeader/>
        </w:trPr>
        <w:tc>
          <w:tcPr>
            <w:tcW w:w="275" w:type="pct"/>
            <w:vMerge w:val="restart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3451" w:type="pct"/>
            <w:vMerge w:val="restart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Наличие учебных заведений</w:t>
            </w:r>
          </w:p>
        </w:tc>
        <w:tc>
          <w:tcPr>
            <w:tcW w:w="389" w:type="pct"/>
            <w:vMerge w:val="restart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Всего, единиц</w:t>
            </w:r>
          </w:p>
        </w:tc>
        <w:tc>
          <w:tcPr>
            <w:tcW w:w="885" w:type="pct"/>
            <w:gridSpan w:val="2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Наполняемость учебных заведений, чел.</w:t>
            </w:r>
          </w:p>
        </w:tc>
      </w:tr>
      <w:tr w:rsidR="005141A9" w:rsidTr="0003286B">
        <w:trPr>
          <w:trHeight w:val="510"/>
          <w:tblHeader/>
        </w:trPr>
        <w:tc>
          <w:tcPr>
            <w:tcW w:w="275" w:type="pct"/>
            <w:vMerge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51" w:type="pct"/>
            <w:vMerge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" w:type="pct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плановая</w:t>
            </w:r>
            <w:proofErr w:type="gramEnd"/>
          </w:p>
        </w:tc>
        <w:tc>
          <w:tcPr>
            <w:tcW w:w="505" w:type="pct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фактическая</w:t>
            </w:r>
            <w:proofErr w:type="gramEnd"/>
          </w:p>
        </w:tc>
      </w:tr>
      <w:tr w:rsidR="005141A9" w:rsidTr="0003286B">
        <w:trPr>
          <w:trHeight w:val="155"/>
        </w:trPr>
        <w:tc>
          <w:tcPr>
            <w:tcW w:w="275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1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9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5141A9" w:rsidTr="0003286B">
        <w:trPr>
          <w:trHeight w:val="300"/>
        </w:trPr>
        <w:tc>
          <w:tcPr>
            <w:tcW w:w="275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1" w:type="pct"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Всего, в том числе:</w:t>
            </w:r>
          </w:p>
        </w:tc>
        <w:tc>
          <w:tcPr>
            <w:tcW w:w="389" w:type="pct"/>
            <w:noWrap/>
            <w:vAlign w:val="bottom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" w:type="pct"/>
            <w:noWrap/>
            <w:vAlign w:val="bottom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" w:type="pct"/>
            <w:noWrap/>
            <w:vAlign w:val="bottom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03286B">
        <w:trPr>
          <w:trHeight w:val="287"/>
        </w:trPr>
        <w:tc>
          <w:tcPr>
            <w:tcW w:w="275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1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образовательные учреждения начальные общеобразовательные школы (1-4 классы)</w:t>
            </w:r>
          </w:p>
        </w:tc>
        <w:tc>
          <w:tcPr>
            <w:tcW w:w="38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03286B">
        <w:trPr>
          <w:trHeight w:val="300"/>
        </w:trPr>
        <w:tc>
          <w:tcPr>
            <w:tcW w:w="275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1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образовательные учреждения основные общеобразовательные школы (1-9 классы)</w:t>
            </w:r>
          </w:p>
        </w:tc>
        <w:tc>
          <w:tcPr>
            <w:tcW w:w="38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03286B">
        <w:trPr>
          <w:trHeight w:val="239"/>
        </w:trPr>
        <w:tc>
          <w:tcPr>
            <w:tcW w:w="275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51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образовательные учреждения средние общеобразовательные школы (1-11 классы)</w:t>
            </w:r>
          </w:p>
        </w:tc>
        <w:tc>
          <w:tcPr>
            <w:tcW w:w="38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03286B">
        <w:trPr>
          <w:trHeight w:val="300"/>
        </w:trPr>
        <w:tc>
          <w:tcPr>
            <w:tcW w:w="275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51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Частные общеобразовательные учреждения</w:t>
            </w:r>
          </w:p>
        </w:tc>
        <w:tc>
          <w:tcPr>
            <w:tcW w:w="38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03286B">
        <w:trPr>
          <w:trHeight w:val="300"/>
        </w:trPr>
        <w:tc>
          <w:tcPr>
            <w:tcW w:w="275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51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Государственные средние общеобразовательные учреждения </w:t>
            </w:r>
          </w:p>
        </w:tc>
        <w:tc>
          <w:tcPr>
            <w:tcW w:w="38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03286B">
        <w:trPr>
          <w:trHeight w:val="315"/>
        </w:trPr>
        <w:tc>
          <w:tcPr>
            <w:tcW w:w="275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1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Государственные образовательные учреждения среднего профессионального образования и их филиалы</w:t>
            </w:r>
          </w:p>
        </w:tc>
        <w:tc>
          <w:tcPr>
            <w:tcW w:w="38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03286B">
        <w:trPr>
          <w:trHeight w:val="280"/>
        </w:trPr>
        <w:tc>
          <w:tcPr>
            <w:tcW w:w="275" w:type="pct"/>
            <w:noWrap/>
          </w:tcPr>
          <w:p w:rsidR="005141A9" w:rsidRDefault="004E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1" w:type="pct"/>
            <w:noWrap/>
          </w:tcPr>
          <w:p w:rsidR="005141A9" w:rsidRDefault="004E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9" w:type="pct"/>
            <w:noWrap/>
          </w:tcPr>
          <w:p w:rsidR="005141A9" w:rsidRDefault="004E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" w:type="pct"/>
            <w:noWrap/>
          </w:tcPr>
          <w:p w:rsidR="005141A9" w:rsidRDefault="004E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5" w:type="pct"/>
            <w:noWrap/>
          </w:tcPr>
          <w:p w:rsidR="005141A9" w:rsidRDefault="004E1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5141A9" w:rsidTr="0003286B">
        <w:trPr>
          <w:trHeight w:val="272"/>
        </w:trPr>
        <w:tc>
          <w:tcPr>
            <w:tcW w:w="275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51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Государственные образовательные учреждения высшего профессионального образования и их филиалы</w:t>
            </w:r>
          </w:p>
        </w:tc>
        <w:tc>
          <w:tcPr>
            <w:tcW w:w="38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03286B">
        <w:trPr>
          <w:trHeight w:val="191"/>
        </w:trPr>
        <w:tc>
          <w:tcPr>
            <w:tcW w:w="275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51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Негосударственные образовательные учреждения и их филиалы</w:t>
            </w:r>
          </w:p>
        </w:tc>
        <w:tc>
          <w:tcPr>
            <w:tcW w:w="38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141A9" w:rsidRDefault="0051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1A9" w:rsidRDefault="004E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Характеристика населения</w:t>
      </w:r>
    </w:p>
    <w:p w:rsidR="005141A9" w:rsidRDefault="0051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4160"/>
        <w:gridCol w:w="2252"/>
        <w:gridCol w:w="1157"/>
        <w:gridCol w:w="1190"/>
        <w:gridCol w:w="1288"/>
        <w:gridCol w:w="1452"/>
        <w:gridCol w:w="1429"/>
        <w:gridCol w:w="1214"/>
      </w:tblGrid>
      <w:tr w:rsidR="005141A9" w:rsidTr="00AE2278">
        <w:trPr>
          <w:trHeight w:val="300"/>
        </w:trPr>
        <w:tc>
          <w:tcPr>
            <w:tcW w:w="258" w:type="pct"/>
            <w:vMerge w:val="restart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395" w:type="pct"/>
            <w:vMerge w:val="restart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755" w:type="pct"/>
            <w:vMerge w:val="restart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Предыдущий год</w:t>
            </w:r>
          </w:p>
        </w:tc>
        <w:tc>
          <w:tcPr>
            <w:tcW w:w="787" w:type="pct"/>
            <w:gridSpan w:val="2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них</w:t>
            </w:r>
          </w:p>
        </w:tc>
        <w:tc>
          <w:tcPr>
            <w:tcW w:w="432" w:type="pct"/>
            <w:vMerge w:val="restart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Текущий год</w:t>
            </w:r>
          </w:p>
        </w:tc>
        <w:tc>
          <w:tcPr>
            <w:tcW w:w="1373" w:type="pct"/>
            <w:gridSpan w:val="3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Прогнозный период</w:t>
            </w:r>
          </w:p>
        </w:tc>
      </w:tr>
      <w:tr w:rsidR="005141A9" w:rsidTr="00AE2278">
        <w:trPr>
          <w:trHeight w:val="855"/>
        </w:trPr>
        <w:tc>
          <w:tcPr>
            <w:tcW w:w="258" w:type="pct"/>
            <w:vMerge/>
          </w:tcPr>
          <w:p w:rsidR="005141A9" w:rsidRDefault="00514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pct"/>
            <w:vMerge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5" w:type="pct"/>
            <w:vMerge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" w:type="pct"/>
            <w:shd w:val="clear" w:color="000000" w:fill="FFFFFF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мужчин</w:t>
            </w:r>
            <w:proofErr w:type="gramEnd"/>
          </w:p>
        </w:tc>
        <w:tc>
          <w:tcPr>
            <w:tcW w:w="399" w:type="pct"/>
            <w:shd w:val="clear" w:color="000000" w:fill="FFFFFF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женщин</w:t>
            </w:r>
            <w:proofErr w:type="gramEnd"/>
          </w:p>
        </w:tc>
        <w:tc>
          <w:tcPr>
            <w:tcW w:w="432" w:type="pct"/>
            <w:vMerge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очередной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79" w:type="pct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первый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 планового периода</w:t>
            </w:r>
          </w:p>
        </w:tc>
        <w:tc>
          <w:tcPr>
            <w:tcW w:w="407" w:type="pct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второй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 планово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го периода</w:t>
            </w:r>
          </w:p>
        </w:tc>
      </w:tr>
      <w:tr w:rsidR="005141A9" w:rsidTr="00AE2278">
        <w:trPr>
          <w:trHeight w:val="315"/>
        </w:trPr>
        <w:tc>
          <w:tcPr>
            <w:tcW w:w="258" w:type="pct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95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5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8" w:type="pct"/>
            <w:shd w:val="clear" w:color="000000" w:fill="FFFFFF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9" w:type="pct"/>
            <w:shd w:val="clear" w:color="000000" w:fill="FFFFFF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2" w:type="pct"/>
            <w:shd w:val="clear" w:color="000000" w:fill="FFFFFF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7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9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7" w:type="pct"/>
            <w:noWrap/>
            <w:vAlign w:val="bottom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5141A9" w:rsidTr="00AE2278">
        <w:trPr>
          <w:trHeight w:val="419"/>
        </w:trPr>
        <w:tc>
          <w:tcPr>
            <w:tcW w:w="258" w:type="pct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5" w:type="pct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Среднегодовая численность постоянного населения </w:t>
            </w:r>
          </w:p>
        </w:tc>
        <w:tc>
          <w:tcPr>
            <w:tcW w:w="755" w:type="pct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AE2278">
        <w:trPr>
          <w:trHeight w:val="411"/>
        </w:trPr>
        <w:tc>
          <w:tcPr>
            <w:tcW w:w="258" w:type="pct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95" w:type="pct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Численность трудовых ресурсов (сумма строк 2.1-2.3), </w:t>
            </w:r>
          </w:p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в том числе:</w:t>
            </w:r>
          </w:p>
        </w:tc>
        <w:tc>
          <w:tcPr>
            <w:tcW w:w="75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AE2278">
        <w:trPr>
          <w:trHeight w:val="413"/>
        </w:trPr>
        <w:tc>
          <w:tcPr>
            <w:tcW w:w="258" w:type="pct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395" w:type="pct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трудоспособное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население в трудоспособном возрасте (за исключением неработающих инвалидов I и II групп, неработающих лиц, получающих пенсию на льготных условиях)</w:t>
            </w:r>
          </w:p>
        </w:tc>
        <w:tc>
          <w:tcPr>
            <w:tcW w:w="755" w:type="pct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AE2278">
        <w:trPr>
          <w:trHeight w:val="300"/>
        </w:trPr>
        <w:tc>
          <w:tcPr>
            <w:tcW w:w="258" w:type="pct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1395" w:type="pct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иностранные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трудовые мигранты</w:t>
            </w:r>
          </w:p>
        </w:tc>
        <w:tc>
          <w:tcPr>
            <w:tcW w:w="75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AE2278">
        <w:trPr>
          <w:trHeight w:val="566"/>
        </w:trPr>
        <w:tc>
          <w:tcPr>
            <w:tcW w:w="258" w:type="pct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1395" w:type="pct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работающие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граждане, находящиеся за пределами трудоспособного возраста (сумма строк 2.3.1 и 2.3.2), </w:t>
            </w:r>
          </w:p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в том числе:</w:t>
            </w:r>
          </w:p>
        </w:tc>
        <w:tc>
          <w:tcPr>
            <w:tcW w:w="755" w:type="pct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AE2278">
        <w:trPr>
          <w:trHeight w:val="360"/>
        </w:trPr>
        <w:tc>
          <w:tcPr>
            <w:tcW w:w="258" w:type="pct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1395" w:type="pct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пенсионеры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старше трудоспособного возраста</w:t>
            </w:r>
          </w:p>
        </w:tc>
        <w:tc>
          <w:tcPr>
            <w:tcW w:w="755" w:type="pct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AE2278">
        <w:trPr>
          <w:trHeight w:val="330"/>
        </w:trPr>
        <w:tc>
          <w:tcPr>
            <w:tcW w:w="258" w:type="pct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1395" w:type="pct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подростки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возрасте 15-17 лет</w:t>
            </w:r>
          </w:p>
        </w:tc>
        <w:tc>
          <w:tcPr>
            <w:tcW w:w="755" w:type="pct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8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9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141A9" w:rsidRDefault="0051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41A9" w:rsidRDefault="004E1C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Прогноз баланса трудовых ресурсов</w:t>
      </w:r>
    </w:p>
    <w:p w:rsidR="005141A9" w:rsidRDefault="0051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089"/>
        <w:gridCol w:w="1843"/>
        <w:gridCol w:w="710"/>
        <w:gridCol w:w="1274"/>
        <w:gridCol w:w="1277"/>
        <w:gridCol w:w="1560"/>
        <w:gridCol w:w="1274"/>
        <w:gridCol w:w="993"/>
        <w:gridCol w:w="1276"/>
        <w:gridCol w:w="1276"/>
      </w:tblGrid>
      <w:tr w:rsidR="005141A9" w:rsidTr="00F7676F">
        <w:trPr>
          <w:trHeight w:val="540"/>
          <w:tblHeader/>
        </w:trPr>
        <w:tc>
          <w:tcPr>
            <w:tcW w:w="704" w:type="dxa"/>
            <w:vMerge w:val="restart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089" w:type="dxa"/>
            <w:vMerge w:val="restart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664" w:type="dxa"/>
            <w:gridSpan w:val="5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1274" w:type="dxa"/>
            <w:vMerge w:val="restart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3545" w:type="dxa"/>
            <w:gridSpan w:val="3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Прогнозный период</w:t>
            </w:r>
          </w:p>
        </w:tc>
      </w:tr>
      <w:tr w:rsidR="005141A9" w:rsidTr="00F7676F">
        <w:trPr>
          <w:trHeight w:val="279"/>
          <w:tblHeader/>
        </w:trPr>
        <w:tc>
          <w:tcPr>
            <w:tcW w:w="704" w:type="dxa"/>
            <w:vMerge/>
          </w:tcPr>
          <w:p w:rsidR="005141A9" w:rsidRDefault="005141A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vMerge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предприятий на территории муниципального образования</w:t>
            </w:r>
          </w:p>
        </w:tc>
        <w:tc>
          <w:tcPr>
            <w:tcW w:w="710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</w:p>
        </w:tc>
        <w:tc>
          <w:tcPr>
            <w:tcW w:w="1274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проживаю</w:t>
            </w:r>
          </w:p>
          <w:p w:rsidR="005141A9" w:rsidRDefault="004E1C1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щие</w:t>
            </w:r>
            <w:proofErr w:type="spellEnd"/>
            <w:proofErr w:type="gramEnd"/>
          </w:p>
        </w:tc>
        <w:tc>
          <w:tcPr>
            <w:tcW w:w="1277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временно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проживаю</w:t>
            </w:r>
          </w:p>
          <w:p w:rsidR="005141A9" w:rsidRDefault="004E1C1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щие</w:t>
            </w:r>
            <w:proofErr w:type="spellEnd"/>
            <w:proofErr w:type="gramEnd"/>
          </w:p>
        </w:tc>
        <w:tc>
          <w:tcPr>
            <w:tcW w:w="1560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вахта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пределами населенного пункта (по месту работы)</w:t>
            </w:r>
          </w:p>
        </w:tc>
        <w:tc>
          <w:tcPr>
            <w:tcW w:w="1274" w:type="dxa"/>
            <w:vMerge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очередной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 планового периода</w:t>
            </w:r>
          </w:p>
        </w:tc>
        <w:tc>
          <w:tcPr>
            <w:tcW w:w="1276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 планового периода</w:t>
            </w:r>
          </w:p>
        </w:tc>
      </w:tr>
      <w:tr w:rsidR="005141A9" w:rsidTr="00F7676F">
        <w:trPr>
          <w:trHeight w:val="227"/>
          <w:tblHeader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4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7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4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141A9" w:rsidTr="00F7676F">
        <w:trPr>
          <w:trHeight w:val="53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Среднегодовая численность населения, занятого в экономике (без военнослужащих), всего, </w:t>
            </w:r>
          </w:p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843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96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формам собственности, всего, в том числе:</w:t>
            </w:r>
          </w:p>
        </w:tc>
        <w:tc>
          <w:tcPr>
            <w:tcW w:w="1843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75"/>
        </w:trPr>
        <w:tc>
          <w:tcPr>
            <w:tcW w:w="704" w:type="dxa"/>
          </w:tcPr>
          <w:p w:rsidR="005141A9" w:rsidRDefault="004E1C14" w:rsidP="00E265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  <w:proofErr w:type="gramEnd"/>
          </w:p>
        </w:tc>
        <w:tc>
          <w:tcPr>
            <w:tcW w:w="1843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7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</w:t>
            </w:r>
            <w:proofErr w:type="gramEnd"/>
          </w:p>
        </w:tc>
        <w:tc>
          <w:tcPr>
            <w:tcW w:w="1843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6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российская (без иностранного участия)</w:t>
            </w:r>
          </w:p>
        </w:tc>
        <w:tc>
          <w:tcPr>
            <w:tcW w:w="1843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4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совместная российская с иностранной</w:t>
            </w:r>
          </w:p>
        </w:tc>
        <w:tc>
          <w:tcPr>
            <w:tcW w:w="1843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7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объединения и организации</w:t>
            </w:r>
          </w:p>
        </w:tc>
        <w:tc>
          <w:tcPr>
            <w:tcW w:w="1843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28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частная</w:t>
            </w:r>
            <w:proofErr w:type="gramEnd"/>
          </w:p>
        </w:tc>
        <w:tc>
          <w:tcPr>
            <w:tcW w:w="1843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19"/>
        </w:trPr>
        <w:tc>
          <w:tcPr>
            <w:tcW w:w="704" w:type="dxa"/>
          </w:tcPr>
          <w:p w:rsidR="005141A9" w:rsidRDefault="00F767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4E1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видам экономической деятельности, всего, </w:t>
            </w:r>
          </w:p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843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49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2.1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лесное хозяйство, охота, рыболовство и рыбоводство, всего, в том числе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1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 и предоставление услуг в этой области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28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 и предоставление услуг в этой области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28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предоставление услуг в этой области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28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28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рыбоводство</w:t>
            </w:r>
            <w:proofErr w:type="gramEnd"/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0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Добыча полезных ископаемых, всего, </w:t>
            </w:r>
          </w:p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0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топливно-энергетических полезных ископаемых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1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полезных ископаемых, кроме топливно-энергетических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75"/>
        </w:trPr>
        <w:tc>
          <w:tcPr>
            <w:tcW w:w="704" w:type="dxa"/>
          </w:tcPr>
          <w:p w:rsidR="005141A9" w:rsidRDefault="004E1C14" w:rsidP="00E265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Обрабатывающие производства, всего, </w:t>
            </w:r>
          </w:p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55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производства (за исключением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области производства пищевых продуктов и напитков)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0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2.3.2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пищевых продуктов и напитков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51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51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 и водоотведение; организация сбора и утилизация отходов, деятельность по ликвидации загрязнений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0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55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0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51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0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0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финансовая и страховая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1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4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51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административная и сопутствующие дополнительные услуги 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49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0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52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здравоохранения и социальных услуг, всего,</w:t>
            </w:r>
          </w:p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0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2.17.1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части деятельности в области здравоохранения)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24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2.17.2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социальных услуг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51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в области культуры, спорта, организации досуга и развлечений, всего, </w:t>
            </w:r>
          </w:p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55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2.18.1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 деятельности в области культуры, организации досуга и развлечений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54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2.18.2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 деятельности в области спорта, организации отдыха и развлечений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90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3089" w:type="dxa"/>
            <w:noWrap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779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домашних хозяйств как работодателей, недифференцированная деятельность частных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1A9" w:rsidTr="00F7676F">
        <w:trPr>
          <w:trHeight w:val="315"/>
        </w:trPr>
        <w:tc>
          <w:tcPr>
            <w:tcW w:w="704" w:type="dxa"/>
          </w:tcPr>
          <w:p w:rsidR="005141A9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2.21</w:t>
            </w:r>
          </w:p>
        </w:tc>
        <w:tc>
          <w:tcPr>
            <w:tcW w:w="3089" w:type="dxa"/>
            <w:vAlign w:val="center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84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41A9" w:rsidRDefault="005141A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41A9" w:rsidRPr="0003286B" w:rsidRDefault="004E1C14" w:rsidP="000328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Численность населения, не занятого в экономике</w:t>
      </w:r>
    </w:p>
    <w:p w:rsidR="005141A9" w:rsidRDefault="0051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043"/>
        <w:gridCol w:w="2015"/>
        <w:gridCol w:w="1347"/>
        <w:gridCol w:w="1344"/>
        <w:gridCol w:w="1979"/>
        <w:gridCol w:w="1577"/>
        <w:gridCol w:w="1495"/>
        <w:gridCol w:w="1255"/>
      </w:tblGrid>
      <w:tr w:rsidR="005141A9" w:rsidTr="0003286B">
        <w:trPr>
          <w:trHeight w:val="415"/>
        </w:trPr>
        <w:tc>
          <w:tcPr>
            <w:tcW w:w="242" w:type="pct"/>
            <w:vMerge w:val="restart"/>
          </w:tcPr>
          <w:p w:rsidR="005141A9" w:rsidRPr="00AE2278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41A9" w:rsidRPr="00AE2278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41A9" w:rsidRPr="00AE2278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30" w:type="pct"/>
            <w:vMerge w:val="restart"/>
            <w:noWrap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82" w:type="pct"/>
            <w:vMerge w:val="restart"/>
            <w:noWrap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911" w:type="pct"/>
            <w:gridSpan w:val="2"/>
            <w:noWrap/>
            <w:vAlign w:val="bottom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670" w:type="pct"/>
            <w:vMerge w:val="restart"/>
            <w:noWrap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1465" w:type="pct"/>
            <w:gridSpan w:val="3"/>
            <w:noWrap/>
            <w:vAlign w:val="bottom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Прогнозный период</w:t>
            </w:r>
          </w:p>
        </w:tc>
      </w:tr>
      <w:tr w:rsidR="005141A9" w:rsidTr="0003286B">
        <w:trPr>
          <w:trHeight w:val="974"/>
        </w:trPr>
        <w:tc>
          <w:tcPr>
            <w:tcW w:w="242" w:type="pct"/>
            <w:vMerge/>
          </w:tcPr>
          <w:p w:rsidR="005141A9" w:rsidRPr="00AE2278" w:rsidRDefault="00514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pct"/>
            <w:vMerge/>
            <w:vAlign w:val="center"/>
          </w:tcPr>
          <w:p w:rsidR="005141A9" w:rsidRPr="00AE2278" w:rsidRDefault="00514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Merge/>
            <w:vAlign w:val="center"/>
          </w:tcPr>
          <w:p w:rsidR="005141A9" w:rsidRPr="00AE2278" w:rsidRDefault="00514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noWrap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E2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мужчин</w:t>
            </w:r>
            <w:proofErr w:type="gramEnd"/>
          </w:p>
        </w:tc>
        <w:tc>
          <w:tcPr>
            <w:tcW w:w="455" w:type="pct"/>
            <w:noWrap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E2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женщин</w:t>
            </w:r>
            <w:proofErr w:type="gramEnd"/>
          </w:p>
        </w:tc>
        <w:tc>
          <w:tcPr>
            <w:tcW w:w="670" w:type="pct"/>
            <w:vMerge/>
            <w:vAlign w:val="center"/>
          </w:tcPr>
          <w:p w:rsidR="005141A9" w:rsidRPr="00AE2278" w:rsidRDefault="00514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E2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очередной</w:t>
            </w:r>
            <w:proofErr w:type="gramEnd"/>
            <w:r w:rsidRPr="00AE2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6" w:type="pct"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E2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первый</w:t>
            </w:r>
            <w:proofErr w:type="gramEnd"/>
            <w:r w:rsidRPr="00AE2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 планового периода</w:t>
            </w:r>
          </w:p>
        </w:tc>
        <w:tc>
          <w:tcPr>
            <w:tcW w:w="425" w:type="pct"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E2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второй</w:t>
            </w:r>
            <w:proofErr w:type="gramEnd"/>
            <w:r w:rsidRPr="00AE2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 планового периода</w:t>
            </w:r>
          </w:p>
        </w:tc>
      </w:tr>
      <w:tr w:rsidR="005141A9" w:rsidTr="0003286B">
        <w:trPr>
          <w:trHeight w:val="315"/>
        </w:trPr>
        <w:tc>
          <w:tcPr>
            <w:tcW w:w="242" w:type="pct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0" w:type="pct"/>
            <w:noWrap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pct"/>
            <w:noWrap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pct"/>
            <w:noWrap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" w:type="pct"/>
            <w:noWrap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" w:type="pct"/>
            <w:noWrap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" w:type="pct"/>
            <w:noWrap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6" w:type="pct"/>
            <w:noWrap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pct"/>
            <w:noWrap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E2278" w:rsidTr="0003286B">
        <w:trPr>
          <w:trHeight w:val="300"/>
        </w:trPr>
        <w:tc>
          <w:tcPr>
            <w:tcW w:w="242" w:type="pct"/>
          </w:tcPr>
          <w:p w:rsidR="00AE2278" w:rsidRDefault="00AE2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Align w:val="center"/>
          </w:tcPr>
          <w:p w:rsidR="00AE2278" w:rsidRPr="00AE2278" w:rsidRDefault="00AE2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Численность населения, не занятого в экономике, всего</w:t>
            </w:r>
            <w:r w:rsidR="00BE18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(сумма строк 1-5)</w:t>
            </w:r>
            <w:r w:rsidRPr="00AE22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682" w:type="pct"/>
            <w:noWrap/>
            <w:vAlign w:val="center"/>
          </w:tcPr>
          <w:p w:rsidR="00AE2278" w:rsidRDefault="00AE22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" w:type="pct"/>
            <w:noWrap/>
            <w:vAlign w:val="center"/>
          </w:tcPr>
          <w:p w:rsidR="00AE2278" w:rsidRDefault="00AE22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noWrap/>
            <w:vAlign w:val="center"/>
          </w:tcPr>
          <w:p w:rsidR="00AE2278" w:rsidRDefault="00AE22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  <w:noWrap/>
            <w:vAlign w:val="center"/>
          </w:tcPr>
          <w:p w:rsidR="00AE2278" w:rsidRDefault="00AE22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noWrap/>
            <w:vAlign w:val="center"/>
          </w:tcPr>
          <w:p w:rsidR="00AE2278" w:rsidRDefault="00AE22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pct"/>
            <w:noWrap/>
            <w:vAlign w:val="center"/>
          </w:tcPr>
          <w:p w:rsidR="00AE2278" w:rsidRDefault="00AE22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pct"/>
            <w:noWrap/>
            <w:vAlign w:val="center"/>
          </w:tcPr>
          <w:p w:rsidR="00AE2278" w:rsidRDefault="00AE22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03286B">
        <w:trPr>
          <w:trHeight w:val="300"/>
        </w:trPr>
        <w:tc>
          <w:tcPr>
            <w:tcW w:w="242" w:type="pct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1030" w:type="pct"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учащихся в трудоспособном возрасте, </w:t>
            </w:r>
            <w:r w:rsidRPr="00AE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 с отрывом от производства</w:t>
            </w:r>
          </w:p>
        </w:tc>
        <w:tc>
          <w:tcPr>
            <w:tcW w:w="682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03286B">
        <w:trPr>
          <w:trHeight w:val="435"/>
        </w:trPr>
        <w:tc>
          <w:tcPr>
            <w:tcW w:w="242" w:type="pct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2</w:t>
            </w:r>
          </w:p>
          <w:p w:rsidR="005141A9" w:rsidRDefault="005141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безработных, зарегистрированных в органах службы занятости (на конец отчетного периода)</w:t>
            </w:r>
          </w:p>
        </w:tc>
        <w:tc>
          <w:tcPr>
            <w:tcW w:w="682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03286B">
        <w:trPr>
          <w:trHeight w:val="300"/>
        </w:trPr>
        <w:tc>
          <w:tcPr>
            <w:tcW w:w="242" w:type="pct"/>
          </w:tcPr>
          <w:p w:rsidR="005141A9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3</w:t>
            </w:r>
          </w:p>
        </w:tc>
        <w:tc>
          <w:tcPr>
            <w:tcW w:w="1030" w:type="pct"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в возрасте 16-35 лет</w:t>
            </w:r>
          </w:p>
        </w:tc>
        <w:tc>
          <w:tcPr>
            <w:tcW w:w="682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03286B">
        <w:trPr>
          <w:trHeight w:val="300"/>
        </w:trPr>
        <w:tc>
          <w:tcPr>
            <w:tcW w:w="242" w:type="pct"/>
          </w:tcPr>
          <w:p w:rsidR="005141A9" w:rsidRDefault="004E1C14" w:rsidP="00AE2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E2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0" w:type="pct"/>
            <w:vAlign w:val="center"/>
          </w:tcPr>
          <w:p w:rsidR="005141A9" w:rsidRPr="00AE2278" w:rsidRDefault="004E1C14" w:rsidP="00AE2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Инвалиды трудоспособные</w:t>
            </w:r>
          </w:p>
        </w:tc>
        <w:tc>
          <w:tcPr>
            <w:tcW w:w="682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1A9" w:rsidTr="0003286B">
        <w:trPr>
          <w:trHeight w:val="315"/>
        </w:trPr>
        <w:tc>
          <w:tcPr>
            <w:tcW w:w="242" w:type="pct"/>
          </w:tcPr>
          <w:p w:rsidR="005141A9" w:rsidRDefault="004E1C14" w:rsidP="00AE22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E2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30" w:type="pct"/>
            <w:vAlign w:val="center"/>
          </w:tcPr>
          <w:p w:rsidR="005141A9" w:rsidRPr="00AE2278" w:rsidRDefault="004E1C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прочих категорий населения в трудоспособном возрасте, не занятого в экономике</w:t>
            </w:r>
          </w:p>
        </w:tc>
        <w:tc>
          <w:tcPr>
            <w:tcW w:w="682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0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pct"/>
            <w:noWrap/>
            <w:vAlign w:val="center"/>
          </w:tcPr>
          <w:p w:rsidR="005141A9" w:rsidRDefault="005141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141A9" w:rsidRDefault="0051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41A9" w:rsidRDefault="00514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141A9" w:rsidRDefault="00E11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_______________________________________________________.».</w:t>
      </w:r>
    </w:p>
    <w:sectPr w:rsidR="005141A9" w:rsidSect="0003286B">
      <w:pgSz w:w="16838" w:h="11906" w:orient="landscape"/>
      <w:pgMar w:top="1134" w:right="567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AF3" w:rsidRDefault="004C2AF3">
      <w:pPr>
        <w:spacing w:after="0" w:line="240" w:lineRule="auto"/>
      </w:pPr>
      <w:r>
        <w:separator/>
      </w:r>
    </w:p>
  </w:endnote>
  <w:endnote w:type="continuationSeparator" w:id="0">
    <w:p w:rsidR="004C2AF3" w:rsidRDefault="004C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F3" w:rsidRDefault="004C2AF3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F3" w:rsidRDefault="004C2AF3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F3" w:rsidRDefault="004C2AF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AF3" w:rsidRDefault="004C2AF3">
      <w:pPr>
        <w:spacing w:after="0" w:line="240" w:lineRule="auto"/>
      </w:pPr>
      <w:r>
        <w:separator/>
      </w:r>
    </w:p>
  </w:footnote>
  <w:footnote w:type="continuationSeparator" w:id="0">
    <w:p w:rsidR="004C2AF3" w:rsidRDefault="004C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F3" w:rsidRDefault="004C2AF3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307675538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4C2AF3" w:rsidRPr="0062071E" w:rsidRDefault="004C2AF3">
        <w:pPr>
          <w:pStyle w:val="af5"/>
          <w:jc w:val="center"/>
          <w:rPr>
            <w:rFonts w:ascii="Times New Roman" w:hAnsi="Times New Roman" w:cs="Times New Roman"/>
            <w:color w:val="000000" w:themeColor="text1"/>
          </w:rPr>
        </w:pPr>
        <w:r w:rsidRPr="0059179D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59179D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Pr="0059179D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5277D7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3</w:t>
        </w:r>
        <w:r w:rsidRPr="0059179D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:rsidR="004C2AF3" w:rsidRPr="00E55139" w:rsidRDefault="004C2AF3">
    <w:pPr>
      <w:pStyle w:val="af5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F3" w:rsidRDefault="004C2AF3">
    <w:pPr>
      <w:pStyle w:val="af5"/>
      <w:jc w:val="center"/>
    </w:pPr>
  </w:p>
  <w:p w:rsidR="004C2AF3" w:rsidRDefault="004C2AF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F155F"/>
    <w:multiLevelType w:val="hybridMultilevel"/>
    <w:tmpl w:val="2DA43C7C"/>
    <w:lvl w:ilvl="0" w:tplc="D82A7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EAA33A">
      <w:start w:val="1"/>
      <w:numFmt w:val="lowerLetter"/>
      <w:lvlText w:val="%2."/>
      <w:lvlJc w:val="left"/>
      <w:pPr>
        <w:ind w:left="1440" w:hanging="360"/>
      </w:pPr>
    </w:lvl>
    <w:lvl w:ilvl="2" w:tplc="69B6DB1A">
      <w:start w:val="1"/>
      <w:numFmt w:val="lowerRoman"/>
      <w:lvlText w:val="%3."/>
      <w:lvlJc w:val="right"/>
      <w:pPr>
        <w:ind w:left="2160" w:hanging="180"/>
      </w:pPr>
    </w:lvl>
    <w:lvl w:ilvl="3" w:tplc="03B0ECF4">
      <w:start w:val="1"/>
      <w:numFmt w:val="decimal"/>
      <w:lvlText w:val="%4."/>
      <w:lvlJc w:val="left"/>
      <w:pPr>
        <w:ind w:left="2880" w:hanging="360"/>
      </w:pPr>
    </w:lvl>
    <w:lvl w:ilvl="4" w:tplc="0E44BE82">
      <w:start w:val="1"/>
      <w:numFmt w:val="lowerLetter"/>
      <w:lvlText w:val="%5."/>
      <w:lvlJc w:val="left"/>
      <w:pPr>
        <w:ind w:left="3600" w:hanging="360"/>
      </w:pPr>
    </w:lvl>
    <w:lvl w:ilvl="5" w:tplc="07DA7A2A">
      <w:start w:val="1"/>
      <w:numFmt w:val="lowerRoman"/>
      <w:lvlText w:val="%6."/>
      <w:lvlJc w:val="right"/>
      <w:pPr>
        <w:ind w:left="4320" w:hanging="180"/>
      </w:pPr>
    </w:lvl>
    <w:lvl w:ilvl="6" w:tplc="27240658">
      <w:start w:val="1"/>
      <w:numFmt w:val="decimal"/>
      <w:lvlText w:val="%7."/>
      <w:lvlJc w:val="left"/>
      <w:pPr>
        <w:ind w:left="5040" w:hanging="360"/>
      </w:pPr>
    </w:lvl>
    <w:lvl w:ilvl="7" w:tplc="DE867DD0">
      <w:start w:val="1"/>
      <w:numFmt w:val="lowerLetter"/>
      <w:lvlText w:val="%8."/>
      <w:lvlJc w:val="left"/>
      <w:pPr>
        <w:ind w:left="5760" w:hanging="360"/>
      </w:pPr>
    </w:lvl>
    <w:lvl w:ilvl="8" w:tplc="0A54B00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913F7"/>
    <w:multiLevelType w:val="hybridMultilevel"/>
    <w:tmpl w:val="007AC91C"/>
    <w:lvl w:ilvl="0" w:tplc="925C564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A9"/>
    <w:rsid w:val="0003286B"/>
    <w:rsid w:val="000516CA"/>
    <w:rsid w:val="00051A09"/>
    <w:rsid w:val="000557E5"/>
    <w:rsid w:val="000B23CA"/>
    <w:rsid w:val="000C2687"/>
    <w:rsid w:val="00107FC2"/>
    <w:rsid w:val="001322FE"/>
    <w:rsid w:val="0014603F"/>
    <w:rsid w:val="00153208"/>
    <w:rsid w:val="001623E1"/>
    <w:rsid w:val="0016503D"/>
    <w:rsid w:val="001A20A3"/>
    <w:rsid w:val="001A33D0"/>
    <w:rsid w:val="001E45F8"/>
    <w:rsid w:val="00203B86"/>
    <w:rsid w:val="0020776C"/>
    <w:rsid w:val="0021570F"/>
    <w:rsid w:val="00245BF9"/>
    <w:rsid w:val="00267696"/>
    <w:rsid w:val="002877EF"/>
    <w:rsid w:val="002B6C13"/>
    <w:rsid w:val="00303521"/>
    <w:rsid w:val="00321166"/>
    <w:rsid w:val="0032157D"/>
    <w:rsid w:val="00336F0A"/>
    <w:rsid w:val="003925E9"/>
    <w:rsid w:val="00392DD3"/>
    <w:rsid w:val="004106ED"/>
    <w:rsid w:val="00415258"/>
    <w:rsid w:val="00466A8D"/>
    <w:rsid w:val="00490E19"/>
    <w:rsid w:val="004B71BE"/>
    <w:rsid w:val="004C097E"/>
    <w:rsid w:val="004C2AF3"/>
    <w:rsid w:val="004C2E78"/>
    <w:rsid w:val="004E1C14"/>
    <w:rsid w:val="004E532D"/>
    <w:rsid w:val="004F057A"/>
    <w:rsid w:val="0050627A"/>
    <w:rsid w:val="00507199"/>
    <w:rsid w:val="00511310"/>
    <w:rsid w:val="005141A9"/>
    <w:rsid w:val="005277D7"/>
    <w:rsid w:val="00556D3D"/>
    <w:rsid w:val="00584017"/>
    <w:rsid w:val="0059179D"/>
    <w:rsid w:val="005D3C4C"/>
    <w:rsid w:val="0062071E"/>
    <w:rsid w:val="006A51DF"/>
    <w:rsid w:val="006B1103"/>
    <w:rsid w:val="006B7F25"/>
    <w:rsid w:val="006E2B8C"/>
    <w:rsid w:val="00744C58"/>
    <w:rsid w:val="007977B1"/>
    <w:rsid w:val="007D07C8"/>
    <w:rsid w:val="007D3276"/>
    <w:rsid w:val="007F1F81"/>
    <w:rsid w:val="00804A53"/>
    <w:rsid w:val="00805D99"/>
    <w:rsid w:val="00810D03"/>
    <w:rsid w:val="00837F94"/>
    <w:rsid w:val="00851B43"/>
    <w:rsid w:val="00885565"/>
    <w:rsid w:val="008A067D"/>
    <w:rsid w:val="008A0B00"/>
    <w:rsid w:val="008A1987"/>
    <w:rsid w:val="008A647D"/>
    <w:rsid w:val="008D05EA"/>
    <w:rsid w:val="008F37C2"/>
    <w:rsid w:val="00911488"/>
    <w:rsid w:val="009263E5"/>
    <w:rsid w:val="00994362"/>
    <w:rsid w:val="00A060FB"/>
    <w:rsid w:val="00A4425B"/>
    <w:rsid w:val="00A8215E"/>
    <w:rsid w:val="00AC0238"/>
    <w:rsid w:val="00AC060E"/>
    <w:rsid w:val="00AC31B8"/>
    <w:rsid w:val="00AC7503"/>
    <w:rsid w:val="00AD38FD"/>
    <w:rsid w:val="00AE2278"/>
    <w:rsid w:val="00B0426B"/>
    <w:rsid w:val="00B13D00"/>
    <w:rsid w:val="00B41B21"/>
    <w:rsid w:val="00B60F1A"/>
    <w:rsid w:val="00B6498C"/>
    <w:rsid w:val="00BC538C"/>
    <w:rsid w:val="00BE18C8"/>
    <w:rsid w:val="00C076FA"/>
    <w:rsid w:val="00C626E3"/>
    <w:rsid w:val="00C87DCE"/>
    <w:rsid w:val="00CA2779"/>
    <w:rsid w:val="00CD03D9"/>
    <w:rsid w:val="00D4778B"/>
    <w:rsid w:val="00D842D1"/>
    <w:rsid w:val="00D87E5B"/>
    <w:rsid w:val="00DB46E1"/>
    <w:rsid w:val="00DC34D0"/>
    <w:rsid w:val="00E11B84"/>
    <w:rsid w:val="00E2654F"/>
    <w:rsid w:val="00E55139"/>
    <w:rsid w:val="00E7335A"/>
    <w:rsid w:val="00E779D3"/>
    <w:rsid w:val="00ED625D"/>
    <w:rsid w:val="00EE1009"/>
    <w:rsid w:val="00F27CA6"/>
    <w:rsid w:val="00F7676F"/>
    <w:rsid w:val="00F979F2"/>
    <w:rsid w:val="00FB52DB"/>
    <w:rsid w:val="00FE0E7B"/>
    <w:rsid w:val="00FF2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85F0D5C-0AEE-40D6-A20A-4FA6CE9B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0"/>
    <w:qFormat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styleId="afc">
    <w:name w:val="annotation reference"/>
    <w:basedOn w:val="a0"/>
    <w:uiPriority w:val="99"/>
    <w:semiHidden/>
    <w:unhideWhenUsed/>
    <w:rsid w:val="0058401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584017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584017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84017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840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0D9CC-71BC-4A86-A068-7A6C85B4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16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Bochkarnikova_EV</cp:lastModifiedBy>
  <cp:revision>6</cp:revision>
  <cp:lastPrinted>2025-09-17T01:08:00Z</cp:lastPrinted>
  <dcterms:created xsi:type="dcterms:W3CDTF">2025-12-01T04:27:00Z</dcterms:created>
  <dcterms:modified xsi:type="dcterms:W3CDTF">2025-12-02T02:48:00Z</dcterms:modified>
</cp:coreProperties>
</file>