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4"/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3275" cy="882650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>
                          <a:extLst>
                            <a:ext uri="{96DAC541-7B7A-43D3-8B79-37D633B846F1}">
                              <asvg:svgBlip xmlns:asvg="http://schemas.microsoft.com/office/drawing/2016/SVG/main" r:embed="rId1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03275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25pt;height:69.50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28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28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28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28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28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28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28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28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28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ind w:left="28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ind w:left="28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ind w:left="28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ind w:left="28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ind w:left="28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ind w:left="284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ind w:left="284"/>
        <w:jc w:val="center"/>
        <w:shd w:val="clear" w:color="auto" w:fill="ffffff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</w:p>
    <w:p>
      <w:pPr>
        <w:ind w:left="284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ind w:left="284"/>
        <w:jc w:val="center"/>
        <w:spacing w:before="130"/>
        <w:shd w:val="clear" w:color="auto" w:fill="ffffff"/>
        <w:rPr>
          <w:bCs/>
          <w:color w:val="auto"/>
          <w:spacing w:val="-6"/>
          <w:sz w:val="18"/>
          <w:szCs w:val="18"/>
        </w:rPr>
      </w:pPr>
      <w:r>
        <w:rPr>
          <w:bCs/>
          <w:color w:val="auto"/>
          <w:spacing w:val="-6"/>
          <w:sz w:val="18"/>
          <w:szCs w:val="18"/>
        </w:rPr>
      </w:r>
      <w:r>
        <w:rPr>
          <w:bCs/>
          <w:color w:val="auto"/>
          <w:spacing w:val="-6"/>
          <w:sz w:val="18"/>
          <w:szCs w:val="18"/>
        </w:rPr>
      </w:r>
      <w:r>
        <w:rPr>
          <w:bCs/>
          <w:color w:val="auto"/>
          <w:spacing w:val="-6"/>
          <w:sz w:val="18"/>
          <w:szCs w:val="18"/>
        </w:rPr>
      </w:r>
    </w:p>
    <w:p>
      <w:pPr>
        <w:jc w:val="center"/>
        <w:rPr>
          <w:b/>
          <w:bCs/>
        </w:rPr>
      </w:pPr>
      <w:r>
        <w:rPr>
          <w:b/>
        </w:rPr>
        <w:t xml:space="preserve">О некоторых вопросах оказания социальной помощи отдельным категориям граждан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rFonts w:eastAsiaTheme="minorHAnsi"/>
          <w:color w:val="auto"/>
        </w:rPr>
      </w:pPr>
      <w:r>
        <w:t xml:space="preserve">В соответствии со статьей 44 Устава Забайкальского края, в целях оказания мер социальной поддержки отдельным категориям граждан Правительство Забайкальского края </w:t>
      </w:r>
      <w:r>
        <w:t xml:space="preserve"> Забайкальского края </w:t>
      </w:r>
      <w:r>
        <w:rPr>
          <w:b/>
          <w:spacing w:val="20"/>
        </w:rPr>
        <w:t xml:space="preserve">постановляет</w:t>
      </w:r>
      <w:r>
        <w:rPr>
          <w:spacing w:val="40"/>
        </w:rPr>
        <w:t xml:space="preserve">:</w:t>
      </w:r>
      <w:r>
        <w:rPr>
          <w:rFonts w:eastAsiaTheme="minorHAnsi"/>
          <w:color w:val="auto"/>
        </w:rPr>
      </w:r>
      <w:r>
        <w:rPr>
          <w:rFonts w:eastAsiaTheme="minorHAnsi"/>
          <w:color w:val="auto"/>
        </w:rPr>
      </w:r>
    </w:p>
    <w:p>
      <w:pPr>
        <w:ind w:firstLine="709"/>
        <w:jc w:val="both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1. Установить единовременную выплату лицам, постоянно проживающим на территории Забайкальского края, принимавшим участие в специальной военной операции, получившим ранение в 2022 - 2024 годах и инвалидность, в том числе в 2025 году, причиной уст</w:t>
      </w:r>
      <w:r>
        <w:rPr>
          <w:b w:val="0"/>
          <w:bCs w:val="0"/>
        </w:rPr>
        <w:t xml:space="preserve">а</w:t>
      </w:r>
      <w:r>
        <w:rPr>
          <w:b w:val="0"/>
          <w:bCs w:val="0"/>
        </w:rPr>
        <w:t xml:space="preserve">новления которой явилась военная травма, инвалидность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формировании, в размерах, определенных Положением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об осуществлении единовременной выплаты лицам, постоянно проживающим на территории Забайкальского края, принимавшим участие в специальной военной операции, получившим ранение в 2022 - 2024 годах и инвалидность, в том числе в 2025 году, причиной установлени</w:t>
      </w:r>
      <w:r>
        <w:rPr>
          <w:b w:val="0"/>
          <w:bCs w:val="0"/>
        </w:rPr>
        <w:t xml:space="preserve">я которой явилась военная травма, инвалидность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jc w:val="both"/>
        <w:tabs>
          <w:tab w:val="left" w:pos="709" w:leader="none"/>
        </w:tabs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>
        <w:rPr>
          <w:b w:val="0"/>
          <w:bCs w:val="0"/>
        </w:rPr>
        <w:t xml:space="preserve">2</w:t>
      </w:r>
      <w:r>
        <w:rPr>
          <w:b w:val="0"/>
          <w:bCs w:val="0"/>
        </w:rPr>
        <w:t xml:space="preserve">. Утвердить прилагаемое Положение об осуществлении единовременной выплаты лицам, постоянно проживающим на территории Забайкальского края, принимавшим участие в специальной военной операции, получившим ранение в 2022 - 2024 годах и инвалидность, в том числе</w:t>
      </w:r>
      <w:r>
        <w:rPr>
          <w:b w:val="0"/>
          <w:bCs w:val="0"/>
        </w:rPr>
        <w:t xml:space="preserve"> в 2025 году, причиной установления которой явилась военная травма, инвалидность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jc w:val="both"/>
        <w:widowControl w:val="off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widowControl w:val="off"/>
        <w:rPr>
          <w:highlight w:val="none"/>
        </w:rPr>
      </w:pPr>
      <w:r>
        <w:t xml:space="preserve">Первый заместитель 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widowControl w:val="off"/>
      </w:pPr>
      <w:r>
        <w:t xml:space="preserve">председателя Правительства </w:t>
      </w:r>
      <w:r/>
    </w:p>
    <w:p>
      <w:pPr>
        <w:jc w:val="both"/>
        <w:widowControl w:val="off"/>
      </w:pPr>
      <w:r>
        <w:t xml:space="preserve">Забайкальского края                                                                    Б.Б.Батомункуев</w:t>
      </w:r>
      <w:r/>
    </w:p>
    <w:p>
      <w:pPr>
        <w:pStyle w:val="998"/>
        <w:ind w:right="340" w:firstLine="4961"/>
        <w:jc w:val="center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УТВЕРЖДЕНО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98"/>
        <w:ind w:right="340" w:firstLine="496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Правительства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98"/>
        <w:ind w:right="282" w:firstLine="496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Забайкальского края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98"/>
        <w:ind w:right="282" w:firstLine="49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98"/>
        <w:ind w:right="282" w:firstLine="567"/>
        <w:jc w:val="center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  <w:t xml:space="preserve">ПОЛОЖЕНИЕ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jc w:val="center"/>
        <w:rPr>
          <w:b w:val="0"/>
          <w:bCs w:val="0"/>
        </w:rPr>
      </w:pPr>
      <w:r>
        <w:rPr>
          <w:b/>
          <w:bCs/>
        </w:rPr>
        <w:t xml:space="preserve">об осуществлении единовременной выплаты лицам, постоянно проживающим на территории Забайкальского края, принимавшим участие в специальной военной операции, получившим ранение в 2022 - 2024 годах и инвалидность, в том числе</w:t>
      </w:r>
      <w:r>
        <w:rPr>
          <w:b/>
          <w:bCs/>
        </w:rPr>
        <w:t xml:space="preserve"> в 2025 году, причиной установления которой явилась военная травма, инвалидность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jc w:val="center"/>
        <w:widowControl w:val="off"/>
      </w:pPr>
      <w:r>
        <w:rPr>
          <w:highlight w:val="none"/>
        </w:rPr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</w:t>
      </w:r>
      <w:r>
        <w:t xml:space="preserve">. Настоящее Положение определяет размеры и порядок осуществления единовременной выплаты лицам, постоянно проживающим на территории Забайкальского края, являвшимся участниками специальной военной операции на территориях Украины, Донецкой Народно</w:t>
      </w:r>
      <w:r>
        <w:t xml:space="preserve">й</w:t>
      </w:r>
      <w:r>
        <w:t xml:space="preserve"> Республики, Луганской Народной Республики, Херсонской области и Запорожской области и (или) выполнявшим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</w:t>
      </w:r>
      <w:r>
        <w:t xml:space="preserve">а</w:t>
      </w:r>
      <w:r>
        <w:t xml:space="preserve">ции и приграничных территориях субъектов Российской Федерации, прилегающих к районам проведения специальной военной операции (далее соответственно - специальная военная операция, выплата, заявитель), получившим ранение в 2022 - 2024 годах и которым установ</w:t>
      </w:r>
      <w:r>
        <w:t xml:space="preserve">лена инвалидность, в том числе в 2025 году, по следующим причинам: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1) военная травма;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2) инвалидность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формировании.</w:t>
      </w:r>
      <w:r>
        <w:t xml:space="preserve"> 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</w:t>
      </w:r>
      <w:r>
        <w:t xml:space="preserve">. Причины инвалидности устанавливаются в соответствии с Порядком установления причин инвалидности, утвержденным приказом Министерства труда и социальной защиты Российской Федерации от 16 февраля 2023 года № 90н «Об утверждении Порядка установления причин и</w:t>
      </w:r>
      <w:r>
        <w:t xml:space="preserve">нвалидности».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3. Выплата предоставляется однократно при установлении инвалидности в следующих размерах: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1) пятьсот тысяч рублей - инвалиду I группы;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2) триста тысяч рублей - инвалиду II группы;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3) сто тысяч рублей - инвалиду III группы.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4</w:t>
      </w:r>
      <w:r>
        <w:t xml:space="preserve">. Предоставление выплаты осуществляется Министерством социальной и демографической политики Забайкальского края (далее - уполномоченный орган) через государственное казенное учреждение «Краевой центр социальной защиты населения» Забайкальского края (далее </w:t>
      </w:r>
      <w:r>
        <w:t xml:space="preserve">- учреждение).</w:t>
      </w:r>
      <w:r/>
    </w:p>
    <w:p>
      <w:pPr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 </w:t>
        <w:tab/>
      </w:r>
      <w:r>
        <w:t xml:space="preserve">5. Для предоставления выплаты необходимы следующие документы: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1) заявление о предоставлении выплаты по форме согласно приложению к настоящему Положению;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2) документ, удостоверяющий личность заявителя;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3) сведения о страховом номере индивидуального лицевого счета заявителя в системах обязательного пенсионного страхования и обязательного социального страхования в Российской Федерации;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4) документ (сведения) о проживании заявителя на территории Забайкальского края;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5) справка федерального учреждения медико-социальной экспертизы, подтверждающая факт установления заявителю инвалидности;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6) документ (сведения), подтверждающий участие заявителя в специальной военной операции;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7) информация о реквизитах счета заявителя для зачисления денежных средств на банковский счет участника национальной платежной системы;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8) согласие на обработку персональных данных заявителя.</w:t>
      </w:r>
      <w:r/>
    </w:p>
    <w:p>
      <w:pPr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 </w:t>
        <w:tab/>
      </w:r>
      <w:r>
        <w:t xml:space="preserve">6. В случае подачи заявления о предоставлении выплаты лицом, действующим от имени заявителя (далее - представитель заявителя), в уполномоченный орган дополнительно к документам, указанным в пункте 5 настоящего Положения, представляются: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1) документ, удостоверяющий личность представителя заявителя;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2) документ, подтверждающий полномочия представителя заявителя.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7. Заявление и прилагаемые к нему документы подаются в уполномоченный орган: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1) лично при посещении уполномоченного органа;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2) посредством многофункциональных центров предоставления государственных и муниципальных услуг;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3) иным способом, позволяющим передать в электронном виде документы.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8. Уполномоченный орган в день поступления регистрирует представленные заявление и документы в журнале учета заявлений граждан о предоставлении выплаты.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9</w:t>
      </w:r>
      <w:r>
        <w:t xml:space="preserve">. Документы, предусмотренные подпунктами 3 - 6 пункта 5 настоящего Положения, в случае если заявитель не представил их по собственной инициативе, уполномоченный орган в течение 3 рабочих дней со дня регистрации заявления и документов запрашивает и получает</w:t>
      </w:r>
      <w:r>
        <w:t xml:space="preserve"> </w:t>
      </w:r>
      <w:r>
        <w:t xml:space="preserve">на основании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 Заявитель (пред</w:t>
      </w:r>
      <w:r>
        <w:t xml:space="preserve">ставитель заявителя) вправе представить документы, предусмотренные подпунктами 3 - 6 пункта 5 настоящего Положения, по собственной инициативе.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10. Уполномоченный орган рассматривает представленные документы и принимает решение о предоставлении выплаты либо об отказе в предоставлении выплаты в течение 10 рабочих дней со дня регистрации представленных документов.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11. Основаниями для отказа в предоставлении выплаты являются: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1) выявление в документах, указанных в пункте 5 настоящего Положения, не соответствующих действительности сведений;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2) непредставление или представление не в полном объеме документов, указанных в пункте 5 настоящего Положения, за исключением документов, которые заявитель представляет по собственной инициативе;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3) получение единовременной выплаты в соответствии с постановлением Правительства Забайкальского края от 21 июня 2022 года </w:t>
        <w:br/>
      </w:r>
      <w:r>
        <w:t xml:space="preserve">№ 248 «О некоторых вопросах оказания социальной помощи отдельным категориям граждан», </w:t>
      </w:r>
      <w:r>
        <w:t xml:space="preserve">постановлением Правительства Забайкальского края от 27 июня 2025 года </w:t>
      </w:r>
      <w:r>
        <w:t xml:space="preserve">№ 340 «О некоторых вопросах оказания социальной помощи отдельным категориям граждан»</w:t>
      </w:r>
      <w:r>
        <w:t xml:space="preserve"> ;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4) отсутствие права на выплату;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5) получение аналогичной выплаты в другом регионе.</w:t>
      </w:r>
      <w:r/>
    </w:p>
    <w:p>
      <w:pPr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          </w:t>
      </w:r>
      <w:r>
        <w:t xml:space="preserve">1</w:t>
      </w:r>
      <w:r>
        <w:t xml:space="preserve">2. В случае принятия решения об отказе в предоставлении выплаты уполномоченный орган направляет заявителю либо представителю заявителя уведомление о принятом решении в течение 2 рабочих дней со дня его принятия с указанием основания для отказа. Решение об </w:t>
      </w:r>
      <w:r>
        <w:t xml:space="preserve">отказе в предоставлении выплаты может быть обжаловано в порядке и сроки, установленные действующим законодательством.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13. В случае устранения причин, послуживших основанием для отказа в предоставлении выплаты, заявитель либо представитель заявителя вправе обратиться за предоставлением выплаты повторно.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</w:t>
      </w:r>
      <w:r>
        <w:t xml:space="preserve">4. Доплата размера выплаты в случае изменения группы инвалидности в связи с ухудшением состояния здоровья производится на основании заявления, подаваемого заявителем либо представителем заявителя, с 1-го числа месяца, следующего за месяцем, в котором возни</w:t>
      </w:r>
      <w:r>
        <w:t xml:space="preserve">кли обстоятельства, влекущие перерасчет размера выплаты.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</w:t>
      </w:r>
      <w:r>
        <w:t xml:space="preserve">5. Финансирование расходов на предоставление выплаты осуществляется за счет средств бюджета Забайкальского края, в том числе за счет средств резервного фонда Правительства Забайкальского края в соответствии с Порядком использования бюджетных ассигнований р</w:t>
      </w:r>
      <w:r>
        <w:t xml:space="preserve">езервного фонда Правительства Забайкальского края, утвержденным постановлением Правительства Забайкальского края от 9 апреля 2014 года </w:t>
        <w:br/>
        <w:t xml:space="preserve">№ 144.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</w:t>
      </w:r>
      <w:r>
        <w:t xml:space="preserve">6. Учреждение направляет уполномоченному органу заявку на финансирование расходов на предоставление выплаты (далее - заявка) ежемесячно до 5-го числа текущего месяца. Уполномоченный орган в течение 2 рабочих дней со дня получения от учреждения заявки напра</w:t>
      </w:r>
      <w:r>
        <w:t xml:space="preserve">вляет в Министерство финансов Забайкальского края заявку в соответствии с утвержденными бюджетными ассигнованиями.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</w:t>
      </w:r>
      <w:r>
        <w:t xml:space="preserve">7. Министерство финансов Забайкальского края на основании заявки на финансирование расходов на предоставление выплаты в установленном порядке осуществляет перечисление средств на лицевой счет уполномоченного органа в соответствии с утвержденными бюджетными</w:t>
      </w:r>
      <w:r>
        <w:t xml:space="preserve"> ассигнованиями, кассовым планом.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18. Уполномоченный орган в течение 1 рабочего дня со дня поступления денежных средств на его лицевой счет перечисляет их на лицевой счет учреждения.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19. Учреждение в течение 3 рабочих дней со дня поступления денежных средств на его лицевой счет перечисляет их заявителю либо представителю заявителя через организацию почтовой связи, кредитную либо иную организацию.</w:t>
      </w:r>
      <w:r/>
    </w:p>
    <w:p>
      <w:pPr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Расходы на оплату услуг организаций почтовой связи, кредитной либо иной организации по доставке и пересылке выплаты осуществляются из тех же источников, из которых производится выплата.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20. Контроль за предоставлением выплаты и целевым использованием бюджетных средств осуществляется в установленном порядке.</w:t>
      </w:r>
      <w:r/>
    </w:p>
    <w:p>
      <w:pPr>
        <w:ind w:left="4111"/>
        <w:spacing w:line="360" w:lineRule="auto"/>
        <w:widowControl w:val="off"/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4111"/>
        <w:spacing w:line="360" w:lineRule="auto"/>
        <w:widowControl w:val="off"/>
        <w:rPr>
          <w:highlight w:val="none"/>
        </w:rPr>
      </w:pPr>
      <w:r>
        <w:t xml:space="preserve">  «ПРИЛОЖЕНИЕ</w:t>
      </w:r>
      <w:r>
        <w:rPr>
          <w:highlight w:val="none"/>
        </w:rPr>
      </w:r>
      <w:r>
        <w:rPr>
          <w:highlight w:val="none"/>
        </w:rPr>
      </w:r>
    </w:p>
    <w:p>
      <w:pPr>
        <w:ind w:left="4111"/>
        <w:jc w:val="center"/>
        <w:widowControl w:val="off"/>
      </w:pPr>
      <w:r>
        <w:t xml:space="preserve">к Положению об осуществлении</w:t>
      </w:r>
      <w:r/>
    </w:p>
    <w:p>
      <w:pPr>
        <w:ind w:left="4111"/>
        <w:jc w:val="center"/>
        <w:widowControl w:val="off"/>
      </w:pPr>
      <w:r>
        <w:t xml:space="preserve">единовременной выплаты лицам, постоянно проживающим на территории Забайкальского края, принимавшим участие в специальной военной операции, получившим ранение в 2022-2024 годах и инвалидность, в </w:t>
      </w:r>
      <w:r>
        <w:t xml:space="preserve">том числе в 2025 году, причиной установления которой явилась</w:t>
      </w:r>
      <w:r>
        <w:t xml:space="preserve"> военная травма, инвалидность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 (в редакции постановления Правительства Забайкальского края)</w:t>
      </w:r>
      <w:r/>
    </w:p>
    <w:p>
      <w:pPr>
        <w:shd w:val="nil" w:color="00000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1418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7"/>
        <w:ind w:right="140"/>
        <w:jc w:val="right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ФОРМА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9"/>
        <w:gridCol w:w="459"/>
        <w:gridCol w:w="459"/>
        <w:gridCol w:w="459"/>
        <w:gridCol w:w="459"/>
        <w:gridCol w:w="459"/>
        <w:gridCol w:w="314"/>
        <w:gridCol w:w="145"/>
        <w:gridCol w:w="459"/>
        <w:gridCol w:w="459"/>
        <w:gridCol w:w="459"/>
        <w:gridCol w:w="11"/>
        <w:gridCol w:w="448"/>
        <w:gridCol w:w="459"/>
        <w:gridCol w:w="459"/>
        <w:gridCol w:w="169"/>
        <w:gridCol w:w="290"/>
        <w:gridCol w:w="459"/>
        <w:gridCol w:w="459"/>
        <w:gridCol w:w="459"/>
        <w:gridCol w:w="459"/>
        <w:gridCol w:w="459"/>
        <w:gridCol w:w="477"/>
        <w:gridCol w:w="7"/>
      </w:tblGrid>
      <w:tr>
        <w:tblPrEx/>
        <w:trPr>
          <w:trHeight w:val="520"/>
        </w:trPr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01" w:type="dxa"/>
            <w:textDirection w:val="lrTb"/>
            <w:noWrap w:val="false"/>
          </w:tcPr>
          <w:p>
            <w:pPr>
              <w:pStyle w:val="97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03" w:type="dxa"/>
            <w:textDirection w:val="lrTb"/>
            <w:noWrap w:val="false"/>
          </w:tcPr>
          <w:p>
            <w:pPr>
              <w:pStyle w:val="977"/>
              <w:ind w:left="28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ГКУ «Краевой центр социальной защиты населения» Забайкальского края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49"/>
        </w:trPr>
        <w:tc>
          <w:tcPr>
            <w:gridSpan w:val="2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05" w:type="dxa"/>
            <w:textDirection w:val="lrTb"/>
            <w:noWrap w:val="false"/>
          </w:tcPr>
          <w:p>
            <w:pPr>
              <w:pStyle w:val="977"/>
              <w:jc w:val="center"/>
              <w:spacing w:line="276" w:lineRule="auto"/>
              <w:rPr>
                <w:rFonts w:ascii="Times New Roman" w:hAnsi="Times New Roman" w:cs="Times New Roman"/>
                <w:b/>
              </w:rPr>
            </w:pPr>
            <w:r/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977"/>
              <w:jc w:val="center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осуществлении единовременной выплаты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977"/>
              <w:jc w:val="both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________________________________________________________________________,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7"/>
              <w:jc w:val="both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проживающий(ая) по адресу: 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7"/>
              <w:jc w:val="both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__________________________________________________________________________,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7"/>
              <w:jc w:val="both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паспорт: серия _________ № __________, дата выдачи «___» ______________________,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7"/>
              <w:jc w:val="both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 _____________________________________________________________________,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7"/>
              <w:jc w:val="both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________________________электронная почта___________________________,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7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произвести мне единовременную выплату в связи с получением инвалидности_______________________________________________________________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77"/>
              <w:jc w:val="cent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(реквизиты документа, подтверждающего установление инвалидности)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7"/>
              <w:jc w:val="both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Единовременную денежную выплату прошу перечислить: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7"/>
              <w:jc w:val="both"/>
              <w:spacing w:line="276" w:lineRule="auto"/>
              <w:rPr>
                <w:rFonts w:ascii="Times New Roman" w:hAnsi="Times New Roman" w:cs="Times New Roman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1450" cy="228600"/>
                      <wp:effectExtent l="0" t="0" r="0" b="0"/>
                      <wp:docPr id="2" name="Прямоугольни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714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1" o:spid="_x0000_s1" o:spt="1" type="#_x0000_t1" style="width:13.50pt;height:18.00pt;mso-wrap-distance-left:0.00pt;mso-wrap-distance-top:0.00pt;mso-wrap-distance-right:0.00pt;mso-wrap-distance-bottom:0.00pt;visibility:visible;" filled="f" stroked="f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связи 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7"/>
              <w:jc w:val="both"/>
              <w:spacing w:line="276" w:lineRule="auto"/>
              <w:rPr>
                <w:rFonts w:ascii="Times New Roman" w:hAnsi="Times New Roman" w:cs="Times New Roman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1450" cy="228600"/>
                      <wp:effectExtent l="0" t="0" r="0" b="0"/>
                      <wp:docPr id="3" name="Прямоугольни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714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2" o:spid="_x0000_s2" o:spt="1" type="#_x0000_t1" style="width:13.50pt;height:18.00pt;mso-wrap-distance-left:0.00pt;mso-wrap-distance-top:0.00pt;mso-wrap-distance-right:0.00pt;mso-wrap-distance-bottom:0.00pt;visibility:visible;" filled="f" stroked="f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Кредитное учреждение _______________________________, номер лицевого счета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trHeight w:val="144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" w:type="dxa"/>
            <w:textDirection w:val="lrTb"/>
            <w:noWrap w:val="false"/>
          </w:tcPr>
          <w:p>
            <w:pPr>
              <w:pStyle w:val="97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" w:type="dxa"/>
            <w:textDirection w:val="lrTb"/>
            <w:noWrap w:val="false"/>
          </w:tcPr>
          <w:p>
            <w:pPr>
              <w:pStyle w:val="97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" w:type="dxa"/>
            <w:textDirection w:val="lrTb"/>
            <w:noWrap w:val="false"/>
          </w:tcPr>
          <w:p>
            <w:pPr>
              <w:pStyle w:val="97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" w:type="dxa"/>
            <w:textDirection w:val="lrTb"/>
            <w:noWrap w:val="false"/>
          </w:tcPr>
          <w:p>
            <w:pPr>
              <w:pStyle w:val="97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" w:type="dxa"/>
            <w:textDirection w:val="lrTb"/>
            <w:noWrap w:val="false"/>
          </w:tcPr>
          <w:p>
            <w:pPr>
              <w:pStyle w:val="97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" w:type="dxa"/>
            <w:textDirection w:val="lrTb"/>
            <w:noWrap w:val="false"/>
          </w:tcPr>
          <w:p>
            <w:pPr>
              <w:pStyle w:val="97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" w:type="dxa"/>
            <w:textDirection w:val="lrTb"/>
            <w:noWrap w:val="false"/>
          </w:tcPr>
          <w:p>
            <w:pPr>
              <w:pStyle w:val="97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" w:type="dxa"/>
            <w:textDirection w:val="lrTb"/>
            <w:noWrap w:val="false"/>
          </w:tcPr>
          <w:p>
            <w:pPr>
              <w:pStyle w:val="97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" w:type="dxa"/>
            <w:textDirection w:val="lrTb"/>
            <w:noWrap w:val="false"/>
          </w:tcPr>
          <w:p>
            <w:pPr>
              <w:pStyle w:val="97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" w:type="dxa"/>
            <w:textDirection w:val="lrTb"/>
            <w:noWrap w:val="false"/>
          </w:tcPr>
          <w:p>
            <w:pPr>
              <w:pStyle w:val="97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" w:type="dxa"/>
            <w:textDirection w:val="lrTb"/>
            <w:noWrap w:val="false"/>
          </w:tcPr>
          <w:p>
            <w:pPr>
              <w:pStyle w:val="97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" w:type="dxa"/>
            <w:textDirection w:val="lrTb"/>
            <w:noWrap w:val="false"/>
          </w:tcPr>
          <w:p>
            <w:pPr>
              <w:pStyle w:val="97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" w:type="dxa"/>
            <w:textDirection w:val="lrTb"/>
            <w:noWrap w:val="false"/>
          </w:tcPr>
          <w:p>
            <w:pPr>
              <w:pStyle w:val="97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" w:type="dxa"/>
            <w:textDirection w:val="lrTb"/>
            <w:noWrap w:val="false"/>
          </w:tcPr>
          <w:p>
            <w:pPr>
              <w:pStyle w:val="97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" w:type="dxa"/>
            <w:textDirection w:val="lrTb"/>
            <w:noWrap w:val="false"/>
          </w:tcPr>
          <w:p>
            <w:pPr>
              <w:pStyle w:val="97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" w:type="dxa"/>
            <w:textDirection w:val="lrTb"/>
            <w:noWrap w:val="false"/>
          </w:tcPr>
          <w:p>
            <w:pPr>
              <w:pStyle w:val="97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" w:type="dxa"/>
            <w:textDirection w:val="lrTb"/>
            <w:noWrap w:val="false"/>
          </w:tcPr>
          <w:p>
            <w:pPr>
              <w:pStyle w:val="97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" w:type="dxa"/>
            <w:textDirection w:val="lrTb"/>
            <w:noWrap w:val="false"/>
          </w:tcPr>
          <w:p>
            <w:pPr>
              <w:pStyle w:val="97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9" w:type="dxa"/>
            <w:textDirection w:val="lrTb"/>
            <w:noWrap w:val="false"/>
          </w:tcPr>
          <w:p>
            <w:pPr>
              <w:pStyle w:val="97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77" w:type="dxa"/>
            <w:textDirection w:val="lrTb"/>
            <w:noWrap w:val="false"/>
          </w:tcPr>
          <w:p>
            <w:pPr>
              <w:pStyle w:val="97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391"/>
        </w:trPr>
        <w:tc>
          <w:tcPr>
            <w:gridSpan w:val="2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05" w:type="dxa"/>
            <w:textDirection w:val="lrTb"/>
            <w:noWrap w:val="false"/>
          </w:tcPr>
          <w:p>
            <w:pPr>
              <w:pStyle w:val="977"/>
              <w:jc w:val="both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заявлению прилагаю следующие документы: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7"/>
              <w:jc w:val="both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7"/>
              <w:jc w:val="both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7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58"/>
        </w:trPr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8" w:type="dxa"/>
            <w:textDirection w:val="lrTb"/>
            <w:noWrap w:val="false"/>
          </w:tcPr>
          <w:p>
            <w:pPr>
              <w:pStyle w:val="977"/>
              <w:jc w:val="cent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7"/>
              <w:jc w:val="cent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(дата)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8" w:type="dxa"/>
            <w:textDirection w:val="lrTb"/>
            <w:noWrap w:val="false"/>
          </w:tcPr>
          <w:p>
            <w:pPr>
              <w:pStyle w:val="977"/>
              <w:jc w:val="cent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7"/>
              <w:jc w:val="cent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инициалы заявителя)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9" w:type="dxa"/>
            <w:textDirection w:val="lrTb"/>
            <w:noWrap w:val="false"/>
          </w:tcPr>
          <w:p>
            <w:pPr>
              <w:pStyle w:val="977"/>
              <w:jc w:val="cent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7"/>
              <w:jc w:val="cent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 заявителя)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40"/>
        </w:trPr>
        <w:tc>
          <w:tcPr>
            <w:gridSpan w:val="1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35" w:type="dxa"/>
            <w:textDirection w:val="lrTb"/>
            <w:noWrap w:val="false"/>
          </w:tcPr>
          <w:p>
            <w:pPr>
              <w:pStyle w:val="977"/>
              <w:ind w:firstLine="284"/>
              <w:jc w:val="both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принял: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7"/>
              <w:jc w:val="cent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7"/>
              <w:jc w:val="cent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инициалы)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9" w:type="dxa"/>
            <w:vAlign w:val="bottom"/>
            <w:textDirection w:val="lrTb"/>
            <w:noWrap w:val="false"/>
          </w:tcPr>
          <w:p>
            <w:pPr>
              <w:pStyle w:val="977"/>
              <w:jc w:val="cent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77"/>
              <w:jc w:val="cent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7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______________».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7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7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</w:pPr>
      <w:r>
        <w:t xml:space="preserve">   </w:t>
      </w:r>
      <w:r/>
    </w:p>
    <w:p>
      <w:r/>
      <w:r/>
    </w:p>
    <w:p>
      <w:pPr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both"/>
        <w:widowControl w:val="off"/>
      </w:pPr>
      <w:r>
        <w:t xml:space="preserve">              ____________________________________________</w:t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87605431"/>
      <w:docPartObj>
        <w:docPartGallery w:val="Page Numbers (Top of Page)"/>
        <w:docPartUnique w:val="true"/>
      </w:docPartObj>
      <w:rPr/>
    </w:sdtPr>
    <w:sdtContent>
      <w:p>
        <w:pPr>
          <w:pStyle w:val="98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</w:pPr>
    <w:r/>
    <w:bookmarkStart w:id="1" w:name="_GoBack"/>
    <w:r/>
    <w:bookmarkEnd w:id="1"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1">
    <w:multiLevelType w:val="hybridMultilevel"/>
    <w:lvl w:ilvl="0">
      <w:start w:val="4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21"/>
  </w:num>
  <w:num w:numId="2">
    <w:abstractNumId w:val="4"/>
  </w:num>
  <w:num w:numId="3">
    <w:abstractNumId w:val="20"/>
  </w:num>
  <w:num w:numId="4">
    <w:abstractNumId w:val="1"/>
  </w:num>
  <w:num w:numId="5">
    <w:abstractNumId w:val="12"/>
  </w:num>
  <w:num w:numId="6">
    <w:abstractNumId w:val="2"/>
  </w:num>
  <w:num w:numId="7">
    <w:abstractNumId w:val="0"/>
  </w:num>
  <w:num w:numId="8">
    <w:abstractNumId w:val="6"/>
  </w:num>
  <w:num w:numId="9">
    <w:abstractNumId w:val="11"/>
  </w:num>
  <w:num w:numId="10">
    <w:abstractNumId w:val="24"/>
  </w:num>
  <w:num w:numId="11">
    <w:abstractNumId w:val="3"/>
  </w:num>
  <w:num w:numId="12">
    <w:abstractNumId w:val="7"/>
  </w:num>
  <w:num w:numId="13">
    <w:abstractNumId w:val="19"/>
  </w:num>
  <w:num w:numId="14">
    <w:abstractNumId w:val="25"/>
  </w:num>
  <w:num w:numId="15">
    <w:abstractNumId w:val="8"/>
  </w:num>
  <w:num w:numId="16">
    <w:abstractNumId w:val="5"/>
  </w:num>
  <w:num w:numId="17">
    <w:abstractNumId w:val="13"/>
  </w:num>
  <w:num w:numId="18">
    <w:abstractNumId w:val="16"/>
  </w:num>
  <w:num w:numId="19">
    <w:abstractNumId w:val="9"/>
  </w:num>
  <w:num w:numId="20">
    <w:abstractNumId w:val="18"/>
  </w:num>
  <w:num w:numId="21">
    <w:abstractNumId w:val="23"/>
  </w:num>
  <w:num w:numId="22">
    <w:abstractNumId w:val="10"/>
  </w:num>
  <w:num w:numId="23">
    <w:abstractNumId w:val="15"/>
  </w:num>
  <w:num w:numId="24">
    <w:abstractNumId w:val="22"/>
  </w:num>
  <w:num w:numId="25">
    <w:abstractNumId w:val="1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785">
    <w:name w:val="Heading 1"/>
    <w:basedOn w:val="784"/>
    <w:next w:val="784"/>
    <w:link w:val="996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786">
    <w:name w:val="Heading 2"/>
    <w:basedOn w:val="784"/>
    <w:next w:val="784"/>
    <w:link w:val="8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7">
    <w:name w:val="Heading 3"/>
    <w:basedOn w:val="784"/>
    <w:next w:val="784"/>
    <w:link w:val="8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8">
    <w:name w:val="Heading 4"/>
    <w:basedOn w:val="784"/>
    <w:next w:val="784"/>
    <w:link w:val="8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9">
    <w:name w:val="Heading 5"/>
    <w:basedOn w:val="784"/>
    <w:next w:val="784"/>
    <w:link w:val="8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0">
    <w:name w:val="Heading 6"/>
    <w:basedOn w:val="784"/>
    <w:next w:val="784"/>
    <w:link w:val="8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1">
    <w:name w:val="Heading 7"/>
    <w:basedOn w:val="784"/>
    <w:next w:val="784"/>
    <w:link w:val="8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2">
    <w:name w:val="Heading 8"/>
    <w:basedOn w:val="784"/>
    <w:next w:val="784"/>
    <w:link w:val="8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3">
    <w:name w:val="Heading 9"/>
    <w:basedOn w:val="784"/>
    <w:next w:val="784"/>
    <w:link w:val="8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4" w:default="1">
    <w:name w:val="Default Paragraph Font"/>
    <w:uiPriority w:val="1"/>
    <w:semiHidden/>
    <w:unhideWhenUsed/>
  </w:style>
  <w:style w:type="table" w:styleId="7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6" w:default="1">
    <w:name w:val="No List"/>
    <w:uiPriority w:val="99"/>
    <w:semiHidden/>
    <w:unhideWhenUsed/>
  </w:style>
  <w:style w:type="character" w:styleId="797" w:customStyle="1">
    <w:name w:val="Caption Char"/>
    <w:basedOn w:val="794"/>
    <w:uiPriority w:val="35"/>
    <w:rPr>
      <w:b/>
      <w:bCs/>
      <w:color w:val="4f81bd" w:themeColor="accent1"/>
      <w:sz w:val="18"/>
      <w:szCs w:val="18"/>
    </w:rPr>
  </w:style>
  <w:style w:type="character" w:styleId="798" w:customStyle="1">
    <w:name w:val="Heading 2 Char"/>
    <w:basedOn w:val="794"/>
    <w:uiPriority w:val="9"/>
    <w:rPr>
      <w:rFonts w:ascii="Arial" w:hAnsi="Arial" w:eastAsia="Arial" w:cs="Arial"/>
      <w:sz w:val="34"/>
    </w:rPr>
  </w:style>
  <w:style w:type="character" w:styleId="799" w:customStyle="1">
    <w:name w:val="Heading 3 Char"/>
    <w:basedOn w:val="794"/>
    <w:uiPriority w:val="9"/>
    <w:rPr>
      <w:rFonts w:ascii="Arial" w:hAnsi="Arial" w:eastAsia="Arial" w:cs="Arial"/>
      <w:sz w:val="30"/>
      <w:szCs w:val="30"/>
    </w:rPr>
  </w:style>
  <w:style w:type="character" w:styleId="800" w:customStyle="1">
    <w:name w:val="Heading 4 Char"/>
    <w:basedOn w:val="794"/>
    <w:uiPriority w:val="9"/>
    <w:rPr>
      <w:rFonts w:ascii="Arial" w:hAnsi="Arial" w:eastAsia="Arial" w:cs="Arial"/>
      <w:b/>
      <w:bCs/>
      <w:sz w:val="26"/>
      <w:szCs w:val="26"/>
    </w:rPr>
  </w:style>
  <w:style w:type="character" w:styleId="801" w:customStyle="1">
    <w:name w:val="Heading 5 Char"/>
    <w:basedOn w:val="794"/>
    <w:uiPriority w:val="9"/>
    <w:rPr>
      <w:rFonts w:ascii="Arial" w:hAnsi="Arial" w:eastAsia="Arial" w:cs="Arial"/>
      <w:b/>
      <w:bCs/>
      <w:sz w:val="24"/>
      <w:szCs w:val="24"/>
    </w:rPr>
  </w:style>
  <w:style w:type="character" w:styleId="802" w:customStyle="1">
    <w:name w:val="Heading 6 Char"/>
    <w:basedOn w:val="794"/>
    <w:uiPriority w:val="9"/>
    <w:rPr>
      <w:rFonts w:ascii="Arial" w:hAnsi="Arial" w:eastAsia="Arial" w:cs="Arial"/>
      <w:b/>
      <w:bCs/>
      <w:sz w:val="22"/>
      <w:szCs w:val="22"/>
    </w:rPr>
  </w:style>
  <w:style w:type="character" w:styleId="803" w:customStyle="1">
    <w:name w:val="Heading 7 Char"/>
    <w:basedOn w:val="7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4" w:customStyle="1">
    <w:name w:val="Heading 8 Char"/>
    <w:basedOn w:val="794"/>
    <w:uiPriority w:val="9"/>
    <w:rPr>
      <w:rFonts w:ascii="Arial" w:hAnsi="Arial" w:eastAsia="Arial" w:cs="Arial"/>
      <w:i/>
      <w:iCs/>
      <w:sz w:val="22"/>
      <w:szCs w:val="22"/>
    </w:rPr>
  </w:style>
  <w:style w:type="character" w:styleId="805" w:customStyle="1">
    <w:name w:val="Heading 9 Char"/>
    <w:basedOn w:val="794"/>
    <w:uiPriority w:val="9"/>
    <w:rPr>
      <w:rFonts w:ascii="Arial" w:hAnsi="Arial" w:eastAsia="Arial" w:cs="Arial"/>
      <w:i/>
      <w:iCs/>
      <w:sz w:val="21"/>
      <w:szCs w:val="21"/>
    </w:rPr>
  </w:style>
  <w:style w:type="character" w:styleId="806" w:customStyle="1">
    <w:name w:val="Title Char"/>
    <w:basedOn w:val="794"/>
    <w:uiPriority w:val="10"/>
    <w:rPr>
      <w:sz w:val="48"/>
      <w:szCs w:val="48"/>
    </w:rPr>
  </w:style>
  <w:style w:type="character" w:styleId="807" w:customStyle="1">
    <w:name w:val="Subtitle Char"/>
    <w:basedOn w:val="794"/>
    <w:uiPriority w:val="11"/>
    <w:rPr>
      <w:sz w:val="24"/>
      <w:szCs w:val="24"/>
    </w:rPr>
  </w:style>
  <w:style w:type="character" w:styleId="808" w:customStyle="1">
    <w:name w:val="Quote Char"/>
    <w:uiPriority w:val="29"/>
    <w:rPr>
      <w:i/>
    </w:rPr>
  </w:style>
  <w:style w:type="character" w:styleId="809" w:customStyle="1">
    <w:name w:val="Intense Quote Char"/>
    <w:uiPriority w:val="30"/>
    <w:rPr>
      <w:i/>
    </w:rPr>
  </w:style>
  <w:style w:type="character" w:styleId="810" w:customStyle="1">
    <w:name w:val="Footnote Text Char"/>
    <w:uiPriority w:val="99"/>
    <w:rPr>
      <w:sz w:val="18"/>
    </w:rPr>
  </w:style>
  <w:style w:type="character" w:styleId="811" w:customStyle="1">
    <w:name w:val="Endnote Text Char"/>
    <w:uiPriority w:val="99"/>
    <w:rPr>
      <w:sz w:val="20"/>
    </w:rPr>
  </w:style>
  <w:style w:type="character" w:styleId="812" w:customStyle="1">
    <w:name w:val="Heading 1 Char"/>
    <w:basedOn w:val="794"/>
    <w:uiPriority w:val="9"/>
    <w:rPr>
      <w:rFonts w:ascii="Arial" w:hAnsi="Arial" w:eastAsia="Arial" w:cs="Arial"/>
      <w:sz w:val="40"/>
      <w:szCs w:val="40"/>
    </w:rPr>
  </w:style>
  <w:style w:type="character" w:styleId="813" w:customStyle="1">
    <w:name w:val="Заголовок 2 Знак"/>
    <w:basedOn w:val="794"/>
    <w:link w:val="786"/>
    <w:uiPriority w:val="9"/>
    <w:rPr>
      <w:rFonts w:ascii="Arial" w:hAnsi="Arial" w:eastAsia="Arial" w:cs="Arial"/>
      <w:sz w:val="34"/>
    </w:rPr>
  </w:style>
  <w:style w:type="character" w:styleId="814" w:customStyle="1">
    <w:name w:val="Заголовок 3 Знак"/>
    <w:basedOn w:val="794"/>
    <w:link w:val="787"/>
    <w:uiPriority w:val="9"/>
    <w:rPr>
      <w:rFonts w:ascii="Arial" w:hAnsi="Arial" w:eastAsia="Arial" w:cs="Arial"/>
      <w:sz w:val="30"/>
      <w:szCs w:val="30"/>
    </w:rPr>
  </w:style>
  <w:style w:type="character" w:styleId="815" w:customStyle="1">
    <w:name w:val="Заголовок 4 Знак"/>
    <w:basedOn w:val="794"/>
    <w:link w:val="788"/>
    <w:uiPriority w:val="9"/>
    <w:rPr>
      <w:rFonts w:ascii="Arial" w:hAnsi="Arial" w:eastAsia="Arial" w:cs="Arial"/>
      <w:b/>
      <w:bCs/>
      <w:sz w:val="26"/>
      <w:szCs w:val="26"/>
    </w:rPr>
  </w:style>
  <w:style w:type="character" w:styleId="816" w:customStyle="1">
    <w:name w:val="Заголовок 5 Знак"/>
    <w:basedOn w:val="794"/>
    <w:link w:val="789"/>
    <w:uiPriority w:val="9"/>
    <w:rPr>
      <w:rFonts w:ascii="Arial" w:hAnsi="Arial" w:eastAsia="Arial" w:cs="Arial"/>
      <w:b/>
      <w:bCs/>
      <w:sz w:val="24"/>
      <w:szCs w:val="24"/>
    </w:rPr>
  </w:style>
  <w:style w:type="character" w:styleId="817" w:customStyle="1">
    <w:name w:val="Заголовок 6 Знак"/>
    <w:basedOn w:val="794"/>
    <w:link w:val="790"/>
    <w:uiPriority w:val="9"/>
    <w:rPr>
      <w:rFonts w:ascii="Arial" w:hAnsi="Arial" w:eastAsia="Arial" w:cs="Arial"/>
      <w:b/>
      <w:bCs/>
      <w:sz w:val="22"/>
      <w:szCs w:val="22"/>
    </w:rPr>
  </w:style>
  <w:style w:type="character" w:styleId="818" w:customStyle="1">
    <w:name w:val="Заголовок 7 Знак"/>
    <w:basedOn w:val="794"/>
    <w:link w:val="7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9" w:customStyle="1">
    <w:name w:val="Заголовок 8 Знак"/>
    <w:basedOn w:val="794"/>
    <w:link w:val="792"/>
    <w:uiPriority w:val="9"/>
    <w:rPr>
      <w:rFonts w:ascii="Arial" w:hAnsi="Arial" w:eastAsia="Arial" w:cs="Arial"/>
      <w:i/>
      <w:iCs/>
      <w:sz w:val="22"/>
      <w:szCs w:val="22"/>
    </w:rPr>
  </w:style>
  <w:style w:type="character" w:styleId="820" w:customStyle="1">
    <w:name w:val="Заголовок 9 Знак"/>
    <w:basedOn w:val="794"/>
    <w:link w:val="793"/>
    <w:uiPriority w:val="9"/>
    <w:rPr>
      <w:rFonts w:ascii="Arial" w:hAnsi="Arial" w:eastAsia="Arial" w:cs="Arial"/>
      <w:i/>
      <w:iCs/>
      <w:sz w:val="21"/>
      <w:szCs w:val="21"/>
    </w:rPr>
  </w:style>
  <w:style w:type="paragraph" w:styleId="821">
    <w:name w:val="No Spacing"/>
    <w:uiPriority w:val="1"/>
    <w:qFormat/>
    <w:pPr>
      <w:spacing w:after="0" w:line="240" w:lineRule="auto"/>
    </w:pPr>
  </w:style>
  <w:style w:type="paragraph" w:styleId="822">
    <w:name w:val="Title"/>
    <w:basedOn w:val="784"/>
    <w:next w:val="784"/>
    <w:link w:val="8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3" w:customStyle="1">
    <w:name w:val="Название Знак"/>
    <w:basedOn w:val="794"/>
    <w:link w:val="822"/>
    <w:uiPriority w:val="10"/>
    <w:rPr>
      <w:sz w:val="48"/>
      <w:szCs w:val="48"/>
    </w:rPr>
  </w:style>
  <w:style w:type="paragraph" w:styleId="824">
    <w:name w:val="Subtitle"/>
    <w:basedOn w:val="784"/>
    <w:next w:val="784"/>
    <w:link w:val="825"/>
    <w:uiPriority w:val="11"/>
    <w:qFormat/>
    <w:pPr>
      <w:spacing w:before="200" w:after="200"/>
    </w:pPr>
    <w:rPr>
      <w:sz w:val="24"/>
      <w:szCs w:val="24"/>
    </w:rPr>
  </w:style>
  <w:style w:type="character" w:styleId="825" w:customStyle="1">
    <w:name w:val="Подзаголовок Знак"/>
    <w:basedOn w:val="794"/>
    <w:link w:val="824"/>
    <w:uiPriority w:val="11"/>
    <w:rPr>
      <w:sz w:val="24"/>
      <w:szCs w:val="24"/>
    </w:rPr>
  </w:style>
  <w:style w:type="paragraph" w:styleId="826">
    <w:name w:val="Quote"/>
    <w:basedOn w:val="784"/>
    <w:next w:val="784"/>
    <w:link w:val="827"/>
    <w:uiPriority w:val="29"/>
    <w:qFormat/>
    <w:pPr>
      <w:ind w:left="720" w:right="720"/>
    </w:pPr>
    <w:rPr>
      <w:i/>
    </w:rPr>
  </w:style>
  <w:style w:type="character" w:styleId="827" w:customStyle="1">
    <w:name w:val="Цитата 2 Знак"/>
    <w:link w:val="826"/>
    <w:uiPriority w:val="29"/>
    <w:rPr>
      <w:i/>
    </w:rPr>
  </w:style>
  <w:style w:type="paragraph" w:styleId="828">
    <w:name w:val="Intense Quote"/>
    <w:basedOn w:val="784"/>
    <w:next w:val="784"/>
    <w:link w:val="82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9" w:customStyle="1">
    <w:name w:val="Выделенная цитата Знак"/>
    <w:link w:val="828"/>
    <w:uiPriority w:val="30"/>
    <w:rPr>
      <w:i/>
    </w:rPr>
  </w:style>
  <w:style w:type="character" w:styleId="830" w:customStyle="1">
    <w:name w:val="Header Char"/>
    <w:basedOn w:val="794"/>
    <w:uiPriority w:val="99"/>
  </w:style>
  <w:style w:type="character" w:styleId="831" w:customStyle="1">
    <w:name w:val="Footer Char"/>
    <w:basedOn w:val="794"/>
    <w:uiPriority w:val="99"/>
  </w:style>
  <w:style w:type="paragraph" w:styleId="832">
    <w:name w:val="Caption"/>
    <w:basedOn w:val="784"/>
    <w:next w:val="784"/>
    <w:link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3" w:customStyle="1">
    <w:name w:val="Название объекта Знак"/>
    <w:link w:val="832"/>
    <w:uiPriority w:val="99"/>
  </w:style>
  <w:style w:type="table" w:styleId="834" w:customStyle="1">
    <w:name w:val="Table Grid Light"/>
    <w:basedOn w:val="79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5" w:customStyle="1">
    <w:name w:val="Plain Table 1"/>
    <w:basedOn w:val="79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6" w:customStyle="1">
    <w:name w:val="Plain Table 2"/>
    <w:basedOn w:val="79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7" w:customStyle="1">
    <w:name w:val="Plain Table 3"/>
    <w:basedOn w:val="7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8" w:customStyle="1">
    <w:name w:val="Plain Table 4"/>
    <w:basedOn w:val="7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Plain Table 5"/>
    <w:basedOn w:val="7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1 Light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1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2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3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Grid Table 1 Light - Accent 4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Grid Table 1 Light - Accent 5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Grid Table 1 Light - Accent 6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Grid Table 2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1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2 - Accent 2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3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2 - Accent 4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2 - Accent 5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2 - Accent 6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1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 - Accent 2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3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3 - Accent 4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3 - Accent 5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3 - Accent 6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4"/>
    <w:basedOn w:val="7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2" w:customStyle="1">
    <w:name w:val="Grid Table 4 - Accent 1"/>
    <w:basedOn w:val="7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63" w:customStyle="1">
    <w:name w:val="Grid Table 4 - Accent 2"/>
    <w:basedOn w:val="7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64" w:customStyle="1">
    <w:name w:val="Grid Table 4 - Accent 3"/>
    <w:basedOn w:val="7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65" w:customStyle="1">
    <w:name w:val="Grid Table 4 - Accent 4"/>
    <w:basedOn w:val="7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66" w:customStyle="1">
    <w:name w:val="Grid Table 4 - Accent 5"/>
    <w:basedOn w:val="7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7" w:customStyle="1">
    <w:name w:val="Grid Table 4 - Accent 6"/>
    <w:basedOn w:val="7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8" w:customStyle="1">
    <w:name w:val="Grid Table 5 Dark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- Accent 1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5 Dark - Accent 2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 - Accent 3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72" w:customStyle="1">
    <w:name w:val="Grid Table 5 Dark- Accent 4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73" w:customStyle="1">
    <w:name w:val="Grid Table 5 Dark - Accent 5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74" w:customStyle="1">
    <w:name w:val="Grid Table 5 Dark - Accent 6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75" w:customStyle="1">
    <w:name w:val="Grid Table 6 Colorful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6" w:customStyle="1">
    <w:name w:val="Grid Table 6 Colorful - Accent 1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7" w:customStyle="1">
    <w:name w:val="Grid Table 6 Colorful - Accent 2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8" w:customStyle="1">
    <w:name w:val="Grid Table 6 Colorful - Accent 3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9" w:customStyle="1">
    <w:name w:val="Grid Table 6 Colorful - Accent 4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80" w:customStyle="1">
    <w:name w:val="Grid Table 6 Colorful - Accent 5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1" w:customStyle="1">
    <w:name w:val="Grid Table 6 Colorful - Accent 6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2" w:customStyle="1">
    <w:name w:val="Grid Table 7 Colorful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Grid Table 7 Colorful - Accent 1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Grid Table 7 Colorful - Accent 2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Grid Table 7 Colorful - Accent 3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Grid Table 7 Colorful - Accent 4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Grid Table 7 Colorful - Accent 5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Grid Table 7 Colorful - Accent 6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 w:customStyle="1">
    <w:name w:val="List Table 1 Light"/>
    <w:basedOn w:val="7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1"/>
    <w:basedOn w:val="7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1 Light - Accent 2"/>
    <w:basedOn w:val="7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3"/>
    <w:basedOn w:val="7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1 Light - Accent 4"/>
    <w:basedOn w:val="7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1 Light - Accent 5"/>
    <w:basedOn w:val="7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1 Light - Accent 6"/>
    <w:basedOn w:val="7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2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1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8" w:customStyle="1">
    <w:name w:val="List Table 2 - Accent 2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3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00" w:customStyle="1">
    <w:name w:val="List Table 2 - Accent 4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01" w:customStyle="1">
    <w:name w:val="List Table 2 - Accent 5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02" w:customStyle="1">
    <w:name w:val="List Table 2 - Accent 6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03" w:customStyle="1">
    <w:name w:val="List Table 3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1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2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3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3 - Accent 4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3 - Accent 5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3 - Accent 6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1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2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3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4 - Accent 4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4 - Accent 5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4 - Accent 6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5 Dark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1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5 Dark - Accent 2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5 Dark - Accent 3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1" w:customStyle="1">
    <w:name w:val="List Table 5 Dark - Accent 4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2" w:customStyle="1">
    <w:name w:val="List Table 5 Dark - Accent 5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3" w:customStyle="1">
    <w:name w:val="List Table 5 Dark - Accent 6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 w:customStyle="1">
    <w:name w:val="List Table 6 Colorful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5" w:customStyle="1">
    <w:name w:val="List Table 6 Colorful - Accent 1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26" w:customStyle="1">
    <w:name w:val="List Table 6 Colorful - Accent 2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7" w:customStyle="1">
    <w:name w:val="List Table 6 Colorful - Accent 3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8" w:customStyle="1">
    <w:name w:val="List Table 6 Colorful - Accent 4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9" w:customStyle="1">
    <w:name w:val="List Table 6 Colorful - Accent 5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30" w:customStyle="1">
    <w:name w:val="List Table 6 Colorful - Accent 6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31" w:customStyle="1">
    <w:name w:val="List Table 7 Colorful"/>
    <w:basedOn w:val="7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2" w:customStyle="1">
    <w:name w:val="List Table 7 Colorful - Accent 1"/>
    <w:basedOn w:val="7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3" w:customStyle="1">
    <w:name w:val="List Table 7 Colorful - Accent 2"/>
    <w:basedOn w:val="7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4" w:customStyle="1">
    <w:name w:val="List Table 7 Colorful - Accent 3"/>
    <w:basedOn w:val="7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5" w:customStyle="1">
    <w:name w:val="List Table 7 Colorful - Accent 4"/>
    <w:basedOn w:val="7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6" w:customStyle="1">
    <w:name w:val="List Table 7 Colorful - Accent 5"/>
    <w:basedOn w:val="7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7" w:customStyle="1">
    <w:name w:val="List Table 7 Colorful - Accent 6"/>
    <w:basedOn w:val="7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8" w:customStyle="1">
    <w:name w:val="Lined - Accent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9" w:customStyle="1">
    <w:name w:val="Lined - Accent 1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0" w:customStyle="1">
    <w:name w:val="Lined - Accent 2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1" w:customStyle="1">
    <w:name w:val="Lined - Accent 3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2" w:customStyle="1">
    <w:name w:val="Lined - Accent 4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3" w:customStyle="1">
    <w:name w:val="Lined - Accent 5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4" w:customStyle="1">
    <w:name w:val="Lined - Accent 6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5" w:customStyle="1">
    <w:name w:val="Bordered &amp; Lined - Accent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6" w:customStyle="1">
    <w:name w:val="Bordered &amp; Lined - Accent 1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7" w:customStyle="1">
    <w:name w:val="Bordered &amp; Lined - Accent 2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8" w:customStyle="1">
    <w:name w:val="Bordered &amp; Lined - Accent 3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9" w:customStyle="1">
    <w:name w:val="Bordered &amp; Lined - Accent 4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0" w:customStyle="1">
    <w:name w:val="Bordered &amp; Lined - Accent 5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1" w:customStyle="1">
    <w:name w:val="Bordered &amp; Lined - Accent 6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2" w:customStyle="1">
    <w:name w:val="Bordered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3" w:customStyle="1">
    <w:name w:val="Bordered - Accent 1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54" w:customStyle="1">
    <w:name w:val="Bordered - Accent 2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55" w:customStyle="1">
    <w:name w:val="Bordered - Accent 3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56" w:customStyle="1">
    <w:name w:val="Bordered - Accent 4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7" w:customStyle="1">
    <w:name w:val="Bordered - Accent 5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8" w:customStyle="1">
    <w:name w:val="Bordered - Accent 6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9">
    <w:name w:val="Hyperlink"/>
    <w:uiPriority w:val="99"/>
    <w:unhideWhenUsed/>
    <w:rPr>
      <w:color w:val="0000ff" w:themeColor="hyperlink"/>
      <w:u w:val="single"/>
    </w:rPr>
  </w:style>
  <w:style w:type="paragraph" w:styleId="960">
    <w:name w:val="footnote text"/>
    <w:basedOn w:val="784"/>
    <w:link w:val="961"/>
    <w:uiPriority w:val="99"/>
    <w:semiHidden/>
    <w:unhideWhenUsed/>
    <w:pPr>
      <w:spacing w:after="40"/>
    </w:pPr>
    <w:rPr>
      <w:sz w:val="18"/>
    </w:rPr>
  </w:style>
  <w:style w:type="character" w:styleId="961" w:customStyle="1">
    <w:name w:val="Текст сноски Знак"/>
    <w:link w:val="960"/>
    <w:uiPriority w:val="99"/>
    <w:rPr>
      <w:sz w:val="18"/>
    </w:rPr>
  </w:style>
  <w:style w:type="character" w:styleId="962">
    <w:name w:val="footnote reference"/>
    <w:basedOn w:val="794"/>
    <w:uiPriority w:val="99"/>
    <w:unhideWhenUsed/>
    <w:rPr>
      <w:vertAlign w:val="superscript"/>
    </w:rPr>
  </w:style>
  <w:style w:type="paragraph" w:styleId="963">
    <w:name w:val="endnote text"/>
    <w:basedOn w:val="784"/>
    <w:link w:val="964"/>
    <w:uiPriority w:val="99"/>
    <w:semiHidden/>
    <w:unhideWhenUsed/>
    <w:rPr>
      <w:sz w:val="20"/>
    </w:rPr>
  </w:style>
  <w:style w:type="character" w:styleId="964" w:customStyle="1">
    <w:name w:val="Текст концевой сноски Знак"/>
    <w:link w:val="963"/>
    <w:uiPriority w:val="99"/>
    <w:rPr>
      <w:sz w:val="20"/>
    </w:rPr>
  </w:style>
  <w:style w:type="character" w:styleId="965">
    <w:name w:val="endnote reference"/>
    <w:basedOn w:val="794"/>
    <w:uiPriority w:val="99"/>
    <w:semiHidden/>
    <w:unhideWhenUsed/>
    <w:rPr>
      <w:vertAlign w:val="superscript"/>
    </w:rPr>
  </w:style>
  <w:style w:type="paragraph" w:styleId="966">
    <w:name w:val="toc 1"/>
    <w:basedOn w:val="784"/>
    <w:next w:val="784"/>
    <w:uiPriority w:val="39"/>
    <w:unhideWhenUsed/>
    <w:pPr>
      <w:spacing w:after="57"/>
    </w:pPr>
  </w:style>
  <w:style w:type="paragraph" w:styleId="967">
    <w:name w:val="toc 2"/>
    <w:basedOn w:val="784"/>
    <w:next w:val="784"/>
    <w:uiPriority w:val="39"/>
    <w:unhideWhenUsed/>
    <w:pPr>
      <w:ind w:left="283"/>
      <w:spacing w:after="57"/>
    </w:pPr>
  </w:style>
  <w:style w:type="paragraph" w:styleId="968">
    <w:name w:val="toc 3"/>
    <w:basedOn w:val="784"/>
    <w:next w:val="784"/>
    <w:uiPriority w:val="39"/>
    <w:unhideWhenUsed/>
    <w:pPr>
      <w:ind w:left="567"/>
      <w:spacing w:after="57"/>
    </w:pPr>
  </w:style>
  <w:style w:type="paragraph" w:styleId="969">
    <w:name w:val="toc 4"/>
    <w:basedOn w:val="784"/>
    <w:next w:val="784"/>
    <w:uiPriority w:val="39"/>
    <w:unhideWhenUsed/>
    <w:pPr>
      <w:ind w:left="850"/>
      <w:spacing w:after="57"/>
    </w:pPr>
  </w:style>
  <w:style w:type="paragraph" w:styleId="970">
    <w:name w:val="toc 5"/>
    <w:basedOn w:val="784"/>
    <w:next w:val="784"/>
    <w:uiPriority w:val="39"/>
    <w:unhideWhenUsed/>
    <w:pPr>
      <w:ind w:left="1134"/>
      <w:spacing w:after="57"/>
    </w:pPr>
  </w:style>
  <w:style w:type="paragraph" w:styleId="971">
    <w:name w:val="toc 6"/>
    <w:basedOn w:val="784"/>
    <w:next w:val="784"/>
    <w:uiPriority w:val="39"/>
    <w:unhideWhenUsed/>
    <w:pPr>
      <w:ind w:left="1417"/>
      <w:spacing w:after="57"/>
    </w:pPr>
  </w:style>
  <w:style w:type="paragraph" w:styleId="972">
    <w:name w:val="toc 7"/>
    <w:basedOn w:val="784"/>
    <w:next w:val="784"/>
    <w:uiPriority w:val="39"/>
    <w:unhideWhenUsed/>
    <w:pPr>
      <w:ind w:left="1701"/>
      <w:spacing w:after="57"/>
    </w:pPr>
  </w:style>
  <w:style w:type="paragraph" w:styleId="973">
    <w:name w:val="toc 8"/>
    <w:basedOn w:val="784"/>
    <w:next w:val="784"/>
    <w:uiPriority w:val="39"/>
    <w:unhideWhenUsed/>
    <w:pPr>
      <w:ind w:left="1984"/>
      <w:spacing w:after="57"/>
    </w:pPr>
  </w:style>
  <w:style w:type="paragraph" w:styleId="974">
    <w:name w:val="toc 9"/>
    <w:basedOn w:val="784"/>
    <w:next w:val="784"/>
    <w:uiPriority w:val="39"/>
    <w:unhideWhenUsed/>
    <w:pPr>
      <w:ind w:left="2268"/>
      <w:spacing w:after="57"/>
    </w:pPr>
  </w:style>
  <w:style w:type="paragraph" w:styleId="975">
    <w:name w:val="TOC Heading"/>
    <w:uiPriority w:val="39"/>
    <w:unhideWhenUsed/>
  </w:style>
  <w:style w:type="paragraph" w:styleId="976">
    <w:name w:val="table of figures"/>
    <w:basedOn w:val="784"/>
    <w:next w:val="784"/>
    <w:uiPriority w:val="99"/>
    <w:unhideWhenUsed/>
  </w:style>
  <w:style w:type="paragraph" w:styleId="977" w:customStyle="1">
    <w:name w:val="ConsPlusNormal"/>
    <w:link w:val="980"/>
    <w:qFormat/>
    <w:pPr>
      <w:spacing w:after="0" w:line="240" w:lineRule="auto"/>
      <w:widowControl w:val="off"/>
    </w:pPr>
    <w:rPr>
      <w:rFonts w:ascii="Calibri" w:hAnsi="Calibri" w:eastAsia="Times New Roman" w:cs="Calibri"/>
      <w:lang w:eastAsia="ru-RU"/>
    </w:rPr>
  </w:style>
  <w:style w:type="paragraph" w:styleId="97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7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character" w:styleId="980" w:customStyle="1">
    <w:name w:val="ConsPlusNormal Знак"/>
    <w:link w:val="977"/>
    <w:rPr>
      <w:rFonts w:ascii="Calibri" w:hAnsi="Calibri" w:eastAsia="Times New Roman" w:cs="Calibri"/>
      <w:lang w:eastAsia="ru-RU"/>
    </w:rPr>
  </w:style>
  <w:style w:type="paragraph" w:styleId="981">
    <w:name w:val="Header"/>
    <w:basedOn w:val="784"/>
    <w:link w:val="98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2" w:customStyle="1">
    <w:name w:val="Верхний колонтитул Знак"/>
    <w:basedOn w:val="794"/>
    <w:link w:val="981"/>
    <w:uiPriority w:val="99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983">
    <w:name w:val="Balloon Text"/>
    <w:basedOn w:val="784"/>
    <w:link w:val="984"/>
    <w:uiPriority w:val="99"/>
    <w:semiHidden/>
    <w:unhideWhenUsed/>
    <w:rPr>
      <w:rFonts w:ascii="Tahoma" w:hAnsi="Tahoma" w:cs="Tahoma"/>
      <w:sz w:val="16"/>
      <w:szCs w:val="16"/>
    </w:rPr>
  </w:style>
  <w:style w:type="character" w:styleId="984" w:customStyle="1">
    <w:name w:val="Текст выноски Знак"/>
    <w:basedOn w:val="794"/>
    <w:link w:val="983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985" w:customStyle="1">
    <w:name w:val="Основной текст (2)_"/>
    <w:basedOn w:val="794"/>
    <w:link w:val="98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86" w:customStyle="1">
    <w:name w:val="Основной текст (2)"/>
    <w:basedOn w:val="784"/>
    <w:link w:val="985"/>
    <w:pPr>
      <w:jc w:val="both"/>
      <w:spacing w:before="300" w:line="322" w:lineRule="exact"/>
      <w:shd w:val="clear" w:color="auto" w:fill="ffffff"/>
      <w:widowControl w:val="off"/>
    </w:pPr>
    <w:rPr>
      <w:color w:val="auto"/>
      <w:lang w:eastAsia="en-US"/>
    </w:rPr>
  </w:style>
  <w:style w:type="character" w:styleId="987" w:customStyle="1">
    <w:name w:val="Основной текст (5)_"/>
    <w:basedOn w:val="794"/>
    <w:link w:val="988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988" w:customStyle="1">
    <w:name w:val="Основной текст (5)"/>
    <w:basedOn w:val="784"/>
    <w:link w:val="987"/>
    <w:pPr>
      <w:jc w:val="both"/>
      <w:spacing w:before="480" w:line="322" w:lineRule="exact"/>
      <w:shd w:val="clear" w:color="auto" w:fill="ffffff"/>
      <w:widowControl w:val="off"/>
    </w:pPr>
    <w:rPr>
      <w:b/>
      <w:bCs/>
      <w:color w:val="auto"/>
      <w:lang w:eastAsia="en-US"/>
    </w:rPr>
  </w:style>
  <w:style w:type="table" w:styleId="989">
    <w:name w:val="Table Grid"/>
    <w:basedOn w:val="79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90">
    <w:name w:val="annotation reference"/>
    <w:basedOn w:val="794"/>
    <w:uiPriority w:val="99"/>
    <w:semiHidden/>
    <w:unhideWhenUsed/>
    <w:rPr>
      <w:sz w:val="16"/>
      <w:szCs w:val="16"/>
    </w:rPr>
  </w:style>
  <w:style w:type="paragraph" w:styleId="991">
    <w:name w:val="annotation text"/>
    <w:basedOn w:val="784"/>
    <w:link w:val="992"/>
    <w:uiPriority w:val="99"/>
    <w:semiHidden/>
    <w:unhideWhenUsed/>
    <w:rPr>
      <w:sz w:val="20"/>
      <w:szCs w:val="20"/>
    </w:rPr>
  </w:style>
  <w:style w:type="character" w:styleId="992" w:customStyle="1">
    <w:name w:val="Текст примечания Знак"/>
    <w:basedOn w:val="794"/>
    <w:link w:val="991"/>
    <w:uiPriority w:val="99"/>
    <w:semiHidden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993">
    <w:name w:val="Footer"/>
    <w:basedOn w:val="784"/>
    <w:link w:val="99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4" w:customStyle="1">
    <w:name w:val="Нижний колонтитул Знак"/>
    <w:basedOn w:val="794"/>
    <w:link w:val="993"/>
    <w:uiPriority w:val="99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995">
    <w:name w:val="List Paragraph"/>
    <w:basedOn w:val="784"/>
    <w:uiPriority w:val="34"/>
    <w:qFormat/>
    <w:pPr>
      <w:contextualSpacing/>
      <w:ind w:left="720"/>
    </w:pPr>
  </w:style>
  <w:style w:type="character" w:styleId="996" w:customStyle="1">
    <w:name w:val="Заголовок 1 Знак"/>
    <w:basedOn w:val="794"/>
    <w:link w:val="785"/>
    <w:uiPriority w:val="99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ru-RU"/>
    </w:rPr>
  </w:style>
  <w:style w:type="character" w:styleId="997" w:customStyle="1">
    <w:name w:val="docdata"/>
    <w:basedOn w:val="794"/>
  </w:style>
  <w:style w:type="paragraph" w:styleId="998" w:customStyle="1">
    <w:name w:val="Обычный1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Comandante4 (Мусалимова 170)</dc:creator>
  <cp:revision>35</cp:revision>
  <dcterms:created xsi:type="dcterms:W3CDTF">2025-02-18T06:17:00Z</dcterms:created>
  <dcterms:modified xsi:type="dcterms:W3CDTF">2026-01-27T06:48:44Z</dcterms:modified>
</cp:coreProperties>
</file>