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6471B5">
        <w:rPr>
          <w:noProof/>
          <w:color w:val="auto"/>
        </w:rPr>
        <w:drawing>
          <wp:inline distT="0" distB="0" distL="0" distR="0" wp14:anchorId="190FABEE" wp14:editId="09438E19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 w:rsidRPr="006471B5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</w:rPr>
      </w:pPr>
      <w:r w:rsidRPr="006471B5">
        <w:rPr>
          <w:bCs/>
          <w:color w:val="auto"/>
          <w:spacing w:val="-14"/>
          <w:sz w:val="35"/>
          <w:szCs w:val="35"/>
        </w:rPr>
        <w:t>ПОСТАНОВЛЕНИЕ</w:t>
      </w: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 w:rsidRPr="006471B5">
        <w:rPr>
          <w:bCs/>
          <w:color w:val="auto"/>
          <w:spacing w:val="-6"/>
          <w:sz w:val="35"/>
          <w:szCs w:val="35"/>
        </w:rPr>
        <w:t>г. Чита</w:t>
      </w:r>
    </w:p>
    <w:bookmarkEnd w:id="0"/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Default="002E559B" w:rsidP="002E559B">
      <w:pPr>
        <w:shd w:val="clear" w:color="auto" w:fill="FFFFFF"/>
        <w:jc w:val="center"/>
        <w:outlineLvl w:val="1"/>
        <w:rPr>
          <w:b/>
          <w:bCs/>
          <w:color w:val="auto"/>
        </w:rPr>
      </w:pPr>
      <w:r w:rsidRPr="00DB016B">
        <w:rPr>
          <w:b/>
          <w:bCs/>
          <w:color w:val="auto"/>
        </w:rPr>
        <w:t>О внесении изменений в </w:t>
      </w:r>
      <w:r w:rsidR="00F116A4">
        <w:rPr>
          <w:b/>
          <w:bCs/>
          <w:color w:val="auto"/>
        </w:rPr>
        <w:t xml:space="preserve"> Положени</w:t>
      </w:r>
      <w:r w:rsidR="007C165B">
        <w:rPr>
          <w:b/>
          <w:bCs/>
          <w:color w:val="auto"/>
        </w:rPr>
        <w:t>е</w:t>
      </w:r>
      <w:r w:rsidR="00F116A4">
        <w:rPr>
          <w:b/>
          <w:bCs/>
          <w:color w:val="auto"/>
        </w:rPr>
        <w:t xml:space="preserve"> о выплате надбавок за высокие спортивные достижения спортсменам-инструкторам, тренерам государственных учреждений физической культуры и спорта Забайкальского края, за обеспечение высококачественного тренировочного процесса или подготовку высококвалифицированного учащегося-спортсмена работникам государственных учреждений физической культуры и спорта и государственных образовательных учреждений Забайкальского края</w:t>
      </w:r>
    </w:p>
    <w:p w:rsidR="00F116A4" w:rsidRPr="00D24B47" w:rsidRDefault="00F116A4" w:rsidP="002E559B">
      <w:pPr>
        <w:shd w:val="clear" w:color="auto" w:fill="FFFFFF"/>
        <w:jc w:val="center"/>
        <w:outlineLvl w:val="1"/>
        <w:rPr>
          <w:color w:val="444444"/>
        </w:rPr>
      </w:pPr>
    </w:p>
    <w:p w:rsidR="002E559B" w:rsidRPr="003047ED" w:rsidRDefault="002E559B" w:rsidP="002E559B">
      <w:pPr>
        <w:tabs>
          <w:tab w:val="left" w:pos="1080"/>
        </w:tabs>
        <w:suppressAutoHyphens/>
        <w:ind w:firstLine="709"/>
        <w:jc w:val="both"/>
        <w:rPr>
          <w:b/>
          <w:color w:val="auto"/>
          <w:spacing w:val="40"/>
        </w:rPr>
      </w:pPr>
      <w:r w:rsidRPr="003047ED">
        <w:rPr>
          <w:color w:val="auto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3047ED">
        <w:rPr>
          <w:b/>
          <w:color w:val="auto"/>
          <w:spacing w:val="20"/>
        </w:rPr>
        <w:t>постановляет</w:t>
      </w:r>
      <w:r w:rsidRPr="003047ED">
        <w:rPr>
          <w:color w:val="auto"/>
          <w:spacing w:val="40"/>
        </w:rPr>
        <w:t>:</w:t>
      </w:r>
    </w:p>
    <w:p w:rsidR="002E559B" w:rsidRPr="003047ED" w:rsidRDefault="002E559B" w:rsidP="002E559B">
      <w:pPr>
        <w:tabs>
          <w:tab w:val="left" w:pos="1080"/>
        </w:tabs>
        <w:suppressAutoHyphens/>
        <w:ind w:firstLine="709"/>
        <w:jc w:val="both"/>
        <w:rPr>
          <w:color w:val="auto"/>
        </w:rPr>
      </w:pPr>
    </w:p>
    <w:p w:rsidR="002E559B" w:rsidRPr="003047ED" w:rsidRDefault="002E559B" w:rsidP="002E559B">
      <w:pPr>
        <w:tabs>
          <w:tab w:val="left" w:pos="993"/>
        </w:tabs>
        <w:ind w:firstLine="709"/>
        <w:jc w:val="both"/>
        <w:rPr>
          <w:bCs/>
          <w:color w:val="auto"/>
        </w:rPr>
      </w:pPr>
      <w:proofErr w:type="gramStart"/>
      <w:r w:rsidRPr="003047ED">
        <w:rPr>
          <w:color w:val="auto"/>
        </w:rPr>
        <w:t xml:space="preserve">Утвердить прилагаемые изменения, которые вносятся в </w:t>
      </w:r>
      <w:r w:rsidR="00772A45" w:rsidRPr="003047ED">
        <w:rPr>
          <w:color w:val="auto"/>
          <w:shd w:val="clear" w:color="auto" w:fill="FFFFFF"/>
        </w:rPr>
        <w:t xml:space="preserve">Положение о выплате надбавок за высокие спортивные достижения спортсменам-инструкторам, тренерам государственных учреждений физической культуры и спорта Забайкальского края, </w:t>
      </w:r>
      <w:bookmarkStart w:id="1" w:name="_GoBack"/>
      <w:bookmarkEnd w:id="1"/>
      <w:r w:rsidR="00772A45" w:rsidRPr="003047ED">
        <w:rPr>
          <w:color w:val="auto"/>
          <w:shd w:val="clear" w:color="auto" w:fill="FFFFFF"/>
        </w:rPr>
        <w:t>за обеспечение высококачественного тренировочного процесса или подготовку высококвалифицированного учащегося-спортсмена работникам государственных учреждений физической культуры и спорта и государственных образовательных учреждений Забайкальского края </w:t>
      </w:r>
      <w:r w:rsidRPr="003047ED">
        <w:rPr>
          <w:bCs/>
          <w:color w:val="auto"/>
        </w:rPr>
        <w:t xml:space="preserve"> утвержденн</w:t>
      </w:r>
      <w:r w:rsidR="00772A45" w:rsidRPr="003047ED">
        <w:rPr>
          <w:bCs/>
          <w:color w:val="auto"/>
        </w:rPr>
        <w:t>ое</w:t>
      </w:r>
      <w:r w:rsidRPr="003047ED">
        <w:rPr>
          <w:bCs/>
          <w:color w:val="auto"/>
        </w:rPr>
        <w:t xml:space="preserve"> постановлением Правительства Забайкальского края от </w:t>
      </w:r>
      <w:r w:rsidR="00772A45" w:rsidRPr="003047ED">
        <w:rPr>
          <w:bCs/>
          <w:color w:val="auto"/>
        </w:rPr>
        <w:t>18 ноября</w:t>
      </w:r>
      <w:r w:rsidRPr="003047ED">
        <w:rPr>
          <w:bCs/>
          <w:color w:val="auto"/>
        </w:rPr>
        <w:t xml:space="preserve"> 201</w:t>
      </w:r>
      <w:r w:rsidR="00772A45" w:rsidRPr="003047ED">
        <w:rPr>
          <w:bCs/>
          <w:color w:val="auto"/>
        </w:rPr>
        <w:t>4</w:t>
      </w:r>
      <w:r w:rsidRPr="003047ED">
        <w:rPr>
          <w:bCs/>
          <w:color w:val="auto"/>
        </w:rPr>
        <w:t xml:space="preserve"> года № </w:t>
      </w:r>
      <w:r w:rsidR="00772A45" w:rsidRPr="003047ED">
        <w:rPr>
          <w:bCs/>
          <w:color w:val="auto"/>
        </w:rPr>
        <w:t>636</w:t>
      </w:r>
      <w:r w:rsidRPr="003047ED">
        <w:rPr>
          <w:bCs/>
          <w:color w:val="auto"/>
        </w:rPr>
        <w:t xml:space="preserve"> (</w:t>
      </w:r>
      <w:r w:rsidRPr="003047ED">
        <w:rPr>
          <w:color w:val="auto"/>
        </w:rPr>
        <w:t>с изменениями,</w:t>
      </w:r>
      <w:r w:rsidR="00772A45" w:rsidRPr="003047ED">
        <w:rPr>
          <w:color w:val="auto"/>
        </w:rPr>
        <w:t xml:space="preserve"> внесенными</w:t>
      </w:r>
      <w:proofErr w:type="gramEnd"/>
      <w:r w:rsidR="00772A45" w:rsidRPr="003047ED">
        <w:rPr>
          <w:color w:val="auto"/>
        </w:rPr>
        <w:t xml:space="preserve"> постановлением</w:t>
      </w:r>
      <w:r w:rsidRPr="003047ED">
        <w:rPr>
          <w:color w:val="auto"/>
        </w:rPr>
        <w:t xml:space="preserve"> Правительства Забайкальского края</w:t>
      </w:r>
      <w:hyperlink r:id="rId7" w:anchor="64U0IK" w:history="1">
        <w:r w:rsidRPr="003047ED">
          <w:rPr>
            <w:color w:val="auto"/>
            <w:shd w:val="clear" w:color="auto" w:fill="FFFFFF"/>
          </w:rPr>
          <w:t xml:space="preserve"> от </w:t>
        </w:r>
        <w:r w:rsidR="00772A45" w:rsidRPr="003047ED">
          <w:rPr>
            <w:color w:val="auto"/>
            <w:shd w:val="clear" w:color="auto" w:fill="FFFFFF"/>
          </w:rPr>
          <w:t>28 апреля 2015 года № 182</w:t>
        </w:r>
      </w:hyperlink>
      <w:r w:rsidRPr="003047ED">
        <w:rPr>
          <w:color w:val="auto"/>
        </w:rPr>
        <w:t>)</w:t>
      </w:r>
      <w:r w:rsidRPr="003047ED">
        <w:rPr>
          <w:bCs/>
          <w:color w:val="auto"/>
        </w:rPr>
        <w:t>.</w:t>
      </w:r>
    </w:p>
    <w:p w:rsidR="002E559B" w:rsidRPr="00724074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</w:p>
    <w:p w:rsidR="002E559B" w:rsidRPr="006471B5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  <w:r>
        <w:rPr>
          <w:color w:val="auto"/>
        </w:rPr>
        <w:t>П</w:t>
      </w:r>
      <w:r w:rsidRPr="0047087C">
        <w:rPr>
          <w:color w:val="auto"/>
        </w:rPr>
        <w:t>ерв</w:t>
      </w:r>
      <w:r>
        <w:rPr>
          <w:color w:val="auto"/>
        </w:rPr>
        <w:t>ый</w:t>
      </w:r>
      <w:r w:rsidRPr="0047087C">
        <w:rPr>
          <w:color w:val="auto"/>
        </w:rPr>
        <w:t xml:space="preserve"> заместител</w:t>
      </w:r>
      <w:r>
        <w:rPr>
          <w:color w:val="auto"/>
        </w:rPr>
        <w:t>ь</w:t>
      </w:r>
      <w:r w:rsidRPr="0047087C">
        <w:rPr>
          <w:color w:val="auto"/>
        </w:rPr>
        <w:t xml:space="preserve"> </w:t>
      </w:r>
    </w:p>
    <w:p w:rsidR="002E559B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>председателя</w:t>
      </w:r>
      <w:r>
        <w:rPr>
          <w:color w:val="auto"/>
        </w:rPr>
        <w:t xml:space="preserve"> </w:t>
      </w:r>
      <w:r w:rsidRPr="0047087C">
        <w:rPr>
          <w:color w:val="auto"/>
        </w:rPr>
        <w:t xml:space="preserve">Правительства </w:t>
      </w:r>
    </w:p>
    <w:p w:rsidR="002E559B" w:rsidRPr="0047087C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 xml:space="preserve">Забайкальского края                                                 </w:t>
      </w:r>
      <w:r>
        <w:rPr>
          <w:color w:val="auto"/>
        </w:rPr>
        <w:t xml:space="preserve">                  </w:t>
      </w:r>
      <w:proofErr w:type="spellStart"/>
      <w:r>
        <w:rPr>
          <w:color w:val="auto"/>
        </w:rPr>
        <w:t>Б.Б.Батомункуев</w:t>
      </w:r>
      <w:proofErr w:type="spellEnd"/>
    </w:p>
    <w:p w:rsidR="002E559B" w:rsidRDefault="002E559B" w:rsidP="002E559B">
      <w:pPr>
        <w:tabs>
          <w:tab w:val="left" w:pos="7167"/>
        </w:tabs>
        <w:jc w:val="both"/>
        <w:rPr>
          <w:color w:val="auto"/>
        </w:rPr>
      </w:pPr>
      <w:r w:rsidRPr="0047087C">
        <w:rPr>
          <w:color w:val="auto"/>
        </w:rPr>
        <w:tab/>
      </w:r>
      <w:r w:rsidRPr="006471B5">
        <w:rPr>
          <w:color w:val="auto"/>
        </w:rPr>
        <w:t xml:space="preserve"> </w:t>
      </w:r>
    </w:p>
    <w:p w:rsidR="002E559B" w:rsidRDefault="002E559B" w:rsidP="002E227B">
      <w:pPr>
        <w:tabs>
          <w:tab w:val="left" w:pos="4110"/>
        </w:tabs>
        <w:spacing w:line="360" w:lineRule="auto"/>
      </w:pPr>
    </w:p>
    <w:p w:rsidR="002E559B" w:rsidRDefault="002E559B" w:rsidP="002E559B">
      <w:pPr>
        <w:tabs>
          <w:tab w:val="left" w:pos="4110"/>
        </w:tabs>
        <w:spacing w:line="360" w:lineRule="auto"/>
        <w:ind w:left="4820"/>
        <w:jc w:val="center"/>
      </w:pPr>
      <w:r>
        <w:lastRenderedPageBreak/>
        <w:t>УТВЕРЖДЕНЫ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постановлением Правительства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Забайкальского края</w:t>
      </w: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Pr="002E227B" w:rsidRDefault="002E559B" w:rsidP="002E559B">
      <w:pPr>
        <w:tabs>
          <w:tab w:val="left" w:pos="0"/>
        </w:tabs>
        <w:jc w:val="center"/>
        <w:rPr>
          <w:b/>
          <w:bCs/>
          <w:color w:val="auto"/>
        </w:rPr>
      </w:pPr>
      <w:r w:rsidRPr="002E227B">
        <w:rPr>
          <w:b/>
          <w:bCs/>
          <w:color w:val="auto"/>
        </w:rPr>
        <w:t>ИЗМЕНЕНИЯ,</w:t>
      </w:r>
    </w:p>
    <w:p w:rsidR="002E559B" w:rsidRPr="002E227B" w:rsidRDefault="002E559B" w:rsidP="002E227B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  <w:proofErr w:type="gramStart"/>
      <w:r w:rsidRPr="002E227B">
        <w:rPr>
          <w:b/>
          <w:bCs/>
          <w:color w:val="auto"/>
        </w:rPr>
        <w:t>которые вносятся в</w:t>
      </w:r>
      <w:r w:rsidR="002E227B" w:rsidRPr="002E227B">
        <w:rPr>
          <w:b/>
          <w:color w:val="auto"/>
        </w:rPr>
        <w:t xml:space="preserve"> </w:t>
      </w:r>
      <w:r w:rsidR="002E227B" w:rsidRPr="002E227B">
        <w:rPr>
          <w:b/>
          <w:color w:val="auto"/>
          <w:shd w:val="clear" w:color="auto" w:fill="FFFFFF"/>
        </w:rPr>
        <w:t>Положение о выплате надбавок за высокие спортивные достижения спортсменам-инструкторам, тренерам государственных учреждений физической культуры и спорта Забайкальского края, за обеспечение высококачественного тренировочного процесса или подготовку высококвалифицированного учащегося-спортсмена работникам государственных учреждений физической культуры и спорта и государственных образовательных учреждений Забайкальского края</w:t>
      </w:r>
      <w:r w:rsidR="00D323CA">
        <w:rPr>
          <w:b/>
          <w:color w:val="auto"/>
          <w:shd w:val="clear" w:color="auto" w:fill="FFFFFF"/>
        </w:rPr>
        <w:t>,</w:t>
      </w:r>
      <w:r w:rsidR="002E227B" w:rsidRPr="002E227B">
        <w:rPr>
          <w:b/>
          <w:color w:val="auto"/>
          <w:shd w:val="clear" w:color="auto" w:fill="FFFFFF"/>
        </w:rPr>
        <w:t> </w:t>
      </w:r>
      <w:r w:rsidR="002E227B" w:rsidRPr="002E227B">
        <w:rPr>
          <w:b/>
          <w:bCs/>
          <w:color w:val="auto"/>
        </w:rPr>
        <w:t xml:space="preserve"> утвержденное постановлением Правительства Забайкальского края от 18 ноября 2014 года № 636</w:t>
      </w:r>
      <w:proofErr w:type="gramEnd"/>
    </w:p>
    <w:p w:rsidR="002E559B" w:rsidRDefault="002E559B" w:rsidP="002E559B">
      <w:pPr>
        <w:contextualSpacing/>
        <w:jc w:val="both"/>
      </w:pPr>
    </w:p>
    <w:p w:rsidR="002E559B" w:rsidRDefault="002E559B" w:rsidP="00404164">
      <w:pPr>
        <w:ind w:firstLine="709"/>
        <w:jc w:val="both"/>
        <w:rPr>
          <w:rFonts w:eastAsiaTheme="minorHAnsi"/>
          <w:color w:val="auto"/>
          <w:lang w:eastAsia="en-US"/>
        </w:rPr>
      </w:pPr>
      <w:r w:rsidRPr="00912F5D">
        <w:rPr>
          <w:rFonts w:eastAsiaTheme="minorHAnsi"/>
          <w:lang w:eastAsia="en-US"/>
        </w:rPr>
        <w:t xml:space="preserve">1. </w:t>
      </w:r>
      <w:r w:rsidR="00F11F15">
        <w:rPr>
          <w:rFonts w:eastAsiaTheme="minorHAnsi"/>
          <w:lang w:eastAsia="en-US"/>
        </w:rPr>
        <w:t xml:space="preserve">Таблицу в </w:t>
      </w:r>
      <w:r w:rsidR="00404164">
        <w:rPr>
          <w:rFonts w:eastAsiaTheme="minorHAnsi"/>
          <w:lang w:eastAsia="en-US"/>
        </w:rPr>
        <w:t>Приложени</w:t>
      </w:r>
      <w:r w:rsidR="00F11F15">
        <w:rPr>
          <w:rFonts w:eastAsiaTheme="minorHAnsi"/>
          <w:lang w:eastAsia="en-US"/>
        </w:rPr>
        <w:t>и</w:t>
      </w:r>
      <w:r w:rsidR="00404164">
        <w:rPr>
          <w:rFonts w:eastAsiaTheme="minorHAnsi"/>
          <w:lang w:eastAsia="en-US"/>
        </w:rPr>
        <w:t xml:space="preserve"> № 1 к положению</w:t>
      </w:r>
      <w:r w:rsidR="00404164">
        <w:rPr>
          <w:rFonts w:eastAsiaTheme="minorHAnsi"/>
          <w:color w:val="auto"/>
          <w:lang w:eastAsia="en-US"/>
        </w:rPr>
        <w:t xml:space="preserve"> изложить </w:t>
      </w:r>
      <w:r w:rsidRPr="00DB016B">
        <w:rPr>
          <w:rFonts w:eastAsiaTheme="minorHAnsi"/>
          <w:color w:val="auto"/>
          <w:lang w:eastAsia="en-US"/>
        </w:rPr>
        <w:t>в следующей редакции:</w:t>
      </w:r>
    </w:p>
    <w:p w:rsidR="00F11F15" w:rsidRDefault="00F11F15" w:rsidP="00404164">
      <w:pPr>
        <w:ind w:firstLine="709"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402"/>
        <w:gridCol w:w="3696"/>
      </w:tblGrid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Официальные спортивные соревнования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Достижение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Надбавка к окладу (должностному окладу), ставке заработной платы (рублей) *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 xml:space="preserve">Олимпийские игры, </w:t>
            </w:r>
            <w:proofErr w:type="spellStart"/>
            <w:r w:rsidRPr="00F11F15">
              <w:rPr>
                <w:color w:val="auto"/>
              </w:rPr>
              <w:t>Паралимпийские</w:t>
            </w:r>
            <w:proofErr w:type="spellEnd"/>
            <w:r w:rsidRPr="00F11F15">
              <w:rPr>
                <w:color w:val="auto"/>
              </w:rPr>
              <w:t xml:space="preserve"> игры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F11F15">
              <w:rPr>
                <w:color w:val="auto"/>
              </w:rPr>
              <w:t>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550</w:t>
            </w:r>
            <w:r w:rsidRPr="00F11F15">
              <w:rPr>
                <w:color w:val="auto"/>
              </w:rPr>
              <w:t>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4 - 6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F11F15">
              <w:rPr>
                <w:color w:val="auto"/>
              </w:rPr>
              <w:t>5</w:t>
            </w:r>
            <w:r>
              <w:rPr>
                <w:color w:val="auto"/>
              </w:rPr>
              <w:t>0</w:t>
            </w:r>
            <w:r w:rsidRPr="00F11F15">
              <w:rPr>
                <w:color w:val="auto"/>
              </w:rPr>
              <w:t>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Чемпионат мира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Pr="00F11F15">
              <w:rPr>
                <w:color w:val="auto"/>
              </w:rPr>
              <w:t>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4 - 6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250</w:t>
            </w:r>
            <w:r w:rsidRPr="00F11F15">
              <w:rPr>
                <w:color w:val="auto"/>
              </w:rPr>
              <w:t>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рекорд мира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Чемпионат Европы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5</w:t>
            </w:r>
            <w:r>
              <w:rPr>
                <w:color w:val="auto"/>
              </w:rPr>
              <w:t>0</w:t>
            </w:r>
            <w:r w:rsidRPr="00F11F15">
              <w:rPr>
                <w:color w:val="auto"/>
              </w:rPr>
              <w:t>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F11F15">
              <w:rPr>
                <w:color w:val="auto"/>
              </w:rPr>
              <w:t>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4 - 6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рекорд Европы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Первенство мира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Первенство Европы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3410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Чемпионат России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1800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рекорд России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2500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Первенство России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1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</w:tr>
      <w:tr w:rsidR="00F11F15" w:rsidRPr="00F11F15" w:rsidTr="00834BB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rPr>
                <w:color w:val="auto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 w:rsidRPr="00F11F15">
              <w:rPr>
                <w:color w:val="auto"/>
              </w:rPr>
              <w:t>2, 3 место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1F15" w:rsidRPr="00F11F15" w:rsidRDefault="00F11F15" w:rsidP="00F11F15">
            <w:pPr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</w:tr>
    </w:tbl>
    <w:p w:rsidR="0069696B" w:rsidRDefault="0069696B" w:rsidP="002E559B">
      <w:pPr>
        <w:ind w:firstLine="709"/>
        <w:jc w:val="both"/>
        <w:rPr>
          <w:rFonts w:eastAsiaTheme="minorHAnsi"/>
          <w:color w:val="auto"/>
          <w:lang w:eastAsia="en-US"/>
        </w:rPr>
      </w:pPr>
    </w:p>
    <w:p w:rsidR="002E559B" w:rsidRPr="00DB016B" w:rsidRDefault="00B85539" w:rsidP="002E559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2</w:t>
      </w:r>
      <w:r w:rsidR="002E559B" w:rsidRPr="00DB016B">
        <w:rPr>
          <w:rFonts w:eastAsiaTheme="minorHAnsi"/>
          <w:color w:val="auto"/>
          <w:lang w:eastAsia="en-US"/>
        </w:rPr>
        <w:t>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2E559B" w:rsidRDefault="002E559B" w:rsidP="002E55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A061CC" w:rsidRDefault="002E559B" w:rsidP="00DF6A92">
      <w:pPr>
        <w:jc w:val="center"/>
      </w:pPr>
      <w:r>
        <w:t>_______________________</w:t>
      </w:r>
    </w:p>
    <w:sectPr w:rsidR="00A0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E42"/>
    <w:multiLevelType w:val="hybridMultilevel"/>
    <w:tmpl w:val="670A6838"/>
    <w:lvl w:ilvl="0" w:tplc="E27068BE">
      <w:start w:val="3"/>
      <w:numFmt w:val="decimal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FACDB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C6260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5672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54903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44778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F8BC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2012B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B218E3"/>
    <w:multiLevelType w:val="hybridMultilevel"/>
    <w:tmpl w:val="CC86C456"/>
    <w:lvl w:ilvl="0" w:tplc="C08893BA">
      <w:start w:val="6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C8E1EA5"/>
    <w:multiLevelType w:val="hybridMultilevel"/>
    <w:tmpl w:val="90F8E044"/>
    <w:lvl w:ilvl="0" w:tplc="316C489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90A42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66745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A0187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C60042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36F6E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2A023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360E4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0E75F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2B7CC1"/>
    <w:multiLevelType w:val="hybridMultilevel"/>
    <w:tmpl w:val="53F426E2"/>
    <w:lvl w:ilvl="0" w:tplc="E340B92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12E1B"/>
    <w:multiLevelType w:val="hybridMultilevel"/>
    <w:tmpl w:val="2DBC0F02"/>
    <w:lvl w:ilvl="0" w:tplc="4476B4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83767"/>
    <w:multiLevelType w:val="hybridMultilevel"/>
    <w:tmpl w:val="37587DFE"/>
    <w:lvl w:ilvl="0" w:tplc="FB2ED1D0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C41C2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4E769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2EF96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1AB2A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102FC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F6FCC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68611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DD17C8"/>
    <w:multiLevelType w:val="hybridMultilevel"/>
    <w:tmpl w:val="DDD27210"/>
    <w:lvl w:ilvl="0" w:tplc="61380F80">
      <w:start w:val="1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AAD56">
      <w:start w:val="1"/>
      <w:numFmt w:val="lowerLetter"/>
      <w:lvlText w:val="%2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C0F4B6">
      <w:start w:val="1"/>
      <w:numFmt w:val="lowerRoman"/>
      <w:lvlText w:val="%3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C69520">
      <w:start w:val="1"/>
      <w:numFmt w:val="decimal"/>
      <w:lvlText w:val="%4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2EA102">
      <w:start w:val="1"/>
      <w:numFmt w:val="lowerLetter"/>
      <w:lvlText w:val="%5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8469BA">
      <w:start w:val="1"/>
      <w:numFmt w:val="lowerRoman"/>
      <w:lvlText w:val="%6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A859BA">
      <w:start w:val="1"/>
      <w:numFmt w:val="decimal"/>
      <w:lvlText w:val="%7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6C4E10">
      <w:start w:val="1"/>
      <w:numFmt w:val="lowerLetter"/>
      <w:lvlText w:val="%8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0294E8">
      <w:start w:val="1"/>
      <w:numFmt w:val="lowerRoman"/>
      <w:lvlText w:val="%9"/>
      <w:lvlJc w:val="left"/>
      <w:pPr>
        <w:ind w:left="7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AB7B43"/>
    <w:multiLevelType w:val="hybridMultilevel"/>
    <w:tmpl w:val="28A0E968"/>
    <w:lvl w:ilvl="0" w:tplc="FC748A78">
      <w:start w:val="19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E6BC0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90089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C67F9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4270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B6AE8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C6C56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72FE6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908F6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F804E2"/>
    <w:multiLevelType w:val="hybridMultilevel"/>
    <w:tmpl w:val="CD920E66"/>
    <w:lvl w:ilvl="0" w:tplc="D9C28AA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352B14"/>
    <w:multiLevelType w:val="hybridMultilevel"/>
    <w:tmpl w:val="428AF3CC"/>
    <w:lvl w:ilvl="0" w:tplc="6A861B3C">
      <w:start w:val="7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680E294C"/>
    <w:multiLevelType w:val="hybridMultilevel"/>
    <w:tmpl w:val="B8B6A620"/>
    <w:lvl w:ilvl="0" w:tplc="E698D0B8">
      <w:start w:val="1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E96A42"/>
    <w:multiLevelType w:val="hybridMultilevel"/>
    <w:tmpl w:val="0FDA72BE"/>
    <w:lvl w:ilvl="0" w:tplc="53042E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4E0C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F4C7E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6C7A4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666B9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20848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66C24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1409C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8E72C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8"/>
    <w:rsid w:val="00003958"/>
    <w:rsid w:val="00005E29"/>
    <w:rsid w:val="00067E38"/>
    <w:rsid w:val="000A5AA1"/>
    <w:rsid w:val="000C4768"/>
    <w:rsid w:val="000D70A1"/>
    <w:rsid w:val="000D70CA"/>
    <w:rsid w:val="00117D3B"/>
    <w:rsid w:val="001771E3"/>
    <w:rsid w:val="001F33D8"/>
    <w:rsid w:val="001F4740"/>
    <w:rsid w:val="00206AB3"/>
    <w:rsid w:val="00224208"/>
    <w:rsid w:val="002421FD"/>
    <w:rsid w:val="00251307"/>
    <w:rsid w:val="00251972"/>
    <w:rsid w:val="002570FD"/>
    <w:rsid w:val="002707F9"/>
    <w:rsid w:val="00274F8D"/>
    <w:rsid w:val="002B3B4B"/>
    <w:rsid w:val="002B7ED2"/>
    <w:rsid w:val="002E227B"/>
    <w:rsid w:val="002E559B"/>
    <w:rsid w:val="003047ED"/>
    <w:rsid w:val="0031208F"/>
    <w:rsid w:val="00312E79"/>
    <w:rsid w:val="00367EEC"/>
    <w:rsid w:val="003A5AF6"/>
    <w:rsid w:val="003B302A"/>
    <w:rsid w:val="00404164"/>
    <w:rsid w:val="004A068A"/>
    <w:rsid w:val="004C1CE5"/>
    <w:rsid w:val="004E72FD"/>
    <w:rsid w:val="004F601A"/>
    <w:rsid w:val="00546045"/>
    <w:rsid w:val="00554198"/>
    <w:rsid w:val="0056708A"/>
    <w:rsid w:val="005D44A0"/>
    <w:rsid w:val="005D7475"/>
    <w:rsid w:val="0069696B"/>
    <w:rsid w:val="00724074"/>
    <w:rsid w:val="0072540E"/>
    <w:rsid w:val="00744FCD"/>
    <w:rsid w:val="00760ECD"/>
    <w:rsid w:val="00772A45"/>
    <w:rsid w:val="0079654B"/>
    <w:rsid w:val="007C165B"/>
    <w:rsid w:val="007E6A02"/>
    <w:rsid w:val="007F25D6"/>
    <w:rsid w:val="00834BB3"/>
    <w:rsid w:val="008367F7"/>
    <w:rsid w:val="00892CDB"/>
    <w:rsid w:val="008D19CD"/>
    <w:rsid w:val="00914411"/>
    <w:rsid w:val="009B62E6"/>
    <w:rsid w:val="009D503A"/>
    <w:rsid w:val="00A061CC"/>
    <w:rsid w:val="00A070A9"/>
    <w:rsid w:val="00A15C4B"/>
    <w:rsid w:val="00A47634"/>
    <w:rsid w:val="00A50B69"/>
    <w:rsid w:val="00AD279B"/>
    <w:rsid w:val="00AE5DB3"/>
    <w:rsid w:val="00B253DC"/>
    <w:rsid w:val="00B31477"/>
    <w:rsid w:val="00B509E8"/>
    <w:rsid w:val="00B536A5"/>
    <w:rsid w:val="00B85539"/>
    <w:rsid w:val="00B864FB"/>
    <w:rsid w:val="00BC7DE0"/>
    <w:rsid w:val="00BD56C5"/>
    <w:rsid w:val="00BD7AB2"/>
    <w:rsid w:val="00C31C01"/>
    <w:rsid w:val="00C35F8D"/>
    <w:rsid w:val="00C84EA1"/>
    <w:rsid w:val="00D323CA"/>
    <w:rsid w:val="00D44F15"/>
    <w:rsid w:val="00D81370"/>
    <w:rsid w:val="00DA65E9"/>
    <w:rsid w:val="00DB3388"/>
    <w:rsid w:val="00DF02C7"/>
    <w:rsid w:val="00DF5B5D"/>
    <w:rsid w:val="00DF658A"/>
    <w:rsid w:val="00DF6A92"/>
    <w:rsid w:val="00E73143"/>
    <w:rsid w:val="00EA7044"/>
    <w:rsid w:val="00EF3595"/>
    <w:rsid w:val="00F116A4"/>
    <w:rsid w:val="00F11F15"/>
    <w:rsid w:val="00F27D1D"/>
    <w:rsid w:val="00F35E80"/>
    <w:rsid w:val="00F82F39"/>
    <w:rsid w:val="00FB682D"/>
    <w:rsid w:val="00FF0F1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46645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Loskutnikov</cp:lastModifiedBy>
  <cp:revision>92</cp:revision>
  <dcterms:created xsi:type="dcterms:W3CDTF">2025-12-08T00:14:00Z</dcterms:created>
  <dcterms:modified xsi:type="dcterms:W3CDTF">2026-02-05T08:26:00Z</dcterms:modified>
</cp:coreProperties>
</file>