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327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Pr="00AB243D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Pr="00722412" w:rsidRDefault="00035937" w:rsidP="00035937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035937" w:rsidRDefault="00035937" w:rsidP="000B2E62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035937" w:rsidRPr="00674D09" w:rsidRDefault="00035937" w:rsidP="000B2E6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035937" w:rsidRDefault="00035937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2D3CDD" w:rsidRPr="000417FC" w:rsidRDefault="002D3CDD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035937" w:rsidRDefault="009F2046" w:rsidP="008F3363">
      <w:pPr>
        <w:pStyle w:val="50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  <w:proofErr w:type="gramStart"/>
      <w:r>
        <w:t>О</w:t>
      </w:r>
      <w:r w:rsidR="00171F14">
        <w:t xml:space="preserve"> внесении</w:t>
      </w:r>
      <w:r>
        <w:t xml:space="preserve"> изменений в </w:t>
      </w:r>
      <w:r>
        <w:rPr>
          <w:bCs w:val="0"/>
        </w:rPr>
        <w:t>Порядок</w:t>
      </w:r>
      <w:r w:rsidRPr="00E67D34">
        <w:t xml:space="preserve"> предоставления многодетным семьям денежной компенсации расходов на оплату за жилое помещение по договору</w:t>
      </w:r>
      <w:proofErr w:type="gramEnd"/>
      <w:r w:rsidRPr="00E67D34">
        <w:t xml:space="preserve"> найма жилого помещения частного жилищного фонда на территории Забайкальского края</w:t>
      </w:r>
    </w:p>
    <w:p w:rsidR="002379A2" w:rsidRPr="00430E53" w:rsidRDefault="002379A2" w:rsidP="008F3363">
      <w:pPr>
        <w:pStyle w:val="50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</w:p>
    <w:p w:rsidR="00035937" w:rsidRDefault="00B047FB" w:rsidP="00AE3A89">
      <w:pPr>
        <w:autoSpaceDE w:val="0"/>
        <w:autoSpaceDN w:val="0"/>
        <w:adjustRightInd w:val="0"/>
        <w:ind w:firstLine="709"/>
        <w:jc w:val="both"/>
        <w:rPr>
          <w:spacing w:val="40"/>
        </w:rPr>
      </w:pPr>
      <w:r w:rsidRPr="005E2FA7">
        <w:t>В целях приведения нормативной правовой базы Забайкальского края</w:t>
      </w:r>
      <w:r>
        <w:t xml:space="preserve"> </w:t>
      </w:r>
      <w:r w:rsidRPr="005E2FA7">
        <w:t xml:space="preserve"> в соответствие с действующим законодательством, учитывая экспертное заключение Управления Министерства юстиции Российской Федерации по Забайкальскому краю от </w:t>
      </w:r>
      <w:r>
        <w:t>1</w:t>
      </w:r>
      <w:r w:rsidR="009D31C5">
        <w:t>5</w:t>
      </w:r>
      <w:r>
        <w:t xml:space="preserve"> января</w:t>
      </w:r>
      <w:r w:rsidRPr="005E2FA7">
        <w:t xml:space="preserve"> 202</w:t>
      </w:r>
      <w:r>
        <w:t>6</w:t>
      </w:r>
      <w:r w:rsidRPr="005E2FA7">
        <w:t xml:space="preserve"> года № </w:t>
      </w:r>
      <w:r w:rsidR="009D31C5">
        <w:t>59</w:t>
      </w:r>
      <w:r w:rsidRPr="005E2FA7">
        <w:t>,</w:t>
      </w:r>
      <w:r>
        <w:t xml:space="preserve"> </w:t>
      </w:r>
      <w:r w:rsidRPr="00430E53">
        <w:t xml:space="preserve">Правительство Забайкальского края </w:t>
      </w:r>
      <w:r w:rsidR="005A2E52" w:rsidRPr="008C0E59">
        <w:rPr>
          <w:b/>
          <w:bCs/>
          <w:spacing w:val="40"/>
        </w:rPr>
        <w:t>постановляет</w:t>
      </w:r>
      <w:r w:rsidR="005A2E52" w:rsidRPr="008C0E59">
        <w:rPr>
          <w:b/>
          <w:spacing w:val="40"/>
        </w:rPr>
        <w:t>:</w:t>
      </w:r>
    </w:p>
    <w:p w:rsidR="003C2313" w:rsidRDefault="003C2313" w:rsidP="00AE3A89">
      <w:pPr>
        <w:autoSpaceDE w:val="0"/>
        <w:autoSpaceDN w:val="0"/>
        <w:adjustRightInd w:val="0"/>
        <w:ind w:firstLine="709"/>
        <w:jc w:val="both"/>
        <w:rPr>
          <w:spacing w:val="40"/>
        </w:rPr>
      </w:pPr>
    </w:p>
    <w:p w:rsidR="00FF31EC" w:rsidRPr="00A85267" w:rsidRDefault="003C2313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 xml:space="preserve">Утвердить прилагаемые </w:t>
      </w:r>
      <w:hyperlink r:id="rId10" w:history="1">
        <w:r w:rsidRPr="003B5627">
          <w:rPr>
            <w:rFonts w:eastAsiaTheme="minorHAnsi"/>
            <w:color w:val="auto"/>
            <w:lang w:eastAsia="en-US"/>
          </w:rPr>
          <w:t>изменения</w:t>
        </w:r>
      </w:hyperlink>
      <w:r>
        <w:rPr>
          <w:rFonts w:eastAsiaTheme="minorHAnsi"/>
          <w:color w:val="auto"/>
          <w:lang w:eastAsia="en-US"/>
        </w:rPr>
        <w:t xml:space="preserve">, которые вносятся в </w:t>
      </w:r>
      <w:r w:rsidR="00CB421A" w:rsidRPr="00CB421A">
        <w:rPr>
          <w:rFonts w:eastAsiaTheme="minorHAnsi"/>
        </w:rPr>
        <w:t>Порядок</w:t>
      </w:r>
      <w:r w:rsidR="00CB421A" w:rsidRPr="00CB421A">
        <w:rPr>
          <w:rFonts w:eastAsiaTheme="minorHAnsi"/>
          <w:bCs/>
        </w:rPr>
        <w:t xml:space="preserve"> предоставления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</w:r>
      <w:r w:rsidR="00B047FB" w:rsidRPr="00A85267">
        <w:rPr>
          <w:rFonts w:eastAsiaTheme="minorHAnsi"/>
          <w:color w:val="auto"/>
          <w:lang w:eastAsia="en-US"/>
        </w:rPr>
        <w:t xml:space="preserve">, утвержденный постановлением Правительства Забайкальского края от </w:t>
      </w:r>
      <w:r w:rsidR="004C32F8">
        <w:rPr>
          <w:rFonts w:eastAsiaTheme="minorHAnsi"/>
          <w:color w:val="auto"/>
          <w:lang w:eastAsia="en-US"/>
        </w:rPr>
        <w:t xml:space="preserve">31 мая </w:t>
      </w:r>
      <w:r w:rsidR="00B047FB">
        <w:rPr>
          <w:rFonts w:eastAsiaTheme="minorHAnsi"/>
          <w:color w:val="auto"/>
          <w:lang w:eastAsia="en-US"/>
        </w:rPr>
        <w:t>20</w:t>
      </w:r>
      <w:r w:rsidR="004C32F8">
        <w:rPr>
          <w:rFonts w:eastAsiaTheme="minorHAnsi"/>
          <w:color w:val="auto"/>
          <w:lang w:eastAsia="en-US"/>
        </w:rPr>
        <w:t>22</w:t>
      </w:r>
      <w:r w:rsidR="00B047FB" w:rsidRPr="00A85267">
        <w:rPr>
          <w:rFonts w:eastAsiaTheme="minorHAnsi"/>
          <w:color w:val="auto"/>
          <w:lang w:eastAsia="en-US"/>
        </w:rPr>
        <w:t xml:space="preserve"> года </w:t>
      </w:r>
      <w:r w:rsidR="004C32F8">
        <w:rPr>
          <w:rFonts w:eastAsiaTheme="minorHAnsi"/>
          <w:color w:val="auto"/>
          <w:lang w:eastAsia="en-US"/>
        </w:rPr>
        <w:br/>
      </w:r>
      <w:r w:rsidR="00B047FB" w:rsidRPr="00A85267">
        <w:rPr>
          <w:rFonts w:eastAsiaTheme="minorHAnsi"/>
          <w:color w:val="auto"/>
          <w:lang w:eastAsia="en-US"/>
        </w:rPr>
        <w:t xml:space="preserve">№ </w:t>
      </w:r>
      <w:r w:rsidR="004C32F8">
        <w:rPr>
          <w:rFonts w:eastAsiaTheme="minorHAnsi"/>
          <w:color w:val="auto"/>
          <w:lang w:eastAsia="en-US"/>
        </w:rPr>
        <w:t>218</w:t>
      </w:r>
      <w:r w:rsidR="00B047FB" w:rsidRPr="00A85267">
        <w:rPr>
          <w:rFonts w:eastAsiaTheme="minorHAnsi"/>
          <w:color w:val="auto"/>
          <w:lang w:eastAsia="en-US"/>
        </w:rPr>
        <w:t xml:space="preserve"> (</w:t>
      </w:r>
      <w:r w:rsidR="00B047FB">
        <w:rPr>
          <w:rFonts w:eastAsiaTheme="minorHAnsi"/>
          <w:color w:val="auto"/>
          <w:lang w:eastAsia="en-US"/>
        </w:rPr>
        <w:t>с</w:t>
      </w:r>
      <w:r w:rsidR="00FF31EC">
        <w:rPr>
          <w:rFonts w:eastAsiaTheme="minorHAnsi"/>
          <w:color w:val="auto"/>
          <w:lang w:eastAsia="en-US"/>
        </w:rPr>
        <w:t xml:space="preserve"> </w:t>
      </w:r>
      <w:r w:rsidR="00B047FB">
        <w:rPr>
          <w:rFonts w:eastAsiaTheme="minorHAnsi"/>
          <w:color w:val="auto"/>
          <w:lang w:eastAsia="en-US"/>
        </w:rPr>
        <w:t xml:space="preserve">изменениями, внесенными постановлениями Правительства Забайкальского края от </w:t>
      </w:r>
      <w:r w:rsidR="00FF31EC" w:rsidRPr="00FF31EC">
        <w:rPr>
          <w:rFonts w:eastAsiaTheme="minorHAnsi"/>
          <w:color w:val="auto"/>
          <w:lang w:eastAsia="en-US"/>
        </w:rPr>
        <w:t>1</w:t>
      </w:r>
      <w:r w:rsidR="00852B89">
        <w:rPr>
          <w:rFonts w:eastAsiaTheme="minorHAnsi"/>
          <w:color w:val="auto"/>
          <w:lang w:eastAsia="en-US"/>
        </w:rPr>
        <w:t xml:space="preserve"> марта </w:t>
      </w:r>
      <w:r w:rsidR="00FF31EC" w:rsidRPr="00FF31EC">
        <w:rPr>
          <w:rFonts w:eastAsiaTheme="minorHAnsi"/>
          <w:color w:val="auto"/>
          <w:lang w:eastAsia="en-US"/>
        </w:rPr>
        <w:t xml:space="preserve">2023 </w:t>
      </w:r>
      <w:r w:rsidR="00FF31EC">
        <w:rPr>
          <w:rFonts w:eastAsiaTheme="minorHAnsi"/>
          <w:color w:val="auto"/>
          <w:lang w:eastAsia="en-US"/>
        </w:rPr>
        <w:t>№ 97</w:t>
      </w:r>
      <w:r w:rsidR="00FF31EC" w:rsidRPr="00FF31EC">
        <w:rPr>
          <w:rFonts w:eastAsiaTheme="minorHAnsi"/>
          <w:color w:val="auto"/>
          <w:lang w:eastAsia="en-US"/>
        </w:rPr>
        <w:t xml:space="preserve">, от </w:t>
      </w:r>
      <w:r w:rsidR="00852B89">
        <w:rPr>
          <w:rFonts w:eastAsiaTheme="minorHAnsi"/>
          <w:color w:val="auto"/>
          <w:lang w:eastAsia="en-US"/>
        </w:rPr>
        <w:t xml:space="preserve">8 декабря </w:t>
      </w:r>
      <w:r w:rsidR="00FF31EC" w:rsidRPr="00FF31EC">
        <w:rPr>
          <w:rFonts w:eastAsiaTheme="minorHAnsi"/>
          <w:color w:val="auto"/>
          <w:lang w:eastAsia="en-US"/>
        </w:rPr>
        <w:t xml:space="preserve">2025 </w:t>
      </w:r>
      <w:r w:rsidR="00FF31EC">
        <w:rPr>
          <w:rFonts w:eastAsiaTheme="minorHAnsi"/>
          <w:color w:val="auto"/>
          <w:lang w:eastAsia="en-US"/>
        </w:rPr>
        <w:t>№ 719).</w:t>
      </w:r>
      <w:r w:rsidR="00FF31EC" w:rsidRPr="00A85267">
        <w:rPr>
          <w:rFonts w:eastAsiaTheme="minorHAnsi"/>
          <w:color w:val="auto"/>
          <w:lang w:eastAsia="en-US"/>
        </w:rPr>
        <w:t xml:space="preserve"> </w:t>
      </w:r>
      <w:proofErr w:type="gramEnd"/>
    </w:p>
    <w:p w:rsidR="003C2313" w:rsidRDefault="003C2313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B047FB" w:rsidRDefault="00B047FB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B047FB" w:rsidRDefault="00B047FB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3C2313" w:rsidRPr="00430E53" w:rsidRDefault="003C2313" w:rsidP="003C2313">
      <w:pPr>
        <w:widowControl w:val="0"/>
        <w:suppressAutoHyphens/>
        <w:autoSpaceDE w:val="0"/>
        <w:autoSpaceDN w:val="0"/>
        <w:adjustRightInd w:val="0"/>
        <w:jc w:val="both"/>
      </w:pPr>
      <w:r>
        <w:t>Первый заместитель</w:t>
      </w:r>
    </w:p>
    <w:p w:rsidR="003C2313" w:rsidRPr="00430E53" w:rsidRDefault="003C2313" w:rsidP="003C2313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>председателя Правительства</w:t>
      </w:r>
    </w:p>
    <w:p w:rsidR="003C2313" w:rsidRDefault="003C2313" w:rsidP="00B047FB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 xml:space="preserve">Забайкальского края  </w:t>
      </w:r>
      <w:r>
        <w:t xml:space="preserve">                                                                   </w:t>
      </w:r>
      <w:proofErr w:type="spellStart"/>
      <w:r>
        <w:t>Б.Б.Батомункуев</w:t>
      </w:r>
      <w:proofErr w:type="spellEnd"/>
      <w:r>
        <w:br w:type="page"/>
      </w:r>
    </w:p>
    <w:p w:rsidR="003C2313" w:rsidRDefault="003C2313" w:rsidP="003C2313">
      <w:pPr>
        <w:autoSpaceDE w:val="0"/>
        <w:autoSpaceDN w:val="0"/>
        <w:adjustRightInd w:val="0"/>
        <w:spacing w:line="360" w:lineRule="auto"/>
        <w:ind w:left="5528"/>
        <w:jc w:val="center"/>
        <w:outlineLvl w:val="0"/>
        <w:rPr>
          <w:color w:val="auto"/>
        </w:rPr>
      </w:pPr>
      <w:r w:rsidRPr="007F3074">
        <w:rPr>
          <w:color w:val="auto"/>
        </w:rPr>
        <w:lastRenderedPageBreak/>
        <w:t>УТВЕРЖДЕНЫ</w:t>
      </w:r>
    </w:p>
    <w:p w:rsidR="003C2313" w:rsidRPr="007F3074" w:rsidRDefault="003C2313" w:rsidP="003C2313">
      <w:pPr>
        <w:autoSpaceDE w:val="0"/>
        <w:autoSpaceDN w:val="0"/>
        <w:adjustRightInd w:val="0"/>
        <w:ind w:left="5529"/>
        <w:jc w:val="center"/>
        <w:outlineLvl w:val="0"/>
        <w:rPr>
          <w:color w:val="auto"/>
        </w:rPr>
      </w:pPr>
      <w:r w:rsidRPr="007F3074">
        <w:rPr>
          <w:color w:val="auto"/>
        </w:rPr>
        <w:t>постановлением Правительства Забайкальского края</w:t>
      </w:r>
    </w:p>
    <w:p w:rsidR="003C2313" w:rsidRDefault="003C2313" w:rsidP="003C2313">
      <w:pPr>
        <w:ind w:firstLine="567"/>
        <w:jc w:val="center"/>
        <w:rPr>
          <w:b/>
          <w:color w:val="auto"/>
        </w:rPr>
      </w:pPr>
    </w:p>
    <w:p w:rsidR="003C2313" w:rsidRPr="007F3074" w:rsidRDefault="003C2313" w:rsidP="003C2313">
      <w:pPr>
        <w:ind w:firstLine="567"/>
        <w:jc w:val="center"/>
        <w:rPr>
          <w:b/>
          <w:color w:val="auto"/>
        </w:rPr>
      </w:pPr>
    </w:p>
    <w:p w:rsidR="003C2313" w:rsidRPr="00142FBB" w:rsidRDefault="003C2313" w:rsidP="003C2313">
      <w:pPr>
        <w:jc w:val="center"/>
        <w:rPr>
          <w:b/>
          <w:color w:val="auto"/>
        </w:rPr>
      </w:pPr>
      <w:r w:rsidRPr="00142FBB">
        <w:rPr>
          <w:b/>
          <w:color w:val="auto"/>
        </w:rPr>
        <w:t>ИЗМЕНЕНИЯ,</w:t>
      </w:r>
    </w:p>
    <w:p w:rsidR="003C2313" w:rsidRDefault="003C2313" w:rsidP="00E21C6A">
      <w:pPr>
        <w:pStyle w:val="50"/>
        <w:shd w:val="clear" w:color="auto" w:fill="auto"/>
        <w:spacing w:before="0" w:line="240" w:lineRule="auto"/>
        <w:ind w:left="500" w:right="520"/>
        <w:jc w:val="center"/>
      </w:pPr>
      <w:r w:rsidRPr="00142FBB">
        <w:t xml:space="preserve">которые вносятся </w:t>
      </w:r>
      <w:proofErr w:type="gramStart"/>
      <w:r w:rsidRPr="00142FBB">
        <w:t xml:space="preserve">в </w:t>
      </w:r>
      <w:r w:rsidR="00E21C6A">
        <w:rPr>
          <w:bCs w:val="0"/>
        </w:rPr>
        <w:t>Порядок</w:t>
      </w:r>
      <w:r w:rsidR="00E21C6A" w:rsidRPr="00E67D34">
        <w:t xml:space="preserve"> предоставления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</w:t>
      </w:r>
      <w:proofErr w:type="gramEnd"/>
      <w:r w:rsidR="00E21C6A" w:rsidRPr="00E67D34">
        <w:t xml:space="preserve"> Забайкальского края</w:t>
      </w:r>
      <w:r w:rsidR="00B047FB" w:rsidRPr="00B047FB">
        <w:t xml:space="preserve">, утвержденный постановлением Правительства Забайкальского края от </w:t>
      </w:r>
      <w:r w:rsidR="00E21C6A">
        <w:t xml:space="preserve">31 мая </w:t>
      </w:r>
      <w:r w:rsidR="00B047FB" w:rsidRPr="00B047FB">
        <w:t xml:space="preserve">2015 года № </w:t>
      </w:r>
      <w:r w:rsidR="007A647C">
        <w:t>218</w:t>
      </w:r>
    </w:p>
    <w:p w:rsidR="00E21C6A" w:rsidRDefault="00E21C6A" w:rsidP="00E21C6A">
      <w:pPr>
        <w:pStyle w:val="50"/>
        <w:shd w:val="clear" w:color="auto" w:fill="auto"/>
        <w:spacing w:before="0" w:line="240" w:lineRule="auto"/>
        <w:ind w:left="500" w:right="520"/>
        <w:jc w:val="center"/>
      </w:pPr>
    </w:p>
    <w:p w:rsidR="00B047FB" w:rsidRPr="00B047FB" w:rsidRDefault="00B047FB" w:rsidP="00434133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auto"/>
        </w:rPr>
      </w:pPr>
      <w:r>
        <w:rPr>
          <w:bCs/>
          <w:color w:val="auto"/>
        </w:rPr>
        <w:t>П</w:t>
      </w:r>
      <w:r w:rsidR="00F53308">
        <w:rPr>
          <w:bCs/>
          <w:color w:val="auto"/>
        </w:rPr>
        <w:t>ункт 8</w:t>
      </w:r>
      <w:r w:rsidRPr="00B047FB">
        <w:rPr>
          <w:bCs/>
          <w:color w:val="auto"/>
        </w:rPr>
        <w:t xml:space="preserve"> </w:t>
      </w:r>
      <w:r w:rsidRPr="00B047FB">
        <w:rPr>
          <w:color w:val="auto"/>
        </w:rPr>
        <w:t xml:space="preserve">дополнить подпунктом </w:t>
      </w:r>
      <w:r w:rsidR="00F53308">
        <w:rPr>
          <w:color w:val="auto"/>
        </w:rPr>
        <w:t>16</w:t>
      </w:r>
      <w:r w:rsidRPr="00B047FB">
        <w:rPr>
          <w:color w:val="auto"/>
        </w:rPr>
        <w:t xml:space="preserve"> следующего содержания:</w:t>
      </w:r>
    </w:p>
    <w:p w:rsidR="00B047FB" w:rsidRDefault="00B047FB" w:rsidP="00CF6917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auto"/>
        </w:rPr>
      </w:pPr>
      <w:r>
        <w:rPr>
          <w:color w:val="auto"/>
        </w:rPr>
        <w:t>«1</w:t>
      </w:r>
      <w:r w:rsidR="00F53308">
        <w:rPr>
          <w:color w:val="auto"/>
        </w:rPr>
        <w:t>6</w:t>
      </w:r>
      <w:r w:rsidRPr="0079764A">
        <w:rPr>
          <w:color w:val="auto"/>
        </w:rPr>
        <w:t xml:space="preserve">) </w:t>
      </w:r>
      <w:r>
        <w:rPr>
          <w:color w:val="auto"/>
        </w:rPr>
        <w:t>согласие на обработку персональных данных</w:t>
      </w:r>
      <w:proofErr w:type="gramStart"/>
      <w:r>
        <w:rPr>
          <w:color w:val="auto"/>
        </w:rPr>
        <w:t>.».</w:t>
      </w:r>
      <w:proofErr w:type="gramEnd"/>
    </w:p>
    <w:p w:rsidR="009F22FE" w:rsidRPr="004D13DF" w:rsidRDefault="00FE6723" w:rsidP="00372FE7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bCs/>
          <w:color w:val="auto"/>
          <w:lang w:eastAsia="en-US"/>
        </w:rPr>
      </w:pPr>
      <w:r w:rsidRPr="004D13DF">
        <w:rPr>
          <w:rFonts w:eastAsiaTheme="minorHAnsi"/>
          <w:color w:val="auto"/>
          <w:lang w:eastAsia="en-US"/>
        </w:rPr>
        <w:t xml:space="preserve">В </w:t>
      </w:r>
      <w:r w:rsidR="00CF51A3" w:rsidRPr="004D13DF">
        <w:rPr>
          <w:rFonts w:eastAsiaTheme="minorHAnsi"/>
          <w:color w:val="auto"/>
          <w:lang w:eastAsia="en-US"/>
        </w:rPr>
        <w:t>форме</w:t>
      </w:r>
      <w:r w:rsidR="00CF51A3" w:rsidRPr="004D13DF">
        <w:rPr>
          <w:rFonts w:eastAsiaTheme="minorHAnsi"/>
          <w:color w:val="auto"/>
          <w:lang w:eastAsia="en-US"/>
        </w:rPr>
        <w:t xml:space="preserve"> </w:t>
      </w:r>
      <w:hyperlink r:id="rId11" w:history="1">
        <w:proofErr w:type="gramStart"/>
        <w:r w:rsidR="00C37F25" w:rsidRPr="004D13DF">
          <w:rPr>
            <w:rStyle w:val="aa"/>
            <w:rFonts w:eastAsiaTheme="minorHAnsi"/>
            <w:color w:val="auto"/>
            <w:u w:val="none"/>
            <w:lang w:eastAsia="en-US"/>
          </w:rPr>
          <w:t>заявлени</w:t>
        </w:r>
      </w:hyperlink>
      <w:r w:rsidR="00CF51A3" w:rsidRPr="004D13DF">
        <w:rPr>
          <w:rFonts w:eastAsiaTheme="minorHAnsi"/>
          <w:color w:val="auto"/>
          <w:lang w:eastAsia="en-US"/>
        </w:rPr>
        <w:t>я</w:t>
      </w:r>
      <w:proofErr w:type="gramEnd"/>
      <w:r w:rsidR="00C37F25" w:rsidRPr="004D13DF">
        <w:rPr>
          <w:rFonts w:eastAsiaTheme="minorHAnsi"/>
          <w:color w:val="auto"/>
          <w:lang w:eastAsia="en-US"/>
        </w:rPr>
        <w:t xml:space="preserve"> о назначении компенсации</w:t>
      </w:r>
      <w:r w:rsidR="00582A39">
        <w:rPr>
          <w:rFonts w:eastAsiaTheme="minorHAnsi"/>
          <w:color w:val="auto"/>
          <w:lang w:eastAsia="en-US"/>
        </w:rPr>
        <w:t xml:space="preserve"> Приложения </w:t>
      </w:r>
      <w:r w:rsidR="00DD3863">
        <w:rPr>
          <w:rFonts w:eastAsiaTheme="minorHAnsi"/>
          <w:color w:val="auto"/>
          <w:lang w:eastAsia="en-US"/>
        </w:rPr>
        <w:br/>
      </w:r>
      <w:r w:rsidR="00582A39">
        <w:rPr>
          <w:rFonts w:eastAsiaTheme="minorHAnsi"/>
          <w:color w:val="auto"/>
          <w:lang w:eastAsia="en-US"/>
        </w:rPr>
        <w:t>№ 1</w:t>
      </w:r>
      <w:r w:rsidR="00DB3607">
        <w:rPr>
          <w:rFonts w:eastAsiaTheme="minorHAnsi"/>
          <w:color w:val="auto"/>
          <w:lang w:eastAsia="en-US"/>
        </w:rPr>
        <w:t xml:space="preserve"> слова </w:t>
      </w:r>
      <w:bookmarkStart w:id="1" w:name="_GoBack"/>
      <w:bookmarkEnd w:id="1"/>
      <w:r w:rsidR="004D13DF">
        <w:rPr>
          <w:rFonts w:eastAsiaTheme="minorHAnsi"/>
          <w:bCs/>
        </w:rPr>
        <w:t>«</w:t>
      </w:r>
      <w:r w:rsidR="004D13DF">
        <w:rPr>
          <w:rFonts w:eastAsiaTheme="minorHAnsi"/>
          <w:color w:val="auto"/>
          <w:lang w:eastAsia="en-US"/>
        </w:rPr>
        <w:t>Даю свое согласие на обработку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</w:t>
      </w:r>
      <w:r w:rsidR="00A913FE">
        <w:rPr>
          <w:rFonts w:eastAsiaTheme="minorHAnsi"/>
          <w:color w:val="auto"/>
          <w:lang w:eastAsia="en-US"/>
        </w:rPr>
        <w:t>.</w:t>
      </w:r>
      <w:r w:rsidR="004D13DF">
        <w:rPr>
          <w:rFonts w:eastAsiaTheme="minorHAnsi"/>
          <w:color w:val="auto"/>
          <w:lang w:eastAsia="en-US"/>
        </w:rPr>
        <w:t>» исключить.</w:t>
      </w:r>
    </w:p>
    <w:p w:rsidR="00B047FB" w:rsidRPr="00434133" w:rsidRDefault="00390BA7" w:rsidP="00434133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Дополнить приложением</w:t>
      </w:r>
      <w:r w:rsidR="00B047FB" w:rsidRPr="00434133">
        <w:rPr>
          <w:rFonts w:eastAsiaTheme="minorHAnsi"/>
          <w:color w:val="auto"/>
          <w:lang w:eastAsia="en-US"/>
        </w:rPr>
        <w:t xml:space="preserve"> № 2 в следующей редакции:</w:t>
      </w:r>
    </w:p>
    <w:p w:rsidR="00FE6723" w:rsidRDefault="00FE6723" w:rsidP="00FE672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.</w:t>
      </w:r>
    </w:p>
    <w:p w:rsidR="00B047FB" w:rsidRPr="0066484E" w:rsidRDefault="00FE6723" w:rsidP="00FE6723">
      <w:pPr>
        <w:autoSpaceDE w:val="0"/>
        <w:autoSpaceDN w:val="0"/>
        <w:adjustRightInd w:val="0"/>
        <w:spacing w:line="360" w:lineRule="auto"/>
        <w:jc w:val="right"/>
        <w:outlineLvl w:val="0"/>
        <w:rPr>
          <w:color w:val="auto"/>
          <w:lang w:eastAsia="en-US"/>
        </w:rPr>
      </w:pPr>
      <w:r w:rsidRPr="0066484E">
        <w:rPr>
          <w:color w:val="auto"/>
          <w:lang w:eastAsia="en-US"/>
        </w:rPr>
        <w:t xml:space="preserve"> </w:t>
      </w:r>
      <w:r w:rsidR="00B047FB" w:rsidRPr="0066484E">
        <w:rPr>
          <w:color w:val="auto"/>
          <w:lang w:eastAsia="en-US"/>
        </w:rPr>
        <w:t xml:space="preserve">«ПРИЛОЖЕНИЕ № </w:t>
      </w:r>
      <w:r w:rsidR="00390BA7">
        <w:rPr>
          <w:color w:val="auto"/>
          <w:lang w:eastAsia="en-US"/>
        </w:rPr>
        <w:t>2</w:t>
      </w:r>
    </w:p>
    <w:p w:rsidR="00B079CC" w:rsidRDefault="00B047FB" w:rsidP="00B079CC">
      <w:pPr>
        <w:autoSpaceDE w:val="0"/>
        <w:autoSpaceDN w:val="0"/>
        <w:adjustRightInd w:val="0"/>
        <w:jc w:val="right"/>
        <w:rPr>
          <w:rFonts w:eastAsiaTheme="minorHAnsi"/>
          <w:bCs/>
        </w:rPr>
      </w:pPr>
      <w:r w:rsidRPr="0066484E">
        <w:rPr>
          <w:color w:val="auto"/>
          <w:lang w:eastAsia="en-US"/>
        </w:rPr>
        <w:t xml:space="preserve">к </w:t>
      </w:r>
      <w:r w:rsidR="00B079CC" w:rsidRPr="004D13DF">
        <w:rPr>
          <w:rFonts w:eastAsiaTheme="minorHAnsi"/>
          <w:color w:val="auto"/>
          <w:lang w:eastAsia="en-US"/>
        </w:rPr>
        <w:t>Порядку</w:t>
      </w:r>
      <w:r w:rsidR="00B079CC" w:rsidRPr="009F22FE">
        <w:t xml:space="preserve"> </w:t>
      </w:r>
      <w:r w:rsidR="00B079CC" w:rsidRPr="004D13DF">
        <w:rPr>
          <w:rFonts w:eastAsiaTheme="minorHAnsi"/>
          <w:bCs/>
        </w:rPr>
        <w:t xml:space="preserve">предоставления многодетным семьям </w:t>
      </w:r>
    </w:p>
    <w:p w:rsidR="00B079CC" w:rsidRDefault="00B079CC" w:rsidP="00B079CC">
      <w:pPr>
        <w:autoSpaceDE w:val="0"/>
        <w:autoSpaceDN w:val="0"/>
        <w:adjustRightInd w:val="0"/>
        <w:jc w:val="right"/>
        <w:rPr>
          <w:rFonts w:eastAsiaTheme="minorHAnsi"/>
          <w:bCs/>
        </w:rPr>
      </w:pPr>
      <w:r w:rsidRPr="004D13DF">
        <w:rPr>
          <w:rFonts w:eastAsiaTheme="minorHAnsi"/>
          <w:bCs/>
        </w:rPr>
        <w:t xml:space="preserve">денежной компенсации расходов на оплату за </w:t>
      </w:r>
      <w:proofErr w:type="gramStart"/>
      <w:r w:rsidRPr="004D13DF">
        <w:rPr>
          <w:rFonts w:eastAsiaTheme="minorHAnsi"/>
          <w:bCs/>
        </w:rPr>
        <w:t>жилое</w:t>
      </w:r>
      <w:proofErr w:type="gramEnd"/>
    </w:p>
    <w:p w:rsidR="00B079CC" w:rsidRDefault="00B079CC" w:rsidP="00B079CC">
      <w:pPr>
        <w:autoSpaceDE w:val="0"/>
        <w:autoSpaceDN w:val="0"/>
        <w:adjustRightInd w:val="0"/>
        <w:jc w:val="right"/>
        <w:rPr>
          <w:rFonts w:eastAsiaTheme="minorHAnsi"/>
          <w:bCs/>
        </w:rPr>
      </w:pPr>
      <w:r w:rsidRPr="004D13DF">
        <w:rPr>
          <w:rFonts w:eastAsiaTheme="minorHAnsi"/>
          <w:bCs/>
        </w:rPr>
        <w:t xml:space="preserve"> помещение по договору найма жилого помещения</w:t>
      </w:r>
    </w:p>
    <w:p w:rsidR="00B079CC" w:rsidRDefault="00B079CC" w:rsidP="00B079CC">
      <w:pPr>
        <w:autoSpaceDE w:val="0"/>
        <w:autoSpaceDN w:val="0"/>
        <w:adjustRightInd w:val="0"/>
        <w:jc w:val="right"/>
        <w:rPr>
          <w:rFonts w:eastAsiaTheme="minorHAnsi"/>
          <w:bCs/>
        </w:rPr>
      </w:pPr>
      <w:r w:rsidRPr="004D13DF">
        <w:rPr>
          <w:rFonts w:eastAsiaTheme="minorHAnsi"/>
          <w:bCs/>
        </w:rPr>
        <w:t xml:space="preserve"> частного жилищного фонда на территории </w:t>
      </w:r>
    </w:p>
    <w:p w:rsidR="00B047FB" w:rsidRPr="0066484E" w:rsidRDefault="00B079CC" w:rsidP="00B079CC">
      <w:pPr>
        <w:autoSpaceDE w:val="0"/>
        <w:autoSpaceDN w:val="0"/>
        <w:adjustRightInd w:val="0"/>
        <w:jc w:val="right"/>
        <w:rPr>
          <w:color w:val="auto"/>
          <w:lang w:eastAsia="en-US"/>
        </w:rPr>
      </w:pPr>
      <w:r w:rsidRPr="004D13DF">
        <w:rPr>
          <w:rFonts w:eastAsiaTheme="minorHAnsi"/>
          <w:bCs/>
        </w:rPr>
        <w:t>Забайкальского края</w:t>
      </w:r>
    </w:p>
    <w:p w:rsidR="00B047FB" w:rsidRPr="0066484E" w:rsidRDefault="00B047FB" w:rsidP="00B047FB">
      <w:pPr>
        <w:autoSpaceDE w:val="0"/>
        <w:autoSpaceDN w:val="0"/>
        <w:adjustRightInd w:val="0"/>
        <w:rPr>
          <w:color w:val="auto"/>
          <w:lang w:eastAsia="en-US"/>
        </w:rPr>
      </w:pPr>
    </w:p>
    <w:p w:rsidR="00B047FB" w:rsidRPr="00967F2C" w:rsidRDefault="00B047FB" w:rsidP="00B047FB">
      <w:pPr>
        <w:autoSpaceDE w:val="0"/>
        <w:autoSpaceDN w:val="0"/>
        <w:adjustRightInd w:val="0"/>
        <w:jc w:val="both"/>
        <w:rPr>
          <w:color w:val="auto"/>
          <w:lang w:eastAsia="en-US"/>
        </w:rPr>
      </w:pPr>
    </w:p>
    <w:p w:rsidR="001207B1" w:rsidRPr="00DA0873" w:rsidRDefault="00B047FB" w:rsidP="00434133">
      <w:pPr>
        <w:autoSpaceDE w:val="0"/>
        <w:autoSpaceDN w:val="0"/>
        <w:adjustRightInd w:val="0"/>
        <w:ind w:left="5529" w:hanging="5529"/>
        <w:jc w:val="right"/>
        <w:outlineLvl w:val="0"/>
        <w:rPr>
          <w:color w:val="auto"/>
          <w:lang w:eastAsia="en-US"/>
        </w:rPr>
      </w:pPr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        </w:t>
      </w:r>
      <w:r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515"/>
        <w:gridCol w:w="4494"/>
        <w:gridCol w:w="62"/>
      </w:tblGrid>
      <w:tr w:rsidR="00390BA7" w:rsidRPr="00390BA7" w:rsidTr="00343590">
        <w:trPr>
          <w:gridAfter w:val="1"/>
          <w:wAfter w:w="62" w:type="dxa"/>
        </w:trPr>
        <w:tc>
          <w:tcPr>
            <w:tcW w:w="4577" w:type="dxa"/>
            <w:gridSpan w:val="2"/>
          </w:tcPr>
          <w:p w:rsidR="00390BA7" w:rsidRPr="00390BA7" w:rsidRDefault="00390BA7" w:rsidP="00390BA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auto"/>
                <w:lang w:eastAsia="en-US"/>
              </w:rPr>
            </w:pPr>
          </w:p>
        </w:tc>
        <w:tc>
          <w:tcPr>
            <w:tcW w:w="4494" w:type="dxa"/>
          </w:tcPr>
          <w:p w:rsidR="00390BA7" w:rsidRPr="00390BA7" w:rsidRDefault="00390BA7" w:rsidP="00390BA7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lang w:eastAsia="en-US"/>
              </w:rPr>
            </w:pPr>
            <w:r w:rsidRPr="00390BA7">
              <w:rPr>
                <w:color w:val="auto"/>
                <w:lang w:eastAsia="en-US"/>
              </w:rPr>
              <w:t xml:space="preserve">В Министерство </w:t>
            </w:r>
            <w:proofErr w:type="gramStart"/>
            <w:r w:rsidRPr="00390BA7">
              <w:rPr>
                <w:color w:val="auto"/>
                <w:lang w:eastAsia="en-US"/>
              </w:rPr>
              <w:t>социальной</w:t>
            </w:r>
            <w:proofErr w:type="gramEnd"/>
            <w:r w:rsidRPr="00390BA7">
              <w:rPr>
                <w:color w:val="auto"/>
                <w:lang w:eastAsia="en-US"/>
              </w:rPr>
              <w:t xml:space="preserve"> и</w:t>
            </w:r>
          </w:p>
          <w:p w:rsidR="00390BA7" w:rsidRPr="00390BA7" w:rsidRDefault="00390BA7" w:rsidP="00390BA7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lang w:eastAsia="en-US"/>
              </w:rPr>
            </w:pPr>
            <w:r w:rsidRPr="00390BA7">
              <w:rPr>
                <w:color w:val="auto"/>
                <w:lang w:eastAsia="en-US"/>
              </w:rPr>
              <w:t>демографической политики</w:t>
            </w:r>
          </w:p>
          <w:p w:rsidR="00390BA7" w:rsidRPr="00390BA7" w:rsidRDefault="00390BA7" w:rsidP="00390BA7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lang w:eastAsia="en-US"/>
              </w:rPr>
            </w:pPr>
            <w:r w:rsidRPr="00390BA7">
              <w:rPr>
                <w:color w:val="auto"/>
                <w:lang w:eastAsia="en-US"/>
              </w:rPr>
              <w:t>Забайкальского края</w:t>
            </w:r>
          </w:p>
          <w:p w:rsidR="00390BA7" w:rsidRPr="00390BA7" w:rsidRDefault="00390BA7" w:rsidP="00390BA7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lang w:eastAsia="en-US"/>
              </w:rPr>
            </w:pPr>
            <w:r w:rsidRPr="00390BA7">
              <w:rPr>
                <w:color w:val="auto"/>
                <w:lang w:eastAsia="en-US"/>
              </w:rPr>
              <w:t>от ____________________</w:t>
            </w:r>
          </w:p>
          <w:p w:rsidR="00390BA7" w:rsidRPr="00390BA7" w:rsidRDefault="00390BA7" w:rsidP="00390BA7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lang w:eastAsia="en-US"/>
              </w:rPr>
            </w:pPr>
            <w:r w:rsidRPr="00390BA7">
              <w:rPr>
                <w:color w:val="auto"/>
                <w:lang w:eastAsia="en-US"/>
              </w:rPr>
              <w:t>(Ф.И.О. заявителя)</w:t>
            </w:r>
          </w:p>
        </w:tc>
      </w:tr>
      <w:tr w:rsidR="00390BA7" w:rsidRPr="00390BA7" w:rsidTr="00343590">
        <w:trPr>
          <w:gridAfter w:val="1"/>
          <w:wAfter w:w="62" w:type="dxa"/>
        </w:trPr>
        <w:tc>
          <w:tcPr>
            <w:tcW w:w="9071" w:type="dxa"/>
            <w:gridSpan w:val="3"/>
          </w:tcPr>
          <w:p w:rsidR="00390BA7" w:rsidRPr="00390BA7" w:rsidRDefault="00390BA7" w:rsidP="00390BA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auto"/>
                <w:lang w:eastAsia="en-US"/>
              </w:rPr>
            </w:pPr>
            <w:r w:rsidRPr="00390BA7">
              <w:rPr>
                <w:b/>
                <w:color w:val="auto"/>
                <w:lang w:eastAsia="en-US"/>
              </w:rPr>
              <w:t>Согласие на обработку персональных данных</w:t>
            </w:r>
          </w:p>
        </w:tc>
      </w:tr>
      <w:tr w:rsidR="00343590" w:rsidTr="00343590">
        <w:trPr>
          <w:gridAfter w:val="1"/>
          <w:wAfter w:w="62" w:type="dxa"/>
        </w:trPr>
        <w:tc>
          <w:tcPr>
            <w:tcW w:w="9071" w:type="dxa"/>
            <w:gridSpan w:val="3"/>
          </w:tcPr>
          <w:p w:rsidR="00343590" w:rsidRPr="00343590" w:rsidRDefault="00343590" w:rsidP="00343590">
            <w:pPr>
              <w:autoSpaceDE w:val="0"/>
              <w:autoSpaceDN w:val="0"/>
              <w:adjustRightInd w:val="0"/>
              <w:outlineLvl w:val="0"/>
              <w:rPr>
                <w:color w:val="auto"/>
                <w:lang w:eastAsia="en-US"/>
              </w:rPr>
            </w:pPr>
            <w:r w:rsidRPr="00343590">
              <w:rPr>
                <w:color w:val="auto"/>
                <w:lang w:eastAsia="en-US"/>
              </w:rPr>
              <w:t>Я,</w:t>
            </w:r>
          </w:p>
          <w:p w:rsidR="00343590" w:rsidRPr="00343590" w:rsidRDefault="00343590" w:rsidP="0034359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lang w:eastAsia="en-US"/>
              </w:rPr>
            </w:pPr>
            <w:r w:rsidRPr="00343590">
              <w:rPr>
                <w:color w:val="auto"/>
                <w:lang w:eastAsia="en-US"/>
              </w:rPr>
              <w:t>_______________________________________________________________</w:t>
            </w:r>
            <w:r w:rsidRPr="00343590">
              <w:rPr>
                <w:color w:val="auto"/>
                <w:lang w:eastAsia="en-US"/>
              </w:rPr>
              <w:t>____________________________________________________</w:t>
            </w:r>
            <w:r w:rsidRPr="00343590">
              <w:rPr>
                <w:color w:val="auto"/>
                <w:lang w:eastAsia="en-US"/>
              </w:rPr>
              <w:t>________</w:t>
            </w:r>
          </w:p>
          <w:p w:rsidR="00343590" w:rsidRPr="00343590" w:rsidRDefault="00343590" w:rsidP="0034359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lang w:eastAsia="en-US"/>
              </w:rPr>
            </w:pPr>
            <w:r w:rsidRPr="00343590">
              <w:rPr>
                <w:color w:val="auto"/>
                <w:lang w:eastAsia="en-US"/>
              </w:rPr>
              <w:t>(фамилия, имя, отчество)</w:t>
            </w:r>
          </w:p>
          <w:p w:rsidR="00343590" w:rsidRPr="00343590" w:rsidRDefault="00343590" w:rsidP="00343590">
            <w:pPr>
              <w:autoSpaceDE w:val="0"/>
              <w:autoSpaceDN w:val="0"/>
              <w:adjustRightInd w:val="0"/>
              <w:outlineLvl w:val="0"/>
              <w:rPr>
                <w:color w:val="auto"/>
                <w:lang w:eastAsia="en-US"/>
              </w:rPr>
            </w:pPr>
            <w:r w:rsidRPr="00343590">
              <w:rPr>
                <w:color w:val="auto"/>
                <w:lang w:eastAsia="en-US"/>
              </w:rPr>
              <w:lastRenderedPageBreak/>
              <w:t>Зарегистрированны</w:t>
            </w:r>
            <w:proofErr w:type="gramStart"/>
            <w:r w:rsidRPr="00343590">
              <w:rPr>
                <w:color w:val="auto"/>
                <w:lang w:eastAsia="en-US"/>
              </w:rPr>
              <w:t>й(</w:t>
            </w:r>
            <w:proofErr w:type="spellStart"/>
            <w:proofErr w:type="gramEnd"/>
            <w:r w:rsidRPr="00343590">
              <w:rPr>
                <w:color w:val="auto"/>
                <w:lang w:eastAsia="en-US"/>
              </w:rPr>
              <w:t>ая</w:t>
            </w:r>
            <w:proofErr w:type="spellEnd"/>
            <w:r w:rsidRPr="00343590">
              <w:rPr>
                <w:color w:val="auto"/>
                <w:lang w:eastAsia="en-US"/>
              </w:rPr>
              <w:t>) по адресу:</w:t>
            </w:r>
          </w:p>
          <w:p w:rsidR="00343590" w:rsidRPr="00343590" w:rsidRDefault="00343590" w:rsidP="0034359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lang w:eastAsia="en-US"/>
              </w:rPr>
            </w:pPr>
            <w:r w:rsidRPr="00343590">
              <w:rPr>
                <w:color w:val="auto"/>
                <w:lang w:eastAsia="en-US"/>
              </w:rPr>
              <w:t>_______________________________________________________________</w:t>
            </w:r>
            <w:r>
              <w:rPr>
                <w:color w:val="auto"/>
                <w:lang w:eastAsia="en-US"/>
              </w:rPr>
              <w:t>____________________________________________________</w:t>
            </w:r>
            <w:r w:rsidRPr="00343590">
              <w:rPr>
                <w:color w:val="auto"/>
                <w:lang w:eastAsia="en-US"/>
              </w:rPr>
              <w:t>________</w:t>
            </w:r>
          </w:p>
          <w:p w:rsidR="00343590" w:rsidRPr="00343590" w:rsidRDefault="00343590" w:rsidP="0034359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lang w:eastAsia="en-US"/>
              </w:rPr>
            </w:pPr>
            <w:r w:rsidRPr="00343590">
              <w:rPr>
                <w:color w:val="auto"/>
                <w:lang w:eastAsia="en-US"/>
              </w:rPr>
              <w:t>_______________________________________</w:t>
            </w:r>
            <w:r>
              <w:rPr>
                <w:color w:val="auto"/>
                <w:lang w:eastAsia="en-US"/>
              </w:rPr>
              <w:t>________________________</w:t>
            </w:r>
          </w:p>
          <w:p w:rsidR="00343590" w:rsidRPr="00343590" w:rsidRDefault="00343590" w:rsidP="0034359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lang w:eastAsia="en-US"/>
              </w:rPr>
            </w:pPr>
            <w:r w:rsidRPr="00343590">
              <w:rPr>
                <w:color w:val="auto"/>
                <w:lang w:eastAsia="en-US"/>
              </w:rPr>
              <w:t>_______________________________________</w:t>
            </w:r>
            <w:r>
              <w:rPr>
                <w:color w:val="auto"/>
                <w:lang w:eastAsia="en-US"/>
              </w:rPr>
              <w:t>_______________________</w:t>
            </w:r>
          </w:p>
          <w:p w:rsidR="00343590" w:rsidRPr="00343590" w:rsidRDefault="00343590" w:rsidP="00343590">
            <w:pPr>
              <w:autoSpaceDE w:val="0"/>
              <w:autoSpaceDN w:val="0"/>
              <w:adjustRightInd w:val="0"/>
              <w:outlineLvl w:val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Паспорт серия _</w:t>
            </w:r>
            <w:r w:rsidRPr="00343590">
              <w:rPr>
                <w:color w:val="auto"/>
                <w:lang w:eastAsia="en-US"/>
              </w:rPr>
              <w:t>__</w:t>
            </w:r>
            <w:r>
              <w:rPr>
                <w:color w:val="auto"/>
                <w:lang w:eastAsia="en-US"/>
              </w:rPr>
              <w:t>№</w:t>
            </w:r>
            <w:r w:rsidRPr="00343590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_______</w:t>
            </w:r>
            <w:r w:rsidRPr="00343590">
              <w:rPr>
                <w:color w:val="auto"/>
                <w:lang w:eastAsia="en-US"/>
              </w:rPr>
              <w:t>_выдан________________________________</w:t>
            </w:r>
          </w:p>
        </w:tc>
      </w:tr>
      <w:tr w:rsidR="00343590" w:rsidTr="00343590">
        <w:trPr>
          <w:gridBefore w:val="1"/>
          <w:wBefore w:w="62" w:type="dxa"/>
        </w:trPr>
        <w:tc>
          <w:tcPr>
            <w:tcW w:w="9071" w:type="dxa"/>
            <w:gridSpan w:val="3"/>
          </w:tcPr>
          <w:p w:rsidR="00343590" w:rsidRDefault="0034359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lastRenderedPageBreak/>
              <w:t>_______________________________________</w:t>
            </w:r>
            <w:r w:rsidR="00464053">
              <w:rPr>
                <w:rFonts w:eastAsiaTheme="minorHAnsi"/>
                <w:color w:val="auto"/>
                <w:lang w:eastAsia="en-US"/>
              </w:rPr>
              <w:t>________________________</w:t>
            </w:r>
          </w:p>
          <w:p w:rsidR="00343590" w:rsidRDefault="003435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(кем </w:t>
            </w:r>
            <w:proofErr w:type="gramStart"/>
            <w:r>
              <w:rPr>
                <w:rFonts w:eastAsiaTheme="minorHAnsi"/>
                <w:color w:val="auto"/>
                <w:lang w:eastAsia="en-US"/>
              </w:rPr>
              <w:t>выдан</w:t>
            </w:r>
            <w:proofErr w:type="gramEnd"/>
            <w:r>
              <w:rPr>
                <w:rFonts w:eastAsiaTheme="minorHAnsi"/>
                <w:color w:val="auto"/>
                <w:lang w:eastAsia="en-US"/>
              </w:rPr>
              <w:t>)</w:t>
            </w:r>
          </w:p>
          <w:p w:rsidR="00343590" w:rsidRDefault="0034359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_______________________________________</w:t>
            </w:r>
            <w:r w:rsidR="00464053">
              <w:rPr>
                <w:rFonts w:eastAsiaTheme="minorHAnsi"/>
                <w:color w:val="auto"/>
                <w:lang w:eastAsia="en-US"/>
              </w:rPr>
              <w:t>________________________</w:t>
            </w:r>
          </w:p>
          <w:p w:rsidR="00343590" w:rsidRDefault="00343590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_______________________________________</w:t>
            </w:r>
            <w:r w:rsidR="00464053">
              <w:rPr>
                <w:rFonts w:eastAsiaTheme="minorHAnsi"/>
                <w:color w:val="auto"/>
                <w:lang w:eastAsia="en-US"/>
              </w:rPr>
              <w:t>_______________________</w:t>
            </w:r>
          </w:p>
          <w:p w:rsidR="00343590" w:rsidRDefault="003435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Свободно, по своей волей и в своем интересе даю согласие на обработку (любое), действие (операцию) или совокупность действий (операций), совершаемых с использованием средств автоматизации или без использования таких средств автоматизации или без использования таких средств, включая сбор средств, включая сбор, запись, систематизацию, накопление, хранение (уточнение (обновление</w:t>
            </w:r>
            <w:proofErr w:type="gramStart"/>
            <w:r>
              <w:rPr>
                <w:rFonts w:eastAsiaTheme="minorHAnsi"/>
                <w:color w:val="auto"/>
                <w:lang w:eastAsia="en-US"/>
              </w:rPr>
              <w:t>.</w:t>
            </w:r>
            <w:proofErr w:type="gramEnd"/>
            <w:r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auto"/>
                <w:lang w:eastAsia="en-US"/>
              </w:rPr>
              <w:t>и</w:t>
            </w:r>
            <w:proofErr w:type="gramEnd"/>
            <w:r>
              <w:rPr>
                <w:rFonts w:eastAsiaTheme="minorHAnsi"/>
                <w:color w:val="auto"/>
                <w:lang w:eastAsia="en-US"/>
              </w:rPr>
              <w:t>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данных.</w:t>
            </w:r>
          </w:p>
          <w:p w:rsidR="00343590" w:rsidRDefault="0034359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Указанные персональные данные предоставляю для обработки в целях обеспечения соблюдения в отношении меня законодательства Российской Федерации.</w:t>
            </w:r>
          </w:p>
          <w:p w:rsidR="00343590" w:rsidRDefault="0034359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Даю согласие на передачу моих персональных данных с их последующей обработкой третьим лицам в целях осуществления и </w:t>
            </w:r>
            <w:proofErr w:type="gramStart"/>
            <w:r>
              <w:rPr>
                <w:rFonts w:eastAsiaTheme="minorHAnsi"/>
                <w:color w:val="auto"/>
                <w:lang w:eastAsia="en-US"/>
              </w:rPr>
              <w:t>выполнения</w:t>
            </w:r>
            <w:proofErr w:type="gramEnd"/>
            <w:r>
              <w:rPr>
                <w:rFonts w:eastAsiaTheme="minorHAnsi"/>
                <w:color w:val="auto"/>
                <w:lang w:eastAsia="en-US"/>
              </w:rPr>
              <w:t xml:space="preserve"> возложенных на них законодательством Российской Федерацией функций, полномочий и обязанностей по предоставлению государственной услуги.</w:t>
            </w:r>
          </w:p>
          <w:p w:rsidR="00343590" w:rsidRDefault="0034359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Я ознакомле</w:t>
            </w:r>
            <w:proofErr w:type="gramStart"/>
            <w:r>
              <w:rPr>
                <w:rFonts w:eastAsiaTheme="minorHAnsi"/>
                <w:color w:val="auto"/>
                <w:lang w:eastAsia="en-US"/>
              </w:rPr>
              <w:t>н(</w:t>
            </w:r>
            <w:proofErr w:type="gramEnd"/>
            <w:r>
              <w:rPr>
                <w:rFonts w:eastAsiaTheme="minorHAnsi"/>
                <w:color w:val="auto"/>
                <w:lang w:eastAsia="en-US"/>
              </w:rPr>
              <w:t>а) с тем, что:</w:t>
            </w:r>
          </w:p>
          <w:p w:rsidR="00343590" w:rsidRDefault="0034359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согласие на обработку персональных данных действует </w:t>
            </w:r>
            <w:proofErr w:type="gramStart"/>
            <w:r>
              <w:rPr>
                <w:rFonts w:eastAsiaTheme="minorHAnsi"/>
                <w:color w:val="auto"/>
                <w:lang w:eastAsia="en-US"/>
              </w:rPr>
              <w:t>с даты подписания</w:t>
            </w:r>
            <w:proofErr w:type="gramEnd"/>
            <w:r>
              <w:rPr>
                <w:rFonts w:eastAsiaTheme="minorHAnsi"/>
                <w:color w:val="auto"/>
                <w:lang w:eastAsia="en-US"/>
              </w:rPr>
              <w:t xml:space="preserve"> настоящего согласия в течение срока предоставления государственной услуги;</w:t>
            </w:r>
          </w:p>
          <w:p w:rsidR="00343590" w:rsidRDefault="0034359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согласие на обработку персональных данных может быть отозвано на основании письменного заявления в произвольной форме;</w:t>
            </w:r>
          </w:p>
          <w:p w:rsidR="00343590" w:rsidRDefault="0034359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мои персональные данные будут храниться в Министерстве в течение предусмотренного законодательством Российской Федерации срока хранения документов.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32"/>
              <w:gridCol w:w="2357"/>
              <w:gridCol w:w="3882"/>
            </w:tblGrid>
            <w:tr w:rsidR="00FA7274" w:rsidRPr="00FA7274">
              <w:tc>
                <w:tcPr>
                  <w:tcW w:w="2832" w:type="dxa"/>
                </w:tcPr>
                <w:p w:rsidR="00FA7274" w:rsidRPr="00FA7274" w:rsidRDefault="00FA7274" w:rsidP="00FA727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rFonts w:eastAsiaTheme="minorHAnsi"/>
                      <w:color w:val="auto"/>
                      <w:lang w:eastAsia="en-US"/>
                    </w:rPr>
                  </w:pPr>
                  <w:r>
                    <w:rPr>
                      <w:rFonts w:eastAsiaTheme="minorHAnsi"/>
                      <w:color w:val="auto"/>
                      <w:lang w:eastAsia="en-US"/>
                    </w:rPr>
                    <w:t>_________________</w:t>
                  </w:r>
                </w:p>
              </w:tc>
              <w:tc>
                <w:tcPr>
                  <w:tcW w:w="2357" w:type="dxa"/>
                </w:tcPr>
                <w:p w:rsidR="00FA7274" w:rsidRPr="00FA7274" w:rsidRDefault="00FA7274" w:rsidP="00FA727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rFonts w:eastAsiaTheme="minorHAnsi"/>
                      <w:color w:val="auto"/>
                      <w:lang w:eastAsia="en-US"/>
                    </w:rPr>
                  </w:pPr>
                </w:p>
              </w:tc>
              <w:tc>
                <w:tcPr>
                  <w:tcW w:w="3882" w:type="dxa"/>
                </w:tcPr>
                <w:p w:rsidR="00FA7274" w:rsidRPr="00FA7274" w:rsidRDefault="00FA7274" w:rsidP="00FA7274">
                  <w:pPr>
                    <w:autoSpaceDE w:val="0"/>
                    <w:autoSpaceDN w:val="0"/>
                    <w:adjustRightInd w:val="0"/>
                    <w:ind w:firstLine="283"/>
                    <w:jc w:val="both"/>
                    <w:rPr>
                      <w:rFonts w:eastAsiaTheme="minorHAnsi"/>
                      <w:color w:val="auto"/>
                      <w:lang w:eastAsia="en-US"/>
                    </w:rPr>
                  </w:pPr>
                  <w:r w:rsidRPr="00FA7274">
                    <w:rPr>
                      <w:rFonts w:eastAsiaTheme="minorHAnsi"/>
                      <w:color w:val="auto"/>
                      <w:lang w:eastAsia="en-US"/>
                    </w:rPr>
                    <w:t xml:space="preserve">______________________ </w:t>
                  </w:r>
                </w:p>
              </w:tc>
            </w:tr>
          </w:tbl>
          <w:p w:rsidR="00FA7274" w:rsidRDefault="00FA727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color w:val="auto"/>
                <w:lang w:eastAsia="en-US"/>
              </w:rPr>
            </w:pPr>
          </w:p>
        </w:tc>
      </w:tr>
    </w:tbl>
    <w:p w:rsidR="003C3DF5" w:rsidRPr="00390BA7" w:rsidRDefault="00FA7274" w:rsidP="007D00B4">
      <w:pPr>
        <w:tabs>
          <w:tab w:val="left" w:pos="7380"/>
        </w:tabs>
        <w:autoSpaceDE w:val="0"/>
        <w:autoSpaceDN w:val="0"/>
        <w:adjustRightInd w:val="0"/>
        <w:jc w:val="both"/>
        <w:outlineLvl w:val="0"/>
      </w:pPr>
      <w:r>
        <w:t xml:space="preserve">                   </w:t>
      </w:r>
      <w:r w:rsidRPr="00FA7274">
        <w:t>(дата)</w:t>
      </w:r>
      <w:r w:rsidR="007D00B4">
        <w:tab/>
      </w:r>
      <w:r w:rsidR="007D00B4" w:rsidRPr="007D00B4">
        <w:t>(подпись)</w:t>
      </w:r>
      <w:r w:rsidR="00B22DFE">
        <w:t>».</w:t>
      </w:r>
    </w:p>
    <w:sectPr w:rsidR="003C3DF5" w:rsidRPr="00390BA7" w:rsidSect="00430E53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325" w:rsidRDefault="00204325" w:rsidP="001443C2">
      <w:r>
        <w:separator/>
      </w:r>
    </w:p>
  </w:endnote>
  <w:endnote w:type="continuationSeparator" w:id="0">
    <w:p w:rsidR="00204325" w:rsidRDefault="00204325" w:rsidP="0014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325" w:rsidRDefault="00204325" w:rsidP="001443C2">
      <w:r>
        <w:separator/>
      </w:r>
    </w:p>
  </w:footnote>
  <w:footnote w:type="continuationSeparator" w:id="0">
    <w:p w:rsidR="00204325" w:rsidRDefault="00204325" w:rsidP="0014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913054"/>
    </w:sdtPr>
    <w:sdtEndPr>
      <w:rPr>
        <w:sz w:val="24"/>
      </w:rPr>
    </w:sdtEndPr>
    <w:sdtContent>
      <w:p w:rsidR="00204325" w:rsidRPr="00B22C1C" w:rsidRDefault="00204325">
        <w:pPr>
          <w:pStyle w:val="a6"/>
          <w:jc w:val="center"/>
          <w:rPr>
            <w:sz w:val="24"/>
          </w:rPr>
        </w:pPr>
        <w:r w:rsidRPr="00B22C1C">
          <w:rPr>
            <w:sz w:val="24"/>
          </w:rPr>
          <w:fldChar w:fldCharType="begin"/>
        </w:r>
        <w:r w:rsidRPr="00B22C1C">
          <w:rPr>
            <w:sz w:val="24"/>
          </w:rPr>
          <w:instrText>PAGE   \* MERGEFORMAT</w:instrText>
        </w:r>
        <w:r w:rsidRPr="00B22C1C">
          <w:rPr>
            <w:sz w:val="24"/>
          </w:rPr>
          <w:fldChar w:fldCharType="separate"/>
        </w:r>
        <w:r w:rsidR="008E6EB1">
          <w:rPr>
            <w:noProof/>
            <w:sz w:val="24"/>
          </w:rPr>
          <w:t>2</w:t>
        </w:r>
        <w:r w:rsidRPr="00B22C1C">
          <w:rPr>
            <w:sz w:val="24"/>
          </w:rPr>
          <w:fldChar w:fldCharType="end"/>
        </w:r>
      </w:p>
    </w:sdtContent>
  </w:sdt>
  <w:p w:rsidR="00204325" w:rsidRDefault="002043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640"/>
    <w:multiLevelType w:val="hybridMultilevel"/>
    <w:tmpl w:val="951E48AC"/>
    <w:lvl w:ilvl="0" w:tplc="8E7C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217CC"/>
    <w:multiLevelType w:val="hybridMultilevel"/>
    <w:tmpl w:val="4D46D528"/>
    <w:lvl w:ilvl="0" w:tplc="7E64620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3A020B"/>
    <w:multiLevelType w:val="hybridMultilevel"/>
    <w:tmpl w:val="903CC44E"/>
    <w:lvl w:ilvl="0" w:tplc="6450E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B357B8"/>
    <w:multiLevelType w:val="hybridMultilevel"/>
    <w:tmpl w:val="26E6AFBE"/>
    <w:lvl w:ilvl="0" w:tplc="8B12B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57EDD"/>
    <w:multiLevelType w:val="hybridMultilevel"/>
    <w:tmpl w:val="C4AA1FA4"/>
    <w:lvl w:ilvl="0" w:tplc="E80E05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9EA200E"/>
    <w:multiLevelType w:val="hybridMultilevel"/>
    <w:tmpl w:val="561259B2"/>
    <w:lvl w:ilvl="0" w:tplc="48066B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E76CA"/>
    <w:multiLevelType w:val="hybridMultilevel"/>
    <w:tmpl w:val="0116EF42"/>
    <w:lvl w:ilvl="0" w:tplc="49A0E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400664"/>
    <w:multiLevelType w:val="hybridMultilevel"/>
    <w:tmpl w:val="F2684400"/>
    <w:lvl w:ilvl="0" w:tplc="DD06D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5314D5"/>
    <w:multiLevelType w:val="hybridMultilevel"/>
    <w:tmpl w:val="350214A2"/>
    <w:lvl w:ilvl="0" w:tplc="63F6319A">
      <w:start w:val="23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C6390A"/>
    <w:multiLevelType w:val="hybridMultilevel"/>
    <w:tmpl w:val="C0AA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82B4D"/>
    <w:multiLevelType w:val="hybridMultilevel"/>
    <w:tmpl w:val="3A1E0B8C"/>
    <w:lvl w:ilvl="0" w:tplc="4F60776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615CC6"/>
    <w:multiLevelType w:val="hybridMultilevel"/>
    <w:tmpl w:val="0D4A373C"/>
    <w:lvl w:ilvl="0" w:tplc="9D7AE9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857D6"/>
    <w:multiLevelType w:val="hybridMultilevel"/>
    <w:tmpl w:val="91B8CC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6F2E02"/>
    <w:multiLevelType w:val="hybridMultilevel"/>
    <w:tmpl w:val="7E585F3A"/>
    <w:lvl w:ilvl="0" w:tplc="D6204B8E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145BB8"/>
    <w:multiLevelType w:val="hybridMultilevel"/>
    <w:tmpl w:val="6618405E"/>
    <w:lvl w:ilvl="0" w:tplc="CDB409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0C1200"/>
    <w:multiLevelType w:val="hybridMultilevel"/>
    <w:tmpl w:val="CCAA5294"/>
    <w:lvl w:ilvl="0" w:tplc="7EF02A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E41BB7"/>
    <w:multiLevelType w:val="hybridMultilevel"/>
    <w:tmpl w:val="9BBE592C"/>
    <w:lvl w:ilvl="0" w:tplc="398628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5"/>
  </w:num>
  <w:num w:numId="5">
    <w:abstractNumId w:val="0"/>
  </w:num>
  <w:num w:numId="6">
    <w:abstractNumId w:val="15"/>
  </w:num>
  <w:num w:numId="7">
    <w:abstractNumId w:val="2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3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37"/>
    <w:rsid w:val="000013CB"/>
    <w:rsid w:val="000049CF"/>
    <w:rsid w:val="00035937"/>
    <w:rsid w:val="000417FC"/>
    <w:rsid w:val="00043481"/>
    <w:rsid w:val="000567B3"/>
    <w:rsid w:val="000635EF"/>
    <w:rsid w:val="000706FB"/>
    <w:rsid w:val="00072C99"/>
    <w:rsid w:val="0008053B"/>
    <w:rsid w:val="00083CD0"/>
    <w:rsid w:val="00083D83"/>
    <w:rsid w:val="000B2E62"/>
    <w:rsid w:val="000E4D56"/>
    <w:rsid w:val="00104C89"/>
    <w:rsid w:val="001166B5"/>
    <w:rsid w:val="001207B1"/>
    <w:rsid w:val="001216F3"/>
    <w:rsid w:val="0014275C"/>
    <w:rsid w:val="001443C2"/>
    <w:rsid w:val="0016380F"/>
    <w:rsid w:val="00171F14"/>
    <w:rsid w:val="0019461A"/>
    <w:rsid w:val="001A1D8D"/>
    <w:rsid w:val="001B2F72"/>
    <w:rsid w:val="001C5279"/>
    <w:rsid w:val="001C6EA5"/>
    <w:rsid w:val="001D56DE"/>
    <w:rsid w:val="001E40B3"/>
    <w:rsid w:val="001F2DF7"/>
    <w:rsid w:val="00203653"/>
    <w:rsid w:val="00204325"/>
    <w:rsid w:val="002221D6"/>
    <w:rsid w:val="002379A2"/>
    <w:rsid w:val="00241C29"/>
    <w:rsid w:val="002B0A64"/>
    <w:rsid w:val="002D3CDD"/>
    <w:rsid w:val="002E0818"/>
    <w:rsid w:val="002E0D79"/>
    <w:rsid w:val="00302556"/>
    <w:rsid w:val="00310371"/>
    <w:rsid w:val="0033423C"/>
    <w:rsid w:val="00343590"/>
    <w:rsid w:val="00351A52"/>
    <w:rsid w:val="003539BA"/>
    <w:rsid w:val="00372FE7"/>
    <w:rsid w:val="00382FF0"/>
    <w:rsid w:val="00390BA7"/>
    <w:rsid w:val="003A7617"/>
    <w:rsid w:val="003B5627"/>
    <w:rsid w:val="003C2313"/>
    <w:rsid w:val="003C3DF5"/>
    <w:rsid w:val="0040300D"/>
    <w:rsid w:val="00415B7D"/>
    <w:rsid w:val="00430E53"/>
    <w:rsid w:val="00434133"/>
    <w:rsid w:val="004429F0"/>
    <w:rsid w:val="00446329"/>
    <w:rsid w:val="00464053"/>
    <w:rsid w:val="004858DD"/>
    <w:rsid w:val="004A4C7B"/>
    <w:rsid w:val="004C26CC"/>
    <w:rsid w:val="004C32F8"/>
    <w:rsid w:val="004D13DF"/>
    <w:rsid w:val="00514291"/>
    <w:rsid w:val="00516280"/>
    <w:rsid w:val="0052755D"/>
    <w:rsid w:val="0054361B"/>
    <w:rsid w:val="0054398B"/>
    <w:rsid w:val="005618E8"/>
    <w:rsid w:val="00582A39"/>
    <w:rsid w:val="005A2E52"/>
    <w:rsid w:val="005A3E7A"/>
    <w:rsid w:val="005E26AD"/>
    <w:rsid w:val="005E2CD0"/>
    <w:rsid w:val="005E2FA7"/>
    <w:rsid w:val="005F0369"/>
    <w:rsid w:val="00603A66"/>
    <w:rsid w:val="00607976"/>
    <w:rsid w:val="00622998"/>
    <w:rsid w:val="006407B1"/>
    <w:rsid w:val="00644DEA"/>
    <w:rsid w:val="00650939"/>
    <w:rsid w:val="006569EC"/>
    <w:rsid w:val="00681258"/>
    <w:rsid w:val="00695A67"/>
    <w:rsid w:val="006A14C7"/>
    <w:rsid w:val="006C2980"/>
    <w:rsid w:val="006D524E"/>
    <w:rsid w:val="006E2E8B"/>
    <w:rsid w:val="006E436C"/>
    <w:rsid w:val="006F4F96"/>
    <w:rsid w:val="00704118"/>
    <w:rsid w:val="00705E84"/>
    <w:rsid w:val="00710831"/>
    <w:rsid w:val="00743D1C"/>
    <w:rsid w:val="00744F71"/>
    <w:rsid w:val="007472F9"/>
    <w:rsid w:val="0077715C"/>
    <w:rsid w:val="007953F8"/>
    <w:rsid w:val="0079764A"/>
    <w:rsid w:val="007A0F46"/>
    <w:rsid w:val="007A409F"/>
    <w:rsid w:val="007A647C"/>
    <w:rsid w:val="007C08FF"/>
    <w:rsid w:val="007D00B4"/>
    <w:rsid w:val="007D0AA7"/>
    <w:rsid w:val="007D0EE2"/>
    <w:rsid w:val="007E7F87"/>
    <w:rsid w:val="008349F3"/>
    <w:rsid w:val="00852B89"/>
    <w:rsid w:val="008654A6"/>
    <w:rsid w:val="00873050"/>
    <w:rsid w:val="00887239"/>
    <w:rsid w:val="008B7ECD"/>
    <w:rsid w:val="008C1EF4"/>
    <w:rsid w:val="008C3D15"/>
    <w:rsid w:val="008E618B"/>
    <w:rsid w:val="008E6EB1"/>
    <w:rsid w:val="008F3363"/>
    <w:rsid w:val="00930FF8"/>
    <w:rsid w:val="0094350D"/>
    <w:rsid w:val="0095033E"/>
    <w:rsid w:val="00955114"/>
    <w:rsid w:val="00955E6A"/>
    <w:rsid w:val="0096246A"/>
    <w:rsid w:val="00976C3D"/>
    <w:rsid w:val="0098575C"/>
    <w:rsid w:val="00994729"/>
    <w:rsid w:val="00994973"/>
    <w:rsid w:val="009A5113"/>
    <w:rsid w:val="009A7F27"/>
    <w:rsid w:val="009D31C5"/>
    <w:rsid w:val="009F2046"/>
    <w:rsid w:val="009F22FE"/>
    <w:rsid w:val="00A213E5"/>
    <w:rsid w:val="00A236DA"/>
    <w:rsid w:val="00A42EB7"/>
    <w:rsid w:val="00A6348A"/>
    <w:rsid w:val="00A7200D"/>
    <w:rsid w:val="00A876A9"/>
    <w:rsid w:val="00A913FE"/>
    <w:rsid w:val="00AE1281"/>
    <w:rsid w:val="00AE3A89"/>
    <w:rsid w:val="00AF7D19"/>
    <w:rsid w:val="00B047FB"/>
    <w:rsid w:val="00B079CC"/>
    <w:rsid w:val="00B13D32"/>
    <w:rsid w:val="00B22C1C"/>
    <w:rsid w:val="00B22DFE"/>
    <w:rsid w:val="00B4142E"/>
    <w:rsid w:val="00B5384B"/>
    <w:rsid w:val="00B86EBF"/>
    <w:rsid w:val="00BA216F"/>
    <w:rsid w:val="00BA7191"/>
    <w:rsid w:val="00BB2896"/>
    <w:rsid w:val="00BD0117"/>
    <w:rsid w:val="00BD6FC6"/>
    <w:rsid w:val="00BF5531"/>
    <w:rsid w:val="00C03F99"/>
    <w:rsid w:val="00C0501D"/>
    <w:rsid w:val="00C053A3"/>
    <w:rsid w:val="00C14A82"/>
    <w:rsid w:val="00C37F25"/>
    <w:rsid w:val="00C61B03"/>
    <w:rsid w:val="00C650BE"/>
    <w:rsid w:val="00C8515F"/>
    <w:rsid w:val="00CA2202"/>
    <w:rsid w:val="00CA789E"/>
    <w:rsid w:val="00CB3592"/>
    <w:rsid w:val="00CB421A"/>
    <w:rsid w:val="00CE0805"/>
    <w:rsid w:val="00CE505A"/>
    <w:rsid w:val="00CF51A3"/>
    <w:rsid w:val="00CF6917"/>
    <w:rsid w:val="00CF70B6"/>
    <w:rsid w:val="00D32D32"/>
    <w:rsid w:val="00D55106"/>
    <w:rsid w:val="00D72419"/>
    <w:rsid w:val="00D83C15"/>
    <w:rsid w:val="00DB3607"/>
    <w:rsid w:val="00DD2E5A"/>
    <w:rsid w:val="00DD3863"/>
    <w:rsid w:val="00DD7ACD"/>
    <w:rsid w:val="00E21C6A"/>
    <w:rsid w:val="00E440C1"/>
    <w:rsid w:val="00E46068"/>
    <w:rsid w:val="00F0139F"/>
    <w:rsid w:val="00F02260"/>
    <w:rsid w:val="00F10D9A"/>
    <w:rsid w:val="00F42CDD"/>
    <w:rsid w:val="00F53308"/>
    <w:rsid w:val="00F60C69"/>
    <w:rsid w:val="00FA1F12"/>
    <w:rsid w:val="00FA59A6"/>
    <w:rsid w:val="00FA7274"/>
    <w:rsid w:val="00FC0521"/>
    <w:rsid w:val="00FE3BFD"/>
    <w:rsid w:val="00FE6723"/>
    <w:rsid w:val="00FF0BA2"/>
    <w:rsid w:val="00FF3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63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C650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a">
    <w:name w:val="Hyperlink"/>
    <w:basedOn w:val="a0"/>
    <w:uiPriority w:val="99"/>
    <w:unhideWhenUsed/>
    <w:rsid w:val="00FF31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63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C650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a">
    <w:name w:val="Hyperlink"/>
    <w:basedOn w:val="a0"/>
    <w:uiPriority w:val="99"/>
    <w:unhideWhenUsed/>
    <w:rsid w:val="00FF3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51&amp;n=1682267&amp;dst=10008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51&amp;n=1668072&amp;dst=10000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8118-3DF5-4E99-A71E-4C8225DF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lastModifiedBy>RedNodo25 (Иванова 64)</cp:lastModifiedBy>
  <cp:revision>2</cp:revision>
  <cp:lastPrinted>2026-01-21T07:15:00Z</cp:lastPrinted>
  <dcterms:created xsi:type="dcterms:W3CDTF">2026-02-09T04:34:00Z</dcterms:created>
  <dcterms:modified xsi:type="dcterms:W3CDTF">2026-02-09T04:34:00Z</dcterms:modified>
</cp:coreProperties>
</file>