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jc w:val="center"/>
        <w:rPr>
          <w:sz w:val="2"/>
          <w:szCs w:val="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52475" cy="866775"/>
                <wp:effectExtent l="19050" t="0" r="9525" b="0"/>
                <wp:docPr id="1" name="_x0000_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s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52475" cy="866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25pt;height:68.2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clear" w:color="auto" w:fill="ffffff"/>
        <w:jc w:val="center"/>
        <w:rPr>
          <w:sz w:val="6"/>
          <w:szCs w:val="6"/>
        </w:rPr>
      </w:pPr>
      <w:r>
        <w:rPr>
          <w:sz w:val="6"/>
          <w:szCs w:val="6"/>
        </w:rPr>
      </w:r>
      <w:r>
        <w:rPr>
          <w:sz w:val="6"/>
          <w:szCs w:val="6"/>
        </w:rPr>
      </w:r>
      <w:r>
        <w:rPr>
          <w:sz w:val="6"/>
          <w:szCs w:val="6"/>
        </w:rPr>
      </w:r>
    </w:p>
    <w:p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  <w:bCs/>
          <w:spacing w:val="-10"/>
          <w:sz w:val="33"/>
          <w:szCs w:val="33"/>
        </w:rPr>
        <w:t xml:space="preserve">ПРАВИТЕЛЬСТВО ЗАБАЙКАЛЬСКОГО КРАЯ</w:t>
      </w:r>
      <w:r>
        <w:rPr>
          <w:b/>
          <w:bCs/>
        </w:rPr>
      </w:r>
      <w:r>
        <w:rPr>
          <w:b/>
          <w:bCs/>
        </w:rPr>
      </w:r>
    </w:p>
    <w:p>
      <w:pPr>
        <w:shd w:val="clear" w:color="auto" w:fill="ffffff"/>
        <w:spacing w:before="130"/>
        <w:ind w:left="19"/>
        <w:jc w:val="center"/>
        <w:outlineLvl w:val="0"/>
        <w:rPr>
          <w:spacing w:val="-10"/>
          <w:sz w:val="6"/>
          <w:szCs w:val="6"/>
        </w:rPr>
      </w:pPr>
      <w:r>
        <w:rPr>
          <w:spacing w:val="-10"/>
          <w:sz w:val="35"/>
          <w:szCs w:val="35"/>
        </w:rPr>
        <w:t xml:space="preserve">ПОСТАНОВЛЕНИЕ</w:t>
      </w:r>
      <w:r>
        <w:rPr>
          <w:spacing w:val="-10"/>
          <w:sz w:val="6"/>
          <w:szCs w:val="6"/>
        </w:rPr>
      </w:r>
      <w:r>
        <w:rPr>
          <w:spacing w:val="-10"/>
          <w:sz w:val="6"/>
          <w:szCs w:val="6"/>
        </w:rPr>
      </w:r>
    </w:p>
    <w:p>
      <w:pPr>
        <w:shd w:val="clear" w:color="auto" w:fill="ffffff"/>
        <w:spacing w:before="130"/>
        <w:ind w:left="19"/>
        <w:jc w:val="center"/>
        <w:rPr>
          <w:spacing w:val="-10"/>
          <w:sz w:val="6"/>
          <w:szCs w:val="6"/>
        </w:rPr>
      </w:pPr>
      <w:r>
        <w:rPr>
          <w:spacing w:val="-10"/>
          <w:sz w:val="6"/>
          <w:szCs w:val="6"/>
        </w:rPr>
      </w:r>
      <w:r>
        <w:rPr>
          <w:spacing w:val="-10"/>
          <w:sz w:val="6"/>
          <w:szCs w:val="6"/>
        </w:rPr>
      </w:r>
      <w:r>
        <w:rPr>
          <w:spacing w:val="-10"/>
          <w:sz w:val="6"/>
          <w:szCs w:val="6"/>
        </w:rPr>
      </w:r>
    </w:p>
    <w:p>
      <w:pPr>
        <w:shd w:val="clear" w:color="auto" w:fill="ffffff"/>
        <w:spacing w:before="130"/>
        <w:ind w:left="19"/>
        <w:jc w:val="center"/>
        <w:rPr>
          <w:spacing w:val="-5"/>
          <w:sz w:val="35"/>
          <w:szCs w:val="35"/>
        </w:rPr>
      </w:pPr>
      <w:r>
        <w:rPr>
          <w:spacing w:val="-5"/>
          <w:sz w:val="35"/>
          <w:szCs w:val="35"/>
        </w:rPr>
        <w:t xml:space="preserve">г. Чита</w:t>
      </w:r>
      <w:r>
        <w:rPr>
          <w:spacing w:val="-5"/>
          <w:sz w:val="35"/>
          <w:szCs w:val="35"/>
        </w:rPr>
      </w:r>
      <w:r>
        <w:rPr>
          <w:spacing w:val="-5"/>
          <w:sz w:val="35"/>
          <w:szCs w:val="35"/>
        </w:rPr>
      </w:r>
    </w:p>
    <w:p>
      <w:pPr>
        <w:jc w:val="center"/>
        <w:rPr>
          <w:b/>
          <w:bCs/>
        </w:rPr>
      </w:pPr>
      <w:r>
        <w:rPr>
          <w:b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</w:rPr>
        <w:t xml:space="preserve">О внесении изменений в подпункт 2 пункта 4 Положения о  предоставлении единовременной выплаты военнослужащим,  проходящим военную службу по контракту в Вооруженных Силах Российской Федерации, войсках национальной гвардии Российской Федерации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</w:r>
      <w:r>
        <w:rPr>
          <w:b/>
        </w:rPr>
      </w:r>
    </w:p>
    <w:p>
      <w:pPr>
        <w:ind w:firstLine="709"/>
        <w:jc w:val="both"/>
        <w:rPr>
          <w:rFonts w:eastAsiaTheme="minorHAnsi"/>
          <w:color w:val="auto"/>
          <w:highlight w:val="none"/>
        </w:rPr>
      </w:pPr>
      <w:r>
        <w:t xml:space="preserve">Правительство Забайкальского края </w:t>
      </w:r>
      <w:r>
        <w:rPr>
          <w:b/>
          <w:spacing w:val="20"/>
        </w:rPr>
        <w:t xml:space="preserve">постановляет</w:t>
      </w:r>
      <w:r>
        <w:rPr>
          <w:spacing w:val="40"/>
        </w:rPr>
        <w:t xml:space="preserve">:</w:t>
      </w:r>
      <w:r>
        <w:rPr>
          <w:rFonts w:eastAsiaTheme="minorHAnsi"/>
          <w:color w:val="auto"/>
          <w:highlight w:val="none"/>
        </w:rPr>
      </w:r>
      <w:r>
        <w:rPr>
          <w:rFonts w:eastAsiaTheme="minorHAnsi"/>
          <w:color w:val="auto"/>
          <w:highlight w:val="none"/>
        </w:rPr>
      </w:r>
    </w:p>
    <w:p>
      <w:pPr>
        <w:ind w:firstLine="709"/>
        <w:jc w:val="both"/>
        <w:rPr>
          <w:rFonts w:eastAsiaTheme="minorHAnsi"/>
          <w:color w:val="auto"/>
        </w:rPr>
      </w:pPr>
      <w:r>
        <w:rPr>
          <w:rFonts w:eastAsiaTheme="minorHAnsi"/>
          <w:color w:val="auto"/>
          <w:highlight w:val="none"/>
        </w:rPr>
      </w:r>
      <w:r>
        <w:rPr>
          <w:rFonts w:eastAsiaTheme="minorHAnsi"/>
          <w:color w:val="auto"/>
        </w:rPr>
      </w:r>
      <w:r>
        <w:rPr>
          <w:rFonts w:eastAsiaTheme="minorHAnsi"/>
          <w:color w:val="auto"/>
        </w:rPr>
      </w:r>
    </w:p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pPr>
      <w:r>
        <w:t xml:space="preserve"> </w:t>
        <w:tab/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Внести в подпункт 2 пункта 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Положения 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, утвержденного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постановлением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Правительства Забайкальского края от 22 января 2025 года № 14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(с изменениями,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внесенными постановлениями Правительства Забайкальского края от 18 февраля 2025 года № 73, от 25 апреля 2025 года № 217, от 9 июня 2025 года № 293, от 10 ноября 2025 года № 639), </w:t>
      </w:r>
      <w:r>
        <w:rPr>
          <w:highlight w:val="white"/>
        </w:rPr>
        <w:t xml:space="preserve">изложив в следующей редакции:</w:t>
      </w:r>
      <w:r>
        <w:rPr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</w:p>
    <w:p>
      <w:pPr>
        <w:shd w:val="clear" w:color="auto" w:fill="ffffff"/>
        <w:ind w:left="0" w:firstLine="708"/>
        <w:jc w:val="both"/>
        <w:rPr>
          <w:highlight w:val="none"/>
        </w:rPr>
      </w:pPr>
      <w:r>
        <w:rPr>
          <w:highlight w:val="white"/>
        </w:rPr>
        <w:t xml:space="preserve">«2) гражданин Российской Федерации из числа в</w:t>
      </w:r>
      <w:r>
        <w:rPr>
          <w:highlight w:val="white"/>
        </w:rPr>
        <w:t xml:space="preserve">оеннослужащих, проходящих военную службу по призыву в соединениях и воинских частя</w:t>
      </w:r>
      <w:r>
        <w:rPr>
          <w:highlight w:val="none"/>
        </w:rPr>
        <w:t xml:space="preserve">х Вооруженных Сил Российской Федерации, призванных на военную службу с территории </w:t>
      </w:r>
      <w:r>
        <w:rPr>
          <w:highlight w:val="none"/>
        </w:rPr>
        <w:t xml:space="preserve">Забайкальского края, либо проходящих военную службу по призыву в войсках национальной гвардии Российской Федера</w:t>
      </w:r>
      <w:r>
        <w:rPr>
          <w:highlight w:val="none"/>
        </w:rPr>
        <w:t xml:space="preserve">ции, заключил с командиром войсковой части, либо с Управлением Росгвардии по Забайкальскому краю контракт о прохождении военной службы в Вооруженных Силах Российской Федерации, войсках национальной гвардии Российской Федерации сроком на один год и более;».</w:t>
      </w:r>
      <w:r>
        <w:rPr>
          <w:highlight w:val="none"/>
        </w:rPr>
      </w:r>
      <w:r>
        <w:rPr>
          <w:highlight w:val="none"/>
        </w:rPr>
      </w:r>
    </w:p>
    <w:p>
      <w:pPr>
        <w:shd w:val="clear" w:color="auto" w:fill="ffffff"/>
        <w:ind w:left="0" w:firstLine="0"/>
        <w:jc w:val="both"/>
        <w:rPr>
          <w:highlight w:val="none"/>
        </w:rPr>
      </w:pPr>
      <w:r>
        <w:rPr>
          <w:highlight w:val="none"/>
        </w:rPr>
        <w:t xml:space="preserve"> 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jc w:val="both"/>
        <w:rPr>
          <w:highlight w:val="none"/>
        </w:rPr>
      </w:pPr>
      <w:r>
        <w:t xml:space="preserve">Первый заместитель </w:t>
      </w:r>
      <w:r>
        <w:rPr>
          <w:highlight w:val="none"/>
        </w:rPr>
      </w:r>
      <w:r>
        <w:rPr>
          <w:highlight w:val="none"/>
        </w:rPr>
      </w:r>
    </w:p>
    <w:p>
      <w:pPr>
        <w:widowControl w:val="off"/>
        <w:jc w:val="both"/>
      </w:pPr>
      <w:r>
        <w:t xml:space="preserve">председателя Правительства </w:t>
      </w:r>
    </w:p>
    <w:p>
      <w:pPr>
        <w:widowControl w:val="off"/>
        <w:jc w:val="both"/>
      </w:pPr>
      <w:r>
        <w:t xml:space="preserve">Забайкальского края                                                                    Б.Б.Батомункуев</w:t>
      </w:r>
    </w:p>
    <w:p>
      <w:pPr>
        <w:shd w:val="clear" w:color="auto" w:fill="ffffff"/>
        <w:spacing w:before="130"/>
        <w:ind w:left="19" w:firstLine="567"/>
        <w:jc w:val="center"/>
        <w:rPr>
          <w:spacing w:val="-5"/>
          <w:sz w:val="35"/>
          <w:szCs w:val="35"/>
        </w:rPr>
      </w:pPr>
      <w:r>
        <w:rPr>
          <w:spacing w:val="-5"/>
          <w:sz w:val="35"/>
          <w:szCs w:val="35"/>
        </w:rPr>
      </w:r>
      <w:r>
        <w:rPr>
          <w:spacing w:val="-5"/>
          <w:sz w:val="35"/>
          <w:szCs w:val="35"/>
        </w:rPr>
      </w:r>
      <w:r>
        <w:rPr>
          <w:spacing w:val="-5"/>
          <w:sz w:val="35"/>
          <w:szCs w:val="35"/>
        </w:rPr>
      </w:r>
    </w:p>
    <w:sectPr>
      <w:headerReference w:type="default" r:id="rId8"/>
      <w:headerReference w:type="even" r:id="rId9"/>
      <w:footerReference w:type="even" r:id="rId10"/>
      <w:footnotePr/>
      <w:endnotePr/>
      <w:type w:val="nextPage"/>
      <w:pgSz w:w="11906" w:h="16838" w:orient="portrait"/>
      <w:pgMar w:top="1134" w:right="567" w:bottom="851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 Arial">
    <w:panose1 w:val="020B0604020202020204"/>
  </w:font>
  <w:font w:name=" TimesNew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framePr w:wrap="around" w:vAnchor="text" w:hAnchor="margin" w:xAlign="center" w:y="1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</w:instrText>
    </w:r>
    <w:r>
      <w:rPr>
        <w:sz w:val="24"/>
        <w:szCs w:val="24"/>
      </w:rPr>
      <w:fldChar w:fldCharType="end"/>
    </w:r>
  </w:p>
  <w:p>
    <w:pPr>
      <w:pStyle w:val="8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 xml:space="preserve">2</w:t>
    </w:r>
    <w:r>
      <w:fldChar w:fldCharType="end"/>
    </w:r>
  </w:p>
  <w:p>
    <w:pPr>
      <w:pStyle w:val="88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6"/>
      <w:framePr w:wrap="around" w:vAnchor="text" w:hAnchor="margin" w:xAlign="center" w:y="1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</w:instrText>
    </w:r>
    <w:r>
      <w:rPr>
        <w:sz w:val="24"/>
        <w:szCs w:val="24"/>
      </w:rPr>
      <w:fldChar w:fldCharType="end"/>
    </w:r>
  </w:p>
  <w:p>
    <w:pPr>
      <w:pStyle w:val="88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>
    <w:name w:val="Heading 1"/>
    <w:basedOn w:val="880"/>
    <w:next w:val="880"/>
    <w:link w:val="70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5">
    <w:name w:val="Heading 1 Char"/>
    <w:basedOn w:val="881"/>
    <w:link w:val="704"/>
    <w:uiPriority w:val="9"/>
    <w:rPr>
      <w:rFonts w:ascii="Arial" w:hAnsi="Arial" w:eastAsia="Arial" w:cs="Arial"/>
      <w:sz w:val="40"/>
      <w:szCs w:val="40"/>
    </w:rPr>
  </w:style>
  <w:style w:type="paragraph" w:styleId="706">
    <w:name w:val="Heading 2"/>
    <w:basedOn w:val="880"/>
    <w:next w:val="880"/>
    <w:link w:val="707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7">
    <w:name w:val="Heading 2 Char"/>
    <w:basedOn w:val="881"/>
    <w:link w:val="706"/>
    <w:uiPriority w:val="9"/>
    <w:rPr>
      <w:rFonts w:ascii="Arial" w:hAnsi="Arial" w:eastAsia="Arial" w:cs="Arial"/>
      <w:sz w:val="34"/>
    </w:rPr>
  </w:style>
  <w:style w:type="paragraph" w:styleId="708">
    <w:name w:val="Heading 3"/>
    <w:basedOn w:val="880"/>
    <w:next w:val="880"/>
    <w:link w:val="709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9">
    <w:name w:val="Heading 3 Char"/>
    <w:basedOn w:val="881"/>
    <w:link w:val="708"/>
    <w:uiPriority w:val="9"/>
    <w:rPr>
      <w:rFonts w:ascii="Arial" w:hAnsi="Arial" w:eastAsia="Arial" w:cs="Arial"/>
      <w:sz w:val="30"/>
      <w:szCs w:val="30"/>
    </w:rPr>
  </w:style>
  <w:style w:type="paragraph" w:styleId="710">
    <w:name w:val="Heading 4"/>
    <w:basedOn w:val="880"/>
    <w:next w:val="880"/>
    <w:link w:val="711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>
    <w:name w:val="Heading 4 Char"/>
    <w:basedOn w:val="88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>
    <w:name w:val="Heading 5"/>
    <w:basedOn w:val="880"/>
    <w:next w:val="880"/>
    <w:link w:val="713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>
    <w:name w:val="Heading 5 Char"/>
    <w:basedOn w:val="88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80"/>
    <w:next w:val="880"/>
    <w:link w:val="71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8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80"/>
    <w:next w:val="880"/>
    <w:link w:val="717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8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80"/>
    <w:next w:val="880"/>
    <w:link w:val="719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8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80"/>
    <w:next w:val="880"/>
    <w:link w:val="721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8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List Paragraph"/>
    <w:basedOn w:val="880"/>
    <w:uiPriority w:val="34"/>
    <w:qFormat/>
    <w:pPr>
      <w:ind w:left="720"/>
      <w:contextualSpacing/>
    </w:pPr>
  </w:style>
  <w:style w:type="paragraph" w:styleId="723">
    <w:name w:val="No Spacing"/>
    <w:uiPriority w:val="1"/>
    <w:qFormat/>
    <w:pPr>
      <w:spacing w:before="0" w:after="0" w:line="240" w:lineRule="auto"/>
    </w:pPr>
  </w:style>
  <w:style w:type="paragraph" w:styleId="724">
    <w:name w:val="Title"/>
    <w:basedOn w:val="880"/>
    <w:next w:val="880"/>
    <w:link w:val="72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25">
    <w:name w:val="Title Char"/>
    <w:basedOn w:val="881"/>
    <w:link w:val="724"/>
    <w:uiPriority w:val="10"/>
    <w:rPr>
      <w:sz w:val="48"/>
      <w:szCs w:val="48"/>
    </w:rPr>
  </w:style>
  <w:style w:type="paragraph" w:styleId="726">
    <w:name w:val="Subtitle"/>
    <w:basedOn w:val="880"/>
    <w:next w:val="880"/>
    <w:link w:val="727"/>
    <w:uiPriority w:val="11"/>
    <w:qFormat/>
    <w:pPr>
      <w:spacing w:before="200" w:after="200"/>
    </w:pPr>
    <w:rPr>
      <w:sz w:val="24"/>
      <w:szCs w:val="24"/>
    </w:rPr>
  </w:style>
  <w:style w:type="character" w:styleId="727">
    <w:name w:val="Subtitle Char"/>
    <w:basedOn w:val="881"/>
    <w:link w:val="726"/>
    <w:uiPriority w:val="11"/>
    <w:rPr>
      <w:sz w:val="24"/>
      <w:szCs w:val="24"/>
    </w:rPr>
  </w:style>
  <w:style w:type="paragraph" w:styleId="728">
    <w:name w:val="Quote"/>
    <w:basedOn w:val="880"/>
    <w:next w:val="880"/>
    <w:link w:val="729"/>
    <w:uiPriority w:val="29"/>
    <w:qFormat/>
    <w:pPr>
      <w:ind w:left="720" w:right="720"/>
    </w:pPr>
    <w:rPr>
      <w:i/>
    </w:rPr>
  </w:style>
  <w:style w:type="character" w:styleId="729">
    <w:name w:val="Quote Char"/>
    <w:link w:val="728"/>
    <w:uiPriority w:val="29"/>
    <w:rPr>
      <w:i/>
    </w:rPr>
  </w:style>
  <w:style w:type="paragraph" w:styleId="730">
    <w:name w:val="Intense Quote"/>
    <w:basedOn w:val="880"/>
    <w:next w:val="880"/>
    <w:link w:val="73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31">
    <w:name w:val="Intense Quote Char"/>
    <w:link w:val="730"/>
    <w:uiPriority w:val="30"/>
    <w:rPr>
      <w:i/>
    </w:rPr>
  </w:style>
  <w:style w:type="character" w:styleId="732">
    <w:name w:val="Header Char"/>
    <w:basedOn w:val="881"/>
    <w:link w:val="886"/>
    <w:uiPriority w:val="99"/>
  </w:style>
  <w:style w:type="character" w:styleId="733">
    <w:name w:val="Footer Char"/>
    <w:basedOn w:val="881"/>
    <w:link w:val="885"/>
    <w:uiPriority w:val="99"/>
  </w:style>
  <w:style w:type="paragraph" w:styleId="734">
    <w:name w:val="Caption"/>
    <w:basedOn w:val="880"/>
    <w:next w:val="88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885"/>
    <w:uiPriority w:val="99"/>
  </w:style>
  <w:style w:type="table" w:styleId="736">
    <w:name w:val="Table Grid"/>
    <w:basedOn w:val="88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88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3">
    <w:name w:val="Grid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4">
    <w:name w:val="Grid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5">
    <w:name w:val="Grid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6">
    <w:name w:val="Grid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7">
    <w:name w:val="Grid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8">
    <w:name w:val="Grid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9">
    <w:name w:val="Grid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0">
    <w:name w:val="Grid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1">
    <w:name w:val="Grid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2">
    <w:name w:val="Grid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3">
    <w:name w:val="Grid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4">
    <w:name w:val="Grid Table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basedOn w:val="88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72">
    <w:name w:val="Grid Table 5 Dark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73">
    <w:name w:val="Grid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74">
    <w:name w:val="Grid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75">
    <w:name w:val="Grid Table 5 Dark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76">
    <w:name w:val="Grid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77">
    <w:name w:val="Grid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78">
    <w:name w:val="Grid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6">
    <w:name w:val="Grid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7">
    <w:name w:val="Grid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8">
    <w:name w:val="Grid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9">
    <w:name w:val="Grid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0">
    <w:name w:val="Grid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1">
    <w:name w:val="Grid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92">
    <w:name w:val="List Table 1 Light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basedOn w:val="88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basedOn w:val="88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basedOn w:val="881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basedOn w:val="881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spacing w:after="57"/>
      <w:ind w:left="0" w:right="0" w:firstLine="0"/>
    </w:pPr>
  </w:style>
  <w:style w:type="paragraph" w:styleId="870">
    <w:name w:val="toc 2"/>
    <w:basedOn w:val="880"/>
    <w:next w:val="880"/>
    <w:uiPriority w:val="39"/>
    <w:unhideWhenUsed/>
    <w:pPr>
      <w:spacing w:after="57"/>
      <w:ind w:left="283" w:right="0" w:firstLine="0"/>
    </w:pPr>
  </w:style>
  <w:style w:type="paragraph" w:styleId="871">
    <w:name w:val="toc 3"/>
    <w:basedOn w:val="880"/>
    <w:next w:val="880"/>
    <w:uiPriority w:val="39"/>
    <w:unhideWhenUsed/>
    <w:pPr>
      <w:spacing w:after="57"/>
      <w:ind w:left="567" w:right="0" w:firstLine="0"/>
    </w:pPr>
  </w:style>
  <w:style w:type="paragraph" w:styleId="872">
    <w:name w:val="toc 4"/>
    <w:basedOn w:val="880"/>
    <w:next w:val="880"/>
    <w:uiPriority w:val="39"/>
    <w:unhideWhenUsed/>
    <w:pPr>
      <w:spacing w:after="57"/>
      <w:ind w:left="850" w:right="0" w:firstLine="0"/>
    </w:pPr>
  </w:style>
  <w:style w:type="paragraph" w:styleId="873">
    <w:name w:val="toc 5"/>
    <w:basedOn w:val="880"/>
    <w:next w:val="880"/>
    <w:uiPriority w:val="39"/>
    <w:unhideWhenUsed/>
    <w:pPr>
      <w:spacing w:after="57"/>
      <w:ind w:left="1134" w:right="0" w:firstLine="0"/>
    </w:pPr>
  </w:style>
  <w:style w:type="paragraph" w:styleId="874">
    <w:name w:val="toc 6"/>
    <w:basedOn w:val="880"/>
    <w:next w:val="880"/>
    <w:uiPriority w:val="39"/>
    <w:unhideWhenUsed/>
    <w:pPr>
      <w:spacing w:after="57"/>
      <w:ind w:left="1417" w:right="0" w:firstLine="0"/>
    </w:pPr>
  </w:style>
  <w:style w:type="paragraph" w:styleId="875">
    <w:name w:val="toc 7"/>
    <w:basedOn w:val="880"/>
    <w:next w:val="880"/>
    <w:uiPriority w:val="39"/>
    <w:unhideWhenUsed/>
    <w:pPr>
      <w:spacing w:after="57"/>
      <w:ind w:left="1701" w:right="0" w:firstLine="0"/>
    </w:pPr>
  </w:style>
  <w:style w:type="paragraph" w:styleId="876">
    <w:name w:val="toc 8"/>
    <w:basedOn w:val="880"/>
    <w:next w:val="880"/>
    <w:uiPriority w:val="39"/>
    <w:unhideWhenUsed/>
    <w:pPr>
      <w:spacing w:after="57"/>
      <w:ind w:left="1984" w:right="0" w:firstLine="0"/>
    </w:pPr>
  </w:style>
  <w:style w:type="paragraph" w:styleId="877">
    <w:name w:val="toc 9"/>
    <w:basedOn w:val="880"/>
    <w:next w:val="880"/>
    <w:uiPriority w:val="39"/>
    <w:unhideWhenUsed/>
    <w:pPr>
      <w:spacing w:after="57"/>
      <w:ind w:left="2268" w:right="0" w:firstLine="0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qFormat/>
    <w:pPr>
      <w:widowControl w:val="off"/>
      <w:spacing w:after="0" w:line="240" w:lineRule="auto"/>
    </w:pPr>
    <w:rPr>
      <w:rFonts w:ascii=" TimesNewRoman" w:hAnsi=" TimesNewRoman" w:eastAsia="Times New Roman" w:cs=" TimesNewRoman"/>
      <w:color w:val="000000"/>
      <w:sz w:val="28"/>
      <w:szCs w:val="28"/>
      <w:lang w:eastAsia="ru-RU"/>
    </w:rPr>
  </w:style>
  <w:style w:type="character" w:styleId="881" w:default="1">
    <w:name w:val="Default Paragraph Font"/>
    <w:uiPriority w:val="1"/>
    <w:semiHidden/>
    <w:unhideWhenUsed/>
  </w:style>
  <w:style w:type="table" w:styleId="88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3" w:default="1">
    <w:name w:val="No List"/>
    <w:uiPriority w:val="99"/>
    <w:semiHidden/>
    <w:unhideWhenUsed/>
  </w:style>
  <w:style w:type="paragraph" w:styleId="884" w:customStyle="1">
    <w:name w:val="ConsPlusNormal"/>
    <w:uiPriority w:val="99"/>
    <w:qFormat/>
    <w:pPr>
      <w:widowControl w:val="off"/>
      <w:spacing w:after="0" w:line="240" w:lineRule="auto"/>
      <w:ind w:firstLine="720"/>
    </w:pPr>
    <w:rPr>
      <w:rFonts w:ascii=" Arial" w:hAnsi=" Arial" w:eastAsia="Times New Roman" w:cs=" Arial"/>
      <w:sz w:val="20"/>
      <w:szCs w:val="20"/>
      <w:lang w:eastAsia="ru-RU"/>
    </w:rPr>
  </w:style>
  <w:style w:type="paragraph" w:styleId="885" w:customStyle="1">
    <w:name w:val="Footer"/>
    <w:basedOn w:val="880"/>
    <w:uiPriority w:val="99"/>
    <w:pPr>
      <w:tabs>
        <w:tab w:val="center" w:pos="4677" w:leader="none"/>
        <w:tab w:val="right" w:pos="9355" w:leader="none"/>
      </w:tabs>
    </w:pPr>
  </w:style>
  <w:style w:type="paragraph" w:styleId="886" w:customStyle="1">
    <w:name w:val="Header"/>
    <w:basedOn w:val="880"/>
    <w:uiPriority w:val="99"/>
    <w:pPr>
      <w:tabs>
        <w:tab w:val="center" w:pos="4677" w:leader="none"/>
        <w:tab w:val="right" w:pos="9355" w:leader="none"/>
      </w:tabs>
    </w:pPr>
  </w:style>
  <w:style w:type="paragraph" w:styleId="887">
    <w:name w:val="Balloon Text"/>
    <w:basedOn w:val="880"/>
    <w:link w:val="888"/>
    <w:uiPriority w:val="99"/>
    <w:semiHidden/>
    <w:unhideWhenUsed/>
    <w:rPr>
      <w:rFonts w:ascii="Tahoma" w:hAnsi="Tahoma" w:cs="Tahoma"/>
      <w:sz w:val="16"/>
      <w:szCs w:val="16"/>
    </w:rPr>
  </w:style>
  <w:style w:type="character" w:styleId="888" w:customStyle="1">
    <w:name w:val="Текст выноски Знак"/>
    <w:basedOn w:val="881"/>
    <w:link w:val="887"/>
    <w:uiPriority w:val="99"/>
    <w:semiHidden/>
    <w:rPr>
      <w:rFonts w:ascii="Tahoma" w:hAnsi="Tahoma" w:eastAsia="Times New Roman" w:cs="Tahoma"/>
      <w:color w:val="000000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KostyuchenkoYS</dc:creator>
  <cp:keywords/>
  <dc:description/>
  <cp:revision>14</cp:revision>
  <dcterms:created xsi:type="dcterms:W3CDTF">2025-12-30T00:33:00Z</dcterms:created>
  <dcterms:modified xsi:type="dcterms:W3CDTF">2026-02-11T02:23:07Z</dcterms:modified>
</cp:coreProperties>
</file>