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4989E"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bookmarkStart w:id="0" w:name="OLE_LINK4"/>
      <w:r w:rsidRPr="000929AB">
        <w:rPr>
          <w:rFonts w:ascii="Times New Roman" w:eastAsia="Times New Roman" w:hAnsi="Times New Roman" w:cs="Times New Roman"/>
          <w:noProof/>
          <w:sz w:val="24"/>
          <w:szCs w:val="24"/>
          <w:lang w:eastAsia="ru-RU"/>
        </w:rPr>
        <w:drawing>
          <wp:inline distT="0" distB="0" distL="0" distR="0" wp14:anchorId="59FF0454" wp14:editId="2755E8B4">
            <wp:extent cx="800100" cy="8890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89000"/>
                    </a:xfrm>
                    <a:prstGeom prst="rect">
                      <a:avLst/>
                    </a:prstGeom>
                    <a:noFill/>
                    <a:ln>
                      <a:noFill/>
                    </a:ln>
                  </pic:spPr>
                </pic:pic>
              </a:graphicData>
            </a:graphic>
          </wp:inline>
        </w:drawing>
      </w:r>
    </w:p>
    <w:p w14:paraId="7F5FB664"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15E52818"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133FEDAC"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168DA7DE"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536DB4F5"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32C3F585"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22AEB2FB"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2314FB7C"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sz w:val="2"/>
          <w:szCs w:val="2"/>
          <w:lang w:eastAsia="ru-RU"/>
        </w:rPr>
      </w:pPr>
    </w:p>
    <w:p w14:paraId="770095A4"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
          <w:spacing w:val="-11"/>
          <w:sz w:val="2"/>
          <w:szCs w:val="2"/>
          <w:lang w:eastAsia="ru-RU"/>
        </w:rPr>
      </w:pPr>
    </w:p>
    <w:p w14:paraId="6C79AD5C"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
          <w:spacing w:val="-11"/>
          <w:sz w:val="2"/>
          <w:szCs w:val="2"/>
          <w:lang w:eastAsia="ru-RU"/>
        </w:rPr>
      </w:pPr>
      <w:r w:rsidRPr="000929AB">
        <w:rPr>
          <w:rFonts w:ascii="Times New Roman" w:eastAsia="Times New Roman" w:hAnsi="Times New Roman" w:cs="Times New Roman"/>
          <w:b/>
          <w:spacing w:val="-11"/>
          <w:sz w:val="33"/>
          <w:szCs w:val="33"/>
          <w:lang w:eastAsia="ru-RU"/>
        </w:rPr>
        <w:t>ПРАВИТЕЛЬСТВО ЗАБАЙКАЛЬСКОГО КРАЯ</w:t>
      </w:r>
    </w:p>
    <w:p w14:paraId="12FC9B22"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
          <w:spacing w:val="-11"/>
          <w:sz w:val="2"/>
          <w:szCs w:val="2"/>
          <w:lang w:eastAsia="ru-RU"/>
        </w:rPr>
      </w:pPr>
    </w:p>
    <w:p w14:paraId="7FD832CD"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
          <w:spacing w:val="-11"/>
          <w:sz w:val="2"/>
          <w:szCs w:val="2"/>
          <w:lang w:eastAsia="ru-RU"/>
        </w:rPr>
      </w:pPr>
    </w:p>
    <w:p w14:paraId="2421DF4E"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
          <w:spacing w:val="-11"/>
          <w:sz w:val="2"/>
          <w:szCs w:val="2"/>
          <w:lang w:eastAsia="ru-RU"/>
        </w:rPr>
      </w:pPr>
    </w:p>
    <w:p w14:paraId="42807E7D"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
          <w:spacing w:val="-11"/>
          <w:sz w:val="2"/>
          <w:szCs w:val="2"/>
          <w:lang w:eastAsia="ru-RU"/>
        </w:rPr>
      </w:pPr>
    </w:p>
    <w:p w14:paraId="5681625E"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Cs/>
          <w:spacing w:val="-14"/>
          <w:sz w:val="24"/>
          <w:szCs w:val="24"/>
          <w:lang w:eastAsia="ru-RU"/>
        </w:rPr>
      </w:pPr>
      <w:r w:rsidRPr="000929AB">
        <w:rPr>
          <w:rFonts w:ascii="Times New Roman" w:eastAsia="Times New Roman" w:hAnsi="Times New Roman" w:cs="Times New Roman"/>
          <w:bCs/>
          <w:spacing w:val="-14"/>
          <w:sz w:val="35"/>
          <w:szCs w:val="35"/>
          <w:lang w:eastAsia="ru-RU"/>
        </w:rPr>
        <w:t>ПОСТАНОВЛЕНИЕ</w:t>
      </w:r>
    </w:p>
    <w:p w14:paraId="3CA78BA3" w14:textId="77777777" w:rsidR="000929AB" w:rsidRPr="000929AB" w:rsidRDefault="000929AB" w:rsidP="000929AB">
      <w:pPr>
        <w:shd w:val="clear" w:color="auto" w:fill="FFFFFF"/>
        <w:spacing w:after="0" w:line="240" w:lineRule="auto"/>
        <w:jc w:val="both"/>
        <w:rPr>
          <w:rFonts w:ascii="Times New Roman" w:eastAsia="Times New Roman" w:hAnsi="Times New Roman" w:cs="Times New Roman"/>
          <w:bCs/>
          <w:sz w:val="28"/>
          <w:szCs w:val="28"/>
          <w:lang w:eastAsia="ru-RU"/>
        </w:rPr>
      </w:pPr>
    </w:p>
    <w:p w14:paraId="02A4BDBE" w14:textId="77777777" w:rsidR="000929AB" w:rsidRPr="000929AB" w:rsidRDefault="000929AB" w:rsidP="000929AB">
      <w:pPr>
        <w:shd w:val="clear" w:color="auto" w:fill="FFFFFF"/>
        <w:spacing w:after="0" w:line="240" w:lineRule="auto"/>
        <w:jc w:val="center"/>
        <w:rPr>
          <w:rFonts w:ascii="Times New Roman" w:eastAsia="Times New Roman" w:hAnsi="Times New Roman" w:cs="Times New Roman"/>
          <w:bCs/>
          <w:spacing w:val="-14"/>
          <w:sz w:val="6"/>
          <w:szCs w:val="6"/>
          <w:lang w:eastAsia="ru-RU"/>
        </w:rPr>
      </w:pPr>
      <w:r w:rsidRPr="000929AB">
        <w:rPr>
          <w:rFonts w:ascii="Times New Roman" w:eastAsia="Times New Roman" w:hAnsi="Times New Roman" w:cs="Times New Roman"/>
          <w:bCs/>
          <w:spacing w:val="-6"/>
          <w:sz w:val="35"/>
          <w:szCs w:val="35"/>
          <w:lang w:eastAsia="ru-RU"/>
        </w:rPr>
        <w:t>г. Чита</w:t>
      </w:r>
    </w:p>
    <w:bookmarkEnd w:id="0"/>
    <w:p w14:paraId="050FC71E" w14:textId="77777777" w:rsidR="00962866" w:rsidRPr="00CF3365" w:rsidRDefault="00962866" w:rsidP="007F28F4">
      <w:pPr>
        <w:spacing w:after="0" w:line="240" w:lineRule="auto"/>
        <w:jc w:val="both"/>
        <w:rPr>
          <w:rFonts w:ascii="Times New Roman" w:hAnsi="Times New Roman" w:cs="Times New Roman"/>
          <w:sz w:val="28"/>
          <w:szCs w:val="28"/>
        </w:rPr>
      </w:pPr>
    </w:p>
    <w:p w14:paraId="49567A01" w14:textId="77777777" w:rsidR="00BB79C5" w:rsidRPr="00CF3365" w:rsidRDefault="00BB79C5" w:rsidP="00BB79C5">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О внесении изменений в постановление Правительства</w:t>
      </w:r>
    </w:p>
    <w:p w14:paraId="15935A5D" w14:textId="77777777" w:rsidR="00BB79C5" w:rsidRPr="00CF3365" w:rsidRDefault="00BB79C5" w:rsidP="00BB79C5">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Забайкальского края от 9 декабря 2021 года № 484 «О региональном государственном контроле (надзоре) в области обращения с животными на территории Забайкальского края»</w:t>
      </w:r>
    </w:p>
    <w:p w14:paraId="50FE5C74" w14:textId="77777777" w:rsidR="00BB79C5" w:rsidRPr="00CF3365" w:rsidRDefault="00BB79C5" w:rsidP="00BB79C5">
      <w:pPr>
        <w:spacing w:after="0" w:line="240" w:lineRule="auto"/>
        <w:jc w:val="center"/>
        <w:rPr>
          <w:rFonts w:ascii="Times New Roman" w:hAnsi="Times New Roman" w:cs="Times New Roman"/>
          <w:sz w:val="28"/>
          <w:szCs w:val="28"/>
        </w:rPr>
      </w:pPr>
    </w:p>
    <w:p w14:paraId="492DB099" w14:textId="557B63FE" w:rsidR="00BB79C5" w:rsidRPr="00CF3365" w:rsidRDefault="005B2F9C" w:rsidP="00BB79C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нормативной правовой базы Забайкальского края в соответствие с действующим законодательством, </w:t>
      </w:r>
      <w:r w:rsidR="00BB79C5" w:rsidRPr="00CF3365">
        <w:rPr>
          <w:rFonts w:ascii="Times New Roman" w:hAnsi="Times New Roman" w:cs="Times New Roman"/>
          <w:sz w:val="28"/>
          <w:szCs w:val="28"/>
        </w:rPr>
        <w:t xml:space="preserve">Правительство Забайкальского края </w:t>
      </w:r>
      <w:r w:rsidR="00BB79C5" w:rsidRPr="002B4B1C">
        <w:rPr>
          <w:rFonts w:ascii="Times New Roman" w:hAnsi="Times New Roman" w:cs="Times New Roman"/>
          <w:b/>
          <w:spacing w:val="20"/>
          <w:sz w:val="28"/>
          <w:szCs w:val="28"/>
        </w:rPr>
        <w:t>постановляет</w:t>
      </w:r>
      <w:r w:rsidR="00BB79C5" w:rsidRPr="00CF3365">
        <w:rPr>
          <w:rFonts w:ascii="Times New Roman" w:hAnsi="Times New Roman" w:cs="Times New Roman"/>
          <w:sz w:val="28"/>
          <w:szCs w:val="28"/>
        </w:rPr>
        <w:t>:</w:t>
      </w:r>
    </w:p>
    <w:p w14:paraId="78DCAAFB" w14:textId="77777777" w:rsidR="00BB79C5" w:rsidRPr="00CF3365" w:rsidRDefault="00BB79C5" w:rsidP="00BB79C5">
      <w:pPr>
        <w:spacing w:after="0" w:line="240" w:lineRule="auto"/>
        <w:jc w:val="both"/>
        <w:rPr>
          <w:rFonts w:ascii="Times New Roman" w:hAnsi="Times New Roman" w:cs="Times New Roman"/>
          <w:sz w:val="28"/>
          <w:szCs w:val="28"/>
        </w:rPr>
      </w:pPr>
    </w:p>
    <w:p w14:paraId="7F7C1B44" w14:textId="76B407BA" w:rsidR="00407AF7" w:rsidRDefault="00BB79C5" w:rsidP="00407AF7">
      <w:pPr>
        <w:spacing w:after="0" w:line="240" w:lineRule="auto"/>
        <w:ind w:firstLine="851"/>
        <w:jc w:val="both"/>
        <w:rPr>
          <w:rFonts w:ascii="Times New Roman" w:hAnsi="Times New Roman" w:cs="Times New Roman"/>
          <w:sz w:val="28"/>
          <w:szCs w:val="28"/>
        </w:rPr>
      </w:pPr>
      <w:r w:rsidRPr="00CF3365">
        <w:rPr>
          <w:rFonts w:ascii="Times New Roman" w:hAnsi="Times New Roman" w:cs="Times New Roman"/>
          <w:sz w:val="28"/>
          <w:szCs w:val="28"/>
        </w:rPr>
        <w:t>Утвердить прилагаемые изменения, которые вносятся в постановление Правительства Забайкальского края от 9 декабря 2021 года</w:t>
      </w:r>
      <w:r w:rsidR="005B2F9C">
        <w:rPr>
          <w:rFonts w:ascii="Times New Roman" w:hAnsi="Times New Roman" w:cs="Times New Roman"/>
          <w:sz w:val="28"/>
          <w:szCs w:val="28"/>
        </w:rPr>
        <w:t xml:space="preserve"> </w:t>
      </w:r>
      <w:r w:rsidR="005B2F9C">
        <w:rPr>
          <w:rFonts w:ascii="Times New Roman" w:hAnsi="Times New Roman" w:cs="Times New Roman"/>
          <w:sz w:val="28"/>
          <w:szCs w:val="28"/>
        </w:rPr>
        <w:br/>
      </w:r>
      <w:r w:rsidRPr="00CF3365">
        <w:rPr>
          <w:rFonts w:ascii="Times New Roman" w:hAnsi="Times New Roman" w:cs="Times New Roman"/>
          <w:sz w:val="28"/>
          <w:szCs w:val="28"/>
        </w:rPr>
        <w:t xml:space="preserve">№ 484 «О региональном государственном контроле (надзоре) в области обращения с животными на территории </w:t>
      </w:r>
      <w:r w:rsidRPr="00C330FA">
        <w:rPr>
          <w:rFonts w:ascii="Times New Roman" w:hAnsi="Times New Roman" w:cs="Times New Roman"/>
          <w:sz w:val="28"/>
          <w:szCs w:val="28"/>
        </w:rPr>
        <w:t>Забайкальского края»</w:t>
      </w:r>
      <w:r w:rsidR="00407AF7" w:rsidRPr="00407AF7">
        <w:rPr>
          <w:rFonts w:ascii="Times New Roman" w:hAnsi="Times New Roman" w:cs="Times New Roman"/>
          <w:sz w:val="28"/>
          <w:szCs w:val="28"/>
        </w:rPr>
        <w:t xml:space="preserve"> </w:t>
      </w:r>
      <w:r w:rsidR="00407AF7">
        <w:rPr>
          <w:rFonts w:ascii="Times New Roman" w:hAnsi="Times New Roman" w:cs="Times New Roman"/>
          <w:sz w:val="28"/>
          <w:szCs w:val="28"/>
        </w:rPr>
        <w:t>(с изменени</w:t>
      </w:r>
      <w:r w:rsidR="00CE5E98">
        <w:rPr>
          <w:rFonts w:ascii="Times New Roman" w:hAnsi="Times New Roman" w:cs="Times New Roman"/>
          <w:sz w:val="28"/>
          <w:szCs w:val="28"/>
        </w:rPr>
        <w:t>ями</w:t>
      </w:r>
      <w:r w:rsidR="00407AF7">
        <w:rPr>
          <w:rFonts w:ascii="Times New Roman" w:hAnsi="Times New Roman" w:cs="Times New Roman"/>
          <w:sz w:val="28"/>
          <w:szCs w:val="28"/>
        </w:rPr>
        <w:t>, внесенным</w:t>
      </w:r>
      <w:r w:rsidR="00CE5E98">
        <w:rPr>
          <w:rFonts w:ascii="Times New Roman" w:hAnsi="Times New Roman" w:cs="Times New Roman"/>
          <w:sz w:val="28"/>
          <w:szCs w:val="28"/>
        </w:rPr>
        <w:t>и</w:t>
      </w:r>
      <w:r w:rsidR="00407AF7">
        <w:rPr>
          <w:rFonts w:ascii="Times New Roman" w:hAnsi="Times New Roman" w:cs="Times New Roman"/>
          <w:sz w:val="28"/>
          <w:szCs w:val="28"/>
        </w:rPr>
        <w:t xml:space="preserve"> постановлением Правительства Забайкальского края от </w:t>
      </w:r>
      <w:r w:rsidR="00CE5E98">
        <w:rPr>
          <w:rFonts w:ascii="Times New Roman" w:hAnsi="Times New Roman" w:cs="Times New Roman"/>
          <w:sz w:val="28"/>
          <w:szCs w:val="28"/>
        </w:rPr>
        <w:t>10 июня 2025 года</w:t>
      </w:r>
      <w:r w:rsidR="00407AF7">
        <w:rPr>
          <w:rFonts w:ascii="Times New Roman" w:hAnsi="Times New Roman" w:cs="Times New Roman"/>
          <w:sz w:val="28"/>
          <w:szCs w:val="28"/>
        </w:rPr>
        <w:t xml:space="preserve"> № </w:t>
      </w:r>
      <w:r w:rsidR="00CE5E98">
        <w:rPr>
          <w:rFonts w:ascii="Times New Roman" w:hAnsi="Times New Roman" w:cs="Times New Roman"/>
          <w:sz w:val="28"/>
          <w:szCs w:val="28"/>
        </w:rPr>
        <w:t>304</w:t>
      </w:r>
      <w:bookmarkStart w:id="1" w:name="_GoBack"/>
      <w:bookmarkEnd w:id="1"/>
      <w:r w:rsidR="00407AF7">
        <w:rPr>
          <w:rFonts w:ascii="Times New Roman" w:hAnsi="Times New Roman" w:cs="Times New Roman"/>
          <w:sz w:val="28"/>
          <w:szCs w:val="28"/>
        </w:rPr>
        <w:t>):</w:t>
      </w:r>
    </w:p>
    <w:p w14:paraId="44985160" w14:textId="44126DE5" w:rsidR="00BB79C5" w:rsidRPr="00EC7088" w:rsidRDefault="00BB79C5" w:rsidP="00BB79C5">
      <w:pPr>
        <w:spacing w:after="0" w:line="240" w:lineRule="auto"/>
        <w:ind w:firstLine="851"/>
        <w:jc w:val="both"/>
        <w:rPr>
          <w:rFonts w:ascii="Times New Roman" w:hAnsi="Times New Roman" w:cs="Times New Roman"/>
          <w:color w:val="FF0000"/>
          <w:sz w:val="28"/>
          <w:szCs w:val="28"/>
        </w:rPr>
      </w:pPr>
    </w:p>
    <w:p w14:paraId="2276A2D3" w14:textId="77777777" w:rsidR="00465395" w:rsidRPr="00CF3365" w:rsidRDefault="00465395" w:rsidP="008D0955">
      <w:pPr>
        <w:spacing w:after="0" w:line="240" w:lineRule="auto"/>
        <w:ind w:firstLine="851"/>
        <w:jc w:val="both"/>
        <w:rPr>
          <w:rFonts w:ascii="Times New Roman" w:hAnsi="Times New Roman" w:cs="Times New Roman"/>
          <w:sz w:val="28"/>
          <w:szCs w:val="28"/>
        </w:rPr>
      </w:pPr>
    </w:p>
    <w:p w14:paraId="3C512F0D" w14:textId="77777777" w:rsidR="00465395" w:rsidRPr="00CF3365" w:rsidRDefault="00465395" w:rsidP="008D0955">
      <w:pPr>
        <w:spacing w:after="0" w:line="240" w:lineRule="auto"/>
        <w:ind w:firstLine="851"/>
        <w:jc w:val="both"/>
        <w:rPr>
          <w:rFonts w:ascii="Times New Roman" w:hAnsi="Times New Roman" w:cs="Times New Roman"/>
          <w:sz w:val="28"/>
          <w:szCs w:val="28"/>
        </w:rPr>
      </w:pPr>
    </w:p>
    <w:p w14:paraId="1186DA9F" w14:textId="77777777" w:rsidR="00465395" w:rsidRPr="00CF3365" w:rsidRDefault="00465395" w:rsidP="008D0955">
      <w:pPr>
        <w:spacing w:after="0" w:line="240" w:lineRule="auto"/>
        <w:ind w:firstLine="851"/>
        <w:jc w:val="both"/>
        <w:rPr>
          <w:rFonts w:ascii="Times New Roman" w:hAnsi="Times New Roman" w:cs="Times New Roman"/>
          <w:sz w:val="28"/>
          <w:szCs w:val="28"/>
        </w:rPr>
      </w:pPr>
    </w:p>
    <w:p w14:paraId="7D7DB184" w14:textId="77777777" w:rsidR="00465395" w:rsidRPr="00CF3365" w:rsidRDefault="00465395" w:rsidP="00465395">
      <w:pPr>
        <w:spacing w:after="0" w:line="240" w:lineRule="auto"/>
        <w:jc w:val="both"/>
        <w:rPr>
          <w:rFonts w:ascii="Times New Roman" w:hAnsi="Times New Roman" w:cs="Times New Roman"/>
          <w:sz w:val="28"/>
          <w:szCs w:val="28"/>
        </w:rPr>
      </w:pPr>
      <w:r w:rsidRPr="00CF3365">
        <w:rPr>
          <w:rFonts w:ascii="Times New Roman" w:hAnsi="Times New Roman" w:cs="Times New Roman"/>
          <w:sz w:val="28"/>
          <w:szCs w:val="28"/>
        </w:rPr>
        <w:t>Первый заместитель</w:t>
      </w:r>
    </w:p>
    <w:p w14:paraId="5A101827" w14:textId="77777777" w:rsidR="00465395" w:rsidRPr="00CF3365" w:rsidRDefault="00045610" w:rsidP="004653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65395" w:rsidRPr="00CF3365">
        <w:rPr>
          <w:rFonts w:ascii="Times New Roman" w:hAnsi="Times New Roman" w:cs="Times New Roman"/>
          <w:sz w:val="28"/>
          <w:szCs w:val="28"/>
        </w:rPr>
        <w:t>редседателя Правительства</w:t>
      </w:r>
    </w:p>
    <w:p w14:paraId="367B6C1B" w14:textId="32342C3B" w:rsidR="00465395" w:rsidRPr="00CF3365" w:rsidRDefault="00465395" w:rsidP="00465395">
      <w:pPr>
        <w:spacing w:after="0" w:line="240" w:lineRule="auto"/>
        <w:jc w:val="both"/>
        <w:rPr>
          <w:rFonts w:ascii="Times New Roman" w:hAnsi="Times New Roman" w:cs="Times New Roman"/>
          <w:sz w:val="28"/>
          <w:szCs w:val="28"/>
        </w:rPr>
      </w:pPr>
      <w:r w:rsidRPr="00CF3365">
        <w:rPr>
          <w:rFonts w:ascii="Times New Roman" w:hAnsi="Times New Roman" w:cs="Times New Roman"/>
          <w:sz w:val="28"/>
          <w:szCs w:val="28"/>
        </w:rPr>
        <w:t>Забайкальского края</w:t>
      </w:r>
      <w:r w:rsidR="00EC7088">
        <w:rPr>
          <w:rFonts w:ascii="Times New Roman" w:hAnsi="Times New Roman" w:cs="Times New Roman"/>
          <w:sz w:val="28"/>
          <w:szCs w:val="28"/>
        </w:rPr>
        <w:t xml:space="preserve"> </w:t>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t xml:space="preserve">   </w:t>
      </w:r>
      <w:r w:rsidR="00EC7088">
        <w:rPr>
          <w:rFonts w:ascii="Times New Roman" w:hAnsi="Times New Roman" w:cs="Times New Roman"/>
          <w:sz w:val="28"/>
          <w:szCs w:val="28"/>
        </w:rPr>
        <w:t>Б.Б.Батомункуев</w:t>
      </w:r>
    </w:p>
    <w:p w14:paraId="37EF1CC7" w14:textId="77777777" w:rsidR="00465395" w:rsidRPr="00CF3365" w:rsidRDefault="00465395" w:rsidP="008D0955">
      <w:pPr>
        <w:spacing w:after="0" w:line="240" w:lineRule="auto"/>
        <w:ind w:firstLine="851"/>
        <w:jc w:val="both"/>
        <w:rPr>
          <w:rFonts w:ascii="Times New Roman" w:hAnsi="Times New Roman" w:cs="Times New Roman"/>
          <w:sz w:val="28"/>
          <w:szCs w:val="28"/>
        </w:rPr>
      </w:pPr>
    </w:p>
    <w:p w14:paraId="6B2FD761" w14:textId="77777777" w:rsidR="00465395" w:rsidRPr="00CF3365" w:rsidRDefault="00465395" w:rsidP="008D0955">
      <w:pPr>
        <w:spacing w:after="0" w:line="240" w:lineRule="auto"/>
        <w:ind w:firstLine="851"/>
        <w:jc w:val="both"/>
        <w:rPr>
          <w:rFonts w:ascii="Times New Roman" w:hAnsi="Times New Roman" w:cs="Times New Roman"/>
          <w:sz w:val="28"/>
          <w:szCs w:val="28"/>
        </w:rPr>
      </w:pPr>
    </w:p>
    <w:p w14:paraId="2566A352" w14:textId="77777777" w:rsidR="00465395" w:rsidRPr="00CF3365" w:rsidRDefault="00465395">
      <w:pPr>
        <w:rPr>
          <w:rFonts w:ascii="Times New Roman" w:hAnsi="Times New Roman" w:cs="Times New Roman"/>
          <w:strike/>
          <w:sz w:val="28"/>
          <w:szCs w:val="28"/>
        </w:rPr>
      </w:pPr>
      <w:r w:rsidRPr="00CF3365">
        <w:rPr>
          <w:rFonts w:ascii="Times New Roman" w:hAnsi="Times New Roman" w:cs="Times New Roman"/>
          <w:strike/>
          <w:sz w:val="28"/>
          <w:szCs w:val="28"/>
        </w:rPr>
        <w:br w:type="page"/>
      </w:r>
    </w:p>
    <w:p w14:paraId="6D9436A9" w14:textId="77777777" w:rsidR="00C26E59" w:rsidRPr="00CF3365" w:rsidRDefault="00C26E59" w:rsidP="00045610">
      <w:pPr>
        <w:spacing w:after="0" w:line="360" w:lineRule="auto"/>
        <w:ind w:left="3969"/>
        <w:jc w:val="center"/>
        <w:rPr>
          <w:rFonts w:ascii="Times New Roman" w:hAnsi="Times New Roman" w:cs="Times New Roman"/>
          <w:sz w:val="28"/>
          <w:szCs w:val="28"/>
        </w:rPr>
      </w:pPr>
      <w:r w:rsidRPr="00CF3365">
        <w:rPr>
          <w:rFonts w:ascii="Times New Roman" w:hAnsi="Times New Roman" w:cs="Times New Roman"/>
          <w:sz w:val="28"/>
          <w:szCs w:val="28"/>
        </w:rPr>
        <w:lastRenderedPageBreak/>
        <w:t>УТВЕРЖДЕН</w:t>
      </w:r>
      <w:r w:rsidR="00465395" w:rsidRPr="00CF3365">
        <w:rPr>
          <w:rFonts w:ascii="Times New Roman" w:hAnsi="Times New Roman" w:cs="Times New Roman"/>
          <w:sz w:val="28"/>
          <w:szCs w:val="28"/>
        </w:rPr>
        <w:t>Ы</w:t>
      </w:r>
    </w:p>
    <w:p w14:paraId="6A01E23C" w14:textId="77777777" w:rsidR="00C26E59" w:rsidRPr="00CF3365" w:rsidRDefault="00C26E59" w:rsidP="00045610">
      <w:pPr>
        <w:spacing w:after="0" w:line="240" w:lineRule="auto"/>
        <w:ind w:left="3969"/>
        <w:jc w:val="center"/>
        <w:rPr>
          <w:rFonts w:ascii="Times New Roman" w:hAnsi="Times New Roman" w:cs="Times New Roman"/>
          <w:sz w:val="28"/>
          <w:szCs w:val="28"/>
        </w:rPr>
      </w:pPr>
      <w:r w:rsidRPr="00CF3365">
        <w:rPr>
          <w:rFonts w:ascii="Times New Roman" w:hAnsi="Times New Roman" w:cs="Times New Roman"/>
          <w:sz w:val="28"/>
          <w:szCs w:val="28"/>
        </w:rPr>
        <w:t xml:space="preserve">постановлением Правительства Забайкальского края </w:t>
      </w:r>
    </w:p>
    <w:p w14:paraId="655106EA" w14:textId="77777777" w:rsidR="00C26E59" w:rsidRPr="00CF3365" w:rsidRDefault="00C26E59" w:rsidP="00C17849">
      <w:pPr>
        <w:spacing w:after="0" w:line="240" w:lineRule="auto"/>
        <w:ind w:left="3969"/>
        <w:jc w:val="center"/>
        <w:rPr>
          <w:rFonts w:ascii="Times New Roman" w:hAnsi="Times New Roman" w:cs="Times New Roman"/>
          <w:strike/>
          <w:sz w:val="28"/>
          <w:szCs w:val="28"/>
        </w:rPr>
      </w:pPr>
    </w:p>
    <w:p w14:paraId="70832728" w14:textId="77777777" w:rsidR="008D0955" w:rsidRPr="00CF3365" w:rsidRDefault="008D0955" w:rsidP="008D0955">
      <w:pPr>
        <w:spacing w:after="0" w:line="240" w:lineRule="auto"/>
        <w:jc w:val="both"/>
        <w:rPr>
          <w:rFonts w:ascii="Times New Roman" w:hAnsi="Times New Roman" w:cs="Times New Roman"/>
          <w:strike/>
          <w:sz w:val="28"/>
          <w:szCs w:val="28"/>
        </w:rPr>
      </w:pPr>
    </w:p>
    <w:p w14:paraId="728215CD" w14:textId="77777777" w:rsidR="00465395" w:rsidRPr="00CF3365" w:rsidRDefault="00465395" w:rsidP="00EC0344">
      <w:pPr>
        <w:spacing w:after="0" w:line="240" w:lineRule="auto"/>
        <w:jc w:val="both"/>
        <w:rPr>
          <w:rFonts w:ascii="Times New Roman" w:hAnsi="Times New Roman" w:cs="Times New Roman"/>
          <w:b/>
          <w:strike/>
          <w:sz w:val="28"/>
          <w:szCs w:val="28"/>
        </w:rPr>
      </w:pPr>
    </w:p>
    <w:p w14:paraId="038B4573" w14:textId="77777777" w:rsidR="00465395" w:rsidRPr="00CF3365" w:rsidRDefault="00465395" w:rsidP="00EC0344">
      <w:pPr>
        <w:pStyle w:val="ac"/>
        <w:spacing w:after="0"/>
        <w:jc w:val="center"/>
        <w:rPr>
          <w:rFonts w:ascii="Times New Roman" w:hAnsi="Times New Roman" w:cs="Times New Roman"/>
          <w:b/>
          <w:sz w:val="28"/>
          <w:szCs w:val="28"/>
        </w:rPr>
      </w:pPr>
      <w:r w:rsidRPr="00CF3365">
        <w:rPr>
          <w:rFonts w:ascii="Times New Roman" w:hAnsi="Times New Roman" w:cs="Times New Roman"/>
          <w:b/>
          <w:sz w:val="28"/>
          <w:szCs w:val="28"/>
        </w:rPr>
        <w:t>ИЗМЕНЕНИЯ,</w:t>
      </w:r>
    </w:p>
    <w:p w14:paraId="10F3F684" w14:textId="77777777" w:rsidR="00465395" w:rsidRPr="00CF3365" w:rsidRDefault="00465395" w:rsidP="00EC0344">
      <w:pPr>
        <w:pStyle w:val="ac"/>
        <w:spacing w:after="0"/>
        <w:jc w:val="center"/>
        <w:rPr>
          <w:rFonts w:ascii="Times New Roman" w:hAnsi="Times New Roman" w:cs="Times New Roman"/>
          <w:b/>
          <w:sz w:val="28"/>
          <w:szCs w:val="28"/>
        </w:rPr>
      </w:pPr>
      <w:r w:rsidRPr="00CF3365">
        <w:rPr>
          <w:rFonts w:ascii="Times New Roman" w:hAnsi="Times New Roman" w:cs="Times New Roman"/>
          <w:b/>
          <w:sz w:val="28"/>
          <w:szCs w:val="28"/>
        </w:rPr>
        <w:t xml:space="preserve">которые вносятся в постановление Правительства Забайкальского края от </w:t>
      </w:r>
      <w:r w:rsidR="00EC0344" w:rsidRPr="00CF3365">
        <w:rPr>
          <w:rFonts w:ascii="Times New Roman" w:hAnsi="Times New Roman" w:cs="Times New Roman"/>
          <w:b/>
          <w:sz w:val="28"/>
          <w:szCs w:val="28"/>
        </w:rPr>
        <w:t xml:space="preserve">9 декабря 2021 года № 484 </w:t>
      </w:r>
      <w:r w:rsidRPr="00CF3365">
        <w:rPr>
          <w:rFonts w:ascii="Times New Roman" w:hAnsi="Times New Roman" w:cs="Times New Roman"/>
          <w:b/>
          <w:sz w:val="28"/>
          <w:szCs w:val="28"/>
        </w:rPr>
        <w:t>«</w:t>
      </w:r>
      <w:r w:rsidR="00EC0344" w:rsidRPr="00CF3365">
        <w:rPr>
          <w:rFonts w:ascii="Times New Roman" w:hAnsi="Times New Roman" w:cs="Times New Roman"/>
          <w:b/>
          <w:sz w:val="28"/>
          <w:szCs w:val="28"/>
        </w:rPr>
        <w:t>О региональном государственном контроле (надзоре) в области обращения с животными на территории Забайкальского края»</w:t>
      </w:r>
    </w:p>
    <w:p w14:paraId="7A44E018" w14:textId="77777777" w:rsidR="00EC0344" w:rsidRPr="00CF3365" w:rsidRDefault="00EC0344" w:rsidP="00EC0344">
      <w:pPr>
        <w:pStyle w:val="ac"/>
        <w:spacing w:after="0"/>
        <w:jc w:val="center"/>
        <w:rPr>
          <w:rFonts w:ascii="Times New Roman" w:hAnsi="Times New Roman" w:cs="Times New Roman"/>
          <w:b/>
          <w:strike/>
          <w:sz w:val="28"/>
          <w:szCs w:val="28"/>
        </w:rPr>
      </w:pPr>
    </w:p>
    <w:p w14:paraId="48647A00" w14:textId="51A939C6" w:rsidR="00CF3DA3" w:rsidRPr="00C330FA" w:rsidRDefault="00CF3DA3" w:rsidP="00CF3DA3">
      <w:pPr>
        <w:pStyle w:val="a4"/>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shd w:val="clear" w:color="auto" w:fill="FFFFFF"/>
        </w:rPr>
        <w:t>Пункт 2</w:t>
      </w:r>
      <w:r w:rsidR="007914A4" w:rsidRPr="00C330FA">
        <w:rPr>
          <w:rFonts w:ascii="Times New Roman" w:hAnsi="Times New Roman" w:cs="Times New Roman"/>
          <w:sz w:val="28"/>
          <w:szCs w:val="28"/>
          <w:shd w:val="clear" w:color="auto" w:fill="FFFFFF"/>
        </w:rPr>
        <w:t xml:space="preserve"> </w:t>
      </w:r>
      <w:r w:rsidRPr="00C330FA">
        <w:rPr>
          <w:rFonts w:ascii="Times New Roman" w:hAnsi="Times New Roman" w:cs="Times New Roman"/>
          <w:sz w:val="28"/>
          <w:szCs w:val="28"/>
          <w:shd w:val="clear" w:color="auto" w:fill="FFFFFF"/>
        </w:rPr>
        <w:t>изложить в следующей редакции:</w:t>
      </w:r>
    </w:p>
    <w:p w14:paraId="3F55F720" w14:textId="15D41303" w:rsidR="00465395" w:rsidRPr="00C330FA" w:rsidRDefault="00CF3DA3" w:rsidP="00F429C6">
      <w:pPr>
        <w:pStyle w:val="a4"/>
        <w:spacing w:after="0" w:line="240" w:lineRule="auto"/>
        <w:ind w:left="0"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shd w:val="clear" w:color="auto" w:fill="FFFFFF"/>
        </w:rPr>
        <w:t>«2. Утвердить прилагаемый перечень индикаторов риска нарушения обязательных требований при осуществлении регионального государственного контроля (надзора) в области обращения с животными на территории Забайкальского края.»</w:t>
      </w:r>
      <w:r w:rsidR="007914A4" w:rsidRPr="00C330FA">
        <w:rPr>
          <w:rFonts w:ascii="Times New Roman" w:hAnsi="Times New Roman" w:cs="Times New Roman"/>
          <w:sz w:val="28"/>
          <w:szCs w:val="28"/>
          <w:shd w:val="clear" w:color="auto" w:fill="FFFFFF"/>
        </w:rPr>
        <w:t>.</w:t>
      </w:r>
    </w:p>
    <w:p w14:paraId="5FF64A95" w14:textId="77777777" w:rsidR="006F222D" w:rsidRPr="00C330FA" w:rsidRDefault="006F222D" w:rsidP="00F90357">
      <w:pPr>
        <w:pStyle w:val="a4"/>
        <w:numPr>
          <w:ilvl w:val="0"/>
          <w:numId w:val="5"/>
        </w:numPr>
        <w:spacing w:after="0" w:line="240" w:lineRule="auto"/>
        <w:ind w:left="0" w:firstLine="709"/>
        <w:jc w:val="both"/>
        <w:rPr>
          <w:rFonts w:ascii="Times New Roman" w:hAnsi="Times New Roman" w:cs="Times New Roman"/>
          <w:sz w:val="28"/>
          <w:szCs w:val="28"/>
        </w:rPr>
      </w:pPr>
      <w:r w:rsidRPr="00C330FA">
        <w:rPr>
          <w:rFonts w:ascii="Times New Roman" w:hAnsi="Times New Roman" w:cs="Times New Roman"/>
          <w:sz w:val="28"/>
          <w:szCs w:val="28"/>
        </w:rPr>
        <w:t xml:space="preserve">В </w:t>
      </w:r>
      <w:r w:rsidR="00EB6DD7" w:rsidRPr="00C330FA">
        <w:rPr>
          <w:rFonts w:ascii="Times New Roman" w:hAnsi="Times New Roman" w:cs="Times New Roman"/>
          <w:sz w:val="28"/>
          <w:szCs w:val="28"/>
        </w:rPr>
        <w:t>Положени</w:t>
      </w:r>
      <w:r w:rsidR="005B2F9C" w:rsidRPr="00C330FA">
        <w:rPr>
          <w:rFonts w:ascii="Times New Roman" w:hAnsi="Times New Roman" w:cs="Times New Roman"/>
          <w:sz w:val="28"/>
          <w:szCs w:val="28"/>
        </w:rPr>
        <w:t>и</w:t>
      </w:r>
      <w:r w:rsidR="00EB6DD7" w:rsidRPr="00C330FA">
        <w:rPr>
          <w:rFonts w:ascii="Times New Roman" w:hAnsi="Times New Roman" w:cs="Times New Roman"/>
          <w:sz w:val="28"/>
          <w:szCs w:val="28"/>
        </w:rPr>
        <w:t xml:space="preserve"> о региональном государственном контроле (надзоре) в области обращения с животными на территории Забайкальского края, утвержденно</w:t>
      </w:r>
      <w:r w:rsidR="00356C7F" w:rsidRPr="00C330FA">
        <w:rPr>
          <w:rFonts w:ascii="Times New Roman" w:hAnsi="Times New Roman" w:cs="Times New Roman"/>
          <w:sz w:val="28"/>
          <w:szCs w:val="28"/>
        </w:rPr>
        <w:t>м</w:t>
      </w:r>
      <w:r w:rsidR="00EB6DD7" w:rsidRPr="00C330FA">
        <w:rPr>
          <w:rFonts w:ascii="Times New Roman" w:hAnsi="Times New Roman" w:cs="Times New Roman"/>
          <w:sz w:val="28"/>
          <w:szCs w:val="28"/>
        </w:rPr>
        <w:t xml:space="preserve"> указанным постановлением</w:t>
      </w:r>
      <w:r w:rsidRPr="00C330FA">
        <w:rPr>
          <w:rFonts w:ascii="Times New Roman" w:hAnsi="Times New Roman" w:cs="Times New Roman"/>
          <w:sz w:val="28"/>
          <w:szCs w:val="28"/>
        </w:rPr>
        <w:t xml:space="preserve">: </w:t>
      </w:r>
    </w:p>
    <w:p w14:paraId="73CA765F" w14:textId="77777777" w:rsidR="00CF3DA3" w:rsidRPr="00C330FA" w:rsidRDefault="006F222D" w:rsidP="00CF3DA3">
      <w:pPr>
        <w:pStyle w:val="ac"/>
        <w:spacing w:after="0"/>
        <w:ind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rPr>
        <w:t xml:space="preserve">1) </w:t>
      </w:r>
      <w:r w:rsidR="00CF3DA3" w:rsidRPr="00C330FA">
        <w:rPr>
          <w:rFonts w:ascii="Times New Roman" w:hAnsi="Times New Roman" w:cs="Times New Roman"/>
          <w:sz w:val="28"/>
          <w:szCs w:val="28"/>
        </w:rPr>
        <w:t>пункт 19 изложить в следующей редакции:</w:t>
      </w:r>
    </w:p>
    <w:p w14:paraId="392BFED7" w14:textId="545F5FE4" w:rsidR="00CF3DA3" w:rsidRPr="00C330FA" w:rsidRDefault="00CF3DA3" w:rsidP="00CF3DA3">
      <w:pPr>
        <w:spacing w:after="0" w:line="240" w:lineRule="auto"/>
        <w:ind w:firstLine="709"/>
        <w:jc w:val="both"/>
        <w:rPr>
          <w:rFonts w:ascii="Times New Roman" w:hAnsi="Times New Roman" w:cs="Times New Roman"/>
          <w:sz w:val="28"/>
          <w:szCs w:val="28"/>
        </w:rPr>
      </w:pPr>
      <w:r w:rsidRPr="00C330FA">
        <w:rPr>
          <w:rFonts w:ascii="Times New Roman" w:hAnsi="Times New Roman" w:cs="Times New Roman"/>
          <w:sz w:val="28"/>
          <w:szCs w:val="28"/>
        </w:rPr>
        <w:t xml:space="preserve">«19. </w:t>
      </w:r>
      <w:r w:rsidRPr="00C330FA">
        <w:rPr>
          <w:rFonts w:ascii="Times New Roman" w:hAnsi="Times New Roman" w:cs="Times New Roman"/>
          <w:sz w:val="28"/>
          <w:szCs w:val="28"/>
          <w:shd w:val="clear" w:color="auto" w:fill="FFFFFF"/>
        </w:rPr>
        <w:t>В целях оценки риска причинения вреда (ущерба) при принятии решения о проведении и выборе вида внепланового контрольного (надзорного) мероприятия Службой применя</w:t>
      </w:r>
      <w:r w:rsidR="00F429C6" w:rsidRPr="00C330FA">
        <w:rPr>
          <w:rFonts w:ascii="Times New Roman" w:hAnsi="Times New Roman" w:cs="Times New Roman"/>
          <w:sz w:val="28"/>
          <w:szCs w:val="28"/>
          <w:shd w:val="clear" w:color="auto" w:fill="FFFFFF"/>
        </w:rPr>
        <w:t xml:space="preserve">ется перечень индикаторов риска </w:t>
      </w:r>
      <w:r w:rsidRPr="00C330FA">
        <w:rPr>
          <w:rFonts w:ascii="Times New Roman" w:hAnsi="Times New Roman" w:cs="Times New Roman"/>
          <w:sz w:val="28"/>
          <w:szCs w:val="28"/>
          <w:shd w:val="clear" w:color="auto" w:fill="FFFFFF"/>
        </w:rPr>
        <w:t>нарушения обязательных требований при осуществлении регионального государственного надзора, утвержденные настоящим постановлением.</w:t>
      </w:r>
      <w:r w:rsidRPr="00C330FA">
        <w:rPr>
          <w:rFonts w:ascii="Times New Roman" w:hAnsi="Times New Roman" w:cs="Times New Roman"/>
          <w:sz w:val="28"/>
          <w:szCs w:val="28"/>
        </w:rPr>
        <w:t>»;</w:t>
      </w:r>
    </w:p>
    <w:p w14:paraId="44E015BD" w14:textId="48091A09" w:rsidR="00C36891" w:rsidRPr="00C330FA" w:rsidRDefault="00CF3DA3" w:rsidP="002A17D1">
      <w:pPr>
        <w:pStyle w:val="ac"/>
        <w:spacing w:after="0"/>
        <w:ind w:firstLine="709"/>
        <w:jc w:val="both"/>
        <w:rPr>
          <w:rStyle w:val="af3"/>
          <w:rFonts w:ascii="Times New Roman" w:hAnsi="Times New Roman" w:cs="Times New Roman"/>
          <w:i w:val="0"/>
          <w:iCs w:val="0"/>
          <w:sz w:val="28"/>
          <w:szCs w:val="28"/>
        </w:rPr>
      </w:pPr>
      <w:r w:rsidRPr="00C330FA">
        <w:rPr>
          <w:rFonts w:ascii="Times New Roman" w:hAnsi="Times New Roman" w:cs="Times New Roman"/>
          <w:sz w:val="28"/>
          <w:szCs w:val="28"/>
        </w:rPr>
        <w:t xml:space="preserve">2) </w:t>
      </w:r>
      <w:r w:rsidR="008E0342" w:rsidRPr="00C330FA">
        <w:rPr>
          <w:rFonts w:ascii="Times New Roman" w:hAnsi="Times New Roman" w:cs="Times New Roman"/>
          <w:sz w:val="28"/>
          <w:szCs w:val="28"/>
        </w:rPr>
        <w:t xml:space="preserve">пункт 26 после слов «(далее – возражение)» дополнить словами «, </w:t>
      </w:r>
      <w:r w:rsidR="00C36891" w:rsidRPr="00C330FA">
        <w:rPr>
          <w:rStyle w:val="af3"/>
          <w:rFonts w:ascii="Times New Roman" w:hAnsi="Times New Roman" w:cs="Times New Roman"/>
          <w:i w:val="0"/>
          <w:iCs w:val="0"/>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DC45939" w14:textId="7380CAAA" w:rsidR="003E6FEF" w:rsidRPr="00C330FA" w:rsidRDefault="00C330FA" w:rsidP="003E6FEF">
      <w:pPr>
        <w:pStyle w:val="ac"/>
        <w:spacing w:after="0"/>
        <w:ind w:firstLine="709"/>
        <w:jc w:val="both"/>
        <w:rPr>
          <w:rStyle w:val="af3"/>
          <w:rFonts w:ascii="Times New Roman" w:hAnsi="Times New Roman" w:cs="Times New Roman"/>
          <w:i w:val="0"/>
          <w:iCs w:val="0"/>
          <w:sz w:val="28"/>
          <w:szCs w:val="28"/>
        </w:rPr>
      </w:pPr>
      <w:r w:rsidRPr="00C330FA">
        <w:rPr>
          <w:rStyle w:val="af3"/>
          <w:rFonts w:ascii="Times New Roman" w:hAnsi="Times New Roman" w:cs="Times New Roman"/>
          <w:i w:val="0"/>
          <w:iCs w:val="0"/>
          <w:sz w:val="28"/>
          <w:szCs w:val="28"/>
        </w:rPr>
        <w:t>3</w:t>
      </w:r>
      <w:r w:rsidR="00C36891" w:rsidRPr="00C330FA">
        <w:rPr>
          <w:rStyle w:val="af3"/>
          <w:rFonts w:ascii="Times New Roman" w:hAnsi="Times New Roman" w:cs="Times New Roman"/>
          <w:i w:val="0"/>
          <w:iCs w:val="0"/>
          <w:sz w:val="28"/>
          <w:szCs w:val="28"/>
        </w:rPr>
        <w:t>)</w:t>
      </w:r>
      <w:r w:rsidR="008E0342" w:rsidRPr="00C330FA">
        <w:rPr>
          <w:rFonts w:ascii="Times New Roman" w:hAnsi="Times New Roman" w:cs="Times New Roman"/>
          <w:sz w:val="28"/>
          <w:szCs w:val="28"/>
        </w:rPr>
        <w:t xml:space="preserve"> </w:t>
      </w:r>
      <w:r w:rsidR="003E6FEF" w:rsidRPr="00C330FA">
        <w:rPr>
          <w:rFonts w:ascii="Times New Roman" w:hAnsi="Times New Roman" w:cs="Times New Roman"/>
          <w:sz w:val="28"/>
          <w:szCs w:val="28"/>
        </w:rPr>
        <w:t>пункт 32 после слов «видео-конференц-связи,» дополнить словами «использования мобильного приложения «Инспектор»,</w:t>
      </w:r>
      <w:r w:rsidR="003E6FEF" w:rsidRPr="00C330FA">
        <w:rPr>
          <w:rStyle w:val="af3"/>
          <w:rFonts w:ascii="Times New Roman" w:hAnsi="Times New Roman" w:cs="Times New Roman"/>
          <w:i w:val="0"/>
          <w:iCs w:val="0"/>
          <w:sz w:val="28"/>
          <w:szCs w:val="28"/>
        </w:rPr>
        <w:t>»;</w:t>
      </w:r>
    </w:p>
    <w:p w14:paraId="76D1A47C" w14:textId="29793D15" w:rsidR="002A17D1" w:rsidRPr="00C330FA" w:rsidRDefault="00C330FA" w:rsidP="002A17D1">
      <w:pPr>
        <w:pStyle w:val="ac"/>
        <w:spacing w:after="0"/>
        <w:ind w:firstLine="709"/>
        <w:jc w:val="both"/>
        <w:rPr>
          <w:rFonts w:ascii="Times New Roman" w:hAnsi="Times New Roman" w:cs="Times New Roman"/>
          <w:sz w:val="28"/>
          <w:szCs w:val="28"/>
        </w:rPr>
      </w:pPr>
      <w:r w:rsidRPr="00C330FA">
        <w:rPr>
          <w:rFonts w:ascii="Times New Roman" w:hAnsi="Times New Roman" w:cs="Times New Roman"/>
          <w:sz w:val="28"/>
          <w:szCs w:val="28"/>
        </w:rPr>
        <w:t>4</w:t>
      </w:r>
      <w:r w:rsidR="003E6FEF" w:rsidRPr="00C330FA">
        <w:rPr>
          <w:rFonts w:ascii="Times New Roman" w:hAnsi="Times New Roman" w:cs="Times New Roman"/>
          <w:sz w:val="28"/>
          <w:szCs w:val="28"/>
        </w:rPr>
        <w:t xml:space="preserve">) </w:t>
      </w:r>
      <w:r w:rsidR="002A17D1" w:rsidRPr="00C330FA">
        <w:rPr>
          <w:rFonts w:ascii="Times New Roman" w:hAnsi="Times New Roman" w:cs="Times New Roman"/>
          <w:sz w:val="28"/>
          <w:szCs w:val="28"/>
        </w:rPr>
        <w:t xml:space="preserve">абзац 1 пункта 42 изложить в следующей редакции: </w:t>
      </w:r>
    </w:p>
    <w:p w14:paraId="3A58E2DC" w14:textId="1F2AE864" w:rsidR="002A17D1" w:rsidRPr="00C330FA" w:rsidRDefault="002A17D1" w:rsidP="002A17D1">
      <w:pPr>
        <w:pStyle w:val="ac"/>
        <w:spacing w:after="0"/>
        <w:ind w:firstLine="709"/>
        <w:jc w:val="both"/>
        <w:rPr>
          <w:rFonts w:ascii="Times New Roman" w:hAnsi="Times New Roman" w:cs="Times New Roman"/>
          <w:sz w:val="28"/>
          <w:szCs w:val="28"/>
        </w:rPr>
      </w:pPr>
      <w:r w:rsidRPr="00C330FA">
        <w:rPr>
          <w:rFonts w:ascii="Times New Roman" w:hAnsi="Times New Roman" w:cs="Times New Roman"/>
          <w:sz w:val="28"/>
          <w:szCs w:val="28"/>
        </w:rPr>
        <w:t>«42. Обязательный профилактический визит для объектов контроля, отнесенных к категории высокого риска, проводится не более 1 раза в год.»;</w:t>
      </w:r>
    </w:p>
    <w:p w14:paraId="3499ECAF" w14:textId="610BA2EA" w:rsidR="004C51EA" w:rsidRPr="00C330FA" w:rsidRDefault="00C330FA" w:rsidP="004C51EA">
      <w:pPr>
        <w:pStyle w:val="ac"/>
        <w:spacing w:after="0"/>
        <w:ind w:firstLine="709"/>
        <w:jc w:val="both"/>
        <w:rPr>
          <w:rFonts w:ascii="Times New Roman" w:hAnsi="Times New Roman" w:cs="Times New Roman"/>
          <w:sz w:val="28"/>
          <w:szCs w:val="28"/>
        </w:rPr>
      </w:pPr>
      <w:r w:rsidRPr="00C330FA">
        <w:rPr>
          <w:rFonts w:ascii="Times New Roman" w:hAnsi="Times New Roman" w:cs="Times New Roman"/>
          <w:sz w:val="28"/>
          <w:szCs w:val="28"/>
        </w:rPr>
        <w:t>5</w:t>
      </w:r>
      <w:r w:rsidR="004C51EA" w:rsidRPr="00C330FA">
        <w:rPr>
          <w:rFonts w:ascii="Times New Roman" w:hAnsi="Times New Roman" w:cs="Times New Roman"/>
          <w:sz w:val="28"/>
          <w:szCs w:val="28"/>
        </w:rPr>
        <w:t xml:space="preserve">) подпункт 3 пункта 50 изложить в следующей редакции: </w:t>
      </w:r>
    </w:p>
    <w:p w14:paraId="1019B9D6" w14:textId="4F981B0F" w:rsidR="004C51EA" w:rsidRPr="00C330FA" w:rsidRDefault="004C51EA" w:rsidP="004C51EA">
      <w:pPr>
        <w:pStyle w:val="ac"/>
        <w:spacing w:after="0"/>
        <w:ind w:firstLine="709"/>
        <w:jc w:val="both"/>
        <w:rPr>
          <w:rFonts w:ascii="Times New Roman" w:hAnsi="Times New Roman" w:cs="Times New Roman"/>
          <w:sz w:val="28"/>
          <w:szCs w:val="28"/>
        </w:rPr>
      </w:pPr>
      <w:r w:rsidRPr="00C330FA">
        <w:rPr>
          <w:rFonts w:ascii="Times New Roman" w:hAnsi="Times New Roman" w:cs="Times New Roman"/>
          <w:sz w:val="28"/>
          <w:szCs w:val="28"/>
        </w:rPr>
        <w:t xml:space="preserve">«3) </w:t>
      </w:r>
      <w:r w:rsidRPr="00C330FA">
        <w:rPr>
          <w:rFonts w:ascii="Times New Roman" w:hAnsi="Times New Roman" w:cs="Times New Roman"/>
          <w:sz w:val="28"/>
          <w:szCs w:val="28"/>
          <w:shd w:val="clear" w:color="auto" w:fill="FFFFFF"/>
        </w:rPr>
        <w:t>документарная проверка (е</w:t>
      </w:r>
      <w:r w:rsidRPr="00C330FA">
        <w:rPr>
          <w:rStyle w:val="af3"/>
          <w:rFonts w:ascii="Times New Roman" w:hAnsi="Times New Roman" w:cs="Times New Roman"/>
          <w:i w:val="0"/>
          <w:iCs w:val="0"/>
          <w:sz w:val="28"/>
          <w:szCs w:val="28"/>
        </w:rPr>
        <w:t>сли имеющихся в распоряжении у Службы сведений и документов недостаточно, то в</w:t>
      </w:r>
      <w:r w:rsidRPr="00C330FA">
        <w:rPr>
          <w:rFonts w:ascii="Times New Roman" w:hAnsi="Times New Roman" w:cs="Times New Roman"/>
          <w:sz w:val="28"/>
          <w:szCs w:val="28"/>
        </w:rPr>
        <w:t> ходе документарной проверки могут совершаться следующие контрольные (надзорные) действия:</w:t>
      </w:r>
      <w:r w:rsidRPr="00C330FA">
        <w:rPr>
          <w:rFonts w:ascii="Times New Roman" w:hAnsi="Times New Roman" w:cs="Times New Roman"/>
          <w:sz w:val="28"/>
          <w:szCs w:val="28"/>
          <w:shd w:val="clear" w:color="auto" w:fill="FFFFFF"/>
        </w:rPr>
        <w:t xml:space="preserve"> получение письменных объяснений, истребование документов);</w:t>
      </w:r>
      <w:r w:rsidRPr="00C330FA">
        <w:rPr>
          <w:rFonts w:ascii="Times New Roman" w:hAnsi="Times New Roman" w:cs="Times New Roman"/>
          <w:sz w:val="28"/>
          <w:szCs w:val="28"/>
        </w:rPr>
        <w:t>»;</w:t>
      </w:r>
    </w:p>
    <w:p w14:paraId="7BE464D2" w14:textId="44462E5E" w:rsidR="00621735" w:rsidRPr="00C330FA" w:rsidRDefault="00C330FA" w:rsidP="00621735">
      <w:pPr>
        <w:pStyle w:val="ac"/>
        <w:spacing w:after="0"/>
        <w:ind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rPr>
        <w:t>6</w:t>
      </w:r>
      <w:r w:rsidR="00621735" w:rsidRPr="00C330FA">
        <w:rPr>
          <w:rFonts w:ascii="Times New Roman" w:hAnsi="Times New Roman" w:cs="Times New Roman"/>
          <w:sz w:val="28"/>
          <w:szCs w:val="28"/>
        </w:rPr>
        <w:t xml:space="preserve">) </w:t>
      </w:r>
      <w:r w:rsidR="00621735" w:rsidRPr="00C330FA">
        <w:rPr>
          <w:rFonts w:ascii="Times New Roman" w:hAnsi="Times New Roman" w:cs="Times New Roman"/>
          <w:sz w:val="28"/>
          <w:szCs w:val="28"/>
          <w:shd w:val="clear" w:color="auto" w:fill="FFFFFF"/>
        </w:rPr>
        <w:t>пункт 62 дополнить абзацем 3 следующего содержания:</w:t>
      </w:r>
    </w:p>
    <w:p w14:paraId="6590F72B" w14:textId="7FE474D4" w:rsidR="00621735" w:rsidRPr="00C330FA" w:rsidRDefault="00621735" w:rsidP="002A17D1">
      <w:pPr>
        <w:pStyle w:val="ac"/>
        <w:spacing w:after="0"/>
        <w:ind w:firstLine="709"/>
        <w:jc w:val="both"/>
        <w:rPr>
          <w:rFonts w:ascii="Times New Roman" w:hAnsi="Times New Roman" w:cs="Times New Roman"/>
          <w:sz w:val="28"/>
          <w:szCs w:val="28"/>
        </w:rPr>
      </w:pPr>
      <w:r w:rsidRPr="00C330FA">
        <w:rPr>
          <w:rFonts w:ascii="Times New Roman" w:hAnsi="Times New Roman" w:cs="Times New Roman"/>
          <w:sz w:val="28"/>
          <w:szCs w:val="28"/>
          <w:shd w:val="clear" w:color="auto" w:fill="FFFFFF"/>
        </w:rPr>
        <w:t>«</w:t>
      </w:r>
      <w:r w:rsidRPr="00C330FA">
        <w:rPr>
          <w:rFonts w:ascii="Times New Roman" w:hAnsi="Times New Roman" w:cs="Times New Roman"/>
          <w:sz w:val="28"/>
          <w:szCs w:val="28"/>
        </w:rPr>
        <w:t xml:space="preserve">Действие требований, установленных абзацами 1 и 2 настоящего пункта в отношении сроков проведения выездных проверок и сроков </w:t>
      </w:r>
      <w:r w:rsidRPr="00C330FA">
        <w:rPr>
          <w:rFonts w:ascii="Times New Roman" w:hAnsi="Times New Roman" w:cs="Times New Roman"/>
          <w:sz w:val="28"/>
          <w:szCs w:val="28"/>
        </w:rPr>
        <w:lastRenderedPageBreak/>
        <w:t xml:space="preserve">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w:t>
      </w:r>
      <w:r w:rsidR="00407AF7">
        <w:rPr>
          <w:rFonts w:ascii="Times New Roman" w:hAnsi="Times New Roman" w:cs="Times New Roman"/>
          <w:sz w:val="28"/>
          <w:szCs w:val="28"/>
        </w:rPr>
        <w:br/>
      </w:r>
      <w:r w:rsidRPr="00C330FA">
        <w:rPr>
          <w:rFonts w:ascii="Times New Roman" w:hAnsi="Times New Roman" w:cs="Times New Roman"/>
          <w:sz w:val="28"/>
          <w:szCs w:val="28"/>
        </w:rPr>
        <w:t xml:space="preserve">статьи 4 Федерального закона от 24 июля 2007 года </w:t>
      </w:r>
      <w:r w:rsidR="00407AF7">
        <w:rPr>
          <w:rFonts w:ascii="Times New Roman" w:hAnsi="Times New Roman" w:cs="Times New Roman"/>
          <w:sz w:val="28"/>
          <w:szCs w:val="28"/>
        </w:rPr>
        <w:t>№</w:t>
      </w:r>
      <w:r w:rsidRPr="00C330FA">
        <w:rPr>
          <w:rFonts w:ascii="Times New Roman" w:hAnsi="Times New Roman" w:cs="Times New Roman"/>
          <w:sz w:val="28"/>
          <w:szCs w:val="28"/>
        </w:rPr>
        <w:t>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D10FDF8" w14:textId="30BC4A20" w:rsidR="00EC7088" w:rsidRPr="00C330FA" w:rsidRDefault="00C330FA" w:rsidP="002A17D1">
      <w:pPr>
        <w:pStyle w:val="ac"/>
        <w:spacing w:after="0"/>
        <w:ind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rPr>
        <w:t>7</w:t>
      </w:r>
      <w:r w:rsidR="002A17D1" w:rsidRPr="00C330FA">
        <w:rPr>
          <w:rFonts w:ascii="Times New Roman" w:hAnsi="Times New Roman" w:cs="Times New Roman"/>
          <w:sz w:val="28"/>
          <w:szCs w:val="28"/>
        </w:rPr>
        <w:t xml:space="preserve">) </w:t>
      </w:r>
      <w:r w:rsidR="00EC7088" w:rsidRPr="00C330FA">
        <w:rPr>
          <w:rFonts w:ascii="Times New Roman" w:hAnsi="Times New Roman" w:cs="Times New Roman"/>
          <w:sz w:val="28"/>
          <w:szCs w:val="28"/>
          <w:shd w:val="clear" w:color="auto" w:fill="FFFFFF"/>
        </w:rPr>
        <w:t>дополнить пунктом 65¹ следующего содержания:</w:t>
      </w:r>
    </w:p>
    <w:p w14:paraId="5FEBC00D" w14:textId="0C1BC212" w:rsidR="00EC7088" w:rsidRPr="00C330FA" w:rsidRDefault="00EC7088" w:rsidP="00EC7088">
      <w:pPr>
        <w:spacing w:after="0" w:line="240" w:lineRule="auto"/>
        <w:ind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shd w:val="clear" w:color="auto" w:fill="FFFFFF"/>
        </w:rPr>
        <w:t xml:space="preserve">«65¹.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в порядке, установленном частью 1.1. статьи </w:t>
      </w:r>
      <w:r w:rsidR="0039726E" w:rsidRPr="00C330FA">
        <w:rPr>
          <w:rFonts w:ascii="Times New Roman" w:hAnsi="Times New Roman" w:cs="Times New Roman"/>
          <w:sz w:val="28"/>
          <w:szCs w:val="28"/>
          <w:shd w:val="clear" w:color="auto" w:fill="FFFFFF"/>
        </w:rPr>
        <w:t>21 Федерального закона № 248-ФЗ</w:t>
      </w:r>
      <w:r w:rsidRPr="00C330FA">
        <w:rPr>
          <w:rFonts w:ascii="Times New Roman" w:hAnsi="Times New Roman" w:cs="Times New Roman"/>
          <w:sz w:val="28"/>
          <w:szCs w:val="28"/>
          <w:shd w:val="clear" w:color="auto" w:fill="FFFFFF"/>
        </w:rPr>
        <w:t>.»;</w:t>
      </w:r>
    </w:p>
    <w:p w14:paraId="20F2DF16" w14:textId="0B301566" w:rsidR="00245BF9" w:rsidRPr="00C330FA" w:rsidRDefault="00C330FA" w:rsidP="00245BF9">
      <w:pPr>
        <w:pStyle w:val="ac"/>
        <w:spacing w:after="0"/>
        <w:ind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rPr>
        <w:t>8</w:t>
      </w:r>
      <w:r w:rsidR="00245BF9" w:rsidRPr="00C330FA">
        <w:rPr>
          <w:rFonts w:ascii="Times New Roman" w:hAnsi="Times New Roman" w:cs="Times New Roman"/>
          <w:sz w:val="28"/>
          <w:szCs w:val="28"/>
        </w:rPr>
        <w:t xml:space="preserve">) </w:t>
      </w:r>
      <w:r w:rsidR="00245BF9" w:rsidRPr="00C330FA">
        <w:rPr>
          <w:rFonts w:ascii="Times New Roman" w:hAnsi="Times New Roman" w:cs="Times New Roman"/>
          <w:sz w:val="28"/>
          <w:szCs w:val="28"/>
          <w:shd w:val="clear" w:color="auto" w:fill="FFFFFF"/>
        </w:rPr>
        <w:t xml:space="preserve">дополнить пунктом </w:t>
      </w:r>
      <w:r w:rsidR="00AA3907" w:rsidRPr="00C330FA">
        <w:rPr>
          <w:rFonts w:ascii="Times New Roman" w:hAnsi="Times New Roman" w:cs="Times New Roman"/>
          <w:sz w:val="28"/>
          <w:szCs w:val="28"/>
          <w:shd w:val="clear" w:color="auto" w:fill="FFFFFF"/>
        </w:rPr>
        <w:t>72</w:t>
      </w:r>
      <w:r w:rsidR="00245BF9" w:rsidRPr="00C330FA">
        <w:rPr>
          <w:rFonts w:ascii="Times New Roman" w:hAnsi="Times New Roman" w:cs="Times New Roman"/>
          <w:sz w:val="28"/>
          <w:szCs w:val="28"/>
          <w:shd w:val="clear" w:color="auto" w:fill="FFFFFF"/>
        </w:rPr>
        <w:t>¹ следующего содержания:</w:t>
      </w:r>
    </w:p>
    <w:p w14:paraId="3364162A" w14:textId="536EB962" w:rsidR="00AA3907" w:rsidRPr="00C330FA" w:rsidRDefault="00AA3907" w:rsidP="00245BF9">
      <w:pPr>
        <w:pStyle w:val="ac"/>
        <w:spacing w:after="0"/>
        <w:ind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shd w:val="clear" w:color="auto" w:fill="FFFFFF"/>
        </w:rPr>
        <w:t>«72¹. Оценка исполнения контролируемым лицом решения, принятого в соответствии с частью 2 статьи 90 Федерального закона № 248-ФЗ осуществляется в соответствии со статьей 95 Федерального закона № 248-ФЗ.»;</w:t>
      </w:r>
    </w:p>
    <w:p w14:paraId="77FC9D8B" w14:textId="0E516374" w:rsidR="00245BF9" w:rsidRPr="00C330FA" w:rsidRDefault="00C330FA" w:rsidP="00245BF9">
      <w:pPr>
        <w:spacing w:after="0" w:line="240" w:lineRule="auto"/>
        <w:ind w:firstLine="709"/>
        <w:jc w:val="both"/>
        <w:rPr>
          <w:rFonts w:ascii="Times New Roman" w:eastAsiaTheme="minorEastAsia" w:hAnsi="Times New Roman" w:cs="Times New Roman"/>
          <w:sz w:val="28"/>
          <w:szCs w:val="28"/>
          <w:lang w:eastAsia="ru-RU"/>
        </w:rPr>
      </w:pPr>
      <w:r w:rsidRPr="00C330FA">
        <w:rPr>
          <w:rFonts w:ascii="Times New Roman" w:hAnsi="Times New Roman" w:cs="Times New Roman"/>
          <w:sz w:val="28"/>
          <w:szCs w:val="28"/>
        </w:rPr>
        <w:t>9</w:t>
      </w:r>
      <w:r w:rsidR="00245BF9" w:rsidRPr="00C330FA">
        <w:rPr>
          <w:rFonts w:ascii="Times New Roman" w:hAnsi="Times New Roman" w:cs="Times New Roman"/>
          <w:sz w:val="28"/>
          <w:szCs w:val="28"/>
        </w:rPr>
        <w:t>) пункт 74</w:t>
      </w:r>
      <w:r w:rsidR="00245BF9" w:rsidRPr="00C330FA">
        <w:rPr>
          <w:rFonts w:ascii="Times New Roman" w:hAnsi="Times New Roman" w:cs="Times New Roman"/>
          <w:sz w:val="28"/>
          <w:szCs w:val="28"/>
          <w:shd w:val="clear" w:color="auto" w:fill="FFFFFF"/>
        </w:rPr>
        <w:t>¹</w:t>
      </w:r>
      <w:r w:rsidR="00245BF9" w:rsidRPr="00C330FA">
        <w:rPr>
          <w:rFonts w:ascii="Times New Roman" w:hAnsi="Times New Roman" w:cs="Times New Roman"/>
          <w:sz w:val="28"/>
          <w:szCs w:val="28"/>
        </w:rPr>
        <w:t xml:space="preserve"> признать утратившим силу;</w:t>
      </w:r>
    </w:p>
    <w:p w14:paraId="67738A6D" w14:textId="10E7AEB3" w:rsidR="008E0342" w:rsidRPr="00052A4C" w:rsidRDefault="00C330FA" w:rsidP="00EC7088">
      <w:pPr>
        <w:spacing w:after="0" w:line="240" w:lineRule="auto"/>
        <w:ind w:firstLine="709"/>
        <w:jc w:val="both"/>
        <w:rPr>
          <w:rFonts w:ascii="Times New Roman" w:hAnsi="Times New Roman" w:cs="Times New Roman"/>
          <w:sz w:val="28"/>
          <w:szCs w:val="28"/>
          <w:shd w:val="clear" w:color="auto" w:fill="FFFFFF"/>
        </w:rPr>
      </w:pPr>
      <w:r w:rsidRPr="00C330FA">
        <w:rPr>
          <w:rFonts w:ascii="Times New Roman" w:hAnsi="Times New Roman" w:cs="Times New Roman"/>
          <w:sz w:val="28"/>
          <w:szCs w:val="28"/>
          <w:shd w:val="clear" w:color="auto" w:fill="FFFFFF"/>
        </w:rPr>
        <w:t>10</w:t>
      </w:r>
      <w:r w:rsidR="008E0342" w:rsidRPr="00C330FA">
        <w:rPr>
          <w:rFonts w:ascii="Times New Roman" w:hAnsi="Times New Roman" w:cs="Times New Roman"/>
          <w:sz w:val="28"/>
          <w:szCs w:val="28"/>
          <w:shd w:val="clear" w:color="auto" w:fill="FFFFFF"/>
        </w:rPr>
        <w:t xml:space="preserve">) в </w:t>
      </w:r>
      <w:r w:rsidR="008E0342" w:rsidRPr="00052A4C">
        <w:rPr>
          <w:rFonts w:ascii="Times New Roman" w:hAnsi="Times New Roman" w:cs="Times New Roman"/>
          <w:sz w:val="28"/>
          <w:szCs w:val="28"/>
          <w:shd w:val="clear" w:color="auto" w:fill="FFFFFF"/>
        </w:rPr>
        <w:t>подпункте 5 пункта 75 слово «обязательных» исключить;</w:t>
      </w:r>
    </w:p>
    <w:p w14:paraId="55DC285D" w14:textId="77777777" w:rsidR="007F1532" w:rsidRPr="00052A4C" w:rsidRDefault="00F429C6" w:rsidP="00F429C6">
      <w:pPr>
        <w:spacing w:after="0" w:line="240" w:lineRule="auto"/>
        <w:ind w:firstLine="709"/>
        <w:jc w:val="both"/>
        <w:rPr>
          <w:rFonts w:ascii="Times New Roman" w:hAnsi="Times New Roman" w:cs="Times New Roman"/>
          <w:sz w:val="28"/>
          <w:szCs w:val="28"/>
        </w:rPr>
      </w:pPr>
      <w:r w:rsidRPr="00052A4C">
        <w:rPr>
          <w:rFonts w:ascii="Times New Roman" w:hAnsi="Times New Roman" w:cs="Times New Roman"/>
          <w:sz w:val="28"/>
          <w:szCs w:val="28"/>
          <w:shd w:val="clear" w:color="auto" w:fill="FFFFFF"/>
        </w:rPr>
        <w:t xml:space="preserve">3. Наименование заголовка </w:t>
      </w:r>
      <w:bookmarkStart w:id="2" w:name="_Hlk224748099"/>
      <w:r w:rsidRPr="00052A4C">
        <w:rPr>
          <w:rFonts w:ascii="Times New Roman" w:hAnsi="Times New Roman" w:cs="Times New Roman"/>
          <w:sz w:val="28"/>
          <w:szCs w:val="28"/>
          <w:shd w:val="clear" w:color="auto" w:fill="FFFFFF"/>
        </w:rPr>
        <w:t>И</w:t>
      </w:r>
      <w:r w:rsidRPr="00052A4C">
        <w:rPr>
          <w:rFonts w:ascii="Times New Roman" w:hAnsi="Times New Roman" w:cs="Times New Roman"/>
          <w:sz w:val="28"/>
          <w:szCs w:val="28"/>
        </w:rPr>
        <w:t>ндикаторы риска нарушения обязательных требований при осуществлении регионального государственного контроля (надзора) в области обращения с животными на территории Забайкальского края</w:t>
      </w:r>
      <w:bookmarkEnd w:id="2"/>
      <w:r w:rsidRPr="00052A4C">
        <w:rPr>
          <w:rFonts w:ascii="Times New Roman" w:hAnsi="Times New Roman" w:cs="Times New Roman"/>
          <w:sz w:val="28"/>
          <w:szCs w:val="28"/>
        </w:rPr>
        <w:t xml:space="preserve">, утвержденные указанным постановлением, изложить в следующей редакции: </w:t>
      </w:r>
    </w:p>
    <w:p w14:paraId="0F03C3E2" w14:textId="5C481F0D" w:rsidR="00F429C6" w:rsidRPr="00052A4C" w:rsidRDefault="007F1532" w:rsidP="00F429C6">
      <w:pPr>
        <w:spacing w:after="0" w:line="240" w:lineRule="auto"/>
        <w:ind w:firstLine="709"/>
        <w:jc w:val="both"/>
        <w:rPr>
          <w:rFonts w:ascii="Times New Roman" w:hAnsi="Times New Roman" w:cs="Times New Roman"/>
          <w:sz w:val="28"/>
          <w:szCs w:val="28"/>
        </w:rPr>
      </w:pPr>
      <w:r w:rsidRPr="00052A4C">
        <w:rPr>
          <w:rFonts w:ascii="Times New Roman" w:hAnsi="Times New Roman" w:cs="Times New Roman"/>
          <w:sz w:val="28"/>
          <w:szCs w:val="28"/>
        </w:rPr>
        <w:t>«Перечень индикаторов риска нарушения обязательных требований при осуществлении регионального государственного контроля (надзора) в области обращения с животными на территории Забайкальского края».</w:t>
      </w:r>
    </w:p>
    <w:p w14:paraId="4DFF800B" w14:textId="77777777" w:rsidR="006869C4" w:rsidRPr="006869C4" w:rsidRDefault="00F429C6" w:rsidP="00EC7088">
      <w:pPr>
        <w:spacing w:after="0" w:line="240" w:lineRule="auto"/>
        <w:ind w:firstLine="709"/>
        <w:jc w:val="both"/>
        <w:rPr>
          <w:rFonts w:ascii="Times New Roman" w:hAnsi="Times New Roman" w:cs="Times New Roman"/>
          <w:sz w:val="28"/>
          <w:szCs w:val="28"/>
          <w:shd w:val="clear" w:color="auto" w:fill="FFFFFF"/>
        </w:rPr>
      </w:pPr>
      <w:r w:rsidRPr="00052A4C">
        <w:rPr>
          <w:rFonts w:ascii="Times New Roman" w:hAnsi="Times New Roman" w:cs="Times New Roman"/>
          <w:sz w:val="28"/>
          <w:szCs w:val="28"/>
          <w:shd w:val="clear" w:color="auto" w:fill="FFFFFF"/>
        </w:rPr>
        <w:lastRenderedPageBreak/>
        <w:t>4. Пункт 2 Индикативных показателей регионального государственного контроля (надзора) в области обращения с</w:t>
      </w:r>
      <w:r w:rsidRPr="006869C4">
        <w:rPr>
          <w:rFonts w:ascii="Times New Roman" w:hAnsi="Times New Roman" w:cs="Times New Roman"/>
          <w:sz w:val="28"/>
          <w:szCs w:val="28"/>
          <w:shd w:val="clear" w:color="auto" w:fill="FFFFFF"/>
        </w:rPr>
        <w:t xml:space="preserve"> животными на территории Забайкальского края изложить в </w:t>
      </w:r>
      <w:r w:rsidR="006869C4" w:rsidRPr="006869C4">
        <w:rPr>
          <w:rFonts w:ascii="Times New Roman" w:hAnsi="Times New Roman" w:cs="Times New Roman"/>
          <w:sz w:val="28"/>
          <w:szCs w:val="28"/>
          <w:shd w:val="clear" w:color="auto" w:fill="FFFFFF"/>
        </w:rPr>
        <w:t>следующей редакции:</w:t>
      </w:r>
    </w:p>
    <w:p w14:paraId="1B48A533" w14:textId="44515322" w:rsidR="002A17D1" w:rsidRPr="006869C4" w:rsidRDefault="006869C4" w:rsidP="00EC7088">
      <w:pPr>
        <w:spacing w:after="0" w:line="240" w:lineRule="auto"/>
        <w:ind w:firstLine="709"/>
        <w:jc w:val="both"/>
        <w:rPr>
          <w:rFonts w:ascii="Times New Roman" w:hAnsi="Times New Roman" w:cs="Times New Roman"/>
          <w:sz w:val="28"/>
          <w:szCs w:val="28"/>
          <w:shd w:val="clear" w:color="auto" w:fill="FFFFFF"/>
        </w:rPr>
      </w:pPr>
      <w:r w:rsidRPr="006869C4">
        <w:rPr>
          <w:rFonts w:ascii="Times New Roman" w:hAnsi="Times New Roman" w:cs="Times New Roman"/>
          <w:sz w:val="28"/>
          <w:szCs w:val="28"/>
          <w:shd w:val="clear" w:color="auto" w:fill="FFFFFF"/>
        </w:rPr>
        <w:t xml:space="preserve">«2. </w:t>
      </w:r>
      <w:r w:rsidR="00F429C6" w:rsidRPr="006869C4">
        <w:rPr>
          <w:rFonts w:ascii="Times New Roman" w:hAnsi="Times New Roman" w:cs="Times New Roman"/>
          <w:sz w:val="28"/>
          <w:szCs w:val="28"/>
          <w:shd w:val="clear" w:color="auto" w:fill="FFFFFF"/>
        </w:rPr>
        <w:t>Количество внеплановых контрольных (надзорных) мероприятий, проведенных на основании выявления соответствия объекта регионального государственного контроля (надзора) в области обращения с животными на территории Забайкальского края (далее - объект надзора) параметрами, утвержденными </w:t>
      </w:r>
      <w:r w:rsidRPr="006869C4">
        <w:rPr>
          <w:rFonts w:ascii="Times New Roman" w:hAnsi="Times New Roman" w:cs="Times New Roman"/>
          <w:sz w:val="28"/>
          <w:szCs w:val="28"/>
          <w:shd w:val="clear" w:color="auto" w:fill="FFFFFF"/>
        </w:rPr>
        <w:t>перечнем индикаторов риска</w:t>
      </w:r>
      <w:r w:rsidR="00F429C6" w:rsidRPr="006869C4">
        <w:rPr>
          <w:rFonts w:ascii="Times New Roman" w:hAnsi="Times New Roman" w:cs="Times New Roman"/>
          <w:sz w:val="28"/>
          <w:szCs w:val="28"/>
          <w:shd w:val="clear" w:color="auto" w:fill="FFFFFF"/>
        </w:rPr>
        <w:t xml:space="preserve"> нарушения обязательных требований, или отклонения объекта надзора от таких параметров, за отчетный период.</w:t>
      </w:r>
      <w:r w:rsidRPr="006869C4">
        <w:rPr>
          <w:rFonts w:ascii="Times New Roman" w:hAnsi="Times New Roman" w:cs="Times New Roman"/>
          <w:sz w:val="28"/>
          <w:szCs w:val="28"/>
          <w:shd w:val="clear" w:color="auto" w:fill="FFFFFF"/>
        </w:rPr>
        <w:t>».</w:t>
      </w:r>
    </w:p>
    <w:p w14:paraId="4B52368F" w14:textId="2C03D7DA" w:rsidR="00245BF9" w:rsidRDefault="00245BF9" w:rsidP="00EC7088">
      <w:pPr>
        <w:spacing w:after="0" w:line="240" w:lineRule="auto"/>
        <w:ind w:firstLine="709"/>
        <w:jc w:val="both"/>
        <w:rPr>
          <w:rFonts w:ascii="Times New Roman" w:hAnsi="Times New Roman" w:cs="Times New Roman"/>
          <w:sz w:val="28"/>
          <w:szCs w:val="28"/>
          <w:shd w:val="clear" w:color="auto" w:fill="FFFFFF"/>
        </w:rPr>
      </w:pPr>
    </w:p>
    <w:p w14:paraId="2A7CA01C" w14:textId="0A172AD1" w:rsidR="00245BF9" w:rsidRDefault="00245BF9" w:rsidP="00EC7088">
      <w:pPr>
        <w:spacing w:after="0" w:line="240" w:lineRule="auto"/>
        <w:ind w:firstLine="709"/>
        <w:jc w:val="both"/>
        <w:rPr>
          <w:rFonts w:ascii="Times New Roman" w:hAnsi="Times New Roman" w:cs="Times New Roman"/>
          <w:sz w:val="28"/>
          <w:szCs w:val="28"/>
          <w:shd w:val="clear" w:color="auto" w:fill="FFFFFF"/>
        </w:rPr>
      </w:pPr>
    </w:p>
    <w:p w14:paraId="4D02C7D9" w14:textId="77777777" w:rsidR="008257E2" w:rsidRPr="00CF3365" w:rsidRDefault="008257E2" w:rsidP="00FA27CC">
      <w:pPr>
        <w:spacing w:after="0" w:line="240" w:lineRule="auto"/>
        <w:jc w:val="center"/>
        <w:rPr>
          <w:rFonts w:ascii="Times New Roman" w:hAnsi="Times New Roman" w:cs="Times New Roman"/>
          <w:sz w:val="28"/>
          <w:szCs w:val="28"/>
        </w:rPr>
      </w:pPr>
    </w:p>
    <w:p w14:paraId="7EB9BE7F" w14:textId="77777777" w:rsidR="006F222D" w:rsidRPr="00CF3365" w:rsidRDefault="00C17849" w:rsidP="00FA27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r w:rsidR="000929AB">
        <w:rPr>
          <w:rFonts w:ascii="Times New Roman" w:hAnsi="Times New Roman" w:cs="Times New Roman"/>
          <w:sz w:val="28"/>
          <w:szCs w:val="28"/>
        </w:rPr>
        <w:t>_____________</w:t>
      </w:r>
    </w:p>
    <w:p w14:paraId="36CE1934" w14:textId="77777777" w:rsidR="006F222D" w:rsidRPr="00CF3365" w:rsidRDefault="006F222D" w:rsidP="00FA27CC">
      <w:pPr>
        <w:spacing w:after="0" w:line="240" w:lineRule="auto"/>
        <w:jc w:val="center"/>
        <w:rPr>
          <w:rFonts w:ascii="Times New Roman" w:hAnsi="Times New Roman" w:cs="Times New Roman"/>
          <w:sz w:val="28"/>
          <w:szCs w:val="28"/>
        </w:rPr>
      </w:pPr>
    </w:p>
    <w:p w14:paraId="1BA9BE87" w14:textId="77777777" w:rsidR="00B025B6" w:rsidRPr="00B025B6" w:rsidRDefault="00B025B6">
      <w:pPr>
        <w:spacing w:after="0" w:line="240" w:lineRule="auto"/>
        <w:jc w:val="both"/>
        <w:rPr>
          <w:rFonts w:ascii="Times New Roman" w:hAnsi="Times New Roman" w:cs="Times New Roman"/>
          <w:sz w:val="28"/>
          <w:szCs w:val="28"/>
        </w:rPr>
      </w:pPr>
    </w:p>
    <w:sectPr w:rsidR="00B025B6" w:rsidRPr="00B025B6" w:rsidSect="00170C9C">
      <w:headerReference w:type="default" r:id="rId9"/>
      <w:type w:val="continuous"/>
      <w:pgSz w:w="11906" w:h="16838"/>
      <w:pgMar w:top="1134" w:right="566" w:bottom="1276"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719E" w14:textId="77777777" w:rsidR="00F04259" w:rsidRDefault="00F04259" w:rsidP="0040296D">
      <w:pPr>
        <w:spacing w:after="0" w:line="240" w:lineRule="auto"/>
      </w:pPr>
      <w:r>
        <w:separator/>
      </w:r>
    </w:p>
  </w:endnote>
  <w:endnote w:type="continuationSeparator" w:id="0">
    <w:p w14:paraId="51C34BFE" w14:textId="77777777" w:rsidR="00F04259" w:rsidRDefault="00F04259" w:rsidP="0040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0EE4A" w14:textId="77777777" w:rsidR="00F04259" w:rsidRDefault="00F04259" w:rsidP="0040296D">
      <w:pPr>
        <w:spacing w:after="0" w:line="240" w:lineRule="auto"/>
      </w:pPr>
      <w:r>
        <w:separator/>
      </w:r>
    </w:p>
  </w:footnote>
  <w:footnote w:type="continuationSeparator" w:id="0">
    <w:p w14:paraId="7B220CCF" w14:textId="77777777" w:rsidR="00F04259" w:rsidRDefault="00F04259" w:rsidP="0040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050427"/>
      <w:docPartObj>
        <w:docPartGallery w:val="Page Numbers (Top of Page)"/>
        <w:docPartUnique/>
      </w:docPartObj>
    </w:sdtPr>
    <w:sdtEndPr>
      <w:rPr>
        <w:rFonts w:ascii="Times New Roman" w:hAnsi="Times New Roman" w:cs="Times New Roman"/>
        <w:sz w:val="24"/>
        <w:szCs w:val="28"/>
      </w:rPr>
    </w:sdtEndPr>
    <w:sdtContent>
      <w:p w14:paraId="603B080D" w14:textId="77777777" w:rsidR="0040296D" w:rsidRPr="00EC355F" w:rsidRDefault="001D3987">
        <w:pPr>
          <w:pStyle w:val="a7"/>
          <w:jc w:val="center"/>
          <w:rPr>
            <w:rFonts w:ascii="Times New Roman" w:hAnsi="Times New Roman" w:cs="Times New Roman"/>
            <w:sz w:val="24"/>
            <w:szCs w:val="28"/>
          </w:rPr>
        </w:pPr>
        <w:r w:rsidRPr="00EC355F">
          <w:rPr>
            <w:rFonts w:ascii="Times New Roman" w:hAnsi="Times New Roman" w:cs="Times New Roman"/>
            <w:sz w:val="24"/>
            <w:szCs w:val="28"/>
          </w:rPr>
          <w:fldChar w:fldCharType="begin"/>
        </w:r>
        <w:r w:rsidR="0040296D" w:rsidRPr="00EC355F">
          <w:rPr>
            <w:rFonts w:ascii="Times New Roman" w:hAnsi="Times New Roman" w:cs="Times New Roman"/>
            <w:sz w:val="24"/>
            <w:szCs w:val="28"/>
          </w:rPr>
          <w:instrText>PAGE   \* MERGEFORMAT</w:instrText>
        </w:r>
        <w:r w:rsidRPr="00EC355F">
          <w:rPr>
            <w:rFonts w:ascii="Times New Roman" w:hAnsi="Times New Roman" w:cs="Times New Roman"/>
            <w:sz w:val="24"/>
            <w:szCs w:val="28"/>
          </w:rPr>
          <w:fldChar w:fldCharType="separate"/>
        </w:r>
        <w:r w:rsidR="00767614">
          <w:rPr>
            <w:rFonts w:ascii="Times New Roman" w:hAnsi="Times New Roman" w:cs="Times New Roman"/>
            <w:noProof/>
            <w:sz w:val="24"/>
            <w:szCs w:val="28"/>
          </w:rPr>
          <w:t>7</w:t>
        </w:r>
        <w:r w:rsidRPr="00EC355F">
          <w:rPr>
            <w:rFonts w:ascii="Times New Roman" w:hAnsi="Times New Roman" w:cs="Times New Roman"/>
            <w:sz w:val="24"/>
            <w:szCs w:val="28"/>
          </w:rPr>
          <w:fldChar w:fldCharType="end"/>
        </w:r>
      </w:p>
    </w:sdtContent>
  </w:sdt>
  <w:p w14:paraId="53B0C26C" w14:textId="77777777" w:rsidR="0040296D" w:rsidRDefault="004029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D3C"/>
    <w:multiLevelType w:val="hybridMultilevel"/>
    <w:tmpl w:val="870C6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02052"/>
    <w:multiLevelType w:val="hybridMultilevel"/>
    <w:tmpl w:val="DAAC76B0"/>
    <w:lvl w:ilvl="0" w:tplc="1570AF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C57131"/>
    <w:multiLevelType w:val="hybridMultilevel"/>
    <w:tmpl w:val="1A84ACBA"/>
    <w:lvl w:ilvl="0" w:tplc="8F00716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3F1E68"/>
    <w:multiLevelType w:val="hybridMultilevel"/>
    <w:tmpl w:val="25DE0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FE3748"/>
    <w:multiLevelType w:val="hybridMultilevel"/>
    <w:tmpl w:val="0C7A01E0"/>
    <w:lvl w:ilvl="0" w:tplc="D3B2F6F8">
      <w:start w:val="1"/>
      <w:numFmt w:val="bullet"/>
      <w:lvlText w:val=""/>
      <w:lvlJc w:val="left"/>
      <w:pPr>
        <w:ind w:left="840" w:hanging="360"/>
      </w:pPr>
      <w:rPr>
        <w:rFonts w:ascii="Symbol" w:eastAsia="Times New Roman" w:hAnsi="Symbol"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2E8"/>
    <w:rsid w:val="000233CB"/>
    <w:rsid w:val="00043036"/>
    <w:rsid w:val="00045610"/>
    <w:rsid w:val="00052A4C"/>
    <w:rsid w:val="00063037"/>
    <w:rsid w:val="000725A2"/>
    <w:rsid w:val="00074F8A"/>
    <w:rsid w:val="0008031E"/>
    <w:rsid w:val="0008047B"/>
    <w:rsid w:val="000929AB"/>
    <w:rsid w:val="0009613C"/>
    <w:rsid w:val="000A112E"/>
    <w:rsid w:val="000A18AD"/>
    <w:rsid w:val="000A7C0C"/>
    <w:rsid w:val="000B1F03"/>
    <w:rsid w:val="000C1AC8"/>
    <w:rsid w:val="000C4F2D"/>
    <w:rsid w:val="000D284E"/>
    <w:rsid w:val="000D2FEE"/>
    <w:rsid w:val="000D4B1F"/>
    <w:rsid w:val="000E1D69"/>
    <w:rsid w:val="000E63FB"/>
    <w:rsid w:val="00103826"/>
    <w:rsid w:val="0010622B"/>
    <w:rsid w:val="0011172C"/>
    <w:rsid w:val="00112935"/>
    <w:rsid w:val="00124100"/>
    <w:rsid w:val="00170C9C"/>
    <w:rsid w:val="00174918"/>
    <w:rsid w:val="00177122"/>
    <w:rsid w:val="001C631F"/>
    <w:rsid w:val="001C7CBF"/>
    <w:rsid w:val="001D0C08"/>
    <w:rsid w:val="001D1832"/>
    <w:rsid w:val="001D3987"/>
    <w:rsid w:val="00205190"/>
    <w:rsid w:val="00214D0A"/>
    <w:rsid w:val="0023558C"/>
    <w:rsid w:val="00241326"/>
    <w:rsid w:val="002430DB"/>
    <w:rsid w:val="00245BF9"/>
    <w:rsid w:val="00255EF4"/>
    <w:rsid w:val="002821B9"/>
    <w:rsid w:val="00287D80"/>
    <w:rsid w:val="002A17D1"/>
    <w:rsid w:val="002A687E"/>
    <w:rsid w:val="002B0124"/>
    <w:rsid w:val="002B4B1C"/>
    <w:rsid w:val="002D0022"/>
    <w:rsid w:val="002D50F1"/>
    <w:rsid w:val="002F062E"/>
    <w:rsid w:val="003028A1"/>
    <w:rsid w:val="003118F4"/>
    <w:rsid w:val="00323DB1"/>
    <w:rsid w:val="00330134"/>
    <w:rsid w:val="00331351"/>
    <w:rsid w:val="0033208B"/>
    <w:rsid w:val="00346768"/>
    <w:rsid w:val="0035349A"/>
    <w:rsid w:val="00356C7F"/>
    <w:rsid w:val="003724F5"/>
    <w:rsid w:val="00395043"/>
    <w:rsid w:val="0039726E"/>
    <w:rsid w:val="003A4F54"/>
    <w:rsid w:val="003B6B81"/>
    <w:rsid w:val="003E6FEF"/>
    <w:rsid w:val="003F36A0"/>
    <w:rsid w:val="0040296D"/>
    <w:rsid w:val="00407AF7"/>
    <w:rsid w:val="004318A8"/>
    <w:rsid w:val="004324B0"/>
    <w:rsid w:val="00440168"/>
    <w:rsid w:val="004503CD"/>
    <w:rsid w:val="00451D69"/>
    <w:rsid w:val="0046145C"/>
    <w:rsid w:val="00462281"/>
    <w:rsid w:val="00465395"/>
    <w:rsid w:val="00467C06"/>
    <w:rsid w:val="004847DF"/>
    <w:rsid w:val="00491FA3"/>
    <w:rsid w:val="0049586F"/>
    <w:rsid w:val="004C51EA"/>
    <w:rsid w:val="004E0BE5"/>
    <w:rsid w:val="004F20FC"/>
    <w:rsid w:val="004F6813"/>
    <w:rsid w:val="004F6D06"/>
    <w:rsid w:val="005016ED"/>
    <w:rsid w:val="005069A3"/>
    <w:rsid w:val="00507F70"/>
    <w:rsid w:val="005116F1"/>
    <w:rsid w:val="00511A21"/>
    <w:rsid w:val="00511F75"/>
    <w:rsid w:val="00531049"/>
    <w:rsid w:val="00536516"/>
    <w:rsid w:val="005726CD"/>
    <w:rsid w:val="00574A2F"/>
    <w:rsid w:val="00582A58"/>
    <w:rsid w:val="00586CD8"/>
    <w:rsid w:val="00590D85"/>
    <w:rsid w:val="005912CF"/>
    <w:rsid w:val="005A7820"/>
    <w:rsid w:val="005B2F9C"/>
    <w:rsid w:val="005C26A2"/>
    <w:rsid w:val="005C7789"/>
    <w:rsid w:val="00621735"/>
    <w:rsid w:val="00622964"/>
    <w:rsid w:val="00624BBF"/>
    <w:rsid w:val="0064559F"/>
    <w:rsid w:val="00652DED"/>
    <w:rsid w:val="00654631"/>
    <w:rsid w:val="0066012D"/>
    <w:rsid w:val="00666ABC"/>
    <w:rsid w:val="00680F23"/>
    <w:rsid w:val="006869C4"/>
    <w:rsid w:val="00691767"/>
    <w:rsid w:val="006C5271"/>
    <w:rsid w:val="006F222D"/>
    <w:rsid w:val="00700765"/>
    <w:rsid w:val="0070174D"/>
    <w:rsid w:val="007102E8"/>
    <w:rsid w:val="00732A2B"/>
    <w:rsid w:val="00744895"/>
    <w:rsid w:val="00754EA8"/>
    <w:rsid w:val="00767614"/>
    <w:rsid w:val="007827D3"/>
    <w:rsid w:val="007850DA"/>
    <w:rsid w:val="00790D84"/>
    <w:rsid w:val="007914A4"/>
    <w:rsid w:val="00797754"/>
    <w:rsid w:val="007A5BA4"/>
    <w:rsid w:val="007C1BF0"/>
    <w:rsid w:val="007C7034"/>
    <w:rsid w:val="007E24FC"/>
    <w:rsid w:val="007F1532"/>
    <w:rsid w:val="007F28F4"/>
    <w:rsid w:val="00823EA7"/>
    <w:rsid w:val="008257E2"/>
    <w:rsid w:val="00825E24"/>
    <w:rsid w:val="008355CC"/>
    <w:rsid w:val="008362AA"/>
    <w:rsid w:val="00841E6A"/>
    <w:rsid w:val="008519A7"/>
    <w:rsid w:val="00857CAC"/>
    <w:rsid w:val="00875C0B"/>
    <w:rsid w:val="0087798D"/>
    <w:rsid w:val="00896D36"/>
    <w:rsid w:val="00897CA1"/>
    <w:rsid w:val="008B27E7"/>
    <w:rsid w:val="008C0DE6"/>
    <w:rsid w:val="008D0955"/>
    <w:rsid w:val="008D5F1E"/>
    <w:rsid w:val="008E0342"/>
    <w:rsid w:val="008E1348"/>
    <w:rsid w:val="008E1880"/>
    <w:rsid w:val="008E26ED"/>
    <w:rsid w:val="008F2F32"/>
    <w:rsid w:val="008F3629"/>
    <w:rsid w:val="00901184"/>
    <w:rsid w:val="00901222"/>
    <w:rsid w:val="00906135"/>
    <w:rsid w:val="00906195"/>
    <w:rsid w:val="00913597"/>
    <w:rsid w:val="00937590"/>
    <w:rsid w:val="00954621"/>
    <w:rsid w:val="00962866"/>
    <w:rsid w:val="00964CC3"/>
    <w:rsid w:val="00965484"/>
    <w:rsid w:val="00971E65"/>
    <w:rsid w:val="00973C7C"/>
    <w:rsid w:val="009A426C"/>
    <w:rsid w:val="009C1E90"/>
    <w:rsid w:val="009C79B1"/>
    <w:rsid w:val="009D21D0"/>
    <w:rsid w:val="00A303B3"/>
    <w:rsid w:val="00A53608"/>
    <w:rsid w:val="00A65B34"/>
    <w:rsid w:val="00A73A8A"/>
    <w:rsid w:val="00A8310C"/>
    <w:rsid w:val="00A960BD"/>
    <w:rsid w:val="00AA3907"/>
    <w:rsid w:val="00AB5B03"/>
    <w:rsid w:val="00AC4770"/>
    <w:rsid w:val="00AC77AC"/>
    <w:rsid w:val="00AC77D6"/>
    <w:rsid w:val="00AF06D2"/>
    <w:rsid w:val="00AF1B74"/>
    <w:rsid w:val="00B025B6"/>
    <w:rsid w:val="00B07715"/>
    <w:rsid w:val="00B11A3E"/>
    <w:rsid w:val="00B41901"/>
    <w:rsid w:val="00B4748C"/>
    <w:rsid w:val="00B54B34"/>
    <w:rsid w:val="00B62C69"/>
    <w:rsid w:val="00B65442"/>
    <w:rsid w:val="00B676FB"/>
    <w:rsid w:val="00BB56CC"/>
    <w:rsid w:val="00BB79C5"/>
    <w:rsid w:val="00BD0876"/>
    <w:rsid w:val="00BD6496"/>
    <w:rsid w:val="00BF3546"/>
    <w:rsid w:val="00C17849"/>
    <w:rsid w:val="00C26E59"/>
    <w:rsid w:val="00C330FA"/>
    <w:rsid w:val="00C36891"/>
    <w:rsid w:val="00C439A4"/>
    <w:rsid w:val="00C7673E"/>
    <w:rsid w:val="00C936A8"/>
    <w:rsid w:val="00C94FB3"/>
    <w:rsid w:val="00CA0C3C"/>
    <w:rsid w:val="00CB167D"/>
    <w:rsid w:val="00CB3E79"/>
    <w:rsid w:val="00CB796A"/>
    <w:rsid w:val="00CC36E9"/>
    <w:rsid w:val="00CE2FB7"/>
    <w:rsid w:val="00CE5E98"/>
    <w:rsid w:val="00CF3365"/>
    <w:rsid w:val="00CF3DA3"/>
    <w:rsid w:val="00D00C43"/>
    <w:rsid w:val="00D255FE"/>
    <w:rsid w:val="00D3115D"/>
    <w:rsid w:val="00D36950"/>
    <w:rsid w:val="00D57B63"/>
    <w:rsid w:val="00D631A0"/>
    <w:rsid w:val="00DA318E"/>
    <w:rsid w:val="00DB38BD"/>
    <w:rsid w:val="00DB49D4"/>
    <w:rsid w:val="00DC4801"/>
    <w:rsid w:val="00DD07C9"/>
    <w:rsid w:val="00DF3E9B"/>
    <w:rsid w:val="00E37D3A"/>
    <w:rsid w:val="00E52F45"/>
    <w:rsid w:val="00E57FC3"/>
    <w:rsid w:val="00E676EA"/>
    <w:rsid w:val="00E67CFE"/>
    <w:rsid w:val="00E70CDF"/>
    <w:rsid w:val="00E90508"/>
    <w:rsid w:val="00EA575D"/>
    <w:rsid w:val="00EB6DD7"/>
    <w:rsid w:val="00EC0344"/>
    <w:rsid w:val="00EC239B"/>
    <w:rsid w:val="00EC355F"/>
    <w:rsid w:val="00EC5859"/>
    <w:rsid w:val="00EC7088"/>
    <w:rsid w:val="00ED1A79"/>
    <w:rsid w:val="00F04259"/>
    <w:rsid w:val="00F375C4"/>
    <w:rsid w:val="00F407EA"/>
    <w:rsid w:val="00F429C6"/>
    <w:rsid w:val="00F57DAB"/>
    <w:rsid w:val="00F605FD"/>
    <w:rsid w:val="00F610B0"/>
    <w:rsid w:val="00F75D8B"/>
    <w:rsid w:val="00F764D2"/>
    <w:rsid w:val="00F90357"/>
    <w:rsid w:val="00F9304B"/>
    <w:rsid w:val="00F93915"/>
    <w:rsid w:val="00F9483D"/>
    <w:rsid w:val="00FA27CC"/>
    <w:rsid w:val="00FB6E6F"/>
    <w:rsid w:val="00FC2959"/>
    <w:rsid w:val="00FC2BC1"/>
    <w:rsid w:val="00FC7216"/>
    <w:rsid w:val="00FE2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4B87"/>
  <w15:docId w15:val="{F7002A7A-ADF5-49A7-A43E-0EFA0E9A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2866"/>
    <w:rPr>
      <w:color w:val="0000FF"/>
      <w:u w:val="single"/>
    </w:rPr>
  </w:style>
  <w:style w:type="paragraph" w:styleId="a4">
    <w:name w:val="List Paragraph"/>
    <w:basedOn w:val="a"/>
    <w:uiPriority w:val="34"/>
    <w:qFormat/>
    <w:rsid w:val="0010622B"/>
    <w:pPr>
      <w:ind w:left="720"/>
      <w:contextualSpacing/>
    </w:pPr>
  </w:style>
  <w:style w:type="paragraph" w:styleId="a5">
    <w:name w:val="Balloon Text"/>
    <w:basedOn w:val="a"/>
    <w:link w:val="a6"/>
    <w:uiPriority w:val="99"/>
    <w:semiHidden/>
    <w:unhideWhenUsed/>
    <w:rsid w:val="008D09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0955"/>
    <w:rPr>
      <w:rFonts w:ascii="Tahoma" w:hAnsi="Tahoma" w:cs="Tahoma"/>
      <w:sz w:val="16"/>
      <w:szCs w:val="16"/>
    </w:rPr>
  </w:style>
  <w:style w:type="paragraph" w:styleId="a7">
    <w:name w:val="header"/>
    <w:basedOn w:val="a"/>
    <w:link w:val="a8"/>
    <w:uiPriority w:val="99"/>
    <w:unhideWhenUsed/>
    <w:rsid w:val="004029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296D"/>
  </w:style>
  <w:style w:type="paragraph" w:styleId="a9">
    <w:name w:val="footer"/>
    <w:basedOn w:val="a"/>
    <w:link w:val="aa"/>
    <w:uiPriority w:val="99"/>
    <w:unhideWhenUsed/>
    <w:rsid w:val="004029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296D"/>
  </w:style>
  <w:style w:type="character" w:styleId="ab">
    <w:name w:val="annotation reference"/>
    <w:basedOn w:val="a0"/>
    <w:uiPriority w:val="99"/>
    <w:semiHidden/>
    <w:unhideWhenUsed/>
    <w:rsid w:val="00825E24"/>
    <w:rPr>
      <w:sz w:val="16"/>
      <w:szCs w:val="16"/>
    </w:rPr>
  </w:style>
  <w:style w:type="paragraph" w:styleId="ac">
    <w:name w:val="annotation text"/>
    <w:basedOn w:val="a"/>
    <w:link w:val="ad"/>
    <w:uiPriority w:val="99"/>
    <w:unhideWhenUsed/>
    <w:rsid w:val="00825E24"/>
    <w:pPr>
      <w:spacing w:line="240" w:lineRule="auto"/>
    </w:pPr>
    <w:rPr>
      <w:sz w:val="20"/>
      <w:szCs w:val="20"/>
    </w:rPr>
  </w:style>
  <w:style w:type="character" w:customStyle="1" w:styleId="ad">
    <w:name w:val="Текст примечания Знак"/>
    <w:basedOn w:val="a0"/>
    <w:link w:val="ac"/>
    <w:uiPriority w:val="99"/>
    <w:rsid w:val="00825E24"/>
    <w:rPr>
      <w:sz w:val="20"/>
      <w:szCs w:val="20"/>
    </w:rPr>
  </w:style>
  <w:style w:type="paragraph" w:styleId="ae">
    <w:name w:val="annotation subject"/>
    <w:basedOn w:val="ac"/>
    <w:next w:val="ac"/>
    <w:link w:val="af"/>
    <w:uiPriority w:val="99"/>
    <w:semiHidden/>
    <w:unhideWhenUsed/>
    <w:rsid w:val="00825E24"/>
    <w:rPr>
      <w:b/>
      <w:bCs/>
    </w:rPr>
  </w:style>
  <w:style w:type="character" w:customStyle="1" w:styleId="af">
    <w:name w:val="Тема примечания Знак"/>
    <w:basedOn w:val="ad"/>
    <w:link w:val="ae"/>
    <w:uiPriority w:val="99"/>
    <w:semiHidden/>
    <w:rsid w:val="00825E24"/>
    <w:rPr>
      <w:b/>
      <w:bCs/>
      <w:sz w:val="20"/>
      <w:szCs w:val="20"/>
    </w:rPr>
  </w:style>
  <w:style w:type="paragraph" w:customStyle="1" w:styleId="ConsPlusNormal">
    <w:name w:val="ConsPlusNormal"/>
    <w:rsid w:val="00CA0C3C"/>
    <w:pPr>
      <w:widowControl w:val="0"/>
      <w:autoSpaceDE w:val="0"/>
      <w:autoSpaceDN w:val="0"/>
      <w:adjustRightInd w:val="0"/>
      <w:spacing w:after="0" w:line="240" w:lineRule="auto"/>
    </w:pPr>
    <w:rPr>
      <w:rFonts w:ascii="Calibri" w:eastAsiaTheme="minorEastAsia" w:hAnsi="Calibri" w:cs="Calibri"/>
      <w:lang w:eastAsia="ru-RU"/>
    </w:rPr>
  </w:style>
  <w:style w:type="paragraph" w:styleId="af0">
    <w:name w:val="footnote text"/>
    <w:basedOn w:val="a"/>
    <w:link w:val="af1"/>
    <w:uiPriority w:val="99"/>
    <w:semiHidden/>
    <w:unhideWhenUsed/>
    <w:rsid w:val="00F764D2"/>
    <w:pPr>
      <w:spacing w:after="0" w:line="240" w:lineRule="auto"/>
    </w:pPr>
    <w:rPr>
      <w:sz w:val="20"/>
      <w:szCs w:val="20"/>
    </w:rPr>
  </w:style>
  <w:style w:type="character" w:customStyle="1" w:styleId="af1">
    <w:name w:val="Текст сноски Знак"/>
    <w:basedOn w:val="a0"/>
    <w:link w:val="af0"/>
    <w:uiPriority w:val="99"/>
    <w:semiHidden/>
    <w:rsid w:val="00F764D2"/>
    <w:rPr>
      <w:sz w:val="20"/>
      <w:szCs w:val="20"/>
    </w:rPr>
  </w:style>
  <w:style w:type="character" w:styleId="af2">
    <w:name w:val="footnote reference"/>
    <w:basedOn w:val="a0"/>
    <w:uiPriority w:val="99"/>
    <w:semiHidden/>
    <w:unhideWhenUsed/>
    <w:rsid w:val="00F764D2"/>
    <w:rPr>
      <w:vertAlign w:val="superscript"/>
    </w:rPr>
  </w:style>
  <w:style w:type="paragraph" w:customStyle="1" w:styleId="s1">
    <w:name w:val="s_1"/>
    <w:basedOn w:val="a"/>
    <w:rsid w:val="006C5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C36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21831">
      <w:bodyDiv w:val="1"/>
      <w:marLeft w:val="0"/>
      <w:marRight w:val="0"/>
      <w:marTop w:val="0"/>
      <w:marBottom w:val="0"/>
      <w:divBdr>
        <w:top w:val="none" w:sz="0" w:space="0" w:color="auto"/>
        <w:left w:val="none" w:sz="0" w:space="0" w:color="auto"/>
        <w:bottom w:val="none" w:sz="0" w:space="0" w:color="auto"/>
        <w:right w:val="none" w:sz="0" w:space="0" w:color="auto"/>
      </w:divBdr>
    </w:div>
    <w:div w:id="523829377">
      <w:bodyDiv w:val="1"/>
      <w:marLeft w:val="0"/>
      <w:marRight w:val="0"/>
      <w:marTop w:val="0"/>
      <w:marBottom w:val="0"/>
      <w:divBdr>
        <w:top w:val="none" w:sz="0" w:space="0" w:color="auto"/>
        <w:left w:val="none" w:sz="0" w:space="0" w:color="auto"/>
        <w:bottom w:val="none" w:sz="0" w:space="0" w:color="auto"/>
        <w:right w:val="none" w:sz="0" w:space="0" w:color="auto"/>
      </w:divBdr>
    </w:div>
    <w:div w:id="553463934">
      <w:bodyDiv w:val="1"/>
      <w:marLeft w:val="0"/>
      <w:marRight w:val="0"/>
      <w:marTop w:val="0"/>
      <w:marBottom w:val="0"/>
      <w:divBdr>
        <w:top w:val="none" w:sz="0" w:space="0" w:color="auto"/>
        <w:left w:val="none" w:sz="0" w:space="0" w:color="auto"/>
        <w:bottom w:val="none" w:sz="0" w:space="0" w:color="auto"/>
        <w:right w:val="none" w:sz="0" w:space="0" w:color="auto"/>
      </w:divBdr>
      <w:divsChild>
        <w:div w:id="1862352452">
          <w:marLeft w:val="0"/>
          <w:marRight w:val="0"/>
          <w:marTop w:val="240"/>
          <w:marBottom w:val="240"/>
          <w:divBdr>
            <w:top w:val="none" w:sz="0" w:space="0" w:color="auto"/>
            <w:left w:val="none" w:sz="0" w:space="0" w:color="auto"/>
            <w:bottom w:val="none" w:sz="0" w:space="0" w:color="auto"/>
            <w:right w:val="none" w:sz="0" w:space="0" w:color="auto"/>
          </w:divBdr>
        </w:div>
        <w:div w:id="1602763538">
          <w:marLeft w:val="0"/>
          <w:marRight w:val="0"/>
          <w:marTop w:val="240"/>
          <w:marBottom w:val="240"/>
          <w:divBdr>
            <w:top w:val="none" w:sz="0" w:space="0" w:color="auto"/>
            <w:left w:val="none" w:sz="0" w:space="0" w:color="auto"/>
            <w:bottom w:val="none" w:sz="0" w:space="0" w:color="auto"/>
            <w:right w:val="none" w:sz="0" w:space="0" w:color="auto"/>
          </w:divBdr>
        </w:div>
        <w:div w:id="1238710916">
          <w:marLeft w:val="0"/>
          <w:marRight w:val="0"/>
          <w:marTop w:val="240"/>
          <w:marBottom w:val="240"/>
          <w:divBdr>
            <w:top w:val="none" w:sz="0" w:space="0" w:color="auto"/>
            <w:left w:val="none" w:sz="0" w:space="0" w:color="auto"/>
            <w:bottom w:val="none" w:sz="0" w:space="0" w:color="auto"/>
            <w:right w:val="none" w:sz="0" w:space="0" w:color="auto"/>
          </w:divBdr>
        </w:div>
        <w:div w:id="2040354232">
          <w:marLeft w:val="0"/>
          <w:marRight w:val="0"/>
          <w:marTop w:val="240"/>
          <w:marBottom w:val="240"/>
          <w:divBdr>
            <w:top w:val="none" w:sz="0" w:space="0" w:color="auto"/>
            <w:left w:val="none" w:sz="0" w:space="0" w:color="auto"/>
            <w:bottom w:val="none" w:sz="0" w:space="0" w:color="auto"/>
            <w:right w:val="none" w:sz="0" w:space="0" w:color="auto"/>
          </w:divBdr>
        </w:div>
        <w:div w:id="649140216">
          <w:marLeft w:val="0"/>
          <w:marRight w:val="0"/>
          <w:marTop w:val="240"/>
          <w:marBottom w:val="240"/>
          <w:divBdr>
            <w:top w:val="none" w:sz="0" w:space="0" w:color="auto"/>
            <w:left w:val="none" w:sz="0" w:space="0" w:color="auto"/>
            <w:bottom w:val="none" w:sz="0" w:space="0" w:color="auto"/>
            <w:right w:val="none" w:sz="0" w:space="0" w:color="auto"/>
          </w:divBdr>
        </w:div>
      </w:divsChild>
    </w:div>
    <w:div w:id="1292132295">
      <w:bodyDiv w:val="1"/>
      <w:marLeft w:val="0"/>
      <w:marRight w:val="0"/>
      <w:marTop w:val="0"/>
      <w:marBottom w:val="0"/>
      <w:divBdr>
        <w:top w:val="none" w:sz="0" w:space="0" w:color="auto"/>
        <w:left w:val="none" w:sz="0" w:space="0" w:color="auto"/>
        <w:bottom w:val="none" w:sz="0" w:space="0" w:color="auto"/>
        <w:right w:val="none" w:sz="0" w:space="0" w:color="auto"/>
      </w:divBdr>
    </w:div>
    <w:div w:id="1378628474">
      <w:bodyDiv w:val="1"/>
      <w:marLeft w:val="0"/>
      <w:marRight w:val="0"/>
      <w:marTop w:val="0"/>
      <w:marBottom w:val="0"/>
      <w:divBdr>
        <w:top w:val="none" w:sz="0" w:space="0" w:color="auto"/>
        <w:left w:val="none" w:sz="0" w:space="0" w:color="auto"/>
        <w:bottom w:val="none" w:sz="0" w:space="0" w:color="auto"/>
        <w:right w:val="none" w:sz="0" w:space="0" w:color="auto"/>
      </w:divBdr>
    </w:div>
    <w:div w:id="2007324684">
      <w:bodyDiv w:val="1"/>
      <w:marLeft w:val="0"/>
      <w:marRight w:val="0"/>
      <w:marTop w:val="0"/>
      <w:marBottom w:val="0"/>
      <w:divBdr>
        <w:top w:val="none" w:sz="0" w:space="0" w:color="auto"/>
        <w:left w:val="none" w:sz="0" w:space="0" w:color="auto"/>
        <w:bottom w:val="none" w:sz="0" w:space="0" w:color="auto"/>
        <w:right w:val="none" w:sz="0" w:space="0" w:color="auto"/>
      </w:divBdr>
      <w:divsChild>
        <w:div w:id="1513180976">
          <w:marLeft w:val="0"/>
          <w:marRight w:val="0"/>
          <w:marTop w:val="300"/>
          <w:marBottom w:val="300"/>
          <w:divBdr>
            <w:top w:val="none" w:sz="0" w:space="0" w:color="auto"/>
            <w:left w:val="none" w:sz="0" w:space="0" w:color="auto"/>
            <w:bottom w:val="none" w:sz="0" w:space="0" w:color="auto"/>
            <w:right w:val="none" w:sz="0" w:space="0" w:color="auto"/>
          </w:divBdr>
          <w:divsChild>
            <w:div w:id="238254607">
              <w:marLeft w:val="0"/>
              <w:marRight w:val="0"/>
              <w:marTop w:val="0"/>
              <w:marBottom w:val="0"/>
              <w:divBdr>
                <w:top w:val="none" w:sz="0" w:space="0" w:color="auto"/>
                <w:left w:val="none" w:sz="0" w:space="0" w:color="auto"/>
                <w:bottom w:val="none" w:sz="0" w:space="0" w:color="auto"/>
                <w:right w:val="none" w:sz="0" w:space="0" w:color="auto"/>
              </w:divBdr>
            </w:div>
            <w:div w:id="12687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C11F-8E33-44BE-8CFD-0A63FB55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Батоева Дарима Баясхалановна</dc:creator>
  <cp:lastModifiedBy>Головкина Мария Игоревна</cp:lastModifiedBy>
  <cp:revision>22</cp:revision>
  <cp:lastPrinted>2024-05-27T03:50:00Z</cp:lastPrinted>
  <dcterms:created xsi:type="dcterms:W3CDTF">2025-06-03T03:54:00Z</dcterms:created>
  <dcterms:modified xsi:type="dcterms:W3CDTF">2026-03-24T03:25:00Z</dcterms:modified>
</cp:coreProperties>
</file>