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ommentsDocument.xml" ContentType="application/vnd.openxmlformats-officedocument.wordprocessingml.comments+xml"/>
  <Override PartName="/word/header1.xml" ContentType="application/vnd.openxmlformats-officedocument.wordprocessingml.head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2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jc w:val="both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jc w:val="center"/>
      </w:pPr>
      <w:r>
        <w:rPr>
          <w:b/>
        </w:rPr>
        <w:t xml:space="preserve">О внесении изменений в постановление Правительства</w:t>
      </w:r>
      <w:r/>
    </w:p>
    <w:p>
      <w:pPr>
        <w:jc w:val="center"/>
      </w:pPr>
      <w:r>
        <w:rPr>
          <w:b/>
        </w:rPr>
        <w:t xml:space="preserve">Забайкальского края от 26 июня 2025 года № 335</w:t>
      </w:r>
      <w:r/>
    </w:p>
    <w:p>
      <w:pPr>
        <w:jc w:val="center"/>
      </w:pPr>
      <w:r>
        <w:rPr>
          <w:b/>
        </w:rPr>
        <w:t xml:space="preserve">«О межведомственной комиссии Забайкальского края</w:t>
      </w:r>
      <w:r/>
    </w:p>
    <w:p>
      <w:pPr>
        <w:jc w:val="center"/>
      </w:pPr>
      <w:r>
        <w:rPr>
          <w:b/>
        </w:rPr>
        <w:t xml:space="preserve">по противодействию формированию просроченной задолженности</w:t>
      </w:r>
      <w:r/>
    </w:p>
    <w:p>
      <w:pPr>
        <w:jc w:val="center"/>
        <w:rPr>
          <w:b/>
          <w:bCs/>
        </w:rPr>
      </w:pPr>
      <w:r>
        <w:rPr>
          <w:b/>
        </w:rPr>
        <w:t xml:space="preserve">по заработной плате и порядке принятия ею решений»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spacing w:val="40"/>
        </w:rPr>
      </w:pPr>
      <w:r>
        <w:t xml:space="preserve">В целях обеспечения единой государственной политики в области противодействия формированию просроченной задолженности по заработной плате в Забайкальском крае Правительство Забайкальского края </w:t>
      </w:r>
      <w:r>
        <w:rPr>
          <w:b/>
          <w:spacing w:val="40"/>
        </w:rPr>
        <w:t xml:space="preserve">постановляет</w:t>
      </w:r>
      <w:r>
        <w:rPr>
          <w:spacing w:val="40"/>
        </w:rPr>
        <w:t xml:space="preserve">:</w:t>
      </w:r>
      <w:r>
        <w:rPr>
          <w:spacing w:val="40"/>
        </w:rPr>
      </w:r>
      <w:r>
        <w:rPr>
          <w:spacing w:val="4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Внести в постановление Правительства Забайкальск</w:t>
      </w:r>
      <w:r>
        <w:rPr>
          <w:highlight w:val="white"/>
        </w:rPr>
        <w:t xml:space="preserve">ого края от </w:t>
      </w:r>
      <w:r>
        <w:rPr>
          <w:highlight w:val="white"/>
        </w:rPr>
        <w:br/>
        <w:t xml:space="preserve">26 июня 2025 года № 335 «О межведомственной комиссии Забайкальского края по противодействию формированию просроченной задолженности по заработной плате и порядке принятия ею решений» (с изменениями, внесенными постановлениями Правительства Заба</w:t>
      </w:r>
      <w:r>
        <w:rPr>
          <w:highlight w:val="white"/>
        </w:rPr>
        <w:t xml:space="preserve">йкальского края от </w:t>
      </w:r>
      <w:r>
        <w:rPr>
          <w:highlight w:val="white"/>
        </w:rPr>
        <w:br/>
        <w:t xml:space="preserve">6 октября 2025 года № 556; от </w:t>
      </w:r>
      <w:r>
        <w:rPr>
          <w:sz w:val="28"/>
          <w:szCs w:val="28"/>
        </w:rPr>
        <w:t xml:space="preserve">19 марта 2026 года № 127</w:t>
      </w:r>
      <w:r>
        <w:rPr>
          <w:highlight w:val="white"/>
        </w:rPr>
        <w:t xml:space="preserve">) следующие изменения: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rPr>
          <w:highlight w:val="none"/>
        </w:rPr>
        <w:t xml:space="preserve">В</w:t>
      </w:r>
      <w:r>
        <w:rPr>
          <w:highlight w:val="white"/>
        </w:rPr>
        <w:t xml:space="preserve"> составе межведомственной комиссии Забайкальского края по противодействию формированию просроченной задолженности по заработной плате, утвержденном указанным постановлением: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t xml:space="preserve">а</w:t>
      </w:r>
      <w:r>
        <w:rPr>
          <w:highlight w:val="white"/>
        </w:rPr>
        <w:t xml:space="preserve">) исключи</w:t>
      </w:r>
      <w:r>
        <w:rPr>
          <w:highlight w:val="white"/>
        </w:rPr>
        <w:t xml:space="preserve">ть из состава комиссии </w:t>
      </w:r>
      <w:r>
        <w:rPr>
          <w:highlight w:val="white"/>
        </w:rPr>
        <w:t xml:space="preserve">Бессонову Викторию Викторовну;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t xml:space="preserve">б</w:t>
      </w:r>
      <w:r>
        <w:rPr>
          <w:highlight w:val="white"/>
        </w:rPr>
        <w:t xml:space="preserve">) включить в состав комиссии: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none"/>
        </w:rPr>
        <w:t xml:space="preserve">Тумурову Наталью Николаевну </w:t>
      </w:r>
      <w:r>
        <w:rPr>
          <w:highlight w:val="white"/>
        </w:rPr>
        <w:t xml:space="preserve">–</w:t>
      </w:r>
      <w:r>
        <w:rPr>
          <w:highlight w:val="none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сполняющую обязанности заместителя председателя Правительства Забайкальского края;</w:t>
      </w:r>
      <w:r>
        <w:rPr>
          <w:highlight w:val="non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Эксузяна Виталия Сергеевича </w:t>
      </w:r>
      <w:r>
        <w:rPr>
          <w:highlight w:val="white"/>
        </w:rPr>
        <w:t xml:space="preserve">– </w:t>
      </w:r>
      <w:r>
        <w:rPr>
          <w:highlight w:val="white"/>
        </w:rPr>
        <w:t xml:space="preserve">министра по социальному, экономическому, инфраструктурному, пространственному планированию и развитию Забайкальского края</w:t>
      </w:r>
      <w:r>
        <w:rPr>
          <w:highlight w:val="non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Губернатор Забайкальского края      </w:t>
      </w:r>
      <w:r>
        <w:t xml:space="preserve">                                                 А.М.Осипов</w:t>
      </w:r>
      <w:r/>
    </w:p>
    <w:sectPr>
      <w:headerReference w:type="default" r:id="rId9"/>
      <w:footnotePr/>
      <w:endnotePr/>
      <w:type w:val="continuous"/>
      <w:pgSz w:w="11909" w:h="16834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пиридонова М.Н" w:date="2026-02-05T14:46:00Z" w:initials="СМ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;</w:t>
      </w:r>
    </w:p>
  </w:comment>
  <w:comment w:id="1" w:author="Спиридонова М.Н" w:date="2026-02-05T15:10:00Z" w:initials="СМ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Вносимых изменений недостаточно, в приложение к постановлению Правительства Забайкальского края от 26июня 2025 года №  335 необходимо внести изменения в соответствии с Законом Забайкальского края от 20 июня 2025 года №  2533-ЗЗК «Об образовании Тунгиро-Олёкминского муниципального округа Забайкальского края».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D8FB609"/>
  <w16cid:commentId w16cid:paraId="00000002" w16cid:durableId="7182D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rPr>
        <w:rStyle w:val="755"/>
        <w:sz w:val="24"/>
        <w:szCs w:val="24"/>
      </w:rPr>
      <w:framePr w:wrap="auto" w:vAnchor="text" w:hAnchor="margin" w:xAlign="center" w:y="1"/>
    </w:pPr>
    <w:r>
      <w:rPr>
        <w:rStyle w:val="755"/>
        <w:sz w:val="24"/>
        <w:szCs w:val="24"/>
      </w:rPr>
      <w:fldChar w:fldCharType="begin"/>
    </w:r>
    <w:r>
      <w:rPr>
        <w:rStyle w:val="755"/>
        <w:sz w:val="24"/>
        <w:szCs w:val="24"/>
      </w:rPr>
      <w:instrText xml:space="preserve">PAGE  </w:instrText>
    </w:r>
    <w:r>
      <w:rPr>
        <w:rStyle w:val="755"/>
        <w:sz w:val="24"/>
        <w:szCs w:val="24"/>
      </w:rPr>
      <w:fldChar w:fldCharType="separate"/>
    </w:r>
    <w:r>
      <w:rPr>
        <w:rStyle w:val="755"/>
        <w:sz w:val="24"/>
        <w:szCs w:val="24"/>
      </w:rPr>
      <w:t xml:space="preserve">2</w:t>
    </w:r>
    <w:r>
      <w:rPr>
        <w:rStyle w:val="755"/>
        <w:sz w:val="24"/>
        <w:szCs w:val="24"/>
      </w:rPr>
      <w:fldChar w:fldCharType="end"/>
    </w:r>
    <w:r>
      <w:rPr>
        <w:rStyle w:val="755"/>
        <w:sz w:val="24"/>
        <w:szCs w:val="24"/>
      </w:rPr>
    </w:r>
    <w:r>
      <w:rPr>
        <w:rStyle w:val="755"/>
        <w:sz w:val="24"/>
        <w:szCs w:val="24"/>
      </w:rPr>
    </w:r>
  </w:p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rPr>
      <w:rFonts w:ascii="Times New Roman" w:hAnsi="Times New Roman" w:eastAsia="Times New Roman"/>
      <w:color w:val="000000"/>
      <w:sz w:val="28"/>
      <w:szCs w:val="28"/>
    </w:rPr>
  </w:style>
  <w:style w:type="paragraph" w:styleId="685">
    <w:name w:val="Heading 1"/>
    <w:basedOn w:val="684"/>
    <w:next w:val="684"/>
    <w:link w:val="906"/>
    <w:uiPriority w:val="99"/>
    <w:qFormat/>
    <w:pPr>
      <w:jc w:val="center"/>
      <w:keepNext/>
      <w:outlineLvl w:val="0"/>
    </w:pPr>
    <w:rPr>
      <w:b/>
      <w:bCs/>
    </w:rPr>
  </w:style>
  <w:style w:type="paragraph" w:styleId="686">
    <w:name w:val="Heading 2"/>
    <w:basedOn w:val="684"/>
    <w:next w:val="684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907"/>
    <w:uiPriority w:val="99"/>
    <w:qFormat/>
    <w:pPr>
      <w:keepNext/>
      <w:outlineLvl w:val="2"/>
    </w:pPr>
  </w:style>
  <w:style w:type="paragraph" w:styleId="688">
    <w:name w:val="Heading 4"/>
    <w:basedOn w:val="684"/>
    <w:next w:val="684"/>
    <w:link w:val="908"/>
    <w:uiPriority w:val="99"/>
    <w:qFormat/>
    <w:pPr>
      <w:jc w:val="center"/>
      <w:keepNext/>
      <w:outlineLvl w:val="3"/>
    </w:pPr>
  </w:style>
  <w:style w:type="paragraph" w:styleId="689">
    <w:name w:val="Heading 5"/>
    <w:basedOn w:val="684"/>
    <w:next w:val="684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684"/>
    <w:next w:val="684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684"/>
    <w:next w:val="684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84"/>
    <w:next w:val="684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2 Char"/>
    <w:uiPriority w:val="9"/>
    <w:rPr>
      <w:rFonts w:ascii="Arial" w:hAnsi="Arial" w:eastAsia="Arial" w:cs="Arial"/>
      <w:sz w:val="34"/>
    </w:rPr>
  </w:style>
  <w:style w:type="character" w:styleId="69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684"/>
    <w:uiPriority w:val="34"/>
    <w:qFormat/>
    <w:pPr>
      <w:contextualSpacing/>
      <w:ind w:left="720"/>
    </w:pPr>
    <w:rPr>
      <w:szCs w:val="20"/>
    </w:rPr>
  </w:style>
  <w:style w:type="paragraph" w:styleId="704">
    <w:name w:val="No Spacing"/>
    <w:uiPriority w:val="1"/>
    <w:qFormat/>
    <w:rPr>
      <w:sz w:val="21"/>
      <w:szCs w:val="22"/>
    </w:rPr>
  </w:style>
  <w:style w:type="paragraph" w:styleId="705">
    <w:name w:val="Title"/>
    <w:basedOn w:val="684"/>
    <w:next w:val="684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 w:customStyle="1">
    <w:name w:val="Title Char"/>
    <w:uiPriority w:val="10"/>
    <w:rPr>
      <w:sz w:val="48"/>
      <w:szCs w:val="48"/>
    </w:rPr>
  </w:style>
  <w:style w:type="paragraph" w:styleId="707">
    <w:name w:val="Subtitle"/>
    <w:basedOn w:val="684"/>
    <w:next w:val="684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08" w:customStyle="1">
    <w:name w:val="Subtitle Char"/>
    <w:uiPriority w:val="11"/>
    <w:rPr>
      <w:sz w:val="24"/>
      <w:szCs w:val="24"/>
    </w:rPr>
  </w:style>
  <w:style w:type="paragraph" w:styleId="709">
    <w:name w:val="Quote"/>
    <w:basedOn w:val="684"/>
    <w:next w:val="684"/>
    <w:link w:val="773"/>
    <w:uiPriority w:val="29"/>
    <w:qFormat/>
    <w:pPr>
      <w:ind w:left="720" w:right="720"/>
    </w:pPr>
    <w:rPr>
      <w:rFonts w:ascii="Calibri" w:hAnsi="Calibri" w:eastAsia="Arial"/>
      <w:i/>
      <w:sz w:val="20"/>
      <w:szCs w:val="20"/>
      <w:lang w:val="en-US" w:eastAsia="en-US"/>
    </w:rPr>
  </w:style>
  <w:style w:type="character" w:styleId="710" w:customStyle="1">
    <w:name w:val="Quote Char"/>
    <w:uiPriority w:val="29"/>
    <w:rPr>
      <w:i/>
    </w:rPr>
  </w:style>
  <w:style w:type="paragraph" w:styleId="711">
    <w:name w:val="Intense Quote"/>
    <w:basedOn w:val="684"/>
    <w:next w:val="684"/>
    <w:link w:val="7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Calibri" w:hAnsi="Calibri" w:eastAsia="Arial"/>
      <w:i/>
      <w:sz w:val="20"/>
      <w:szCs w:val="20"/>
      <w:lang w:val="en-US" w:eastAsia="en-US"/>
    </w:rPr>
  </w:style>
  <w:style w:type="character" w:styleId="712" w:customStyle="1">
    <w:name w:val="Intense Quote Char"/>
    <w:uiPriority w:val="30"/>
    <w:rPr>
      <w:i/>
    </w:rPr>
  </w:style>
  <w:style w:type="paragraph" w:styleId="713">
    <w:name w:val="Header"/>
    <w:basedOn w:val="684"/>
    <w:link w:val="916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714">
    <w:name w:val="Footer"/>
    <w:basedOn w:val="684"/>
    <w:link w:val="777"/>
    <w:uiPriority w:val="99"/>
    <w:unhideWhenUsed/>
    <w:qFormat/>
    <w:pPr>
      <w:tabs>
        <w:tab w:val="center" w:pos="7143" w:leader="none"/>
        <w:tab w:val="right" w:pos="14287" w:leader="none"/>
      </w:tabs>
    </w:pPr>
  </w:style>
  <w:style w:type="paragraph" w:styleId="715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6" w:customStyle="1">
    <w:name w:val="Caption Char"/>
    <w:uiPriority w:val="99"/>
  </w:style>
  <w:style w:type="table" w:styleId="717">
    <w:name w:val="Table Grid"/>
    <w:basedOn w:val="695"/>
    <w:uiPriority w:val="59"/>
    <w:qFormat/>
    <w:rPr>
      <w:rFonts w:cs="Calibri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737">
    <w:name w:val="Hyperlink"/>
    <w:uiPriority w:val="99"/>
    <w:unhideWhenUsed/>
    <w:qFormat/>
    <w:rPr>
      <w:color w:val="0000ff"/>
      <w:u w:val="single"/>
    </w:rPr>
  </w:style>
  <w:style w:type="paragraph" w:styleId="738">
    <w:name w:val="footnote text"/>
    <w:basedOn w:val="684"/>
    <w:link w:val="903"/>
    <w:uiPriority w:val="99"/>
    <w:semiHidden/>
    <w:unhideWhenUsed/>
    <w:qFormat/>
    <w:pPr>
      <w:spacing w:after="40"/>
    </w:pPr>
    <w:rPr>
      <w:rFonts w:ascii="Calibri" w:hAnsi="Calibri" w:eastAsia="Arial"/>
      <w:sz w:val="18"/>
      <w:szCs w:val="20"/>
      <w:lang w:val="en-US" w:eastAsia="en-US"/>
    </w:rPr>
  </w:style>
  <w:style w:type="character" w:styleId="739" w:customStyle="1">
    <w:name w:val="Footnote Text Char"/>
    <w:uiPriority w:val="99"/>
    <w:rPr>
      <w:sz w:val="18"/>
    </w:rPr>
  </w:style>
  <w:style w:type="character" w:styleId="740">
    <w:name w:val="footnote reference"/>
    <w:uiPriority w:val="99"/>
    <w:unhideWhenUsed/>
    <w:qFormat/>
    <w:rPr>
      <w:vertAlign w:val="superscript"/>
    </w:rPr>
  </w:style>
  <w:style w:type="paragraph" w:styleId="741">
    <w:name w:val="endnote text"/>
    <w:basedOn w:val="684"/>
    <w:link w:val="904"/>
    <w:uiPriority w:val="99"/>
    <w:semiHidden/>
    <w:unhideWhenUsed/>
    <w:qFormat/>
    <w:rPr>
      <w:rFonts w:ascii="Calibri" w:hAnsi="Calibri" w:eastAsia="Arial"/>
      <w:sz w:val="20"/>
      <w:szCs w:val="20"/>
      <w:lang w:val="en-US" w:eastAsia="en-US"/>
    </w:rPr>
  </w:style>
  <w:style w:type="character" w:styleId="742" w:customStyle="1">
    <w:name w:val="Endnote Text Char"/>
    <w:uiPriority w:val="99"/>
    <w:rPr>
      <w:sz w:val="20"/>
    </w:rPr>
  </w:style>
  <w:style w:type="character" w:styleId="743">
    <w:name w:val="endnote reference"/>
    <w:uiPriority w:val="99"/>
    <w:semiHidden/>
    <w:unhideWhenUsed/>
    <w:qFormat/>
    <w:rPr>
      <w:vertAlign w:val="superscript"/>
    </w:rPr>
  </w:style>
  <w:style w:type="paragraph" w:styleId="744">
    <w:name w:val="toc 1"/>
    <w:basedOn w:val="684"/>
    <w:next w:val="684"/>
    <w:uiPriority w:val="39"/>
    <w:unhideWhenUsed/>
    <w:qFormat/>
    <w:pPr>
      <w:spacing w:after="57"/>
    </w:pPr>
  </w:style>
  <w:style w:type="paragraph" w:styleId="745">
    <w:name w:val="toc 2"/>
    <w:basedOn w:val="684"/>
    <w:next w:val="684"/>
    <w:uiPriority w:val="39"/>
    <w:unhideWhenUsed/>
    <w:qFormat/>
    <w:pPr>
      <w:ind w:left="283"/>
      <w:spacing w:after="57"/>
    </w:pPr>
  </w:style>
  <w:style w:type="paragraph" w:styleId="746">
    <w:name w:val="toc 3"/>
    <w:basedOn w:val="684"/>
    <w:next w:val="684"/>
    <w:uiPriority w:val="39"/>
    <w:unhideWhenUsed/>
    <w:qFormat/>
    <w:pPr>
      <w:ind w:left="567"/>
      <w:spacing w:after="57"/>
    </w:pPr>
  </w:style>
  <w:style w:type="paragraph" w:styleId="747">
    <w:name w:val="toc 4"/>
    <w:basedOn w:val="684"/>
    <w:next w:val="684"/>
    <w:uiPriority w:val="39"/>
    <w:unhideWhenUsed/>
    <w:qFormat/>
    <w:pPr>
      <w:ind w:left="850"/>
      <w:spacing w:after="57"/>
    </w:pPr>
  </w:style>
  <w:style w:type="paragraph" w:styleId="748">
    <w:name w:val="toc 5"/>
    <w:basedOn w:val="684"/>
    <w:next w:val="684"/>
    <w:uiPriority w:val="39"/>
    <w:unhideWhenUsed/>
    <w:qFormat/>
    <w:pPr>
      <w:ind w:left="1134"/>
      <w:spacing w:after="57"/>
    </w:pPr>
  </w:style>
  <w:style w:type="paragraph" w:styleId="749">
    <w:name w:val="toc 6"/>
    <w:basedOn w:val="684"/>
    <w:next w:val="684"/>
    <w:uiPriority w:val="39"/>
    <w:unhideWhenUsed/>
    <w:qFormat/>
    <w:pPr>
      <w:ind w:left="1417"/>
      <w:spacing w:after="57"/>
    </w:pPr>
  </w:style>
  <w:style w:type="paragraph" w:styleId="750">
    <w:name w:val="toc 7"/>
    <w:basedOn w:val="684"/>
    <w:next w:val="684"/>
    <w:uiPriority w:val="39"/>
    <w:unhideWhenUsed/>
    <w:qFormat/>
    <w:pPr>
      <w:ind w:left="1701"/>
      <w:spacing w:after="57"/>
    </w:pPr>
  </w:style>
  <w:style w:type="paragraph" w:styleId="751">
    <w:name w:val="toc 8"/>
    <w:basedOn w:val="684"/>
    <w:next w:val="684"/>
    <w:uiPriority w:val="39"/>
    <w:unhideWhenUsed/>
    <w:qFormat/>
    <w:pPr>
      <w:ind w:left="1984"/>
      <w:spacing w:after="57"/>
    </w:pPr>
  </w:style>
  <w:style w:type="paragraph" w:styleId="752">
    <w:name w:val="toc 9"/>
    <w:basedOn w:val="684"/>
    <w:next w:val="684"/>
    <w:uiPriority w:val="39"/>
    <w:unhideWhenUsed/>
    <w:qFormat/>
    <w:pPr>
      <w:ind w:left="2268"/>
      <w:spacing w:after="57"/>
    </w:pPr>
  </w:style>
  <w:style w:type="paragraph" w:styleId="753">
    <w:name w:val="TOC Heading"/>
    <w:uiPriority w:val="39"/>
    <w:unhideWhenUsed/>
    <w:rPr>
      <w:lang w:eastAsia="zh-CN"/>
    </w:rPr>
  </w:style>
  <w:style w:type="paragraph" w:styleId="754">
    <w:name w:val="table of figures"/>
    <w:basedOn w:val="684"/>
    <w:next w:val="684"/>
    <w:uiPriority w:val="99"/>
    <w:unhideWhenUsed/>
    <w:qFormat/>
  </w:style>
  <w:style w:type="character" w:styleId="755">
    <w:name w:val="page number"/>
    <w:uiPriority w:val="99"/>
    <w:qFormat/>
    <w:rPr>
      <w:rFonts w:cs="Times New Roman"/>
    </w:rPr>
  </w:style>
  <w:style w:type="paragraph" w:styleId="756">
    <w:name w:val="Balloon Text"/>
    <w:basedOn w:val="684"/>
    <w:link w:val="909"/>
    <w:uiPriority w:val="99"/>
    <w:semiHidden/>
    <w:qFormat/>
    <w:rPr>
      <w:rFonts w:ascii="Tahoma" w:hAnsi="Tahoma" w:cs="Tahoma"/>
      <w:sz w:val="16"/>
      <w:szCs w:val="16"/>
    </w:rPr>
  </w:style>
  <w:style w:type="paragraph" w:styleId="757">
    <w:name w:val="Body Text Indent 3"/>
    <w:basedOn w:val="684"/>
    <w:link w:val="914"/>
    <w:uiPriority w:val="99"/>
    <w:qFormat/>
    <w:pPr>
      <w:ind w:firstLine="420"/>
      <w:jc w:val="both"/>
    </w:pPr>
  </w:style>
  <w:style w:type="paragraph" w:styleId="758">
    <w:name w:val="Document Map"/>
    <w:basedOn w:val="684"/>
    <w:link w:val="910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759">
    <w:name w:val="Body Text"/>
    <w:basedOn w:val="684"/>
    <w:link w:val="912"/>
    <w:uiPriority w:val="99"/>
    <w:qFormat/>
  </w:style>
  <w:style w:type="paragraph" w:styleId="760">
    <w:name w:val="Body Text Indent"/>
    <w:basedOn w:val="684"/>
    <w:link w:val="911"/>
    <w:uiPriority w:val="99"/>
    <w:qFormat/>
    <w:pPr>
      <w:ind w:firstLine="709"/>
      <w:jc w:val="both"/>
    </w:pPr>
  </w:style>
  <w:style w:type="paragraph" w:styleId="761">
    <w:name w:val="Body Text Indent 2"/>
    <w:basedOn w:val="684"/>
    <w:link w:val="913"/>
    <w:uiPriority w:val="99"/>
    <w:qFormat/>
    <w:pPr>
      <w:ind w:left="700" w:firstLine="560"/>
      <w:jc w:val="both"/>
    </w:pPr>
  </w:style>
  <w:style w:type="character" w:styleId="76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link w:val="686"/>
    <w:uiPriority w:val="9"/>
    <w:qFormat/>
    <w:rPr>
      <w:rFonts w:ascii="Arial" w:hAnsi="Arial" w:eastAsia="Arial" w:cs="Arial"/>
      <w:sz w:val="34"/>
    </w:rPr>
  </w:style>
  <w:style w:type="character" w:styleId="76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link w:val="68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link w:val="6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link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link w:val="69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link w:val="69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Название Знак"/>
    <w:link w:val="705"/>
    <w:uiPriority w:val="10"/>
    <w:qFormat/>
    <w:rPr>
      <w:sz w:val="48"/>
      <w:szCs w:val="48"/>
    </w:rPr>
  </w:style>
  <w:style w:type="character" w:styleId="772" w:customStyle="1">
    <w:name w:val="Подзаголовок Знак"/>
    <w:link w:val="707"/>
    <w:uiPriority w:val="11"/>
    <w:qFormat/>
    <w:rPr>
      <w:sz w:val="24"/>
      <w:szCs w:val="24"/>
    </w:rPr>
  </w:style>
  <w:style w:type="character" w:styleId="773" w:customStyle="1">
    <w:name w:val="Цитата 2 Знак"/>
    <w:link w:val="709"/>
    <w:uiPriority w:val="29"/>
    <w:qFormat/>
    <w:rPr>
      <w:i/>
    </w:rPr>
  </w:style>
  <w:style w:type="character" w:styleId="774" w:customStyle="1">
    <w:name w:val="Выделенная цитата Знак"/>
    <w:link w:val="711"/>
    <w:uiPriority w:val="30"/>
    <w:qFormat/>
    <w:rPr>
      <w:i/>
    </w:rPr>
  </w:style>
  <w:style w:type="character" w:styleId="775" w:customStyle="1">
    <w:name w:val="Header Char"/>
    <w:basedOn w:val="694"/>
    <w:uiPriority w:val="99"/>
    <w:qFormat/>
  </w:style>
  <w:style w:type="character" w:styleId="776" w:customStyle="1">
    <w:name w:val="Footer Char"/>
    <w:basedOn w:val="694"/>
    <w:uiPriority w:val="99"/>
    <w:qFormat/>
  </w:style>
  <w:style w:type="character" w:styleId="777" w:customStyle="1">
    <w:name w:val="Нижний колонтитул Знак"/>
    <w:link w:val="714"/>
    <w:uiPriority w:val="99"/>
    <w:qFormat/>
  </w:style>
  <w:style w:type="table" w:styleId="778" w:customStyle="1">
    <w:name w:val="Table Grid Light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Таблица простая 11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Таблица простая 21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Таблица простая 3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Таблица простая 4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Таблица простая 5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Таблица-сетка 1 светлая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Grid Table 1 Light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1 Light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Grid Table 1 Light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Grid Table 1 Light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1 Light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1 Light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Таблица-сетка 2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Grid Table 2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2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Grid Table 2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Grid Table 2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Grid Table 2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Grid Table 2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-сетка 3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Grid Table 3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Grid Table 3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Grid Table 3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Grid Table 3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Grid Table 3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Grid Table 3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Таблица-сетка 41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Grid Table 4 - Accent 1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Grid Table 4 - Accent 2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Grid Table 4 - Accent 3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Grid Table 4 - Accent 4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Grid Table 4 - Accent 5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Grid Table 4 - Accent 6"/>
    <w:basedOn w:val="695"/>
    <w:uiPriority w:val="5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Таблица-сетка 5 темная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Grid Table 5 Dark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Grid Table 5 Dark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Grid Table 5 Dark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Grid Table 5 Dark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Grid Table 5 Dark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Grid Table 5 Dark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Таблица-сетка 6 цветная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Grid Table 6 Colorful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Grid Table 6 Colorful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Grid Table 6 Colorful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Grid Table 6 Colorful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Grid Table 6 Colorful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Grid Table 6 Colorful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Таблица-сетка 7 цветная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Grid Table 7 Colorful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Grid Table 7 Colorful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Grid Table 7 Colorful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Grid Table 7 Colorful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Grid Table 7 Colorful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Grid Table 7 Colorful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Список-таблица 1 светлая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1 Light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1 Light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List Table 1 Light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1 Light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1 Light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1 Light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Список-таблица 2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st Table 2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2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st Table 2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st Table 2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st Table 2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st Table 2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Список-таблица 3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st Table 3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st Table 3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st Table 3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3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3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st Table 3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Список-таблица 4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st Table 4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st Table 4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4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st Table 4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List Table 4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4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Список-таблица 5 темная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List Table 5 Dark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List Table 5 Dark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st Table 5 Dark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List Table 5 Dark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List Table 5 Dark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List Table 5 Dark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Список-таблица 6 цветная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List Table 6 Colorful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List Table 6 Colorful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List Table 6 Colorful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List Table 6 Colorful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List Table 6 Colorful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List Table 6 Colorful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Список-таблица 7 цветная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List Table 7 Colorful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List Table 7 Colorful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List Table 7 Colorful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List Table 7 Colorful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List Table 7 Colorful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List Table 7 Colorful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Lined - Accent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ned - Accent 1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Lined - Accent 2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ned - Accent 3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Lined - Accent 4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Lined - Accent 5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Lined - Accent 6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Bordered &amp; Lined - Accent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Bordered &amp; Lined - Accent 1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Bordered &amp; Lined - Accent 2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Bordered &amp; Lined - Accent 3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Bordered &amp; Lined - Accent 4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Bordered &amp; Lined - Accent 5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Bordered &amp; Lined - Accent 6"/>
    <w:basedOn w:val="695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Bordered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Bordered - Accent 1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Bordered - Accent 2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Bordered - Accent 3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Bordered - Accent 4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Bordered - Accent 5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Bordered - Accent 6"/>
    <w:basedOn w:val="695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903" w:customStyle="1">
    <w:name w:val="Текст сноски Знак"/>
    <w:link w:val="738"/>
    <w:uiPriority w:val="99"/>
    <w:qFormat/>
    <w:rPr>
      <w:sz w:val="18"/>
    </w:rPr>
  </w:style>
  <w:style w:type="character" w:styleId="904" w:customStyle="1">
    <w:name w:val="Текст концевой сноски Знак"/>
    <w:link w:val="741"/>
    <w:uiPriority w:val="99"/>
    <w:qFormat/>
    <w:rPr>
      <w:sz w:val="20"/>
    </w:rPr>
  </w:style>
  <w:style w:type="paragraph" w:styleId="905" w:customStyle="1">
    <w:name w:val="Заголовок оглавления1"/>
    <w:uiPriority w:val="39"/>
    <w:unhideWhenUsed/>
    <w:qFormat/>
    <w:rPr>
      <w:sz w:val="21"/>
      <w:szCs w:val="22"/>
    </w:rPr>
  </w:style>
  <w:style w:type="character" w:styleId="906" w:customStyle="1">
    <w:name w:val="Заголовок 1 Знак"/>
    <w:link w:val="685"/>
    <w:uiPriority w:val="9"/>
    <w:qFormat/>
    <w:rPr>
      <w:rFonts w:ascii="Cambria" w:hAnsi="Cambria" w:eastAsia="Arial" w:cs="Times New Roman"/>
      <w:b/>
      <w:bCs/>
      <w:color w:val="000000"/>
      <w:sz w:val="32"/>
      <w:szCs w:val="32"/>
    </w:rPr>
  </w:style>
  <w:style w:type="character" w:styleId="907" w:customStyle="1">
    <w:name w:val="Заголовок 3 Знак"/>
    <w:link w:val="687"/>
    <w:uiPriority w:val="9"/>
    <w:semiHidden/>
    <w:qFormat/>
    <w:rPr>
      <w:rFonts w:ascii="Cambria" w:hAnsi="Cambria" w:eastAsia="Arial" w:cs="Times New Roman"/>
      <w:b/>
      <w:bCs/>
      <w:color w:val="000000"/>
      <w:sz w:val="26"/>
      <w:szCs w:val="26"/>
    </w:rPr>
  </w:style>
  <w:style w:type="character" w:styleId="908" w:customStyle="1">
    <w:name w:val="Заголовок 4 Знак"/>
    <w:link w:val="688"/>
    <w:uiPriority w:val="9"/>
    <w:semiHidden/>
    <w:qFormat/>
    <w:rPr>
      <w:rFonts w:ascii="Calibri" w:hAnsi="Calibri" w:eastAsia="Arial" w:cs="Times New Roman"/>
      <w:b/>
      <w:bCs/>
      <w:color w:val="000000"/>
      <w:sz w:val="28"/>
      <w:szCs w:val="28"/>
    </w:rPr>
  </w:style>
  <w:style w:type="character" w:styleId="909" w:customStyle="1">
    <w:name w:val="Текст выноски Знак"/>
    <w:link w:val="75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910" w:customStyle="1">
    <w:name w:val="Схема документа Знак"/>
    <w:link w:val="758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911" w:customStyle="1">
    <w:name w:val="Основной текст с отступом Знак"/>
    <w:link w:val="760"/>
    <w:uiPriority w:val="99"/>
    <w:semiHidden/>
    <w:qFormat/>
    <w:rPr>
      <w:rFonts w:cs="Times New Roman"/>
      <w:color w:val="000000"/>
      <w:sz w:val="28"/>
      <w:szCs w:val="28"/>
    </w:rPr>
  </w:style>
  <w:style w:type="character" w:styleId="912" w:customStyle="1">
    <w:name w:val="Основной текст Знак"/>
    <w:link w:val="759"/>
    <w:uiPriority w:val="99"/>
    <w:semiHidden/>
    <w:qFormat/>
    <w:rPr>
      <w:rFonts w:cs="Times New Roman"/>
      <w:color w:val="000000"/>
      <w:sz w:val="28"/>
      <w:szCs w:val="28"/>
    </w:rPr>
  </w:style>
  <w:style w:type="character" w:styleId="913" w:customStyle="1">
    <w:name w:val="Основной текст с отступом 2 Знак"/>
    <w:link w:val="761"/>
    <w:uiPriority w:val="99"/>
    <w:semiHidden/>
    <w:qFormat/>
    <w:rPr>
      <w:rFonts w:cs="Times New Roman"/>
      <w:color w:val="000000"/>
      <w:sz w:val="28"/>
      <w:szCs w:val="28"/>
    </w:rPr>
  </w:style>
  <w:style w:type="character" w:styleId="914" w:customStyle="1">
    <w:name w:val="Основной текст с отступом 3 Знак"/>
    <w:link w:val="757"/>
    <w:uiPriority w:val="99"/>
    <w:semiHidden/>
    <w:qFormat/>
    <w:rPr>
      <w:rFonts w:cs="Times New Roman"/>
      <w:color w:val="000000"/>
      <w:sz w:val="16"/>
      <w:szCs w:val="16"/>
    </w:rPr>
  </w:style>
  <w:style w:type="paragraph" w:styleId="915" w:customStyle="1">
    <w:name w:val="Знак Знак Знак"/>
    <w:basedOn w:val="684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16" w:customStyle="1">
    <w:name w:val="Верхний колонтитул Знак"/>
    <w:link w:val="713"/>
    <w:uiPriority w:val="99"/>
    <w:semiHidden/>
    <w:qFormat/>
    <w:rPr>
      <w:rFonts w:cs="Times New Roman"/>
      <w:color w:val="000000"/>
      <w:sz w:val="28"/>
      <w:szCs w:val="28"/>
    </w:rPr>
  </w:style>
  <w:style w:type="paragraph" w:styleId="917" w:customStyle="1">
    <w:name w:val="ConsPlusNormal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918" w:customStyle="1">
    <w:name w:val="Знак Знак Знак1"/>
    <w:basedOn w:val="684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19" w:customStyle="1">
    <w:name w:val="Знак Знак Знак3"/>
    <w:basedOn w:val="684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20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</w:rPr>
  </w:style>
  <w:style w:type="paragraph" w:styleId="921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</w:rPr>
  </w:style>
  <w:style w:type="character" w:styleId="922">
    <w:name w:val="annotation reference"/>
    <w:uiPriority w:val="99"/>
    <w:semiHidden/>
    <w:unhideWhenUsed/>
    <w:rPr>
      <w:sz w:val="16"/>
      <w:szCs w:val="16"/>
    </w:rPr>
  </w:style>
  <w:style w:type="paragraph" w:styleId="923">
    <w:name w:val="annotation text"/>
    <w:basedOn w:val="684"/>
    <w:link w:val="924"/>
    <w:uiPriority w:val="99"/>
    <w:semiHidden/>
    <w:unhideWhenUsed/>
    <w:rPr>
      <w:sz w:val="20"/>
      <w:szCs w:val="20"/>
    </w:rPr>
  </w:style>
  <w:style w:type="character" w:styleId="924" w:customStyle="1">
    <w:name w:val="Текст примечания Знак"/>
    <w:link w:val="923"/>
    <w:uiPriority w:val="99"/>
    <w:semiHidden/>
    <w:rPr>
      <w:rFonts w:ascii="Times New Roman" w:hAnsi="Times New Roman" w:eastAsia="Times New Roman"/>
      <w:color w:val="000000"/>
      <w:lang w:eastAsia="ru-RU"/>
    </w:rPr>
  </w:style>
  <w:style w:type="paragraph" w:styleId="925">
    <w:name w:val="annotation subject"/>
    <w:basedOn w:val="923"/>
    <w:next w:val="923"/>
    <w:link w:val="926"/>
    <w:uiPriority w:val="99"/>
    <w:semiHidden/>
    <w:unhideWhenUsed/>
    <w:rPr>
      <w:b/>
      <w:bCs/>
    </w:rPr>
  </w:style>
  <w:style w:type="character" w:styleId="926" w:customStyle="1">
    <w:name w:val="Тема примечания Знак"/>
    <w:link w:val="925"/>
    <w:uiPriority w:val="99"/>
    <w:semiHidden/>
    <w:rPr>
      <w:rFonts w:ascii="Times New Roman" w:hAnsi="Times New Roman" w:eastAsia="Times New Roman"/>
      <w:b/>
      <w:bCs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adobl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revision>23</cp:revision>
  <dcterms:created xsi:type="dcterms:W3CDTF">2025-06-26T06:08:00Z</dcterms:created>
  <dcterms:modified xsi:type="dcterms:W3CDTF">2026-05-12T02:16:13Z</dcterms:modified>
  <cp:version>786432</cp:version>
</cp:coreProperties>
</file>