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A0" w:rsidRDefault="0061395D">
      <w:pPr>
        <w:pStyle w:val="afc"/>
        <w:rPr>
          <w:b/>
          <w:bCs/>
          <w:sz w:val="28"/>
          <w:szCs w:val="28"/>
        </w:rPr>
      </w:pPr>
      <w:r>
        <w:rPr>
          <w:noProof/>
          <w:szCs w:val="28"/>
        </w:rPr>
        <w:drawing>
          <wp:inline distT="0" distB="0" distL="0" distR="0">
            <wp:extent cx="781050" cy="918077"/>
            <wp:effectExtent l="0" t="0" r="0" b="0"/>
            <wp:docPr id="1" name="Рисунок 3" descr="Admin New gerb-2009 2 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min New gerb-2009 2 v9"/>
                    <pic:cNvPicPr>
                      <a:picLocks noChangeAspect="1"/>
                    </pic:cNvPicPr>
                  </pic:nvPicPr>
                  <pic:blipFill rotWithShape="1">
                    <a:blip r:embed="rId9"/>
                    <a:stretch/>
                  </pic:blipFill>
                  <pic:spPr bwMode="auto">
                    <a:xfrm>
                      <a:off x="0" y="0"/>
                      <a:ext cx="793188" cy="932344"/>
                    </a:xfrm>
                    <a:prstGeom prst="rect">
                      <a:avLst/>
                    </a:prstGeom>
                    <a:noFill/>
                    <a:ln>
                      <a:noFill/>
                    </a:ln>
                  </pic:spPr>
                </pic:pic>
              </a:graphicData>
            </a:graphic>
          </wp:inline>
        </w:drawing>
      </w:r>
    </w:p>
    <w:p w:rsidR="009E7DA0" w:rsidRDefault="009E7DA0">
      <w:pPr>
        <w:pStyle w:val="afc"/>
        <w:rPr>
          <w:b/>
          <w:bCs/>
          <w:sz w:val="28"/>
          <w:szCs w:val="28"/>
        </w:rPr>
      </w:pPr>
    </w:p>
    <w:p w:rsidR="009E7DA0" w:rsidRDefault="0061395D">
      <w:pPr>
        <w:pStyle w:val="afc"/>
        <w:rPr>
          <w:b/>
          <w:bCs/>
          <w:szCs w:val="32"/>
        </w:rPr>
      </w:pPr>
      <w:r>
        <w:rPr>
          <w:b/>
          <w:bCs/>
          <w:szCs w:val="32"/>
        </w:rPr>
        <w:t>ПРАВИТЕЛЬСТВО ЗАБАЙКАЛЬСКОГО КРАЯ</w:t>
      </w:r>
    </w:p>
    <w:p w:rsidR="009E7DA0" w:rsidRDefault="0061395D">
      <w:pPr>
        <w:pStyle w:val="afc"/>
        <w:spacing w:before="100"/>
        <w:rPr>
          <w:bCs/>
          <w:szCs w:val="32"/>
        </w:rPr>
      </w:pPr>
      <w:r>
        <w:rPr>
          <w:bCs/>
          <w:szCs w:val="32"/>
        </w:rPr>
        <w:t>ПОСТАНОВЛЕНИЕ</w:t>
      </w:r>
    </w:p>
    <w:p w:rsidR="009E7DA0" w:rsidRDefault="009E7DA0">
      <w:pPr>
        <w:pStyle w:val="afc"/>
        <w:rPr>
          <w:bCs/>
          <w:szCs w:val="32"/>
        </w:rPr>
      </w:pPr>
    </w:p>
    <w:p w:rsidR="009E7DA0" w:rsidRDefault="0061395D">
      <w:pPr>
        <w:pStyle w:val="afc"/>
        <w:rPr>
          <w:bCs/>
          <w:szCs w:val="32"/>
        </w:rPr>
      </w:pPr>
      <w:r>
        <w:rPr>
          <w:bCs/>
          <w:szCs w:val="32"/>
        </w:rPr>
        <w:t>г. Чита</w:t>
      </w:r>
    </w:p>
    <w:p w:rsidR="009E7DA0" w:rsidRDefault="009E7DA0"/>
    <w:p w:rsidR="009E7DA0" w:rsidRDefault="009E7DA0"/>
    <w:p w:rsidR="009E7DA0" w:rsidRDefault="0061395D">
      <w:pPr>
        <w:jc w:val="center"/>
        <w:rPr>
          <w:b/>
        </w:rPr>
      </w:pPr>
      <w:r>
        <w:rPr>
          <w:b/>
        </w:rPr>
        <w:t>О внесении изменений в некоторые постановления Правительства Забайкальского края в сфере регионального государственного контроля (надзора)</w:t>
      </w:r>
    </w:p>
    <w:p w:rsidR="009E7DA0" w:rsidRDefault="009E7DA0">
      <w:pPr>
        <w:jc w:val="both"/>
      </w:pPr>
    </w:p>
    <w:p w:rsidR="009E7DA0" w:rsidRDefault="009E7DA0">
      <w:pPr>
        <w:jc w:val="both"/>
      </w:pPr>
    </w:p>
    <w:p w:rsidR="009E7DA0" w:rsidRDefault="009E7DA0">
      <w:pPr>
        <w:jc w:val="both"/>
      </w:pPr>
    </w:p>
    <w:p w:rsidR="009E7DA0" w:rsidRPr="0064620B" w:rsidRDefault="0061395D">
      <w:pPr>
        <w:ind w:firstLine="709"/>
        <w:jc w:val="both"/>
        <w:rPr>
          <w:spacing w:val="20"/>
        </w:rPr>
      </w:pPr>
      <w:r>
        <w:t xml:space="preserve">В целях приведения нормативной правовой базы Забайкальского края в соответствие с действующим законодательством Правительство Забайкальского края </w:t>
      </w:r>
      <w:r w:rsidRPr="0064620B">
        <w:rPr>
          <w:b/>
          <w:spacing w:val="20"/>
        </w:rPr>
        <w:t>постановляет</w:t>
      </w:r>
      <w:r w:rsidRPr="0064620B">
        <w:rPr>
          <w:spacing w:val="20"/>
        </w:rPr>
        <w:t>:</w:t>
      </w:r>
    </w:p>
    <w:p w:rsidR="009E7DA0" w:rsidRDefault="009E7DA0">
      <w:pPr>
        <w:ind w:firstLine="709"/>
        <w:jc w:val="both"/>
      </w:pPr>
    </w:p>
    <w:p w:rsidR="009E7DA0" w:rsidRDefault="0061395D">
      <w:pPr>
        <w:ind w:firstLine="709"/>
        <w:jc w:val="both"/>
        <w:rPr>
          <w:spacing w:val="6"/>
        </w:rPr>
      </w:pPr>
      <w:r>
        <w:rPr>
          <w:spacing w:val="6"/>
        </w:rPr>
        <w:t>Утвердить прилагаемые изменения, которые вносятся в некоторые постановления Правительства Забайкальского края в сфере регионального государственного контроля (надзора).</w:t>
      </w:r>
    </w:p>
    <w:p w:rsidR="009E7DA0" w:rsidRDefault="009E7DA0">
      <w:pPr>
        <w:ind w:firstLine="709"/>
        <w:jc w:val="both"/>
        <w:rPr>
          <w:spacing w:val="6"/>
        </w:rPr>
      </w:pPr>
    </w:p>
    <w:p w:rsidR="009E7DA0" w:rsidRDefault="009E7DA0">
      <w:pPr>
        <w:ind w:firstLine="709"/>
        <w:jc w:val="both"/>
        <w:rPr>
          <w:spacing w:val="6"/>
        </w:rPr>
      </w:pPr>
    </w:p>
    <w:p w:rsidR="009E7DA0" w:rsidRDefault="009E7DA0" w:rsidP="00AF5278">
      <w:pPr>
        <w:jc w:val="both"/>
        <w:rPr>
          <w:spacing w:val="6"/>
        </w:rPr>
      </w:pPr>
    </w:p>
    <w:p w:rsidR="009E7DA0" w:rsidRDefault="0061395D">
      <w:pPr>
        <w:jc w:val="both"/>
      </w:pPr>
      <w:r>
        <w:t xml:space="preserve">Первый заместитель </w:t>
      </w:r>
    </w:p>
    <w:p w:rsidR="009E7DA0" w:rsidRDefault="0061395D">
      <w:pPr>
        <w:jc w:val="both"/>
      </w:pPr>
      <w:r>
        <w:t xml:space="preserve">председателя Правительства </w:t>
      </w:r>
    </w:p>
    <w:p w:rsidR="009E7DA0" w:rsidRDefault="0061395D">
      <w:pPr>
        <w:tabs>
          <w:tab w:val="left" w:pos="6946"/>
        </w:tabs>
        <w:jc w:val="both"/>
      </w:pPr>
      <w:r>
        <w:t>Забайкальского края</w:t>
      </w:r>
      <w:r>
        <w:tab/>
        <w:t xml:space="preserve">     </w:t>
      </w:r>
      <w:proofErr w:type="spellStart"/>
      <w:r>
        <w:t>Б.Б.Батомункуев</w:t>
      </w:r>
      <w:proofErr w:type="spellEnd"/>
    </w:p>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9E7DA0" w:rsidRDefault="009E7DA0"/>
    <w:p w:rsidR="00AF5278" w:rsidRPr="00AF5278" w:rsidRDefault="0061395D" w:rsidP="00AD59DC">
      <w:pPr>
        <w:pStyle w:val="aff6"/>
        <w:spacing w:before="0" w:beforeAutospacing="0" w:after="0" w:afterAutospacing="0" w:line="360" w:lineRule="auto"/>
        <w:ind w:left="6804" w:hanging="1559"/>
        <w:jc w:val="center"/>
        <w:rPr>
          <w:sz w:val="28"/>
          <w:szCs w:val="28"/>
        </w:rPr>
      </w:pPr>
      <w:r w:rsidRPr="00AF5278">
        <w:rPr>
          <w:sz w:val="28"/>
          <w:szCs w:val="28"/>
        </w:rPr>
        <w:lastRenderedPageBreak/>
        <w:t>УТВЕРЖДЕНЫ</w:t>
      </w:r>
    </w:p>
    <w:p w:rsidR="009E7DA0" w:rsidRPr="00AF5278" w:rsidRDefault="0061395D" w:rsidP="00AD59DC">
      <w:pPr>
        <w:pStyle w:val="aff6"/>
        <w:spacing w:before="0" w:beforeAutospacing="0" w:after="0" w:afterAutospacing="0"/>
        <w:ind w:left="6804" w:hanging="1559"/>
        <w:jc w:val="center"/>
        <w:rPr>
          <w:sz w:val="28"/>
          <w:szCs w:val="28"/>
        </w:rPr>
      </w:pPr>
      <w:r w:rsidRPr="00AF5278">
        <w:rPr>
          <w:sz w:val="28"/>
          <w:szCs w:val="28"/>
        </w:rPr>
        <w:t>Постановлением Правительства</w:t>
      </w:r>
    </w:p>
    <w:p w:rsidR="009E7DA0" w:rsidRPr="00AF5278" w:rsidRDefault="0061395D" w:rsidP="00AD59DC">
      <w:pPr>
        <w:pStyle w:val="aff6"/>
        <w:spacing w:before="0" w:beforeAutospacing="0" w:after="0" w:afterAutospacing="0"/>
        <w:ind w:left="6804" w:hanging="1559"/>
        <w:jc w:val="center"/>
        <w:rPr>
          <w:sz w:val="28"/>
          <w:szCs w:val="28"/>
        </w:rPr>
      </w:pPr>
      <w:r w:rsidRPr="00AF5278">
        <w:rPr>
          <w:sz w:val="28"/>
          <w:szCs w:val="28"/>
        </w:rPr>
        <w:t>Забайкальского края</w:t>
      </w:r>
    </w:p>
    <w:p w:rsidR="009E7DA0" w:rsidRDefault="009E7DA0"/>
    <w:p w:rsidR="00AF5278" w:rsidRDefault="00AF5278"/>
    <w:p w:rsidR="009E7DA0" w:rsidRDefault="0061395D">
      <w:pPr>
        <w:jc w:val="center"/>
        <w:rPr>
          <w:b/>
        </w:rPr>
      </w:pPr>
      <w:r>
        <w:rPr>
          <w:b/>
        </w:rPr>
        <w:t>ИЗМЕНЕНИЯ,</w:t>
      </w:r>
    </w:p>
    <w:p w:rsidR="009E7DA0" w:rsidRDefault="0061395D">
      <w:pPr>
        <w:jc w:val="center"/>
        <w:rPr>
          <w:b/>
        </w:rPr>
      </w:pPr>
      <w:r>
        <w:rPr>
          <w:b/>
          <w:spacing w:val="6"/>
        </w:rPr>
        <w:t>которые вносятся в некоторые постановления Правительства Забайкальского края в сфере регионального госу</w:t>
      </w:r>
      <w:r w:rsidR="00AF5278">
        <w:rPr>
          <w:b/>
          <w:spacing w:val="6"/>
        </w:rPr>
        <w:t>дарственного контроля (надзора)</w:t>
      </w:r>
    </w:p>
    <w:p w:rsidR="009E7DA0" w:rsidRDefault="009E7DA0"/>
    <w:p w:rsidR="009E7DA0" w:rsidRPr="0072642F" w:rsidRDefault="0061395D" w:rsidP="00141F5F">
      <w:pPr>
        <w:ind w:firstLine="709"/>
        <w:jc w:val="both"/>
      </w:pPr>
      <w:r w:rsidRPr="0072642F">
        <w:t xml:space="preserve">1. </w:t>
      </w:r>
      <w:proofErr w:type="gramStart"/>
      <w:r w:rsidRPr="0072642F">
        <w:t>В Положении о региональном государственном геологическом контроле (надзоре) на территории Забайкальского края, утвержденном постановлением Правительства Забайкальского края 27 декабря 2021 года № 546 «О региональном государственном геологическом контроле (надзоре) на территории Забайкальского края» (с изменениями, внесенными постановлениями Правительства Забайкальского края от 29 декабря 2022 года № 690, от 4 июня 2024 года № 272):</w:t>
      </w:r>
      <w:proofErr w:type="gramEnd"/>
    </w:p>
    <w:p w:rsidR="007174F7" w:rsidRDefault="0064620B" w:rsidP="00141F5F">
      <w:pPr>
        <w:ind w:firstLine="709"/>
        <w:jc w:val="both"/>
      </w:pPr>
      <w:r>
        <w:t xml:space="preserve">1) </w:t>
      </w:r>
      <w:r w:rsidR="00EC19B1">
        <w:t>в пункте 6</w:t>
      </w:r>
      <w:r w:rsidR="007174F7">
        <w:t>:</w:t>
      </w:r>
    </w:p>
    <w:p w:rsidR="00EC19B1" w:rsidRDefault="007174F7" w:rsidP="00141F5F">
      <w:pPr>
        <w:ind w:firstLine="709"/>
        <w:jc w:val="both"/>
      </w:pPr>
      <w:r>
        <w:t xml:space="preserve">а) </w:t>
      </w:r>
      <w:r w:rsidR="00EC19B1">
        <w:t>абзац первый изложить в следующей редакции:</w:t>
      </w:r>
    </w:p>
    <w:p w:rsidR="009E7DA0" w:rsidRDefault="00EC19B1" w:rsidP="00141F5F">
      <w:pPr>
        <w:ind w:firstLine="709"/>
        <w:jc w:val="both"/>
      </w:pPr>
      <w:r>
        <w:t>«</w:t>
      </w:r>
      <w:r w:rsidRPr="00AB4E26">
        <w:t xml:space="preserve">Исполнительным органом Забайкальского края, уполномоченным на осуществление </w:t>
      </w:r>
      <w:r w:rsidR="00C12C14">
        <w:t>геологического</w:t>
      </w:r>
      <w:bookmarkStart w:id="0" w:name="_GoBack"/>
      <w:bookmarkEnd w:id="0"/>
      <w:r w:rsidRPr="00AB4E26">
        <w:t xml:space="preserve"> надзора, является Министерство природных ресурсов и экологии Забайкальского края (далее – Министерство)</w:t>
      </w:r>
      <w:proofErr w:type="gramStart"/>
      <w:r w:rsidRPr="00AB4E26">
        <w:t>.»</w:t>
      </w:r>
      <w:proofErr w:type="gramEnd"/>
      <w:r>
        <w:t>;</w:t>
      </w:r>
    </w:p>
    <w:p w:rsidR="009E7DA0" w:rsidRDefault="00630B79" w:rsidP="00141F5F">
      <w:pPr>
        <w:ind w:firstLine="709"/>
        <w:jc w:val="both"/>
      </w:pPr>
      <w:r>
        <w:t>б</w:t>
      </w:r>
      <w:r w:rsidR="009773E1">
        <w:t xml:space="preserve">) </w:t>
      </w:r>
      <w:r w:rsidR="00EC19B1">
        <w:t>в абзаце третьем</w:t>
      </w:r>
      <w:r>
        <w:t xml:space="preserve"> после слов «природных ресурсов» дополнить словами «и экологии»;</w:t>
      </w:r>
    </w:p>
    <w:p w:rsidR="00630B79" w:rsidRDefault="00630B79" w:rsidP="00141F5F">
      <w:pPr>
        <w:ind w:firstLine="709"/>
        <w:jc w:val="both"/>
      </w:pPr>
      <w:r>
        <w:t xml:space="preserve">в) </w:t>
      </w:r>
      <w:r w:rsidR="00EC19B1">
        <w:t>абзац четвертый</w:t>
      </w:r>
      <w:r>
        <w:t xml:space="preserve"> изложить в следующей редакции:</w:t>
      </w:r>
    </w:p>
    <w:p w:rsidR="00630B79" w:rsidRDefault="00630B79" w:rsidP="00141F5F">
      <w:pPr>
        <w:ind w:firstLine="709"/>
        <w:jc w:val="both"/>
      </w:pPr>
      <w:r>
        <w:t>«заместитель министра - главный государственный инспектор</w:t>
      </w:r>
      <w:r w:rsidRPr="00630B79">
        <w:t xml:space="preserve"> Забайкальского края в области охраны окружающей среды</w:t>
      </w:r>
      <w:proofErr w:type="gramStart"/>
      <w:r w:rsidRPr="00630B79">
        <w:t>;</w:t>
      </w:r>
      <w:r>
        <w:t>»</w:t>
      </w:r>
      <w:proofErr w:type="gramEnd"/>
      <w:r>
        <w:t>;</w:t>
      </w:r>
    </w:p>
    <w:p w:rsidR="009E7DA0" w:rsidRDefault="0097324A" w:rsidP="00141F5F">
      <w:pPr>
        <w:ind w:firstLine="709"/>
        <w:jc w:val="both"/>
      </w:pPr>
      <w:r>
        <w:t>2</w:t>
      </w:r>
      <w:r w:rsidR="0061395D">
        <w:t>) дополнить пунктом 9</w:t>
      </w:r>
      <w:r w:rsidR="0061395D">
        <w:rPr>
          <w:vertAlign w:val="superscript"/>
        </w:rPr>
        <w:t>1</w:t>
      </w:r>
      <w:r w:rsidR="0061395D">
        <w:t xml:space="preserve"> следующего содержания:</w:t>
      </w:r>
    </w:p>
    <w:p w:rsidR="009E7DA0" w:rsidRDefault="0061395D" w:rsidP="00141F5F">
      <w:pPr>
        <w:ind w:firstLine="709"/>
        <w:jc w:val="both"/>
      </w:pPr>
      <w:r>
        <w:t>«9</w:t>
      </w:r>
      <w:r>
        <w:rPr>
          <w:vertAlign w:val="superscript"/>
        </w:rPr>
        <w:t>1</w:t>
      </w:r>
      <w:r>
        <w:t xml:space="preserve"> Документы, оформляемые Министерством при осуществлении регионального государственного геологического надзора, составляются в форме электронного документа и подписываются усиленной квалифицированной электронной подписью.</w:t>
      </w:r>
    </w:p>
    <w:p w:rsidR="009E7DA0" w:rsidRDefault="0061395D" w:rsidP="00141F5F">
      <w:pPr>
        <w:ind w:firstLine="709"/>
        <w:jc w:val="both"/>
      </w:pPr>
      <w:proofErr w:type="gramStart"/>
      <w: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(далее – ЕРКНМ) и их подписания.»;</w:t>
      </w:r>
      <w:proofErr w:type="gramEnd"/>
    </w:p>
    <w:p w:rsidR="009E7DA0" w:rsidRDefault="0097324A" w:rsidP="00141F5F">
      <w:pPr>
        <w:ind w:firstLine="709"/>
        <w:jc w:val="both"/>
      </w:pPr>
      <w:r>
        <w:t xml:space="preserve">3) </w:t>
      </w:r>
      <w:r w:rsidR="00B747CE">
        <w:t>абзац седьмой пункта 11 дополнить предложением</w:t>
      </w:r>
      <w:r>
        <w:t xml:space="preserve"> </w:t>
      </w:r>
      <w:r w:rsidR="0061395D">
        <w:t>следующего содержания:</w:t>
      </w:r>
    </w:p>
    <w:p w:rsidR="009E7DA0" w:rsidRDefault="0061395D" w:rsidP="00141F5F">
      <w:pPr>
        <w:ind w:firstLine="709"/>
        <w:jc w:val="both"/>
      </w:pPr>
      <w:r>
        <w:t>«Объект контроля считается отнесенным к одной из категорий риска после внесения сведений в единый реестр видов контроля</w:t>
      </w:r>
      <w:proofErr w:type="gramStart"/>
      <w:r>
        <w:t>.»;</w:t>
      </w:r>
      <w:proofErr w:type="gramEnd"/>
    </w:p>
    <w:p w:rsidR="00E60392" w:rsidRDefault="00E60392" w:rsidP="00141F5F">
      <w:pPr>
        <w:ind w:firstLine="709"/>
        <w:jc w:val="both"/>
      </w:pPr>
      <w:r>
        <w:lastRenderedPageBreak/>
        <w:t>4) абзац пятый пункта 20 исключить;</w:t>
      </w:r>
    </w:p>
    <w:p w:rsidR="00734DE4" w:rsidRDefault="00E60392" w:rsidP="00141F5F">
      <w:pPr>
        <w:ind w:firstLine="709"/>
        <w:jc w:val="both"/>
      </w:pPr>
      <w:r w:rsidRPr="00141F5F">
        <w:t>5</w:t>
      </w:r>
      <w:r w:rsidR="00734DE4" w:rsidRPr="00141F5F">
        <w:t>)</w:t>
      </w:r>
      <w:r w:rsidR="00734DE4">
        <w:t xml:space="preserve"> </w:t>
      </w:r>
      <w:r>
        <w:t>в пункте 21</w:t>
      </w:r>
      <w:r w:rsidR="00734DE4">
        <w:t>:</w:t>
      </w:r>
    </w:p>
    <w:p w:rsidR="00734DE4" w:rsidRPr="00C45C20" w:rsidRDefault="00E60392" w:rsidP="00141F5F">
      <w:pPr>
        <w:ind w:firstLine="709"/>
        <w:jc w:val="both"/>
        <w:rPr>
          <w:szCs w:val="28"/>
        </w:rPr>
      </w:pPr>
      <w:r w:rsidRPr="00C45C20">
        <w:rPr>
          <w:szCs w:val="28"/>
        </w:rPr>
        <w:t xml:space="preserve">а) </w:t>
      </w:r>
      <w:r w:rsidR="00C45C20" w:rsidRPr="00C45C20">
        <w:rPr>
          <w:szCs w:val="28"/>
        </w:rPr>
        <w:t>абзац второй изложить в следующей редакции:</w:t>
      </w:r>
    </w:p>
    <w:p w:rsidR="00C45C20" w:rsidRPr="00C45C20" w:rsidRDefault="00C45C20" w:rsidP="00141F5F">
      <w:pPr>
        <w:ind w:firstLine="709"/>
        <w:jc w:val="both"/>
        <w:rPr>
          <w:szCs w:val="28"/>
        </w:rPr>
      </w:pPr>
      <w:r w:rsidRPr="00C45C20">
        <w:rPr>
          <w:szCs w:val="28"/>
        </w:rPr>
        <w:t>«</w:t>
      </w:r>
      <w:r w:rsidRPr="00C45C20">
        <w:rPr>
          <w:color w:val="000000"/>
          <w:szCs w:val="28"/>
          <w:shd w:val="clear" w:color="auto" w:fill="FFFFFF"/>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w:t>
      </w:r>
      <w:r w:rsidR="00A35578">
        <w:rPr>
          <w:color w:val="000000"/>
          <w:szCs w:val="28"/>
          <w:shd w:val="clear" w:color="auto" w:fill="FFFFFF"/>
        </w:rPr>
        <w:t>жения, в том числе посредством Е</w:t>
      </w:r>
      <w:r w:rsidRPr="00C45C20">
        <w:rPr>
          <w:color w:val="000000"/>
          <w:szCs w:val="28"/>
          <w:shd w:val="clear" w:color="auto" w:fill="FFFFFF"/>
        </w:rPr>
        <w:t>диного портала</w:t>
      </w:r>
      <w:r w:rsidR="00386882">
        <w:rPr>
          <w:color w:val="000000"/>
          <w:szCs w:val="28"/>
          <w:shd w:val="clear" w:color="auto" w:fill="FFFFFF"/>
        </w:rPr>
        <w:t xml:space="preserve"> </w:t>
      </w:r>
      <w:r w:rsidR="00386882">
        <w:t>государственных и муниципальных услуг (далее – Единый портал)</w:t>
      </w:r>
      <w:r w:rsidRPr="00C45C20">
        <w:rPr>
          <w:color w:val="000000"/>
          <w:szCs w:val="28"/>
          <w:shd w:val="clear" w:color="auto" w:fill="FFFFFF"/>
        </w:rPr>
        <w:t>. Порядок подачи и рассмотрения возражения в отношении предостережения устанавливается положением о виде контроля</w:t>
      </w:r>
      <w:proofErr w:type="gramStart"/>
      <w:r w:rsidRPr="00C45C20">
        <w:rPr>
          <w:color w:val="000000"/>
          <w:szCs w:val="28"/>
          <w:shd w:val="clear" w:color="auto" w:fill="FFFFFF"/>
        </w:rPr>
        <w:t>.</w:t>
      </w:r>
      <w:r w:rsidRPr="00C45C20">
        <w:rPr>
          <w:szCs w:val="28"/>
        </w:rPr>
        <w:t>»;</w:t>
      </w:r>
      <w:proofErr w:type="gramEnd"/>
    </w:p>
    <w:p w:rsidR="00E60392" w:rsidRDefault="00E60392" w:rsidP="00141F5F">
      <w:pPr>
        <w:ind w:firstLine="709"/>
        <w:jc w:val="both"/>
      </w:pPr>
      <w:r>
        <w:t>б) абзац третий изложить в следующей редакции:</w:t>
      </w:r>
    </w:p>
    <w:p w:rsidR="00734DE4" w:rsidRDefault="00734DE4" w:rsidP="00141F5F">
      <w:pPr>
        <w:ind w:firstLine="709"/>
        <w:jc w:val="both"/>
      </w:pPr>
      <w:r>
        <w:t>«</w:t>
      </w:r>
      <w:r w:rsidRPr="00433DFD">
        <w:t xml:space="preserve">Возражения направляются контролируемым лицом на бумажном носителе либо в виде электронного документа, подписанного в порядке, предусмотренном статьей 21 Федерального закона </w:t>
      </w:r>
      <w:r>
        <w:t>№</w:t>
      </w:r>
      <w:r w:rsidRPr="00433DFD">
        <w:t xml:space="preserve"> 248-ФЗ</w:t>
      </w:r>
      <w:r>
        <w:t>,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433DFD">
        <w:t>, и содержат следующую информацию</w:t>
      </w:r>
      <w:proofErr w:type="gramStart"/>
      <w:r w:rsidRPr="00433DFD">
        <w:t>:</w:t>
      </w:r>
      <w:r>
        <w:t>»</w:t>
      </w:r>
      <w:proofErr w:type="gramEnd"/>
      <w:r>
        <w:t>;</w:t>
      </w:r>
    </w:p>
    <w:p w:rsidR="009E7DA0" w:rsidRDefault="00A814EE" w:rsidP="00141F5F">
      <w:pPr>
        <w:ind w:firstLine="709"/>
        <w:jc w:val="both"/>
      </w:pPr>
      <w:r w:rsidRPr="00A814EE">
        <w:t>6</w:t>
      </w:r>
      <w:r w:rsidR="00D9091C" w:rsidRPr="00A814EE">
        <w:t>)</w:t>
      </w:r>
      <w:r w:rsidR="00D9091C">
        <w:t xml:space="preserve"> абзац второй</w:t>
      </w:r>
      <w:r w:rsidR="0061395D">
        <w:t xml:space="preserve"> пункта 22 изложить в следующей редакции:</w:t>
      </w:r>
    </w:p>
    <w:p w:rsidR="0090138C" w:rsidRDefault="0061395D" w:rsidP="00141F5F">
      <w:pPr>
        <w:ind w:firstLine="709"/>
        <w:jc w:val="both"/>
      </w:pPr>
      <w:proofErr w:type="gramStart"/>
      <w:r>
        <w:t xml:space="preserve">«Консультирование контролируемых лиц и их представителей может осуществляться должностными лицами Министерства в письменной форме при их письменном </w:t>
      </w:r>
      <w:r w:rsidR="00273929">
        <w:t>обращении, а также посредством Е</w:t>
      </w:r>
      <w:r>
        <w:t>диного портала, по телефону, посредством видео-конференц-связи, использования мобильного приложения «Инспектор</w:t>
      </w:r>
      <w:r w:rsidR="00734DE4">
        <w:t xml:space="preserve"> (</w:t>
      </w:r>
      <w:r w:rsidR="00734DE4" w:rsidRPr="00433DFD">
        <w:t>при наличии технической возможности и при условии интеграции с информационной системой Министерства</w:t>
      </w:r>
      <w:r w:rsidR="00734DE4">
        <w:t>)</w:t>
      </w:r>
      <w:r>
        <w:t>, на личном приеме либо в ходе проведения профилактического мероприятия, КНМ в соответствии со статьей 50 Федерального закона</w:t>
      </w:r>
      <w:proofErr w:type="gramEnd"/>
      <w:r>
        <w:t xml:space="preserve"> № 248-ФЗ.»;</w:t>
      </w:r>
    </w:p>
    <w:p w:rsidR="0090138C" w:rsidRDefault="00A814EE" w:rsidP="00141F5F">
      <w:pPr>
        <w:ind w:firstLine="709"/>
        <w:jc w:val="both"/>
      </w:pPr>
      <w:r>
        <w:t>7</w:t>
      </w:r>
      <w:r w:rsidR="004B00A1">
        <w:t xml:space="preserve">) </w:t>
      </w:r>
      <w:r w:rsidR="0090138C">
        <w:t>пункт 23 изложить в следующей редакции:</w:t>
      </w:r>
    </w:p>
    <w:p w:rsidR="0090138C" w:rsidRDefault="00091379" w:rsidP="00141F5F">
      <w:pPr>
        <w:ind w:firstLine="709"/>
        <w:jc w:val="both"/>
        <w:rPr>
          <w:rFonts w:cs="Times New Roman"/>
          <w:shd w:val="clear" w:color="auto" w:fill="FFFFFF"/>
        </w:rPr>
      </w:pPr>
      <w:r>
        <w:rPr>
          <w:rFonts w:cs="Times New Roman"/>
          <w:shd w:val="clear" w:color="auto" w:fill="FFFFFF"/>
        </w:rPr>
        <w:t>«</w:t>
      </w:r>
      <w:r w:rsidR="00750DF7">
        <w:rPr>
          <w:rFonts w:cs="Times New Roman"/>
          <w:shd w:val="clear" w:color="auto" w:fill="FFFFFF"/>
        </w:rPr>
        <w:t xml:space="preserve">23. </w:t>
      </w:r>
      <w:r w:rsidR="0090138C" w:rsidRPr="0090138C">
        <w:rPr>
          <w:rFonts w:cs="Times New Roman"/>
          <w:shd w:val="clear" w:color="auto" w:fill="FFFFFF"/>
        </w:rPr>
        <w:t>Профилактический визит проводится Министерством в соответствии</w:t>
      </w:r>
      <w:r w:rsidR="0090138C">
        <w:rPr>
          <w:rFonts w:cs="Times New Roman"/>
          <w:shd w:val="clear" w:color="auto" w:fill="FFFFFF"/>
        </w:rPr>
        <w:t xml:space="preserve"> со статьями 52-52.2 Федерального закона № 248-ФЗ.</w:t>
      </w:r>
    </w:p>
    <w:p w:rsidR="0090138C" w:rsidRDefault="0090138C" w:rsidP="00141F5F">
      <w:pPr>
        <w:ind w:firstLine="709"/>
        <w:jc w:val="both"/>
        <w:rPr>
          <w:rFonts w:cs="Times New Roman"/>
          <w:shd w:val="clear" w:color="auto" w:fill="FFFFFF"/>
        </w:rPr>
      </w:pPr>
      <w:r>
        <w:rPr>
          <w:rFonts w:cs="Times New Roman"/>
          <w:shd w:val="clear" w:color="auto" w:fill="FFFFFF"/>
        </w:rPr>
        <w:t>Обязательный профилактический визит проводится в отношении лиц, указанных в части 1 статьи 52.1 Федерального закона № 248-ФЗ.</w:t>
      </w:r>
    </w:p>
    <w:p w:rsidR="0090138C" w:rsidRPr="00DA10F7" w:rsidRDefault="0090138C" w:rsidP="00141F5F">
      <w:pPr>
        <w:ind w:firstLine="709"/>
        <w:jc w:val="both"/>
        <w:rPr>
          <w:rFonts w:cs="Times New Roman"/>
          <w:szCs w:val="28"/>
          <w:shd w:val="clear" w:color="auto" w:fill="FFFFFF"/>
        </w:rPr>
      </w:pPr>
      <w:r w:rsidRPr="0090138C">
        <w:t>Обязательный профилактический визит не предусматривает отказ контролируемого лица от его проведения</w:t>
      </w:r>
      <w:r>
        <w:t xml:space="preserve">. О проведении обязательного профилактического визита контролируемое лицо уведомляется не позднее, </w:t>
      </w:r>
      <w:r w:rsidRPr="00DA10F7">
        <w:rPr>
          <w:szCs w:val="28"/>
        </w:rPr>
        <w:t xml:space="preserve">чем за двадцать четыре часа до его начала в порядке, предусмотренном частью 5 статьи 21 </w:t>
      </w:r>
      <w:r w:rsidRPr="00DA10F7">
        <w:rPr>
          <w:rFonts w:cs="Times New Roman"/>
          <w:szCs w:val="28"/>
          <w:shd w:val="clear" w:color="auto" w:fill="FFFFFF"/>
        </w:rPr>
        <w:t>Федерального закона № 248-ФЗ.</w:t>
      </w:r>
    </w:p>
    <w:p w:rsidR="0090138C" w:rsidRPr="00CE3C63" w:rsidRDefault="00DA10F7" w:rsidP="00141F5F">
      <w:pPr>
        <w:ind w:firstLine="709"/>
        <w:jc w:val="both"/>
        <w:rPr>
          <w:rFonts w:cs="Times New Roman"/>
          <w:szCs w:val="28"/>
          <w:shd w:val="clear" w:color="auto" w:fill="FFFFFF"/>
        </w:rPr>
      </w:pPr>
      <w:r w:rsidRPr="00DA10F7">
        <w:rPr>
          <w:color w:val="000000"/>
          <w:szCs w:val="28"/>
          <w:shd w:val="clear" w:color="auto" w:fill="FFFFFF"/>
        </w:rPr>
        <w:t xml:space="preserve">В рамках обязательного профилактического визита инспектор при необходимости проводит осмотр, истребование необходимых документов, </w:t>
      </w:r>
      <w:r w:rsidRPr="00CE3C63">
        <w:rPr>
          <w:szCs w:val="28"/>
          <w:shd w:val="clear" w:color="auto" w:fill="FFFFFF"/>
        </w:rPr>
        <w:t>отбор проб (образцов), инструментальное обследование, испытание, экспертизу.</w:t>
      </w:r>
    </w:p>
    <w:p w:rsidR="0090138C" w:rsidRPr="00CE3C63" w:rsidRDefault="00C32F0D" w:rsidP="00141F5F">
      <w:pPr>
        <w:ind w:firstLine="709"/>
        <w:jc w:val="both"/>
        <w:rPr>
          <w:rFonts w:cs="Times New Roman"/>
          <w:szCs w:val="28"/>
          <w:shd w:val="clear" w:color="auto" w:fill="FFFFFF"/>
        </w:rPr>
      </w:pPr>
      <w:r w:rsidRPr="00CE3C63">
        <w:rPr>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90138C" w:rsidRPr="00CE3C63" w:rsidRDefault="00C32F0D" w:rsidP="00141F5F">
      <w:pPr>
        <w:ind w:firstLine="709"/>
        <w:jc w:val="both"/>
        <w:rPr>
          <w:rFonts w:cs="Times New Roman"/>
          <w:szCs w:val="28"/>
        </w:rPr>
      </w:pPr>
      <w:r w:rsidRPr="00CE3C63">
        <w:rPr>
          <w:szCs w:val="28"/>
          <w:shd w:val="clear" w:color="auto" w:fill="FFFFFF"/>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Pr="00CE3C63">
        <w:rPr>
          <w:szCs w:val="28"/>
          <w:shd w:val="clear" w:color="auto" w:fill="FFFFFF"/>
        </w:rPr>
        <w:lastRenderedPageBreak/>
        <w:t>(далее также - акт обязательного профилактического визита) в порядке, предусмотренном </w:t>
      </w:r>
      <w:hyperlink r:id="rId10" w:anchor="dst100996" w:history="1">
        <w:r w:rsidRPr="00CE3C63">
          <w:rPr>
            <w:rStyle w:val="aff7"/>
            <w:color w:val="auto"/>
            <w:szCs w:val="28"/>
            <w:u w:val="none"/>
            <w:shd w:val="clear" w:color="auto" w:fill="FFFFFF"/>
          </w:rPr>
          <w:t>статьей 90</w:t>
        </w:r>
      </w:hyperlink>
      <w:r w:rsidRPr="00CE3C63">
        <w:rPr>
          <w:szCs w:val="28"/>
          <w:shd w:val="clear" w:color="auto" w:fill="FFFFFF"/>
        </w:rPr>
        <w:t> </w:t>
      </w:r>
      <w:r w:rsidRPr="00CE3C63">
        <w:rPr>
          <w:rFonts w:cs="Times New Roman"/>
          <w:szCs w:val="28"/>
          <w:shd w:val="clear" w:color="auto" w:fill="FFFFFF"/>
        </w:rPr>
        <w:t xml:space="preserve">Федерального закона № 248-ФЗ </w:t>
      </w:r>
      <w:r w:rsidRPr="00CE3C63">
        <w:rPr>
          <w:szCs w:val="28"/>
          <w:shd w:val="clear" w:color="auto" w:fill="FFFFFF"/>
        </w:rPr>
        <w:t>для контрольных (надзорных) мероприятий.</w:t>
      </w:r>
    </w:p>
    <w:p w:rsidR="00C32F0D" w:rsidRPr="004006B6" w:rsidRDefault="00157465" w:rsidP="00141F5F">
      <w:pPr>
        <w:ind w:firstLine="709"/>
        <w:jc w:val="both"/>
        <w:rPr>
          <w:rFonts w:cs="Times New Roman"/>
          <w:szCs w:val="28"/>
        </w:rPr>
      </w:pPr>
      <w:r w:rsidRPr="00CE3C63">
        <w:rPr>
          <w:szCs w:val="28"/>
          <w:shd w:val="clear" w:color="auto" w:fill="FFFFFF"/>
        </w:rPr>
        <w:t xml:space="preserve">Контролируемое лицо или его представитель знакомится с </w:t>
      </w:r>
      <w:r w:rsidRPr="004006B6">
        <w:rPr>
          <w:szCs w:val="28"/>
          <w:shd w:val="clear" w:color="auto" w:fill="FFFFFF"/>
        </w:rPr>
        <w:t>содержанием акта обязательного профилактического визита в порядке, предусмотренном </w:t>
      </w:r>
      <w:hyperlink r:id="rId11" w:anchor="dst100987" w:history="1">
        <w:r w:rsidRPr="004006B6">
          <w:rPr>
            <w:rStyle w:val="aff7"/>
            <w:color w:val="auto"/>
            <w:szCs w:val="28"/>
            <w:u w:val="none"/>
            <w:shd w:val="clear" w:color="auto" w:fill="FFFFFF"/>
          </w:rPr>
          <w:t>статьей 88</w:t>
        </w:r>
      </w:hyperlink>
      <w:r w:rsidRPr="004006B6">
        <w:rPr>
          <w:szCs w:val="28"/>
          <w:shd w:val="clear" w:color="auto" w:fill="FFFFFF"/>
        </w:rPr>
        <w:t xml:space="preserve">  Федерального закона </w:t>
      </w:r>
      <w:r w:rsidRPr="004006B6">
        <w:rPr>
          <w:rFonts w:cs="Times New Roman"/>
          <w:szCs w:val="28"/>
          <w:shd w:val="clear" w:color="auto" w:fill="FFFFFF"/>
        </w:rPr>
        <w:t>№ 248-ФЗ</w:t>
      </w:r>
      <w:r w:rsidRPr="004006B6">
        <w:rPr>
          <w:szCs w:val="28"/>
          <w:shd w:val="clear" w:color="auto" w:fill="FFFFFF"/>
        </w:rPr>
        <w:t xml:space="preserve"> для контрольных (надзорных) мероприятий.</w:t>
      </w:r>
    </w:p>
    <w:p w:rsidR="00C32F0D" w:rsidRPr="00C353AC" w:rsidRDefault="00F70A25" w:rsidP="00141F5F">
      <w:pPr>
        <w:ind w:firstLine="709"/>
        <w:jc w:val="both"/>
        <w:rPr>
          <w:rFonts w:cs="Times New Roman"/>
          <w:szCs w:val="28"/>
        </w:rPr>
      </w:pPr>
      <w:r w:rsidRPr="004006B6">
        <w:rPr>
          <w:szCs w:val="28"/>
          <w:shd w:val="clear" w:color="auto" w:fill="FFFFFF"/>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Pr="00C353AC">
        <w:rPr>
          <w:szCs w:val="28"/>
          <w:shd w:val="clear" w:color="auto" w:fill="FFFFFF"/>
        </w:rPr>
        <w:t>инспектором составляется акт о невозможности проведения обязательного профилактического визита в порядке, предусмотренном </w:t>
      </w:r>
      <w:hyperlink r:id="rId12" w:anchor="dst101185" w:history="1">
        <w:r w:rsidRPr="00C353AC">
          <w:rPr>
            <w:rStyle w:val="aff7"/>
            <w:color w:val="auto"/>
            <w:szCs w:val="28"/>
            <w:u w:val="none"/>
            <w:shd w:val="clear" w:color="auto" w:fill="FFFFFF"/>
          </w:rPr>
          <w:t>частью 10 статьи 65</w:t>
        </w:r>
      </w:hyperlink>
      <w:r w:rsidRPr="00C353AC">
        <w:rPr>
          <w:szCs w:val="28"/>
          <w:shd w:val="clear" w:color="auto" w:fill="FFFFFF"/>
        </w:rPr>
        <w:t xml:space="preserve">  Федерального закона Федерального закона </w:t>
      </w:r>
      <w:r w:rsidRPr="00C353AC">
        <w:rPr>
          <w:rFonts w:cs="Times New Roman"/>
          <w:szCs w:val="28"/>
          <w:shd w:val="clear" w:color="auto" w:fill="FFFFFF"/>
        </w:rPr>
        <w:t>№ 248-ФЗ</w:t>
      </w:r>
      <w:r w:rsidRPr="00C353AC">
        <w:rPr>
          <w:szCs w:val="28"/>
          <w:shd w:val="clear" w:color="auto" w:fill="FFFFFF"/>
        </w:rPr>
        <w:t xml:space="preserve"> для контрольных (надзорных) мероприятий.</w:t>
      </w:r>
    </w:p>
    <w:p w:rsidR="00C32F0D" w:rsidRPr="00A267F3" w:rsidRDefault="00C353AC" w:rsidP="00141F5F">
      <w:pPr>
        <w:ind w:firstLine="709"/>
        <w:jc w:val="both"/>
        <w:rPr>
          <w:szCs w:val="28"/>
          <w:shd w:val="clear" w:color="auto" w:fill="FFFFFF"/>
        </w:rPr>
      </w:pPr>
      <w:r w:rsidRPr="00C353AC">
        <w:rPr>
          <w:color w:val="000000"/>
          <w:szCs w:val="28"/>
          <w:shd w:val="clear" w:color="auto" w:fill="FFFFFF"/>
        </w:rPr>
        <w:t xml:space="preserve">В случае невозможности проведения обязательного профилактического визита </w:t>
      </w:r>
      <w:r w:rsidRPr="00A267F3">
        <w:rPr>
          <w:szCs w:val="28"/>
          <w:shd w:val="clear" w:color="auto" w:fill="FFFFFF"/>
        </w:rPr>
        <w:t xml:space="preserve">уполномоченное должностное лицо контрольного (надзорного) органа вправе не позднее трех месяцев </w:t>
      </w:r>
      <w:proofErr w:type="gramStart"/>
      <w:r w:rsidRPr="00A267F3">
        <w:rPr>
          <w:szCs w:val="28"/>
          <w:shd w:val="clear" w:color="auto" w:fill="FFFFFF"/>
        </w:rPr>
        <w:t>с даты составления</w:t>
      </w:r>
      <w:proofErr w:type="gramEnd"/>
      <w:r w:rsidRPr="00A267F3">
        <w:rPr>
          <w:szCs w:val="28"/>
          <w:shd w:val="clear" w:color="auto" w:fill="FFFFFF"/>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267F3" w:rsidRPr="004B00A1" w:rsidRDefault="00A267F3" w:rsidP="00141F5F">
      <w:pPr>
        <w:ind w:firstLine="709"/>
        <w:jc w:val="both"/>
        <w:rPr>
          <w:szCs w:val="28"/>
          <w:shd w:val="clear" w:color="auto" w:fill="FFFFFF"/>
        </w:rPr>
      </w:pPr>
      <w:r w:rsidRPr="004B00A1">
        <w:rPr>
          <w:szCs w:val="28"/>
          <w:shd w:val="clear" w:color="auto" w:fill="FFFFFF"/>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3" w:anchor="dst101482" w:history="1">
        <w:r w:rsidRPr="004B00A1">
          <w:rPr>
            <w:rStyle w:val="aff7"/>
            <w:color w:val="auto"/>
            <w:szCs w:val="28"/>
            <w:u w:val="none"/>
            <w:shd w:val="clear" w:color="auto" w:fill="FFFFFF"/>
          </w:rPr>
          <w:t>статьей 90.1</w:t>
        </w:r>
      </w:hyperlink>
      <w:r w:rsidRPr="004B00A1">
        <w:rPr>
          <w:szCs w:val="28"/>
          <w:shd w:val="clear" w:color="auto" w:fill="FFFFFF"/>
        </w:rPr>
        <w:t xml:space="preserve"> Федерального закона </w:t>
      </w:r>
      <w:r w:rsidR="00586DAC">
        <w:rPr>
          <w:szCs w:val="28"/>
          <w:shd w:val="clear" w:color="auto" w:fill="FFFFFF"/>
        </w:rPr>
        <w:br/>
      </w:r>
      <w:r w:rsidRPr="004B00A1">
        <w:rPr>
          <w:rFonts w:cs="Times New Roman"/>
          <w:szCs w:val="28"/>
          <w:shd w:val="clear" w:color="auto" w:fill="FFFFFF"/>
        </w:rPr>
        <w:t>№ 248-ФЗ.</w:t>
      </w:r>
    </w:p>
    <w:p w:rsidR="00A267F3" w:rsidRPr="00D75D3B" w:rsidRDefault="004B00A1" w:rsidP="00141F5F">
      <w:pPr>
        <w:ind w:firstLine="709"/>
        <w:jc w:val="both"/>
        <w:rPr>
          <w:color w:val="000000"/>
          <w:szCs w:val="28"/>
          <w:shd w:val="clear" w:color="auto" w:fill="FFFFFF"/>
        </w:rPr>
      </w:pPr>
      <w:r w:rsidRPr="00D75D3B">
        <w:rPr>
          <w:color w:val="000000"/>
          <w:szCs w:val="28"/>
          <w:shd w:val="clear" w:color="auto" w:fill="FFFFFF"/>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267F3" w:rsidRDefault="00D75D3B" w:rsidP="00141F5F">
      <w:pPr>
        <w:ind w:firstLine="709"/>
        <w:jc w:val="both"/>
        <w:rPr>
          <w:color w:val="000000"/>
          <w:szCs w:val="28"/>
          <w:shd w:val="clear" w:color="auto" w:fill="FFFFFF"/>
        </w:rPr>
      </w:pPr>
      <w:r w:rsidRPr="00D75D3B">
        <w:rPr>
          <w:color w:val="000000"/>
          <w:szCs w:val="28"/>
          <w:shd w:val="clear" w:color="auto" w:fill="FFFFFF"/>
        </w:rPr>
        <w:t>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86DAC" w:rsidRPr="00586DAC" w:rsidRDefault="00586DAC" w:rsidP="00141F5F">
      <w:pPr>
        <w:pStyle w:val="aff6"/>
        <w:shd w:val="clear" w:color="auto" w:fill="FFFFFF"/>
        <w:spacing w:before="0" w:beforeAutospacing="0" w:after="0" w:afterAutospacing="0"/>
        <w:ind w:firstLine="709"/>
        <w:rPr>
          <w:color w:val="000000"/>
          <w:sz w:val="28"/>
          <w:szCs w:val="28"/>
        </w:rPr>
      </w:pPr>
      <w:r w:rsidRPr="00586DAC">
        <w:rPr>
          <w:color w:val="000000"/>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86DAC" w:rsidRPr="00586DAC" w:rsidRDefault="00586DAC" w:rsidP="00141F5F">
      <w:pPr>
        <w:pStyle w:val="aff6"/>
        <w:shd w:val="clear" w:color="auto" w:fill="FFFFFF"/>
        <w:spacing w:before="0" w:beforeAutospacing="0" w:after="0" w:afterAutospacing="0"/>
        <w:ind w:firstLine="709"/>
        <w:jc w:val="both"/>
        <w:rPr>
          <w:sz w:val="28"/>
          <w:szCs w:val="28"/>
        </w:rPr>
      </w:pPr>
      <w:r w:rsidRPr="00586DAC">
        <w:rPr>
          <w:sz w:val="28"/>
          <w:szCs w:val="28"/>
        </w:rPr>
        <w:t>Решение об отказе в проведении профилактического визита принимается в следующих случаях:</w:t>
      </w:r>
    </w:p>
    <w:p w:rsidR="00586DAC" w:rsidRPr="00586DAC" w:rsidRDefault="00A814EE" w:rsidP="00141F5F">
      <w:pPr>
        <w:pStyle w:val="aff6"/>
        <w:shd w:val="clear" w:color="auto" w:fill="FFFFFF"/>
        <w:spacing w:before="0" w:beforeAutospacing="0" w:after="0" w:afterAutospacing="0"/>
        <w:ind w:firstLine="709"/>
        <w:jc w:val="both"/>
        <w:rPr>
          <w:sz w:val="28"/>
          <w:szCs w:val="28"/>
        </w:rPr>
      </w:pPr>
      <w:r>
        <w:rPr>
          <w:sz w:val="28"/>
          <w:szCs w:val="28"/>
        </w:rPr>
        <w:t>1.</w:t>
      </w:r>
      <w:r w:rsidR="00586DAC" w:rsidRPr="00586DAC">
        <w:rPr>
          <w:sz w:val="28"/>
          <w:szCs w:val="28"/>
        </w:rPr>
        <w:t xml:space="preserve"> от контролируемого лица поступило уведомление об отзыве заявления;</w:t>
      </w:r>
    </w:p>
    <w:p w:rsidR="00586DAC" w:rsidRPr="00586DAC" w:rsidRDefault="00A814EE" w:rsidP="00141F5F">
      <w:pPr>
        <w:pStyle w:val="aff6"/>
        <w:shd w:val="clear" w:color="auto" w:fill="FFFFFF"/>
        <w:spacing w:before="0" w:beforeAutospacing="0" w:after="0" w:afterAutospacing="0"/>
        <w:ind w:firstLine="709"/>
        <w:jc w:val="both"/>
        <w:rPr>
          <w:sz w:val="28"/>
          <w:szCs w:val="28"/>
        </w:rPr>
      </w:pPr>
      <w:r>
        <w:rPr>
          <w:sz w:val="28"/>
          <w:szCs w:val="28"/>
        </w:rPr>
        <w:lastRenderedPageBreak/>
        <w:t>2.</w:t>
      </w:r>
      <w:r w:rsidR="00586DAC" w:rsidRPr="00586DAC">
        <w:rPr>
          <w:sz w:val="28"/>
          <w:szCs w:val="28"/>
        </w:rPr>
        <w:t xml:space="preserve">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86DAC" w:rsidRPr="00586DAC" w:rsidRDefault="00A814EE" w:rsidP="00141F5F">
      <w:pPr>
        <w:pStyle w:val="aff6"/>
        <w:shd w:val="clear" w:color="auto" w:fill="FFFFFF"/>
        <w:spacing w:before="0" w:beforeAutospacing="0" w:after="0" w:afterAutospacing="0"/>
        <w:ind w:firstLine="709"/>
        <w:jc w:val="both"/>
        <w:rPr>
          <w:sz w:val="28"/>
          <w:szCs w:val="28"/>
        </w:rPr>
      </w:pPr>
      <w:r>
        <w:rPr>
          <w:sz w:val="28"/>
          <w:szCs w:val="28"/>
        </w:rPr>
        <w:t>3.</w:t>
      </w:r>
      <w:r w:rsidR="00586DAC" w:rsidRPr="00586DAC">
        <w:rPr>
          <w:sz w:val="28"/>
          <w:szCs w:val="28"/>
        </w:rPr>
        <w:t xml:space="preserve"> в течение года до даты подачи заявления контрольным (надзорным) органом проведен профилактический визит по ранее поданному заявлению;</w:t>
      </w:r>
    </w:p>
    <w:p w:rsidR="00586DAC" w:rsidRPr="00586DAC" w:rsidRDefault="00A814EE" w:rsidP="00141F5F">
      <w:pPr>
        <w:pStyle w:val="aff6"/>
        <w:shd w:val="clear" w:color="auto" w:fill="FFFFFF"/>
        <w:spacing w:before="0" w:beforeAutospacing="0" w:after="0" w:afterAutospacing="0"/>
        <w:ind w:firstLine="709"/>
        <w:jc w:val="both"/>
        <w:rPr>
          <w:sz w:val="28"/>
          <w:szCs w:val="28"/>
        </w:rPr>
      </w:pPr>
      <w:r>
        <w:rPr>
          <w:sz w:val="28"/>
          <w:szCs w:val="28"/>
        </w:rPr>
        <w:t>4.</w:t>
      </w:r>
      <w:r w:rsidR="00586DAC" w:rsidRPr="00586DAC">
        <w:rPr>
          <w:sz w:val="28"/>
          <w:szCs w:val="28"/>
        </w:rPr>
        <w:t xml:space="preserve">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86DAC" w:rsidRPr="00586DAC" w:rsidRDefault="00A814EE" w:rsidP="00141F5F">
      <w:pPr>
        <w:pStyle w:val="aff6"/>
        <w:shd w:val="clear" w:color="auto" w:fill="FFFFFF"/>
        <w:spacing w:before="0" w:beforeAutospacing="0" w:after="0" w:afterAutospacing="0"/>
        <w:ind w:firstLine="709"/>
        <w:jc w:val="both"/>
        <w:rPr>
          <w:sz w:val="28"/>
          <w:szCs w:val="28"/>
        </w:rPr>
      </w:pPr>
      <w:r>
        <w:rPr>
          <w:sz w:val="28"/>
          <w:szCs w:val="28"/>
        </w:rPr>
        <w:t>5.</w:t>
      </w:r>
      <w:r w:rsidR="00586DAC" w:rsidRPr="00586DAC">
        <w:rPr>
          <w:sz w:val="28"/>
          <w:szCs w:val="28"/>
        </w:rPr>
        <w:t xml:space="preserve"> контролируемое лицо не соответствует критериям, предусмотренным </w:t>
      </w:r>
      <w:hyperlink r:id="rId14" w:anchor="dst101392" w:history="1">
        <w:r w:rsidR="00586DAC" w:rsidRPr="00586DAC">
          <w:rPr>
            <w:rStyle w:val="aff7"/>
            <w:color w:val="auto"/>
            <w:sz w:val="28"/>
            <w:szCs w:val="28"/>
            <w:u w:val="none"/>
          </w:rPr>
          <w:t>частью 1</w:t>
        </w:r>
      </w:hyperlink>
      <w:r w:rsidR="00586DAC" w:rsidRPr="00586DAC">
        <w:rPr>
          <w:sz w:val="28"/>
          <w:szCs w:val="28"/>
        </w:rPr>
        <w:t xml:space="preserve">  статьи 52.2 </w:t>
      </w:r>
      <w:r w:rsidR="00586DAC" w:rsidRPr="00586DAC">
        <w:rPr>
          <w:sz w:val="28"/>
          <w:szCs w:val="28"/>
          <w:shd w:val="clear" w:color="auto" w:fill="FFFFFF"/>
        </w:rPr>
        <w:t xml:space="preserve">Федерального закона </w:t>
      </w:r>
      <w:r w:rsidR="00586DAC" w:rsidRPr="00586DAC">
        <w:rPr>
          <w:sz w:val="28"/>
          <w:szCs w:val="28"/>
          <w:shd w:val="clear" w:color="auto" w:fill="FFFFFF"/>
        </w:rPr>
        <w:br/>
        <w:t>№ 248-ФЗ</w:t>
      </w:r>
      <w:r w:rsidR="00586DAC" w:rsidRPr="00586DAC">
        <w:rPr>
          <w:sz w:val="28"/>
          <w:szCs w:val="28"/>
        </w:rPr>
        <w:t>.</w:t>
      </w:r>
    </w:p>
    <w:p w:rsidR="00586DAC" w:rsidRPr="00586DAC" w:rsidRDefault="00586DAC" w:rsidP="00141F5F">
      <w:pPr>
        <w:pStyle w:val="aff6"/>
        <w:shd w:val="clear" w:color="auto" w:fill="FFFFFF"/>
        <w:spacing w:before="0" w:beforeAutospacing="0" w:after="0" w:afterAutospacing="0"/>
        <w:ind w:firstLine="709"/>
        <w:jc w:val="both"/>
        <w:rPr>
          <w:sz w:val="28"/>
          <w:szCs w:val="28"/>
          <w:shd w:val="clear" w:color="auto" w:fill="FFFFFF"/>
        </w:rPr>
      </w:pPr>
      <w:r w:rsidRPr="00586DAC">
        <w:rPr>
          <w:color w:val="000000"/>
          <w:sz w:val="28"/>
          <w:szCs w:val="28"/>
          <w:shd w:val="clear" w:color="auto" w:fill="FFFFFF"/>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Pr="00586DAC">
        <w:rPr>
          <w:sz w:val="28"/>
          <w:szCs w:val="28"/>
          <w:shd w:val="clear" w:color="auto" w:fill="FFFFFF"/>
        </w:rPr>
        <w:t>№ 248-ФЗ.</w:t>
      </w:r>
    </w:p>
    <w:p w:rsidR="00586DAC" w:rsidRPr="00586DAC" w:rsidRDefault="00586DAC" w:rsidP="00141F5F">
      <w:pPr>
        <w:shd w:val="clear" w:color="auto" w:fill="FFFFFF"/>
        <w:ind w:firstLine="709"/>
        <w:jc w:val="both"/>
        <w:rPr>
          <w:rFonts w:eastAsia="Times New Roman" w:cs="Times New Roman"/>
          <w:color w:val="000000"/>
          <w:szCs w:val="28"/>
          <w:lang w:eastAsia="ru-RU"/>
        </w:rPr>
      </w:pPr>
      <w:r w:rsidRPr="00586DAC">
        <w:rPr>
          <w:rFonts w:eastAsia="Times New Roman" w:cs="Times New Roman"/>
          <w:color w:val="000000"/>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w:t>
      </w:r>
      <w:r w:rsidR="004252F9">
        <w:rPr>
          <w:rFonts w:eastAsia="Times New Roman" w:cs="Times New Roman"/>
          <w:color w:val="000000"/>
          <w:szCs w:val="28"/>
          <w:lang w:eastAsia="ru-RU"/>
        </w:rPr>
        <w:t>,</w:t>
      </w:r>
      <w:r w:rsidRPr="00586DAC">
        <w:rPr>
          <w:rFonts w:eastAsia="Times New Roman" w:cs="Times New Roman"/>
          <w:color w:val="000000"/>
          <w:szCs w:val="28"/>
          <w:lang w:eastAsia="ru-RU"/>
        </w:rPr>
        <w:t xml:space="preserve"> чем за пять рабочих дней до даты его проведения.</w:t>
      </w:r>
    </w:p>
    <w:p w:rsidR="00586DAC" w:rsidRPr="00586DAC" w:rsidRDefault="00586DAC" w:rsidP="00141F5F">
      <w:pPr>
        <w:ind w:firstLine="709"/>
        <w:jc w:val="both"/>
        <w:rPr>
          <w:rFonts w:eastAsia="Times New Roman" w:cs="Times New Roman"/>
          <w:szCs w:val="28"/>
          <w:lang w:eastAsia="ru-RU"/>
        </w:rPr>
      </w:pPr>
      <w:r w:rsidRPr="00586DAC">
        <w:rPr>
          <w:rFonts w:eastAsia="Times New Roman" w:cs="Times New Roman"/>
          <w:szCs w:val="28"/>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86DAC" w:rsidRPr="00586DAC" w:rsidRDefault="00586DAC" w:rsidP="00141F5F">
      <w:pPr>
        <w:ind w:firstLine="709"/>
        <w:jc w:val="both"/>
        <w:rPr>
          <w:rFonts w:eastAsia="Times New Roman" w:cs="Times New Roman"/>
          <w:szCs w:val="28"/>
          <w:lang w:eastAsia="ru-RU"/>
        </w:rPr>
      </w:pPr>
      <w:r w:rsidRPr="00586DAC">
        <w:rPr>
          <w:rFonts w:eastAsia="Times New Roman" w:cs="Times New Roman"/>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586DAC" w:rsidRPr="00586DAC" w:rsidRDefault="00586DAC" w:rsidP="00141F5F">
      <w:pPr>
        <w:ind w:firstLine="709"/>
        <w:jc w:val="both"/>
        <w:rPr>
          <w:rFonts w:eastAsia="Times New Roman" w:cs="Times New Roman"/>
          <w:szCs w:val="28"/>
          <w:lang w:eastAsia="ru-RU"/>
        </w:rPr>
      </w:pPr>
      <w:r w:rsidRPr="00586DAC">
        <w:rPr>
          <w:rFonts w:eastAsia="Times New Roman" w:cs="Times New Roman"/>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32F0D" w:rsidRPr="00A814EE" w:rsidRDefault="001176E4" w:rsidP="00141F5F">
      <w:pPr>
        <w:pStyle w:val="aff6"/>
        <w:shd w:val="clear" w:color="auto" w:fill="FFFFFF"/>
        <w:spacing w:before="0" w:beforeAutospacing="0" w:after="0" w:afterAutospacing="0"/>
        <w:ind w:firstLine="709"/>
        <w:jc w:val="both"/>
        <w:rPr>
          <w:color w:val="000000"/>
          <w:sz w:val="28"/>
          <w:szCs w:val="28"/>
          <w:shd w:val="clear" w:color="auto" w:fill="FFFFFF"/>
        </w:rPr>
      </w:pPr>
      <w:r w:rsidRPr="001176E4">
        <w:rPr>
          <w:color w:val="000000"/>
          <w:sz w:val="28"/>
          <w:szCs w:val="28"/>
          <w:shd w:val="clear" w:color="auto" w:fill="FFFFFF"/>
        </w:rPr>
        <w:t>В случае</w:t>
      </w:r>
      <w:proofErr w:type="gramStart"/>
      <w:r w:rsidRPr="001176E4">
        <w:rPr>
          <w:color w:val="000000"/>
          <w:sz w:val="28"/>
          <w:szCs w:val="28"/>
          <w:shd w:val="clear" w:color="auto" w:fill="FFFFFF"/>
        </w:rPr>
        <w:t>,</w:t>
      </w:r>
      <w:proofErr w:type="gramEnd"/>
      <w:r w:rsidRPr="001176E4">
        <w:rPr>
          <w:color w:val="000000"/>
          <w:sz w:val="28"/>
          <w:szCs w:val="28"/>
          <w:shd w:val="clear" w:color="auto" w:fill="FFFFFF"/>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w:t>
      </w:r>
      <w:r w:rsidRPr="00A814EE">
        <w:rPr>
          <w:color w:val="000000"/>
          <w:sz w:val="28"/>
          <w:szCs w:val="28"/>
          <w:shd w:val="clear" w:color="auto" w:fill="FFFFFF"/>
        </w:rPr>
        <w:t>мероприятий.</w:t>
      </w:r>
      <w:r w:rsidR="00091379" w:rsidRPr="00A814EE">
        <w:rPr>
          <w:color w:val="000000"/>
          <w:sz w:val="28"/>
          <w:szCs w:val="28"/>
          <w:shd w:val="clear" w:color="auto" w:fill="FFFFFF"/>
        </w:rPr>
        <w:t>»;</w:t>
      </w:r>
    </w:p>
    <w:p w:rsidR="00A814EE" w:rsidRPr="00A814EE" w:rsidRDefault="00A814EE" w:rsidP="00141F5F">
      <w:pPr>
        <w:pStyle w:val="aff6"/>
        <w:shd w:val="clear" w:color="auto" w:fill="FFFFFF"/>
        <w:spacing w:before="0" w:beforeAutospacing="0" w:after="0" w:afterAutospacing="0"/>
        <w:ind w:firstLine="709"/>
        <w:jc w:val="both"/>
        <w:rPr>
          <w:color w:val="000000"/>
          <w:sz w:val="28"/>
          <w:szCs w:val="28"/>
          <w:shd w:val="clear" w:color="auto" w:fill="FFFFFF"/>
        </w:rPr>
      </w:pPr>
      <w:r w:rsidRPr="00A814EE">
        <w:rPr>
          <w:color w:val="000000"/>
          <w:sz w:val="28"/>
          <w:szCs w:val="28"/>
          <w:shd w:val="clear" w:color="auto" w:fill="FFFFFF"/>
        </w:rPr>
        <w:t xml:space="preserve">8) пункт 28 дополнить абзацем </w:t>
      </w:r>
      <w:r w:rsidR="00747084">
        <w:rPr>
          <w:color w:val="000000"/>
          <w:sz w:val="28"/>
          <w:szCs w:val="28"/>
          <w:shd w:val="clear" w:color="auto" w:fill="FFFFFF"/>
        </w:rPr>
        <w:t xml:space="preserve">третьим </w:t>
      </w:r>
      <w:r w:rsidRPr="00A814EE">
        <w:rPr>
          <w:color w:val="000000"/>
          <w:sz w:val="28"/>
          <w:szCs w:val="28"/>
          <w:shd w:val="clear" w:color="auto" w:fill="FFFFFF"/>
        </w:rPr>
        <w:t>следующего содержания:</w:t>
      </w:r>
    </w:p>
    <w:p w:rsidR="00A814EE" w:rsidRPr="00A814EE" w:rsidRDefault="00A814EE" w:rsidP="00141F5F">
      <w:pPr>
        <w:pStyle w:val="aff6"/>
        <w:shd w:val="clear" w:color="auto" w:fill="FFFFFF"/>
        <w:spacing w:before="0" w:beforeAutospacing="0" w:after="0" w:afterAutospacing="0"/>
        <w:ind w:firstLine="709"/>
        <w:jc w:val="both"/>
        <w:rPr>
          <w:sz w:val="28"/>
          <w:szCs w:val="28"/>
        </w:rPr>
      </w:pPr>
      <w:r w:rsidRPr="00A814EE">
        <w:rPr>
          <w:color w:val="000000"/>
          <w:sz w:val="28"/>
          <w:szCs w:val="28"/>
          <w:shd w:val="clear" w:color="auto" w:fill="FFFFFF"/>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roofErr w:type="gramStart"/>
      <w:r w:rsidRPr="00A814EE">
        <w:rPr>
          <w:color w:val="000000"/>
          <w:sz w:val="28"/>
          <w:szCs w:val="28"/>
          <w:shd w:val="clear" w:color="auto" w:fill="FFFFFF"/>
        </w:rPr>
        <w:t>.»</w:t>
      </w:r>
      <w:proofErr w:type="gramEnd"/>
      <w:r w:rsidRPr="00A814EE">
        <w:rPr>
          <w:color w:val="000000"/>
          <w:sz w:val="28"/>
          <w:szCs w:val="28"/>
          <w:shd w:val="clear" w:color="auto" w:fill="FFFFFF"/>
        </w:rPr>
        <w:t>;</w:t>
      </w:r>
    </w:p>
    <w:p w:rsidR="009E7DA0" w:rsidRDefault="00F47547" w:rsidP="00141F5F">
      <w:pPr>
        <w:ind w:firstLine="709"/>
        <w:jc w:val="both"/>
      </w:pPr>
      <w:r w:rsidRPr="00F96B40">
        <w:t>9</w:t>
      </w:r>
      <w:r w:rsidR="00D9091C" w:rsidRPr="00F96B40">
        <w:t>)</w:t>
      </w:r>
      <w:r w:rsidR="00D9091C">
        <w:t xml:space="preserve"> </w:t>
      </w:r>
      <w:r w:rsidR="0089084C">
        <w:t>пункт 31 дополнить</w:t>
      </w:r>
      <w:r w:rsidR="0061395D">
        <w:t xml:space="preserve"> </w:t>
      </w:r>
      <w:r w:rsidR="0089084C">
        <w:t xml:space="preserve">абзацем третьим </w:t>
      </w:r>
      <w:r w:rsidR="0061395D">
        <w:t>следующего содержания:</w:t>
      </w:r>
    </w:p>
    <w:p w:rsidR="009E7DA0" w:rsidRDefault="0061395D" w:rsidP="00141F5F">
      <w:pPr>
        <w:ind w:firstLine="709"/>
        <w:jc w:val="both"/>
      </w:pPr>
      <w:proofErr w:type="gramStart"/>
      <w:r>
        <w:t xml:space="preserve">«Действие требований,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w:t>
      </w:r>
      <w:r>
        <w:lastRenderedPageBreak/>
        <w:t>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w:t>
      </w:r>
      <w:proofErr w:type="gramEnd"/>
      <w:r>
        <w:t xml:space="preserve"> среднего предпринимательства в Российской Федерации» для малых предприятий, а в части проведения выездных проверок микропредприятий</w:t>
      </w:r>
      <w:r w:rsidR="00BC3E6B">
        <w:t xml:space="preserve"> – </w:t>
      </w:r>
      <w:r>
        <w:t xml:space="preserve">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w:t>
      </w:r>
      <w:proofErr w:type="gramStart"/>
      <w:r w:rsidRPr="00DC4B57">
        <w:t>Действие положений</w:t>
      </w:r>
      <w:r>
        <w:t xml:space="preserve"> настояще</w:t>
      </w:r>
      <w:r w:rsidR="00DC4B57">
        <w:t>го</w:t>
      </w:r>
      <w:r>
        <w:t xml:space="preserve"> </w:t>
      </w:r>
      <w:r w:rsidR="00DC4B57">
        <w:t>пункта</w:t>
      </w:r>
      <w:r>
        <w:t xml:space="preserve">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End"/>
    </w:p>
    <w:p w:rsidR="009E7DA0" w:rsidRDefault="002F3EE2" w:rsidP="00700434">
      <w:pPr>
        <w:ind w:firstLine="709"/>
        <w:jc w:val="both"/>
      </w:pPr>
      <w:r w:rsidRPr="008F306E">
        <w:t>10</w:t>
      </w:r>
      <w:r w:rsidR="002A6342" w:rsidRPr="008F306E">
        <w:t>)</w:t>
      </w:r>
      <w:r w:rsidR="002A6342">
        <w:t xml:space="preserve"> в абзаце третьем</w:t>
      </w:r>
      <w:r w:rsidR="0061395D">
        <w:t xml:space="preserve"> пункта 32 после слова «сканер» дополнить </w:t>
      </w:r>
      <w:r w:rsidR="00E527B7">
        <w:t>словами</w:t>
      </w:r>
      <w:r w:rsidR="00700434">
        <w:t xml:space="preserve"> </w:t>
      </w:r>
      <w:r w:rsidR="0061395D" w:rsidRPr="00141F5F">
        <w:t>«, беспилотный летательный аппарат»;</w:t>
      </w:r>
    </w:p>
    <w:p w:rsidR="002F3EE2" w:rsidRDefault="008F306E" w:rsidP="00141F5F">
      <w:pPr>
        <w:ind w:firstLine="709"/>
        <w:jc w:val="both"/>
      </w:pPr>
      <w:r>
        <w:t>11) пункт 34</w:t>
      </w:r>
      <w:r w:rsidRPr="008F306E">
        <w:t xml:space="preserve"> </w:t>
      </w:r>
      <w:r w:rsidRPr="00C32494">
        <w:t>изложить в следующей редакции</w:t>
      </w:r>
      <w:r>
        <w:t>:</w:t>
      </w:r>
    </w:p>
    <w:p w:rsidR="006C53A6" w:rsidRPr="006C53A6" w:rsidRDefault="008F306E" w:rsidP="00141F5F">
      <w:pPr>
        <w:pStyle w:val="formattext"/>
        <w:shd w:val="clear" w:color="auto" w:fill="FFFFFF"/>
        <w:spacing w:before="0" w:beforeAutospacing="0" w:after="0" w:afterAutospacing="0"/>
        <w:ind w:firstLine="709"/>
        <w:jc w:val="both"/>
        <w:textAlignment w:val="baseline"/>
        <w:rPr>
          <w:sz w:val="28"/>
          <w:szCs w:val="28"/>
        </w:rPr>
      </w:pPr>
      <w:r w:rsidRPr="006C53A6">
        <w:rPr>
          <w:sz w:val="28"/>
          <w:szCs w:val="28"/>
        </w:rPr>
        <w:t>«</w:t>
      </w:r>
      <w:proofErr w:type="gramStart"/>
      <w:r w:rsidR="006C53A6" w:rsidRPr="006C53A6">
        <w:rPr>
          <w:sz w:val="28"/>
          <w:szCs w:val="28"/>
        </w:rPr>
        <w:t>Внеплановые</w:t>
      </w:r>
      <w:proofErr w:type="gramEnd"/>
      <w:r w:rsidR="006C53A6" w:rsidRPr="006C53A6">
        <w:rPr>
          <w:sz w:val="28"/>
          <w:szCs w:val="28"/>
        </w:rPr>
        <w:t xml:space="preserve"> КНМ проводятся по следующим основаниям:</w:t>
      </w:r>
    </w:p>
    <w:p w:rsidR="006C53A6" w:rsidRPr="006C53A6" w:rsidRDefault="006C53A6" w:rsidP="00141F5F">
      <w:pPr>
        <w:pStyle w:val="formattext"/>
        <w:shd w:val="clear" w:color="auto" w:fill="FFFFFF"/>
        <w:spacing w:before="0" w:beforeAutospacing="0" w:after="0" w:afterAutospacing="0"/>
        <w:ind w:firstLine="709"/>
        <w:jc w:val="both"/>
        <w:textAlignment w:val="baseline"/>
        <w:rPr>
          <w:sz w:val="28"/>
          <w:szCs w:val="28"/>
        </w:rPr>
      </w:pPr>
      <w:r w:rsidRPr="006C53A6">
        <w:rPr>
          <w:sz w:val="28"/>
          <w:szCs w:val="28"/>
        </w:rPr>
        <w:t>наличие у Министерства сведений о причинении вреда (ущерба) или об угрозе причинения вреда (ущерба) охраняемым законом ценностям либо выявление соответствия объекта надзора параметрам, установленным индикатором риска нарушения обязательных требований, или отклонения объекта надзора от таких параметров;</w:t>
      </w:r>
    </w:p>
    <w:p w:rsidR="006C53A6" w:rsidRPr="00F96B40" w:rsidRDefault="00F96B40" w:rsidP="00141F5F">
      <w:pPr>
        <w:pStyle w:val="formattext"/>
        <w:shd w:val="clear" w:color="auto" w:fill="FFFFFF"/>
        <w:spacing w:before="0" w:beforeAutospacing="0" w:after="0" w:afterAutospacing="0"/>
        <w:ind w:firstLine="709"/>
        <w:jc w:val="both"/>
        <w:textAlignment w:val="baseline"/>
        <w:rPr>
          <w:color w:val="000000"/>
          <w:sz w:val="30"/>
          <w:szCs w:val="30"/>
          <w:shd w:val="clear" w:color="auto" w:fill="FFFFFF"/>
        </w:rPr>
      </w:pPr>
      <w:r>
        <w:rPr>
          <w:color w:val="000000"/>
          <w:sz w:val="28"/>
          <w:szCs w:val="28"/>
          <w:shd w:val="clear" w:color="auto" w:fill="FFFFFF"/>
        </w:rPr>
        <w:t>выявление</w:t>
      </w:r>
      <w:r w:rsidR="006C53A6" w:rsidRPr="006C53A6">
        <w:rPr>
          <w:color w:val="000000"/>
          <w:sz w:val="28"/>
          <w:szCs w:val="28"/>
          <w:shd w:val="clear" w:color="auto" w:fill="FFFFFF"/>
        </w:rPr>
        <w:t xml:space="preserve">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r w:rsidR="006C53A6">
        <w:rPr>
          <w:color w:val="000000"/>
          <w:sz w:val="30"/>
          <w:szCs w:val="30"/>
          <w:shd w:val="clear" w:color="auto" w:fill="FFFFFF"/>
        </w:rPr>
        <w:t>;</w:t>
      </w:r>
    </w:p>
    <w:p w:rsidR="006C53A6" w:rsidRPr="006C53A6" w:rsidRDefault="006C53A6" w:rsidP="00141F5F">
      <w:pPr>
        <w:pStyle w:val="formattext"/>
        <w:shd w:val="clear" w:color="auto" w:fill="FFFFFF"/>
        <w:spacing w:before="0" w:beforeAutospacing="0" w:after="0" w:afterAutospacing="0"/>
        <w:ind w:firstLine="709"/>
        <w:jc w:val="both"/>
        <w:textAlignment w:val="baseline"/>
        <w:rPr>
          <w:sz w:val="28"/>
          <w:szCs w:val="28"/>
        </w:rPr>
      </w:pPr>
      <w:r w:rsidRPr="006C53A6">
        <w:rPr>
          <w:sz w:val="28"/>
          <w:szCs w:val="28"/>
        </w:rPr>
        <w:t>поручение Президента Российской Федерации, поручение Правительства Российской Федерации о проведении КНМ в отношении конкретных контролируемых лиц;</w:t>
      </w:r>
    </w:p>
    <w:p w:rsidR="006C53A6" w:rsidRPr="006C53A6" w:rsidRDefault="006C53A6" w:rsidP="00141F5F">
      <w:pPr>
        <w:pStyle w:val="formattext"/>
        <w:shd w:val="clear" w:color="auto" w:fill="FFFFFF"/>
        <w:spacing w:before="0" w:beforeAutospacing="0" w:after="0" w:afterAutospacing="0"/>
        <w:ind w:firstLine="709"/>
        <w:jc w:val="both"/>
        <w:textAlignment w:val="baseline"/>
        <w:rPr>
          <w:sz w:val="28"/>
          <w:szCs w:val="28"/>
        </w:rPr>
      </w:pPr>
      <w:r w:rsidRPr="006C53A6">
        <w:rPr>
          <w:sz w:val="28"/>
          <w:szCs w:val="28"/>
        </w:rPr>
        <w:t>требование прокурора о проведении КНМ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C53A6" w:rsidRPr="006C53A6" w:rsidRDefault="006C53A6" w:rsidP="00141F5F">
      <w:pPr>
        <w:pStyle w:val="formattext"/>
        <w:shd w:val="clear" w:color="auto" w:fill="FFFFFF"/>
        <w:spacing w:before="0" w:beforeAutospacing="0" w:after="0" w:afterAutospacing="0"/>
        <w:ind w:firstLine="709"/>
        <w:jc w:val="both"/>
        <w:textAlignment w:val="baseline"/>
        <w:rPr>
          <w:sz w:val="28"/>
          <w:szCs w:val="28"/>
        </w:rPr>
      </w:pPr>
      <w:r w:rsidRPr="006C53A6">
        <w:rPr>
          <w:sz w:val="28"/>
          <w:szCs w:val="28"/>
        </w:rPr>
        <w:t>истечение срока исполнения решения Министерства об устранении выявленного нарушения обязательных требований в случаях, установленных </w:t>
      </w:r>
      <w:hyperlink r:id="rId15" w:anchor="AA40NM" w:history="1">
        <w:r w:rsidRPr="006C53A6">
          <w:rPr>
            <w:rStyle w:val="aff7"/>
            <w:color w:val="auto"/>
            <w:sz w:val="28"/>
            <w:szCs w:val="28"/>
            <w:u w:val="none"/>
          </w:rPr>
          <w:t>частью 1 статьи 95 Фед</w:t>
        </w:r>
        <w:r>
          <w:rPr>
            <w:rStyle w:val="aff7"/>
            <w:color w:val="auto"/>
            <w:sz w:val="28"/>
            <w:szCs w:val="28"/>
            <w:u w:val="none"/>
          </w:rPr>
          <w:t>ерального закона №</w:t>
        </w:r>
        <w:r w:rsidRPr="006C53A6">
          <w:rPr>
            <w:rStyle w:val="aff7"/>
            <w:color w:val="auto"/>
            <w:sz w:val="28"/>
            <w:szCs w:val="28"/>
            <w:u w:val="none"/>
          </w:rPr>
          <w:t xml:space="preserve"> 248-ФЗ</w:t>
        </w:r>
      </w:hyperlink>
      <w:r w:rsidRPr="006C53A6">
        <w:rPr>
          <w:sz w:val="28"/>
          <w:szCs w:val="28"/>
        </w:rPr>
        <w:t>.</w:t>
      </w:r>
    </w:p>
    <w:p w:rsidR="006C53A6" w:rsidRPr="006C53A6" w:rsidRDefault="00F96B40" w:rsidP="00141F5F">
      <w:pPr>
        <w:pStyle w:val="formattext"/>
        <w:shd w:val="clear" w:color="auto" w:fill="FFFFFF"/>
        <w:spacing w:before="0" w:beforeAutospacing="0" w:after="0" w:afterAutospacing="0"/>
        <w:ind w:firstLine="709"/>
        <w:jc w:val="both"/>
        <w:textAlignment w:val="baseline"/>
        <w:rPr>
          <w:sz w:val="28"/>
          <w:szCs w:val="28"/>
        </w:rPr>
      </w:pPr>
      <w:r>
        <w:rPr>
          <w:sz w:val="28"/>
          <w:szCs w:val="28"/>
        </w:rPr>
        <w:t>При</w:t>
      </w:r>
      <w:r w:rsidR="006C53A6" w:rsidRPr="006C53A6">
        <w:rPr>
          <w:sz w:val="28"/>
          <w:szCs w:val="28"/>
        </w:rPr>
        <w:t xml:space="preserve"> наличии оснований, предусмотренных абзац</w:t>
      </w:r>
      <w:r>
        <w:rPr>
          <w:sz w:val="28"/>
          <w:szCs w:val="28"/>
        </w:rPr>
        <w:t xml:space="preserve">ами </w:t>
      </w:r>
      <w:r w:rsidR="006C53A6" w:rsidRPr="006C53A6">
        <w:rPr>
          <w:sz w:val="28"/>
          <w:szCs w:val="28"/>
        </w:rPr>
        <w:t xml:space="preserve"> вторым </w:t>
      </w:r>
      <w:r>
        <w:rPr>
          <w:sz w:val="28"/>
          <w:szCs w:val="28"/>
        </w:rPr>
        <w:t xml:space="preserve"> и третьим </w:t>
      </w:r>
      <w:r w:rsidR="006C53A6" w:rsidRPr="006C53A6">
        <w:rPr>
          <w:sz w:val="28"/>
          <w:szCs w:val="28"/>
        </w:rPr>
        <w:t>настоящего пункта, проводится внеплановая выездная проверка.</w:t>
      </w:r>
    </w:p>
    <w:p w:rsidR="006C53A6" w:rsidRPr="006C53A6" w:rsidRDefault="006C53A6" w:rsidP="00141F5F">
      <w:pPr>
        <w:pStyle w:val="formattext"/>
        <w:shd w:val="clear" w:color="auto" w:fill="FFFFFF"/>
        <w:spacing w:before="0" w:beforeAutospacing="0" w:after="0" w:afterAutospacing="0"/>
        <w:ind w:firstLine="709"/>
        <w:jc w:val="both"/>
        <w:textAlignment w:val="baseline"/>
        <w:rPr>
          <w:sz w:val="28"/>
          <w:szCs w:val="28"/>
        </w:rPr>
      </w:pPr>
      <w:r w:rsidRPr="006C53A6">
        <w:rPr>
          <w:sz w:val="28"/>
          <w:szCs w:val="28"/>
        </w:rPr>
        <w:t xml:space="preserve">При наличии оснований, предусмотренных абзацами </w:t>
      </w:r>
      <w:r w:rsidR="00F96B40">
        <w:rPr>
          <w:sz w:val="28"/>
          <w:szCs w:val="28"/>
        </w:rPr>
        <w:t>четвертым</w:t>
      </w:r>
      <w:r w:rsidRPr="006C53A6">
        <w:rPr>
          <w:sz w:val="28"/>
          <w:szCs w:val="28"/>
        </w:rPr>
        <w:t xml:space="preserve"> и </w:t>
      </w:r>
      <w:r w:rsidR="00F96B40">
        <w:rPr>
          <w:sz w:val="28"/>
          <w:szCs w:val="28"/>
        </w:rPr>
        <w:t>пятым</w:t>
      </w:r>
      <w:r w:rsidRPr="006C53A6">
        <w:rPr>
          <w:sz w:val="28"/>
          <w:szCs w:val="28"/>
        </w:rPr>
        <w:t xml:space="preserve"> настоящего пункта, вид внепланового КНМ определяется в соответствии со </w:t>
      </w:r>
      <w:hyperlink r:id="rId16" w:anchor="A920NN" w:history="1">
        <w:r w:rsidRPr="006C53A6">
          <w:rPr>
            <w:rStyle w:val="aff7"/>
            <w:color w:val="auto"/>
            <w:sz w:val="28"/>
            <w:szCs w:val="28"/>
            <w:u w:val="none"/>
          </w:rPr>
          <w:t>статьями 62</w:t>
        </w:r>
      </w:hyperlink>
      <w:r w:rsidRPr="006C53A6">
        <w:rPr>
          <w:sz w:val="28"/>
          <w:szCs w:val="28"/>
        </w:rPr>
        <w:t> и </w:t>
      </w:r>
      <w:hyperlink r:id="rId17" w:anchor="A820NC" w:history="1">
        <w:r>
          <w:rPr>
            <w:rStyle w:val="aff7"/>
            <w:color w:val="auto"/>
            <w:sz w:val="28"/>
            <w:szCs w:val="28"/>
            <w:u w:val="none"/>
          </w:rPr>
          <w:t>63 Федерального закона №</w:t>
        </w:r>
        <w:r w:rsidRPr="006C53A6">
          <w:rPr>
            <w:rStyle w:val="aff7"/>
            <w:color w:val="auto"/>
            <w:sz w:val="28"/>
            <w:szCs w:val="28"/>
            <w:u w:val="none"/>
          </w:rPr>
          <w:t xml:space="preserve"> 248-ФЗ</w:t>
        </w:r>
      </w:hyperlink>
      <w:r w:rsidRPr="006C53A6">
        <w:rPr>
          <w:sz w:val="28"/>
          <w:szCs w:val="28"/>
        </w:rPr>
        <w:t>.</w:t>
      </w:r>
    </w:p>
    <w:p w:rsidR="001009B4" w:rsidRPr="001009B4" w:rsidRDefault="006C53A6" w:rsidP="00141F5F">
      <w:pPr>
        <w:pStyle w:val="formattext"/>
        <w:shd w:val="clear" w:color="auto" w:fill="FFFFFF"/>
        <w:spacing w:before="0" w:beforeAutospacing="0" w:after="0" w:afterAutospacing="0"/>
        <w:ind w:firstLine="709"/>
        <w:jc w:val="both"/>
        <w:textAlignment w:val="baseline"/>
        <w:rPr>
          <w:sz w:val="28"/>
          <w:szCs w:val="28"/>
        </w:rPr>
      </w:pPr>
      <w:r w:rsidRPr="001009B4">
        <w:rPr>
          <w:sz w:val="28"/>
          <w:szCs w:val="28"/>
        </w:rPr>
        <w:t xml:space="preserve">При наличии оснований, предусмотренных абзацем </w:t>
      </w:r>
      <w:r w:rsidR="00F96B40" w:rsidRPr="001009B4">
        <w:rPr>
          <w:sz w:val="28"/>
          <w:szCs w:val="28"/>
        </w:rPr>
        <w:t>шестым</w:t>
      </w:r>
      <w:r w:rsidRPr="001009B4">
        <w:rPr>
          <w:sz w:val="28"/>
          <w:szCs w:val="28"/>
        </w:rPr>
        <w:t xml:space="preserve"> настоящего пункта, вид внепланового КНМ определяется в соответствии со </w:t>
      </w:r>
      <w:hyperlink r:id="rId18" w:anchor="AA00NL" w:history="1">
        <w:r w:rsidRPr="001009B4">
          <w:rPr>
            <w:rStyle w:val="aff7"/>
            <w:color w:val="auto"/>
            <w:sz w:val="28"/>
            <w:szCs w:val="28"/>
            <w:u w:val="none"/>
          </w:rPr>
          <w:t>статьей 95 Федерального закона № 248-ФЗ</w:t>
        </w:r>
      </w:hyperlink>
      <w:r w:rsidRPr="001009B4">
        <w:rPr>
          <w:sz w:val="28"/>
          <w:szCs w:val="28"/>
        </w:rPr>
        <w:t>.</w:t>
      </w:r>
    </w:p>
    <w:p w:rsidR="002F3EE2" w:rsidRDefault="001009B4" w:rsidP="00141F5F">
      <w:pPr>
        <w:pStyle w:val="formattext"/>
        <w:shd w:val="clear" w:color="auto" w:fill="FFFFFF"/>
        <w:spacing w:before="0" w:beforeAutospacing="0" w:after="0" w:afterAutospacing="0"/>
        <w:ind w:firstLine="709"/>
        <w:jc w:val="both"/>
        <w:textAlignment w:val="baseline"/>
        <w:rPr>
          <w:sz w:val="28"/>
          <w:szCs w:val="28"/>
        </w:rPr>
      </w:pPr>
      <w:r w:rsidRPr="001009B4">
        <w:rPr>
          <w:sz w:val="28"/>
          <w:szCs w:val="28"/>
          <w:shd w:val="clear" w:color="auto" w:fill="FFFFFF"/>
        </w:rPr>
        <w:lastRenderedPageBreak/>
        <w:t xml:space="preserve">Внеплановый инспекционный визит может проводиться только по согласованию с органами прокуратуры, за исключением случаев его </w:t>
      </w:r>
      <w:r w:rsidRPr="00141F5F">
        <w:rPr>
          <w:sz w:val="28"/>
          <w:szCs w:val="28"/>
          <w:shd w:val="clear" w:color="auto" w:fill="FFFFFF"/>
        </w:rPr>
        <w:t>проведения в соответствии с </w:t>
      </w:r>
      <w:hyperlink r:id="rId19" w:anchor="dst101410" w:history="1">
        <w:r w:rsidRPr="00141F5F">
          <w:rPr>
            <w:rStyle w:val="aff7"/>
            <w:color w:val="auto"/>
            <w:sz w:val="28"/>
            <w:szCs w:val="28"/>
            <w:u w:val="none"/>
            <w:shd w:val="clear" w:color="auto" w:fill="FFFFFF"/>
          </w:rPr>
          <w:t>пунктами 3</w:t>
        </w:r>
      </w:hyperlink>
      <w:r w:rsidRPr="00141F5F">
        <w:rPr>
          <w:sz w:val="28"/>
          <w:szCs w:val="28"/>
          <w:shd w:val="clear" w:color="auto" w:fill="FFFFFF"/>
        </w:rPr>
        <w:t>, </w:t>
      </w:r>
      <w:hyperlink r:id="rId20" w:anchor="dst100637" w:history="1">
        <w:r w:rsidRPr="00141F5F">
          <w:rPr>
            <w:rStyle w:val="aff7"/>
            <w:color w:val="auto"/>
            <w:sz w:val="28"/>
            <w:szCs w:val="28"/>
            <w:u w:val="none"/>
            <w:shd w:val="clear" w:color="auto" w:fill="FFFFFF"/>
          </w:rPr>
          <w:t>4</w:t>
        </w:r>
      </w:hyperlink>
      <w:r w:rsidRPr="00141F5F">
        <w:rPr>
          <w:sz w:val="28"/>
          <w:szCs w:val="28"/>
          <w:shd w:val="clear" w:color="auto" w:fill="FFFFFF"/>
        </w:rPr>
        <w:t>, </w:t>
      </w:r>
      <w:hyperlink r:id="rId21" w:anchor="dst100639" w:history="1">
        <w:r w:rsidRPr="00141F5F">
          <w:rPr>
            <w:rStyle w:val="aff7"/>
            <w:color w:val="auto"/>
            <w:sz w:val="28"/>
            <w:szCs w:val="28"/>
            <w:u w:val="none"/>
            <w:shd w:val="clear" w:color="auto" w:fill="FFFFFF"/>
          </w:rPr>
          <w:t>6</w:t>
        </w:r>
      </w:hyperlink>
      <w:r w:rsidRPr="00141F5F">
        <w:rPr>
          <w:sz w:val="28"/>
          <w:szCs w:val="28"/>
          <w:shd w:val="clear" w:color="auto" w:fill="FFFFFF"/>
        </w:rPr>
        <w:t>, </w:t>
      </w:r>
      <w:hyperlink r:id="rId22" w:anchor="dst101412" w:history="1">
        <w:r w:rsidRPr="00141F5F">
          <w:rPr>
            <w:rStyle w:val="aff7"/>
            <w:color w:val="auto"/>
            <w:sz w:val="28"/>
            <w:szCs w:val="28"/>
            <w:u w:val="none"/>
            <w:shd w:val="clear" w:color="auto" w:fill="FFFFFF"/>
          </w:rPr>
          <w:t>8 части 1</w:t>
        </w:r>
      </w:hyperlink>
      <w:r w:rsidRPr="00141F5F">
        <w:rPr>
          <w:sz w:val="28"/>
          <w:szCs w:val="28"/>
          <w:shd w:val="clear" w:color="auto" w:fill="FFFFFF"/>
        </w:rPr>
        <w:t>, </w:t>
      </w:r>
      <w:hyperlink r:id="rId23" w:anchor="dst101175" w:history="1">
        <w:r w:rsidRPr="00141F5F">
          <w:rPr>
            <w:rStyle w:val="aff7"/>
            <w:color w:val="auto"/>
            <w:sz w:val="28"/>
            <w:szCs w:val="28"/>
            <w:u w:val="none"/>
            <w:shd w:val="clear" w:color="auto" w:fill="FFFFFF"/>
          </w:rPr>
          <w:t>частью 3 статьи 57</w:t>
        </w:r>
      </w:hyperlink>
      <w:r w:rsidRPr="00141F5F">
        <w:rPr>
          <w:sz w:val="28"/>
          <w:szCs w:val="28"/>
          <w:shd w:val="clear" w:color="auto" w:fill="FFFFFF"/>
        </w:rPr>
        <w:t> и </w:t>
      </w:r>
      <w:hyperlink r:id="rId24" w:anchor="dst100747" w:history="1">
        <w:r w:rsidRPr="00141F5F">
          <w:rPr>
            <w:rStyle w:val="aff7"/>
            <w:color w:val="auto"/>
            <w:sz w:val="28"/>
            <w:szCs w:val="28"/>
            <w:u w:val="none"/>
            <w:shd w:val="clear" w:color="auto" w:fill="FFFFFF"/>
          </w:rPr>
          <w:t>частью 12 статьи 66</w:t>
        </w:r>
      </w:hyperlink>
      <w:r w:rsidRPr="00141F5F">
        <w:rPr>
          <w:sz w:val="28"/>
          <w:szCs w:val="28"/>
          <w:shd w:val="clear" w:color="auto" w:fill="FFFFFF"/>
        </w:rPr>
        <w:t>  Федерального закона № 248-ФЗ</w:t>
      </w:r>
      <w:r w:rsidR="00244D33" w:rsidRPr="00141F5F">
        <w:rPr>
          <w:sz w:val="28"/>
          <w:szCs w:val="28"/>
          <w:shd w:val="clear" w:color="auto" w:fill="FFFFFF"/>
        </w:rPr>
        <w:t>.</w:t>
      </w:r>
      <w:r w:rsidR="008F306E" w:rsidRPr="00141F5F">
        <w:rPr>
          <w:sz w:val="28"/>
          <w:szCs w:val="28"/>
        </w:rPr>
        <w:t>»</w:t>
      </w:r>
      <w:r w:rsidR="00F96B40" w:rsidRPr="00141F5F">
        <w:rPr>
          <w:sz w:val="28"/>
          <w:szCs w:val="28"/>
        </w:rPr>
        <w:t>;</w:t>
      </w:r>
    </w:p>
    <w:p w:rsidR="00332298" w:rsidRPr="00972F14" w:rsidRDefault="00332298" w:rsidP="00332298">
      <w:pPr>
        <w:ind w:firstLine="709"/>
        <w:jc w:val="both"/>
      </w:pPr>
      <w:r w:rsidRPr="00972F14">
        <w:t>1</w:t>
      </w:r>
      <w:r w:rsidR="00972F14" w:rsidRPr="00972F14">
        <w:t>2</w:t>
      </w:r>
      <w:r w:rsidRPr="00972F14">
        <w:t>) пункт 36 дополнить абзацем вторым следующего содержания:</w:t>
      </w:r>
    </w:p>
    <w:p w:rsidR="00332298" w:rsidRDefault="00332298" w:rsidP="00332298">
      <w:pPr>
        <w:ind w:firstLine="709"/>
        <w:jc w:val="both"/>
      </w:pPr>
      <w:r w:rsidRPr="00972F14">
        <w:t xml:space="preserve">«В ходе проведения документарной проверки допускается предоставление контролируемым лицом необходимых документов посредством </w:t>
      </w:r>
      <w:r w:rsidRPr="00972F14">
        <w:rPr>
          <w:rFonts w:cs="Times New Roman"/>
          <w:szCs w:val="28"/>
        </w:rPr>
        <w:t>единого портала</w:t>
      </w:r>
      <w:r w:rsidRPr="00972F14">
        <w:rPr>
          <w:szCs w:val="28"/>
        </w:rPr>
        <w:t xml:space="preserve"> или </w:t>
      </w:r>
      <w:r w:rsidRPr="00972F14">
        <w:rPr>
          <w:rFonts w:cs="Times New Roman"/>
          <w:szCs w:val="28"/>
        </w:rPr>
        <w:t>мобильного приложения «Инспектор (при наличии технической возможности и при условии интеграции с информационной системой Министерства)</w:t>
      </w:r>
      <w:r w:rsidRPr="00972F14">
        <w:t>»;</w:t>
      </w:r>
    </w:p>
    <w:p w:rsidR="00141F5F" w:rsidRPr="00141F5F" w:rsidRDefault="00141F5F" w:rsidP="00141F5F">
      <w:pPr>
        <w:pStyle w:val="formattext"/>
        <w:shd w:val="clear" w:color="auto" w:fill="FFFFFF"/>
        <w:spacing w:before="0" w:beforeAutospacing="0" w:after="0" w:afterAutospacing="0"/>
        <w:ind w:firstLine="709"/>
        <w:jc w:val="both"/>
        <w:textAlignment w:val="baseline"/>
        <w:rPr>
          <w:sz w:val="28"/>
          <w:szCs w:val="28"/>
        </w:rPr>
      </w:pPr>
      <w:r w:rsidRPr="00141F5F">
        <w:rPr>
          <w:sz w:val="28"/>
          <w:szCs w:val="28"/>
        </w:rPr>
        <w:t>1</w:t>
      </w:r>
      <w:r w:rsidR="00972F14">
        <w:rPr>
          <w:sz w:val="28"/>
          <w:szCs w:val="28"/>
        </w:rPr>
        <w:t>3</w:t>
      </w:r>
      <w:r w:rsidRPr="00141F5F">
        <w:rPr>
          <w:sz w:val="28"/>
          <w:szCs w:val="28"/>
        </w:rPr>
        <w:t>) пункт</w:t>
      </w:r>
      <w:r w:rsidR="00760D30">
        <w:rPr>
          <w:sz w:val="28"/>
          <w:szCs w:val="28"/>
        </w:rPr>
        <w:t xml:space="preserve"> 42</w:t>
      </w:r>
      <w:r w:rsidRPr="00141F5F">
        <w:rPr>
          <w:sz w:val="28"/>
          <w:szCs w:val="28"/>
        </w:rPr>
        <w:t xml:space="preserve"> дополнить абзацами пятым-седьмым следующего содержания:</w:t>
      </w:r>
    </w:p>
    <w:p w:rsidR="00141F5F" w:rsidRPr="00141F5F" w:rsidRDefault="00141F5F" w:rsidP="00141F5F">
      <w:pPr>
        <w:pStyle w:val="formattext"/>
        <w:shd w:val="clear" w:color="auto" w:fill="FFFFFF"/>
        <w:spacing w:before="0" w:beforeAutospacing="0" w:after="0" w:afterAutospacing="0"/>
        <w:ind w:firstLine="709"/>
        <w:jc w:val="both"/>
        <w:textAlignment w:val="baseline"/>
        <w:rPr>
          <w:color w:val="000000"/>
          <w:sz w:val="28"/>
          <w:szCs w:val="28"/>
          <w:shd w:val="clear" w:color="auto" w:fill="FFFFFF"/>
        </w:rPr>
      </w:pPr>
      <w:r w:rsidRPr="00141F5F">
        <w:rPr>
          <w:sz w:val="28"/>
          <w:szCs w:val="28"/>
        </w:rPr>
        <w:t xml:space="preserve">«4) </w:t>
      </w:r>
      <w:r w:rsidRPr="00141F5F">
        <w:rPr>
          <w:color w:val="000000"/>
          <w:sz w:val="28"/>
          <w:szCs w:val="28"/>
          <w:shd w:val="clear" w:color="auto" w:fill="FFFFFF"/>
        </w:rPr>
        <w:t>решений об отнесении объектов контроля к соответствующей категории риска;</w:t>
      </w:r>
    </w:p>
    <w:p w:rsidR="00141F5F" w:rsidRPr="00141F5F" w:rsidRDefault="00141F5F" w:rsidP="00141F5F">
      <w:pPr>
        <w:pStyle w:val="formattext"/>
        <w:shd w:val="clear" w:color="auto" w:fill="FFFFFF"/>
        <w:spacing w:before="0" w:beforeAutospacing="0" w:after="0" w:afterAutospacing="0"/>
        <w:ind w:firstLine="709"/>
        <w:jc w:val="both"/>
        <w:textAlignment w:val="baseline"/>
        <w:rPr>
          <w:color w:val="000000"/>
          <w:sz w:val="28"/>
          <w:szCs w:val="28"/>
          <w:shd w:val="clear" w:color="auto" w:fill="FFFFFF"/>
        </w:rPr>
      </w:pPr>
      <w:r w:rsidRPr="00141F5F">
        <w:rPr>
          <w:color w:val="000000"/>
          <w:sz w:val="28"/>
          <w:szCs w:val="28"/>
          <w:shd w:val="clear" w:color="auto" w:fill="FFFFFF"/>
        </w:rPr>
        <w:t>5) решений об отказе в проведении профилактических визитов по заявлениям контролируемых лиц;</w:t>
      </w:r>
    </w:p>
    <w:p w:rsidR="00141F5F" w:rsidRPr="00141F5F" w:rsidRDefault="00141F5F" w:rsidP="00141F5F">
      <w:pPr>
        <w:pStyle w:val="formattext"/>
        <w:shd w:val="clear" w:color="auto" w:fill="FFFFFF"/>
        <w:spacing w:before="0" w:beforeAutospacing="0" w:after="0" w:afterAutospacing="0"/>
        <w:ind w:firstLine="709"/>
        <w:jc w:val="both"/>
        <w:textAlignment w:val="baseline"/>
        <w:rPr>
          <w:color w:val="000000"/>
          <w:sz w:val="28"/>
          <w:szCs w:val="28"/>
          <w:shd w:val="clear" w:color="auto" w:fill="FFFFFF"/>
        </w:rPr>
      </w:pPr>
      <w:r>
        <w:rPr>
          <w:color w:val="000000"/>
          <w:sz w:val="28"/>
          <w:szCs w:val="28"/>
          <w:shd w:val="clear" w:color="auto" w:fill="FFFFFF"/>
        </w:rPr>
        <w:t>6</w:t>
      </w:r>
      <w:r w:rsidRPr="00141F5F">
        <w:rPr>
          <w:color w:val="000000"/>
          <w:sz w:val="28"/>
          <w:szCs w:val="28"/>
          <w:shd w:val="clear" w:color="auto" w:fill="FFFFFF"/>
        </w:rPr>
        <w:t>)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№248-ФЗ, в отношении контролируемых лиц или объектов контроля</w:t>
      </w:r>
      <w:r w:rsidRPr="00141F5F">
        <w:rPr>
          <w:sz w:val="28"/>
          <w:szCs w:val="28"/>
        </w:rPr>
        <w:t>»;</w:t>
      </w:r>
    </w:p>
    <w:p w:rsidR="00750DF7" w:rsidRDefault="00A814EE" w:rsidP="00141F5F">
      <w:pPr>
        <w:ind w:firstLine="709"/>
        <w:jc w:val="both"/>
      </w:pPr>
      <w:r>
        <w:t>1</w:t>
      </w:r>
      <w:r w:rsidR="00972F14">
        <w:t>4</w:t>
      </w:r>
      <w:r w:rsidR="00C32494">
        <w:t>) п</w:t>
      </w:r>
      <w:r w:rsidR="00C32494" w:rsidRPr="00C32494">
        <w:t>ункт 43 изложить в следующей редакции:</w:t>
      </w:r>
      <w:r w:rsidR="00762FC6">
        <w:t xml:space="preserve"> </w:t>
      </w:r>
    </w:p>
    <w:p w:rsidR="00C32494" w:rsidRDefault="00C32494" w:rsidP="00141F5F">
      <w:pPr>
        <w:ind w:firstLine="709"/>
        <w:jc w:val="both"/>
      </w:pPr>
      <w:r w:rsidRPr="00C32494">
        <w:t>«43. Судебное обжалование решений Министерства, действий (бездействия) инспекторов осущест</w:t>
      </w:r>
      <w:r w:rsidR="00750DF7">
        <w:t>вляется в соответствии со статье</w:t>
      </w:r>
      <w:r w:rsidRPr="00C32494">
        <w:t>й 43 Федерального закона № 248-ФЗ, после обязательного прохождения процедуры досудебного обжалования, за исключением случаев, прямо предусмотренных законодательством Российской Федерации</w:t>
      </w:r>
      <w:proofErr w:type="gramStart"/>
      <w:r w:rsidRPr="00C32494">
        <w:t>.»</w:t>
      </w:r>
      <w:r>
        <w:t>;</w:t>
      </w:r>
      <w:proofErr w:type="gramEnd"/>
    </w:p>
    <w:p w:rsidR="00750DF7" w:rsidRDefault="00A814EE" w:rsidP="00141F5F">
      <w:pPr>
        <w:ind w:firstLine="709"/>
        <w:jc w:val="both"/>
      </w:pPr>
      <w:r>
        <w:t>1</w:t>
      </w:r>
      <w:r w:rsidR="00972F14">
        <w:t>5</w:t>
      </w:r>
      <w:r w:rsidR="00C32494">
        <w:t>) п</w:t>
      </w:r>
      <w:r w:rsidR="00C32494" w:rsidRPr="00C32494">
        <w:t>ункт 44 изложить в следующей редакции:</w:t>
      </w:r>
      <w:r w:rsidR="00762FC6">
        <w:t xml:space="preserve"> </w:t>
      </w:r>
    </w:p>
    <w:p w:rsidR="00750DF7" w:rsidRDefault="00C32494" w:rsidP="00141F5F">
      <w:pPr>
        <w:ind w:firstLine="709"/>
        <w:jc w:val="both"/>
      </w:pPr>
      <w:r w:rsidRPr="00C32494">
        <w:t xml:space="preserve">«44. Жалоба подаётся контролируемым лицом </w:t>
      </w:r>
      <w:proofErr w:type="gramStart"/>
      <w:r w:rsidRPr="00C32494">
        <w:t>в Министерство в электронно</w:t>
      </w:r>
      <w:r w:rsidR="00750DF7">
        <w:t>м виде через личный кабинет на Е</w:t>
      </w:r>
      <w:r w:rsidRPr="00C32494">
        <w:t>дином портале в порядке</w:t>
      </w:r>
      <w:proofErr w:type="gramEnd"/>
      <w:r w:rsidRPr="00C32494">
        <w:t xml:space="preserve">, по форме и содержанию, предусмотренных статьями 40 и 41 Федерального закона № 248-ФЗ. </w:t>
      </w:r>
    </w:p>
    <w:p w:rsidR="00C32494" w:rsidRDefault="00C32494" w:rsidP="00141F5F">
      <w:pPr>
        <w:ind w:firstLine="709"/>
        <w:jc w:val="both"/>
      </w:pPr>
      <w:r w:rsidRPr="00C32494">
        <w:t>Жалобы, содержащие сведения и документы, составляющие государственную или иную охраняемую законом тайну, подаются на бумажном носителе с уч</w:t>
      </w:r>
      <w:r w:rsidR="00750DF7">
        <w:t>е</w:t>
      </w:r>
      <w:r w:rsidRPr="00C32494">
        <w:t>том требований законодательства Российской Федерации о защите тайны</w:t>
      </w:r>
      <w:proofErr w:type="gramStart"/>
      <w:r w:rsidRPr="00C32494">
        <w:t>.»</w:t>
      </w:r>
      <w:r w:rsidR="00762FC6">
        <w:t>;</w:t>
      </w:r>
      <w:proofErr w:type="gramEnd"/>
    </w:p>
    <w:p w:rsidR="00762FC6" w:rsidRDefault="00A814EE" w:rsidP="00141F5F">
      <w:pPr>
        <w:ind w:firstLine="709"/>
        <w:jc w:val="both"/>
        <w:rPr>
          <w:rStyle w:val="sc-bznhio"/>
          <w:rFonts w:cs="Times New Roman"/>
          <w:spacing w:val="-5"/>
          <w:szCs w:val="28"/>
          <w:bdr w:val="none" w:sz="0" w:space="0" w:color="auto" w:frame="1"/>
        </w:rPr>
      </w:pPr>
      <w:r>
        <w:t>1</w:t>
      </w:r>
      <w:r w:rsidR="00972F14">
        <w:t>6</w:t>
      </w:r>
      <w:r w:rsidR="00762FC6">
        <w:t xml:space="preserve">) </w:t>
      </w:r>
      <w:r w:rsidR="00762FC6">
        <w:rPr>
          <w:rStyle w:val="sc-bznhio"/>
          <w:rFonts w:cs="Times New Roman"/>
          <w:spacing w:val="-5"/>
          <w:szCs w:val="28"/>
          <w:bdr w:val="none" w:sz="0" w:space="0" w:color="auto" w:frame="1"/>
        </w:rPr>
        <w:t>п</w:t>
      </w:r>
      <w:r w:rsidR="00762FC6" w:rsidRPr="00D363FA">
        <w:rPr>
          <w:rStyle w:val="sc-bznhio"/>
          <w:rFonts w:cs="Times New Roman"/>
          <w:spacing w:val="-5"/>
          <w:szCs w:val="28"/>
          <w:bdr w:val="none" w:sz="0" w:space="0" w:color="auto" w:frame="1"/>
        </w:rPr>
        <w:t>ункт 46 исключить</w:t>
      </w:r>
      <w:r w:rsidR="00762FC6">
        <w:rPr>
          <w:rStyle w:val="sc-bznhio"/>
          <w:rFonts w:cs="Times New Roman"/>
          <w:spacing w:val="-5"/>
          <w:szCs w:val="28"/>
          <w:bdr w:val="none" w:sz="0" w:space="0" w:color="auto" w:frame="1"/>
        </w:rPr>
        <w:t>;</w:t>
      </w:r>
    </w:p>
    <w:p w:rsidR="00750DF7" w:rsidRDefault="00762FC6" w:rsidP="00141F5F">
      <w:pPr>
        <w:ind w:firstLine="709"/>
        <w:jc w:val="both"/>
        <w:rPr>
          <w:rStyle w:val="sc-bznhio"/>
          <w:rFonts w:cs="Times New Roman"/>
          <w:spacing w:val="-5"/>
          <w:szCs w:val="28"/>
          <w:bdr w:val="none" w:sz="0" w:space="0" w:color="auto" w:frame="1"/>
        </w:rPr>
      </w:pPr>
      <w:r>
        <w:rPr>
          <w:rStyle w:val="sc-bznhio"/>
          <w:rFonts w:cs="Times New Roman"/>
          <w:spacing w:val="-5"/>
          <w:szCs w:val="28"/>
          <w:bdr w:val="none" w:sz="0" w:space="0" w:color="auto" w:frame="1"/>
        </w:rPr>
        <w:t>1</w:t>
      </w:r>
      <w:r w:rsidR="00972F14">
        <w:rPr>
          <w:rStyle w:val="sc-bznhio"/>
          <w:rFonts w:cs="Times New Roman"/>
          <w:spacing w:val="-5"/>
          <w:szCs w:val="28"/>
          <w:bdr w:val="none" w:sz="0" w:space="0" w:color="auto" w:frame="1"/>
        </w:rPr>
        <w:t>7</w:t>
      </w:r>
      <w:r>
        <w:rPr>
          <w:rStyle w:val="sc-bznhio"/>
          <w:rFonts w:cs="Times New Roman"/>
          <w:spacing w:val="-5"/>
          <w:szCs w:val="28"/>
          <w:bdr w:val="none" w:sz="0" w:space="0" w:color="auto" w:frame="1"/>
        </w:rPr>
        <w:t xml:space="preserve">) </w:t>
      </w:r>
      <w:r w:rsidR="00551AC9">
        <w:rPr>
          <w:rStyle w:val="sc-bznhio"/>
          <w:rFonts w:cs="Times New Roman"/>
          <w:spacing w:val="-5"/>
          <w:szCs w:val="28"/>
          <w:bdr w:val="none" w:sz="0" w:space="0" w:color="auto" w:frame="1"/>
        </w:rPr>
        <w:t>п</w:t>
      </w:r>
      <w:r w:rsidRPr="00D363FA">
        <w:rPr>
          <w:rStyle w:val="sc-bznhio"/>
          <w:rFonts w:cs="Times New Roman"/>
          <w:spacing w:val="-5"/>
          <w:szCs w:val="28"/>
          <w:bdr w:val="none" w:sz="0" w:space="0" w:color="auto" w:frame="1"/>
        </w:rPr>
        <w:t>ункт 47 изложить в следующей редакции:</w:t>
      </w:r>
      <w:r>
        <w:rPr>
          <w:rStyle w:val="sc-bznhio"/>
          <w:rFonts w:cs="Times New Roman"/>
          <w:spacing w:val="-5"/>
          <w:szCs w:val="28"/>
          <w:bdr w:val="none" w:sz="0" w:space="0" w:color="auto" w:frame="1"/>
        </w:rPr>
        <w:t xml:space="preserve"> </w:t>
      </w:r>
    </w:p>
    <w:p w:rsidR="00750DF7" w:rsidRDefault="00762FC6" w:rsidP="00141F5F">
      <w:pPr>
        <w:ind w:firstLine="709"/>
        <w:jc w:val="both"/>
        <w:rPr>
          <w:rStyle w:val="sc-bznhio"/>
          <w:rFonts w:cs="Times New Roman"/>
          <w:spacing w:val="-5"/>
          <w:szCs w:val="28"/>
          <w:bdr w:val="none" w:sz="0" w:space="0" w:color="auto" w:frame="1"/>
        </w:rPr>
      </w:pPr>
      <w:r w:rsidRPr="00D363FA">
        <w:rPr>
          <w:rStyle w:val="sc-bznhio"/>
          <w:rFonts w:cs="Times New Roman"/>
          <w:spacing w:val="-5"/>
          <w:szCs w:val="28"/>
          <w:bdr w:val="none" w:sz="0" w:space="0" w:color="auto" w:frame="1"/>
        </w:rPr>
        <w:t xml:space="preserve">«47. Жалоба на решение Министерства, действия (бездействие) инспекторов может быть подана в течение 30 календарных дней со дня, когда контролируемое лицо узнало или должно было узнать о нарушении своих прав. </w:t>
      </w:r>
    </w:p>
    <w:p w:rsidR="00762FC6" w:rsidRDefault="00762FC6" w:rsidP="00141F5F">
      <w:pPr>
        <w:ind w:firstLine="709"/>
        <w:jc w:val="both"/>
        <w:rPr>
          <w:rStyle w:val="sc-bznhio"/>
          <w:rFonts w:cs="Times New Roman"/>
          <w:spacing w:val="-5"/>
          <w:szCs w:val="28"/>
          <w:bdr w:val="none" w:sz="0" w:space="0" w:color="auto" w:frame="1"/>
        </w:rPr>
      </w:pPr>
      <w:r w:rsidRPr="00D363FA">
        <w:rPr>
          <w:rStyle w:val="sc-bznhio"/>
          <w:rFonts w:cs="Times New Roman"/>
          <w:spacing w:val="-5"/>
          <w:szCs w:val="28"/>
          <w:bdr w:val="none" w:sz="0" w:space="0" w:color="auto" w:frame="1"/>
        </w:rPr>
        <w:t xml:space="preserve">Жалоба на предписание </w:t>
      </w:r>
      <w:r>
        <w:rPr>
          <w:rStyle w:val="sc-bznhio"/>
          <w:rFonts w:cs="Times New Roman"/>
          <w:spacing w:val="-5"/>
          <w:szCs w:val="28"/>
          <w:bdr w:val="none" w:sz="0" w:space="0" w:color="auto" w:frame="1"/>
        </w:rPr>
        <w:t xml:space="preserve">– </w:t>
      </w:r>
      <w:r w:rsidRPr="00D363FA">
        <w:rPr>
          <w:rStyle w:val="sc-bznhio"/>
          <w:rFonts w:cs="Times New Roman"/>
          <w:spacing w:val="-5"/>
          <w:szCs w:val="28"/>
          <w:bdr w:val="none" w:sz="0" w:space="0" w:color="auto" w:frame="1"/>
        </w:rPr>
        <w:t>в</w:t>
      </w:r>
      <w:r>
        <w:rPr>
          <w:rStyle w:val="sc-bznhio"/>
          <w:rFonts w:cs="Times New Roman"/>
          <w:spacing w:val="-5"/>
          <w:szCs w:val="28"/>
          <w:bdr w:val="none" w:sz="0" w:space="0" w:color="auto" w:frame="1"/>
        </w:rPr>
        <w:t> </w:t>
      </w:r>
      <w:r w:rsidRPr="00D363FA">
        <w:rPr>
          <w:rStyle w:val="sc-bznhio"/>
          <w:rFonts w:cs="Times New Roman"/>
          <w:spacing w:val="-5"/>
          <w:szCs w:val="28"/>
          <w:bdr w:val="none" w:sz="0" w:space="0" w:color="auto" w:frame="1"/>
        </w:rPr>
        <w:t>течение 10 рабочих дней с момента получения контролируемым лицом предписания</w:t>
      </w:r>
      <w:proofErr w:type="gramStart"/>
      <w:r w:rsidRPr="00D363FA">
        <w:rPr>
          <w:rStyle w:val="sc-bznhio"/>
          <w:rFonts w:cs="Times New Roman"/>
          <w:spacing w:val="-5"/>
          <w:szCs w:val="28"/>
          <w:bdr w:val="none" w:sz="0" w:space="0" w:color="auto" w:frame="1"/>
        </w:rPr>
        <w:t>.»</w:t>
      </w:r>
      <w:r>
        <w:rPr>
          <w:rStyle w:val="sc-bznhio"/>
          <w:rFonts w:cs="Times New Roman"/>
          <w:spacing w:val="-5"/>
          <w:szCs w:val="28"/>
          <w:bdr w:val="none" w:sz="0" w:space="0" w:color="auto" w:frame="1"/>
        </w:rPr>
        <w:t>;</w:t>
      </w:r>
      <w:proofErr w:type="gramEnd"/>
    </w:p>
    <w:p w:rsidR="00323502" w:rsidRDefault="00323502" w:rsidP="00141F5F">
      <w:pPr>
        <w:ind w:firstLine="709"/>
        <w:jc w:val="both"/>
        <w:rPr>
          <w:rStyle w:val="sc-bznhio"/>
          <w:rFonts w:cs="Times New Roman"/>
          <w:spacing w:val="-5"/>
          <w:szCs w:val="28"/>
          <w:bdr w:val="none" w:sz="0" w:space="0" w:color="auto" w:frame="1"/>
        </w:rPr>
      </w:pPr>
    </w:p>
    <w:p w:rsidR="00323502" w:rsidRDefault="00323502" w:rsidP="00141F5F">
      <w:pPr>
        <w:ind w:firstLine="709"/>
        <w:jc w:val="both"/>
        <w:rPr>
          <w:rStyle w:val="sc-bznhio"/>
          <w:rFonts w:cs="Times New Roman"/>
          <w:spacing w:val="-5"/>
          <w:szCs w:val="28"/>
          <w:bdr w:val="none" w:sz="0" w:space="0" w:color="auto" w:frame="1"/>
        </w:rPr>
      </w:pPr>
    </w:p>
    <w:p w:rsidR="00323502" w:rsidRDefault="00323502" w:rsidP="00141F5F">
      <w:pPr>
        <w:ind w:firstLine="709"/>
        <w:jc w:val="both"/>
        <w:rPr>
          <w:rStyle w:val="sc-bznhio"/>
          <w:rFonts w:cs="Times New Roman"/>
          <w:spacing w:val="-5"/>
          <w:szCs w:val="28"/>
          <w:bdr w:val="none" w:sz="0" w:space="0" w:color="auto" w:frame="1"/>
        </w:rPr>
      </w:pPr>
    </w:p>
    <w:p w:rsidR="00750DF7" w:rsidRDefault="00762FC6" w:rsidP="00141F5F">
      <w:pPr>
        <w:ind w:firstLine="709"/>
        <w:jc w:val="both"/>
        <w:rPr>
          <w:rStyle w:val="sc-bznhio"/>
          <w:rFonts w:cs="Times New Roman"/>
          <w:spacing w:val="-5"/>
          <w:szCs w:val="28"/>
          <w:bdr w:val="none" w:sz="0" w:space="0" w:color="auto" w:frame="1"/>
        </w:rPr>
      </w:pPr>
      <w:r>
        <w:rPr>
          <w:rStyle w:val="sc-bznhio"/>
          <w:rFonts w:cs="Times New Roman"/>
          <w:spacing w:val="-5"/>
          <w:szCs w:val="28"/>
          <w:bdr w:val="none" w:sz="0" w:space="0" w:color="auto" w:frame="1"/>
        </w:rPr>
        <w:lastRenderedPageBreak/>
        <w:t>1</w:t>
      </w:r>
      <w:r w:rsidR="00972F14">
        <w:rPr>
          <w:rStyle w:val="sc-bznhio"/>
          <w:rFonts w:cs="Times New Roman"/>
          <w:spacing w:val="-5"/>
          <w:szCs w:val="28"/>
          <w:bdr w:val="none" w:sz="0" w:space="0" w:color="auto" w:frame="1"/>
        </w:rPr>
        <w:t>8</w:t>
      </w:r>
      <w:r>
        <w:rPr>
          <w:rStyle w:val="sc-bznhio"/>
          <w:rFonts w:cs="Times New Roman"/>
          <w:spacing w:val="-5"/>
          <w:szCs w:val="28"/>
          <w:bdr w:val="none" w:sz="0" w:space="0" w:color="auto" w:frame="1"/>
        </w:rPr>
        <w:t>) п</w:t>
      </w:r>
      <w:r w:rsidRPr="00D363FA">
        <w:rPr>
          <w:rStyle w:val="sc-bznhio"/>
          <w:rFonts w:cs="Times New Roman"/>
          <w:spacing w:val="-5"/>
          <w:szCs w:val="28"/>
          <w:bdr w:val="none" w:sz="0" w:space="0" w:color="auto" w:frame="1"/>
        </w:rPr>
        <w:t>ункт 49 изложить в следующей редакции:</w:t>
      </w:r>
      <w:r>
        <w:rPr>
          <w:rStyle w:val="sc-bznhio"/>
          <w:rFonts w:cs="Times New Roman"/>
          <w:spacing w:val="-5"/>
          <w:szCs w:val="28"/>
          <w:bdr w:val="none" w:sz="0" w:space="0" w:color="auto" w:frame="1"/>
        </w:rPr>
        <w:t xml:space="preserve"> </w:t>
      </w:r>
    </w:p>
    <w:p w:rsidR="00750DF7" w:rsidRDefault="00762FC6" w:rsidP="00141F5F">
      <w:pPr>
        <w:ind w:firstLine="709"/>
        <w:jc w:val="both"/>
        <w:rPr>
          <w:rStyle w:val="sc-bznhio"/>
          <w:rFonts w:cs="Times New Roman"/>
          <w:spacing w:val="-5"/>
          <w:szCs w:val="28"/>
          <w:bdr w:val="none" w:sz="0" w:space="0" w:color="auto" w:frame="1"/>
        </w:rPr>
      </w:pPr>
      <w:r w:rsidRPr="00D363FA">
        <w:rPr>
          <w:rStyle w:val="sc-bznhio"/>
          <w:rFonts w:cs="Times New Roman"/>
          <w:spacing w:val="-5"/>
          <w:szCs w:val="28"/>
          <w:bdr w:val="none" w:sz="0" w:space="0" w:color="auto" w:frame="1"/>
        </w:rPr>
        <w:t>«49. В случае пропуска по уважительной причине срока подачи жалобы этот срок по ходатайству лица, подающего жалобу, может быть восстановлен Министерством в порядке, предусмотренном стать</w:t>
      </w:r>
      <w:r w:rsidR="00750DF7">
        <w:rPr>
          <w:rStyle w:val="sc-bznhio"/>
          <w:rFonts w:cs="Times New Roman"/>
          <w:spacing w:val="-5"/>
          <w:szCs w:val="28"/>
          <w:bdr w:val="none" w:sz="0" w:space="0" w:color="auto" w:frame="1"/>
        </w:rPr>
        <w:t>е</w:t>
      </w:r>
      <w:r w:rsidRPr="00D363FA">
        <w:rPr>
          <w:rStyle w:val="sc-bznhio"/>
          <w:rFonts w:cs="Times New Roman"/>
          <w:spacing w:val="-5"/>
          <w:szCs w:val="28"/>
          <w:bdr w:val="none" w:sz="0" w:space="0" w:color="auto" w:frame="1"/>
        </w:rPr>
        <w:t xml:space="preserve">й 40 Федерального закона </w:t>
      </w:r>
    </w:p>
    <w:p w:rsidR="00762FC6" w:rsidRDefault="00762FC6" w:rsidP="00A54917">
      <w:pPr>
        <w:jc w:val="both"/>
      </w:pPr>
      <w:r w:rsidRPr="00D363FA">
        <w:rPr>
          <w:rStyle w:val="sc-bznhio"/>
          <w:rFonts w:cs="Times New Roman"/>
          <w:spacing w:val="-5"/>
          <w:szCs w:val="28"/>
          <w:bdr w:val="none" w:sz="0" w:space="0" w:color="auto" w:frame="1"/>
        </w:rPr>
        <w:t>№ 248-ФЗ.»</w:t>
      </w:r>
      <w:r>
        <w:rPr>
          <w:rStyle w:val="sc-bznhio"/>
          <w:rFonts w:cs="Times New Roman"/>
          <w:spacing w:val="-5"/>
          <w:szCs w:val="28"/>
          <w:bdr w:val="none" w:sz="0" w:space="0" w:color="auto" w:frame="1"/>
        </w:rPr>
        <w:t>;</w:t>
      </w:r>
    </w:p>
    <w:p w:rsidR="00750DF7" w:rsidRDefault="00762FC6" w:rsidP="00141F5F">
      <w:pPr>
        <w:ind w:firstLine="709"/>
        <w:jc w:val="both"/>
        <w:rPr>
          <w:rStyle w:val="sc-bznhio"/>
          <w:rFonts w:cs="Times New Roman"/>
          <w:spacing w:val="-5"/>
          <w:szCs w:val="28"/>
          <w:bdr w:val="none" w:sz="0" w:space="0" w:color="auto" w:frame="1"/>
        </w:rPr>
      </w:pPr>
      <w:r>
        <w:t>1</w:t>
      </w:r>
      <w:r w:rsidR="00972F14">
        <w:t>9</w:t>
      </w:r>
      <w:r>
        <w:t xml:space="preserve">) </w:t>
      </w:r>
      <w:r>
        <w:rPr>
          <w:rStyle w:val="sc-bznhio"/>
          <w:rFonts w:cs="Times New Roman"/>
          <w:spacing w:val="-5"/>
          <w:szCs w:val="28"/>
          <w:bdr w:val="none" w:sz="0" w:space="0" w:color="auto" w:frame="1"/>
        </w:rPr>
        <w:t>п</w:t>
      </w:r>
      <w:r w:rsidRPr="00D363FA">
        <w:rPr>
          <w:rStyle w:val="sc-bznhio"/>
          <w:rFonts w:cs="Times New Roman"/>
          <w:spacing w:val="-5"/>
          <w:szCs w:val="28"/>
          <w:bdr w:val="none" w:sz="0" w:space="0" w:color="auto" w:frame="1"/>
        </w:rPr>
        <w:t>ункт 51 изложить в следующей редакции:</w:t>
      </w:r>
      <w:r>
        <w:rPr>
          <w:rStyle w:val="sc-bznhio"/>
          <w:rFonts w:cs="Times New Roman"/>
          <w:spacing w:val="-5"/>
          <w:szCs w:val="28"/>
          <w:bdr w:val="none" w:sz="0" w:space="0" w:color="auto" w:frame="1"/>
        </w:rPr>
        <w:t xml:space="preserve"> </w:t>
      </w:r>
    </w:p>
    <w:p w:rsidR="00C32494" w:rsidRDefault="00762FC6" w:rsidP="00141F5F">
      <w:pPr>
        <w:ind w:firstLine="709"/>
        <w:jc w:val="both"/>
      </w:pPr>
      <w:r w:rsidRPr="00D363FA">
        <w:rPr>
          <w:rStyle w:val="sc-bznhio"/>
          <w:rFonts w:cs="Times New Roman"/>
          <w:spacing w:val="-5"/>
          <w:szCs w:val="28"/>
          <w:bdr w:val="none" w:sz="0" w:space="0" w:color="auto" w:frame="1"/>
        </w:rPr>
        <w:t xml:space="preserve">«51. Министерство в срок не позднее 2 рабочих дней со дня регистрации жалобы, содержащей ходатайство о приостановлении исполнения обжалуемого решения, принимает решение о приостановлении или об отказе в приостановлении исполнения обжалуемого </w:t>
      </w:r>
      <w:r w:rsidR="00750DF7">
        <w:rPr>
          <w:rStyle w:val="sc-bznhio"/>
          <w:rFonts w:cs="Times New Roman"/>
          <w:spacing w:val="-5"/>
          <w:szCs w:val="28"/>
          <w:bdr w:val="none" w:sz="0" w:space="0" w:color="auto" w:frame="1"/>
        </w:rPr>
        <w:t>решения в соответствии со статье</w:t>
      </w:r>
      <w:r w:rsidRPr="00D363FA">
        <w:rPr>
          <w:rStyle w:val="sc-bznhio"/>
          <w:rFonts w:cs="Times New Roman"/>
          <w:spacing w:val="-5"/>
          <w:szCs w:val="28"/>
          <w:bdr w:val="none" w:sz="0" w:space="0" w:color="auto" w:frame="1"/>
        </w:rPr>
        <w:t>й 43 Федерального закона № 248-ФЗ.»</w:t>
      </w:r>
      <w:r>
        <w:rPr>
          <w:rStyle w:val="sc-bznhio"/>
          <w:rFonts w:cs="Times New Roman"/>
          <w:spacing w:val="-5"/>
          <w:szCs w:val="28"/>
          <w:bdr w:val="none" w:sz="0" w:space="0" w:color="auto" w:frame="1"/>
        </w:rPr>
        <w:t>;</w:t>
      </w:r>
    </w:p>
    <w:p w:rsidR="00750DF7" w:rsidRDefault="00972F14" w:rsidP="00141F5F">
      <w:pPr>
        <w:ind w:firstLine="709"/>
        <w:jc w:val="both"/>
        <w:rPr>
          <w:rStyle w:val="sc-bznhio"/>
          <w:rFonts w:cs="Times New Roman"/>
          <w:spacing w:val="-5"/>
          <w:szCs w:val="28"/>
          <w:bdr w:val="none" w:sz="0" w:space="0" w:color="auto" w:frame="1"/>
        </w:rPr>
      </w:pPr>
      <w:r>
        <w:t>20</w:t>
      </w:r>
      <w:r w:rsidR="00762FC6">
        <w:t xml:space="preserve">) </w:t>
      </w:r>
      <w:r w:rsidR="00762FC6">
        <w:rPr>
          <w:rStyle w:val="sc-bznhio"/>
          <w:rFonts w:cs="Times New Roman"/>
          <w:spacing w:val="-5"/>
          <w:szCs w:val="28"/>
          <w:bdr w:val="none" w:sz="0" w:space="0" w:color="auto" w:frame="1"/>
        </w:rPr>
        <w:t>п</w:t>
      </w:r>
      <w:r w:rsidR="00762FC6" w:rsidRPr="00D363FA">
        <w:rPr>
          <w:rStyle w:val="sc-bznhio"/>
          <w:rFonts w:cs="Times New Roman"/>
          <w:spacing w:val="-5"/>
          <w:szCs w:val="28"/>
          <w:bdr w:val="none" w:sz="0" w:space="0" w:color="auto" w:frame="1"/>
        </w:rPr>
        <w:t>ункт 52 изложить в следующей редакции:</w:t>
      </w:r>
    </w:p>
    <w:p w:rsidR="00762FC6" w:rsidRDefault="00762FC6" w:rsidP="00141F5F">
      <w:pPr>
        <w:ind w:firstLine="709"/>
        <w:jc w:val="both"/>
        <w:rPr>
          <w:rStyle w:val="sc-bznhio"/>
          <w:rFonts w:cs="Times New Roman"/>
          <w:spacing w:val="-5"/>
          <w:szCs w:val="28"/>
          <w:bdr w:val="none" w:sz="0" w:space="0" w:color="auto" w:frame="1"/>
        </w:rPr>
      </w:pPr>
      <w:r w:rsidRPr="00D363FA">
        <w:rPr>
          <w:rStyle w:val="sc-bznhio"/>
          <w:rFonts w:cs="Times New Roman"/>
          <w:spacing w:val="-5"/>
          <w:szCs w:val="28"/>
          <w:bdr w:val="none" w:sz="0" w:space="0" w:color="auto" w:frame="1"/>
        </w:rPr>
        <w:t xml:space="preserve">«52. </w:t>
      </w:r>
      <w:r w:rsidR="0033285A">
        <w:rPr>
          <w:rStyle w:val="sc-bznhio"/>
          <w:rFonts w:cs="Times New Roman"/>
          <w:spacing w:val="-5"/>
          <w:szCs w:val="28"/>
          <w:bdr w:val="none" w:sz="0" w:space="0" w:color="auto" w:frame="1"/>
        </w:rPr>
        <w:t xml:space="preserve"> </w:t>
      </w:r>
      <w:r w:rsidRPr="00D363FA">
        <w:rPr>
          <w:rStyle w:val="sc-bznhio"/>
          <w:rFonts w:cs="Times New Roman"/>
          <w:spacing w:val="-5"/>
          <w:szCs w:val="28"/>
          <w:bdr w:val="none" w:sz="0" w:space="0" w:color="auto" w:frame="1"/>
        </w:rPr>
        <w:t xml:space="preserve">Министерство принимает решение об отказе в рассмотрении жалобы в сроки и по основаниям, предусмотренным частью 1 статьи 42 Федерального закона от 31.07.2020 </w:t>
      </w:r>
      <w:r>
        <w:rPr>
          <w:rStyle w:val="sc-bznhio"/>
          <w:rFonts w:cs="Times New Roman"/>
          <w:spacing w:val="-5"/>
          <w:szCs w:val="28"/>
          <w:bdr w:val="none" w:sz="0" w:space="0" w:color="auto" w:frame="1"/>
        </w:rPr>
        <w:t>года № </w:t>
      </w:r>
      <w:r w:rsidRPr="00D363FA">
        <w:rPr>
          <w:rStyle w:val="sc-bznhio"/>
          <w:rFonts w:cs="Times New Roman"/>
          <w:spacing w:val="-5"/>
          <w:szCs w:val="28"/>
          <w:bdr w:val="none" w:sz="0" w:space="0" w:color="auto" w:frame="1"/>
        </w:rPr>
        <w:t>248-ФЗ.»</w:t>
      </w:r>
      <w:r>
        <w:rPr>
          <w:rStyle w:val="sc-bznhio"/>
          <w:rFonts w:cs="Times New Roman"/>
          <w:spacing w:val="-5"/>
          <w:szCs w:val="28"/>
          <w:bdr w:val="none" w:sz="0" w:space="0" w:color="auto" w:frame="1"/>
        </w:rPr>
        <w:t>;</w:t>
      </w:r>
    </w:p>
    <w:p w:rsidR="005F5DD0" w:rsidRDefault="007E5ED1" w:rsidP="00141F5F">
      <w:pPr>
        <w:ind w:firstLine="709"/>
        <w:jc w:val="both"/>
      </w:pPr>
      <w:r>
        <w:t>2</w:t>
      </w:r>
      <w:r w:rsidR="00972F14">
        <w:t>1</w:t>
      </w:r>
      <w:r w:rsidR="005F5DD0">
        <w:t>) в пункте 53 слова «20» заменить словами «15»</w:t>
      </w:r>
      <w:r w:rsidR="00551AC9">
        <w:t>;</w:t>
      </w:r>
    </w:p>
    <w:p w:rsidR="00750DF7" w:rsidRDefault="007E5ED1" w:rsidP="00141F5F">
      <w:pPr>
        <w:ind w:firstLine="709"/>
        <w:jc w:val="both"/>
        <w:rPr>
          <w:rStyle w:val="sc-bznhio"/>
          <w:rFonts w:cs="Times New Roman"/>
          <w:spacing w:val="-5"/>
          <w:szCs w:val="28"/>
          <w:bdr w:val="none" w:sz="0" w:space="0" w:color="auto" w:frame="1"/>
        </w:rPr>
      </w:pPr>
      <w:r>
        <w:t>2</w:t>
      </w:r>
      <w:r w:rsidR="00972F14">
        <w:t>2</w:t>
      </w:r>
      <w:r w:rsidR="00762FC6">
        <w:t xml:space="preserve">) </w:t>
      </w:r>
      <w:r w:rsidR="00762FC6">
        <w:rPr>
          <w:rStyle w:val="sc-bznhio"/>
          <w:rFonts w:cs="Times New Roman"/>
          <w:spacing w:val="-5"/>
          <w:szCs w:val="28"/>
          <w:bdr w:val="none" w:sz="0" w:space="0" w:color="auto" w:frame="1"/>
        </w:rPr>
        <w:t>п</w:t>
      </w:r>
      <w:r w:rsidR="00762FC6" w:rsidRPr="00D363FA">
        <w:rPr>
          <w:rStyle w:val="sc-bznhio"/>
          <w:rFonts w:cs="Times New Roman"/>
          <w:spacing w:val="-5"/>
          <w:szCs w:val="28"/>
          <w:bdr w:val="none" w:sz="0" w:space="0" w:color="auto" w:frame="1"/>
        </w:rPr>
        <w:t>ункт 54 изложить в следующей редакции:</w:t>
      </w:r>
    </w:p>
    <w:p w:rsidR="005F5DD0" w:rsidRDefault="00762FC6" w:rsidP="00141F5F">
      <w:pPr>
        <w:ind w:firstLine="709"/>
        <w:jc w:val="both"/>
        <w:rPr>
          <w:rStyle w:val="sc-bznhio"/>
          <w:rFonts w:cs="Times New Roman"/>
          <w:spacing w:val="-5"/>
          <w:szCs w:val="28"/>
          <w:bdr w:val="none" w:sz="0" w:space="0" w:color="auto" w:frame="1"/>
        </w:rPr>
      </w:pPr>
      <w:r w:rsidRPr="00D363FA">
        <w:rPr>
          <w:rStyle w:val="sc-bznhio"/>
          <w:rFonts w:cs="Times New Roman"/>
          <w:spacing w:val="-5"/>
          <w:szCs w:val="28"/>
          <w:bdr w:val="none" w:sz="0" w:space="0" w:color="auto" w:frame="1"/>
        </w:rPr>
        <w:t xml:space="preserve">«54. Министерство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w:t>
      </w:r>
    </w:p>
    <w:p w:rsidR="00762FC6" w:rsidRDefault="00762FC6" w:rsidP="00141F5F">
      <w:pPr>
        <w:ind w:firstLine="709"/>
        <w:jc w:val="both"/>
      </w:pPr>
      <w:r w:rsidRPr="00D363FA">
        <w:rPr>
          <w:rStyle w:val="sc-bznhio"/>
          <w:rFonts w:cs="Times New Roman"/>
          <w:spacing w:val="-5"/>
          <w:szCs w:val="28"/>
          <w:bdr w:val="none" w:sz="0" w:space="0" w:color="auto" w:frame="1"/>
        </w:rPr>
        <w:t>Течение срока рассмотрения жалобы приостанавливается с момента направления запроса до момента получения Министерством указанных информации и документов, но не более чем на 5 рабочих дней с момента направления запроса</w:t>
      </w:r>
      <w:proofErr w:type="gramStart"/>
      <w:r w:rsidRPr="00D363FA">
        <w:rPr>
          <w:rStyle w:val="sc-bznhio"/>
          <w:rFonts w:cs="Times New Roman"/>
          <w:spacing w:val="-5"/>
          <w:szCs w:val="28"/>
          <w:bdr w:val="none" w:sz="0" w:space="0" w:color="auto" w:frame="1"/>
        </w:rPr>
        <w:t>.»</w:t>
      </w:r>
      <w:r>
        <w:rPr>
          <w:rStyle w:val="sc-bznhio"/>
          <w:rFonts w:cs="Times New Roman"/>
          <w:spacing w:val="-5"/>
          <w:szCs w:val="28"/>
          <w:bdr w:val="none" w:sz="0" w:space="0" w:color="auto" w:frame="1"/>
        </w:rPr>
        <w:t>;</w:t>
      </w:r>
      <w:proofErr w:type="gramEnd"/>
    </w:p>
    <w:p w:rsidR="005F5DD0" w:rsidRDefault="007E5ED1" w:rsidP="00141F5F">
      <w:pPr>
        <w:ind w:firstLine="709"/>
        <w:jc w:val="both"/>
        <w:rPr>
          <w:rStyle w:val="sc-bznhio"/>
          <w:rFonts w:cs="Times New Roman"/>
          <w:spacing w:val="-5"/>
          <w:szCs w:val="28"/>
          <w:bdr w:val="none" w:sz="0" w:space="0" w:color="auto" w:frame="1"/>
        </w:rPr>
      </w:pPr>
      <w:r>
        <w:t>2</w:t>
      </w:r>
      <w:r w:rsidR="00972F14">
        <w:t>3</w:t>
      </w:r>
      <w:r w:rsidR="00762FC6">
        <w:t xml:space="preserve">) </w:t>
      </w:r>
      <w:r w:rsidR="00762FC6">
        <w:rPr>
          <w:rStyle w:val="sc-bznhio"/>
          <w:rFonts w:cs="Times New Roman"/>
          <w:spacing w:val="-5"/>
          <w:szCs w:val="28"/>
          <w:bdr w:val="none" w:sz="0" w:space="0" w:color="auto" w:frame="1"/>
        </w:rPr>
        <w:t>п</w:t>
      </w:r>
      <w:r w:rsidR="00762FC6" w:rsidRPr="00D363FA">
        <w:rPr>
          <w:rStyle w:val="sc-bznhio"/>
          <w:rFonts w:cs="Times New Roman"/>
          <w:spacing w:val="-5"/>
          <w:szCs w:val="28"/>
          <w:bdr w:val="none" w:sz="0" w:space="0" w:color="auto" w:frame="1"/>
        </w:rPr>
        <w:t>ункт 58 изложить в следующей редакции:</w:t>
      </w:r>
    </w:p>
    <w:p w:rsidR="00C32494" w:rsidRDefault="00762FC6" w:rsidP="00141F5F">
      <w:pPr>
        <w:ind w:firstLine="709"/>
        <w:jc w:val="both"/>
        <w:rPr>
          <w:rStyle w:val="sc-bznhio"/>
          <w:rFonts w:cs="Times New Roman"/>
          <w:spacing w:val="-5"/>
          <w:szCs w:val="28"/>
          <w:bdr w:val="none" w:sz="0" w:space="0" w:color="auto" w:frame="1"/>
        </w:rPr>
      </w:pPr>
      <w:r w:rsidRPr="00D363FA">
        <w:rPr>
          <w:rStyle w:val="sc-bznhio"/>
          <w:rFonts w:cs="Times New Roman"/>
          <w:spacing w:val="-5"/>
          <w:szCs w:val="28"/>
          <w:bdr w:val="none" w:sz="0" w:space="0" w:color="auto" w:frame="1"/>
        </w:rPr>
        <w:t xml:space="preserve">«58. Решение по итогам рассмотрения жалобы размещается в личном кабинете контролируемого лица на </w:t>
      </w:r>
      <w:r w:rsidR="005F5DD0">
        <w:rPr>
          <w:rStyle w:val="sc-bznhio"/>
          <w:rFonts w:cs="Times New Roman"/>
          <w:spacing w:val="-5"/>
          <w:szCs w:val="28"/>
          <w:bdr w:val="none" w:sz="0" w:space="0" w:color="auto" w:frame="1"/>
        </w:rPr>
        <w:t>Е</w:t>
      </w:r>
      <w:r w:rsidRPr="00D363FA">
        <w:rPr>
          <w:rStyle w:val="sc-bznhio"/>
          <w:rFonts w:cs="Times New Roman"/>
          <w:spacing w:val="-5"/>
          <w:szCs w:val="28"/>
          <w:bdr w:val="none" w:sz="0" w:space="0" w:color="auto" w:frame="1"/>
        </w:rPr>
        <w:t>дином портале не позднее одного рабочего дня со дня его принятия</w:t>
      </w:r>
      <w:proofErr w:type="gramStart"/>
      <w:r w:rsidRPr="00D363FA">
        <w:rPr>
          <w:rStyle w:val="sc-bznhio"/>
          <w:rFonts w:cs="Times New Roman"/>
          <w:spacing w:val="-5"/>
          <w:szCs w:val="28"/>
          <w:bdr w:val="none" w:sz="0" w:space="0" w:color="auto" w:frame="1"/>
        </w:rPr>
        <w:t>.»</w:t>
      </w:r>
      <w:r>
        <w:rPr>
          <w:rStyle w:val="sc-bznhio"/>
          <w:rFonts w:cs="Times New Roman"/>
          <w:spacing w:val="-5"/>
          <w:szCs w:val="28"/>
          <w:bdr w:val="none" w:sz="0" w:space="0" w:color="auto" w:frame="1"/>
        </w:rPr>
        <w:t>;</w:t>
      </w:r>
      <w:proofErr w:type="gramEnd"/>
    </w:p>
    <w:p w:rsidR="00972F14" w:rsidRPr="00972F14" w:rsidRDefault="00972F14" w:rsidP="00972F14">
      <w:pPr>
        <w:ind w:firstLine="709"/>
        <w:jc w:val="both"/>
      </w:pPr>
      <w:r w:rsidRPr="00972F14">
        <w:t>24) изложить ключевой показатель регионального государственного геологического контроля (надзора) на территории Забайкальского края и его целевое значение (утверждено указанным постановлением) в следующей редакции:</w:t>
      </w:r>
    </w:p>
    <w:p w:rsidR="0033285A" w:rsidRDefault="0033285A" w:rsidP="00972F14">
      <w:pPr>
        <w:pStyle w:val="aff6"/>
        <w:spacing w:before="0" w:beforeAutospacing="0" w:after="0" w:afterAutospacing="0" w:line="360" w:lineRule="auto"/>
        <w:ind w:firstLine="5245"/>
        <w:jc w:val="center"/>
        <w:rPr>
          <w:sz w:val="28"/>
          <w:szCs w:val="28"/>
        </w:rPr>
      </w:pPr>
    </w:p>
    <w:p w:rsidR="0033285A" w:rsidRDefault="0033285A" w:rsidP="00972F14">
      <w:pPr>
        <w:pStyle w:val="aff6"/>
        <w:spacing w:before="0" w:beforeAutospacing="0" w:after="0" w:afterAutospacing="0" w:line="360" w:lineRule="auto"/>
        <w:ind w:firstLine="5245"/>
        <w:jc w:val="center"/>
        <w:rPr>
          <w:sz w:val="28"/>
          <w:szCs w:val="28"/>
        </w:rPr>
      </w:pPr>
    </w:p>
    <w:p w:rsidR="0033285A" w:rsidRDefault="0033285A" w:rsidP="00972F14">
      <w:pPr>
        <w:pStyle w:val="aff6"/>
        <w:spacing w:before="0" w:beforeAutospacing="0" w:after="0" w:afterAutospacing="0" w:line="360" w:lineRule="auto"/>
        <w:ind w:firstLine="5245"/>
        <w:jc w:val="center"/>
        <w:rPr>
          <w:sz w:val="28"/>
          <w:szCs w:val="28"/>
        </w:rPr>
      </w:pPr>
    </w:p>
    <w:p w:rsidR="0033285A" w:rsidRDefault="0033285A" w:rsidP="00972F14">
      <w:pPr>
        <w:pStyle w:val="aff6"/>
        <w:spacing w:before="0" w:beforeAutospacing="0" w:after="0" w:afterAutospacing="0" w:line="360" w:lineRule="auto"/>
        <w:ind w:firstLine="5245"/>
        <w:jc w:val="center"/>
        <w:rPr>
          <w:sz w:val="28"/>
          <w:szCs w:val="28"/>
        </w:rPr>
      </w:pPr>
    </w:p>
    <w:p w:rsidR="0033285A" w:rsidRDefault="0033285A" w:rsidP="00972F14">
      <w:pPr>
        <w:pStyle w:val="aff6"/>
        <w:spacing w:before="0" w:beforeAutospacing="0" w:after="0" w:afterAutospacing="0" w:line="360" w:lineRule="auto"/>
        <w:ind w:firstLine="5245"/>
        <w:jc w:val="center"/>
        <w:rPr>
          <w:sz w:val="28"/>
          <w:szCs w:val="28"/>
        </w:rPr>
      </w:pPr>
    </w:p>
    <w:p w:rsidR="0033285A" w:rsidRDefault="0033285A" w:rsidP="00972F14">
      <w:pPr>
        <w:pStyle w:val="aff6"/>
        <w:spacing w:before="0" w:beforeAutospacing="0" w:after="0" w:afterAutospacing="0" w:line="360" w:lineRule="auto"/>
        <w:ind w:firstLine="5245"/>
        <w:jc w:val="center"/>
        <w:rPr>
          <w:sz w:val="28"/>
          <w:szCs w:val="28"/>
        </w:rPr>
      </w:pPr>
    </w:p>
    <w:p w:rsidR="0033285A" w:rsidRDefault="0033285A" w:rsidP="00972F14">
      <w:pPr>
        <w:pStyle w:val="aff6"/>
        <w:spacing w:before="0" w:beforeAutospacing="0" w:after="0" w:afterAutospacing="0" w:line="360" w:lineRule="auto"/>
        <w:ind w:firstLine="5245"/>
        <w:jc w:val="center"/>
        <w:rPr>
          <w:sz w:val="28"/>
          <w:szCs w:val="28"/>
        </w:rPr>
      </w:pPr>
    </w:p>
    <w:p w:rsidR="0033285A" w:rsidRDefault="0033285A" w:rsidP="00972F14">
      <w:pPr>
        <w:pStyle w:val="aff6"/>
        <w:spacing w:before="0" w:beforeAutospacing="0" w:after="0" w:afterAutospacing="0" w:line="360" w:lineRule="auto"/>
        <w:ind w:firstLine="5245"/>
        <w:jc w:val="center"/>
        <w:rPr>
          <w:sz w:val="28"/>
          <w:szCs w:val="28"/>
        </w:rPr>
      </w:pPr>
    </w:p>
    <w:p w:rsidR="00972F14" w:rsidRPr="00972F14" w:rsidRDefault="00972F14" w:rsidP="00972F14">
      <w:pPr>
        <w:pStyle w:val="aff6"/>
        <w:spacing w:before="0" w:beforeAutospacing="0" w:after="0" w:afterAutospacing="0" w:line="360" w:lineRule="auto"/>
        <w:ind w:firstLine="5245"/>
        <w:jc w:val="center"/>
        <w:rPr>
          <w:sz w:val="28"/>
          <w:szCs w:val="28"/>
        </w:rPr>
      </w:pPr>
      <w:r w:rsidRPr="00972F14">
        <w:rPr>
          <w:sz w:val="28"/>
          <w:szCs w:val="28"/>
        </w:rPr>
        <w:lastRenderedPageBreak/>
        <w:t>«УТВЕРЖДЕН</w:t>
      </w:r>
    </w:p>
    <w:p w:rsidR="00972F14" w:rsidRPr="00972F14" w:rsidRDefault="00972F14" w:rsidP="00972F14">
      <w:pPr>
        <w:pStyle w:val="aff6"/>
        <w:spacing w:before="0" w:beforeAutospacing="0" w:after="0" w:afterAutospacing="0"/>
        <w:ind w:firstLine="5245"/>
        <w:jc w:val="center"/>
        <w:rPr>
          <w:sz w:val="28"/>
          <w:szCs w:val="28"/>
        </w:rPr>
      </w:pPr>
      <w:r w:rsidRPr="00972F14">
        <w:rPr>
          <w:sz w:val="28"/>
          <w:szCs w:val="28"/>
        </w:rPr>
        <w:t>Постановлением Правительства</w:t>
      </w:r>
    </w:p>
    <w:p w:rsidR="00972F14" w:rsidRPr="00972F14" w:rsidRDefault="00972F14" w:rsidP="00972F14">
      <w:pPr>
        <w:pStyle w:val="aff6"/>
        <w:spacing w:before="0" w:beforeAutospacing="0" w:after="0" w:afterAutospacing="0"/>
        <w:ind w:firstLine="5245"/>
        <w:jc w:val="center"/>
        <w:rPr>
          <w:sz w:val="28"/>
          <w:szCs w:val="28"/>
        </w:rPr>
      </w:pPr>
      <w:r w:rsidRPr="00972F14">
        <w:rPr>
          <w:sz w:val="28"/>
          <w:szCs w:val="28"/>
        </w:rPr>
        <w:t>Забайкальского края</w:t>
      </w:r>
    </w:p>
    <w:p w:rsidR="00972F14" w:rsidRPr="00972F14" w:rsidRDefault="00972F14" w:rsidP="00972F14">
      <w:pPr>
        <w:pStyle w:val="aff6"/>
        <w:spacing w:before="0" w:beforeAutospacing="0" w:after="0" w:afterAutospacing="0" w:line="288" w:lineRule="atLeast"/>
        <w:ind w:firstLine="5245"/>
        <w:jc w:val="center"/>
        <w:rPr>
          <w:sz w:val="28"/>
          <w:szCs w:val="28"/>
        </w:rPr>
      </w:pPr>
      <w:r w:rsidRPr="00972F14">
        <w:rPr>
          <w:sz w:val="28"/>
          <w:szCs w:val="28"/>
        </w:rPr>
        <w:t>от 27 декабря 2021 г. № 546</w:t>
      </w:r>
    </w:p>
    <w:p w:rsidR="00972F14" w:rsidRPr="00972F14" w:rsidRDefault="00972F14" w:rsidP="00972F14">
      <w:pPr>
        <w:pStyle w:val="aff6"/>
        <w:spacing w:before="0" w:beforeAutospacing="0" w:after="0" w:afterAutospacing="0" w:line="288" w:lineRule="atLeast"/>
        <w:ind w:firstLine="5245"/>
        <w:jc w:val="center"/>
        <w:rPr>
          <w:sz w:val="28"/>
          <w:szCs w:val="28"/>
        </w:rPr>
      </w:pPr>
      <w:proofErr w:type="gramStart"/>
      <w:r w:rsidRPr="00972F14">
        <w:rPr>
          <w:sz w:val="28"/>
          <w:szCs w:val="28"/>
        </w:rPr>
        <w:t>(в редакции Постановления</w:t>
      </w:r>
      <w:proofErr w:type="gramEnd"/>
    </w:p>
    <w:p w:rsidR="00972F14" w:rsidRPr="00972F14" w:rsidRDefault="00972F14" w:rsidP="00972F14">
      <w:pPr>
        <w:pStyle w:val="aff6"/>
        <w:spacing w:before="0" w:beforeAutospacing="0" w:after="0" w:afterAutospacing="0" w:line="288" w:lineRule="atLeast"/>
        <w:ind w:firstLine="4962"/>
        <w:jc w:val="center"/>
        <w:rPr>
          <w:sz w:val="28"/>
          <w:szCs w:val="28"/>
        </w:rPr>
      </w:pPr>
      <w:r w:rsidRPr="00972F14">
        <w:rPr>
          <w:sz w:val="28"/>
          <w:szCs w:val="28"/>
        </w:rPr>
        <w:t>Правительства Забайкальского края</w:t>
      </w:r>
    </w:p>
    <w:p w:rsidR="00972F14" w:rsidRPr="00972F14" w:rsidRDefault="00972F14" w:rsidP="00972F14">
      <w:pPr>
        <w:pStyle w:val="aff6"/>
        <w:spacing w:before="0" w:beforeAutospacing="0" w:after="0" w:afterAutospacing="0" w:line="288" w:lineRule="atLeast"/>
        <w:ind w:firstLine="4962"/>
        <w:jc w:val="center"/>
        <w:rPr>
          <w:sz w:val="28"/>
          <w:szCs w:val="28"/>
        </w:rPr>
      </w:pPr>
      <w:r w:rsidRPr="00972F14">
        <w:rPr>
          <w:sz w:val="28"/>
          <w:szCs w:val="28"/>
        </w:rPr>
        <w:t xml:space="preserve">                                                            )         </w:t>
      </w:r>
    </w:p>
    <w:p w:rsidR="00972F14" w:rsidRPr="00972F14" w:rsidRDefault="00972F14" w:rsidP="00972F14">
      <w:pPr>
        <w:ind w:firstLine="709"/>
        <w:jc w:val="center"/>
        <w:rPr>
          <w:b/>
        </w:rPr>
      </w:pPr>
      <w:r w:rsidRPr="00972F14">
        <w:rPr>
          <w:b/>
        </w:rPr>
        <w:t>Ключевой показатель</w:t>
      </w:r>
    </w:p>
    <w:p w:rsidR="00972F14" w:rsidRPr="00972F14" w:rsidRDefault="00972F14" w:rsidP="00972F14">
      <w:pPr>
        <w:ind w:firstLine="709"/>
        <w:jc w:val="center"/>
        <w:rPr>
          <w:b/>
        </w:rPr>
      </w:pPr>
      <w:r w:rsidRPr="00972F14">
        <w:rPr>
          <w:b/>
        </w:rPr>
        <w:t>регионального государственного геологического контроля</w:t>
      </w:r>
    </w:p>
    <w:p w:rsidR="00972F14" w:rsidRPr="00972F14" w:rsidRDefault="00972F14" w:rsidP="00972F14">
      <w:pPr>
        <w:ind w:firstLine="709"/>
        <w:jc w:val="center"/>
        <w:rPr>
          <w:b/>
        </w:rPr>
      </w:pPr>
      <w:r w:rsidRPr="00972F14">
        <w:rPr>
          <w:b/>
        </w:rPr>
        <w:t>(надзора) на территории Забайкальского края и его целевое</w:t>
      </w:r>
    </w:p>
    <w:p w:rsidR="00972F14" w:rsidRPr="00972F14" w:rsidRDefault="00972F14" w:rsidP="00972F14">
      <w:pPr>
        <w:ind w:firstLine="709"/>
        <w:jc w:val="center"/>
        <w:rPr>
          <w:b/>
        </w:rPr>
      </w:pPr>
      <w:r w:rsidRPr="00972F14">
        <w:rPr>
          <w:b/>
        </w:rPr>
        <w:t>значение</w:t>
      </w:r>
    </w:p>
    <w:p w:rsidR="00972F14" w:rsidRPr="00972F14" w:rsidRDefault="00972F14" w:rsidP="00972F14">
      <w:pPr>
        <w:ind w:firstLine="709"/>
        <w:jc w:val="both"/>
      </w:pPr>
    </w:p>
    <w:p w:rsidR="00972F14" w:rsidRPr="00972F14" w:rsidRDefault="00972F14" w:rsidP="00972F14">
      <w:pPr>
        <w:ind w:firstLine="709"/>
        <w:jc w:val="both"/>
        <w:rPr>
          <w:szCs w:val="28"/>
        </w:rPr>
      </w:pPr>
      <w:r w:rsidRPr="00972F14">
        <w:rPr>
          <w:szCs w:val="28"/>
        </w:rPr>
        <w:t xml:space="preserve">Объем материального вреда (ущерба), причиненного окружающей среде в результате хозяйственной </w:t>
      </w:r>
      <w:proofErr w:type="gramStart"/>
      <w:r w:rsidRPr="00972F14">
        <w:rPr>
          <w:szCs w:val="28"/>
        </w:rPr>
        <w:t>и(</w:t>
      </w:r>
      <w:proofErr w:type="gramEnd"/>
      <w:r w:rsidRPr="00972F14">
        <w:rPr>
          <w:szCs w:val="28"/>
        </w:rPr>
        <w:t>или) иной деятельности, к валовому региональному продукту Забайкальского края.</w:t>
      </w:r>
    </w:p>
    <w:p w:rsidR="00972F14" w:rsidRPr="00972F14" w:rsidRDefault="00972F14" w:rsidP="00972F14">
      <w:pPr>
        <w:pStyle w:val="ConsPlusNormal"/>
        <w:ind w:firstLine="709"/>
        <w:jc w:val="both"/>
        <w:rPr>
          <w:sz w:val="28"/>
          <w:szCs w:val="28"/>
        </w:rPr>
      </w:pPr>
      <w:r w:rsidRPr="00972F14">
        <w:rPr>
          <w:sz w:val="28"/>
          <w:szCs w:val="28"/>
        </w:rPr>
        <w:t>Целевым значением ключевого показателя является величина не более 0,1 процента.</w:t>
      </w:r>
    </w:p>
    <w:p w:rsidR="00972F14" w:rsidRPr="00972F14" w:rsidRDefault="00972F14" w:rsidP="00972F14">
      <w:pPr>
        <w:pStyle w:val="ConsPlusNormal"/>
        <w:ind w:firstLine="709"/>
        <w:jc w:val="both"/>
        <w:rPr>
          <w:sz w:val="28"/>
          <w:szCs w:val="28"/>
        </w:rPr>
      </w:pPr>
      <w:r w:rsidRPr="00972F14">
        <w:rPr>
          <w:sz w:val="28"/>
          <w:szCs w:val="28"/>
        </w:rPr>
        <w:t>Формула расчета ключевого показателя:</w:t>
      </w:r>
    </w:p>
    <w:p w:rsidR="00972F14" w:rsidRPr="00972F14" w:rsidRDefault="00972F14" w:rsidP="00972F14">
      <w:pPr>
        <w:pStyle w:val="ConsPlusNormal"/>
        <w:ind w:firstLine="540"/>
        <w:jc w:val="both"/>
      </w:pPr>
    </w:p>
    <w:p w:rsidR="00972F14" w:rsidRPr="00972F14" w:rsidRDefault="00972F14" w:rsidP="00972F14">
      <w:pPr>
        <w:pStyle w:val="ConsPlusNormal"/>
        <w:jc w:val="center"/>
      </w:pPr>
      <w:r w:rsidRPr="00972F14">
        <w:rPr>
          <w:noProof/>
          <w:position w:val="-24"/>
          <w:sz w:val="28"/>
          <w:szCs w:val="28"/>
        </w:rPr>
        <w:drawing>
          <wp:inline distT="0" distB="0" distL="0" distR="0" wp14:anchorId="495D7727" wp14:editId="21B0E19F">
            <wp:extent cx="1040130" cy="4686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40130" cy="468630"/>
                    </a:xfrm>
                    <a:prstGeom prst="rect">
                      <a:avLst/>
                    </a:prstGeom>
                    <a:noFill/>
                    <a:ln>
                      <a:noFill/>
                    </a:ln>
                  </pic:spPr>
                </pic:pic>
              </a:graphicData>
            </a:graphic>
          </wp:inline>
        </w:drawing>
      </w:r>
    </w:p>
    <w:p w:rsidR="00972F14" w:rsidRPr="00972F14" w:rsidRDefault="00972F14" w:rsidP="00972F14">
      <w:pPr>
        <w:pStyle w:val="ConsPlusNormal"/>
        <w:ind w:firstLine="539"/>
        <w:jc w:val="both"/>
        <w:rPr>
          <w:sz w:val="28"/>
          <w:szCs w:val="28"/>
        </w:rPr>
      </w:pPr>
      <w:r w:rsidRPr="00972F14">
        <w:rPr>
          <w:sz w:val="28"/>
          <w:szCs w:val="28"/>
        </w:rPr>
        <w:t>где:</w:t>
      </w:r>
    </w:p>
    <w:p w:rsidR="00972F14" w:rsidRPr="00972F14" w:rsidRDefault="00972F14" w:rsidP="00972F14">
      <w:pPr>
        <w:pStyle w:val="ConsPlusNormal"/>
        <w:ind w:firstLine="539"/>
        <w:jc w:val="both"/>
        <w:rPr>
          <w:sz w:val="28"/>
          <w:szCs w:val="28"/>
        </w:rPr>
      </w:pPr>
      <w:proofErr w:type="spellStart"/>
      <w:r w:rsidRPr="00972F14">
        <w:rPr>
          <w:sz w:val="28"/>
          <w:szCs w:val="28"/>
        </w:rPr>
        <w:t>Вр</w:t>
      </w:r>
      <w:proofErr w:type="spellEnd"/>
      <w:r w:rsidRPr="00972F14">
        <w:rPr>
          <w:sz w:val="28"/>
          <w:szCs w:val="28"/>
        </w:rPr>
        <w:t xml:space="preserve"> - объем материального вреда (ущерба), причиненного компонентам окружающей среды в результате осуществления хозяйственной </w:t>
      </w:r>
      <w:proofErr w:type="gramStart"/>
      <w:r w:rsidRPr="00972F14">
        <w:rPr>
          <w:sz w:val="28"/>
          <w:szCs w:val="28"/>
        </w:rPr>
        <w:t>и(</w:t>
      </w:r>
      <w:proofErr w:type="gramEnd"/>
      <w:r w:rsidRPr="00972F14">
        <w:rPr>
          <w:sz w:val="28"/>
          <w:szCs w:val="28"/>
        </w:rPr>
        <w:t>или) иной деятельности, за исключением деятельности с использованием объектов, подлежащих федеральному государственному экологическому контролю (надзору), определенный решением суда, млн руб.;</w:t>
      </w:r>
    </w:p>
    <w:p w:rsidR="00972F14" w:rsidRPr="00BC2476" w:rsidRDefault="00972F14" w:rsidP="00972F14">
      <w:pPr>
        <w:pStyle w:val="ConsPlusNormal"/>
        <w:spacing w:before="240"/>
        <w:ind w:firstLine="540"/>
        <w:jc w:val="both"/>
        <w:rPr>
          <w:sz w:val="28"/>
          <w:szCs w:val="28"/>
        </w:rPr>
      </w:pPr>
      <w:r w:rsidRPr="00972F14">
        <w:rPr>
          <w:sz w:val="28"/>
          <w:szCs w:val="28"/>
        </w:rPr>
        <w:t xml:space="preserve">ВРП - валовой региональный продукт Забайкальского края, </w:t>
      </w:r>
      <w:proofErr w:type="gramStart"/>
      <w:r w:rsidRPr="00972F14">
        <w:rPr>
          <w:sz w:val="28"/>
          <w:szCs w:val="28"/>
        </w:rPr>
        <w:t>млн</w:t>
      </w:r>
      <w:proofErr w:type="gramEnd"/>
      <w:r w:rsidRPr="00972F14">
        <w:rPr>
          <w:sz w:val="28"/>
          <w:szCs w:val="28"/>
        </w:rPr>
        <w:t xml:space="preserve"> руб.»;</w:t>
      </w:r>
    </w:p>
    <w:p w:rsidR="009E7DA0" w:rsidRDefault="002F3EE2" w:rsidP="00141F5F">
      <w:pPr>
        <w:ind w:firstLine="709"/>
        <w:jc w:val="both"/>
      </w:pPr>
      <w:r>
        <w:t>2</w:t>
      </w:r>
      <w:r w:rsidR="00972F14">
        <w:t>5</w:t>
      </w:r>
      <w:r w:rsidR="0061395D">
        <w:t xml:space="preserve">) </w:t>
      </w:r>
      <w:r w:rsidR="0061395D">
        <w:rPr>
          <w:spacing w:val="6"/>
        </w:rPr>
        <w:t xml:space="preserve">Индикатор риска нарушения обязательных требований при осуществлении регионального государственного геологического контроля (надзора) на территории Забайкальского края, </w:t>
      </w:r>
      <w:r w:rsidR="0061395D">
        <w:t>утвержденный указанным постановлением, изложить в следующей редакции:</w:t>
      </w:r>
    </w:p>
    <w:p w:rsidR="00FF1932" w:rsidRDefault="00FF1932" w:rsidP="00FF1932">
      <w:pPr>
        <w:pStyle w:val="aff6"/>
        <w:spacing w:before="0" w:beforeAutospacing="0" w:after="0" w:afterAutospacing="0" w:line="360" w:lineRule="auto"/>
        <w:rPr>
          <w:sz w:val="28"/>
          <w:szCs w:val="28"/>
        </w:rPr>
      </w:pPr>
    </w:p>
    <w:p w:rsidR="0033285A" w:rsidRDefault="0033285A" w:rsidP="00AD59DC">
      <w:pPr>
        <w:pStyle w:val="aff6"/>
        <w:spacing w:before="0" w:beforeAutospacing="0" w:after="0" w:afterAutospacing="0" w:line="360" w:lineRule="auto"/>
        <w:ind w:firstLine="5245"/>
        <w:jc w:val="center"/>
        <w:rPr>
          <w:sz w:val="28"/>
          <w:szCs w:val="28"/>
        </w:rPr>
      </w:pPr>
    </w:p>
    <w:p w:rsidR="0033285A" w:rsidRDefault="0033285A" w:rsidP="00AD59DC">
      <w:pPr>
        <w:pStyle w:val="aff6"/>
        <w:spacing w:before="0" w:beforeAutospacing="0" w:after="0" w:afterAutospacing="0" w:line="360" w:lineRule="auto"/>
        <w:ind w:firstLine="5245"/>
        <w:jc w:val="center"/>
        <w:rPr>
          <w:sz w:val="28"/>
          <w:szCs w:val="28"/>
        </w:rPr>
      </w:pPr>
    </w:p>
    <w:p w:rsidR="0033285A" w:rsidRDefault="0033285A" w:rsidP="00AD59DC">
      <w:pPr>
        <w:pStyle w:val="aff6"/>
        <w:spacing w:before="0" w:beforeAutospacing="0" w:after="0" w:afterAutospacing="0" w:line="360" w:lineRule="auto"/>
        <w:ind w:firstLine="5245"/>
        <w:jc w:val="center"/>
        <w:rPr>
          <w:sz w:val="28"/>
          <w:szCs w:val="28"/>
        </w:rPr>
      </w:pPr>
    </w:p>
    <w:p w:rsidR="0033285A" w:rsidRDefault="0033285A" w:rsidP="00AD59DC">
      <w:pPr>
        <w:pStyle w:val="aff6"/>
        <w:spacing w:before="0" w:beforeAutospacing="0" w:after="0" w:afterAutospacing="0" w:line="360" w:lineRule="auto"/>
        <w:ind w:firstLine="5245"/>
        <w:jc w:val="center"/>
        <w:rPr>
          <w:sz w:val="28"/>
          <w:szCs w:val="28"/>
        </w:rPr>
      </w:pPr>
    </w:p>
    <w:p w:rsidR="0033285A" w:rsidRDefault="0033285A" w:rsidP="00AD59DC">
      <w:pPr>
        <w:pStyle w:val="aff6"/>
        <w:spacing w:before="0" w:beforeAutospacing="0" w:after="0" w:afterAutospacing="0" w:line="360" w:lineRule="auto"/>
        <w:ind w:firstLine="5245"/>
        <w:jc w:val="center"/>
        <w:rPr>
          <w:sz w:val="28"/>
          <w:szCs w:val="28"/>
        </w:rPr>
      </w:pPr>
    </w:p>
    <w:p w:rsidR="0033285A" w:rsidRDefault="0033285A" w:rsidP="00AD59DC">
      <w:pPr>
        <w:pStyle w:val="aff6"/>
        <w:spacing w:before="0" w:beforeAutospacing="0" w:after="0" w:afterAutospacing="0" w:line="360" w:lineRule="auto"/>
        <w:ind w:firstLine="5245"/>
        <w:jc w:val="center"/>
        <w:rPr>
          <w:sz w:val="28"/>
          <w:szCs w:val="28"/>
        </w:rPr>
      </w:pPr>
    </w:p>
    <w:p w:rsidR="0033285A" w:rsidRDefault="0033285A" w:rsidP="00AD59DC">
      <w:pPr>
        <w:pStyle w:val="aff6"/>
        <w:spacing w:before="0" w:beforeAutospacing="0" w:after="0" w:afterAutospacing="0" w:line="360" w:lineRule="auto"/>
        <w:ind w:firstLine="5245"/>
        <w:jc w:val="center"/>
        <w:rPr>
          <w:sz w:val="28"/>
          <w:szCs w:val="28"/>
        </w:rPr>
      </w:pPr>
    </w:p>
    <w:p w:rsidR="00AF5278" w:rsidRPr="00AF5278" w:rsidRDefault="0061395D" w:rsidP="00AD59DC">
      <w:pPr>
        <w:pStyle w:val="aff6"/>
        <w:spacing w:before="0" w:beforeAutospacing="0" w:after="0" w:afterAutospacing="0" w:line="360" w:lineRule="auto"/>
        <w:ind w:firstLine="5245"/>
        <w:jc w:val="center"/>
        <w:rPr>
          <w:sz w:val="28"/>
          <w:szCs w:val="28"/>
        </w:rPr>
      </w:pPr>
      <w:r w:rsidRPr="00AF5278">
        <w:rPr>
          <w:sz w:val="28"/>
          <w:szCs w:val="28"/>
        </w:rPr>
        <w:lastRenderedPageBreak/>
        <w:t>«УТВЕРЖДЕНЫ</w:t>
      </w:r>
    </w:p>
    <w:p w:rsidR="009E7DA0" w:rsidRPr="00AF5278" w:rsidRDefault="0061395D" w:rsidP="00AD59DC">
      <w:pPr>
        <w:pStyle w:val="aff6"/>
        <w:spacing w:before="0" w:beforeAutospacing="0" w:after="0" w:afterAutospacing="0"/>
        <w:ind w:firstLine="5245"/>
        <w:jc w:val="center"/>
        <w:rPr>
          <w:sz w:val="28"/>
          <w:szCs w:val="28"/>
        </w:rPr>
      </w:pPr>
      <w:r w:rsidRPr="00AF5278">
        <w:rPr>
          <w:sz w:val="28"/>
          <w:szCs w:val="28"/>
        </w:rPr>
        <w:t>Постановлением Правительства</w:t>
      </w:r>
    </w:p>
    <w:p w:rsidR="009E7DA0" w:rsidRPr="00AF5278" w:rsidRDefault="0061395D" w:rsidP="00AD59DC">
      <w:pPr>
        <w:pStyle w:val="aff6"/>
        <w:spacing w:before="0" w:beforeAutospacing="0" w:after="0" w:afterAutospacing="0"/>
        <w:ind w:firstLine="5245"/>
        <w:jc w:val="center"/>
        <w:rPr>
          <w:sz w:val="28"/>
          <w:szCs w:val="28"/>
        </w:rPr>
      </w:pPr>
      <w:r w:rsidRPr="00AF5278">
        <w:rPr>
          <w:sz w:val="28"/>
          <w:szCs w:val="28"/>
        </w:rPr>
        <w:t>Забайкальского края</w:t>
      </w:r>
    </w:p>
    <w:p w:rsidR="00AF5278" w:rsidRDefault="0061395D" w:rsidP="00AF5278">
      <w:pPr>
        <w:pStyle w:val="aff6"/>
        <w:spacing w:before="0" w:beforeAutospacing="0" w:after="0" w:afterAutospacing="0" w:line="288" w:lineRule="atLeast"/>
        <w:ind w:firstLine="5245"/>
        <w:jc w:val="center"/>
        <w:rPr>
          <w:sz w:val="28"/>
          <w:szCs w:val="28"/>
        </w:rPr>
      </w:pPr>
      <w:r w:rsidRPr="00AF5278">
        <w:rPr>
          <w:sz w:val="28"/>
          <w:szCs w:val="28"/>
        </w:rPr>
        <w:t>от 27 декабря 202</w:t>
      </w:r>
      <w:r w:rsidR="00C82A9C" w:rsidRPr="00AF5278">
        <w:rPr>
          <w:sz w:val="28"/>
          <w:szCs w:val="28"/>
        </w:rPr>
        <w:t>1</w:t>
      </w:r>
      <w:r w:rsidRPr="00AF5278">
        <w:rPr>
          <w:sz w:val="28"/>
          <w:szCs w:val="28"/>
        </w:rPr>
        <w:t xml:space="preserve"> г. № 546</w:t>
      </w:r>
    </w:p>
    <w:p w:rsidR="00AF5278" w:rsidRDefault="00AF5278" w:rsidP="00AF5278">
      <w:pPr>
        <w:pStyle w:val="aff6"/>
        <w:spacing w:before="0" w:beforeAutospacing="0" w:after="0" w:afterAutospacing="0" w:line="288" w:lineRule="atLeast"/>
        <w:ind w:firstLine="5245"/>
        <w:jc w:val="center"/>
        <w:rPr>
          <w:sz w:val="28"/>
          <w:szCs w:val="28"/>
        </w:rPr>
      </w:pPr>
      <w:proofErr w:type="gramStart"/>
      <w:r>
        <w:rPr>
          <w:sz w:val="28"/>
          <w:szCs w:val="28"/>
        </w:rPr>
        <w:t>(в редакции Постановления</w:t>
      </w:r>
      <w:proofErr w:type="gramEnd"/>
    </w:p>
    <w:p w:rsidR="00AF5278" w:rsidRDefault="00AF5278" w:rsidP="00AF5278">
      <w:pPr>
        <w:pStyle w:val="aff6"/>
        <w:spacing w:before="0" w:beforeAutospacing="0" w:after="0" w:afterAutospacing="0" w:line="288" w:lineRule="atLeast"/>
        <w:ind w:firstLine="4962"/>
        <w:jc w:val="center"/>
        <w:rPr>
          <w:sz w:val="28"/>
          <w:szCs w:val="28"/>
        </w:rPr>
      </w:pPr>
      <w:r>
        <w:rPr>
          <w:sz w:val="28"/>
          <w:szCs w:val="28"/>
        </w:rPr>
        <w:t>Правительства Забайкальского края</w:t>
      </w:r>
    </w:p>
    <w:p w:rsidR="00AF5278" w:rsidRPr="00AF5278" w:rsidRDefault="00AF5278" w:rsidP="00AF5278">
      <w:pPr>
        <w:pStyle w:val="aff6"/>
        <w:spacing w:before="0" w:beforeAutospacing="0" w:after="0" w:afterAutospacing="0" w:line="288" w:lineRule="atLeast"/>
        <w:ind w:firstLine="4962"/>
        <w:jc w:val="center"/>
        <w:rPr>
          <w:sz w:val="28"/>
          <w:szCs w:val="28"/>
        </w:rPr>
      </w:pPr>
      <w:r>
        <w:rPr>
          <w:sz w:val="28"/>
          <w:szCs w:val="28"/>
        </w:rPr>
        <w:t xml:space="preserve">                                                            )         </w:t>
      </w:r>
    </w:p>
    <w:p w:rsidR="009E7DA0" w:rsidRDefault="009E7DA0" w:rsidP="00AF5278">
      <w:pPr>
        <w:ind w:firstLine="709"/>
        <w:jc w:val="center"/>
      </w:pPr>
    </w:p>
    <w:p w:rsidR="009E7DA0" w:rsidRDefault="009E7DA0">
      <w:pPr>
        <w:ind w:firstLine="709"/>
        <w:jc w:val="both"/>
      </w:pP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Индикаторы</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риска нарушения обязательных требований при осуществлении</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регионального государственного геологического контроля</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(надзора) на территории Забайкальского края</w:t>
      </w:r>
    </w:p>
    <w:p w:rsidR="009E7DA0" w:rsidRDefault="009E7DA0">
      <w:pPr>
        <w:rPr>
          <w:rFonts w:cs="Times New Roman"/>
          <w:szCs w:val="28"/>
        </w:rPr>
      </w:pPr>
    </w:p>
    <w:p w:rsidR="009E7DA0" w:rsidRDefault="0061395D">
      <w:pPr>
        <w:pStyle w:val="ConsPlusNormal"/>
        <w:ind w:firstLine="709"/>
        <w:jc w:val="both"/>
        <w:rPr>
          <w:sz w:val="28"/>
          <w:szCs w:val="28"/>
        </w:rPr>
      </w:pPr>
      <w:r>
        <w:rPr>
          <w:sz w:val="28"/>
          <w:szCs w:val="28"/>
        </w:rPr>
        <w:t>1. Наличие специализированной техники на земельном участке, содержащем общераспространенные полезные ископаемые, в отсутствие права на пользование недрами.</w:t>
      </w:r>
    </w:p>
    <w:p w:rsidR="009E7DA0" w:rsidRDefault="0061395D">
      <w:pPr>
        <w:pStyle w:val="ConsPlusNormal"/>
        <w:ind w:firstLine="709"/>
        <w:jc w:val="both"/>
        <w:rPr>
          <w:sz w:val="28"/>
          <w:szCs w:val="28"/>
        </w:rPr>
      </w:pPr>
      <w:r>
        <w:rPr>
          <w:sz w:val="28"/>
          <w:szCs w:val="28"/>
        </w:rPr>
        <w:t>2. Получение сведений из налогового органа о реализации контролируемым лицом полезных ископаемых в отсутствие действующей лицензии на добычу полезных ископаемых и документов, подтверждающих закупку реализуемых полезных ископаемых.</w:t>
      </w:r>
    </w:p>
    <w:p w:rsidR="009E7DA0" w:rsidRDefault="0061395D">
      <w:pPr>
        <w:pStyle w:val="ConsPlusNormal"/>
        <w:ind w:firstLine="709"/>
        <w:jc w:val="both"/>
        <w:rPr>
          <w:sz w:val="28"/>
          <w:szCs w:val="28"/>
        </w:rPr>
      </w:pPr>
      <w:r>
        <w:rPr>
          <w:sz w:val="28"/>
          <w:szCs w:val="28"/>
        </w:rPr>
        <w:t xml:space="preserve">3. </w:t>
      </w:r>
      <w:proofErr w:type="gramStart"/>
      <w:r>
        <w:rPr>
          <w:sz w:val="28"/>
          <w:szCs w:val="28"/>
        </w:rPr>
        <w:t>Отсутствие на территории в границах участка недр объектов капитального строительства, оборудования, горных выработок и иных сооружений, необходимых для ведения работ в соответствии с согласованной и утвержденной в порядке, предусмотренном статьей 23.2 Закона Российской Федерации от 21 февраля 1992 года № 2395-1 «О недрах» проектной документацией, по истечении 30 дней со дня наступления сроков начала работ, предусмотренных лицензией на пользование недрами и</w:t>
      </w:r>
      <w:proofErr w:type="gramEnd"/>
      <w:r>
        <w:rPr>
          <w:sz w:val="28"/>
          <w:szCs w:val="28"/>
        </w:rPr>
        <w:t xml:space="preserve"> указанной проектной документацией.</w:t>
      </w:r>
    </w:p>
    <w:p w:rsidR="009E7DA0" w:rsidRDefault="0061395D">
      <w:pPr>
        <w:pStyle w:val="ConsPlusNormal"/>
        <w:ind w:firstLine="709"/>
        <w:jc w:val="both"/>
        <w:rPr>
          <w:sz w:val="28"/>
          <w:szCs w:val="28"/>
        </w:rPr>
      </w:pPr>
      <w:r>
        <w:rPr>
          <w:sz w:val="28"/>
          <w:szCs w:val="28"/>
        </w:rPr>
        <w:t xml:space="preserve">4. </w:t>
      </w:r>
      <w:proofErr w:type="gramStart"/>
      <w:r>
        <w:rPr>
          <w:sz w:val="28"/>
          <w:szCs w:val="28"/>
        </w:rPr>
        <w:t>Получение информации от юридических лиц и индивидуальных предпринимателей в ходе представления ими отчетности и иных материалов (в том числе содержащих текстовые и (или) графические приложения), представление которых является обязательным в соответствии с действующим законодательством, содержащих сведения об отклонении одного из параметров участка недр местного значения (географических координат угловых точек, глубины, площади, объема (уровня) добычи общераспространенных полезных ископаемых и подземных вод</w:t>
      </w:r>
      <w:proofErr w:type="gramEnd"/>
      <w:r>
        <w:rPr>
          <w:sz w:val="28"/>
          <w:szCs w:val="28"/>
        </w:rPr>
        <w:t>) от соответствующих параметров, установленных в проектной документации на выполнение работ, связанных с пользованием участками недр местного значения, согласованной в установленном порядке.</w:t>
      </w:r>
    </w:p>
    <w:p w:rsidR="005A3252" w:rsidRDefault="005A3252">
      <w:pPr>
        <w:pStyle w:val="ConsPlusNormal"/>
        <w:ind w:firstLine="709"/>
        <w:jc w:val="both"/>
        <w:rPr>
          <w:sz w:val="28"/>
          <w:szCs w:val="28"/>
        </w:rPr>
      </w:pPr>
      <w:r>
        <w:rPr>
          <w:sz w:val="28"/>
          <w:szCs w:val="28"/>
        </w:rPr>
        <w:t xml:space="preserve">5. </w:t>
      </w:r>
      <w:proofErr w:type="gramStart"/>
      <w:r w:rsidRPr="005A3252">
        <w:rPr>
          <w:sz w:val="28"/>
          <w:szCs w:val="28"/>
        </w:rPr>
        <w:t xml:space="preserve">Расхождение более чем на 30% в сравнении с предыдущим отчетным периодом данных отчетности и иной информации, представление которой контролируемым лицом в Министерство природных ресурсов и экологии Забайкальского края является обязательным в соответствии с нормативными </w:t>
      </w:r>
      <w:r w:rsidRPr="005A3252">
        <w:rPr>
          <w:sz w:val="28"/>
          <w:szCs w:val="28"/>
        </w:rPr>
        <w:lastRenderedPageBreak/>
        <w:t>правовыми актами, выявленное при проведении контрольных (надзорных) мероприятий без взаимодействия, при анализе данных федеральной государственной информационной системы автоматизированная система лицензирования недропользования, а также при поступлении сведений</w:t>
      </w:r>
      <w:proofErr w:type="gramEnd"/>
      <w:r w:rsidRPr="005A3252">
        <w:rPr>
          <w:sz w:val="28"/>
          <w:szCs w:val="28"/>
        </w:rPr>
        <w:t xml:space="preserve"> </w:t>
      </w:r>
      <w:proofErr w:type="gramStart"/>
      <w:r w:rsidRPr="005A3252">
        <w:rPr>
          <w:sz w:val="28"/>
          <w:szCs w:val="28"/>
        </w:rPr>
        <w:t>от органов государственной власти, органов местного самоуправления, юридических лиц, индивидуальных предпринимателей или физических лиц, из средств массовой информации, указывающих на то, что контролируемым лицом ранее представлена в Министерство природных ресурсов и экологии Забайкальского края неполная и (или) недостоверная информация, представление которой в Министерство природных ресурсов и экологии Забайкальского края является обязательным в соответствии с нормативными правовыми актами.</w:t>
      </w:r>
      <w:proofErr w:type="gramEnd"/>
    </w:p>
    <w:p w:rsidR="009E7DA0" w:rsidRDefault="0061395D">
      <w:pPr>
        <w:ind w:firstLine="709"/>
        <w:jc w:val="both"/>
      </w:pPr>
      <w:proofErr w:type="gramStart"/>
      <w:r>
        <w:t xml:space="preserve">Выявление индикатора риска нарушения обязательных требований осуществляется Министерством природных ресурсов и экологии Забайкальского края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w:t>
      </w:r>
      <w:r>
        <w:rPr>
          <w:rFonts w:eastAsia="Times New Roman" w:cs="Times New Roman"/>
          <w:color w:val="000000"/>
          <w:sz w:val="30"/>
          <w:highlight w:val="white"/>
        </w:rPr>
        <w:t>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w:t>
      </w:r>
      <w:proofErr w:type="gramEnd"/>
      <w:r>
        <w:rPr>
          <w:rFonts w:eastAsia="Times New Roman" w:cs="Times New Roman"/>
          <w:color w:val="000000"/>
          <w:sz w:val="30"/>
          <w:highlight w:val="white"/>
        </w:rPr>
        <w:t xml:space="preserve">, </w:t>
      </w:r>
      <w:proofErr w:type="gramStart"/>
      <w:r>
        <w:rPr>
          <w:rFonts w:eastAsia="Times New Roman" w:cs="Times New Roman"/>
          <w:color w:val="000000"/>
          <w:sz w:val="30"/>
          <w:highlight w:val="white"/>
        </w:rPr>
        <w:t xml:space="preserve">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Pr>
          <w:rFonts w:eastAsia="Times New Roman" w:cs="Times New Roman"/>
          <w:color w:val="000000"/>
          <w:sz w:val="30"/>
          <w:highlight w:val="white"/>
        </w:rPr>
        <w:t>прослеживаемость</w:t>
      </w:r>
      <w:proofErr w:type="spellEnd"/>
      <w:r>
        <w:rPr>
          <w:rFonts w:eastAsia="Times New Roman" w:cs="Times New Roman"/>
          <w:color w:val="000000"/>
          <w:sz w:val="30"/>
          <w:highlight w:val="white"/>
        </w:rPr>
        <w:t>, учет, автоматическую фиксацию информации, и иные сведения об объектах контроля.</w:t>
      </w:r>
      <w:proofErr w:type="gramEnd"/>
    </w:p>
    <w:p w:rsidR="009E7DA0" w:rsidRDefault="0061395D">
      <w:pPr>
        <w:pStyle w:val="ConsPlusNormal"/>
        <w:ind w:firstLine="709"/>
        <w:jc w:val="center"/>
        <w:rPr>
          <w:sz w:val="28"/>
          <w:szCs w:val="28"/>
        </w:rPr>
      </w:pPr>
      <w:r>
        <w:rPr>
          <w:sz w:val="28"/>
          <w:szCs w:val="28"/>
        </w:rPr>
        <w:t>____________».</w:t>
      </w:r>
    </w:p>
    <w:p w:rsidR="0010019C" w:rsidRDefault="0010019C">
      <w:pPr>
        <w:pStyle w:val="ConsPlusNormal"/>
        <w:ind w:firstLine="709"/>
        <w:jc w:val="center"/>
        <w:rPr>
          <w:sz w:val="28"/>
          <w:szCs w:val="28"/>
        </w:rPr>
      </w:pPr>
    </w:p>
    <w:p w:rsidR="009E7DA0" w:rsidRDefault="0061395D">
      <w:pPr>
        <w:ind w:firstLine="709"/>
        <w:jc w:val="both"/>
      </w:pPr>
      <w:r>
        <w:rPr>
          <w:szCs w:val="28"/>
        </w:rPr>
        <w:t xml:space="preserve">2. </w:t>
      </w:r>
      <w:proofErr w:type="gramStart"/>
      <w:r w:rsidR="00F729BF">
        <w:t>В П</w:t>
      </w:r>
      <w:r>
        <w:t xml:space="preserve">оложении о региональном государственном экологическом контроле (надзоре) на территории Забайкальского края, утвержденном постановлением Правительства Забайкальского края от 23 декабря 2021 года № 529 «О региональном государственном экологическом контроле (надзоре) на территории Забайкальского края» (вместе с «Положением о региональном государственном экологическом контроле (надзоре) на территории Забайкальского края», с изменениями, внесенными постановлениями Правительства Забайкальского края от 29 декабря 2022 года № 690, </w:t>
      </w:r>
      <w:r w:rsidR="009773E1">
        <w:br/>
      </w:r>
      <w:r>
        <w:t>от</w:t>
      </w:r>
      <w:proofErr w:type="gramEnd"/>
      <w:r>
        <w:t xml:space="preserve"> </w:t>
      </w:r>
      <w:proofErr w:type="gramStart"/>
      <w:r>
        <w:t>4 июня 2024 года № 272):</w:t>
      </w:r>
      <w:proofErr w:type="gramEnd"/>
    </w:p>
    <w:p w:rsidR="009E7DA0" w:rsidRDefault="0061395D">
      <w:pPr>
        <w:ind w:firstLine="709"/>
        <w:jc w:val="both"/>
      </w:pPr>
      <w:r>
        <w:t xml:space="preserve">1) </w:t>
      </w:r>
      <w:r w:rsidR="009773E1">
        <w:t xml:space="preserve">пункт 5 </w:t>
      </w:r>
      <w:r w:rsidR="00E34406">
        <w:t>изложить в следующей редакции:</w:t>
      </w:r>
    </w:p>
    <w:p w:rsidR="00E34406" w:rsidRPr="00AB4E26" w:rsidRDefault="00E34406">
      <w:pPr>
        <w:ind w:firstLine="709"/>
        <w:jc w:val="both"/>
      </w:pPr>
      <w:r w:rsidRPr="00AB4E26">
        <w:lastRenderedPageBreak/>
        <w:t>«Исполнительным органом Забайкальского края, уполномоченным на осуществление экологического надзора, является Министерство природных ресурсов и экологии Забайкальского края (далее – Министерство</w:t>
      </w:r>
      <w:r w:rsidR="00AB4E26" w:rsidRPr="00AB4E26">
        <w:t>)</w:t>
      </w:r>
      <w:proofErr w:type="gramStart"/>
      <w:r w:rsidR="00AB4E26" w:rsidRPr="00AB4E26">
        <w:t>.</w:t>
      </w:r>
      <w:r w:rsidRPr="00AB4E26">
        <w:t>»</w:t>
      </w:r>
      <w:proofErr w:type="gramEnd"/>
      <w:r w:rsidRPr="00AB4E26">
        <w:t>;</w:t>
      </w:r>
    </w:p>
    <w:p w:rsidR="009773E1" w:rsidRPr="009773E1" w:rsidRDefault="009773E1" w:rsidP="009773E1">
      <w:pPr>
        <w:tabs>
          <w:tab w:val="left" w:pos="709"/>
          <w:tab w:val="left" w:pos="851"/>
        </w:tabs>
        <w:suppressAutoHyphens/>
        <w:jc w:val="both"/>
        <w:rPr>
          <w:rFonts w:eastAsia="Times New Roman" w:cs="Times New Roman"/>
          <w:szCs w:val="28"/>
          <w:shd w:val="clear" w:color="auto" w:fill="FFFFFF"/>
          <w:lang w:bidi="ru-RU"/>
        </w:rPr>
      </w:pPr>
      <w:r w:rsidRPr="0044499B">
        <w:rPr>
          <w:rFonts w:eastAsia="Times New Roman" w:cs="Times New Roman"/>
          <w:szCs w:val="28"/>
          <w:shd w:val="clear" w:color="auto" w:fill="FFFFFF"/>
          <w:lang w:bidi="ru-RU"/>
        </w:rPr>
        <w:tab/>
        <w:t>2) в пункте 6:</w:t>
      </w:r>
    </w:p>
    <w:p w:rsidR="00102104" w:rsidRDefault="00102104" w:rsidP="00102104">
      <w:pPr>
        <w:ind w:firstLine="709"/>
        <w:jc w:val="both"/>
      </w:pPr>
      <w:r>
        <w:rPr>
          <w:rFonts w:eastAsia="Times New Roman" w:cs="Times New Roman"/>
          <w:szCs w:val="28"/>
          <w:shd w:val="clear" w:color="auto" w:fill="FFFFFF"/>
          <w:lang w:bidi="ru-RU"/>
        </w:rPr>
        <w:t xml:space="preserve">а) </w:t>
      </w:r>
      <w:r>
        <w:t>в абзаце втором после слов «природных ресурсов» дополнить словами «и экологии»;</w:t>
      </w:r>
    </w:p>
    <w:p w:rsidR="00102104" w:rsidRDefault="00102104" w:rsidP="00102104">
      <w:pPr>
        <w:ind w:firstLine="709"/>
        <w:jc w:val="both"/>
      </w:pPr>
      <w:r>
        <w:t>б) абзац третий изложить в следующей редакции:</w:t>
      </w:r>
    </w:p>
    <w:p w:rsidR="009773E1" w:rsidRPr="009773E1" w:rsidRDefault="00102104" w:rsidP="00102104">
      <w:pPr>
        <w:tabs>
          <w:tab w:val="left" w:pos="709"/>
          <w:tab w:val="left" w:pos="851"/>
        </w:tabs>
        <w:suppressAutoHyphens/>
        <w:jc w:val="both"/>
        <w:rPr>
          <w:rFonts w:eastAsia="Times New Roman" w:cs="Times New Roman"/>
          <w:szCs w:val="28"/>
          <w:shd w:val="clear" w:color="auto" w:fill="FFFFFF"/>
          <w:lang w:bidi="ru-RU"/>
        </w:rPr>
      </w:pPr>
      <w:r>
        <w:tab/>
        <w:t>«заместитель министра - главный государственный инспектор</w:t>
      </w:r>
      <w:r w:rsidRPr="00630B79">
        <w:t xml:space="preserve"> Забайкальского края в области охраны окружающей среды</w:t>
      </w:r>
      <w:proofErr w:type="gramStart"/>
      <w:r w:rsidRPr="00630B79">
        <w:t>;</w:t>
      </w:r>
      <w:r>
        <w:t>»</w:t>
      </w:r>
      <w:proofErr w:type="gramEnd"/>
      <w:r w:rsidR="009773E1" w:rsidRPr="009773E1">
        <w:rPr>
          <w:rFonts w:eastAsia="Times New Roman" w:cs="Times New Roman"/>
          <w:szCs w:val="28"/>
          <w:shd w:val="clear" w:color="auto" w:fill="FFFFFF"/>
          <w:lang w:bidi="ru-RU"/>
        </w:rPr>
        <w:t>;</w:t>
      </w:r>
    </w:p>
    <w:p w:rsidR="009E7DA0" w:rsidRDefault="0061395D">
      <w:pPr>
        <w:ind w:firstLine="709"/>
        <w:jc w:val="both"/>
      </w:pPr>
      <w:r>
        <w:t>3) дополнить пунктом 12</w:t>
      </w:r>
      <w:r>
        <w:rPr>
          <w:vertAlign w:val="superscript"/>
        </w:rPr>
        <w:t>1</w:t>
      </w:r>
      <w:r>
        <w:t xml:space="preserve"> следующего содержания:</w:t>
      </w:r>
    </w:p>
    <w:p w:rsidR="009E7DA0" w:rsidRDefault="0061395D">
      <w:pPr>
        <w:ind w:firstLine="709"/>
        <w:jc w:val="both"/>
      </w:pPr>
      <w:r>
        <w:t>«12</w:t>
      </w:r>
      <w:r>
        <w:rPr>
          <w:vertAlign w:val="superscript"/>
        </w:rPr>
        <w:t>1</w:t>
      </w:r>
      <w:r>
        <w:t xml:space="preserve"> Документы, оформляемые Министерством при осуществлении регионального государственного экологического надзора, составляются в форме электронного документа и подписываются усиленной квалифицированной электронной подписью.</w:t>
      </w:r>
    </w:p>
    <w:p w:rsidR="009E7DA0" w:rsidRDefault="0061395D">
      <w:pPr>
        <w:ind w:firstLine="709"/>
        <w:jc w:val="both"/>
      </w:pPr>
      <w:proofErr w:type="gramStart"/>
      <w: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(далее – ЕРКНМ) и их подписания.»;</w:t>
      </w:r>
      <w:proofErr w:type="gramEnd"/>
    </w:p>
    <w:p w:rsidR="009E7DA0" w:rsidRDefault="0043374C">
      <w:pPr>
        <w:ind w:firstLine="709"/>
        <w:jc w:val="both"/>
      </w:pPr>
      <w:r>
        <w:t>4) пункт</w:t>
      </w:r>
      <w:r w:rsidR="0061395D">
        <w:t xml:space="preserve"> 14 дополнить </w:t>
      </w:r>
      <w:r>
        <w:t xml:space="preserve">абзацем </w:t>
      </w:r>
      <w:r w:rsidR="00700434">
        <w:t>девятым</w:t>
      </w:r>
      <w:r>
        <w:t xml:space="preserve"> </w:t>
      </w:r>
      <w:r w:rsidR="0061395D">
        <w:t>следующего содержания:</w:t>
      </w:r>
    </w:p>
    <w:p w:rsidR="009E7DA0" w:rsidRPr="009A286D" w:rsidRDefault="0061395D">
      <w:pPr>
        <w:ind w:firstLine="709"/>
        <w:jc w:val="both"/>
      </w:pPr>
      <w:r w:rsidRPr="009A286D">
        <w:t>«Объект контроля считается отнесенным к одной из категорий риска после внесения сведений в единый реестр видов контроля</w:t>
      </w:r>
      <w:proofErr w:type="gramStart"/>
      <w:r w:rsidRPr="009A286D">
        <w:t>.»;</w:t>
      </w:r>
      <w:proofErr w:type="gramEnd"/>
    </w:p>
    <w:p w:rsidR="00675A74" w:rsidRPr="009A286D" w:rsidRDefault="00675A74">
      <w:pPr>
        <w:ind w:firstLine="709"/>
        <w:jc w:val="both"/>
      </w:pPr>
      <w:r w:rsidRPr="009A286D">
        <w:t>5) абзац четвертый пункта 21 исключить;</w:t>
      </w:r>
    </w:p>
    <w:p w:rsidR="00675A74" w:rsidRPr="009A286D" w:rsidRDefault="00675A74">
      <w:pPr>
        <w:ind w:firstLine="709"/>
        <w:jc w:val="both"/>
      </w:pPr>
      <w:r w:rsidRPr="009A286D">
        <w:t>6) абзац пятый пункта 23 исключить;</w:t>
      </w:r>
    </w:p>
    <w:p w:rsidR="00675A74" w:rsidRDefault="00675A74" w:rsidP="00734DE4">
      <w:pPr>
        <w:ind w:firstLine="709"/>
        <w:jc w:val="both"/>
      </w:pPr>
      <w:r w:rsidRPr="009A286D">
        <w:t>7</w:t>
      </w:r>
      <w:r w:rsidR="00734DE4" w:rsidRPr="009A286D">
        <w:t>)</w:t>
      </w:r>
      <w:r w:rsidR="00734DE4">
        <w:t xml:space="preserve"> </w:t>
      </w:r>
      <w:r>
        <w:t>в пункте 24:</w:t>
      </w:r>
    </w:p>
    <w:p w:rsidR="00675A74" w:rsidRPr="00675A74" w:rsidRDefault="00675A74" w:rsidP="00734DE4">
      <w:pPr>
        <w:ind w:firstLine="709"/>
        <w:jc w:val="both"/>
        <w:rPr>
          <w:szCs w:val="28"/>
        </w:rPr>
      </w:pPr>
      <w:r w:rsidRPr="00675A74">
        <w:rPr>
          <w:szCs w:val="28"/>
        </w:rPr>
        <w:t xml:space="preserve">а) абзац второй изложить в следующей редакции: </w:t>
      </w:r>
    </w:p>
    <w:p w:rsidR="00675A74" w:rsidRPr="00675A74" w:rsidRDefault="00675A74" w:rsidP="00734DE4">
      <w:pPr>
        <w:ind w:firstLine="709"/>
        <w:jc w:val="both"/>
        <w:rPr>
          <w:szCs w:val="28"/>
        </w:rPr>
      </w:pPr>
      <w:r w:rsidRPr="00675A74">
        <w:rPr>
          <w:szCs w:val="28"/>
        </w:rPr>
        <w:t>«</w:t>
      </w:r>
      <w:r w:rsidRPr="00675A74">
        <w:rPr>
          <w:color w:val="000000"/>
          <w:szCs w:val="28"/>
          <w:shd w:val="clear" w:color="auto" w:fill="FFFFFF"/>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w:t>
      </w:r>
      <w:r w:rsidR="00C52E00">
        <w:rPr>
          <w:color w:val="000000"/>
          <w:szCs w:val="28"/>
          <w:shd w:val="clear" w:color="auto" w:fill="FFFFFF"/>
        </w:rPr>
        <w:t>жения, в том числе посредством Е</w:t>
      </w:r>
      <w:r w:rsidRPr="00675A74">
        <w:rPr>
          <w:color w:val="000000"/>
          <w:szCs w:val="28"/>
          <w:shd w:val="clear" w:color="auto" w:fill="FFFFFF"/>
        </w:rPr>
        <w:t xml:space="preserve">диного портала государственных и муниципальных услуг </w:t>
      </w:r>
      <w:r w:rsidR="00C52E00">
        <w:rPr>
          <w:color w:val="000000"/>
          <w:szCs w:val="28"/>
          <w:shd w:val="clear" w:color="auto" w:fill="FFFFFF"/>
        </w:rPr>
        <w:t>(далее – Единый портал)</w:t>
      </w:r>
      <w:r w:rsidRPr="00675A74">
        <w:rPr>
          <w:color w:val="000000"/>
          <w:szCs w:val="28"/>
          <w:shd w:val="clear" w:color="auto" w:fill="FFFFFF"/>
        </w:rPr>
        <w:t>. Порядок подачи и рассмотрения возражения в отношении предостережения устанавливается положением о виде контроля</w:t>
      </w:r>
      <w:proofErr w:type="gramStart"/>
      <w:r w:rsidRPr="00675A74">
        <w:rPr>
          <w:color w:val="000000"/>
          <w:szCs w:val="28"/>
          <w:shd w:val="clear" w:color="auto" w:fill="FFFFFF"/>
        </w:rPr>
        <w:t>.</w:t>
      </w:r>
      <w:r w:rsidRPr="00675A74">
        <w:rPr>
          <w:szCs w:val="28"/>
        </w:rPr>
        <w:t>»;</w:t>
      </w:r>
      <w:proofErr w:type="gramEnd"/>
    </w:p>
    <w:p w:rsidR="00734DE4" w:rsidRDefault="00C52E00" w:rsidP="00C52E00">
      <w:pPr>
        <w:ind w:firstLine="709"/>
        <w:jc w:val="both"/>
      </w:pPr>
      <w:r>
        <w:t xml:space="preserve">б) </w:t>
      </w:r>
      <w:r w:rsidR="00734DE4">
        <w:t>абзац</w:t>
      </w:r>
      <w:r>
        <w:t>ы</w:t>
      </w:r>
      <w:r w:rsidR="00734DE4">
        <w:t xml:space="preserve"> </w:t>
      </w:r>
      <w:r>
        <w:t>третий – восьмой исключить;</w:t>
      </w:r>
    </w:p>
    <w:p w:rsidR="009E7DA0" w:rsidRDefault="00C52E00">
      <w:pPr>
        <w:ind w:firstLine="709"/>
        <w:jc w:val="both"/>
      </w:pPr>
      <w:r>
        <w:t>8</w:t>
      </w:r>
      <w:r w:rsidR="001E2C01">
        <w:t>) абзац второй</w:t>
      </w:r>
      <w:r w:rsidR="0061395D">
        <w:t xml:space="preserve"> пункта 25 изложить в следующей редакции:</w:t>
      </w:r>
    </w:p>
    <w:p w:rsidR="009E7DA0" w:rsidRDefault="0061395D">
      <w:pPr>
        <w:ind w:firstLine="709"/>
        <w:jc w:val="both"/>
      </w:pPr>
      <w:proofErr w:type="gramStart"/>
      <w:r>
        <w:t xml:space="preserve">«Консультирование контролируемых лиц и их представителей может осуществляться должностными лицами Министерства в письменной форме при их письменном </w:t>
      </w:r>
      <w:r w:rsidR="00C52E00">
        <w:t>обращении, а также посредством Е</w:t>
      </w:r>
      <w:r>
        <w:t>диного портала, по телефону, посредством видео-конференц-связи, использования мобильного приложения «Инспектор</w:t>
      </w:r>
      <w:r w:rsidR="00734DE4">
        <w:t xml:space="preserve"> (</w:t>
      </w:r>
      <w:r w:rsidR="00734DE4" w:rsidRPr="00433DFD">
        <w:t>при наличии технической возможности и при условии интеграции с информационной системой Министерства</w:t>
      </w:r>
      <w:r w:rsidR="00734DE4">
        <w:t>)</w:t>
      </w:r>
      <w:r>
        <w:t xml:space="preserve">, на личном приеме либо в ходе проведения профилактического мероприятия, </w:t>
      </w:r>
      <w:r>
        <w:lastRenderedPageBreak/>
        <w:t>контрольного (надзорного) мероприятия в соответствии со статьей 50</w:t>
      </w:r>
      <w:proofErr w:type="gramEnd"/>
      <w:r>
        <w:t xml:space="preserve"> Федерального закона № 248-ФЗ.»;</w:t>
      </w:r>
    </w:p>
    <w:p w:rsidR="009E7DA0" w:rsidRDefault="00C52E00">
      <w:pPr>
        <w:ind w:firstLine="709"/>
        <w:jc w:val="both"/>
      </w:pPr>
      <w:r>
        <w:t>9</w:t>
      </w:r>
      <w:r w:rsidR="0061395D">
        <w:t>) абзац 4 пункта 26 изложить в следующей редакции:</w:t>
      </w:r>
    </w:p>
    <w:p w:rsidR="009E7DA0" w:rsidRDefault="0061395D">
      <w:pPr>
        <w:ind w:firstLine="709"/>
        <w:jc w:val="both"/>
      </w:pPr>
      <w:r>
        <w:t>«Обязательный профилактический визит не предусматривает отказ контролируемого лица от его проведения</w:t>
      </w:r>
      <w:proofErr w:type="gramStart"/>
      <w:r>
        <w:t>.»;</w:t>
      </w:r>
      <w:proofErr w:type="gramEnd"/>
    </w:p>
    <w:p w:rsidR="00C52E00" w:rsidRDefault="00C52E00" w:rsidP="00C52E00">
      <w:pPr>
        <w:ind w:firstLine="709"/>
        <w:jc w:val="both"/>
      </w:pPr>
      <w:r>
        <w:t>10</w:t>
      </w:r>
      <w:r w:rsidR="0061395D">
        <w:t xml:space="preserve">) </w:t>
      </w:r>
      <w:r w:rsidR="00EB79DD">
        <w:t>пункт</w:t>
      </w:r>
      <w:r w:rsidR="001E2C01">
        <w:t xml:space="preserve"> 26</w:t>
      </w:r>
      <w:r>
        <w:t xml:space="preserve"> изложить в следующей редакции:</w:t>
      </w:r>
      <w:r w:rsidR="001E2C01">
        <w:t xml:space="preserve"> </w:t>
      </w:r>
    </w:p>
    <w:p w:rsidR="00C52E00" w:rsidRDefault="00C52E00" w:rsidP="00C52E00">
      <w:pPr>
        <w:ind w:firstLine="709"/>
        <w:jc w:val="both"/>
        <w:rPr>
          <w:rFonts w:cs="Times New Roman"/>
          <w:shd w:val="clear" w:color="auto" w:fill="FFFFFF"/>
        </w:rPr>
      </w:pPr>
      <w:r>
        <w:rPr>
          <w:rFonts w:cs="Times New Roman"/>
          <w:shd w:val="clear" w:color="auto" w:fill="FFFFFF"/>
        </w:rPr>
        <w:t xml:space="preserve">«26. </w:t>
      </w:r>
      <w:r w:rsidRPr="0090138C">
        <w:rPr>
          <w:rFonts w:cs="Times New Roman"/>
          <w:shd w:val="clear" w:color="auto" w:fill="FFFFFF"/>
        </w:rPr>
        <w:t>Профилактический визит проводится Министерством в соответствии</w:t>
      </w:r>
      <w:r>
        <w:rPr>
          <w:rFonts w:cs="Times New Roman"/>
          <w:shd w:val="clear" w:color="auto" w:fill="FFFFFF"/>
        </w:rPr>
        <w:t xml:space="preserve"> со статьями 52-52.2 Федерального закона № 248-ФЗ.</w:t>
      </w:r>
    </w:p>
    <w:p w:rsidR="00C52E00" w:rsidRDefault="00C52E00" w:rsidP="00C52E00">
      <w:pPr>
        <w:ind w:firstLine="709"/>
        <w:jc w:val="both"/>
        <w:rPr>
          <w:rFonts w:cs="Times New Roman"/>
          <w:shd w:val="clear" w:color="auto" w:fill="FFFFFF"/>
        </w:rPr>
      </w:pPr>
      <w:r>
        <w:rPr>
          <w:rFonts w:cs="Times New Roman"/>
          <w:shd w:val="clear" w:color="auto" w:fill="FFFFFF"/>
        </w:rPr>
        <w:t>Обязательный профилактический визит проводится в отношении лиц, указанных в части 1 статьи 52.1 Федерального закона № 248-ФЗ.</w:t>
      </w:r>
    </w:p>
    <w:p w:rsidR="00C52E00" w:rsidRPr="00DA10F7" w:rsidRDefault="00C52E00" w:rsidP="00C52E00">
      <w:pPr>
        <w:ind w:firstLine="709"/>
        <w:jc w:val="both"/>
        <w:rPr>
          <w:rFonts w:cs="Times New Roman"/>
          <w:szCs w:val="28"/>
          <w:shd w:val="clear" w:color="auto" w:fill="FFFFFF"/>
        </w:rPr>
      </w:pPr>
      <w:r w:rsidRPr="0090138C">
        <w:t>Обязательный профилактический визит не предусматривает отказ контролируемого лица от его проведения</w:t>
      </w:r>
      <w:r>
        <w:t xml:space="preserve">. О проведении обязательного профилактического визита контролируемое лицо уведомляется не позднее, </w:t>
      </w:r>
      <w:r w:rsidRPr="00DA10F7">
        <w:rPr>
          <w:szCs w:val="28"/>
        </w:rPr>
        <w:t xml:space="preserve">чем за двадцать четыре часа до его начала в порядке, предусмотренном частью 5 статьи 21 </w:t>
      </w:r>
      <w:r w:rsidRPr="00DA10F7">
        <w:rPr>
          <w:rFonts w:cs="Times New Roman"/>
          <w:szCs w:val="28"/>
          <w:shd w:val="clear" w:color="auto" w:fill="FFFFFF"/>
        </w:rPr>
        <w:t>Федерального закона № 248-ФЗ.</w:t>
      </w:r>
    </w:p>
    <w:p w:rsidR="00C52E00" w:rsidRPr="00CE3C63" w:rsidRDefault="00C52E00" w:rsidP="00C52E00">
      <w:pPr>
        <w:ind w:firstLine="709"/>
        <w:jc w:val="both"/>
        <w:rPr>
          <w:rFonts w:cs="Times New Roman"/>
          <w:szCs w:val="28"/>
          <w:shd w:val="clear" w:color="auto" w:fill="FFFFFF"/>
        </w:rPr>
      </w:pPr>
      <w:r w:rsidRPr="00DA10F7">
        <w:rPr>
          <w:color w:val="000000"/>
          <w:szCs w:val="28"/>
          <w:shd w:val="clear" w:color="auto" w:fill="FFFFFF"/>
        </w:rPr>
        <w:t xml:space="preserve">В рамках обязательного профилактического визита инспектор при необходимости проводит осмотр, истребование необходимых документов, </w:t>
      </w:r>
      <w:r w:rsidRPr="00CE3C63">
        <w:rPr>
          <w:szCs w:val="28"/>
          <w:shd w:val="clear" w:color="auto" w:fill="FFFFFF"/>
        </w:rPr>
        <w:t>отбор проб (образцов), инструментальное обследование, испытание, экспертизу.</w:t>
      </w:r>
    </w:p>
    <w:p w:rsidR="00C52E00" w:rsidRPr="00CE3C63" w:rsidRDefault="00C52E00" w:rsidP="00C52E00">
      <w:pPr>
        <w:ind w:firstLine="709"/>
        <w:jc w:val="both"/>
        <w:rPr>
          <w:rFonts w:cs="Times New Roman"/>
          <w:szCs w:val="28"/>
          <w:shd w:val="clear" w:color="auto" w:fill="FFFFFF"/>
        </w:rPr>
      </w:pPr>
      <w:r w:rsidRPr="00CE3C63">
        <w:rPr>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C52E00" w:rsidRPr="00CE3C63" w:rsidRDefault="00C52E00" w:rsidP="00C52E00">
      <w:pPr>
        <w:ind w:firstLine="709"/>
        <w:jc w:val="both"/>
        <w:rPr>
          <w:rFonts w:cs="Times New Roman"/>
          <w:szCs w:val="28"/>
        </w:rPr>
      </w:pPr>
      <w:r w:rsidRPr="00CE3C63">
        <w:rPr>
          <w:szCs w:val="28"/>
          <w:shd w:val="clear" w:color="auto" w:fill="FFFFFF"/>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26" w:anchor="dst100996" w:history="1">
        <w:r w:rsidRPr="00CE3C63">
          <w:rPr>
            <w:rStyle w:val="aff7"/>
            <w:color w:val="auto"/>
            <w:szCs w:val="28"/>
            <w:u w:val="none"/>
            <w:shd w:val="clear" w:color="auto" w:fill="FFFFFF"/>
          </w:rPr>
          <w:t>статьей 90</w:t>
        </w:r>
      </w:hyperlink>
      <w:r w:rsidRPr="00CE3C63">
        <w:rPr>
          <w:szCs w:val="28"/>
          <w:shd w:val="clear" w:color="auto" w:fill="FFFFFF"/>
        </w:rPr>
        <w:t> </w:t>
      </w:r>
      <w:r w:rsidRPr="00CE3C63">
        <w:rPr>
          <w:rFonts w:cs="Times New Roman"/>
          <w:szCs w:val="28"/>
          <w:shd w:val="clear" w:color="auto" w:fill="FFFFFF"/>
        </w:rPr>
        <w:t xml:space="preserve">Федерального закона № 248-ФЗ </w:t>
      </w:r>
      <w:r w:rsidRPr="00CE3C63">
        <w:rPr>
          <w:szCs w:val="28"/>
          <w:shd w:val="clear" w:color="auto" w:fill="FFFFFF"/>
        </w:rPr>
        <w:t>для контрольных (надзорных) мероприятий.</w:t>
      </w:r>
    </w:p>
    <w:p w:rsidR="00C52E00" w:rsidRPr="004006B6" w:rsidRDefault="00C52E00" w:rsidP="00C52E00">
      <w:pPr>
        <w:ind w:firstLine="709"/>
        <w:jc w:val="both"/>
        <w:rPr>
          <w:rFonts w:cs="Times New Roman"/>
          <w:szCs w:val="28"/>
        </w:rPr>
      </w:pPr>
      <w:r w:rsidRPr="00CE3C63">
        <w:rPr>
          <w:szCs w:val="28"/>
          <w:shd w:val="clear" w:color="auto" w:fill="FFFFFF"/>
        </w:rPr>
        <w:t xml:space="preserve">Контролируемое лицо или его представитель знакомится с </w:t>
      </w:r>
      <w:r w:rsidRPr="004006B6">
        <w:rPr>
          <w:szCs w:val="28"/>
          <w:shd w:val="clear" w:color="auto" w:fill="FFFFFF"/>
        </w:rPr>
        <w:t>содержанием акта обязательного профилактического визита в порядке, предусмотренном </w:t>
      </w:r>
      <w:hyperlink r:id="rId27" w:anchor="dst100987" w:history="1">
        <w:r w:rsidRPr="004006B6">
          <w:rPr>
            <w:rStyle w:val="aff7"/>
            <w:color w:val="auto"/>
            <w:szCs w:val="28"/>
            <w:u w:val="none"/>
            <w:shd w:val="clear" w:color="auto" w:fill="FFFFFF"/>
          </w:rPr>
          <w:t>статьей 88</w:t>
        </w:r>
      </w:hyperlink>
      <w:r w:rsidRPr="004006B6">
        <w:rPr>
          <w:szCs w:val="28"/>
          <w:shd w:val="clear" w:color="auto" w:fill="FFFFFF"/>
        </w:rPr>
        <w:t xml:space="preserve">  Федерального закона </w:t>
      </w:r>
      <w:r w:rsidRPr="004006B6">
        <w:rPr>
          <w:rFonts w:cs="Times New Roman"/>
          <w:szCs w:val="28"/>
          <w:shd w:val="clear" w:color="auto" w:fill="FFFFFF"/>
        </w:rPr>
        <w:t>№ 248-ФЗ</w:t>
      </w:r>
      <w:r w:rsidRPr="004006B6">
        <w:rPr>
          <w:szCs w:val="28"/>
          <w:shd w:val="clear" w:color="auto" w:fill="FFFFFF"/>
        </w:rPr>
        <w:t xml:space="preserve"> для контрольных (надзорных) мероприятий.</w:t>
      </w:r>
    </w:p>
    <w:p w:rsidR="00C52E00" w:rsidRPr="00C353AC" w:rsidRDefault="00C52E00" w:rsidP="00C52E00">
      <w:pPr>
        <w:ind w:firstLine="709"/>
        <w:jc w:val="both"/>
        <w:rPr>
          <w:rFonts w:cs="Times New Roman"/>
          <w:szCs w:val="28"/>
        </w:rPr>
      </w:pPr>
      <w:r w:rsidRPr="004006B6">
        <w:rPr>
          <w:szCs w:val="28"/>
          <w:shd w:val="clear" w:color="auto" w:fill="FFFFFF"/>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Pr="00C353AC">
        <w:rPr>
          <w:szCs w:val="28"/>
          <w:shd w:val="clear" w:color="auto" w:fill="FFFFFF"/>
        </w:rPr>
        <w:t>инспектором составляется акт о невозможности проведения обязательного профилактического визита в порядке, предусмотренном </w:t>
      </w:r>
      <w:hyperlink r:id="rId28" w:anchor="dst101185" w:history="1">
        <w:r w:rsidRPr="00C353AC">
          <w:rPr>
            <w:rStyle w:val="aff7"/>
            <w:color w:val="auto"/>
            <w:szCs w:val="28"/>
            <w:u w:val="none"/>
            <w:shd w:val="clear" w:color="auto" w:fill="FFFFFF"/>
          </w:rPr>
          <w:t>частью 10 статьи 65</w:t>
        </w:r>
      </w:hyperlink>
      <w:r w:rsidRPr="00C353AC">
        <w:rPr>
          <w:szCs w:val="28"/>
          <w:shd w:val="clear" w:color="auto" w:fill="FFFFFF"/>
        </w:rPr>
        <w:t xml:space="preserve">  Федерального закона Федерального закона </w:t>
      </w:r>
      <w:r w:rsidRPr="00C353AC">
        <w:rPr>
          <w:rFonts w:cs="Times New Roman"/>
          <w:szCs w:val="28"/>
          <w:shd w:val="clear" w:color="auto" w:fill="FFFFFF"/>
        </w:rPr>
        <w:t>№ 248-ФЗ</w:t>
      </w:r>
      <w:r w:rsidRPr="00C353AC">
        <w:rPr>
          <w:szCs w:val="28"/>
          <w:shd w:val="clear" w:color="auto" w:fill="FFFFFF"/>
        </w:rPr>
        <w:t xml:space="preserve"> для контрольных (надзорных) мероприятий.</w:t>
      </w:r>
    </w:p>
    <w:p w:rsidR="00C52E00" w:rsidRPr="00A267F3" w:rsidRDefault="00C52E00" w:rsidP="00C52E00">
      <w:pPr>
        <w:ind w:firstLine="709"/>
        <w:jc w:val="both"/>
        <w:rPr>
          <w:szCs w:val="28"/>
          <w:shd w:val="clear" w:color="auto" w:fill="FFFFFF"/>
        </w:rPr>
      </w:pPr>
      <w:r w:rsidRPr="00C353AC">
        <w:rPr>
          <w:color w:val="000000"/>
          <w:szCs w:val="28"/>
          <w:shd w:val="clear" w:color="auto" w:fill="FFFFFF"/>
        </w:rPr>
        <w:t xml:space="preserve">В случае невозможности проведения обязательного профилактического визита </w:t>
      </w:r>
      <w:r w:rsidRPr="00A267F3">
        <w:rPr>
          <w:szCs w:val="28"/>
          <w:shd w:val="clear" w:color="auto" w:fill="FFFFFF"/>
        </w:rPr>
        <w:t xml:space="preserve">уполномоченное должностное лицо контрольного (надзорного) органа вправе не позднее трех месяцев </w:t>
      </w:r>
      <w:proofErr w:type="gramStart"/>
      <w:r w:rsidRPr="00A267F3">
        <w:rPr>
          <w:szCs w:val="28"/>
          <w:shd w:val="clear" w:color="auto" w:fill="FFFFFF"/>
        </w:rPr>
        <w:t>с даты составления</w:t>
      </w:r>
      <w:proofErr w:type="gramEnd"/>
      <w:r w:rsidRPr="00A267F3">
        <w:rPr>
          <w:szCs w:val="28"/>
          <w:shd w:val="clear" w:color="auto" w:fill="FFFFFF"/>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52E00" w:rsidRPr="004B00A1" w:rsidRDefault="00C52E00" w:rsidP="00C52E00">
      <w:pPr>
        <w:ind w:firstLine="709"/>
        <w:jc w:val="both"/>
        <w:rPr>
          <w:szCs w:val="28"/>
          <w:shd w:val="clear" w:color="auto" w:fill="FFFFFF"/>
        </w:rPr>
      </w:pPr>
      <w:r w:rsidRPr="004B00A1">
        <w:rPr>
          <w:szCs w:val="28"/>
          <w:shd w:val="clear" w:color="auto" w:fill="FFFFFF"/>
        </w:rPr>
        <w:t xml:space="preserve">Предписание об устранении выявленных нарушений обязательных требований выдается контролируемому лицу в случае, если такие нарушения </w:t>
      </w:r>
      <w:r w:rsidRPr="004B00A1">
        <w:rPr>
          <w:szCs w:val="28"/>
          <w:shd w:val="clear" w:color="auto" w:fill="FFFFFF"/>
        </w:rPr>
        <w:lastRenderedPageBreak/>
        <w:t>не устранены до окончания проведения обязательного профилактического визита в порядке, предусмотренном </w:t>
      </w:r>
      <w:hyperlink r:id="rId29" w:anchor="dst101482" w:history="1">
        <w:r w:rsidRPr="004B00A1">
          <w:rPr>
            <w:rStyle w:val="aff7"/>
            <w:color w:val="auto"/>
            <w:szCs w:val="28"/>
            <w:u w:val="none"/>
            <w:shd w:val="clear" w:color="auto" w:fill="FFFFFF"/>
          </w:rPr>
          <w:t>статьей 90.1</w:t>
        </w:r>
      </w:hyperlink>
      <w:r w:rsidRPr="004B00A1">
        <w:rPr>
          <w:szCs w:val="28"/>
          <w:shd w:val="clear" w:color="auto" w:fill="FFFFFF"/>
        </w:rPr>
        <w:t xml:space="preserve"> Федерального закона </w:t>
      </w:r>
      <w:r>
        <w:rPr>
          <w:szCs w:val="28"/>
          <w:shd w:val="clear" w:color="auto" w:fill="FFFFFF"/>
        </w:rPr>
        <w:br/>
      </w:r>
      <w:r w:rsidRPr="004B00A1">
        <w:rPr>
          <w:rFonts w:cs="Times New Roman"/>
          <w:szCs w:val="28"/>
          <w:shd w:val="clear" w:color="auto" w:fill="FFFFFF"/>
        </w:rPr>
        <w:t>№ 248-ФЗ.</w:t>
      </w:r>
    </w:p>
    <w:p w:rsidR="00C52E00" w:rsidRPr="00D75D3B" w:rsidRDefault="00C52E00" w:rsidP="00C52E00">
      <w:pPr>
        <w:ind w:firstLine="709"/>
        <w:jc w:val="both"/>
        <w:rPr>
          <w:color w:val="000000"/>
          <w:szCs w:val="28"/>
          <w:shd w:val="clear" w:color="auto" w:fill="FFFFFF"/>
        </w:rPr>
      </w:pPr>
      <w:r w:rsidRPr="00D75D3B">
        <w:rPr>
          <w:color w:val="000000"/>
          <w:szCs w:val="28"/>
          <w:shd w:val="clear" w:color="auto" w:fill="FFFFFF"/>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52E00" w:rsidRDefault="00C52E00" w:rsidP="00C52E00">
      <w:pPr>
        <w:ind w:firstLine="709"/>
        <w:jc w:val="both"/>
        <w:rPr>
          <w:color w:val="000000"/>
          <w:szCs w:val="28"/>
          <w:shd w:val="clear" w:color="auto" w:fill="FFFFFF"/>
        </w:rPr>
      </w:pPr>
      <w:r w:rsidRPr="00D75D3B">
        <w:rPr>
          <w:color w:val="000000"/>
          <w:szCs w:val="28"/>
          <w:shd w:val="clear" w:color="auto" w:fill="FFFFFF"/>
        </w:rPr>
        <w:t>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52E00" w:rsidRPr="00586DAC" w:rsidRDefault="00C52E00" w:rsidP="00C52E00">
      <w:pPr>
        <w:pStyle w:val="aff6"/>
        <w:shd w:val="clear" w:color="auto" w:fill="FFFFFF"/>
        <w:spacing w:before="0" w:beforeAutospacing="0" w:after="0" w:afterAutospacing="0"/>
        <w:ind w:firstLine="709"/>
        <w:rPr>
          <w:color w:val="000000"/>
          <w:sz w:val="28"/>
          <w:szCs w:val="28"/>
        </w:rPr>
      </w:pPr>
      <w:r w:rsidRPr="00586DAC">
        <w:rPr>
          <w:color w:val="000000"/>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52E00" w:rsidRPr="00586DAC" w:rsidRDefault="00C52E00" w:rsidP="00C52E00">
      <w:pPr>
        <w:pStyle w:val="aff6"/>
        <w:shd w:val="clear" w:color="auto" w:fill="FFFFFF"/>
        <w:spacing w:before="0" w:beforeAutospacing="0" w:after="0" w:afterAutospacing="0"/>
        <w:ind w:firstLine="709"/>
        <w:jc w:val="both"/>
        <w:rPr>
          <w:sz w:val="28"/>
          <w:szCs w:val="28"/>
        </w:rPr>
      </w:pPr>
      <w:r w:rsidRPr="00586DAC">
        <w:rPr>
          <w:sz w:val="28"/>
          <w:szCs w:val="28"/>
        </w:rPr>
        <w:t>Решение об отказе в проведении профилактического визита принимается в следующих случаях:</w:t>
      </w:r>
    </w:p>
    <w:p w:rsidR="00C52E00" w:rsidRPr="00586DAC" w:rsidRDefault="00C52E00" w:rsidP="00C52E00">
      <w:pPr>
        <w:pStyle w:val="aff6"/>
        <w:shd w:val="clear" w:color="auto" w:fill="FFFFFF"/>
        <w:spacing w:before="0" w:beforeAutospacing="0" w:after="0" w:afterAutospacing="0"/>
        <w:ind w:firstLine="709"/>
        <w:jc w:val="both"/>
        <w:rPr>
          <w:sz w:val="28"/>
          <w:szCs w:val="28"/>
        </w:rPr>
      </w:pPr>
      <w:r>
        <w:rPr>
          <w:sz w:val="28"/>
          <w:szCs w:val="28"/>
        </w:rPr>
        <w:t>1.</w:t>
      </w:r>
      <w:r w:rsidRPr="00586DAC">
        <w:rPr>
          <w:sz w:val="28"/>
          <w:szCs w:val="28"/>
        </w:rPr>
        <w:t xml:space="preserve"> от контролируемого лица поступило уведомление об отзыве заявления;</w:t>
      </w:r>
    </w:p>
    <w:p w:rsidR="00C52E00" w:rsidRPr="00586DAC" w:rsidRDefault="00C52E00" w:rsidP="00C52E00">
      <w:pPr>
        <w:pStyle w:val="aff6"/>
        <w:shd w:val="clear" w:color="auto" w:fill="FFFFFF"/>
        <w:spacing w:before="0" w:beforeAutospacing="0" w:after="0" w:afterAutospacing="0"/>
        <w:ind w:firstLine="709"/>
        <w:jc w:val="both"/>
        <w:rPr>
          <w:sz w:val="28"/>
          <w:szCs w:val="28"/>
        </w:rPr>
      </w:pPr>
      <w:r>
        <w:rPr>
          <w:sz w:val="28"/>
          <w:szCs w:val="28"/>
        </w:rPr>
        <w:t>2.</w:t>
      </w:r>
      <w:r w:rsidRPr="00586DAC">
        <w:rPr>
          <w:sz w:val="28"/>
          <w:szCs w:val="28"/>
        </w:rPr>
        <w:t xml:space="preserve">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52E00" w:rsidRPr="00586DAC" w:rsidRDefault="00C52E00" w:rsidP="00C52E00">
      <w:pPr>
        <w:pStyle w:val="aff6"/>
        <w:shd w:val="clear" w:color="auto" w:fill="FFFFFF"/>
        <w:spacing w:before="0" w:beforeAutospacing="0" w:after="0" w:afterAutospacing="0"/>
        <w:ind w:firstLine="709"/>
        <w:jc w:val="both"/>
        <w:rPr>
          <w:sz w:val="28"/>
          <w:szCs w:val="28"/>
        </w:rPr>
      </w:pPr>
      <w:r>
        <w:rPr>
          <w:sz w:val="28"/>
          <w:szCs w:val="28"/>
        </w:rPr>
        <w:t>3.</w:t>
      </w:r>
      <w:r w:rsidRPr="00586DAC">
        <w:rPr>
          <w:sz w:val="28"/>
          <w:szCs w:val="28"/>
        </w:rPr>
        <w:t xml:space="preserve"> в течение года до даты подачи заявления контрольным (надзорным) органом проведен профилактический визит по ранее поданному заявлению;</w:t>
      </w:r>
    </w:p>
    <w:p w:rsidR="00C52E00" w:rsidRPr="00586DAC" w:rsidRDefault="00C52E00" w:rsidP="00C52E00">
      <w:pPr>
        <w:pStyle w:val="aff6"/>
        <w:shd w:val="clear" w:color="auto" w:fill="FFFFFF"/>
        <w:spacing w:before="0" w:beforeAutospacing="0" w:after="0" w:afterAutospacing="0"/>
        <w:ind w:firstLine="709"/>
        <w:jc w:val="both"/>
        <w:rPr>
          <w:sz w:val="28"/>
          <w:szCs w:val="28"/>
        </w:rPr>
      </w:pPr>
      <w:r>
        <w:rPr>
          <w:sz w:val="28"/>
          <w:szCs w:val="28"/>
        </w:rPr>
        <w:t>4.</w:t>
      </w:r>
      <w:r w:rsidRPr="00586DAC">
        <w:rPr>
          <w:sz w:val="28"/>
          <w:szCs w:val="28"/>
        </w:rPr>
        <w:t xml:space="preserve">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52E00" w:rsidRPr="00586DAC" w:rsidRDefault="00C52E00" w:rsidP="00C52E00">
      <w:pPr>
        <w:pStyle w:val="aff6"/>
        <w:shd w:val="clear" w:color="auto" w:fill="FFFFFF"/>
        <w:spacing w:before="0" w:beforeAutospacing="0" w:after="0" w:afterAutospacing="0"/>
        <w:ind w:firstLine="709"/>
        <w:jc w:val="both"/>
        <w:rPr>
          <w:sz w:val="28"/>
          <w:szCs w:val="28"/>
        </w:rPr>
      </w:pPr>
      <w:r>
        <w:rPr>
          <w:sz w:val="28"/>
          <w:szCs w:val="28"/>
        </w:rPr>
        <w:t>5.</w:t>
      </w:r>
      <w:r w:rsidRPr="00586DAC">
        <w:rPr>
          <w:sz w:val="28"/>
          <w:szCs w:val="28"/>
        </w:rPr>
        <w:t xml:space="preserve"> контролируемое лицо не соответствует критериям, предусмотренным </w:t>
      </w:r>
      <w:hyperlink r:id="rId30" w:anchor="dst101392" w:history="1">
        <w:r w:rsidRPr="00586DAC">
          <w:rPr>
            <w:rStyle w:val="aff7"/>
            <w:color w:val="auto"/>
            <w:sz w:val="28"/>
            <w:szCs w:val="28"/>
            <w:u w:val="none"/>
          </w:rPr>
          <w:t>частью 1</w:t>
        </w:r>
      </w:hyperlink>
      <w:r w:rsidRPr="00586DAC">
        <w:rPr>
          <w:sz w:val="28"/>
          <w:szCs w:val="28"/>
        </w:rPr>
        <w:t xml:space="preserve">  статьи 52.2 </w:t>
      </w:r>
      <w:r w:rsidRPr="00586DAC">
        <w:rPr>
          <w:sz w:val="28"/>
          <w:szCs w:val="28"/>
          <w:shd w:val="clear" w:color="auto" w:fill="FFFFFF"/>
        </w:rPr>
        <w:t xml:space="preserve">Федерального закона </w:t>
      </w:r>
      <w:r w:rsidRPr="00586DAC">
        <w:rPr>
          <w:sz w:val="28"/>
          <w:szCs w:val="28"/>
          <w:shd w:val="clear" w:color="auto" w:fill="FFFFFF"/>
        </w:rPr>
        <w:br/>
        <w:t>№ 248-ФЗ</w:t>
      </w:r>
      <w:r w:rsidRPr="00586DAC">
        <w:rPr>
          <w:sz w:val="28"/>
          <w:szCs w:val="28"/>
        </w:rPr>
        <w:t>.</w:t>
      </w:r>
    </w:p>
    <w:p w:rsidR="00C52E00" w:rsidRPr="00586DAC" w:rsidRDefault="00C52E00" w:rsidP="00C52E00">
      <w:pPr>
        <w:pStyle w:val="aff6"/>
        <w:shd w:val="clear" w:color="auto" w:fill="FFFFFF"/>
        <w:spacing w:before="0" w:beforeAutospacing="0" w:after="0" w:afterAutospacing="0"/>
        <w:ind w:firstLine="709"/>
        <w:jc w:val="both"/>
        <w:rPr>
          <w:sz w:val="28"/>
          <w:szCs w:val="28"/>
          <w:shd w:val="clear" w:color="auto" w:fill="FFFFFF"/>
        </w:rPr>
      </w:pPr>
      <w:r w:rsidRPr="00586DAC">
        <w:rPr>
          <w:color w:val="000000"/>
          <w:sz w:val="28"/>
          <w:szCs w:val="28"/>
          <w:shd w:val="clear" w:color="auto" w:fill="FFFFFF"/>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Pr="00586DAC">
        <w:rPr>
          <w:sz w:val="28"/>
          <w:szCs w:val="28"/>
          <w:shd w:val="clear" w:color="auto" w:fill="FFFFFF"/>
        </w:rPr>
        <w:t>№ 248-ФЗ.</w:t>
      </w:r>
    </w:p>
    <w:p w:rsidR="00C52E00" w:rsidRPr="00586DAC" w:rsidRDefault="00C52E00" w:rsidP="00C52E00">
      <w:pPr>
        <w:shd w:val="clear" w:color="auto" w:fill="FFFFFF"/>
        <w:ind w:firstLine="709"/>
        <w:jc w:val="both"/>
        <w:rPr>
          <w:rFonts w:eastAsia="Times New Roman" w:cs="Times New Roman"/>
          <w:color w:val="000000"/>
          <w:szCs w:val="28"/>
          <w:lang w:eastAsia="ru-RU"/>
        </w:rPr>
      </w:pPr>
      <w:r w:rsidRPr="00586DAC">
        <w:rPr>
          <w:rFonts w:eastAsia="Times New Roman" w:cs="Times New Roman"/>
          <w:color w:val="000000"/>
          <w:szCs w:val="28"/>
          <w:lang w:eastAsia="ru-RU"/>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586DAC">
        <w:rPr>
          <w:rFonts w:eastAsia="Times New Roman" w:cs="Times New Roman"/>
          <w:color w:val="000000"/>
          <w:szCs w:val="28"/>
          <w:lang w:eastAsia="ru-RU"/>
        </w:rPr>
        <w:t>позднее</w:t>
      </w:r>
      <w:proofErr w:type="gramEnd"/>
      <w:r w:rsidRPr="00586DAC">
        <w:rPr>
          <w:rFonts w:eastAsia="Times New Roman" w:cs="Times New Roman"/>
          <w:color w:val="000000"/>
          <w:szCs w:val="28"/>
          <w:lang w:eastAsia="ru-RU"/>
        </w:rPr>
        <w:t xml:space="preserve"> чем за пять рабочих дней до даты его проведения.</w:t>
      </w:r>
    </w:p>
    <w:p w:rsidR="00C52E00" w:rsidRPr="00586DAC" w:rsidRDefault="00C52E00" w:rsidP="00C52E00">
      <w:pPr>
        <w:ind w:firstLine="709"/>
        <w:jc w:val="both"/>
        <w:rPr>
          <w:rFonts w:eastAsia="Times New Roman" w:cs="Times New Roman"/>
          <w:szCs w:val="28"/>
          <w:lang w:eastAsia="ru-RU"/>
        </w:rPr>
      </w:pPr>
      <w:r w:rsidRPr="00586DAC">
        <w:rPr>
          <w:rFonts w:eastAsia="Times New Roman" w:cs="Times New Roman"/>
          <w:szCs w:val="28"/>
          <w:lang w:eastAsia="ru-RU"/>
        </w:rPr>
        <w:lastRenderedPageBreak/>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52E00" w:rsidRPr="00586DAC" w:rsidRDefault="00C52E00" w:rsidP="00C52E00">
      <w:pPr>
        <w:ind w:firstLine="709"/>
        <w:jc w:val="both"/>
        <w:rPr>
          <w:rFonts w:eastAsia="Times New Roman" w:cs="Times New Roman"/>
          <w:szCs w:val="28"/>
          <w:lang w:eastAsia="ru-RU"/>
        </w:rPr>
      </w:pPr>
      <w:r w:rsidRPr="00586DAC">
        <w:rPr>
          <w:rFonts w:eastAsia="Times New Roman" w:cs="Times New Roman"/>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C52E00" w:rsidRPr="00586DAC" w:rsidRDefault="00C52E00" w:rsidP="00C52E00">
      <w:pPr>
        <w:ind w:firstLine="709"/>
        <w:jc w:val="both"/>
        <w:rPr>
          <w:rFonts w:eastAsia="Times New Roman" w:cs="Times New Roman"/>
          <w:szCs w:val="28"/>
          <w:lang w:eastAsia="ru-RU"/>
        </w:rPr>
      </w:pPr>
      <w:r w:rsidRPr="00586DAC">
        <w:rPr>
          <w:rFonts w:eastAsia="Times New Roman" w:cs="Times New Roman"/>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9E7DA0" w:rsidRDefault="00C52E00" w:rsidP="00C52E00">
      <w:pPr>
        <w:ind w:firstLine="709"/>
        <w:jc w:val="both"/>
      </w:pPr>
      <w:r w:rsidRPr="001176E4">
        <w:rPr>
          <w:color w:val="000000"/>
          <w:szCs w:val="28"/>
          <w:shd w:val="clear" w:color="auto" w:fill="FFFFFF"/>
        </w:rPr>
        <w:t>В случае</w:t>
      </w:r>
      <w:proofErr w:type="gramStart"/>
      <w:r w:rsidRPr="001176E4">
        <w:rPr>
          <w:color w:val="000000"/>
          <w:szCs w:val="28"/>
          <w:shd w:val="clear" w:color="auto" w:fill="FFFFFF"/>
        </w:rPr>
        <w:t>,</w:t>
      </w:r>
      <w:proofErr w:type="gramEnd"/>
      <w:r w:rsidRPr="001176E4">
        <w:rPr>
          <w:color w:val="000000"/>
          <w:szCs w:val="28"/>
          <w:shd w:val="clear" w:color="auto" w:fill="FFFFFF"/>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w:t>
      </w:r>
      <w:r w:rsidRPr="00A814EE">
        <w:rPr>
          <w:color w:val="000000"/>
          <w:szCs w:val="28"/>
          <w:shd w:val="clear" w:color="auto" w:fill="FFFFFF"/>
        </w:rPr>
        <w:t>мероприятий.</w:t>
      </w:r>
      <w:r w:rsidR="0061395D">
        <w:t>;</w:t>
      </w:r>
    </w:p>
    <w:p w:rsidR="00C52E00" w:rsidRDefault="00C52E00" w:rsidP="00C52E00">
      <w:pPr>
        <w:ind w:firstLine="709"/>
        <w:jc w:val="both"/>
      </w:pPr>
      <w:r>
        <w:t>11) пункт 29 исключить;</w:t>
      </w:r>
    </w:p>
    <w:p w:rsidR="00C201CE" w:rsidRPr="00FB1D68" w:rsidRDefault="00FB1D68" w:rsidP="00C201CE">
      <w:pPr>
        <w:ind w:firstLine="709"/>
        <w:jc w:val="both"/>
      </w:pPr>
      <w:r w:rsidRPr="00FB1D68">
        <w:t>12</w:t>
      </w:r>
      <w:r w:rsidR="00C201CE" w:rsidRPr="00FB1D68">
        <w:t>) пункт 31 дополнить абзацем шестым следующего содержания:</w:t>
      </w:r>
    </w:p>
    <w:p w:rsidR="00C201CE" w:rsidRPr="00FB1D68" w:rsidRDefault="00C201CE" w:rsidP="00C201CE">
      <w:pPr>
        <w:ind w:firstLine="709"/>
        <w:jc w:val="both"/>
      </w:pPr>
      <w:r w:rsidRPr="00FB1D68">
        <w:t>«Без взаимодействия с контролируемым лицом проводится наблюдение за соблюдением обязательных требований (мониторинг безопасности), выездное обследование</w:t>
      </w:r>
      <w:proofErr w:type="gramStart"/>
      <w:r w:rsidRPr="00FB1D68">
        <w:t>.»;</w:t>
      </w:r>
      <w:proofErr w:type="gramEnd"/>
    </w:p>
    <w:p w:rsidR="00C201CE" w:rsidRPr="00FB1D68" w:rsidRDefault="00C201CE" w:rsidP="00C201CE">
      <w:pPr>
        <w:ind w:firstLine="709"/>
        <w:jc w:val="both"/>
      </w:pPr>
      <w:r w:rsidRPr="00FB1D68">
        <w:t>1</w:t>
      </w:r>
      <w:r w:rsidR="00FB1D68" w:rsidRPr="00FB1D68">
        <w:t>3</w:t>
      </w:r>
      <w:r w:rsidRPr="00FB1D68">
        <w:t xml:space="preserve">) в пункте 32 после словосочетания «объекта надзора» дополнить словами «в ходе проведения документарной проверки допускается предоставление контролируемым лицом необходимых документов посредством </w:t>
      </w:r>
      <w:r w:rsidRPr="00FB1D68">
        <w:rPr>
          <w:rFonts w:cs="Times New Roman"/>
          <w:szCs w:val="28"/>
        </w:rPr>
        <w:t>единого портала</w:t>
      </w:r>
      <w:r w:rsidRPr="00FB1D68">
        <w:rPr>
          <w:szCs w:val="28"/>
        </w:rPr>
        <w:t xml:space="preserve"> или </w:t>
      </w:r>
      <w:r w:rsidRPr="00FB1D68">
        <w:rPr>
          <w:rFonts w:cs="Times New Roman"/>
          <w:szCs w:val="28"/>
        </w:rPr>
        <w:t>мобильного приложения «Инспектор (при наличии технической возможности и при условии интеграции с информационной системой Министерства)</w:t>
      </w:r>
      <w:r w:rsidRPr="00FB1D68">
        <w:t>»;</w:t>
      </w:r>
    </w:p>
    <w:p w:rsidR="00C52E00" w:rsidRDefault="00C52E00" w:rsidP="00C52E00">
      <w:pPr>
        <w:ind w:firstLine="709"/>
        <w:jc w:val="both"/>
      </w:pPr>
      <w:r w:rsidRPr="00FB1D68">
        <w:t>1</w:t>
      </w:r>
      <w:r w:rsidR="00FB1D68" w:rsidRPr="00FB1D68">
        <w:t>4</w:t>
      </w:r>
      <w:r w:rsidRPr="00FB1D68">
        <w:t>) пункт 34 дополнить абзацем третьим следующего</w:t>
      </w:r>
      <w:r>
        <w:t xml:space="preserve"> содержания:</w:t>
      </w:r>
    </w:p>
    <w:p w:rsidR="00C52E00" w:rsidRDefault="00C52E00" w:rsidP="00C52E00">
      <w:pPr>
        <w:ind w:firstLine="709"/>
        <w:jc w:val="both"/>
      </w:pPr>
      <w:r>
        <w:t>«</w:t>
      </w:r>
      <w:r w:rsidRPr="00A814EE">
        <w:rPr>
          <w:color w:val="000000"/>
          <w:szCs w:val="28"/>
          <w:shd w:val="clear" w:color="auto" w:fill="FFFFFF"/>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roofErr w:type="gramStart"/>
      <w:r w:rsidRPr="00A814EE">
        <w:rPr>
          <w:color w:val="000000"/>
          <w:szCs w:val="28"/>
          <w:shd w:val="clear" w:color="auto" w:fill="FFFFFF"/>
        </w:rPr>
        <w:t>.</w:t>
      </w:r>
      <w:r>
        <w:t>»</w:t>
      </w:r>
      <w:proofErr w:type="gramEnd"/>
      <w:r>
        <w:t>;</w:t>
      </w:r>
    </w:p>
    <w:p w:rsidR="009E7DA0" w:rsidRDefault="00C52E00">
      <w:pPr>
        <w:ind w:firstLine="709"/>
        <w:jc w:val="both"/>
      </w:pPr>
      <w:r>
        <w:t>1</w:t>
      </w:r>
      <w:r w:rsidR="00FB1D68">
        <w:t>5</w:t>
      </w:r>
      <w:r w:rsidR="001E2C01">
        <w:t xml:space="preserve">) пункт </w:t>
      </w:r>
      <w:r w:rsidR="0061395D">
        <w:t xml:space="preserve">36 дополнить </w:t>
      </w:r>
      <w:r w:rsidR="001E2C01">
        <w:t xml:space="preserve">абзацем третьим </w:t>
      </w:r>
      <w:r w:rsidR="0061395D">
        <w:t>следующего содержания:</w:t>
      </w:r>
    </w:p>
    <w:p w:rsidR="009E7DA0" w:rsidRDefault="0061395D">
      <w:pPr>
        <w:ind w:firstLine="709"/>
        <w:jc w:val="both"/>
      </w:pPr>
      <w:proofErr w:type="gramStart"/>
      <w:r>
        <w:t>«Действие требований,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w:t>
      </w:r>
      <w:proofErr w:type="gramEnd"/>
      <w:r>
        <w:t xml:space="preserve">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r>
        <w:lastRenderedPageBreak/>
        <w:t xml:space="preserve">микропредприятий. </w:t>
      </w:r>
      <w:proofErr w:type="gramStart"/>
      <w:r>
        <w:t>Действие положений настояще</w:t>
      </w:r>
      <w:r w:rsidR="00C52E00">
        <w:t>го</w:t>
      </w:r>
      <w:r>
        <w:t xml:space="preserve"> </w:t>
      </w:r>
      <w:r w:rsidR="00C52E00">
        <w:t>пункта</w:t>
      </w:r>
      <w:r>
        <w:t xml:space="preserve">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End"/>
    </w:p>
    <w:p w:rsidR="009B6E51" w:rsidRPr="00C43049" w:rsidRDefault="00700434" w:rsidP="00700434">
      <w:pPr>
        <w:ind w:firstLine="709"/>
        <w:jc w:val="both"/>
      </w:pPr>
      <w:r w:rsidRPr="00C43049">
        <w:t>1</w:t>
      </w:r>
      <w:r w:rsidR="00FB1D68">
        <w:t>6</w:t>
      </w:r>
      <w:r w:rsidR="0061395D" w:rsidRPr="00C43049">
        <w:t xml:space="preserve">) </w:t>
      </w:r>
      <w:r w:rsidR="00F43989" w:rsidRPr="00C43049">
        <w:t>в абзаце третьем пункта 37</w:t>
      </w:r>
      <w:r w:rsidR="009B6E51" w:rsidRPr="00C43049">
        <w:t>:</w:t>
      </w:r>
    </w:p>
    <w:p w:rsidR="00F43989" w:rsidRDefault="009B6E51" w:rsidP="00700434">
      <w:pPr>
        <w:ind w:firstLine="709"/>
        <w:jc w:val="both"/>
      </w:pPr>
      <w:r w:rsidRPr="00C43049">
        <w:t>а)</w:t>
      </w:r>
      <w:r w:rsidR="00F43989" w:rsidRPr="00C43049">
        <w:t xml:space="preserve"> после слова «сканер» дополнить словами</w:t>
      </w:r>
      <w:proofErr w:type="gramStart"/>
      <w:r w:rsidR="00691304" w:rsidRPr="00C43049">
        <w:t>:</w:t>
      </w:r>
      <w:r w:rsidR="00700434">
        <w:t xml:space="preserve"> </w:t>
      </w:r>
      <w:r w:rsidR="00F43989">
        <w:t>«</w:t>
      </w:r>
      <w:proofErr w:type="gramEnd"/>
      <w:r w:rsidR="00F43989">
        <w:t>, беспилотный летательный аппарат»;</w:t>
      </w:r>
    </w:p>
    <w:p w:rsidR="009B6E51" w:rsidRDefault="009B6E51" w:rsidP="00700434">
      <w:pPr>
        <w:ind w:firstLine="709"/>
        <w:jc w:val="both"/>
      </w:pPr>
      <w:r>
        <w:t>б) дополнить предложением следующего содержания:</w:t>
      </w:r>
    </w:p>
    <w:p w:rsidR="00BA5AC5" w:rsidRPr="00BA5AC5" w:rsidRDefault="009B6E51" w:rsidP="00445C9A">
      <w:pPr>
        <w:ind w:firstLine="709"/>
        <w:jc w:val="both"/>
        <w:rPr>
          <w:szCs w:val="28"/>
        </w:rPr>
      </w:pPr>
      <w:r>
        <w:t xml:space="preserve">«Для выявления признаков нарушений обязательных требований могут быть использованы средства, работающие в автоматическом режиме, имеющие функции фотосъемки, видеозаписи, в том числе беспилотные </w:t>
      </w:r>
      <w:r w:rsidRPr="00BA5AC5">
        <w:rPr>
          <w:szCs w:val="28"/>
        </w:rPr>
        <w:t>аппараты (системы) в соответствии с перечнем, утвержденным положением о виде контроля</w:t>
      </w:r>
      <w:proofErr w:type="gramStart"/>
      <w:r w:rsidRPr="00BA5AC5">
        <w:rPr>
          <w:szCs w:val="28"/>
        </w:rPr>
        <w:t>.»;</w:t>
      </w:r>
      <w:proofErr w:type="gramEnd"/>
    </w:p>
    <w:p w:rsidR="00BA5AC5" w:rsidRPr="00BA5AC5" w:rsidRDefault="00BA5AC5" w:rsidP="00BA5AC5">
      <w:pPr>
        <w:pStyle w:val="formattext"/>
        <w:shd w:val="clear" w:color="auto" w:fill="FFFFFF"/>
        <w:spacing w:before="0" w:beforeAutospacing="0" w:after="0" w:afterAutospacing="0"/>
        <w:ind w:firstLine="709"/>
        <w:jc w:val="both"/>
        <w:textAlignment w:val="baseline"/>
        <w:rPr>
          <w:sz w:val="28"/>
          <w:szCs w:val="28"/>
        </w:rPr>
      </w:pPr>
      <w:r w:rsidRPr="00BA5AC5">
        <w:rPr>
          <w:sz w:val="28"/>
          <w:szCs w:val="28"/>
        </w:rPr>
        <w:t>1</w:t>
      </w:r>
      <w:r w:rsidR="00FB1D68">
        <w:rPr>
          <w:sz w:val="28"/>
          <w:szCs w:val="28"/>
        </w:rPr>
        <w:t>7</w:t>
      </w:r>
      <w:r w:rsidRPr="00BA5AC5">
        <w:rPr>
          <w:sz w:val="28"/>
          <w:szCs w:val="28"/>
        </w:rPr>
        <w:t>) пункт 44 дополнить абзацами пятым-седьмым следующего содержания:</w:t>
      </w:r>
    </w:p>
    <w:p w:rsidR="00BA5AC5" w:rsidRPr="00BA5AC5" w:rsidRDefault="00BA5AC5" w:rsidP="00BA5AC5">
      <w:pPr>
        <w:pStyle w:val="formattext"/>
        <w:shd w:val="clear" w:color="auto" w:fill="FFFFFF"/>
        <w:spacing w:before="0" w:beforeAutospacing="0" w:after="0" w:afterAutospacing="0"/>
        <w:ind w:firstLine="709"/>
        <w:jc w:val="both"/>
        <w:textAlignment w:val="baseline"/>
        <w:rPr>
          <w:color w:val="000000"/>
          <w:sz w:val="28"/>
          <w:szCs w:val="28"/>
          <w:shd w:val="clear" w:color="auto" w:fill="FFFFFF"/>
        </w:rPr>
      </w:pPr>
      <w:r w:rsidRPr="00BA5AC5">
        <w:rPr>
          <w:sz w:val="28"/>
          <w:szCs w:val="28"/>
        </w:rPr>
        <w:t xml:space="preserve">«4) </w:t>
      </w:r>
      <w:r w:rsidRPr="00BA5AC5">
        <w:rPr>
          <w:color w:val="000000"/>
          <w:sz w:val="28"/>
          <w:szCs w:val="28"/>
          <w:shd w:val="clear" w:color="auto" w:fill="FFFFFF"/>
        </w:rPr>
        <w:t>решений об отнесении объектов контроля к соответствующей категории риска;</w:t>
      </w:r>
    </w:p>
    <w:p w:rsidR="00BA5AC5" w:rsidRPr="00BA5AC5" w:rsidRDefault="00BA5AC5" w:rsidP="00BA5AC5">
      <w:pPr>
        <w:pStyle w:val="formattext"/>
        <w:shd w:val="clear" w:color="auto" w:fill="FFFFFF"/>
        <w:spacing w:before="0" w:beforeAutospacing="0" w:after="0" w:afterAutospacing="0"/>
        <w:ind w:firstLine="709"/>
        <w:jc w:val="both"/>
        <w:textAlignment w:val="baseline"/>
        <w:rPr>
          <w:color w:val="000000"/>
          <w:sz w:val="28"/>
          <w:szCs w:val="28"/>
          <w:shd w:val="clear" w:color="auto" w:fill="FFFFFF"/>
        </w:rPr>
      </w:pPr>
      <w:r w:rsidRPr="00BA5AC5">
        <w:rPr>
          <w:color w:val="000000"/>
          <w:sz w:val="28"/>
          <w:szCs w:val="28"/>
          <w:shd w:val="clear" w:color="auto" w:fill="FFFFFF"/>
        </w:rPr>
        <w:t>5) решений об отказе в проведении профилактических визитов по заявлениям контролируемых лиц;</w:t>
      </w:r>
    </w:p>
    <w:p w:rsidR="00BA5AC5" w:rsidRPr="008D6253" w:rsidRDefault="00BA5AC5" w:rsidP="008D6253">
      <w:pPr>
        <w:pStyle w:val="formattext"/>
        <w:shd w:val="clear" w:color="auto" w:fill="FFFFFF"/>
        <w:spacing w:before="0" w:beforeAutospacing="0" w:after="0" w:afterAutospacing="0"/>
        <w:ind w:firstLine="709"/>
        <w:jc w:val="both"/>
        <w:textAlignment w:val="baseline"/>
        <w:rPr>
          <w:color w:val="000000"/>
          <w:sz w:val="28"/>
          <w:szCs w:val="28"/>
          <w:shd w:val="clear" w:color="auto" w:fill="FFFFFF"/>
        </w:rPr>
      </w:pPr>
      <w:r w:rsidRPr="00BA5AC5">
        <w:rPr>
          <w:color w:val="000000"/>
          <w:sz w:val="28"/>
          <w:szCs w:val="28"/>
          <w:shd w:val="clear" w:color="auto" w:fill="FFFFFF"/>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№248-ФЗ, в отношении контролируемых лиц или объектов контроля</w:t>
      </w:r>
      <w:r w:rsidRPr="00BA5AC5">
        <w:rPr>
          <w:sz w:val="28"/>
          <w:szCs w:val="28"/>
        </w:rPr>
        <w:t>»;</w:t>
      </w:r>
    </w:p>
    <w:p w:rsidR="00DB0A7D" w:rsidRDefault="00445C9A" w:rsidP="00445C9A">
      <w:pPr>
        <w:ind w:firstLine="709"/>
        <w:jc w:val="both"/>
      </w:pPr>
      <w:r w:rsidRPr="00C1309B">
        <w:t>1</w:t>
      </w:r>
      <w:r w:rsidR="00FB1D68">
        <w:t>8</w:t>
      </w:r>
      <w:r w:rsidRPr="00C1309B">
        <w:t>) пункт 45 изложить в следующей</w:t>
      </w:r>
      <w:r w:rsidRPr="00445C9A">
        <w:t xml:space="preserve"> редакции:</w:t>
      </w:r>
      <w:r w:rsidR="00762FC6">
        <w:t xml:space="preserve"> </w:t>
      </w:r>
    </w:p>
    <w:p w:rsidR="00445C9A" w:rsidRDefault="00445C9A" w:rsidP="00445C9A">
      <w:pPr>
        <w:ind w:firstLine="709"/>
        <w:jc w:val="both"/>
      </w:pPr>
      <w:r w:rsidRPr="00445C9A">
        <w:t>«45. Судебное обжалование решений, действий (бездействия) Министерства, его должностных лиц осущест</w:t>
      </w:r>
      <w:r w:rsidR="00151F0E">
        <w:t>вляется в соответствии со статье</w:t>
      </w:r>
      <w:r w:rsidRPr="00445C9A">
        <w:t xml:space="preserve">й 43 Федерального закона от 31.07.2020 </w:t>
      </w:r>
      <w:r>
        <w:t xml:space="preserve">года </w:t>
      </w:r>
      <w:r w:rsidRPr="00445C9A">
        <w:t>№ 248-ФЗ, после обязательного прохождения процедуры досудебного обжалования, за исключением случаев, прямо предусмотренных законодательством Российской Федерации</w:t>
      </w:r>
      <w:proofErr w:type="gramStart"/>
      <w:r w:rsidRPr="00445C9A">
        <w:t>.»</w:t>
      </w:r>
      <w:r>
        <w:t>;</w:t>
      </w:r>
      <w:proofErr w:type="gramEnd"/>
    </w:p>
    <w:p w:rsidR="00DB0A7D" w:rsidRDefault="00445C9A" w:rsidP="00445C9A">
      <w:pPr>
        <w:ind w:firstLine="709"/>
        <w:jc w:val="both"/>
      </w:pPr>
      <w:r>
        <w:t>1</w:t>
      </w:r>
      <w:r w:rsidR="00FB1D68">
        <w:t>9</w:t>
      </w:r>
      <w:r>
        <w:t>) п</w:t>
      </w:r>
      <w:r w:rsidRPr="00445C9A">
        <w:t>ункт 46 изложить в следующей редакции:</w:t>
      </w:r>
      <w:r w:rsidR="00762FC6">
        <w:t xml:space="preserve"> </w:t>
      </w:r>
    </w:p>
    <w:p w:rsidR="00445C9A" w:rsidRDefault="00445C9A" w:rsidP="00445C9A">
      <w:pPr>
        <w:ind w:firstLine="709"/>
        <w:jc w:val="both"/>
      </w:pPr>
      <w:r w:rsidRPr="00445C9A">
        <w:t xml:space="preserve">«46. Жалоба подаётся контролируемым лицом в Министерство в электронном виде через личный кабинет на едином портале государственных и муниципальных услуг (функций) в порядке, по форме и содержанию, предусмотренных статьями 40 и 41 Федерального закона от 31.07.2020 </w:t>
      </w:r>
      <w:r>
        <w:t xml:space="preserve">года </w:t>
      </w:r>
      <w:r w:rsidRPr="00445C9A">
        <w:t>№ 248-ФЗ. Жалобы, содержащие сведения и документы, составляющие государственную или иную охраняемую законом тайну, подаются на бумажном носителе с учётом требований законодательства Российской Федерации о защите тайны</w:t>
      </w:r>
      <w:proofErr w:type="gramStart"/>
      <w:r w:rsidRPr="00445C9A">
        <w:t>.»</w:t>
      </w:r>
      <w:r>
        <w:t>;</w:t>
      </w:r>
      <w:proofErr w:type="gramEnd"/>
    </w:p>
    <w:p w:rsidR="00445C9A" w:rsidRDefault="00FB1D68" w:rsidP="00445C9A">
      <w:pPr>
        <w:ind w:firstLine="709"/>
        <w:jc w:val="both"/>
        <w:rPr>
          <w:rFonts w:cs="Times New Roman"/>
          <w:szCs w:val="28"/>
        </w:rPr>
      </w:pPr>
      <w:r>
        <w:t>20</w:t>
      </w:r>
      <w:r w:rsidR="00445C9A">
        <w:t xml:space="preserve">) </w:t>
      </w:r>
      <w:r w:rsidR="00445C9A">
        <w:rPr>
          <w:rFonts w:cs="Times New Roman"/>
          <w:szCs w:val="28"/>
        </w:rPr>
        <w:t>п</w:t>
      </w:r>
      <w:r w:rsidR="00445C9A" w:rsidRPr="004B53DC">
        <w:rPr>
          <w:rFonts w:cs="Times New Roman"/>
          <w:szCs w:val="28"/>
        </w:rPr>
        <w:t>ункт 47 исключить</w:t>
      </w:r>
      <w:r w:rsidR="00445C9A">
        <w:rPr>
          <w:rFonts w:cs="Times New Roman"/>
          <w:szCs w:val="28"/>
        </w:rPr>
        <w:t>;</w:t>
      </w:r>
    </w:p>
    <w:p w:rsidR="00DB0A7D" w:rsidRDefault="00FB1D68" w:rsidP="00445C9A">
      <w:pPr>
        <w:ind w:firstLine="709"/>
        <w:jc w:val="both"/>
      </w:pPr>
      <w:r>
        <w:rPr>
          <w:rFonts w:cs="Times New Roman"/>
          <w:szCs w:val="28"/>
        </w:rPr>
        <w:t>21</w:t>
      </w:r>
      <w:r w:rsidR="00445C9A">
        <w:rPr>
          <w:rFonts w:cs="Times New Roman"/>
          <w:szCs w:val="28"/>
        </w:rPr>
        <w:t>) п</w:t>
      </w:r>
      <w:r w:rsidR="00445C9A" w:rsidRPr="00445C9A">
        <w:t>ункт 48 изложить в следующей редакции:</w:t>
      </w:r>
      <w:r w:rsidR="00762FC6">
        <w:t xml:space="preserve"> </w:t>
      </w:r>
    </w:p>
    <w:p w:rsidR="00445C9A" w:rsidRDefault="00445C9A" w:rsidP="00445C9A">
      <w:pPr>
        <w:ind w:firstLine="709"/>
        <w:jc w:val="both"/>
      </w:pPr>
      <w:r w:rsidRPr="00445C9A">
        <w:t xml:space="preserve">«48. Жалоба на решение Министерства,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w:t>
      </w:r>
      <w:r w:rsidRPr="00445C9A">
        <w:lastRenderedPageBreak/>
        <w:t xml:space="preserve">своих прав. Жалоба на предписание </w:t>
      </w:r>
      <w:r>
        <w:t>–</w:t>
      </w:r>
      <w:r w:rsidRPr="00445C9A">
        <w:t xml:space="preserve"> в течение 10 рабочих дней с момента получения контролируемым лицом предписания</w:t>
      </w:r>
      <w:proofErr w:type="gramStart"/>
      <w:r w:rsidRPr="00445C9A">
        <w:t>.»</w:t>
      </w:r>
      <w:r>
        <w:t>;</w:t>
      </w:r>
      <w:proofErr w:type="gramEnd"/>
    </w:p>
    <w:p w:rsidR="00DB0A7D" w:rsidRDefault="008D6253" w:rsidP="00445C9A">
      <w:pPr>
        <w:ind w:firstLine="709"/>
        <w:jc w:val="both"/>
      </w:pPr>
      <w:r>
        <w:t>2</w:t>
      </w:r>
      <w:r w:rsidR="00FB1D68">
        <w:t>2</w:t>
      </w:r>
      <w:r w:rsidR="00445C9A">
        <w:t>) п</w:t>
      </w:r>
      <w:r w:rsidR="00445C9A" w:rsidRPr="00445C9A">
        <w:t>ункт 50 изложить в следующей редакции:</w:t>
      </w:r>
      <w:r w:rsidR="00762FC6">
        <w:t xml:space="preserve"> </w:t>
      </w:r>
    </w:p>
    <w:p w:rsidR="00445C9A" w:rsidRDefault="00445C9A" w:rsidP="00445C9A">
      <w:pPr>
        <w:ind w:firstLine="709"/>
        <w:jc w:val="both"/>
      </w:pPr>
      <w:r w:rsidRPr="00445C9A">
        <w:t xml:space="preserve">«50. В случае пропуска по уважительной причине срока подачи жалобы этот срок по ходатайству лица, подающего жалобу, может быть восстановлен Министерством в порядке, предусмотренном статьёй 40 Федерального закона от 31.07.2020 </w:t>
      </w:r>
      <w:r>
        <w:t xml:space="preserve">года </w:t>
      </w:r>
      <w:r w:rsidRPr="00445C9A">
        <w:t>№ 248-ФЗ.»</w:t>
      </w:r>
      <w:r>
        <w:t>;</w:t>
      </w:r>
    </w:p>
    <w:p w:rsidR="00DB0A7D" w:rsidRDefault="008D6253" w:rsidP="00445C9A">
      <w:pPr>
        <w:ind w:firstLine="709"/>
        <w:jc w:val="both"/>
      </w:pPr>
      <w:r>
        <w:t>2</w:t>
      </w:r>
      <w:r w:rsidR="00FB1D68">
        <w:t>3</w:t>
      </w:r>
      <w:r w:rsidR="00445C9A">
        <w:t>) п</w:t>
      </w:r>
      <w:r w:rsidR="00445C9A" w:rsidRPr="00445C9A">
        <w:t>ункт 53 изложить в следующей редакции:</w:t>
      </w:r>
      <w:r w:rsidR="00762FC6">
        <w:t xml:space="preserve"> </w:t>
      </w:r>
    </w:p>
    <w:p w:rsidR="00445C9A" w:rsidRDefault="00445C9A" w:rsidP="00445C9A">
      <w:pPr>
        <w:ind w:firstLine="709"/>
        <w:jc w:val="both"/>
      </w:pPr>
      <w:r w:rsidRPr="00445C9A">
        <w:t xml:space="preserve">«53. Министерство в срок не позднее 2 рабочих дней со дня регистрации жалобы, содержащей ходатайство о приостановлении исполнения обжалуемого решения, принимает решение о приостановлении или об отказе в приостановлении исполнения обжалуемого решения в соответствии со статьёй 43 Федерального закона от 31.07.2020 </w:t>
      </w:r>
      <w:r>
        <w:t xml:space="preserve">года </w:t>
      </w:r>
      <w:r w:rsidRPr="00445C9A">
        <w:t>№ 248-ФЗ.»</w:t>
      </w:r>
      <w:r>
        <w:t>;</w:t>
      </w:r>
    </w:p>
    <w:p w:rsidR="00DB0A7D" w:rsidRDefault="008D6253" w:rsidP="00445C9A">
      <w:pPr>
        <w:ind w:firstLine="709"/>
        <w:jc w:val="both"/>
      </w:pPr>
      <w:r>
        <w:t>2</w:t>
      </w:r>
      <w:r w:rsidR="00FB1D68">
        <w:t>4</w:t>
      </w:r>
      <w:r w:rsidR="00445C9A">
        <w:t>) п</w:t>
      </w:r>
      <w:r w:rsidR="00445C9A" w:rsidRPr="00445C9A">
        <w:t>ункт 54 изложить в следующей редакции:</w:t>
      </w:r>
      <w:r w:rsidR="00762FC6">
        <w:t xml:space="preserve"> </w:t>
      </w:r>
    </w:p>
    <w:p w:rsidR="00445C9A" w:rsidRDefault="00445C9A" w:rsidP="00445C9A">
      <w:pPr>
        <w:ind w:firstLine="709"/>
        <w:jc w:val="both"/>
      </w:pPr>
      <w:r w:rsidRPr="00445C9A">
        <w:t>«54. Министерство принимает решение об отказе в рассмотрении жалобы в сроки и по основаниям, предусмотренным частью 1 статьи 42 Федерального закона от 31.07.2020</w:t>
      </w:r>
      <w:r>
        <w:t xml:space="preserve"> года</w:t>
      </w:r>
      <w:r w:rsidRPr="00445C9A">
        <w:t xml:space="preserve"> № 248-ФЗ.»</w:t>
      </w:r>
      <w:r>
        <w:t>;</w:t>
      </w:r>
    </w:p>
    <w:p w:rsidR="00151F0E" w:rsidRDefault="008D6253" w:rsidP="00445C9A">
      <w:pPr>
        <w:ind w:firstLine="709"/>
        <w:jc w:val="both"/>
      </w:pPr>
      <w:r>
        <w:t>2</w:t>
      </w:r>
      <w:r w:rsidR="00FB1D68">
        <w:t>5</w:t>
      </w:r>
      <w:r w:rsidR="00151F0E">
        <w:t>) в пункте 55</w:t>
      </w:r>
      <w:r w:rsidR="00151F0E" w:rsidRPr="00C75C0F">
        <w:t xml:space="preserve"> слова «20» заменить словами «15»;</w:t>
      </w:r>
    </w:p>
    <w:p w:rsidR="00DB0A7D" w:rsidRDefault="00700434" w:rsidP="00445C9A">
      <w:pPr>
        <w:ind w:firstLine="709"/>
        <w:jc w:val="both"/>
      </w:pPr>
      <w:r>
        <w:t>2</w:t>
      </w:r>
      <w:r w:rsidR="00FB1D68">
        <w:t>6</w:t>
      </w:r>
      <w:r w:rsidR="00445C9A">
        <w:t>) п</w:t>
      </w:r>
      <w:r w:rsidR="00445C9A" w:rsidRPr="00445C9A">
        <w:t>ункт 56 изложить в следующей редакции:</w:t>
      </w:r>
      <w:r w:rsidR="00762FC6">
        <w:t xml:space="preserve"> </w:t>
      </w:r>
    </w:p>
    <w:p w:rsidR="00445C9A" w:rsidRDefault="00445C9A" w:rsidP="00445C9A">
      <w:pPr>
        <w:ind w:firstLine="709"/>
        <w:jc w:val="both"/>
      </w:pPr>
      <w:r w:rsidRPr="00445C9A">
        <w:t>«56. Министерство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до момента получения Министерством указанных информации и документов, но не более чем на 5 рабочих дней с момента направления запроса</w:t>
      </w:r>
      <w:proofErr w:type="gramStart"/>
      <w:r w:rsidRPr="00445C9A">
        <w:t>.»</w:t>
      </w:r>
      <w:r>
        <w:t>;</w:t>
      </w:r>
      <w:proofErr w:type="gramEnd"/>
    </w:p>
    <w:p w:rsidR="00DB0A7D" w:rsidRDefault="00151F0E" w:rsidP="00445C9A">
      <w:pPr>
        <w:ind w:firstLine="709"/>
        <w:jc w:val="both"/>
      </w:pPr>
      <w:r>
        <w:t>2</w:t>
      </w:r>
      <w:r w:rsidR="00FB1D68">
        <w:t>7</w:t>
      </w:r>
      <w:r w:rsidR="00445C9A">
        <w:t>) п</w:t>
      </w:r>
      <w:r w:rsidR="00445C9A" w:rsidRPr="00445C9A">
        <w:t>ункт 58 изложить в следующей редакции:</w:t>
      </w:r>
      <w:r w:rsidR="00762FC6">
        <w:t xml:space="preserve"> </w:t>
      </w:r>
    </w:p>
    <w:p w:rsidR="00445C9A" w:rsidRDefault="00445C9A" w:rsidP="00445C9A">
      <w:pPr>
        <w:ind w:firstLine="709"/>
        <w:jc w:val="both"/>
      </w:pPr>
      <w:r w:rsidRPr="00445C9A">
        <w:t>«58. Решение по итогам рассмотрения жалобы размещается в личном кабинете контролируемого лица на едином портале государственных и муниципальных услуг (функций) не позднее одного рабочего дня со дня его принятия</w:t>
      </w:r>
      <w:proofErr w:type="gramStart"/>
      <w:r w:rsidRPr="00445C9A">
        <w:t>.»</w:t>
      </w:r>
      <w:r>
        <w:t>;</w:t>
      </w:r>
      <w:proofErr w:type="gramEnd"/>
    </w:p>
    <w:p w:rsidR="009E7DA0" w:rsidRPr="00FB1D68" w:rsidRDefault="00700434" w:rsidP="00B31153">
      <w:pPr>
        <w:ind w:firstLine="709"/>
        <w:jc w:val="both"/>
      </w:pPr>
      <w:r w:rsidRPr="00FB1D68">
        <w:t>2</w:t>
      </w:r>
      <w:r w:rsidR="00FB1D68" w:rsidRPr="00FB1D68">
        <w:t>8</w:t>
      </w:r>
      <w:r w:rsidR="0061395D" w:rsidRPr="00FB1D68">
        <w:t xml:space="preserve">) </w:t>
      </w:r>
      <w:r w:rsidR="00C75C0F" w:rsidRPr="00FB1D68">
        <w:t>в пункте 55 слова «20» заменить словами «15»;</w:t>
      </w:r>
    </w:p>
    <w:p w:rsidR="00C1309B" w:rsidRPr="00FB1D68" w:rsidRDefault="00C1309B" w:rsidP="00C1309B">
      <w:pPr>
        <w:ind w:firstLine="709"/>
        <w:jc w:val="both"/>
      </w:pPr>
      <w:r w:rsidRPr="00FB1D68">
        <w:t>2</w:t>
      </w:r>
      <w:r w:rsidR="00FB1D68" w:rsidRPr="00FB1D68">
        <w:t>9</w:t>
      </w:r>
      <w:r w:rsidRPr="00FB1D68">
        <w:t>) изложить ключевой показатель регионального государственного экологического контроля (надзора) на территории Забайкальского края и его целевое значение (утверждено указанным постановлением) в следующей редакции:</w:t>
      </w:r>
    </w:p>
    <w:p w:rsidR="00C1309B" w:rsidRPr="00FB1D68" w:rsidRDefault="00C1309B" w:rsidP="00C1309B">
      <w:pPr>
        <w:ind w:firstLine="709"/>
        <w:jc w:val="both"/>
      </w:pPr>
    </w:p>
    <w:p w:rsidR="0033285A" w:rsidRDefault="0033285A" w:rsidP="00C1309B">
      <w:pPr>
        <w:pStyle w:val="aff6"/>
        <w:spacing w:before="0" w:beforeAutospacing="0" w:after="0" w:afterAutospacing="0" w:line="360" w:lineRule="auto"/>
        <w:ind w:firstLine="5245"/>
        <w:jc w:val="center"/>
        <w:rPr>
          <w:sz w:val="28"/>
          <w:szCs w:val="28"/>
        </w:rPr>
      </w:pPr>
    </w:p>
    <w:p w:rsidR="0033285A" w:rsidRDefault="0033285A" w:rsidP="00C1309B">
      <w:pPr>
        <w:pStyle w:val="aff6"/>
        <w:spacing w:before="0" w:beforeAutospacing="0" w:after="0" w:afterAutospacing="0" w:line="360" w:lineRule="auto"/>
        <w:ind w:firstLine="5245"/>
        <w:jc w:val="center"/>
        <w:rPr>
          <w:sz w:val="28"/>
          <w:szCs w:val="28"/>
        </w:rPr>
      </w:pPr>
    </w:p>
    <w:p w:rsidR="0033285A" w:rsidRDefault="0033285A" w:rsidP="00C1309B">
      <w:pPr>
        <w:pStyle w:val="aff6"/>
        <w:spacing w:before="0" w:beforeAutospacing="0" w:after="0" w:afterAutospacing="0" w:line="360" w:lineRule="auto"/>
        <w:ind w:firstLine="5245"/>
        <w:jc w:val="center"/>
        <w:rPr>
          <w:sz w:val="28"/>
          <w:szCs w:val="28"/>
        </w:rPr>
      </w:pPr>
    </w:p>
    <w:p w:rsidR="0033285A" w:rsidRDefault="0033285A" w:rsidP="00C1309B">
      <w:pPr>
        <w:pStyle w:val="aff6"/>
        <w:spacing w:before="0" w:beforeAutospacing="0" w:after="0" w:afterAutospacing="0" w:line="360" w:lineRule="auto"/>
        <w:ind w:firstLine="5245"/>
        <w:jc w:val="center"/>
        <w:rPr>
          <w:sz w:val="28"/>
          <w:szCs w:val="28"/>
        </w:rPr>
      </w:pPr>
    </w:p>
    <w:p w:rsidR="00C1309B" w:rsidRPr="00FB1D68" w:rsidRDefault="00C1309B" w:rsidP="00C1309B">
      <w:pPr>
        <w:pStyle w:val="aff6"/>
        <w:spacing w:before="0" w:beforeAutospacing="0" w:after="0" w:afterAutospacing="0" w:line="360" w:lineRule="auto"/>
        <w:ind w:firstLine="5245"/>
        <w:jc w:val="center"/>
        <w:rPr>
          <w:sz w:val="28"/>
          <w:szCs w:val="28"/>
        </w:rPr>
      </w:pPr>
      <w:r w:rsidRPr="00FB1D68">
        <w:rPr>
          <w:sz w:val="28"/>
          <w:szCs w:val="28"/>
        </w:rPr>
        <w:lastRenderedPageBreak/>
        <w:t>«УТВЕРЖДЕН</w:t>
      </w:r>
    </w:p>
    <w:p w:rsidR="00C1309B" w:rsidRPr="00FB1D68" w:rsidRDefault="00C1309B" w:rsidP="00C1309B">
      <w:pPr>
        <w:pStyle w:val="aff6"/>
        <w:spacing w:before="0" w:beforeAutospacing="0" w:after="0" w:afterAutospacing="0"/>
        <w:ind w:firstLine="5245"/>
        <w:jc w:val="center"/>
        <w:rPr>
          <w:sz w:val="28"/>
          <w:szCs w:val="28"/>
        </w:rPr>
      </w:pPr>
      <w:r w:rsidRPr="00FB1D68">
        <w:rPr>
          <w:sz w:val="28"/>
          <w:szCs w:val="28"/>
        </w:rPr>
        <w:t>Постановлением Правительства</w:t>
      </w:r>
    </w:p>
    <w:p w:rsidR="00C1309B" w:rsidRPr="00FB1D68" w:rsidRDefault="00C1309B" w:rsidP="00C1309B">
      <w:pPr>
        <w:pStyle w:val="aff6"/>
        <w:spacing w:before="0" w:beforeAutospacing="0" w:after="0" w:afterAutospacing="0"/>
        <w:ind w:firstLine="5245"/>
        <w:jc w:val="center"/>
        <w:rPr>
          <w:sz w:val="28"/>
          <w:szCs w:val="28"/>
        </w:rPr>
      </w:pPr>
      <w:r w:rsidRPr="00FB1D68">
        <w:rPr>
          <w:sz w:val="28"/>
          <w:szCs w:val="28"/>
        </w:rPr>
        <w:t>Забайкальского края</w:t>
      </w:r>
    </w:p>
    <w:p w:rsidR="00C1309B" w:rsidRPr="00FB1D68" w:rsidRDefault="00C1309B" w:rsidP="00C1309B">
      <w:pPr>
        <w:pStyle w:val="aff6"/>
        <w:spacing w:before="0" w:beforeAutospacing="0" w:after="0" w:afterAutospacing="0" w:line="288" w:lineRule="atLeast"/>
        <w:ind w:firstLine="5245"/>
        <w:jc w:val="center"/>
        <w:rPr>
          <w:sz w:val="28"/>
          <w:szCs w:val="28"/>
        </w:rPr>
      </w:pPr>
      <w:r w:rsidRPr="00FB1D68">
        <w:rPr>
          <w:sz w:val="28"/>
          <w:szCs w:val="28"/>
        </w:rPr>
        <w:t>от 23 декабря 2021 г. № 529</w:t>
      </w:r>
    </w:p>
    <w:p w:rsidR="00C1309B" w:rsidRPr="00FB1D68" w:rsidRDefault="00C1309B" w:rsidP="00C1309B">
      <w:pPr>
        <w:pStyle w:val="aff6"/>
        <w:spacing w:before="0" w:beforeAutospacing="0" w:after="0" w:afterAutospacing="0" w:line="288" w:lineRule="atLeast"/>
        <w:ind w:firstLine="5245"/>
        <w:jc w:val="center"/>
        <w:rPr>
          <w:sz w:val="28"/>
          <w:szCs w:val="28"/>
        </w:rPr>
      </w:pPr>
      <w:proofErr w:type="gramStart"/>
      <w:r w:rsidRPr="00FB1D68">
        <w:rPr>
          <w:sz w:val="28"/>
          <w:szCs w:val="28"/>
        </w:rPr>
        <w:t>(в редакции Постановления</w:t>
      </w:r>
      <w:proofErr w:type="gramEnd"/>
    </w:p>
    <w:p w:rsidR="00C1309B" w:rsidRPr="00FB1D68" w:rsidRDefault="00C1309B" w:rsidP="00C1309B">
      <w:pPr>
        <w:pStyle w:val="aff6"/>
        <w:spacing w:before="0" w:beforeAutospacing="0" w:after="0" w:afterAutospacing="0" w:line="288" w:lineRule="atLeast"/>
        <w:ind w:firstLine="4962"/>
        <w:jc w:val="center"/>
        <w:rPr>
          <w:sz w:val="28"/>
          <w:szCs w:val="28"/>
        </w:rPr>
      </w:pPr>
      <w:r w:rsidRPr="00FB1D68">
        <w:rPr>
          <w:sz w:val="28"/>
          <w:szCs w:val="28"/>
        </w:rPr>
        <w:t>Правительства Забайкальского края</w:t>
      </w:r>
    </w:p>
    <w:p w:rsidR="00C1309B" w:rsidRPr="00FB1D68" w:rsidRDefault="00C1309B" w:rsidP="00C1309B">
      <w:pPr>
        <w:pStyle w:val="aff6"/>
        <w:spacing w:before="0" w:beforeAutospacing="0" w:after="0" w:afterAutospacing="0" w:line="288" w:lineRule="atLeast"/>
        <w:ind w:firstLine="4962"/>
        <w:jc w:val="center"/>
        <w:rPr>
          <w:sz w:val="28"/>
          <w:szCs w:val="28"/>
        </w:rPr>
      </w:pPr>
      <w:r w:rsidRPr="00FB1D68">
        <w:rPr>
          <w:sz w:val="28"/>
          <w:szCs w:val="28"/>
        </w:rPr>
        <w:t xml:space="preserve">                                                            )         </w:t>
      </w:r>
    </w:p>
    <w:p w:rsidR="00C1309B" w:rsidRPr="00FB1D68" w:rsidRDefault="00C1309B" w:rsidP="00C1309B">
      <w:pPr>
        <w:ind w:firstLine="709"/>
        <w:jc w:val="center"/>
        <w:rPr>
          <w:b/>
        </w:rPr>
      </w:pPr>
      <w:r w:rsidRPr="00FB1D68">
        <w:rPr>
          <w:b/>
        </w:rPr>
        <w:t>Ключевой показатель</w:t>
      </w:r>
    </w:p>
    <w:p w:rsidR="00C1309B" w:rsidRPr="00FB1D68" w:rsidRDefault="00C1309B" w:rsidP="00C1309B">
      <w:pPr>
        <w:ind w:firstLine="709"/>
        <w:jc w:val="center"/>
        <w:rPr>
          <w:b/>
        </w:rPr>
      </w:pPr>
      <w:r w:rsidRPr="00FB1D68">
        <w:rPr>
          <w:b/>
        </w:rPr>
        <w:t>регионального государственного экологического контроля</w:t>
      </w:r>
    </w:p>
    <w:p w:rsidR="00C1309B" w:rsidRPr="00FB1D68" w:rsidRDefault="00C1309B" w:rsidP="00C1309B">
      <w:pPr>
        <w:ind w:firstLine="709"/>
        <w:jc w:val="center"/>
        <w:rPr>
          <w:b/>
        </w:rPr>
      </w:pPr>
      <w:r w:rsidRPr="00FB1D68">
        <w:rPr>
          <w:b/>
        </w:rPr>
        <w:t>(надзора) на территории Забайкальского края и его целевое</w:t>
      </w:r>
    </w:p>
    <w:p w:rsidR="00C1309B" w:rsidRPr="00FB1D68" w:rsidRDefault="00C1309B" w:rsidP="00C1309B">
      <w:pPr>
        <w:ind w:firstLine="709"/>
        <w:jc w:val="center"/>
        <w:rPr>
          <w:b/>
        </w:rPr>
      </w:pPr>
      <w:r w:rsidRPr="00FB1D68">
        <w:rPr>
          <w:b/>
        </w:rPr>
        <w:t>значение</w:t>
      </w:r>
    </w:p>
    <w:p w:rsidR="00C1309B" w:rsidRPr="00FB1D68" w:rsidRDefault="00C1309B" w:rsidP="00C1309B">
      <w:pPr>
        <w:ind w:firstLine="709"/>
        <w:jc w:val="both"/>
      </w:pPr>
    </w:p>
    <w:p w:rsidR="00C1309B" w:rsidRPr="00FB1D68" w:rsidRDefault="00C1309B" w:rsidP="00C1309B">
      <w:pPr>
        <w:ind w:firstLine="709"/>
        <w:jc w:val="both"/>
        <w:rPr>
          <w:szCs w:val="28"/>
        </w:rPr>
      </w:pPr>
      <w:r w:rsidRPr="00FB1D68">
        <w:rPr>
          <w:szCs w:val="28"/>
        </w:rPr>
        <w:t xml:space="preserve">Объем материального вреда (ущерба), причиненного окружающей среде в результате хозяйственной </w:t>
      </w:r>
      <w:proofErr w:type="gramStart"/>
      <w:r w:rsidRPr="00FB1D68">
        <w:rPr>
          <w:szCs w:val="28"/>
        </w:rPr>
        <w:t>и(</w:t>
      </w:r>
      <w:proofErr w:type="gramEnd"/>
      <w:r w:rsidRPr="00FB1D68">
        <w:rPr>
          <w:szCs w:val="28"/>
        </w:rPr>
        <w:t>или) иной деятельности, к валовому региональному продукту Забайкальского края.</w:t>
      </w:r>
    </w:p>
    <w:p w:rsidR="00C1309B" w:rsidRPr="00FB1D68" w:rsidRDefault="00C1309B" w:rsidP="00C1309B">
      <w:pPr>
        <w:pStyle w:val="ConsPlusNormal"/>
        <w:ind w:firstLine="709"/>
        <w:jc w:val="both"/>
        <w:rPr>
          <w:sz w:val="28"/>
          <w:szCs w:val="28"/>
        </w:rPr>
      </w:pPr>
      <w:r w:rsidRPr="00FB1D68">
        <w:rPr>
          <w:sz w:val="28"/>
          <w:szCs w:val="28"/>
        </w:rPr>
        <w:t>Целевым значением ключевого показателя является величина не более 0,05 процента.</w:t>
      </w:r>
    </w:p>
    <w:p w:rsidR="00C1309B" w:rsidRPr="00FB1D68" w:rsidRDefault="00C1309B" w:rsidP="00C1309B">
      <w:pPr>
        <w:pStyle w:val="ConsPlusNormal"/>
        <w:ind w:firstLine="709"/>
        <w:jc w:val="both"/>
        <w:rPr>
          <w:sz w:val="28"/>
          <w:szCs w:val="28"/>
        </w:rPr>
      </w:pPr>
      <w:r w:rsidRPr="00FB1D68">
        <w:rPr>
          <w:sz w:val="28"/>
          <w:szCs w:val="28"/>
        </w:rPr>
        <w:t>Формула расчета ключевого показателя:</w:t>
      </w:r>
    </w:p>
    <w:p w:rsidR="00C1309B" w:rsidRPr="00FB1D68" w:rsidRDefault="00C1309B" w:rsidP="00C1309B">
      <w:pPr>
        <w:pStyle w:val="ConsPlusNormal"/>
        <w:ind w:firstLine="540"/>
        <w:jc w:val="both"/>
      </w:pPr>
    </w:p>
    <w:p w:rsidR="00C1309B" w:rsidRPr="00FB1D68" w:rsidRDefault="00C1309B" w:rsidP="00C1309B">
      <w:pPr>
        <w:pStyle w:val="ConsPlusNormal"/>
        <w:jc w:val="center"/>
      </w:pPr>
      <w:r w:rsidRPr="00FB1D68">
        <w:rPr>
          <w:noProof/>
          <w:position w:val="-24"/>
          <w:sz w:val="28"/>
          <w:szCs w:val="28"/>
        </w:rPr>
        <w:drawing>
          <wp:inline distT="0" distB="0" distL="0" distR="0" wp14:anchorId="5332BF14" wp14:editId="5CD95641">
            <wp:extent cx="1040130" cy="4686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40130" cy="468630"/>
                    </a:xfrm>
                    <a:prstGeom prst="rect">
                      <a:avLst/>
                    </a:prstGeom>
                    <a:noFill/>
                    <a:ln>
                      <a:noFill/>
                    </a:ln>
                  </pic:spPr>
                </pic:pic>
              </a:graphicData>
            </a:graphic>
          </wp:inline>
        </w:drawing>
      </w:r>
    </w:p>
    <w:p w:rsidR="00C1309B" w:rsidRPr="00FB1D68" w:rsidRDefault="00C1309B" w:rsidP="00C1309B">
      <w:pPr>
        <w:pStyle w:val="ConsPlusNormal"/>
        <w:ind w:firstLine="540"/>
        <w:jc w:val="both"/>
        <w:rPr>
          <w:sz w:val="28"/>
          <w:szCs w:val="28"/>
        </w:rPr>
      </w:pPr>
    </w:p>
    <w:p w:rsidR="00C1309B" w:rsidRPr="00FB1D68" w:rsidRDefault="00C1309B" w:rsidP="00C1309B">
      <w:pPr>
        <w:pStyle w:val="ConsPlusNormal"/>
        <w:ind w:firstLine="539"/>
        <w:jc w:val="both"/>
        <w:rPr>
          <w:sz w:val="28"/>
          <w:szCs w:val="28"/>
        </w:rPr>
      </w:pPr>
      <w:r w:rsidRPr="00FB1D68">
        <w:rPr>
          <w:sz w:val="28"/>
          <w:szCs w:val="28"/>
        </w:rPr>
        <w:t>где:</w:t>
      </w:r>
    </w:p>
    <w:p w:rsidR="00C1309B" w:rsidRPr="00FB1D68" w:rsidRDefault="00C1309B" w:rsidP="00C1309B">
      <w:pPr>
        <w:pStyle w:val="ConsPlusNormal"/>
        <w:ind w:firstLine="539"/>
        <w:jc w:val="both"/>
        <w:rPr>
          <w:sz w:val="28"/>
          <w:szCs w:val="28"/>
        </w:rPr>
      </w:pPr>
      <w:proofErr w:type="spellStart"/>
      <w:r w:rsidRPr="00FB1D68">
        <w:rPr>
          <w:sz w:val="28"/>
          <w:szCs w:val="28"/>
        </w:rPr>
        <w:t>Вр</w:t>
      </w:r>
      <w:proofErr w:type="spellEnd"/>
      <w:r w:rsidRPr="00FB1D68">
        <w:rPr>
          <w:sz w:val="28"/>
          <w:szCs w:val="28"/>
        </w:rPr>
        <w:t xml:space="preserve"> - объем материального вреда (ущерба), причиненного компонентам окружающей среды в результате осуществления хозяйственной </w:t>
      </w:r>
      <w:proofErr w:type="gramStart"/>
      <w:r w:rsidRPr="00FB1D68">
        <w:rPr>
          <w:sz w:val="28"/>
          <w:szCs w:val="28"/>
        </w:rPr>
        <w:t>и(</w:t>
      </w:r>
      <w:proofErr w:type="gramEnd"/>
      <w:r w:rsidRPr="00FB1D68">
        <w:rPr>
          <w:sz w:val="28"/>
          <w:szCs w:val="28"/>
        </w:rPr>
        <w:t>или) иной деятельности, за исключением деятельности с использованием объектов, подлежащих федеральному государственному экологическому контролю (надзору), определенный решением суда, млн руб.;</w:t>
      </w:r>
    </w:p>
    <w:p w:rsidR="00C1309B" w:rsidRDefault="00C1309B" w:rsidP="00C1309B">
      <w:pPr>
        <w:ind w:firstLine="709"/>
        <w:jc w:val="both"/>
      </w:pPr>
      <w:r w:rsidRPr="00FB1D68">
        <w:rPr>
          <w:szCs w:val="28"/>
        </w:rPr>
        <w:t xml:space="preserve">ВРП - валовой региональный продукт Забайкальского края, </w:t>
      </w:r>
      <w:proofErr w:type="gramStart"/>
      <w:r w:rsidRPr="00FB1D68">
        <w:rPr>
          <w:szCs w:val="28"/>
        </w:rPr>
        <w:t>млн</w:t>
      </w:r>
      <w:proofErr w:type="gramEnd"/>
      <w:r w:rsidRPr="00FB1D68">
        <w:rPr>
          <w:szCs w:val="28"/>
        </w:rPr>
        <w:t xml:space="preserve"> руб.»;</w:t>
      </w:r>
    </w:p>
    <w:p w:rsidR="009E7DA0" w:rsidRDefault="00FB1D68">
      <w:pPr>
        <w:ind w:firstLine="709"/>
        <w:jc w:val="both"/>
      </w:pPr>
      <w:r>
        <w:t>30</w:t>
      </w:r>
      <w:r w:rsidR="0061395D">
        <w:t xml:space="preserve">) </w:t>
      </w:r>
      <w:r w:rsidR="0061395D">
        <w:rPr>
          <w:spacing w:val="6"/>
        </w:rPr>
        <w:t xml:space="preserve">Индикатор риска нарушения обязательных требований при осуществлении регионального государственного экологического контроля (надзора) на территории Забайкальского края, </w:t>
      </w:r>
      <w:r w:rsidR="0061395D">
        <w:t>утвержденный указанным постановлением, изложить в следующей редакции:</w:t>
      </w:r>
    </w:p>
    <w:p w:rsidR="009E7DA0" w:rsidRDefault="009E7DA0">
      <w:pPr>
        <w:ind w:firstLine="709"/>
        <w:jc w:val="both"/>
      </w:pPr>
    </w:p>
    <w:p w:rsidR="00AF5278" w:rsidRPr="00AF5278" w:rsidRDefault="00AF5278" w:rsidP="00AD59DC">
      <w:pPr>
        <w:pStyle w:val="aff6"/>
        <w:spacing w:before="0" w:beforeAutospacing="0" w:after="0" w:afterAutospacing="0" w:line="360" w:lineRule="auto"/>
        <w:ind w:firstLine="5245"/>
        <w:jc w:val="center"/>
        <w:rPr>
          <w:sz w:val="28"/>
          <w:szCs w:val="28"/>
        </w:rPr>
      </w:pPr>
      <w:r w:rsidRPr="00AF5278">
        <w:rPr>
          <w:sz w:val="28"/>
          <w:szCs w:val="28"/>
        </w:rPr>
        <w:t>«УТВЕРЖДЕНЫ</w:t>
      </w:r>
    </w:p>
    <w:p w:rsidR="00AF5278" w:rsidRPr="00AF5278" w:rsidRDefault="00AF5278" w:rsidP="00AD59DC">
      <w:pPr>
        <w:pStyle w:val="aff6"/>
        <w:spacing w:before="0" w:beforeAutospacing="0" w:after="0" w:afterAutospacing="0"/>
        <w:ind w:firstLine="5245"/>
        <w:jc w:val="center"/>
        <w:rPr>
          <w:sz w:val="28"/>
          <w:szCs w:val="28"/>
        </w:rPr>
      </w:pPr>
      <w:r w:rsidRPr="00AF5278">
        <w:rPr>
          <w:sz w:val="28"/>
          <w:szCs w:val="28"/>
        </w:rPr>
        <w:t>Постановлением Правительства</w:t>
      </w:r>
    </w:p>
    <w:p w:rsidR="00AF5278" w:rsidRPr="00AF5278" w:rsidRDefault="00AF5278" w:rsidP="00AD59DC">
      <w:pPr>
        <w:pStyle w:val="aff6"/>
        <w:spacing w:before="0" w:beforeAutospacing="0" w:after="0" w:afterAutospacing="0"/>
        <w:ind w:firstLine="5245"/>
        <w:jc w:val="center"/>
        <w:rPr>
          <w:sz w:val="28"/>
          <w:szCs w:val="28"/>
        </w:rPr>
      </w:pPr>
      <w:r w:rsidRPr="00AF5278">
        <w:rPr>
          <w:sz w:val="28"/>
          <w:szCs w:val="28"/>
        </w:rPr>
        <w:t>Забайкальского края</w:t>
      </w:r>
    </w:p>
    <w:p w:rsidR="00AF5278" w:rsidRDefault="00AF5278" w:rsidP="00AF5278">
      <w:pPr>
        <w:pStyle w:val="aff6"/>
        <w:spacing w:before="0" w:beforeAutospacing="0" w:after="0" w:afterAutospacing="0" w:line="288" w:lineRule="atLeast"/>
        <w:ind w:firstLine="5245"/>
        <w:jc w:val="center"/>
        <w:rPr>
          <w:sz w:val="28"/>
          <w:szCs w:val="28"/>
        </w:rPr>
      </w:pPr>
      <w:r>
        <w:rPr>
          <w:sz w:val="28"/>
          <w:szCs w:val="28"/>
        </w:rPr>
        <w:t>от 23</w:t>
      </w:r>
      <w:r w:rsidRPr="00AF5278">
        <w:rPr>
          <w:sz w:val="28"/>
          <w:szCs w:val="28"/>
        </w:rPr>
        <w:t xml:space="preserve"> декабря 2021</w:t>
      </w:r>
      <w:r>
        <w:rPr>
          <w:sz w:val="28"/>
          <w:szCs w:val="28"/>
        </w:rPr>
        <w:t xml:space="preserve"> г. № 529</w:t>
      </w:r>
    </w:p>
    <w:p w:rsidR="00AF5278" w:rsidRDefault="00AF5278" w:rsidP="00AF5278">
      <w:pPr>
        <w:pStyle w:val="aff6"/>
        <w:spacing w:before="0" w:beforeAutospacing="0" w:after="0" w:afterAutospacing="0" w:line="288" w:lineRule="atLeast"/>
        <w:ind w:firstLine="5245"/>
        <w:jc w:val="center"/>
        <w:rPr>
          <w:sz w:val="28"/>
          <w:szCs w:val="28"/>
        </w:rPr>
      </w:pPr>
      <w:proofErr w:type="gramStart"/>
      <w:r>
        <w:rPr>
          <w:sz w:val="28"/>
          <w:szCs w:val="28"/>
        </w:rPr>
        <w:t>(в редакции Постановления</w:t>
      </w:r>
      <w:proofErr w:type="gramEnd"/>
    </w:p>
    <w:p w:rsidR="00AF5278" w:rsidRDefault="00AF5278" w:rsidP="00AF5278">
      <w:pPr>
        <w:pStyle w:val="aff6"/>
        <w:spacing w:before="0" w:beforeAutospacing="0" w:after="0" w:afterAutospacing="0" w:line="288" w:lineRule="atLeast"/>
        <w:ind w:firstLine="4962"/>
        <w:jc w:val="center"/>
        <w:rPr>
          <w:sz w:val="28"/>
          <w:szCs w:val="28"/>
        </w:rPr>
      </w:pPr>
      <w:r>
        <w:rPr>
          <w:sz w:val="28"/>
          <w:szCs w:val="28"/>
        </w:rPr>
        <w:t>Правительства Забайкальского края</w:t>
      </w:r>
    </w:p>
    <w:p w:rsidR="00AF5278" w:rsidRPr="00AF5278" w:rsidRDefault="00AF5278" w:rsidP="00AF5278">
      <w:pPr>
        <w:pStyle w:val="aff6"/>
        <w:spacing w:before="0" w:beforeAutospacing="0" w:after="0" w:afterAutospacing="0" w:line="288" w:lineRule="atLeast"/>
        <w:ind w:firstLine="4962"/>
        <w:jc w:val="center"/>
        <w:rPr>
          <w:sz w:val="28"/>
          <w:szCs w:val="28"/>
        </w:rPr>
      </w:pPr>
      <w:r>
        <w:rPr>
          <w:sz w:val="28"/>
          <w:szCs w:val="28"/>
        </w:rPr>
        <w:t xml:space="preserve">                                                            )         </w:t>
      </w:r>
    </w:p>
    <w:p w:rsidR="009E7DA0" w:rsidRDefault="009E7DA0">
      <w:pPr>
        <w:pStyle w:val="aff6"/>
        <w:spacing w:before="0" w:beforeAutospacing="0" w:after="0" w:afterAutospacing="0" w:line="288" w:lineRule="atLeast"/>
        <w:jc w:val="right"/>
      </w:pPr>
    </w:p>
    <w:p w:rsidR="009E7DA0" w:rsidRDefault="009E7DA0">
      <w:pPr>
        <w:ind w:firstLine="709"/>
        <w:jc w:val="both"/>
      </w:pPr>
    </w:p>
    <w:p w:rsidR="0033285A" w:rsidRDefault="0033285A">
      <w:pPr>
        <w:pStyle w:val="ConsPlusTitle"/>
        <w:jc w:val="center"/>
        <w:rPr>
          <w:rFonts w:ascii="Times New Roman" w:hAnsi="Times New Roman" w:cs="Times New Roman"/>
          <w:sz w:val="28"/>
          <w:szCs w:val="28"/>
        </w:rPr>
      </w:pP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Индикаторы</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риска нарушения обязательных требований при осуществлении</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регионального государственного экологического контроля</w:t>
      </w:r>
    </w:p>
    <w:p w:rsidR="009E7DA0" w:rsidRDefault="0061395D">
      <w:pPr>
        <w:pStyle w:val="ConsPlusTitle"/>
        <w:jc w:val="center"/>
        <w:rPr>
          <w:rFonts w:ascii="Times New Roman" w:hAnsi="Times New Roman" w:cs="Times New Roman"/>
          <w:sz w:val="28"/>
          <w:szCs w:val="28"/>
        </w:rPr>
      </w:pPr>
      <w:r>
        <w:rPr>
          <w:rFonts w:ascii="Times New Roman" w:hAnsi="Times New Roman" w:cs="Times New Roman"/>
          <w:sz w:val="28"/>
          <w:szCs w:val="28"/>
        </w:rPr>
        <w:t>(надзора) на территории Забайкальского края</w:t>
      </w:r>
    </w:p>
    <w:p w:rsidR="009E7DA0" w:rsidRDefault="009E7DA0">
      <w:pPr>
        <w:ind w:firstLine="709"/>
        <w:jc w:val="both"/>
      </w:pPr>
    </w:p>
    <w:p w:rsidR="009E7DA0" w:rsidRDefault="0061395D">
      <w:pPr>
        <w:ind w:firstLine="709"/>
        <w:jc w:val="both"/>
      </w:pPr>
      <w:r>
        <w:t xml:space="preserve">1. Поступление в Министерство природных ресурсов и экологии Забайкальского края информации </w:t>
      </w:r>
      <w:proofErr w:type="gramStart"/>
      <w:r>
        <w:t>от регионального оператора по обращению с твердыми коммунальными отходами об отсутствии сведений о заключении</w:t>
      </w:r>
      <w:proofErr w:type="gramEnd"/>
      <w:r>
        <w:t xml:space="preserve"> договора на оказание услуги по обращению с твердыми коммунальными отходами (далее </w:t>
      </w:r>
      <w:r w:rsidR="004A7C53">
        <w:t>–</w:t>
      </w:r>
      <w:r>
        <w:t xml:space="preserve"> </w:t>
      </w:r>
      <w:r w:rsidR="004A7C53">
        <w:t xml:space="preserve">договор, </w:t>
      </w:r>
      <w:r>
        <w:t>ТКО) между потребителем и региональным оператором по об</w:t>
      </w:r>
      <w:r w:rsidR="004A7C53">
        <w:t>ращению с ТКО.</w:t>
      </w:r>
    </w:p>
    <w:p w:rsidR="009E7DA0" w:rsidRDefault="0061395D">
      <w:pPr>
        <w:ind w:firstLine="709"/>
        <w:jc w:val="both"/>
      </w:pPr>
      <w:r>
        <w:t xml:space="preserve">2. Выявление в результате проведения контрольных (надзорных) мероприятий без взаимодействия с контролируемым лицом </w:t>
      </w:r>
      <w:r w:rsidR="00C82A9C">
        <w:t xml:space="preserve">фактов </w:t>
      </w:r>
      <w:r>
        <w:t>осуществление хозяйственной и иной деятельности с использованием производственных объектов, оказывающих негативное воздействие на окружающую среду</w:t>
      </w:r>
      <w:r w:rsidR="004A7C53">
        <w:t xml:space="preserve"> и подлежащих постановке на государственный учет</w:t>
      </w:r>
      <w:r>
        <w:t xml:space="preserve">, при отсутствии заявки о постановке объекта, оказывающего негативное воздействие на окружающую среду, на государственный учет не </w:t>
      </w:r>
      <w:proofErr w:type="gramStart"/>
      <w:r>
        <w:t>позднее</w:t>
      </w:r>
      <w:proofErr w:type="gramEnd"/>
      <w:r>
        <w:t xml:space="preserve"> чем за десять дней до окончания шести месяцев с момента начала такой деятельности согласно информации, размещенной в информационно-телекоммуникационной сети «Интернет».</w:t>
      </w:r>
    </w:p>
    <w:p w:rsidR="009E7DA0" w:rsidRDefault="0061395D">
      <w:pPr>
        <w:ind w:firstLine="709"/>
        <w:jc w:val="both"/>
      </w:pPr>
      <w:r>
        <w:t xml:space="preserve">3. Выявление в Государственном реестре объектов, оказывающих негативное воздействие на окружающую среду (https://ksv.rpn.gov.ru), факта несоответствия (расхождения) сведений об объекте контроля по одному и более источникам выбросов (сбросов) со сведениями, </w:t>
      </w:r>
      <w:r w:rsidR="0033285A">
        <w:t>имеющимися в распоряжении</w:t>
      </w:r>
      <w:r>
        <w:t xml:space="preserve"> у Министерства природных ресурсов и экологии Забайкальского края.</w:t>
      </w:r>
    </w:p>
    <w:p w:rsidR="009E7DA0" w:rsidRDefault="0061395D">
      <w:pPr>
        <w:ind w:firstLine="709"/>
        <w:jc w:val="both"/>
      </w:pPr>
      <w:r>
        <w:t xml:space="preserve">4. </w:t>
      </w:r>
      <w:proofErr w:type="gramStart"/>
      <w:r w:rsidR="005A3252" w:rsidRPr="005A3252">
        <w:t>Размещение на сайте юридического лица, индивидуального предпринимателя в сети Интернет и (или) в иных общедоступных информационных системах информации об осуществлении деятельности, связанной с негативным воздействием на окружающую среду, при отсутствии в течение шести месяцев с момента начала такой деятельности заявки о постановке объекта, оказывающего негативное воздействие на окружающую среду, на государственный учет.</w:t>
      </w:r>
      <w:proofErr w:type="gramEnd"/>
    </w:p>
    <w:p w:rsidR="005A3252" w:rsidRDefault="005A3252">
      <w:pPr>
        <w:ind w:firstLine="709"/>
        <w:jc w:val="both"/>
      </w:pPr>
      <w:r>
        <w:t>5.</w:t>
      </w:r>
      <w:r w:rsidRPr="005A3252">
        <w:t xml:space="preserve"> </w:t>
      </w:r>
      <w:proofErr w:type="gramStart"/>
      <w:r>
        <w:t>Поступление в Министерство природных ресурсов и экологии Забайкальского края информации о неблагоприятных метеорологических условиях в городах и иных населенных пунктах (указывается наименование субъекта Российской Федерации) от (указывается наименование управления) по гидрометеорологии и мониторингу окружающей среды, объявленных на период 30 часов и более в рабочие дни (для организаций, эксплуатирующих источники выбросов загрязняющих веществ в атмосферный воздух и обязанных проводить мероприятия по</w:t>
      </w:r>
      <w:proofErr w:type="gramEnd"/>
      <w:r>
        <w:t xml:space="preserve"> уменьшению выбросов загрязняющих веществ в атмосферный воздух, у которых отсутствуют мероприятия по уменьшению выбросов загрязняющих веществ в атмосферный воздух, </w:t>
      </w:r>
      <w:r>
        <w:lastRenderedPageBreak/>
        <w:t>согласованные Министерством природных ресурсов и экологии Забайкальского края).</w:t>
      </w:r>
    </w:p>
    <w:p w:rsidR="009E7DA0" w:rsidRPr="00AF5278" w:rsidRDefault="0061395D">
      <w:pPr>
        <w:ind w:firstLine="709"/>
        <w:jc w:val="both"/>
        <w:rPr>
          <w:szCs w:val="28"/>
        </w:rPr>
      </w:pPr>
      <w:proofErr w:type="gramStart"/>
      <w:r w:rsidRPr="00AF5278">
        <w:rPr>
          <w:szCs w:val="28"/>
        </w:rPr>
        <w:t xml:space="preserve">Выявление индикатора риска нарушения обязательных требований осуществляется Министерством природных ресурсов и экологии Забайкальского края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w:t>
      </w:r>
      <w:r w:rsidRPr="00AF5278">
        <w:rPr>
          <w:rFonts w:eastAsia="Times New Roman" w:cs="Times New Roman"/>
          <w:color w:val="000000"/>
          <w:szCs w:val="28"/>
          <w:highlight w:val="white"/>
        </w:rPr>
        <w:t>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w:t>
      </w:r>
      <w:proofErr w:type="gramEnd"/>
      <w:r w:rsidRPr="00AF5278">
        <w:rPr>
          <w:rFonts w:eastAsia="Times New Roman" w:cs="Times New Roman"/>
          <w:color w:val="000000"/>
          <w:szCs w:val="28"/>
          <w:highlight w:val="white"/>
        </w:rPr>
        <w:t xml:space="preserve">, </w:t>
      </w:r>
      <w:proofErr w:type="gramStart"/>
      <w:r w:rsidRPr="00AF5278">
        <w:rPr>
          <w:rFonts w:eastAsia="Times New Roman" w:cs="Times New Roman"/>
          <w:color w:val="000000"/>
          <w:szCs w:val="28"/>
          <w:highlight w:val="white"/>
        </w:rPr>
        <w:t xml:space="preserve">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AF5278">
        <w:rPr>
          <w:rFonts w:eastAsia="Times New Roman" w:cs="Times New Roman"/>
          <w:color w:val="000000"/>
          <w:szCs w:val="28"/>
          <w:highlight w:val="white"/>
        </w:rPr>
        <w:t>прослеживаемость</w:t>
      </w:r>
      <w:proofErr w:type="spellEnd"/>
      <w:r w:rsidRPr="00AF5278">
        <w:rPr>
          <w:rFonts w:eastAsia="Times New Roman" w:cs="Times New Roman"/>
          <w:color w:val="000000"/>
          <w:szCs w:val="28"/>
          <w:highlight w:val="white"/>
        </w:rPr>
        <w:t>, учет, автоматическую фиксацию информации, и иные сведения об объектах контроля.</w:t>
      </w:r>
      <w:proofErr w:type="gramEnd"/>
    </w:p>
    <w:p w:rsidR="009E7DA0" w:rsidRDefault="0061395D">
      <w:pPr>
        <w:ind w:firstLine="709"/>
        <w:jc w:val="center"/>
      </w:pPr>
      <w:r>
        <w:t>____________»</w:t>
      </w:r>
    </w:p>
    <w:p w:rsidR="009E7DA0" w:rsidRDefault="0061395D">
      <w:pPr>
        <w:ind w:firstLine="709"/>
        <w:jc w:val="center"/>
      </w:pPr>
      <w:r>
        <w:t>____________</w:t>
      </w:r>
    </w:p>
    <w:sectPr w:rsidR="009E7DA0" w:rsidSect="00AF5278">
      <w:headerReference w:type="default" r:id="rId31"/>
      <w:pgSz w:w="11906" w:h="16838"/>
      <w:pgMar w:top="1134" w:right="567" w:bottom="1134" w:left="198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E21" w:rsidRDefault="00CD0E21">
      <w:r>
        <w:separator/>
      </w:r>
    </w:p>
  </w:endnote>
  <w:endnote w:type="continuationSeparator" w:id="0">
    <w:p w:rsidR="00CD0E21" w:rsidRDefault="00CD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E21" w:rsidRDefault="00CD0E21">
      <w:r>
        <w:separator/>
      </w:r>
    </w:p>
  </w:footnote>
  <w:footnote w:type="continuationSeparator" w:id="0">
    <w:p w:rsidR="00CD0E21" w:rsidRDefault="00CD0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344438612"/>
      <w:docPartObj>
        <w:docPartGallery w:val="Page Numbers (Top of Page)"/>
        <w:docPartUnique/>
      </w:docPartObj>
    </w:sdtPr>
    <w:sdtEndPr/>
    <w:sdtContent>
      <w:p w:rsidR="009E7DA0" w:rsidRDefault="0061395D">
        <w:pPr>
          <w:pStyle w:val="aff1"/>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C12C14">
          <w:rPr>
            <w:noProof/>
            <w:sz w:val="24"/>
            <w:szCs w:val="24"/>
          </w:rPr>
          <w:t>2</w:t>
        </w:r>
        <w:r>
          <w:rPr>
            <w:sz w:val="24"/>
            <w:szCs w:val="24"/>
          </w:rPr>
          <w:fldChar w:fldCharType="end"/>
        </w:r>
      </w:p>
    </w:sdtContent>
  </w:sdt>
  <w:p w:rsidR="009E7DA0" w:rsidRDefault="009E7DA0">
    <w:pPr>
      <w:pStyle w:val="aff1"/>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D1776"/>
    <w:multiLevelType w:val="multilevel"/>
    <w:tmpl w:val="FA46EA0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A0"/>
    <w:rsid w:val="00006630"/>
    <w:rsid w:val="00091379"/>
    <w:rsid w:val="000E7CE8"/>
    <w:rsid w:val="0010019C"/>
    <w:rsid w:val="001009B4"/>
    <w:rsid w:val="00102104"/>
    <w:rsid w:val="001176E4"/>
    <w:rsid w:val="00141F5F"/>
    <w:rsid w:val="00151F0E"/>
    <w:rsid w:val="00157465"/>
    <w:rsid w:val="0016306E"/>
    <w:rsid w:val="00167821"/>
    <w:rsid w:val="001D7F0A"/>
    <w:rsid w:val="001E2C01"/>
    <w:rsid w:val="002231EA"/>
    <w:rsid w:val="00227F2C"/>
    <w:rsid w:val="00244D33"/>
    <w:rsid w:val="00273929"/>
    <w:rsid w:val="002A6342"/>
    <w:rsid w:val="002C1C19"/>
    <w:rsid w:val="002D3AC7"/>
    <w:rsid w:val="002F3EE2"/>
    <w:rsid w:val="00323502"/>
    <w:rsid w:val="00332298"/>
    <w:rsid w:val="0033285A"/>
    <w:rsid w:val="00386882"/>
    <w:rsid w:val="003B1A73"/>
    <w:rsid w:val="004006B6"/>
    <w:rsid w:val="0040599B"/>
    <w:rsid w:val="004252F9"/>
    <w:rsid w:val="0043374C"/>
    <w:rsid w:val="0044499B"/>
    <w:rsid w:val="00445C9A"/>
    <w:rsid w:val="00467CA1"/>
    <w:rsid w:val="00497F9A"/>
    <w:rsid w:val="004A7C53"/>
    <w:rsid w:val="004B00A1"/>
    <w:rsid w:val="00530102"/>
    <w:rsid w:val="00551519"/>
    <w:rsid w:val="00551AC9"/>
    <w:rsid w:val="005665C3"/>
    <w:rsid w:val="00586DAC"/>
    <w:rsid w:val="005A3252"/>
    <w:rsid w:val="005D7348"/>
    <w:rsid w:val="005F5DD0"/>
    <w:rsid w:val="0061395D"/>
    <w:rsid w:val="00630B79"/>
    <w:rsid w:val="006323D1"/>
    <w:rsid w:val="0064620B"/>
    <w:rsid w:val="006531D0"/>
    <w:rsid w:val="00675A74"/>
    <w:rsid w:val="00691304"/>
    <w:rsid w:val="006C53A6"/>
    <w:rsid w:val="006C5B96"/>
    <w:rsid w:val="00700434"/>
    <w:rsid w:val="007174F7"/>
    <w:rsid w:val="0072642F"/>
    <w:rsid w:val="00734DE4"/>
    <w:rsid w:val="00744072"/>
    <w:rsid w:val="00747084"/>
    <w:rsid w:val="00750DF7"/>
    <w:rsid w:val="007556A2"/>
    <w:rsid w:val="00760D30"/>
    <w:rsid w:val="00762FC6"/>
    <w:rsid w:val="007A761E"/>
    <w:rsid w:val="007C0E0B"/>
    <w:rsid w:val="007E5ED1"/>
    <w:rsid w:val="00855C57"/>
    <w:rsid w:val="0089084C"/>
    <w:rsid w:val="008A3E49"/>
    <w:rsid w:val="008C53CE"/>
    <w:rsid w:val="008D6253"/>
    <w:rsid w:val="008F306E"/>
    <w:rsid w:val="0090138C"/>
    <w:rsid w:val="00972F14"/>
    <w:rsid w:val="0097324A"/>
    <w:rsid w:val="00973FBF"/>
    <w:rsid w:val="009773E1"/>
    <w:rsid w:val="009A286D"/>
    <w:rsid w:val="009B6E51"/>
    <w:rsid w:val="009E7DA0"/>
    <w:rsid w:val="009F14CA"/>
    <w:rsid w:val="00A267F3"/>
    <w:rsid w:val="00A35578"/>
    <w:rsid w:val="00A54917"/>
    <w:rsid w:val="00A8055B"/>
    <w:rsid w:val="00A814EE"/>
    <w:rsid w:val="00AA5FC3"/>
    <w:rsid w:val="00AB0276"/>
    <w:rsid w:val="00AB4E26"/>
    <w:rsid w:val="00AD59DC"/>
    <w:rsid w:val="00AF5278"/>
    <w:rsid w:val="00B161EF"/>
    <w:rsid w:val="00B31153"/>
    <w:rsid w:val="00B747CE"/>
    <w:rsid w:val="00BA5AC5"/>
    <w:rsid w:val="00BC161B"/>
    <w:rsid w:val="00BC3E6B"/>
    <w:rsid w:val="00BD7B7A"/>
    <w:rsid w:val="00BE2C15"/>
    <w:rsid w:val="00C12C14"/>
    <w:rsid w:val="00C1309B"/>
    <w:rsid w:val="00C201CE"/>
    <w:rsid w:val="00C32494"/>
    <w:rsid w:val="00C32F0D"/>
    <w:rsid w:val="00C353AC"/>
    <w:rsid w:val="00C43049"/>
    <w:rsid w:val="00C45C20"/>
    <w:rsid w:val="00C52D1C"/>
    <w:rsid w:val="00C52E00"/>
    <w:rsid w:val="00C75C0F"/>
    <w:rsid w:val="00C82A9C"/>
    <w:rsid w:val="00CD0E21"/>
    <w:rsid w:val="00CE3C63"/>
    <w:rsid w:val="00CE4C07"/>
    <w:rsid w:val="00CF5DF9"/>
    <w:rsid w:val="00CF7F3C"/>
    <w:rsid w:val="00D079D8"/>
    <w:rsid w:val="00D75D3B"/>
    <w:rsid w:val="00D9091C"/>
    <w:rsid w:val="00DA10F7"/>
    <w:rsid w:val="00DB0A7D"/>
    <w:rsid w:val="00DC4B57"/>
    <w:rsid w:val="00E01FDF"/>
    <w:rsid w:val="00E2270B"/>
    <w:rsid w:val="00E34406"/>
    <w:rsid w:val="00E527B7"/>
    <w:rsid w:val="00E60392"/>
    <w:rsid w:val="00EB79DD"/>
    <w:rsid w:val="00EC19B1"/>
    <w:rsid w:val="00F43989"/>
    <w:rsid w:val="00F47547"/>
    <w:rsid w:val="00F64E2A"/>
    <w:rsid w:val="00F70A25"/>
    <w:rsid w:val="00F729BF"/>
    <w:rsid w:val="00F76CCB"/>
    <w:rsid w:val="00F96B40"/>
    <w:rsid w:val="00FB1D68"/>
    <w:rsid w:val="00FF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1">
    <w:name w:val="caption"/>
    <w:basedOn w:val="a"/>
    <w:next w:val="a"/>
    <w:uiPriority w:val="35"/>
    <w:unhideWhenUsed/>
    <w:qFormat/>
    <w:pPr>
      <w:spacing w:after="200"/>
    </w:pPr>
    <w:rPr>
      <w:i/>
      <w:iCs/>
      <w:color w:val="1F497D" w:themeColor="text2"/>
      <w:sz w:val="18"/>
      <w:szCs w:val="18"/>
    </w:rPr>
  </w:style>
  <w:style w:type="paragraph" w:styleId="af2">
    <w:name w:val="footnote text"/>
    <w:basedOn w:val="a"/>
    <w:link w:val="af3"/>
    <w:uiPriority w:val="99"/>
    <w:semiHidden/>
    <w:unhideWhenUsed/>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9">
    <w:name w:val="Placeholder Text"/>
    <w:basedOn w:val="a0"/>
    <w:uiPriority w:val="99"/>
    <w:semiHidden/>
    <w:rPr>
      <w:color w:val="666666"/>
    </w:rPr>
  </w:style>
  <w:style w:type="paragraph" w:styleId="afa">
    <w:name w:val="TOC Heading"/>
    <w:uiPriority w:val="39"/>
    <w:unhideWhenUsed/>
  </w:style>
  <w:style w:type="paragraph" w:styleId="afb">
    <w:name w:val="table of figures"/>
    <w:basedOn w:val="a"/>
    <w:next w:val="a"/>
    <w:uiPriority w:val="99"/>
    <w:unhideWhenUsed/>
  </w:style>
  <w:style w:type="paragraph" w:styleId="afc">
    <w:name w:val="Body Text"/>
    <w:basedOn w:val="a"/>
    <w:link w:val="afd"/>
    <w:semiHidden/>
    <w:pPr>
      <w:jc w:val="center"/>
    </w:pPr>
    <w:rPr>
      <w:rFonts w:eastAsia="Times New Roman" w:cs="Times New Roman"/>
      <w:sz w:val="32"/>
      <w:szCs w:val="20"/>
      <w:lang w:eastAsia="ru-RU"/>
    </w:rPr>
  </w:style>
  <w:style w:type="character" w:customStyle="1" w:styleId="afd">
    <w:name w:val="Основной текст Знак"/>
    <w:basedOn w:val="a0"/>
    <w:link w:val="afc"/>
    <w:semiHidden/>
    <w:rPr>
      <w:rFonts w:eastAsia="Times New Roman" w:cs="Times New Roman"/>
      <w:sz w:val="32"/>
      <w:szCs w:val="20"/>
      <w:lang w:eastAsia="ru-RU"/>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style>
  <w:style w:type="paragraph" w:styleId="aff5">
    <w:name w:val="List Paragraph"/>
    <w:basedOn w:val="a"/>
    <w:uiPriority w:val="34"/>
    <w:qFormat/>
    <w:pPr>
      <w:ind w:left="720"/>
      <w:contextualSpacing/>
    </w:pPr>
  </w:style>
  <w:style w:type="paragraph" w:customStyle="1" w:styleId="ConsPlusNormal">
    <w:name w:val="ConsPlusNormal"/>
    <w:pPr>
      <w:widowControl w:val="0"/>
    </w:pPr>
    <w:rPr>
      <w:rFonts w:eastAsiaTheme="minorEastAsia" w:cs="Times New Roman"/>
      <w:sz w:val="24"/>
      <w:szCs w:val="24"/>
      <w:lang w:eastAsia="ru-RU"/>
    </w:rPr>
  </w:style>
  <w:style w:type="paragraph" w:customStyle="1" w:styleId="ConsPlusTitle">
    <w:name w:val="ConsPlusTitle"/>
    <w:pPr>
      <w:widowControl w:val="0"/>
    </w:pPr>
    <w:rPr>
      <w:rFonts w:ascii="Arial" w:eastAsiaTheme="minorEastAsia" w:hAnsi="Arial" w:cs="Arial"/>
      <w:b/>
      <w:bCs/>
      <w:sz w:val="24"/>
      <w:szCs w:val="24"/>
      <w:lang w:eastAsia="ru-RU"/>
    </w:rPr>
  </w:style>
  <w:style w:type="paragraph" w:styleId="aff6">
    <w:name w:val="Normal (Web)"/>
    <w:basedOn w:val="a"/>
    <w:uiPriority w:val="99"/>
    <w:unhideWhenUsed/>
    <w:pPr>
      <w:spacing w:before="100" w:beforeAutospacing="1" w:after="100" w:afterAutospacing="1"/>
    </w:pPr>
    <w:rPr>
      <w:rFonts w:eastAsia="Times New Roman" w:cs="Times New Roman"/>
      <w:sz w:val="24"/>
      <w:szCs w:val="24"/>
      <w:lang w:eastAsia="ru-RU"/>
    </w:rPr>
  </w:style>
  <w:style w:type="character" w:styleId="aff7">
    <w:name w:val="Hyperlink"/>
    <w:basedOn w:val="a0"/>
    <w:uiPriority w:val="99"/>
    <w:unhideWhenUsed/>
    <w:rPr>
      <w:color w:val="0000FF"/>
      <w:u w:val="single"/>
    </w:rPr>
  </w:style>
  <w:style w:type="character" w:customStyle="1" w:styleId="sc-bznhio">
    <w:name w:val="sc-bznhio"/>
    <w:basedOn w:val="a0"/>
    <w:rsid w:val="00762FC6"/>
  </w:style>
  <w:style w:type="paragraph" w:customStyle="1" w:styleId="formattext">
    <w:name w:val="formattext"/>
    <w:basedOn w:val="a"/>
    <w:rsid w:val="006C53A6"/>
    <w:pPr>
      <w:spacing w:before="100" w:beforeAutospacing="1" w:after="100" w:afterAutospacing="1"/>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1">
    <w:name w:val="caption"/>
    <w:basedOn w:val="a"/>
    <w:next w:val="a"/>
    <w:uiPriority w:val="35"/>
    <w:unhideWhenUsed/>
    <w:qFormat/>
    <w:pPr>
      <w:spacing w:after="200"/>
    </w:pPr>
    <w:rPr>
      <w:i/>
      <w:iCs/>
      <w:color w:val="1F497D" w:themeColor="text2"/>
      <w:sz w:val="18"/>
      <w:szCs w:val="18"/>
    </w:rPr>
  </w:style>
  <w:style w:type="paragraph" w:styleId="af2">
    <w:name w:val="footnote text"/>
    <w:basedOn w:val="a"/>
    <w:link w:val="af3"/>
    <w:uiPriority w:val="99"/>
    <w:semiHidden/>
    <w:unhideWhenUsed/>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9">
    <w:name w:val="Placeholder Text"/>
    <w:basedOn w:val="a0"/>
    <w:uiPriority w:val="99"/>
    <w:semiHidden/>
    <w:rPr>
      <w:color w:val="666666"/>
    </w:rPr>
  </w:style>
  <w:style w:type="paragraph" w:styleId="afa">
    <w:name w:val="TOC Heading"/>
    <w:uiPriority w:val="39"/>
    <w:unhideWhenUsed/>
  </w:style>
  <w:style w:type="paragraph" w:styleId="afb">
    <w:name w:val="table of figures"/>
    <w:basedOn w:val="a"/>
    <w:next w:val="a"/>
    <w:uiPriority w:val="99"/>
    <w:unhideWhenUsed/>
  </w:style>
  <w:style w:type="paragraph" w:styleId="afc">
    <w:name w:val="Body Text"/>
    <w:basedOn w:val="a"/>
    <w:link w:val="afd"/>
    <w:semiHidden/>
    <w:pPr>
      <w:jc w:val="center"/>
    </w:pPr>
    <w:rPr>
      <w:rFonts w:eastAsia="Times New Roman" w:cs="Times New Roman"/>
      <w:sz w:val="32"/>
      <w:szCs w:val="20"/>
      <w:lang w:eastAsia="ru-RU"/>
    </w:rPr>
  </w:style>
  <w:style w:type="character" w:customStyle="1" w:styleId="afd">
    <w:name w:val="Основной текст Знак"/>
    <w:basedOn w:val="a0"/>
    <w:link w:val="afc"/>
    <w:semiHidden/>
    <w:rPr>
      <w:rFonts w:eastAsia="Times New Roman" w:cs="Times New Roman"/>
      <w:sz w:val="32"/>
      <w:szCs w:val="20"/>
      <w:lang w:eastAsia="ru-RU"/>
    </w:rPr>
  </w:style>
  <w:style w:type="paragraph" w:styleId="afe">
    <w:name w:val="Balloon Text"/>
    <w:basedOn w:val="a"/>
    <w:link w:val="aff"/>
    <w:uiPriority w:val="99"/>
    <w:semiHidden/>
    <w:unhideWhenUsed/>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 w:type="table" w:styleId="aff0">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style>
  <w:style w:type="paragraph" w:styleId="aff5">
    <w:name w:val="List Paragraph"/>
    <w:basedOn w:val="a"/>
    <w:uiPriority w:val="34"/>
    <w:qFormat/>
    <w:pPr>
      <w:ind w:left="720"/>
      <w:contextualSpacing/>
    </w:pPr>
  </w:style>
  <w:style w:type="paragraph" w:customStyle="1" w:styleId="ConsPlusNormal">
    <w:name w:val="ConsPlusNormal"/>
    <w:pPr>
      <w:widowControl w:val="0"/>
    </w:pPr>
    <w:rPr>
      <w:rFonts w:eastAsiaTheme="minorEastAsia" w:cs="Times New Roman"/>
      <w:sz w:val="24"/>
      <w:szCs w:val="24"/>
      <w:lang w:eastAsia="ru-RU"/>
    </w:rPr>
  </w:style>
  <w:style w:type="paragraph" w:customStyle="1" w:styleId="ConsPlusTitle">
    <w:name w:val="ConsPlusTitle"/>
    <w:pPr>
      <w:widowControl w:val="0"/>
    </w:pPr>
    <w:rPr>
      <w:rFonts w:ascii="Arial" w:eastAsiaTheme="minorEastAsia" w:hAnsi="Arial" w:cs="Arial"/>
      <w:b/>
      <w:bCs/>
      <w:sz w:val="24"/>
      <w:szCs w:val="24"/>
      <w:lang w:eastAsia="ru-RU"/>
    </w:rPr>
  </w:style>
  <w:style w:type="paragraph" w:styleId="aff6">
    <w:name w:val="Normal (Web)"/>
    <w:basedOn w:val="a"/>
    <w:uiPriority w:val="99"/>
    <w:unhideWhenUsed/>
    <w:pPr>
      <w:spacing w:before="100" w:beforeAutospacing="1" w:after="100" w:afterAutospacing="1"/>
    </w:pPr>
    <w:rPr>
      <w:rFonts w:eastAsia="Times New Roman" w:cs="Times New Roman"/>
      <w:sz w:val="24"/>
      <w:szCs w:val="24"/>
      <w:lang w:eastAsia="ru-RU"/>
    </w:rPr>
  </w:style>
  <w:style w:type="character" w:styleId="aff7">
    <w:name w:val="Hyperlink"/>
    <w:basedOn w:val="a0"/>
    <w:uiPriority w:val="99"/>
    <w:unhideWhenUsed/>
    <w:rPr>
      <w:color w:val="0000FF"/>
      <w:u w:val="single"/>
    </w:rPr>
  </w:style>
  <w:style w:type="character" w:customStyle="1" w:styleId="sc-bznhio">
    <w:name w:val="sc-bznhio"/>
    <w:basedOn w:val="a0"/>
    <w:rsid w:val="00762FC6"/>
  </w:style>
  <w:style w:type="paragraph" w:customStyle="1" w:styleId="formattext">
    <w:name w:val="formattext"/>
    <w:basedOn w:val="a"/>
    <w:rsid w:val="006C53A6"/>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90834">
      <w:bodyDiv w:val="1"/>
      <w:marLeft w:val="0"/>
      <w:marRight w:val="0"/>
      <w:marTop w:val="0"/>
      <w:marBottom w:val="0"/>
      <w:divBdr>
        <w:top w:val="none" w:sz="0" w:space="0" w:color="auto"/>
        <w:left w:val="none" w:sz="0" w:space="0" w:color="auto"/>
        <w:bottom w:val="none" w:sz="0" w:space="0" w:color="auto"/>
        <w:right w:val="none" w:sz="0" w:space="0" w:color="auto"/>
      </w:divBdr>
    </w:div>
    <w:div w:id="1784616989">
      <w:bodyDiv w:val="1"/>
      <w:marLeft w:val="0"/>
      <w:marRight w:val="0"/>
      <w:marTop w:val="0"/>
      <w:marBottom w:val="0"/>
      <w:divBdr>
        <w:top w:val="none" w:sz="0" w:space="0" w:color="auto"/>
        <w:left w:val="none" w:sz="0" w:space="0" w:color="auto"/>
        <w:bottom w:val="none" w:sz="0" w:space="0" w:color="auto"/>
        <w:right w:val="none" w:sz="0" w:space="0" w:color="auto"/>
      </w:divBdr>
    </w:div>
    <w:div w:id="19279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532260/b7e6eaecdd9b8f7fb903e9c7dd3a8a33983a357b/" TargetMode="External"/><Relationship Id="rId18" Type="http://schemas.openxmlformats.org/officeDocument/2006/relationships/hyperlink" Target="https://docs.cntd.ru/document/565415215" TargetMode="External"/><Relationship Id="rId26" Type="http://schemas.openxmlformats.org/officeDocument/2006/relationships/hyperlink" Target="https://www.consultant.ru/document/cons_doc_LAW_532260/5105f8a65c9bb5fdeb0811e663587a81fe06d7dd/" TargetMode="External"/><Relationship Id="rId3" Type="http://schemas.openxmlformats.org/officeDocument/2006/relationships/styles" Target="styles.xml"/><Relationship Id="rId21" Type="http://schemas.openxmlformats.org/officeDocument/2006/relationships/hyperlink" Target="https://www.consultant.ru/document/cons_doc_LAW_532260/6d73da6d830c2e1bd51e82baf532add1d53831c3/" TargetMode="External"/><Relationship Id="rId7" Type="http://schemas.openxmlformats.org/officeDocument/2006/relationships/footnotes" Target="footnotes.xml"/><Relationship Id="rId12" Type="http://schemas.openxmlformats.org/officeDocument/2006/relationships/hyperlink" Target="https://www.consultant.ru/document/cons_doc_LAW_532260/36b4a508accf4cd8542c4af8ecc2040b3f096a8d/" TargetMode="External"/><Relationship Id="rId17" Type="http://schemas.openxmlformats.org/officeDocument/2006/relationships/hyperlink" Target="https://docs.cntd.ru/document/565415215" TargetMode="External"/><Relationship Id="rId25" Type="http://schemas.openxmlformats.org/officeDocument/2006/relationships/image" Target="media/image2.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cntd.ru/document/565415215" TargetMode="External"/><Relationship Id="rId20" Type="http://schemas.openxmlformats.org/officeDocument/2006/relationships/hyperlink" Target="https://www.consultant.ru/document/cons_doc_LAW_532260/6d73da6d830c2e1bd51e82baf532add1d53831c3/" TargetMode="External"/><Relationship Id="rId29" Type="http://schemas.openxmlformats.org/officeDocument/2006/relationships/hyperlink" Target="https://www.consultant.ru/document/cons_doc_LAW_532260/b7e6eaecdd9b8f7fb903e9c7dd3a8a33983a357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532260/378c577a7950b4350805f67d449c99d27a6a3c78/" TargetMode="External"/><Relationship Id="rId24" Type="http://schemas.openxmlformats.org/officeDocument/2006/relationships/hyperlink" Target="https://www.consultant.ru/document/cons_doc_LAW_532260/91ae6246e09ee31ecb8e7eab98632e584282ff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cs.cntd.ru/document/565415215" TargetMode="External"/><Relationship Id="rId23" Type="http://schemas.openxmlformats.org/officeDocument/2006/relationships/hyperlink" Target="https://www.consultant.ru/document/cons_doc_LAW_532260/6d73da6d830c2e1bd51e82baf532add1d53831c3/" TargetMode="External"/><Relationship Id="rId28" Type="http://schemas.openxmlformats.org/officeDocument/2006/relationships/hyperlink" Target="https://www.consultant.ru/document/cons_doc_LAW_532260/36b4a508accf4cd8542c4af8ecc2040b3f096a8d/" TargetMode="External"/><Relationship Id="rId10" Type="http://schemas.openxmlformats.org/officeDocument/2006/relationships/hyperlink" Target="https://www.consultant.ru/document/cons_doc_LAW_532260/5105f8a65c9bb5fdeb0811e663587a81fe06d7dd/" TargetMode="External"/><Relationship Id="rId19" Type="http://schemas.openxmlformats.org/officeDocument/2006/relationships/hyperlink" Target="https://www.consultant.ru/document/cons_doc_LAW_532260/6d73da6d830c2e1bd51e82baf532add1d53831c3/"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consultant.ru/document/cons_doc_LAW_532260/8be1c63130fb0c6d87913a15d23b831c36a31272/" TargetMode="External"/><Relationship Id="rId22" Type="http://schemas.openxmlformats.org/officeDocument/2006/relationships/hyperlink" Target="https://www.consultant.ru/document/cons_doc_LAW_532260/6d73da6d830c2e1bd51e82baf532add1d53831c3/" TargetMode="External"/><Relationship Id="rId27" Type="http://schemas.openxmlformats.org/officeDocument/2006/relationships/hyperlink" Target="https://www.consultant.ru/document/cons_doc_LAW_532260/378c577a7950b4350805f67d449c99d27a6a3c78/" TargetMode="External"/><Relationship Id="rId30" Type="http://schemas.openxmlformats.org/officeDocument/2006/relationships/hyperlink" Target="https://www.consultant.ru/document/cons_doc_LAW_532260/8be1c63130fb0c6d87913a15d23b831c36a31272/"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768AB-0938-4CB6-B534-8D2F7CCA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6822</Words>
  <Characters>38888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KononihynAS</dc:creator>
  <cp:lastModifiedBy>BurdinskayaAD</cp:lastModifiedBy>
  <cp:revision>9</cp:revision>
  <cp:lastPrinted>2026-06-02T05:49:00Z</cp:lastPrinted>
  <dcterms:created xsi:type="dcterms:W3CDTF">2026-06-02T02:06:00Z</dcterms:created>
  <dcterms:modified xsi:type="dcterms:W3CDTF">2026-06-02T07:41:00Z</dcterms:modified>
</cp:coreProperties>
</file>