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EBF1A" w14:textId="7F0C4C99" w:rsidR="00684A36" w:rsidRDefault="00684A36" w:rsidP="00684A36">
      <w:pPr>
        <w:jc w:val="center"/>
        <w:rPr>
          <w:sz w:val="2"/>
          <w:szCs w:val="2"/>
        </w:rPr>
      </w:pPr>
      <w:r w:rsidRPr="00E2283B">
        <w:rPr>
          <w:noProof/>
        </w:rPr>
        <w:drawing>
          <wp:inline distT="0" distB="0" distL="0" distR="0" wp14:anchorId="32FFDF1A" wp14:editId="4E7BD0F6">
            <wp:extent cx="791845" cy="88455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611B0" w14:textId="77777777" w:rsidR="00684A36" w:rsidRDefault="00684A36" w:rsidP="00684A36">
      <w:pPr>
        <w:jc w:val="center"/>
        <w:rPr>
          <w:sz w:val="2"/>
          <w:szCs w:val="2"/>
        </w:rPr>
      </w:pPr>
    </w:p>
    <w:p w14:paraId="7B3168D5" w14:textId="77777777" w:rsidR="00684A36" w:rsidRDefault="00684A36" w:rsidP="00684A36">
      <w:pPr>
        <w:jc w:val="center"/>
        <w:rPr>
          <w:sz w:val="2"/>
          <w:szCs w:val="2"/>
        </w:rPr>
      </w:pPr>
    </w:p>
    <w:p w14:paraId="318FBE72" w14:textId="77777777" w:rsidR="00684A36" w:rsidRDefault="00684A36" w:rsidP="00684A36">
      <w:pPr>
        <w:jc w:val="center"/>
        <w:rPr>
          <w:sz w:val="2"/>
          <w:szCs w:val="2"/>
        </w:rPr>
      </w:pPr>
    </w:p>
    <w:p w14:paraId="7289FA0C" w14:textId="77777777" w:rsidR="00684A36" w:rsidRDefault="00684A36" w:rsidP="00684A36">
      <w:pPr>
        <w:jc w:val="center"/>
        <w:rPr>
          <w:sz w:val="2"/>
          <w:szCs w:val="2"/>
        </w:rPr>
      </w:pPr>
    </w:p>
    <w:p w14:paraId="324A8802" w14:textId="77777777" w:rsidR="00684A36" w:rsidRDefault="00684A36" w:rsidP="00684A36">
      <w:pPr>
        <w:jc w:val="center"/>
        <w:rPr>
          <w:sz w:val="2"/>
          <w:szCs w:val="2"/>
        </w:rPr>
      </w:pPr>
    </w:p>
    <w:p w14:paraId="7050930F" w14:textId="77777777" w:rsidR="00684A36" w:rsidRDefault="00684A36" w:rsidP="00684A36">
      <w:pPr>
        <w:jc w:val="center"/>
        <w:rPr>
          <w:sz w:val="2"/>
          <w:szCs w:val="2"/>
        </w:rPr>
      </w:pPr>
    </w:p>
    <w:p w14:paraId="5E269A96" w14:textId="77777777" w:rsidR="00684A36" w:rsidRDefault="00684A36" w:rsidP="00684A36"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ГУБЕРНАТОР</w:t>
      </w:r>
      <w:r w:rsidRPr="0090222D">
        <w:rPr>
          <w:b/>
          <w:spacing w:val="-11"/>
          <w:sz w:val="33"/>
          <w:szCs w:val="33"/>
        </w:rPr>
        <w:t xml:space="preserve"> </w:t>
      </w:r>
      <w:r>
        <w:rPr>
          <w:b/>
          <w:spacing w:val="-11"/>
          <w:sz w:val="33"/>
          <w:szCs w:val="33"/>
        </w:rPr>
        <w:t>ЗАБАЙКАЛЬСКОГО КРАЯ</w:t>
      </w:r>
    </w:p>
    <w:p w14:paraId="0A055B51" w14:textId="77777777" w:rsidR="00684A36" w:rsidRDefault="00684A36" w:rsidP="00684A36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A8CD858" w14:textId="77777777" w:rsidR="00684A36" w:rsidRDefault="00684A36" w:rsidP="00684A36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585457FF" w14:textId="77777777" w:rsidR="00684A36" w:rsidRDefault="00684A36" w:rsidP="00684A36">
      <w:pPr>
        <w:shd w:val="clear" w:color="auto" w:fill="FFFFFF"/>
        <w:jc w:val="center"/>
        <w:rPr>
          <w:b/>
          <w:sz w:val="2"/>
          <w:szCs w:val="2"/>
        </w:rPr>
      </w:pPr>
    </w:p>
    <w:p w14:paraId="36C0BC09" w14:textId="77777777" w:rsidR="00684A36" w:rsidRDefault="00684A36" w:rsidP="00684A36">
      <w:pPr>
        <w:shd w:val="clear" w:color="auto" w:fill="FFFFFF"/>
        <w:jc w:val="center"/>
        <w:rPr>
          <w:b/>
          <w:sz w:val="2"/>
          <w:szCs w:val="2"/>
        </w:rPr>
      </w:pPr>
    </w:p>
    <w:p w14:paraId="1AFA7C6A" w14:textId="77777777" w:rsidR="00684A36" w:rsidRPr="007835D2" w:rsidRDefault="00684A36" w:rsidP="00684A36">
      <w:pPr>
        <w:shd w:val="clear" w:color="auto" w:fill="FFFFFF"/>
        <w:jc w:val="center"/>
        <w:rPr>
          <w:b/>
          <w:sz w:val="2"/>
          <w:szCs w:val="2"/>
        </w:rPr>
      </w:pPr>
    </w:p>
    <w:p w14:paraId="10D20EB8" w14:textId="77777777" w:rsidR="00A673CA" w:rsidRDefault="00A673CA" w:rsidP="00A673CA">
      <w:pPr>
        <w:shd w:val="clear" w:color="auto" w:fill="FFFFFF"/>
        <w:jc w:val="center"/>
        <w:rPr>
          <w:bCs/>
          <w:spacing w:val="-14"/>
          <w:sz w:val="35"/>
          <w:szCs w:val="35"/>
        </w:rPr>
      </w:pPr>
    </w:p>
    <w:p w14:paraId="1683AB81" w14:textId="77777777" w:rsidR="00684A36" w:rsidRDefault="00684A36" w:rsidP="00A673CA">
      <w:pPr>
        <w:shd w:val="clear" w:color="auto" w:fill="FFFFFF"/>
        <w:jc w:val="center"/>
        <w:rPr>
          <w:bCs/>
          <w:spacing w:val="-14"/>
          <w:sz w:val="2"/>
          <w:szCs w:val="2"/>
        </w:rPr>
      </w:pPr>
      <w:r w:rsidRPr="0090222D">
        <w:rPr>
          <w:bCs/>
          <w:spacing w:val="-14"/>
          <w:sz w:val="35"/>
          <w:szCs w:val="35"/>
        </w:rPr>
        <w:t>ПОСТАНОВЛЕНИЕ</w:t>
      </w:r>
    </w:p>
    <w:p w14:paraId="6F9A62ED" w14:textId="77777777" w:rsidR="00A673CA" w:rsidRDefault="00A673CA" w:rsidP="00A673CA">
      <w:pPr>
        <w:shd w:val="clear" w:color="auto" w:fill="FFFFFF"/>
        <w:jc w:val="center"/>
        <w:rPr>
          <w:bCs/>
        </w:rPr>
      </w:pPr>
    </w:p>
    <w:p w14:paraId="2DB84FD9" w14:textId="77777777" w:rsidR="00684A36" w:rsidRDefault="00684A36" w:rsidP="00A673CA">
      <w:pPr>
        <w:shd w:val="clear" w:color="auto" w:fill="FFFFFF"/>
        <w:jc w:val="center"/>
        <w:rPr>
          <w:bCs/>
          <w:spacing w:val="-6"/>
          <w:sz w:val="35"/>
          <w:szCs w:val="35"/>
        </w:rPr>
      </w:pPr>
      <w:r w:rsidRPr="0090222D">
        <w:rPr>
          <w:bCs/>
          <w:spacing w:val="-6"/>
          <w:sz w:val="35"/>
          <w:szCs w:val="35"/>
        </w:rPr>
        <w:t>г. Чита</w:t>
      </w:r>
    </w:p>
    <w:p w14:paraId="12DC0F47" w14:textId="77777777" w:rsidR="00684A36" w:rsidRDefault="00684A36" w:rsidP="00684A36">
      <w:pPr>
        <w:jc w:val="both"/>
        <w:rPr>
          <w:b/>
          <w:bCs/>
        </w:rPr>
      </w:pPr>
    </w:p>
    <w:p w14:paraId="18C14770" w14:textId="77777777" w:rsidR="00BA2439" w:rsidRDefault="00BA2439" w:rsidP="00535D8F">
      <w:pPr>
        <w:jc w:val="center"/>
        <w:rPr>
          <w:b/>
          <w:bCs/>
        </w:rPr>
      </w:pPr>
    </w:p>
    <w:p w14:paraId="49DE625D" w14:textId="77777777" w:rsidR="00BA2439" w:rsidRDefault="00BA2439" w:rsidP="00535D8F">
      <w:pPr>
        <w:jc w:val="center"/>
        <w:rPr>
          <w:b/>
          <w:bCs/>
        </w:rPr>
      </w:pPr>
    </w:p>
    <w:p w14:paraId="7B07160C" w14:textId="1D5946DD" w:rsidR="005563AA" w:rsidRPr="00535D8F" w:rsidRDefault="00684A36" w:rsidP="00535D8F">
      <w:pPr>
        <w:jc w:val="center"/>
        <w:rPr>
          <w:b/>
          <w:bCs/>
        </w:rPr>
      </w:pPr>
      <w:r w:rsidRPr="00535D8F">
        <w:rPr>
          <w:b/>
          <w:bCs/>
        </w:rPr>
        <w:t>Об отмене на территории Забайкальского края</w:t>
      </w:r>
    </w:p>
    <w:p w14:paraId="60312C6B" w14:textId="59E5C9A9" w:rsidR="00684A36" w:rsidRPr="00535D8F" w:rsidRDefault="00684A36" w:rsidP="00684A36">
      <w:pPr>
        <w:jc w:val="center"/>
        <w:rPr>
          <w:b/>
        </w:rPr>
      </w:pPr>
      <w:r w:rsidRPr="00535D8F">
        <w:rPr>
          <w:b/>
        </w:rPr>
        <w:t xml:space="preserve">режима </w:t>
      </w:r>
      <w:r w:rsidR="005563AA" w:rsidRPr="00535D8F">
        <w:rPr>
          <w:b/>
        </w:rPr>
        <w:t>чрезвычайной ситуации</w:t>
      </w:r>
    </w:p>
    <w:p w14:paraId="5981ED78" w14:textId="77777777" w:rsidR="00684A36" w:rsidRPr="00535D8F" w:rsidRDefault="00684A36" w:rsidP="00684A36"/>
    <w:p w14:paraId="2575A04A" w14:textId="77777777" w:rsidR="00406600" w:rsidRPr="00E0408F" w:rsidRDefault="00406600" w:rsidP="00684A36"/>
    <w:p w14:paraId="5D3D9056" w14:textId="40633074" w:rsidR="005563AA" w:rsidRDefault="00684A36" w:rsidP="00684A36">
      <w:pPr>
        <w:shd w:val="clear" w:color="auto" w:fill="FFFFFF"/>
        <w:ind w:firstLine="720"/>
        <w:jc w:val="both"/>
        <w:rPr>
          <w:color w:val="auto"/>
        </w:rPr>
      </w:pPr>
      <w:r w:rsidRPr="00643010">
        <w:rPr>
          <w:color w:val="auto"/>
        </w:rPr>
        <w:t xml:space="preserve">В соответствии с </w:t>
      </w:r>
      <w:hyperlink r:id="rId10" w:history="1">
        <w:r w:rsidRPr="00643010">
          <w:rPr>
            <w:rStyle w:val="a6"/>
            <w:rFonts w:cs="Times New Roman CYR"/>
            <w:color w:val="auto"/>
          </w:rPr>
          <w:t>Федеральным законом</w:t>
        </w:r>
      </w:hyperlink>
      <w:r w:rsidRPr="00643010">
        <w:rPr>
          <w:color w:val="auto"/>
        </w:rPr>
        <w:t xml:space="preserve"> от 21 декабря 1994 года </w:t>
      </w:r>
      <w:r w:rsidR="00361E3C">
        <w:rPr>
          <w:color w:val="auto"/>
        </w:rPr>
        <w:br/>
        <w:t>№</w:t>
      </w:r>
      <w:r w:rsidRPr="00643010">
        <w:rPr>
          <w:color w:val="auto"/>
        </w:rPr>
        <w:t xml:space="preserve"> 68-ФЗ </w:t>
      </w:r>
      <w:r>
        <w:rPr>
          <w:color w:val="auto"/>
        </w:rPr>
        <w:t>«</w:t>
      </w:r>
      <w:r w:rsidRPr="00643010">
        <w:rPr>
          <w:color w:val="auto"/>
        </w:rPr>
        <w:t>О защите населения и территорий от чрезвычайных ситуаций природного и техногенного характера</w:t>
      </w:r>
      <w:r>
        <w:rPr>
          <w:color w:val="auto"/>
        </w:rPr>
        <w:t>»</w:t>
      </w:r>
      <w:r w:rsidRPr="00643010">
        <w:rPr>
          <w:color w:val="auto"/>
        </w:rPr>
        <w:t xml:space="preserve">, </w:t>
      </w:r>
      <w:hyperlink r:id="rId11" w:history="1">
        <w:r w:rsidRPr="00643010">
          <w:rPr>
            <w:rStyle w:val="a6"/>
            <w:rFonts w:cs="Times New Roman CYR"/>
            <w:color w:val="auto"/>
          </w:rPr>
          <w:t>Положением</w:t>
        </w:r>
      </w:hyperlink>
      <w:r w:rsidRPr="00643010">
        <w:rPr>
          <w:color w:val="auto"/>
        </w:rPr>
        <w:t xml:space="preserve"> о территориальной подсистеме единой государственной системы предупреждения и ликвидации чрезвычайных ситуаций Забайкальского края, утвержденным </w:t>
      </w:r>
      <w:hyperlink r:id="rId12" w:history="1">
        <w:r w:rsidRPr="00643010">
          <w:rPr>
            <w:rStyle w:val="a6"/>
            <w:rFonts w:cs="Times New Roman CYR"/>
            <w:color w:val="auto"/>
          </w:rPr>
          <w:t>постановлением</w:t>
        </w:r>
      </w:hyperlink>
      <w:r w:rsidRPr="00643010">
        <w:rPr>
          <w:color w:val="auto"/>
        </w:rPr>
        <w:t xml:space="preserve"> Правительства Забайкальского края от 20 января 2009 года </w:t>
      </w:r>
      <w:r>
        <w:rPr>
          <w:color w:val="auto"/>
        </w:rPr>
        <w:t>№</w:t>
      </w:r>
      <w:r w:rsidRPr="00643010">
        <w:rPr>
          <w:color w:val="auto"/>
        </w:rPr>
        <w:t xml:space="preserve"> 7, </w:t>
      </w:r>
      <w:r w:rsidR="00361E3C">
        <w:rPr>
          <w:color w:val="auto"/>
        </w:rPr>
        <w:t>учитывая решение Комиссии по предупреждению и ликвидации чрезвычайных ситуаций и обеспечению пожарной безопасности Забайкальского края (протокол от</w:t>
      </w:r>
      <w:r w:rsidR="00D3466C">
        <w:rPr>
          <w:color w:val="auto"/>
        </w:rPr>
        <w:t xml:space="preserve"> 10</w:t>
      </w:r>
      <w:r w:rsidR="00361E3C">
        <w:rPr>
          <w:color w:val="auto"/>
        </w:rPr>
        <w:t xml:space="preserve"> июля 2026 года № </w:t>
      </w:r>
      <w:r w:rsidR="00D3466C">
        <w:rPr>
          <w:color w:val="auto"/>
        </w:rPr>
        <w:t>30</w:t>
      </w:r>
      <w:r w:rsidR="00361E3C">
        <w:rPr>
          <w:color w:val="auto"/>
        </w:rPr>
        <w:t xml:space="preserve">) в связи </w:t>
      </w:r>
      <w:r w:rsidR="00535D8F">
        <w:rPr>
          <w:color w:val="auto"/>
        </w:rPr>
        <w:t xml:space="preserve">с </w:t>
      </w:r>
      <w:r w:rsidR="00C8139A">
        <w:rPr>
          <w:color w:val="auto"/>
        </w:rPr>
        <w:t xml:space="preserve">устранением обстоятельств, послуживших основанием для введения на территории </w:t>
      </w:r>
      <w:r w:rsidR="00535D8F">
        <w:t xml:space="preserve">Забайкальского края </w:t>
      </w:r>
      <w:r w:rsidR="00C8139A">
        <w:t>режима чрезвычайной ситуации,</w:t>
      </w:r>
    </w:p>
    <w:p w14:paraId="1232443C" w14:textId="194D57DF" w:rsidR="00684A36" w:rsidRPr="00535D8F" w:rsidRDefault="00684A36" w:rsidP="005563AA">
      <w:pPr>
        <w:shd w:val="clear" w:color="auto" w:fill="FFFFFF"/>
        <w:jc w:val="both"/>
        <w:rPr>
          <w:b/>
          <w:bCs/>
          <w:color w:val="auto"/>
          <w:spacing w:val="20"/>
        </w:rPr>
      </w:pPr>
      <w:r w:rsidRPr="00535D8F">
        <w:rPr>
          <w:b/>
          <w:bCs/>
          <w:color w:val="auto"/>
          <w:spacing w:val="20"/>
        </w:rPr>
        <w:t>постановляю:</w:t>
      </w:r>
    </w:p>
    <w:p w14:paraId="2D707D1A" w14:textId="77777777" w:rsidR="00684A36" w:rsidRPr="008E61E5" w:rsidRDefault="00684A36" w:rsidP="00684A36">
      <w:pPr>
        <w:shd w:val="clear" w:color="auto" w:fill="FFFFFF"/>
        <w:ind w:firstLine="720"/>
        <w:jc w:val="both"/>
      </w:pPr>
    </w:p>
    <w:p w14:paraId="138B0605" w14:textId="251E0ABB" w:rsidR="00406600" w:rsidRPr="00406600" w:rsidRDefault="00C8139A" w:rsidP="00C8139A">
      <w:pPr>
        <w:pStyle w:val="ab"/>
        <w:numPr>
          <w:ilvl w:val="0"/>
          <w:numId w:val="1"/>
        </w:numPr>
        <w:ind w:left="0" w:firstLine="709"/>
        <w:jc w:val="both"/>
        <w:rPr>
          <w:color w:val="auto"/>
        </w:rPr>
      </w:pPr>
      <w:bookmarkStart w:id="0" w:name="sub_1"/>
      <w:r>
        <w:rPr>
          <w:color w:val="auto"/>
        </w:rPr>
        <w:t xml:space="preserve">Отменить с </w:t>
      </w:r>
      <w:r w:rsidR="007B0EEB">
        <w:rPr>
          <w:color w:val="auto"/>
        </w:rPr>
        <w:t>10</w:t>
      </w:r>
      <w:bookmarkStart w:id="1" w:name="_GoBack"/>
      <w:bookmarkEnd w:id="1"/>
      <w:r>
        <w:rPr>
          <w:color w:val="auto"/>
        </w:rPr>
        <w:t xml:space="preserve"> июля 2026 года на территории Забайкальского края режим чрезвычайной ситуации для органов управления и сил территориальной подсистемы единой государственной системы предупреждения и ликвидации чрезвычайных ситуаций Забайкальского края, введенный постановлением Губернатора Забайкальского края от 25 ноября 2025 года № 163 </w:t>
      </w:r>
      <w:r w:rsidRPr="00406600">
        <w:rPr>
          <w:color w:val="auto"/>
        </w:rPr>
        <w:t xml:space="preserve">«О введении на территории Забайкальского края режима </w:t>
      </w:r>
      <w:r>
        <w:rPr>
          <w:color w:val="auto"/>
        </w:rPr>
        <w:t>чрезвычайной ситуации»</w:t>
      </w:r>
      <w:r w:rsidRPr="00406600">
        <w:rPr>
          <w:color w:val="auto"/>
        </w:rPr>
        <w:t xml:space="preserve">. </w:t>
      </w:r>
    </w:p>
    <w:p w14:paraId="35C0FC71" w14:textId="77777777" w:rsidR="00BA2439" w:rsidRDefault="00684A36" w:rsidP="00406600">
      <w:pPr>
        <w:pStyle w:val="ab"/>
        <w:numPr>
          <w:ilvl w:val="0"/>
          <w:numId w:val="1"/>
        </w:numPr>
        <w:ind w:left="0" w:firstLine="709"/>
        <w:jc w:val="both"/>
        <w:rPr>
          <w:color w:val="auto"/>
        </w:rPr>
      </w:pPr>
      <w:bookmarkStart w:id="2" w:name="sub_2"/>
      <w:bookmarkEnd w:id="0"/>
      <w:r w:rsidRPr="00406600">
        <w:rPr>
          <w:color w:val="auto"/>
        </w:rPr>
        <w:t>Пр</w:t>
      </w:r>
      <w:r w:rsidR="00406600" w:rsidRPr="00406600">
        <w:rPr>
          <w:color w:val="auto"/>
        </w:rPr>
        <w:t>изнать утратившим</w:t>
      </w:r>
      <w:r w:rsidR="00BA2439">
        <w:rPr>
          <w:color w:val="auto"/>
        </w:rPr>
        <w:t>и</w:t>
      </w:r>
      <w:r w:rsidR="00406600" w:rsidRPr="00406600">
        <w:rPr>
          <w:color w:val="auto"/>
        </w:rPr>
        <w:t xml:space="preserve"> силу постановлени</w:t>
      </w:r>
      <w:r w:rsidR="00BA2439">
        <w:rPr>
          <w:color w:val="auto"/>
        </w:rPr>
        <w:t>я</w:t>
      </w:r>
      <w:r w:rsidR="00406600" w:rsidRPr="00406600">
        <w:rPr>
          <w:color w:val="auto"/>
        </w:rPr>
        <w:t xml:space="preserve"> Губернатора Забайкальского края</w:t>
      </w:r>
      <w:r w:rsidR="00BA2439">
        <w:rPr>
          <w:color w:val="auto"/>
        </w:rPr>
        <w:t>:</w:t>
      </w:r>
    </w:p>
    <w:p w14:paraId="2E053ED6" w14:textId="77777777" w:rsidR="00BA2439" w:rsidRDefault="00406600" w:rsidP="00BA2439">
      <w:pPr>
        <w:pStyle w:val="ab"/>
        <w:numPr>
          <w:ilvl w:val="0"/>
          <w:numId w:val="2"/>
        </w:numPr>
        <w:ind w:left="0" w:firstLine="709"/>
        <w:jc w:val="both"/>
        <w:rPr>
          <w:color w:val="auto"/>
        </w:rPr>
      </w:pPr>
      <w:r w:rsidRPr="00406600">
        <w:rPr>
          <w:color w:val="auto"/>
        </w:rPr>
        <w:t xml:space="preserve"> от </w:t>
      </w:r>
      <w:r w:rsidR="005563AA">
        <w:rPr>
          <w:color w:val="auto"/>
        </w:rPr>
        <w:t>25</w:t>
      </w:r>
      <w:r w:rsidRPr="00406600">
        <w:rPr>
          <w:color w:val="auto"/>
        </w:rPr>
        <w:t xml:space="preserve"> </w:t>
      </w:r>
      <w:r w:rsidR="005563AA">
        <w:rPr>
          <w:color w:val="auto"/>
        </w:rPr>
        <w:t>ноября</w:t>
      </w:r>
      <w:r w:rsidRPr="00406600">
        <w:rPr>
          <w:color w:val="auto"/>
        </w:rPr>
        <w:t xml:space="preserve"> 202</w:t>
      </w:r>
      <w:r w:rsidR="005563AA">
        <w:rPr>
          <w:color w:val="auto"/>
        </w:rPr>
        <w:t>5</w:t>
      </w:r>
      <w:r w:rsidRPr="00406600">
        <w:rPr>
          <w:color w:val="auto"/>
        </w:rPr>
        <w:t xml:space="preserve"> года № </w:t>
      </w:r>
      <w:r w:rsidR="005563AA">
        <w:rPr>
          <w:color w:val="auto"/>
        </w:rPr>
        <w:t>163</w:t>
      </w:r>
      <w:r w:rsidRPr="00406600">
        <w:rPr>
          <w:color w:val="auto"/>
        </w:rPr>
        <w:t xml:space="preserve"> «О введении на территории Забайкальского края режима </w:t>
      </w:r>
      <w:r w:rsidR="005563AA">
        <w:rPr>
          <w:color w:val="auto"/>
        </w:rPr>
        <w:t>чрезвычайной ситуации»</w:t>
      </w:r>
      <w:r w:rsidR="00BA2439">
        <w:rPr>
          <w:color w:val="auto"/>
        </w:rPr>
        <w:t>;</w:t>
      </w:r>
    </w:p>
    <w:p w14:paraId="383A9A73" w14:textId="00355317" w:rsidR="00684A36" w:rsidRPr="00406600" w:rsidRDefault="00BA2439" w:rsidP="00BA2439">
      <w:pPr>
        <w:pStyle w:val="ab"/>
        <w:numPr>
          <w:ilvl w:val="0"/>
          <w:numId w:val="2"/>
        </w:numPr>
        <w:ind w:left="0" w:firstLine="709"/>
        <w:jc w:val="both"/>
        <w:rPr>
          <w:color w:val="auto"/>
        </w:rPr>
      </w:pPr>
      <w:r>
        <w:rPr>
          <w:color w:val="auto"/>
        </w:rPr>
        <w:t>от 13 апреля 2026 года</w:t>
      </w:r>
      <w:r w:rsidR="00684A36" w:rsidRPr="00406600">
        <w:rPr>
          <w:color w:val="auto"/>
        </w:rPr>
        <w:t xml:space="preserve"> </w:t>
      </w:r>
      <w:bookmarkStart w:id="3" w:name="sub_3"/>
      <w:bookmarkStart w:id="4" w:name="sub_30"/>
      <w:bookmarkEnd w:id="2"/>
      <w:r>
        <w:rPr>
          <w:color w:val="auto"/>
        </w:rPr>
        <w:t xml:space="preserve">№ 43 «О внесении изменений в пункт 6 постановления Губернатора Забайкальского края от 25 ноября 2025 года </w:t>
      </w:r>
      <w:r>
        <w:rPr>
          <w:color w:val="auto"/>
        </w:rPr>
        <w:br/>
      </w:r>
      <w:r>
        <w:rPr>
          <w:color w:val="auto"/>
        </w:rPr>
        <w:lastRenderedPageBreak/>
        <w:t>№ 163 «О введении на территории Забайкальского края режима чрезвычайной ситуации».</w:t>
      </w:r>
    </w:p>
    <w:p w14:paraId="7DD0BF9D" w14:textId="694B2185" w:rsidR="00406600" w:rsidRDefault="00406600" w:rsidP="00406600">
      <w:pPr>
        <w:jc w:val="both"/>
      </w:pPr>
    </w:p>
    <w:p w14:paraId="5B464690" w14:textId="77777777" w:rsidR="00406600" w:rsidRDefault="00406600" w:rsidP="00406600">
      <w:pPr>
        <w:jc w:val="both"/>
      </w:pPr>
    </w:p>
    <w:bookmarkEnd w:id="3"/>
    <w:bookmarkEnd w:id="4"/>
    <w:p w14:paraId="0A33BCB7" w14:textId="77777777" w:rsidR="00684A36" w:rsidRDefault="00684A36" w:rsidP="00684A36">
      <w:pPr>
        <w:shd w:val="clear" w:color="auto" w:fill="FFFFFF"/>
      </w:pPr>
    </w:p>
    <w:p w14:paraId="3A23FD93" w14:textId="0A0898D3" w:rsidR="00785C5F" w:rsidRDefault="005563AA" w:rsidP="005563AA">
      <w:pPr>
        <w:shd w:val="clear" w:color="auto" w:fill="FFFFFF"/>
        <w:jc w:val="right"/>
      </w:pPr>
      <w:r>
        <w:t>А.М.Осипов</w:t>
      </w:r>
    </w:p>
    <w:sectPr w:rsidR="00785C5F" w:rsidSect="00684A36">
      <w:headerReference w:type="default" r:id="rId13"/>
      <w:pgSz w:w="11909" w:h="16834"/>
      <w:pgMar w:top="1134" w:right="567" w:bottom="1134" w:left="1985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DABA1" w14:textId="77777777" w:rsidR="006A6B95" w:rsidRDefault="006A6B95">
      <w:r>
        <w:separator/>
      </w:r>
    </w:p>
  </w:endnote>
  <w:endnote w:type="continuationSeparator" w:id="0">
    <w:p w14:paraId="257F1EED" w14:textId="77777777" w:rsidR="006A6B95" w:rsidRDefault="006A6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2D019" w14:textId="77777777" w:rsidR="006A6B95" w:rsidRDefault="006A6B95">
      <w:r>
        <w:separator/>
      </w:r>
    </w:p>
  </w:footnote>
  <w:footnote w:type="continuationSeparator" w:id="0">
    <w:p w14:paraId="667969E2" w14:textId="77777777" w:rsidR="006A6B95" w:rsidRDefault="006A6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DC715" w14:textId="77777777" w:rsidR="005F0D14" w:rsidRDefault="00684A36" w:rsidP="00A5518C">
    <w:pPr>
      <w:pStyle w:val="a3"/>
      <w:framePr w:wrap="auto" w:vAnchor="text" w:hAnchor="margin" w:xAlign="center" w:y="1"/>
      <w:rPr>
        <w:rStyle w:val="a5"/>
        <w:rFonts w:eastAsia="SimSun"/>
      </w:rPr>
    </w:pPr>
    <w:r>
      <w:rPr>
        <w:rStyle w:val="a5"/>
        <w:rFonts w:eastAsia="SimSun"/>
      </w:rPr>
      <w:fldChar w:fldCharType="begin"/>
    </w:r>
    <w:r>
      <w:rPr>
        <w:rStyle w:val="a5"/>
        <w:rFonts w:eastAsia="SimSun"/>
      </w:rPr>
      <w:instrText xml:space="preserve">PAGE  </w:instrText>
    </w:r>
    <w:r>
      <w:rPr>
        <w:rStyle w:val="a5"/>
        <w:rFonts w:eastAsia="SimSun"/>
      </w:rPr>
      <w:fldChar w:fldCharType="separate"/>
    </w:r>
    <w:r w:rsidR="007B0EEB">
      <w:rPr>
        <w:rStyle w:val="a5"/>
        <w:rFonts w:eastAsia="SimSun"/>
        <w:noProof/>
      </w:rPr>
      <w:t>2</w:t>
    </w:r>
    <w:r>
      <w:rPr>
        <w:rStyle w:val="a5"/>
        <w:rFonts w:eastAsia="SimSun"/>
      </w:rPr>
      <w:fldChar w:fldCharType="end"/>
    </w:r>
  </w:p>
  <w:p w14:paraId="07EB6DD6" w14:textId="77777777" w:rsidR="005F0D14" w:rsidRDefault="006A6B95">
    <w:pPr>
      <w:pStyle w:val="a3"/>
    </w:pPr>
  </w:p>
  <w:p w14:paraId="6DE17239" w14:textId="77777777" w:rsidR="005F0D14" w:rsidRDefault="006A6B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888"/>
    <w:multiLevelType w:val="hybridMultilevel"/>
    <w:tmpl w:val="2448259A"/>
    <w:lvl w:ilvl="0" w:tplc="6EB69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56F000F"/>
    <w:multiLevelType w:val="hybridMultilevel"/>
    <w:tmpl w:val="61988496"/>
    <w:lvl w:ilvl="0" w:tplc="31863A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C2F"/>
    <w:rsid w:val="00026A80"/>
    <w:rsid w:val="000C7737"/>
    <w:rsid w:val="00281CF2"/>
    <w:rsid w:val="00361E3C"/>
    <w:rsid w:val="00406600"/>
    <w:rsid w:val="00535D8F"/>
    <w:rsid w:val="005563AA"/>
    <w:rsid w:val="00684A36"/>
    <w:rsid w:val="00694225"/>
    <w:rsid w:val="006A6B95"/>
    <w:rsid w:val="00785C5F"/>
    <w:rsid w:val="007B0EEB"/>
    <w:rsid w:val="007D6AEB"/>
    <w:rsid w:val="009775ED"/>
    <w:rsid w:val="00A548DB"/>
    <w:rsid w:val="00A673CA"/>
    <w:rsid w:val="00BA2439"/>
    <w:rsid w:val="00C154E0"/>
    <w:rsid w:val="00C31C2F"/>
    <w:rsid w:val="00C8139A"/>
    <w:rsid w:val="00C830C2"/>
    <w:rsid w:val="00D3466C"/>
    <w:rsid w:val="00D66FCB"/>
    <w:rsid w:val="00D9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5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3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4A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4A3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5">
    <w:name w:val="page number"/>
    <w:basedOn w:val="a0"/>
    <w:uiPriority w:val="99"/>
    <w:rsid w:val="00684A36"/>
    <w:rPr>
      <w:rFonts w:cs="Times New Roman"/>
    </w:rPr>
  </w:style>
  <w:style w:type="character" w:customStyle="1" w:styleId="a6">
    <w:name w:val="Гипертекстовая ссылка"/>
    <w:basedOn w:val="a0"/>
    <w:uiPriority w:val="99"/>
    <w:rsid w:val="00684A36"/>
    <w:rPr>
      <w:rFonts w:cs="Times New Roman"/>
      <w:color w:val="106BBE"/>
    </w:rPr>
  </w:style>
  <w:style w:type="paragraph" w:styleId="a7">
    <w:name w:val="No Spacing"/>
    <w:link w:val="a8"/>
    <w:uiPriority w:val="1"/>
    <w:qFormat/>
    <w:rsid w:val="00684A36"/>
    <w:pPr>
      <w:spacing w:after="0" w:line="240" w:lineRule="auto"/>
    </w:pPr>
    <w:rPr>
      <w:rFonts w:ascii="Calibri" w:eastAsia="SimSu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684A36"/>
    <w:rPr>
      <w:rFonts w:ascii="Calibri" w:eastAsia="SimSun" w:hAnsi="Calibri" w:cs="Times New Roman"/>
    </w:rPr>
  </w:style>
  <w:style w:type="paragraph" w:styleId="a9">
    <w:name w:val="Body Text Indent"/>
    <w:basedOn w:val="a"/>
    <w:link w:val="aa"/>
    <w:uiPriority w:val="99"/>
    <w:unhideWhenUsed/>
    <w:rsid w:val="00684A36"/>
    <w:pPr>
      <w:widowControl w:val="0"/>
      <w:autoSpaceDE w:val="0"/>
      <w:autoSpaceDN w:val="0"/>
      <w:adjustRightInd w:val="0"/>
      <w:ind w:firstLine="720"/>
      <w:jc w:val="both"/>
    </w:pPr>
    <w:rPr>
      <w:color w:val="auto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684A36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40660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563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63A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3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84A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4A3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5">
    <w:name w:val="page number"/>
    <w:basedOn w:val="a0"/>
    <w:uiPriority w:val="99"/>
    <w:rsid w:val="00684A36"/>
    <w:rPr>
      <w:rFonts w:cs="Times New Roman"/>
    </w:rPr>
  </w:style>
  <w:style w:type="character" w:customStyle="1" w:styleId="a6">
    <w:name w:val="Гипертекстовая ссылка"/>
    <w:basedOn w:val="a0"/>
    <w:uiPriority w:val="99"/>
    <w:rsid w:val="00684A36"/>
    <w:rPr>
      <w:rFonts w:cs="Times New Roman"/>
      <w:color w:val="106BBE"/>
    </w:rPr>
  </w:style>
  <w:style w:type="paragraph" w:styleId="a7">
    <w:name w:val="No Spacing"/>
    <w:link w:val="a8"/>
    <w:uiPriority w:val="1"/>
    <w:qFormat/>
    <w:rsid w:val="00684A36"/>
    <w:pPr>
      <w:spacing w:after="0" w:line="240" w:lineRule="auto"/>
    </w:pPr>
    <w:rPr>
      <w:rFonts w:ascii="Calibri" w:eastAsia="SimSu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684A36"/>
    <w:rPr>
      <w:rFonts w:ascii="Calibri" w:eastAsia="SimSun" w:hAnsi="Calibri" w:cs="Times New Roman"/>
    </w:rPr>
  </w:style>
  <w:style w:type="paragraph" w:styleId="a9">
    <w:name w:val="Body Text Indent"/>
    <w:basedOn w:val="a"/>
    <w:link w:val="aa"/>
    <w:uiPriority w:val="99"/>
    <w:unhideWhenUsed/>
    <w:rsid w:val="00684A36"/>
    <w:pPr>
      <w:widowControl w:val="0"/>
      <w:autoSpaceDE w:val="0"/>
      <w:autoSpaceDN w:val="0"/>
      <w:adjustRightInd w:val="0"/>
      <w:ind w:firstLine="720"/>
      <w:jc w:val="both"/>
    </w:pPr>
    <w:rPr>
      <w:color w:val="auto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684A36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40660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563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63A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obileonline.garant.ru/document/redirect/19920456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/redirect/19920456/100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mobileonline.garant.ru/document/redirect/10107960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7B802-8C62-492E-81A0-9A8A67E69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Говорова Марина Анатольевна</dc:creator>
  <cp:keywords/>
  <dc:description/>
  <cp:lastModifiedBy>Лоншаков Дмитрий Анатольевич</cp:lastModifiedBy>
  <cp:revision>16</cp:revision>
  <cp:lastPrinted>2026-07-09T03:03:00Z</cp:lastPrinted>
  <dcterms:created xsi:type="dcterms:W3CDTF">2024-04-16T03:33:00Z</dcterms:created>
  <dcterms:modified xsi:type="dcterms:W3CDTF">2026-07-10T05:19:00Z</dcterms:modified>
</cp:coreProperties>
</file>