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 w:val="2"/>
          <w:szCs w:val="2"/>
          <w:lang w:eastAsia="ru-RU"/>
        </w:rPr>
      </w:pPr>
      <w:bookmarkStart w:id="0" w:name="OLE_LINK4"/>
      <w:r>
        <w:rPr>
          <w:rFonts w:eastAsia="Times New Roman" w:cs="Times New Roman"/>
          <w:noProof/>
          <w:color w:val="000000"/>
          <w:szCs w:val="28"/>
        </w:rPr>
        <w:drawing>
          <wp:inline distT="0" distB="0" distL="0" distR="0">
            <wp:extent cx="790575" cy="885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00"/>
          <w:spacing w:val="-11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00"/>
          <w:spacing w:val="-11"/>
          <w:sz w:val="2"/>
          <w:szCs w:val="2"/>
          <w:lang w:eastAsia="ru-RU"/>
        </w:rPr>
      </w:pPr>
      <w:r w:rsidRPr="00267FCB">
        <w:rPr>
          <w:rFonts w:eastAsia="Times New Roman" w:cs="Times New Roman"/>
          <w:b/>
          <w:color w:val="000000"/>
          <w:spacing w:val="-11"/>
          <w:sz w:val="33"/>
          <w:szCs w:val="33"/>
          <w:lang w:eastAsia="ru-RU"/>
        </w:rPr>
        <w:t>ПРАВИТЕЛЬСТВО ЗАБАЙКАЛЬСКОГО КРАЯ</w:t>
      </w: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00"/>
          <w:spacing w:val="-11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00"/>
          <w:spacing w:val="-11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00"/>
          <w:spacing w:val="-11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00"/>
          <w:spacing w:val="-11"/>
          <w:sz w:val="2"/>
          <w:szCs w:val="2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bCs/>
          <w:color w:val="000000"/>
          <w:spacing w:val="-14"/>
          <w:szCs w:val="28"/>
          <w:lang w:eastAsia="ru-RU"/>
        </w:rPr>
      </w:pPr>
      <w:r w:rsidRPr="00267FCB">
        <w:rPr>
          <w:rFonts w:eastAsia="Times New Roman" w:cs="Times New Roman"/>
          <w:bCs/>
          <w:color w:val="000000"/>
          <w:spacing w:val="-14"/>
          <w:sz w:val="35"/>
          <w:szCs w:val="35"/>
          <w:lang w:eastAsia="ru-RU"/>
        </w:rPr>
        <w:t>ПОСТАНОВЛЕНИЕ</w:t>
      </w: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267FCB" w:rsidRPr="00267FCB" w:rsidRDefault="00267FCB" w:rsidP="00267FCB">
      <w:pPr>
        <w:shd w:val="clear" w:color="auto" w:fill="FFFFFF"/>
        <w:spacing w:line="240" w:lineRule="auto"/>
        <w:jc w:val="center"/>
        <w:rPr>
          <w:rFonts w:eastAsia="Times New Roman" w:cs="Times New Roman"/>
          <w:bCs/>
          <w:color w:val="000000"/>
          <w:spacing w:val="-14"/>
          <w:sz w:val="6"/>
          <w:szCs w:val="6"/>
          <w:lang w:eastAsia="ru-RU"/>
        </w:rPr>
      </w:pPr>
      <w:r w:rsidRPr="00267FCB">
        <w:rPr>
          <w:rFonts w:eastAsia="Times New Roman" w:cs="Times New Roman"/>
          <w:bCs/>
          <w:color w:val="000000"/>
          <w:spacing w:val="-6"/>
          <w:sz w:val="35"/>
          <w:szCs w:val="35"/>
          <w:lang w:eastAsia="ru-RU"/>
        </w:rPr>
        <w:t>г. Чита</w:t>
      </w:r>
    </w:p>
    <w:bookmarkEnd w:id="0"/>
    <w:p w:rsidR="00267FCB" w:rsidRPr="00267FCB" w:rsidRDefault="00267FCB" w:rsidP="00267FCB">
      <w:pPr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267FCB" w:rsidRPr="00267FCB" w:rsidRDefault="00267FCB" w:rsidP="00267FCB">
      <w:pPr>
        <w:spacing w:line="240" w:lineRule="auto"/>
        <w:rPr>
          <w:rFonts w:eastAsia="Times New Roman" w:cs="Times New Roman"/>
          <w:b/>
          <w:color w:val="000000"/>
          <w:sz w:val="2"/>
          <w:szCs w:val="2"/>
          <w:lang w:eastAsia="ru-RU"/>
        </w:rPr>
      </w:pPr>
    </w:p>
    <w:p w:rsidR="00267FCB" w:rsidRPr="00267FCB" w:rsidRDefault="00267FCB" w:rsidP="00267FCB">
      <w:pPr>
        <w:spacing w:line="240" w:lineRule="auto"/>
        <w:rPr>
          <w:rFonts w:eastAsia="Times New Roman" w:cs="Times New Roman"/>
          <w:b/>
          <w:color w:val="000000"/>
          <w:sz w:val="2"/>
          <w:szCs w:val="2"/>
          <w:lang w:eastAsia="ru-RU"/>
        </w:rPr>
      </w:pPr>
    </w:p>
    <w:p w:rsidR="00267FCB" w:rsidRPr="00267FCB" w:rsidRDefault="00267FCB" w:rsidP="00267FCB">
      <w:pPr>
        <w:spacing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267FCB">
        <w:rPr>
          <w:rFonts w:eastAsia="Times New Roman" w:cs="Times New Roman"/>
          <w:b/>
          <w:color w:val="000000"/>
          <w:szCs w:val="28"/>
          <w:lang w:eastAsia="ru-RU"/>
        </w:rPr>
        <w:t>О внесении изменений в некоторые постановления Правительства Забайкальского края</w:t>
      </w:r>
    </w:p>
    <w:p w:rsidR="00267FCB" w:rsidRPr="00267FCB" w:rsidRDefault="00267FCB" w:rsidP="00267FCB">
      <w:pPr>
        <w:spacing w:line="240" w:lineRule="auto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267FCB" w:rsidRPr="00267FCB" w:rsidRDefault="00267FCB" w:rsidP="00267FCB">
      <w:pPr>
        <w:tabs>
          <w:tab w:val="left" w:pos="1134"/>
        </w:tabs>
        <w:spacing w:line="240" w:lineRule="auto"/>
        <w:ind w:firstLine="709"/>
        <w:rPr>
          <w:rFonts w:eastAsia="SimSun" w:cs="Times New Roman"/>
          <w:spacing w:val="40"/>
          <w:szCs w:val="28"/>
          <w:lang w:eastAsia="ru-RU"/>
        </w:rPr>
      </w:pPr>
      <w:bookmarkStart w:id="1" w:name="_GoBack"/>
      <w:r w:rsidRPr="00267FCB">
        <w:rPr>
          <w:rFonts w:eastAsia="SimSun" w:cs="Times New Roman"/>
          <w:szCs w:val="28"/>
          <w:lang w:eastAsia="ru-RU"/>
        </w:rPr>
        <w:t>В целях приведения нормативной правовой базы Забайкальского края в соответствие с действующим законодательством</w:t>
      </w:r>
      <w:r w:rsidRPr="00267FCB">
        <w:rPr>
          <w:rFonts w:eastAsia="SimSun" w:cs="Times New Roman"/>
          <w:b/>
          <w:bCs/>
          <w:spacing w:val="40"/>
          <w:szCs w:val="28"/>
          <w:lang w:eastAsia="ru-RU"/>
        </w:rPr>
        <w:t xml:space="preserve"> </w:t>
      </w:r>
      <w:r w:rsidRPr="00267FCB">
        <w:rPr>
          <w:rFonts w:eastAsia="SimSun" w:cs="Times New Roman"/>
          <w:bCs/>
          <w:szCs w:val="28"/>
          <w:lang w:eastAsia="ru-RU"/>
        </w:rPr>
        <w:t>Правительство Забайкальского края</w:t>
      </w:r>
      <w:r w:rsidRPr="00267FCB">
        <w:rPr>
          <w:rFonts w:eastAsia="SimSun" w:cs="Times New Roman"/>
          <w:b/>
          <w:bCs/>
          <w:spacing w:val="40"/>
          <w:szCs w:val="28"/>
          <w:lang w:eastAsia="ru-RU"/>
        </w:rPr>
        <w:t xml:space="preserve"> постановляет</w:t>
      </w:r>
      <w:r w:rsidRPr="00267FCB">
        <w:rPr>
          <w:rFonts w:eastAsia="SimSun" w:cs="Times New Roman"/>
          <w:spacing w:val="40"/>
          <w:szCs w:val="28"/>
          <w:lang w:eastAsia="ru-RU"/>
        </w:rPr>
        <w:t>:</w:t>
      </w:r>
    </w:p>
    <w:p w:rsidR="00267FCB" w:rsidRPr="00267FCB" w:rsidRDefault="00267FCB" w:rsidP="00267FCB">
      <w:pPr>
        <w:tabs>
          <w:tab w:val="left" w:pos="1134"/>
        </w:tabs>
        <w:spacing w:line="240" w:lineRule="auto"/>
        <w:ind w:firstLine="709"/>
        <w:rPr>
          <w:rFonts w:eastAsia="SimSun" w:cs="Times New Roman"/>
          <w:spacing w:val="40"/>
          <w:sz w:val="22"/>
          <w:lang w:eastAsia="ru-RU"/>
        </w:rPr>
      </w:pPr>
    </w:p>
    <w:p w:rsidR="00267FCB" w:rsidRPr="00267FCB" w:rsidRDefault="00267FCB" w:rsidP="00267FCB">
      <w:pPr>
        <w:numPr>
          <w:ilvl w:val="0"/>
          <w:numId w:val="1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eastAsia="SimSun" w:cs="Times New Roman"/>
        </w:rPr>
      </w:pPr>
      <w:proofErr w:type="gramStart"/>
      <w:r w:rsidRPr="00267FCB">
        <w:rPr>
          <w:rFonts w:eastAsia="SimSun" w:cs="Times New Roman"/>
        </w:rPr>
        <w:t>В графе 2 строки 1.1 перечня информации о деятельности Правительства Забайкальского края, размещаемой на официальном портале Забайкальского края в информационно-телекоммуникационной сети «Интернет», утвержденного постановлением Правительства Забайкальского края от 25 июля 2011 года № 270 «</w:t>
      </w:r>
      <w:r w:rsidRPr="00267FCB">
        <w:rPr>
          <w:rFonts w:eastAsia="Times New Roman" w:cs="Times New Roman"/>
          <w:bCs/>
          <w:color w:val="000000"/>
          <w:szCs w:val="28"/>
          <w:lang w:eastAsia="ru-RU"/>
        </w:rPr>
        <w:t>О размещении информации о деятельности Правительства Забайкальского края в информационно-телекоммуникационной сети «Интернет</w:t>
      </w:r>
      <w:r w:rsidRPr="00267FCB">
        <w:rPr>
          <w:rFonts w:eastAsia="SimSun" w:cs="Times New Roman"/>
        </w:rPr>
        <w:t>» (с изменениями, внесенными постановлениями Правительства Забайкальского края от 3 апреля 2015 года № 146, от 28</w:t>
      </w:r>
      <w:proofErr w:type="gramEnd"/>
      <w:r w:rsidRPr="00267FCB">
        <w:rPr>
          <w:rFonts w:eastAsia="SimSun" w:cs="Times New Roman"/>
        </w:rPr>
        <w:t xml:space="preserve"> </w:t>
      </w:r>
      <w:proofErr w:type="gramStart"/>
      <w:r w:rsidRPr="00267FCB">
        <w:rPr>
          <w:rFonts w:eastAsia="SimSun" w:cs="Times New Roman"/>
        </w:rPr>
        <w:t>апреля 2015 года № 199, от 23 декабря 2015 года № 619, от 14 июня 2016 года № 272, от 13 декабря 2016 года № 455, от 9 марта 2017 года № 85, от 19 декабря 2017 года № 531, от 10 октября 2019 года № 403, от 28 декабря 2020 года № 623, от 21 февраля 2024 года № 79, от 10 апреля 2026 года № 187) слово «структура</w:t>
      </w:r>
      <w:proofErr w:type="gramEnd"/>
      <w:r w:rsidRPr="00267FCB">
        <w:rPr>
          <w:rFonts w:eastAsia="SimSun" w:cs="Times New Roman"/>
        </w:rPr>
        <w:t>» заменить словом «состав».</w:t>
      </w:r>
    </w:p>
    <w:p w:rsidR="00267FCB" w:rsidRPr="00267FCB" w:rsidRDefault="00267FCB" w:rsidP="00267FCB">
      <w:pPr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eastAsia="SimSun" w:cs="Times New Roman"/>
        </w:rPr>
      </w:pPr>
      <w:proofErr w:type="gramStart"/>
      <w:r w:rsidRPr="00267FCB">
        <w:rPr>
          <w:rFonts w:eastAsia="SimSun" w:cs="Times New Roman"/>
        </w:rPr>
        <w:t>В пункте 2 Порядка размещения проектов постановлений Правительства Забайкальского края на официальном портале Забайкальского края в информационно-телекоммуникационной сети «Интернет», утвержденного постановлением Правительства Забайкальского края от 29 декабря 2014 года № 729 (с изменениями, внесенными постановлениями Правительства Забайкальского края от 26 декабря 2018 года № 530, от 20 июля 2023 года № 381) слова «Министерство развития гражданского общества, муниципальных образований и молодежной политики» заменить</w:t>
      </w:r>
      <w:proofErr w:type="gramEnd"/>
      <w:r w:rsidRPr="00267FCB">
        <w:rPr>
          <w:rFonts w:eastAsia="SimSun" w:cs="Times New Roman"/>
        </w:rPr>
        <w:t xml:space="preserve"> словами «Министерство развития гражданского общества и внутренней политики»; слова «заместителя председателя Правительства Забайкальского края – министра развития гражданского общества, муниципальных образований и молодежной политики Забайкальского края» заменить словами «министра развития гражданского общества и внутренней политики Забайкальского края».</w:t>
      </w:r>
    </w:p>
    <w:p w:rsidR="00267FCB" w:rsidRPr="00267FCB" w:rsidRDefault="00267FCB" w:rsidP="00267FCB">
      <w:pPr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eastAsia="SimSun" w:cs="Times New Roman"/>
        </w:rPr>
      </w:pPr>
      <w:proofErr w:type="gramStart"/>
      <w:r w:rsidRPr="00267FCB">
        <w:rPr>
          <w:rFonts w:eastAsia="SimSun" w:cs="Times New Roman"/>
        </w:rPr>
        <w:lastRenderedPageBreak/>
        <w:t>Внести в постановление Правительства Забайкальского края от 24 октября 2014 года № 606 «Об утверждении Перечня общедоступной информации о деятельности Правительства Забайкальского края, размещаемой на официальном сайте Правительства Забайкальского края в информационно-телекоммуникационной сети «Интернет» в форме открытых данных» (с изменениями, внесенными постановлением Правительства Забайкальского края от23 декабря 2026 года № 619) следующие изменения:</w:t>
      </w:r>
      <w:proofErr w:type="gramEnd"/>
    </w:p>
    <w:p w:rsidR="00267FCB" w:rsidRPr="00267FCB" w:rsidRDefault="00267FCB" w:rsidP="00267FCB">
      <w:pPr>
        <w:numPr>
          <w:ilvl w:val="1"/>
          <w:numId w:val="1"/>
        </w:numPr>
        <w:tabs>
          <w:tab w:val="left" w:pos="1134"/>
          <w:tab w:val="num" w:pos="1495"/>
        </w:tabs>
        <w:spacing w:line="240" w:lineRule="auto"/>
        <w:ind w:left="0" w:firstLine="709"/>
        <w:rPr>
          <w:rFonts w:eastAsia="SimSun" w:cs="Times New Roman"/>
        </w:rPr>
      </w:pPr>
      <w:r w:rsidRPr="00267FCB">
        <w:rPr>
          <w:rFonts w:eastAsia="SimSun" w:cs="Times New Roman"/>
        </w:rPr>
        <w:t>в пункте 2 слова «Администрацию Губернатора» заменить словами «Министерство развития гражданского общества и внутренней политики»;</w:t>
      </w:r>
    </w:p>
    <w:p w:rsidR="00267FCB" w:rsidRPr="00267FCB" w:rsidRDefault="00267FCB" w:rsidP="00267FCB">
      <w:pPr>
        <w:numPr>
          <w:ilvl w:val="1"/>
          <w:numId w:val="1"/>
        </w:numPr>
        <w:tabs>
          <w:tab w:val="left" w:pos="1134"/>
          <w:tab w:val="num" w:pos="1495"/>
        </w:tabs>
        <w:spacing w:line="240" w:lineRule="auto"/>
        <w:ind w:left="0" w:firstLine="709"/>
        <w:rPr>
          <w:rFonts w:eastAsia="SimSun" w:cs="Times New Roman"/>
        </w:rPr>
      </w:pPr>
      <w:r w:rsidRPr="00267FCB">
        <w:rPr>
          <w:rFonts w:eastAsia="SimSun" w:cs="Times New Roman"/>
        </w:rPr>
        <w:t>в пункте 3 слова «Администрацию Губернатора» заменить словами «Министерство развития гражданского общества и внутренней политики»;</w:t>
      </w:r>
    </w:p>
    <w:p w:rsidR="00267FCB" w:rsidRPr="00267FCB" w:rsidRDefault="00267FCB" w:rsidP="00267FCB">
      <w:pPr>
        <w:numPr>
          <w:ilvl w:val="1"/>
          <w:numId w:val="1"/>
        </w:numPr>
        <w:tabs>
          <w:tab w:val="left" w:pos="1134"/>
          <w:tab w:val="num" w:pos="1495"/>
        </w:tabs>
        <w:spacing w:line="240" w:lineRule="auto"/>
        <w:ind w:left="0" w:firstLine="709"/>
        <w:rPr>
          <w:rFonts w:eastAsia="SimSun" w:cs="Times New Roman"/>
        </w:rPr>
      </w:pPr>
      <w:r w:rsidRPr="00267FCB">
        <w:rPr>
          <w:rFonts w:eastAsia="SimSun" w:cs="Times New Roman"/>
        </w:rPr>
        <w:t>пункт 4 изложить в следующей редакции:</w:t>
      </w:r>
    </w:p>
    <w:p w:rsidR="00267FCB" w:rsidRPr="00267FCB" w:rsidRDefault="00267FCB" w:rsidP="00267FCB">
      <w:pPr>
        <w:tabs>
          <w:tab w:val="left" w:pos="1134"/>
        </w:tabs>
        <w:spacing w:line="240" w:lineRule="auto"/>
        <w:ind w:firstLine="709"/>
        <w:rPr>
          <w:rFonts w:eastAsia="SimSun" w:cs="Times New Roman"/>
        </w:rPr>
      </w:pPr>
      <w:r w:rsidRPr="00267FCB">
        <w:rPr>
          <w:rFonts w:eastAsia="SimSun" w:cs="Times New Roman"/>
        </w:rPr>
        <w:t>«4. Контроль за исполнением настоящего постановления возложить на министра развития гражданского общества и внутренней политики Забайкальского края</w:t>
      </w:r>
      <w:proofErr w:type="gramStart"/>
      <w:r w:rsidRPr="00267FCB">
        <w:rPr>
          <w:rFonts w:eastAsia="SimSun" w:cs="Times New Roman"/>
        </w:rPr>
        <w:t>.»;</w:t>
      </w:r>
      <w:proofErr w:type="gramEnd"/>
    </w:p>
    <w:p w:rsidR="00267FCB" w:rsidRPr="00267FCB" w:rsidRDefault="00267FCB" w:rsidP="00267FCB">
      <w:pPr>
        <w:tabs>
          <w:tab w:val="left" w:pos="1134"/>
        </w:tabs>
        <w:spacing w:line="240" w:lineRule="auto"/>
        <w:ind w:firstLine="709"/>
        <w:rPr>
          <w:rFonts w:eastAsia="SimSun" w:cs="Times New Roman"/>
        </w:rPr>
      </w:pPr>
      <w:r w:rsidRPr="00267FCB">
        <w:rPr>
          <w:rFonts w:eastAsia="SimSun" w:cs="Times New Roman"/>
        </w:rPr>
        <w:t>4)</w:t>
      </w:r>
      <w:r w:rsidRPr="00267FCB">
        <w:rPr>
          <w:rFonts w:eastAsia="SimSun" w:cs="Times New Roman"/>
        </w:rPr>
        <w:tab/>
        <w:t>в графе 2 строки 1.2 перечня общедоступной информации о деятельности Правительства Забайкальского края, размещаемой на официальном сайте Правительства Забайкальского края в информационно-телекоммуникационной сети «Интернет» в форме открытых данных, слово «структура» заменить словом «состав»</w:t>
      </w:r>
    </w:p>
    <w:bookmarkEnd w:id="1"/>
    <w:p w:rsidR="00267FCB" w:rsidRPr="00267FCB" w:rsidRDefault="00267FCB" w:rsidP="00267FCB">
      <w:pPr>
        <w:spacing w:line="240" w:lineRule="auto"/>
        <w:jc w:val="center"/>
        <w:rPr>
          <w:rFonts w:eastAsia="Times New Roman" w:cs="Times New Roman"/>
          <w:color w:val="000000"/>
          <w:sz w:val="22"/>
          <w:szCs w:val="32"/>
          <w:lang w:eastAsia="ru-RU"/>
        </w:rPr>
      </w:pPr>
    </w:p>
    <w:p w:rsidR="00267FCB" w:rsidRPr="00267FCB" w:rsidRDefault="00267FCB" w:rsidP="00267FCB">
      <w:pPr>
        <w:autoSpaceDE w:val="0"/>
        <w:autoSpaceDN w:val="0"/>
        <w:adjustRightInd w:val="0"/>
        <w:spacing w:line="240" w:lineRule="auto"/>
        <w:ind w:firstLine="680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267FCB" w:rsidRPr="00267FCB" w:rsidRDefault="00267FCB" w:rsidP="00267FCB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color w:val="000000"/>
          <w:szCs w:val="24"/>
          <w:lang w:eastAsia="en-US"/>
        </w:rPr>
      </w:pPr>
    </w:p>
    <w:p w:rsidR="00267FCB" w:rsidRPr="00267FCB" w:rsidRDefault="00267FCB" w:rsidP="00267FCB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color w:val="000000"/>
          <w:szCs w:val="24"/>
          <w:lang w:eastAsia="en-US"/>
        </w:rPr>
      </w:pPr>
    </w:p>
    <w:p w:rsidR="00267FCB" w:rsidRPr="00267FCB" w:rsidRDefault="00267FCB" w:rsidP="00267FCB">
      <w:pPr>
        <w:tabs>
          <w:tab w:val="left" w:pos="4536"/>
          <w:tab w:val="left" w:pos="5529"/>
          <w:tab w:val="left" w:pos="5670"/>
          <w:tab w:val="left" w:pos="637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color w:val="000000"/>
          <w:szCs w:val="24"/>
          <w:lang w:eastAsia="en-US"/>
        </w:rPr>
      </w:pPr>
      <w:r w:rsidRPr="00267FCB">
        <w:rPr>
          <w:rFonts w:eastAsia="Times New Roman" w:cs="Times New Roman"/>
          <w:color w:val="000000"/>
          <w:szCs w:val="24"/>
          <w:lang w:eastAsia="en-US"/>
        </w:rPr>
        <w:t xml:space="preserve">Первый заместитель </w:t>
      </w:r>
    </w:p>
    <w:p w:rsidR="00267FCB" w:rsidRPr="00267FCB" w:rsidRDefault="00267FCB" w:rsidP="00267FCB">
      <w:pPr>
        <w:tabs>
          <w:tab w:val="left" w:pos="4536"/>
          <w:tab w:val="left" w:pos="5529"/>
          <w:tab w:val="left" w:pos="5670"/>
          <w:tab w:val="left" w:pos="637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color w:val="000000"/>
          <w:szCs w:val="24"/>
          <w:lang w:eastAsia="en-US"/>
        </w:rPr>
      </w:pPr>
      <w:r w:rsidRPr="00267FCB">
        <w:rPr>
          <w:rFonts w:eastAsia="Times New Roman" w:cs="Times New Roman"/>
          <w:color w:val="000000"/>
          <w:szCs w:val="24"/>
          <w:lang w:eastAsia="en-US"/>
        </w:rPr>
        <w:t xml:space="preserve">председателя Правительства </w:t>
      </w:r>
    </w:p>
    <w:p w:rsidR="00267FCB" w:rsidRPr="00267FCB" w:rsidRDefault="00267FCB" w:rsidP="00267FCB">
      <w:pPr>
        <w:tabs>
          <w:tab w:val="left" w:pos="4536"/>
          <w:tab w:val="left" w:pos="5529"/>
          <w:tab w:val="left" w:pos="5670"/>
          <w:tab w:val="left" w:pos="637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color w:val="000000"/>
          <w:szCs w:val="24"/>
          <w:lang w:eastAsia="en-US"/>
        </w:rPr>
      </w:pPr>
      <w:r w:rsidRPr="00267FCB">
        <w:rPr>
          <w:rFonts w:eastAsia="Times New Roman" w:cs="Times New Roman"/>
          <w:color w:val="000000"/>
          <w:szCs w:val="24"/>
          <w:lang w:eastAsia="en-US"/>
        </w:rPr>
        <w:t>Забайкальского края</w:t>
      </w:r>
      <w:r w:rsidRPr="00267FCB">
        <w:rPr>
          <w:rFonts w:eastAsia="Times New Roman" w:cs="Times New Roman"/>
          <w:color w:val="000000"/>
          <w:szCs w:val="24"/>
          <w:lang w:eastAsia="en-US"/>
        </w:rPr>
        <w:tab/>
      </w:r>
      <w:r w:rsidRPr="00267FCB">
        <w:rPr>
          <w:rFonts w:eastAsia="Times New Roman" w:cs="Times New Roman"/>
          <w:color w:val="000000"/>
          <w:szCs w:val="24"/>
          <w:lang w:eastAsia="en-US"/>
        </w:rPr>
        <w:tab/>
      </w:r>
      <w:r w:rsidRPr="00267FCB">
        <w:rPr>
          <w:rFonts w:eastAsia="Times New Roman" w:cs="Times New Roman"/>
          <w:color w:val="000000"/>
          <w:szCs w:val="24"/>
          <w:lang w:eastAsia="en-US"/>
        </w:rPr>
        <w:tab/>
      </w:r>
      <w:r w:rsidRPr="00267FCB">
        <w:rPr>
          <w:rFonts w:eastAsia="Times New Roman" w:cs="Times New Roman"/>
          <w:color w:val="000000"/>
          <w:szCs w:val="24"/>
          <w:lang w:eastAsia="en-US"/>
        </w:rPr>
        <w:tab/>
      </w:r>
      <w:r w:rsidRPr="00267FCB">
        <w:rPr>
          <w:rFonts w:eastAsia="Times New Roman" w:cs="Times New Roman"/>
          <w:color w:val="000000"/>
          <w:szCs w:val="24"/>
          <w:lang w:eastAsia="en-US"/>
        </w:rPr>
        <w:tab/>
        <w:t xml:space="preserve">  </w:t>
      </w:r>
      <w:proofErr w:type="spellStart"/>
      <w:r w:rsidRPr="00267FCB">
        <w:rPr>
          <w:rFonts w:eastAsia="Times New Roman" w:cs="Times New Roman"/>
          <w:color w:val="000000"/>
          <w:szCs w:val="24"/>
          <w:lang w:eastAsia="en-US"/>
        </w:rPr>
        <w:t>Б.Б.Батомункуев</w:t>
      </w:r>
      <w:proofErr w:type="spellEnd"/>
    </w:p>
    <w:p w:rsidR="00267FCB" w:rsidRPr="00267FCB" w:rsidRDefault="00267FCB" w:rsidP="00267FCB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color w:val="000000"/>
          <w:szCs w:val="24"/>
          <w:lang w:eastAsia="en-US"/>
        </w:rPr>
      </w:pPr>
    </w:p>
    <w:p w:rsidR="00267FCB" w:rsidRPr="00267FCB" w:rsidRDefault="00267FCB" w:rsidP="00267FCB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color w:val="000000"/>
          <w:szCs w:val="24"/>
          <w:lang w:eastAsia="en-US"/>
        </w:rPr>
      </w:pPr>
    </w:p>
    <w:p w:rsidR="004E4E8A" w:rsidRDefault="004E4E8A"/>
    <w:sectPr w:rsidR="004E4E8A" w:rsidSect="00267FCB">
      <w:headerReference w:type="default" r:id="rId7"/>
      <w:pgSz w:w="11909" w:h="16834"/>
      <w:pgMar w:top="1134" w:right="567" w:bottom="1134" w:left="1985" w:header="425" w:footer="720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C2C" w:rsidRPr="00CB7DD9" w:rsidRDefault="00267FCB">
    <w:pPr>
      <w:pStyle w:val="a4"/>
      <w:jc w:val="center"/>
    </w:pPr>
    <w:r w:rsidRPr="00CB7DD9">
      <w:fldChar w:fldCharType="begin"/>
    </w:r>
    <w:r w:rsidRPr="00CB7DD9">
      <w:instrText xml:space="preserve"> PAGE   \* MERGEFORMAT </w:instrText>
    </w:r>
    <w:r w:rsidRPr="00CB7DD9">
      <w:fldChar w:fldCharType="separate"/>
    </w:r>
    <w:r>
      <w:rPr>
        <w:noProof/>
      </w:rPr>
      <w:t>2</w:t>
    </w:r>
    <w:r w:rsidRPr="00CB7DD9">
      <w:fldChar w:fldCharType="end"/>
    </w:r>
  </w:p>
  <w:p w:rsidR="00BF6C2C" w:rsidRDefault="00267FC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922AD"/>
    <w:multiLevelType w:val="hybridMultilevel"/>
    <w:tmpl w:val="7A62A260"/>
    <w:lvl w:ilvl="0" w:tplc="0419000F">
      <w:start w:val="1"/>
      <w:numFmt w:val="decimal"/>
      <w:lvlText w:val="%1."/>
      <w:lvlJc w:val="left"/>
      <w:pPr>
        <w:tabs>
          <w:tab w:val="num" w:pos="2124"/>
        </w:tabs>
        <w:ind w:left="2124" w:hanging="360"/>
      </w:pPr>
      <w:rPr>
        <w:rFonts w:cs="Times New Roman"/>
      </w:rPr>
    </w:lvl>
    <w:lvl w:ilvl="1" w:tplc="7FBA826C">
      <w:start w:val="1"/>
      <w:numFmt w:val="decimal"/>
      <w:lvlText w:val="%2)"/>
      <w:lvlJc w:val="left"/>
      <w:pPr>
        <w:tabs>
          <w:tab w:val="num" w:pos="2190"/>
        </w:tabs>
        <w:ind w:left="219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sz w:val="28"/>
        <w:vertAlign w:val="baseline"/>
      </w:rPr>
    </w:lvl>
    <w:lvl w:ilvl="2" w:tplc="0419001B">
      <w:start w:val="1"/>
      <w:numFmt w:val="lowerRoman"/>
      <w:lvlText w:val="%3."/>
      <w:lvlJc w:val="right"/>
      <w:pPr>
        <w:tabs>
          <w:tab w:val="num" w:pos="3564"/>
        </w:tabs>
        <w:ind w:left="356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5004"/>
        </w:tabs>
        <w:ind w:left="500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724"/>
        </w:tabs>
        <w:ind w:left="572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164"/>
        </w:tabs>
        <w:ind w:left="716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884"/>
        </w:tabs>
        <w:ind w:left="788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CB"/>
    <w:rsid w:val="00231206"/>
    <w:rsid w:val="00267FCB"/>
    <w:rsid w:val="003948D9"/>
    <w:rsid w:val="004E4E8A"/>
    <w:rsid w:val="00870D63"/>
    <w:rsid w:val="00A428A1"/>
    <w:rsid w:val="00DE6A02"/>
    <w:rsid w:val="00EE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A1"/>
    <w:pPr>
      <w:spacing w:after="0" w:line="360" w:lineRule="auto"/>
      <w:jc w:val="both"/>
    </w:pPr>
    <w:rPr>
      <w:rFonts w:cstheme="minorBidi"/>
      <w:color w:val="auto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A02"/>
    <w:pPr>
      <w:spacing w:after="0" w:line="240" w:lineRule="auto"/>
    </w:pPr>
    <w:rPr>
      <w:rFonts w:cstheme="minorBidi"/>
      <w:color w:val="auto"/>
      <w:sz w:val="28"/>
      <w:szCs w:val="22"/>
    </w:rPr>
  </w:style>
  <w:style w:type="paragraph" w:styleId="a4">
    <w:name w:val="header"/>
    <w:basedOn w:val="a"/>
    <w:link w:val="a5"/>
    <w:uiPriority w:val="99"/>
    <w:rsid w:val="00267FCB"/>
    <w:pPr>
      <w:tabs>
        <w:tab w:val="center" w:pos="4677"/>
        <w:tab w:val="right" w:pos="9355"/>
      </w:tabs>
      <w:spacing w:line="240" w:lineRule="auto"/>
      <w:jc w:val="left"/>
    </w:pPr>
    <w:rPr>
      <w:rFonts w:eastAsia="Times New Roman" w:cs="Times New Roman"/>
      <w:color w:val="000000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67FCB"/>
    <w:rPr>
      <w:rFonts w:eastAsia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7F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7FCB"/>
    <w:rPr>
      <w:rFonts w:ascii="Tahoma" w:hAnsi="Tahoma" w:cs="Tahoma"/>
      <w:color w:val="au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A1"/>
    <w:pPr>
      <w:spacing w:after="0" w:line="360" w:lineRule="auto"/>
      <w:jc w:val="both"/>
    </w:pPr>
    <w:rPr>
      <w:rFonts w:cstheme="minorBidi"/>
      <w:color w:val="auto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A02"/>
    <w:pPr>
      <w:spacing w:after="0" w:line="240" w:lineRule="auto"/>
    </w:pPr>
    <w:rPr>
      <w:rFonts w:cstheme="minorBidi"/>
      <w:color w:val="auto"/>
      <w:sz w:val="28"/>
      <w:szCs w:val="22"/>
    </w:rPr>
  </w:style>
  <w:style w:type="paragraph" w:styleId="a4">
    <w:name w:val="header"/>
    <w:basedOn w:val="a"/>
    <w:link w:val="a5"/>
    <w:uiPriority w:val="99"/>
    <w:rsid w:val="00267FCB"/>
    <w:pPr>
      <w:tabs>
        <w:tab w:val="center" w:pos="4677"/>
        <w:tab w:val="right" w:pos="9355"/>
      </w:tabs>
      <w:spacing w:line="240" w:lineRule="auto"/>
      <w:jc w:val="left"/>
    </w:pPr>
    <w:rPr>
      <w:rFonts w:eastAsia="Times New Roman" w:cs="Times New Roman"/>
      <w:color w:val="000000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67FCB"/>
    <w:rPr>
      <w:rFonts w:eastAsia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7F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7FCB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BolsheshapovaSA</dc:creator>
  <cp:lastModifiedBy>BolsheshapovaSA</cp:lastModifiedBy>
  <cp:revision>1</cp:revision>
  <dcterms:created xsi:type="dcterms:W3CDTF">2026-07-23T05:07:00Z</dcterms:created>
  <dcterms:modified xsi:type="dcterms:W3CDTF">2026-07-23T05:10:00Z</dcterms:modified>
</cp:coreProperties>
</file>