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22931" w:rsidRDefault="00022931" w:rsidP="00251048">
      <w:pPr>
        <w:pageBreakBefore/>
        <w:shd w:val="clear" w:color="auto" w:fill="FFFFFF"/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 wp14:anchorId="30171614" wp14:editId="00B6DB28">
            <wp:extent cx="80010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2931" w:rsidRDefault="00022931" w:rsidP="00022931">
      <w:pPr>
        <w:shd w:val="clear" w:color="auto" w:fill="FFFFFF"/>
        <w:jc w:val="center"/>
        <w:rPr>
          <w:sz w:val="2"/>
          <w:szCs w:val="2"/>
        </w:rPr>
      </w:pPr>
    </w:p>
    <w:p w:rsidR="00022931" w:rsidRDefault="00022931" w:rsidP="00022931">
      <w:pPr>
        <w:shd w:val="clear" w:color="auto" w:fill="FFFFFF"/>
        <w:jc w:val="center"/>
        <w:rPr>
          <w:sz w:val="2"/>
          <w:szCs w:val="2"/>
        </w:rPr>
      </w:pPr>
    </w:p>
    <w:p w:rsidR="00022931" w:rsidRDefault="00022931" w:rsidP="00022931">
      <w:pPr>
        <w:shd w:val="clear" w:color="auto" w:fill="FFFFFF"/>
        <w:jc w:val="center"/>
        <w:rPr>
          <w:sz w:val="2"/>
          <w:szCs w:val="2"/>
        </w:rPr>
      </w:pPr>
    </w:p>
    <w:p w:rsidR="00022931" w:rsidRDefault="00022931" w:rsidP="00022931">
      <w:pPr>
        <w:shd w:val="clear" w:color="auto" w:fill="FFFFFF"/>
        <w:jc w:val="center"/>
        <w:rPr>
          <w:sz w:val="2"/>
          <w:szCs w:val="2"/>
        </w:rPr>
      </w:pPr>
    </w:p>
    <w:p w:rsidR="00022931" w:rsidRDefault="00022931" w:rsidP="00022931">
      <w:pPr>
        <w:shd w:val="clear" w:color="auto" w:fill="FFFFFF"/>
        <w:jc w:val="center"/>
        <w:rPr>
          <w:sz w:val="2"/>
          <w:szCs w:val="2"/>
        </w:rPr>
      </w:pPr>
    </w:p>
    <w:p w:rsidR="00022931" w:rsidRDefault="00022931" w:rsidP="00022931">
      <w:pPr>
        <w:shd w:val="clear" w:color="auto" w:fill="FFFFFF"/>
        <w:jc w:val="center"/>
        <w:rPr>
          <w:sz w:val="2"/>
          <w:szCs w:val="2"/>
        </w:rPr>
      </w:pPr>
    </w:p>
    <w:p w:rsidR="00022931" w:rsidRDefault="00022931" w:rsidP="00022931">
      <w:pPr>
        <w:shd w:val="clear" w:color="auto" w:fill="FFFFFF"/>
        <w:jc w:val="center"/>
        <w:rPr>
          <w:sz w:val="2"/>
          <w:szCs w:val="2"/>
        </w:rPr>
      </w:pPr>
    </w:p>
    <w:p w:rsidR="00022931" w:rsidRDefault="00022931" w:rsidP="00022931">
      <w:pPr>
        <w:shd w:val="clear" w:color="auto" w:fill="FFFFFF"/>
        <w:jc w:val="center"/>
        <w:rPr>
          <w:b/>
          <w:spacing w:val="-11"/>
          <w:sz w:val="2"/>
          <w:szCs w:val="2"/>
        </w:rPr>
      </w:pPr>
    </w:p>
    <w:p w:rsidR="00022931" w:rsidRPr="005D7FA8" w:rsidRDefault="00022931" w:rsidP="00022931">
      <w:pPr>
        <w:shd w:val="clear" w:color="auto" w:fill="FFFFFF"/>
        <w:jc w:val="center"/>
        <w:rPr>
          <w:b/>
          <w:spacing w:val="-11"/>
          <w:sz w:val="2"/>
          <w:szCs w:val="2"/>
        </w:rPr>
      </w:pPr>
      <w:r w:rsidRPr="005D7FA8">
        <w:rPr>
          <w:b/>
          <w:spacing w:val="-11"/>
          <w:sz w:val="33"/>
          <w:szCs w:val="33"/>
        </w:rPr>
        <w:t>ПРАВИТЕЛЬСТВО ЗАБАЙКАЛЬСКОГО КРАЯ</w:t>
      </w:r>
    </w:p>
    <w:p w:rsidR="00022931" w:rsidRPr="00231290" w:rsidRDefault="00022931" w:rsidP="00022931">
      <w:pPr>
        <w:shd w:val="clear" w:color="auto" w:fill="FFFFFF"/>
        <w:jc w:val="center"/>
        <w:rPr>
          <w:b/>
          <w:spacing w:val="-11"/>
          <w:sz w:val="2"/>
          <w:szCs w:val="2"/>
          <w:highlight w:val="yellow"/>
        </w:rPr>
      </w:pPr>
    </w:p>
    <w:p w:rsidR="00022931" w:rsidRPr="00231290" w:rsidRDefault="00022931" w:rsidP="00022931">
      <w:pPr>
        <w:shd w:val="clear" w:color="auto" w:fill="FFFFFF"/>
        <w:jc w:val="center"/>
        <w:rPr>
          <w:b/>
          <w:spacing w:val="-11"/>
          <w:sz w:val="2"/>
          <w:szCs w:val="2"/>
          <w:highlight w:val="yellow"/>
        </w:rPr>
      </w:pPr>
    </w:p>
    <w:p w:rsidR="00022931" w:rsidRPr="00231290" w:rsidRDefault="00022931" w:rsidP="00022931">
      <w:pPr>
        <w:shd w:val="clear" w:color="auto" w:fill="FFFFFF"/>
        <w:jc w:val="center"/>
        <w:rPr>
          <w:b/>
          <w:spacing w:val="-11"/>
          <w:sz w:val="2"/>
          <w:szCs w:val="2"/>
          <w:highlight w:val="yellow"/>
        </w:rPr>
      </w:pPr>
    </w:p>
    <w:p w:rsidR="00022931" w:rsidRPr="00231290" w:rsidRDefault="00022931" w:rsidP="00022931">
      <w:pPr>
        <w:shd w:val="clear" w:color="auto" w:fill="FFFFFF"/>
        <w:jc w:val="center"/>
        <w:rPr>
          <w:b/>
          <w:spacing w:val="-11"/>
          <w:sz w:val="2"/>
          <w:szCs w:val="2"/>
          <w:highlight w:val="yellow"/>
        </w:rPr>
      </w:pPr>
    </w:p>
    <w:p w:rsidR="00022931" w:rsidRPr="00231290" w:rsidRDefault="00022931" w:rsidP="00022931">
      <w:pPr>
        <w:shd w:val="clear" w:color="auto" w:fill="FFFFFF"/>
        <w:jc w:val="center"/>
        <w:rPr>
          <w:b/>
          <w:sz w:val="2"/>
          <w:szCs w:val="2"/>
          <w:highlight w:val="yellow"/>
        </w:rPr>
      </w:pPr>
    </w:p>
    <w:p w:rsidR="00022931" w:rsidRDefault="00065E5B" w:rsidP="00022931">
      <w:pPr>
        <w:shd w:val="clear" w:color="auto" w:fill="FFFFFF"/>
        <w:jc w:val="center"/>
        <w:rPr>
          <w:bCs/>
          <w:spacing w:val="-14"/>
          <w:sz w:val="35"/>
          <w:szCs w:val="35"/>
        </w:rPr>
      </w:pPr>
      <w:r>
        <w:rPr>
          <w:bCs/>
          <w:spacing w:val="-14"/>
          <w:sz w:val="35"/>
          <w:szCs w:val="35"/>
        </w:rPr>
        <w:t>ПОСТАНОВЛЕНИЕ</w:t>
      </w:r>
    </w:p>
    <w:p w:rsidR="00AB516A" w:rsidRDefault="00AB516A" w:rsidP="00022931">
      <w:pPr>
        <w:shd w:val="clear" w:color="auto" w:fill="FFFFFF"/>
        <w:jc w:val="center"/>
        <w:rPr>
          <w:bCs/>
          <w:spacing w:val="-14"/>
          <w:sz w:val="24"/>
          <w:szCs w:val="24"/>
        </w:rPr>
      </w:pPr>
    </w:p>
    <w:p w:rsidR="00022931" w:rsidRDefault="00022931" w:rsidP="00022931">
      <w:pPr>
        <w:shd w:val="clear" w:color="auto" w:fill="FFFFFF"/>
        <w:jc w:val="center"/>
        <w:rPr>
          <w:bCs/>
          <w:spacing w:val="-14"/>
          <w:sz w:val="6"/>
          <w:szCs w:val="6"/>
        </w:rPr>
      </w:pPr>
      <w:r>
        <w:rPr>
          <w:bCs/>
          <w:spacing w:val="-6"/>
          <w:sz w:val="35"/>
          <w:szCs w:val="35"/>
        </w:rPr>
        <w:t>г. Чита</w:t>
      </w:r>
    </w:p>
    <w:p w:rsidR="00022931" w:rsidRDefault="00022931" w:rsidP="00022931">
      <w:pPr>
        <w:shd w:val="clear" w:color="auto" w:fill="FFFFFF"/>
        <w:jc w:val="center"/>
        <w:rPr>
          <w:b/>
          <w:sz w:val="28"/>
          <w:szCs w:val="28"/>
        </w:rPr>
      </w:pPr>
    </w:p>
    <w:p w:rsidR="00022931" w:rsidRDefault="00022931" w:rsidP="00022931">
      <w:pPr>
        <w:shd w:val="clear" w:color="auto" w:fill="FFFFFF"/>
        <w:jc w:val="center"/>
        <w:rPr>
          <w:b/>
          <w:sz w:val="28"/>
          <w:szCs w:val="28"/>
        </w:rPr>
      </w:pPr>
    </w:p>
    <w:p w:rsidR="00022931" w:rsidRPr="004E2E45" w:rsidRDefault="00022931" w:rsidP="00022931">
      <w:pPr>
        <w:shd w:val="clear" w:color="auto" w:fill="FFFFFF"/>
        <w:jc w:val="center"/>
        <w:rPr>
          <w:b/>
          <w:sz w:val="22"/>
          <w:szCs w:val="28"/>
        </w:rPr>
      </w:pPr>
    </w:p>
    <w:p w:rsidR="00022931" w:rsidRPr="004E2E45" w:rsidRDefault="00022931" w:rsidP="00022931">
      <w:pPr>
        <w:shd w:val="clear" w:color="auto" w:fill="FFFFFF"/>
        <w:jc w:val="center"/>
        <w:rPr>
          <w:b/>
          <w:sz w:val="22"/>
          <w:szCs w:val="28"/>
        </w:rPr>
      </w:pPr>
    </w:p>
    <w:p w:rsidR="00022931" w:rsidRDefault="00231290" w:rsidP="008B7446">
      <w:pPr>
        <w:shd w:val="clear" w:color="auto" w:fill="FFFFFF"/>
        <w:jc w:val="center"/>
        <w:rPr>
          <w:b/>
          <w:sz w:val="28"/>
          <w:szCs w:val="28"/>
        </w:rPr>
      </w:pPr>
      <w:bookmarkStart w:id="0" w:name="_Hlk237336135"/>
      <w:bookmarkStart w:id="1" w:name="_GoBack"/>
      <w:r>
        <w:rPr>
          <w:b/>
          <w:sz w:val="28"/>
          <w:szCs w:val="28"/>
        </w:rPr>
        <w:t xml:space="preserve">О </w:t>
      </w:r>
      <w:r w:rsidR="00167C11">
        <w:rPr>
          <w:b/>
          <w:sz w:val="28"/>
          <w:szCs w:val="28"/>
        </w:rPr>
        <w:t xml:space="preserve">внесении изменений </w:t>
      </w:r>
      <w:r w:rsidR="00020B58" w:rsidRPr="00020B58">
        <w:rPr>
          <w:b/>
          <w:sz w:val="28"/>
          <w:szCs w:val="28"/>
        </w:rPr>
        <w:t xml:space="preserve">в </w:t>
      </w:r>
      <w:r w:rsidR="00C40215">
        <w:rPr>
          <w:b/>
          <w:sz w:val="28"/>
          <w:szCs w:val="28"/>
        </w:rPr>
        <w:t>постановление</w:t>
      </w:r>
      <w:r w:rsidR="00C40215" w:rsidRPr="00020B58">
        <w:rPr>
          <w:b/>
          <w:sz w:val="28"/>
          <w:szCs w:val="28"/>
        </w:rPr>
        <w:t xml:space="preserve"> Правительства Забайк</w:t>
      </w:r>
      <w:r w:rsidR="00C40215">
        <w:rPr>
          <w:b/>
          <w:sz w:val="28"/>
          <w:szCs w:val="28"/>
        </w:rPr>
        <w:t>альского края от 13 декабря 2021</w:t>
      </w:r>
      <w:r w:rsidR="00C40215" w:rsidRPr="00020B58">
        <w:rPr>
          <w:b/>
          <w:sz w:val="28"/>
          <w:szCs w:val="28"/>
        </w:rPr>
        <w:t xml:space="preserve"> года № 489</w:t>
      </w:r>
      <w:r w:rsidR="00C40215">
        <w:rPr>
          <w:b/>
          <w:sz w:val="28"/>
          <w:szCs w:val="28"/>
        </w:rPr>
        <w:t xml:space="preserve"> «О</w:t>
      </w:r>
      <w:r w:rsidR="00020B58" w:rsidRPr="00020B58">
        <w:rPr>
          <w:b/>
          <w:sz w:val="28"/>
          <w:szCs w:val="28"/>
        </w:rPr>
        <w:t xml:space="preserve"> региональном государственном контроле (надзоре) в области розничной продажи алкогольной и спиртосодержащей продукции на территории </w:t>
      </w:r>
      <w:r w:rsidR="00C40215">
        <w:rPr>
          <w:b/>
          <w:sz w:val="28"/>
          <w:szCs w:val="28"/>
        </w:rPr>
        <w:t>Забайкальского края»</w:t>
      </w:r>
    </w:p>
    <w:bookmarkEnd w:id="0"/>
    <w:bookmarkEnd w:id="1"/>
    <w:p w:rsidR="00022931" w:rsidRDefault="00022931" w:rsidP="00022931">
      <w:pPr>
        <w:shd w:val="clear" w:color="auto" w:fill="FFFFFF"/>
        <w:ind w:firstLine="709"/>
        <w:jc w:val="both"/>
        <w:rPr>
          <w:color w:val="000000"/>
          <w:spacing w:val="-4"/>
          <w:sz w:val="28"/>
          <w:szCs w:val="28"/>
        </w:rPr>
      </w:pPr>
    </w:p>
    <w:p w:rsidR="008B7446" w:rsidRPr="00337C03" w:rsidRDefault="008B7446" w:rsidP="00337C03">
      <w:pPr>
        <w:shd w:val="clear" w:color="auto" w:fill="FFFFFF"/>
        <w:ind w:firstLine="709"/>
        <w:jc w:val="both"/>
        <w:rPr>
          <w:b/>
          <w:color w:val="000000"/>
          <w:spacing w:val="28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В</w:t>
      </w:r>
      <w:r w:rsidRPr="008B7446">
        <w:rPr>
          <w:color w:val="000000"/>
          <w:spacing w:val="-4"/>
          <w:sz w:val="28"/>
          <w:szCs w:val="28"/>
        </w:rPr>
        <w:t xml:space="preserve"> целях </w:t>
      </w:r>
      <w:r w:rsidR="00ED2A60">
        <w:rPr>
          <w:color w:val="000000"/>
          <w:spacing w:val="-4"/>
          <w:sz w:val="28"/>
          <w:szCs w:val="28"/>
        </w:rPr>
        <w:t>совершенствования</w:t>
      </w:r>
      <w:r w:rsidRPr="008B7446">
        <w:rPr>
          <w:color w:val="000000"/>
          <w:spacing w:val="-4"/>
          <w:sz w:val="28"/>
          <w:szCs w:val="28"/>
        </w:rPr>
        <w:t xml:space="preserve"> нормативной правовой базы Забайкальского края </w:t>
      </w:r>
      <w:r w:rsidR="00147FFC">
        <w:rPr>
          <w:color w:val="000000"/>
          <w:spacing w:val="-4"/>
          <w:sz w:val="28"/>
          <w:szCs w:val="28"/>
        </w:rPr>
        <w:t xml:space="preserve">Правительство Забайкальского края </w:t>
      </w:r>
      <w:r w:rsidR="00022931" w:rsidRPr="00FF1EBB">
        <w:rPr>
          <w:b/>
          <w:color w:val="000000"/>
          <w:spacing w:val="28"/>
          <w:sz w:val="28"/>
          <w:szCs w:val="28"/>
        </w:rPr>
        <w:t>постановляет:</w:t>
      </w:r>
    </w:p>
    <w:p w:rsidR="00ED2A60" w:rsidRDefault="00ED2A60" w:rsidP="00ED2A6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</w:p>
    <w:p w:rsidR="00ED2A60" w:rsidRDefault="00ED2A60" w:rsidP="00ED2A6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Перечень </w:t>
      </w:r>
      <w:r w:rsidRPr="00ED2A60">
        <w:rPr>
          <w:color w:val="000000"/>
          <w:sz w:val="28"/>
          <w:szCs w:val="28"/>
        </w:rPr>
        <w:t>индикаторов риска нарушения обязательных требований в области розничной продажи алкогольной и спиртосодержащей продукции на территории Забайкальского края</w:t>
      </w:r>
      <w:r>
        <w:rPr>
          <w:color w:val="000000"/>
          <w:sz w:val="28"/>
          <w:szCs w:val="28"/>
        </w:rPr>
        <w:t xml:space="preserve">, утвержденных </w:t>
      </w:r>
      <w:r w:rsidR="00C40215" w:rsidRPr="00C40215">
        <w:rPr>
          <w:color w:val="000000"/>
          <w:sz w:val="28"/>
          <w:szCs w:val="28"/>
        </w:rPr>
        <w:t>постановление</w:t>
      </w:r>
      <w:r>
        <w:rPr>
          <w:color w:val="000000"/>
          <w:sz w:val="28"/>
          <w:szCs w:val="28"/>
        </w:rPr>
        <w:t>м</w:t>
      </w:r>
      <w:r w:rsidR="00C40215" w:rsidRPr="00C40215">
        <w:rPr>
          <w:color w:val="000000"/>
          <w:sz w:val="28"/>
          <w:szCs w:val="28"/>
        </w:rPr>
        <w:t xml:space="preserve"> Правительства Забайкальского края от 13 декабря 2021 года </w:t>
      </w:r>
      <w:r w:rsidR="00FB03CC">
        <w:rPr>
          <w:color w:val="000000"/>
          <w:sz w:val="28"/>
          <w:szCs w:val="28"/>
        </w:rPr>
        <w:br/>
      </w:r>
      <w:r w:rsidR="00C40215" w:rsidRPr="00C40215">
        <w:rPr>
          <w:color w:val="000000"/>
          <w:sz w:val="28"/>
          <w:szCs w:val="28"/>
        </w:rPr>
        <w:t xml:space="preserve">№ 489 «О региональном государственном контроле (надзоре) в области розничной продажи алкогольной и спиртосодержащей продукции на территории Забайкальского края» </w:t>
      </w:r>
      <w:r w:rsidR="00186C2B" w:rsidRPr="00186C2B">
        <w:rPr>
          <w:color w:val="000000"/>
          <w:sz w:val="28"/>
          <w:szCs w:val="28"/>
        </w:rPr>
        <w:t>(с изменениями, внесенными постановлениями Правительст</w:t>
      </w:r>
      <w:r w:rsidR="00186C2B">
        <w:rPr>
          <w:color w:val="000000"/>
          <w:sz w:val="28"/>
          <w:szCs w:val="28"/>
        </w:rPr>
        <w:t xml:space="preserve">ва Забайкальского края от 19 октября 2022 года № 486, от 20 декабря 2022 года </w:t>
      </w:r>
      <w:r w:rsidR="00186C2B" w:rsidRPr="00186C2B">
        <w:rPr>
          <w:color w:val="000000"/>
          <w:sz w:val="28"/>
          <w:szCs w:val="28"/>
        </w:rPr>
        <w:t>№</w:t>
      </w:r>
      <w:r w:rsidR="00C40215">
        <w:rPr>
          <w:color w:val="000000"/>
          <w:sz w:val="28"/>
          <w:szCs w:val="28"/>
        </w:rPr>
        <w:t xml:space="preserve"> 633</w:t>
      </w:r>
      <w:r>
        <w:rPr>
          <w:color w:val="000000"/>
          <w:sz w:val="28"/>
          <w:szCs w:val="28"/>
        </w:rPr>
        <w:t xml:space="preserve">, </w:t>
      </w:r>
      <w:r w:rsidRPr="00ED2A60">
        <w:rPr>
          <w:color w:val="000000"/>
          <w:sz w:val="28"/>
          <w:szCs w:val="28"/>
        </w:rPr>
        <w:t>от 29</w:t>
      </w:r>
      <w:r>
        <w:rPr>
          <w:color w:val="000000"/>
          <w:sz w:val="28"/>
          <w:szCs w:val="28"/>
        </w:rPr>
        <w:t xml:space="preserve"> августа </w:t>
      </w:r>
      <w:r w:rsidRPr="00ED2A60">
        <w:rPr>
          <w:color w:val="000000"/>
          <w:sz w:val="28"/>
          <w:szCs w:val="28"/>
        </w:rPr>
        <w:t>2023</w:t>
      </w:r>
      <w:r>
        <w:rPr>
          <w:color w:val="000000"/>
          <w:sz w:val="28"/>
          <w:szCs w:val="28"/>
        </w:rPr>
        <w:t xml:space="preserve"> года</w:t>
      </w:r>
      <w:r w:rsidRPr="00ED2A6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№</w:t>
      </w:r>
      <w:r w:rsidRPr="00ED2A60">
        <w:rPr>
          <w:color w:val="000000"/>
          <w:sz w:val="28"/>
          <w:szCs w:val="28"/>
        </w:rPr>
        <w:t xml:space="preserve"> 451,</w:t>
      </w:r>
      <w:r>
        <w:rPr>
          <w:color w:val="000000"/>
          <w:sz w:val="28"/>
          <w:szCs w:val="28"/>
        </w:rPr>
        <w:t xml:space="preserve"> </w:t>
      </w:r>
      <w:r w:rsidRPr="00ED2A60">
        <w:rPr>
          <w:color w:val="000000"/>
          <w:sz w:val="28"/>
          <w:szCs w:val="28"/>
        </w:rPr>
        <w:t>от 28</w:t>
      </w:r>
      <w:r>
        <w:rPr>
          <w:color w:val="000000"/>
          <w:sz w:val="28"/>
          <w:szCs w:val="28"/>
        </w:rPr>
        <w:t xml:space="preserve"> декабря </w:t>
      </w:r>
      <w:r w:rsidRPr="00ED2A60">
        <w:rPr>
          <w:color w:val="000000"/>
          <w:sz w:val="28"/>
          <w:szCs w:val="28"/>
        </w:rPr>
        <w:t>2023</w:t>
      </w:r>
      <w:r>
        <w:rPr>
          <w:color w:val="000000"/>
          <w:sz w:val="28"/>
          <w:szCs w:val="28"/>
        </w:rPr>
        <w:t xml:space="preserve"> года</w:t>
      </w:r>
      <w:r w:rsidRPr="00ED2A6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№</w:t>
      </w:r>
      <w:r w:rsidRPr="00ED2A60">
        <w:rPr>
          <w:color w:val="000000"/>
          <w:sz w:val="28"/>
          <w:szCs w:val="28"/>
        </w:rPr>
        <w:t xml:space="preserve"> 734, от 04</w:t>
      </w:r>
      <w:r>
        <w:rPr>
          <w:color w:val="000000"/>
          <w:sz w:val="28"/>
          <w:szCs w:val="28"/>
        </w:rPr>
        <w:t xml:space="preserve"> июня </w:t>
      </w:r>
      <w:r w:rsidRPr="00ED2A60">
        <w:rPr>
          <w:color w:val="000000"/>
          <w:sz w:val="28"/>
          <w:szCs w:val="28"/>
        </w:rPr>
        <w:t>2024</w:t>
      </w:r>
      <w:r>
        <w:rPr>
          <w:color w:val="000000"/>
          <w:sz w:val="28"/>
          <w:szCs w:val="28"/>
        </w:rPr>
        <w:t xml:space="preserve"> года</w:t>
      </w:r>
      <w:r w:rsidRPr="00ED2A6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№</w:t>
      </w:r>
      <w:r w:rsidRPr="00ED2A60">
        <w:rPr>
          <w:color w:val="000000"/>
          <w:sz w:val="28"/>
          <w:szCs w:val="28"/>
        </w:rPr>
        <w:t xml:space="preserve"> 271, от 23</w:t>
      </w:r>
      <w:r>
        <w:rPr>
          <w:color w:val="000000"/>
          <w:sz w:val="28"/>
          <w:szCs w:val="28"/>
        </w:rPr>
        <w:t xml:space="preserve"> июня </w:t>
      </w:r>
      <w:r w:rsidRPr="00ED2A60">
        <w:rPr>
          <w:color w:val="000000"/>
          <w:sz w:val="28"/>
          <w:szCs w:val="28"/>
        </w:rPr>
        <w:t>2025</w:t>
      </w:r>
      <w:r>
        <w:rPr>
          <w:color w:val="000000"/>
          <w:sz w:val="28"/>
          <w:szCs w:val="28"/>
        </w:rPr>
        <w:t xml:space="preserve"> года</w:t>
      </w:r>
      <w:r w:rsidRPr="00ED2A6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№</w:t>
      </w:r>
      <w:r w:rsidRPr="00ED2A60">
        <w:rPr>
          <w:color w:val="000000"/>
          <w:sz w:val="28"/>
          <w:szCs w:val="28"/>
        </w:rPr>
        <w:t xml:space="preserve"> 325,</w:t>
      </w:r>
      <w:r>
        <w:rPr>
          <w:color w:val="000000"/>
          <w:sz w:val="28"/>
          <w:szCs w:val="28"/>
        </w:rPr>
        <w:t xml:space="preserve"> </w:t>
      </w:r>
      <w:r w:rsidRPr="00ED2A60">
        <w:rPr>
          <w:color w:val="000000"/>
          <w:sz w:val="28"/>
          <w:szCs w:val="28"/>
        </w:rPr>
        <w:t>от 07</w:t>
      </w:r>
      <w:r>
        <w:rPr>
          <w:color w:val="000000"/>
          <w:sz w:val="28"/>
          <w:szCs w:val="28"/>
        </w:rPr>
        <w:t xml:space="preserve"> апреля </w:t>
      </w:r>
      <w:r w:rsidRPr="00ED2A60">
        <w:rPr>
          <w:color w:val="000000"/>
          <w:sz w:val="28"/>
          <w:szCs w:val="28"/>
        </w:rPr>
        <w:t xml:space="preserve">2026 </w:t>
      </w:r>
      <w:r>
        <w:rPr>
          <w:color w:val="000000"/>
          <w:sz w:val="28"/>
          <w:szCs w:val="28"/>
        </w:rPr>
        <w:t>№</w:t>
      </w:r>
      <w:r w:rsidRPr="00ED2A60">
        <w:rPr>
          <w:color w:val="000000"/>
          <w:sz w:val="28"/>
          <w:szCs w:val="28"/>
        </w:rPr>
        <w:t xml:space="preserve"> 177</w:t>
      </w:r>
      <w:r w:rsidR="00C40215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 xml:space="preserve"> изложить в следующей редакции: </w:t>
      </w:r>
    </w:p>
    <w:p w:rsidR="00ED2A60" w:rsidRDefault="00ED2A60" w:rsidP="00ED2A6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</w:p>
    <w:p w:rsidR="00ED2A60" w:rsidRDefault="00ED2A60" w:rsidP="00ED2A6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</w:p>
    <w:p w:rsidR="00ED2A60" w:rsidRDefault="00ED2A60" w:rsidP="00ED2A6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</w:p>
    <w:p w:rsidR="00ED2A60" w:rsidRPr="00051587" w:rsidRDefault="00ED2A60" w:rsidP="00ED2A60">
      <w:pPr>
        <w:pStyle w:val="ConsNormal"/>
        <w:keepNext/>
        <w:widowControl/>
        <w:tabs>
          <w:tab w:val="left" w:pos="0"/>
        </w:tabs>
        <w:spacing w:line="360" w:lineRule="auto"/>
        <w:ind w:left="5529" w:right="0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051587">
        <w:rPr>
          <w:rFonts w:ascii="Times New Roman" w:hAnsi="Times New Roman" w:cs="Times New Roman"/>
          <w:sz w:val="28"/>
          <w:szCs w:val="28"/>
        </w:rPr>
        <w:t>УТВЕРЖДЕН</w:t>
      </w:r>
    </w:p>
    <w:p w:rsidR="00ED2A60" w:rsidRPr="005346A0" w:rsidRDefault="00ED2A60" w:rsidP="00ED2A60">
      <w:pPr>
        <w:pStyle w:val="ConsNormal"/>
        <w:widowControl/>
        <w:tabs>
          <w:tab w:val="left" w:pos="0"/>
        </w:tabs>
        <w:ind w:left="5529" w:right="0" w:firstLine="0"/>
        <w:rPr>
          <w:rFonts w:ascii="Times New Roman" w:hAnsi="Times New Roman" w:cs="Times New Roman"/>
          <w:sz w:val="24"/>
          <w:szCs w:val="24"/>
        </w:rPr>
      </w:pPr>
      <w:r w:rsidRPr="005346A0">
        <w:rPr>
          <w:rFonts w:ascii="Times New Roman" w:hAnsi="Times New Roman" w:cs="Times New Roman"/>
          <w:sz w:val="24"/>
          <w:szCs w:val="24"/>
        </w:rPr>
        <w:t>постановлением Правительства</w:t>
      </w:r>
    </w:p>
    <w:p w:rsidR="00ED2A60" w:rsidRPr="005346A0" w:rsidRDefault="00ED2A60" w:rsidP="00ED2A60">
      <w:pPr>
        <w:ind w:left="4678"/>
        <w:jc w:val="center"/>
        <w:rPr>
          <w:sz w:val="24"/>
          <w:szCs w:val="24"/>
        </w:rPr>
      </w:pPr>
      <w:r w:rsidRPr="005346A0">
        <w:rPr>
          <w:sz w:val="24"/>
          <w:szCs w:val="24"/>
        </w:rPr>
        <w:t xml:space="preserve">Забайкальского края от 13 декабря </w:t>
      </w:r>
      <w:r>
        <w:rPr>
          <w:sz w:val="24"/>
          <w:szCs w:val="24"/>
        </w:rPr>
        <w:t xml:space="preserve">2021 года </w:t>
      </w:r>
      <w:r w:rsidRPr="005346A0">
        <w:rPr>
          <w:sz w:val="24"/>
          <w:szCs w:val="24"/>
        </w:rPr>
        <w:t xml:space="preserve">№ 489 </w:t>
      </w:r>
      <w:r>
        <w:rPr>
          <w:sz w:val="24"/>
          <w:szCs w:val="24"/>
        </w:rPr>
        <w:br/>
      </w:r>
      <w:r w:rsidRPr="005346A0">
        <w:rPr>
          <w:sz w:val="24"/>
          <w:szCs w:val="24"/>
        </w:rPr>
        <w:t>(</w:t>
      </w:r>
      <w:r>
        <w:rPr>
          <w:sz w:val="24"/>
          <w:szCs w:val="24"/>
        </w:rPr>
        <w:t>в редакции</w:t>
      </w:r>
      <w:r w:rsidRPr="005346A0">
        <w:rPr>
          <w:sz w:val="24"/>
          <w:szCs w:val="24"/>
        </w:rPr>
        <w:t xml:space="preserve"> постановления Правительства</w:t>
      </w:r>
    </w:p>
    <w:p w:rsidR="00ED2A60" w:rsidRPr="005346A0" w:rsidRDefault="00ED2A60" w:rsidP="00ED2A60">
      <w:pPr>
        <w:ind w:left="4678"/>
        <w:jc w:val="center"/>
        <w:rPr>
          <w:sz w:val="24"/>
          <w:szCs w:val="24"/>
        </w:rPr>
      </w:pPr>
      <w:r w:rsidRPr="005346A0">
        <w:rPr>
          <w:sz w:val="24"/>
          <w:szCs w:val="24"/>
        </w:rPr>
        <w:t>Забайкальского края</w:t>
      </w:r>
    </w:p>
    <w:p w:rsidR="00ED2A60" w:rsidRPr="005346A0" w:rsidRDefault="00ED2A60" w:rsidP="00ED2A60">
      <w:pPr>
        <w:ind w:left="4678"/>
        <w:jc w:val="center"/>
        <w:rPr>
          <w:sz w:val="24"/>
          <w:szCs w:val="24"/>
        </w:rPr>
      </w:pPr>
      <w:r w:rsidRPr="005346A0">
        <w:rPr>
          <w:sz w:val="24"/>
          <w:szCs w:val="24"/>
        </w:rPr>
        <w:t>от ________________ года № _____</w:t>
      </w:r>
      <w:r>
        <w:rPr>
          <w:sz w:val="24"/>
          <w:szCs w:val="24"/>
        </w:rPr>
        <w:t>)</w:t>
      </w:r>
    </w:p>
    <w:p w:rsidR="00ED2A60" w:rsidRPr="00051587" w:rsidRDefault="00ED2A60" w:rsidP="00ED2A60">
      <w:pPr>
        <w:pStyle w:val="ConsNormal"/>
        <w:widowControl/>
        <w:tabs>
          <w:tab w:val="left" w:pos="0"/>
        </w:tabs>
        <w:ind w:left="5387" w:right="0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D2A60" w:rsidRDefault="00ED2A60" w:rsidP="00ED2A60">
      <w:pPr>
        <w:pStyle w:val="ConsNormal"/>
        <w:keepNext/>
        <w:widowControl/>
        <w:tabs>
          <w:tab w:val="left" w:pos="0"/>
        </w:tabs>
        <w:ind w:left="9639" w:righ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D2A60" w:rsidRPr="00051587" w:rsidRDefault="00ED2A60" w:rsidP="00ED2A60">
      <w:pPr>
        <w:pStyle w:val="ConsNormal"/>
        <w:keepNext/>
        <w:widowControl/>
        <w:tabs>
          <w:tab w:val="left" w:pos="0"/>
        </w:tabs>
        <w:ind w:left="9639" w:right="0" w:firstLine="709"/>
        <w:jc w:val="center"/>
        <w:rPr>
          <w:rFonts w:ascii="Times New Roman CYR" w:hAnsi="Times New Roman CYR" w:cs="Times New Roman CYR"/>
          <w:bCs/>
          <w:sz w:val="24"/>
          <w:szCs w:val="24"/>
        </w:rPr>
      </w:pPr>
      <w:r w:rsidRPr="00051587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ED2A60" w:rsidRPr="006F3F8C" w:rsidRDefault="00ED2A60" w:rsidP="00ED2A60">
      <w:pPr>
        <w:tabs>
          <w:tab w:val="left" w:pos="0"/>
        </w:tabs>
        <w:ind w:firstLine="709"/>
        <w:jc w:val="center"/>
        <w:rPr>
          <w:b/>
          <w:sz w:val="28"/>
          <w:szCs w:val="28"/>
        </w:rPr>
      </w:pPr>
      <w:r w:rsidRPr="006F3F8C">
        <w:rPr>
          <w:b/>
          <w:sz w:val="28"/>
          <w:szCs w:val="28"/>
        </w:rPr>
        <w:t xml:space="preserve">ПЕРЕЧЕНЬ </w:t>
      </w:r>
    </w:p>
    <w:p w:rsidR="00ED2A60" w:rsidRPr="00770210" w:rsidRDefault="00ED2A60" w:rsidP="00ED2A60">
      <w:pPr>
        <w:tabs>
          <w:tab w:val="left" w:pos="0"/>
        </w:tabs>
        <w:ind w:firstLine="709"/>
        <w:jc w:val="center"/>
        <w:rPr>
          <w:b/>
          <w:sz w:val="24"/>
          <w:szCs w:val="24"/>
        </w:rPr>
      </w:pPr>
      <w:r w:rsidRPr="006F3F8C">
        <w:rPr>
          <w:b/>
          <w:sz w:val="28"/>
          <w:szCs w:val="28"/>
        </w:rPr>
        <w:t>индикаторов риска нарушения обязательных требований в области розничной продажи алкогольной и спиртосодержащей продукции на территории Забайкальского края</w:t>
      </w:r>
    </w:p>
    <w:p w:rsidR="00ED2A60" w:rsidRPr="00770210" w:rsidRDefault="00ED2A60" w:rsidP="00ED2A60">
      <w:pPr>
        <w:tabs>
          <w:tab w:val="left" w:pos="0"/>
        </w:tabs>
        <w:ind w:firstLine="709"/>
        <w:jc w:val="center"/>
        <w:rPr>
          <w:b/>
          <w:sz w:val="24"/>
          <w:szCs w:val="24"/>
        </w:rPr>
      </w:pP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936"/>
        <w:gridCol w:w="8408"/>
      </w:tblGrid>
      <w:tr w:rsidR="00ED2A60" w:rsidRPr="00770210" w:rsidTr="00ED2A60">
        <w:tc>
          <w:tcPr>
            <w:tcW w:w="501" w:type="pct"/>
            <w:vAlign w:val="center"/>
          </w:tcPr>
          <w:p w:rsidR="00ED2A60" w:rsidRPr="003221F9" w:rsidRDefault="00ED2A60" w:rsidP="00AE5397">
            <w:pPr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3221F9">
              <w:rPr>
                <w:rFonts w:eastAsiaTheme="minorHAnsi"/>
                <w:b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4499" w:type="pct"/>
            <w:vAlign w:val="center"/>
          </w:tcPr>
          <w:p w:rsidR="00ED2A60" w:rsidRPr="003221F9" w:rsidRDefault="00ED2A60" w:rsidP="00AE5397">
            <w:pPr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3221F9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Наименование индикатора риска нарушения обязательных требований </w:t>
            </w:r>
          </w:p>
        </w:tc>
      </w:tr>
      <w:tr w:rsidR="00ED2A60" w:rsidRPr="00770210" w:rsidTr="00ED2A60">
        <w:tc>
          <w:tcPr>
            <w:tcW w:w="501" w:type="pct"/>
            <w:vAlign w:val="center"/>
          </w:tcPr>
          <w:p w:rsidR="00ED2A60" w:rsidRPr="003221F9" w:rsidRDefault="00ED2A60" w:rsidP="00AE5397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221F9">
              <w:rPr>
                <w:rFonts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499" w:type="pct"/>
          </w:tcPr>
          <w:p w:rsidR="00ED2A60" w:rsidRPr="003221F9" w:rsidRDefault="00ED2A60" w:rsidP="00AE5397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221F9">
              <w:rPr>
                <w:rFonts w:eastAsiaTheme="minorHAnsi"/>
                <w:sz w:val="24"/>
                <w:szCs w:val="24"/>
                <w:lang w:eastAsia="en-US"/>
              </w:rPr>
              <w:t>2</w:t>
            </w:r>
          </w:p>
        </w:tc>
      </w:tr>
      <w:tr w:rsidR="00ED2A60" w:rsidRPr="00770210" w:rsidTr="00ED2A60">
        <w:tc>
          <w:tcPr>
            <w:tcW w:w="501" w:type="pct"/>
            <w:vAlign w:val="center"/>
          </w:tcPr>
          <w:p w:rsidR="00ED2A60" w:rsidRPr="003221F9" w:rsidRDefault="00ED2A60" w:rsidP="00AE5397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499" w:type="pct"/>
          </w:tcPr>
          <w:p w:rsidR="00ED2A60" w:rsidRPr="009D299A" w:rsidRDefault="00ED2A60" w:rsidP="0037736D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9D299A">
              <w:rPr>
                <w:rFonts w:eastAsiaTheme="minorHAnsi"/>
                <w:sz w:val="24"/>
                <w:szCs w:val="24"/>
                <w:lang w:eastAsia="en-US"/>
              </w:rPr>
              <w:t xml:space="preserve">Превышение (на основании сведений </w:t>
            </w:r>
            <w:r w:rsidR="0037736D" w:rsidRPr="009D299A">
              <w:rPr>
                <w:rFonts w:eastAsiaTheme="minorHAnsi"/>
                <w:sz w:val="24"/>
                <w:szCs w:val="24"/>
                <w:lang w:eastAsia="en-US"/>
              </w:rPr>
              <w:t>Единой государственной автоматизированной информационной системы учета объема производства и оборота этилового спирта, алкогольной и спиртосодержащей продукции (далее – ЕГАИС)</w:t>
            </w:r>
            <w:r w:rsidRPr="009D299A">
              <w:rPr>
                <w:rFonts w:eastAsiaTheme="minorHAnsi"/>
                <w:sz w:val="24"/>
                <w:szCs w:val="24"/>
                <w:lang w:eastAsia="en-US"/>
              </w:rPr>
              <w:t>) на 20 и более процентов объема алкогольной продукции, маркированно</w:t>
            </w:r>
            <w:r w:rsidR="0037736D" w:rsidRPr="009D299A">
              <w:rPr>
                <w:rFonts w:eastAsiaTheme="minorHAnsi"/>
                <w:sz w:val="24"/>
                <w:szCs w:val="24"/>
                <w:lang w:eastAsia="en-US"/>
              </w:rPr>
              <w:t>й</w:t>
            </w:r>
            <w:r w:rsidRPr="009D299A">
              <w:rPr>
                <w:rFonts w:eastAsiaTheme="minorHAnsi"/>
                <w:sz w:val="24"/>
                <w:szCs w:val="24"/>
                <w:lang w:eastAsia="en-US"/>
              </w:rPr>
              <w:t xml:space="preserve"> федеральными специальными марками</w:t>
            </w:r>
            <w:r w:rsidR="0037736D" w:rsidRPr="009D299A">
              <w:rPr>
                <w:rFonts w:eastAsiaTheme="minorHAnsi"/>
                <w:sz w:val="24"/>
                <w:szCs w:val="24"/>
                <w:lang w:eastAsia="en-US"/>
              </w:rPr>
              <w:t xml:space="preserve"> (далее – ФСМ)</w:t>
            </w:r>
            <w:r w:rsidRPr="009D299A">
              <w:rPr>
                <w:rFonts w:eastAsiaTheme="minorHAnsi"/>
                <w:sz w:val="24"/>
                <w:szCs w:val="24"/>
                <w:lang w:eastAsia="en-US"/>
              </w:rPr>
              <w:t xml:space="preserve">, закупленной контролируемым лицом, в прошедшем квартале, при отсутствии увеличения объема реализации таким лицом алкогольной продукции, на 5 и более процентов за аналогичный период времени </w:t>
            </w:r>
          </w:p>
        </w:tc>
      </w:tr>
      <w:tr w:rsidR="00ED2A60" w:rsidRPr="00770210" w:rsidTr="00ED2A60">
        <w:trPr>
          <w:trHeight w:val="615"/>
        </w:trPr>
        <w:tc>
          <w:tcPr>
            <w:tcW w:w="501" w:type="pct"/>
            <w:vAlign w:val="center"/>
          </w:tcPr>
          <w:p w:rsidR="00ED2A60" w:rsidRDefault="00ED2A60" w:rsidP="00AE53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499" w:type="pct"/>
          </w:tcPr>
          <w:p w:rsidR="00ED2A60" w:rsidRPr="009D299A" w:rsidRDefault="00ED2A60" w:rsidP="00AE5397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9D299A">
              <w:rPr>
                <w:rFonts w:eastAsiaTheme="minorHAnsi"/>
                <w:sz w:val="24"/>
                <w:szCs w:val="24"/>
                <w:lang w:eastAsia="en-US"/>
              </w:rPr>
              <w:t>Списание алкогольной продукции по основаниям, не связанным с ее реализацией (</w:t>
            </w:r>
            <w:r w:rsidR="009D299A" w:rsidRPr="009D299A">
              <w:rPr>
                <w:rFonts w:eastAsiaTheme="minorHAnsi"/>
                <w:sz w:val="24"/>
                <w:szCs w:val="24"/>
                <w:lang w:eastAsia="en-US"/>
              </w:rPr>
              <w:t>на основани</w:t>
            </w:r>
            <w:r w:rsidR="009D299A">
              <w:rPr>
                <w:rFonts w:eastAsiaTheme="minorHAnsi"/>
                <w:sz w:val="24"/>
                <w:szCs w:val="24"/>
                <w:lang w:eastAsia="en-US"/>
              </w:rPr>
              <w:t>и</w:t>
            </w:r>
            <w:r w:rsidRPr="009D299A">
              <w:rPr>
                <w:rFonts w:eastAsiaTheme="minorHAnsi"/>
                <w:sz w:val="24"/>
                <w:szCs w:val="24"/>
                <w:lang w:eastAsia="en-US"/>
              </w:rPr>
              <w:t xml:space="preserve"> сведений ЕГАИС), в течение </w:t>
            </w:r>
            <w:r w:rsidR="0037736D" w:rsidRPr="009D299A">
              <w:rPr>
                <w:rFonts w:eastAsiaTheme="minorHAnsi"/>
                <w:sz w:val="24"/>
                <w:szCs w:val="24"/>
                <w:lang w:eastAsia="en-US"/>
              </w:rPr>
              <w:t>прошедшего квартала</w:t>
            </w:r>
            <w:r w:rsidRPr="009D299A">
              <w:rPr>
                <w:rFonts w:eastAsiaTheme="minorHAnsi"/>
                <w:sz w:val="24"/>
                <w:szCs w:val="24"/>
                <w:lang w:eastAsia="en-US"/>
              </w:rPr>
              <w:t xml:space="preserve"> в объеме, превышающем 20 процентов от общего объема реализованной контролируемым лицом алкогольной продукции за указанный период</w:t>
            </w:r>
          </w:p>
        </w:tc>
      </w:tr>
      <w:tr w:rsidR="00ED2A60" w:rsidRPr="00770210" w:rsidTr="00ED2A60">
        <w:trPr>
          <w:trHeight w:val="615"/>
        </w:trPr>
        <w:tc>
          <w:tcPr>
            <w:tcW w:w="501" w:type="pct"/>
            <w:vAlign w:val="center"/>
          </w:tcPr>
          <w:p w:rsidR="00ED2A60" w:rsidRPr="00770210" w:rsidRDefault="00ED2A60" w:rsidP="00AE53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499" w:type="pct"/>
          </w:tcPr>
          <w:p w:rsidR="00ED2A60" w:rsidRPr="009D299A" w:rsidRDefault="00ED2A60" w:rsidP="00AE5397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9D299A">
              <w:rPr>
                <w:rFonts w:eastAsiaTheme="minorHAnsi"/>
                <w:sz w:val="24"/>
                <w:szCs w:val="24"/>
                <w:lang w:eastAsia="en-US"/>
              </w:rPr>
              <w:t xml:space="preserve">Фиксация в ЕГАИС </w:t>
            </w:r>
            <w:r w:rsidR="000467F5" w:rsidRPr="009D299A">
              <w:rPr>
                <w:rFonts w:eastAsiaTheme="minorHAnsi"/>
                <w:sz w:val="24"/>
                <w:szCs w:val="24"/>
                <w:lang w:eastAsia="en-US"/>
              </w:rPr>
              <w:t xml:space="preserve">в течение прошедшего квартала </w:t>
            </w:r>
            <w:r w:rsidRPr="009D299A">
              <w:rPr>
                <w:rFonts w:eastAsiaTheme="minorHAnsi"/>
                <w:sz w:val="24"/>
                <w:szCs w:val="24"/>
                <w:lang w:eastAsia="en-US"/>
              </w:rPr>
              <w:t xml:space="preserve">возвратов </w:t>
            </w:r>
            <w:r w:rsidR="000467F5" w:rsidRPr="009D299A">
              <w:rPr>
                <w:rFonts w:eastAsiaTheme="minorHAnsi"/>
                <w:sz w:val="24"/>
                <w:szCs w:val="24"/>
                <w:lang w:eastAsia="en-US"/>
              </w:rPr>
              <w:t xml:space="preserve">контролируемым лицом </w:t>
            </w:r>
            <w:r w:rsidR="0037736D" w:rsidRPr="009D299A">
              <w:rPr>
                <w:rFonts w:eastAsiaTheme="minorHAnsi"/>
                <w:sz w:val="24"/>
                <w:szCs w:val="24"/>
                <w:lang w:eastAsia="en-US"/>
              </w:rPr>
              <w:t xml:space="preserve">поставщикам </w:t>
            </w:r>
            <w:r w:rsidRPr="009D299A">
              <w:rPr>
                <w:rFonts w:eastAsiaTheme="minorHAnsi"/>
                <w:sz w:val="24"/>
                <w:szCs w:val="24"/>
                <w:lang w:eastAsia="en-US"/>
              </w:rPr>
              <w:t>алкогольной продукции</w:t>
            </w:r>
            <w:r w:rsidR="000467F5" w:rsidRPr="009D299A">
              <w:rPr>
                <w:rFonts w:eastAsiaTheme="minorHAnsi"/>
                <w:sz w:val="24"/>
                <w:szCs w:val="24"/>
                <w:lang w:eastAsia="en-US"/>
              </w:rPr>
              <w:t xml:space="preserve">, которая подлежит маркировке ФСМ, </w:t>
            </w:r>
            <w:r w:rsidRPr="009D299A">
              <w:rPr>
                <w:rFonts w:eastAsiaTheme="minorHAnsi"/>
                <w:sz w:val="24"/>
                <w:szCs w:val="24"/>
                <w:lang w:eastAsia="en-US"/>
              </w:rPr>
              <w:t>либо отказов в принятии</w:t>
            </w:r>
            <w:r w:rsidR="000467F5" w:rsidRPr="009D299A">
              <w:rPr>
                <w:rFonts w:eastAsiaTheme="minorHAnsi"/>
                <w:sz w:val="24"/>
                <w:szCs w:val="24"/>
                <w:lang w:eastAsia="en-US"/>
              </w:rPr>
              <w:t xml:space="preserve"> такой продукции</w:t>
            </w:r>
            <w:r w:rsidRPr="009D299A">
              <w:rPr>
                <w:rFonts w:eastAsiaTheme="minorHAnsi"/>
                <w:sz w:val="24"/>
                <w:szCs w:val="24"/>
                <w:lang w:eastAsia="en-US"/>
              </w:rPr>
              <w:t xml:space="preserve"> при условии, что объем возврата либо отказа в </w:t>
            </w:r>
            <w:r w:rsidR="000467F5" w:rsidRPr="009D299A">
              <w:rPr>
                <w:rFonts w:eastAsiaTheme="minorHAnsi"/>
                <w:sz w:val="24"/>
                <w:szCs w:val="24"/>
                <w:lang w:eastAsia="en-US"/>
              </w:rPr>
              <w:t xml:space="preserve">ее </w:t>
            </w:r>
            <w:r w:rsidRPr="009D299A">
              <w:rPr>
                <w:rFonts w:eastAsiaTheme="minorHAnsi"/>
                <w:sz w:val="24"/>
                <w:szCs w:val="24"/>
                <w:lang w:eastAsia="en-US"/>
              </w:rPr>
              <w:t xml:space="preserve">принятии превышает </w:t>
            </w:r>
            <w:r w:rsidR="0037736D" w:rsidRPr="009D299A">
              <w:rPr>
                <w:rFonts w:eastAsiaTheme="minorHAnsi"/>
                <w:sz w:val="24"/>
                <w:szCs w:val="24"/>
                <w:lang w:eastAsia="en-US"/>
              </w:rPr>
              <w:t>2</w:t>
            </w:r>
            <w:r w:rsidRPr="009D299A">
              <w:rPr>
                <w:rFonts w:eastAsiaTheme="minorHAnsi"/>
                <w:sz w:val="24"/>
                <w:szCs w:val="24"/>
                <w:lang w:eastAsia="en-US"/>
              </w:rPr>
              <w:t xml:space="preserve">0 процентов от общего объема закупленной за тот же квартал </w:t>
            </w:r>
            <w:r w:rsidR="00BE7A67" w:rsidRPr="009D299A">
              <w:rPr>
                <w:rFonts w:eastAsiaTheme="minorHAnsi"/>
                <w:sz w:val="24"/>
                <w:szCs w:val="24"/>
                <w:lang w:eastAsia="en-US"/>
              </w:rPr>
              <w:t>аналогичной алкогольной продукции</w:t>
            </w:r>
          </w:p>
        </w:tc>
      </w:tr>
      <w:tr w:rsidR="00ED2A60" w:rsidRPr="00770210" w:rsidTr="00ED2A60">
        <w:trPr>
          <w:trHeight w:val="615"/>
        </w:trPr>
        <w:tc>
          <w:tcPr>
            <w:tcW w:w="501" w:type="pct"/>
            <w:vAlign w:val="center"/>
          </w:tcPr>
          <w:p w:rsidR="00ED2A60" w:rsidRDefault="00ED2A60" w:rsidP="00AE53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499" w:type="pct"/>
          </w:tcPr>
          <w:p w:rsidR="00ED2A60" w:rsidRPr="009D299A" w:rsidRDefault="00ED2A60" w:rsidP="00AE5397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9D299A">
              <w:rPr>
                <w:rFonts w:eastAsiaTheme="minorHAnsi"/>
                <w:sz w:val="24"/>
                <w:szCs w:val="24"/>
                <w:lang w:eastAsia="en-US"/>
              </w:rPr>
              <w:t>Фиксация в ЕГАИС</w:t>
            </w:r>
            <w:r w:rsidR="000467F5" w:rsidRPr="009D299A">
              <w:t xml:space="preserve"> </w:t>
            </w:r>
            <w:r w:rsidR="000467F5" w:rsidRPr="009D299A">
              <w:rPr>
                <w:rFonts w:eastAsiaTheme="minorHAnsi"/>
                <w:sz w:val="24"/>
                <w:szCs w:val="24"/>
                <w:lang w:eastAsia="en-US"/>
              </w:rPr>
              <w:t>в течение прошедшего квартала</w:t>
            </w:r>
            <w:r w:rsidRPr="009D299A">
              <w:rPr>
                <w:rFonts w:eastAsiaTheme="minorHAnsi"/>
                <w:sz w:val="24"/>
                <w:szCs w:val="24"/>
                <w:lang w:eastAsia="en-US"/>
              </w:rPr>
              <w:t xml:space="preserve"> возвратов </w:t>
            </w:r>
            <w:r w:rsidR="000467F5" w:rsidRPr="009D299A">
              <w:rPr>
                <w:rFonts w:eastAsiaTheme="minorHAnsi"/>
                <w:sz w:val="24"/>
                <w:szCs w:val="24"/>
                <w:lang w:eastAsia="en-US"/>
              </w:rPr>
              <w:t xml:space="preserve">контролируемым лицом </w:t>
            </w:r>
            <w:r w:rsidR="0037736D" w:rsidRPr="009D299A">
              <w:rPr>
                <w:rFonts w:eastAsiaTheme="minorHAnsi"/>
                <w:sz w:val="24"/>
                <w:szCs w:val="24"/>
                <w:lang w:eastAsia="en-US"/>
              </w:rPr>
              <w:t xml:space="preserve">поставщикам </w:t>
            </w:r>
            <w:r w:rsidR="00BE7A67" w:rsidRPr="009D299A">
              <w:rPr>
                <w:rFonts w:eastAsiaTheme="minorHAnsi"/>
                <w:sz w:val="24"/>
                <w:szCs w:val="24"/>
                <w:lang w:eastAsia="en-US"/>
              </w:rPr>
              <w:t xml:space="preserve">пива и пивных напитков, сидра, </w:t>
            </w:r>
            <w:proofErr w:type="spellStart"/>
            <w:r w:rsidR="00BE7A67" w:rsidRPr="009D299A">
              <w:rPr>
                <w:rFonts w:eastAsiaTheme="minorHAnsi"/>
                <w:sz w:val="24"/>
                <w:szCs w:val="24"/>
                <w:lang w:eastAsia="en-US"/>
              </w:rPr>
              <w:t>пуаре</w:t>
            </w:r>
            <w:proofErr w:type="spellEnd"/>
            <w:r w:rsidR="00BE7A67" w:rsidRPr="009D299A">
              <w:rPr>
                <w:rFonts w:eastAsiaTheme="minorHAnsi"/>
                <w:sz w:val="24"/>
                <w:szCs w:val="24"/>
                <w:lang w:eastAsia="en-US"/>
              </w:rPr>
              <w:t xml:space="preserve">, медовухи </w:t>
            </w:r>
            <w:r w:rsidRPr="009D299A">
              <w:rPr>
                <w:rFonts w:eastAsiaTheme="minorHAnsi"/>
                <w:sz w:val="24"/>
                <w:szCs w:val="24"/>
                <w:lang w:eastAsia="en-US"/>
              </w:rPr>
              <w:t>либо отказов в</w:t>
            </w:r>
            <w:r w:rsidR="00BE7A67" w:rsidRPr="009D299A">
              <w:rPr>
                <w:rFonts w:eastAsiaTheme="minorHAnsi"/>
                <w:sz w:val="24"/>
                <w:szCs w:val="24"/>
                <w:lang w:eastAsia="en-US"/>
              </w:rPr>
              <w:t xml:space="preserve"> их</w:t>
            </w:r>
            <w:r w:rsidRPr="009D299A">
              <w:rPr>
                <w:rFonts w:eastAsiaTheme="minorHAnsi"/>
                <w:sz w:val="24"/>
                <w:szCs w:val="24"/>
                <w:lang w:eastAsia="en-US"/>
              </w:rPr>
              <w:t xml:space="preserve"> принятии, при условии, что объем возврата либо отказа в принятии превышает </w:t>
            </w:r>
            <w:r w:rsidR="0037736D" w:rsidRPr="009D299A">
              <w:rPr>
                <w:rFonts w:eastAsiaTheme="minorHAnsi"/>
                <w:sz w:val="24"/>
                <w:szCs w:val="24"/>
                <w:lang w:eastAsia="en-US"/>
              </w:rPr>
              <w:t>2</w:t>
            </w:r>
            <w:r w:rsidRPr="009D299A">
              <w:rPr>
                <w:rFonts w:eastAsiaTheme="minorHAnsi"/>
                <w:sz w:val="24"/>
                <w:szCs w:val="24"/>
                <w:lang w:eastAsia="en-US"/>
              </w:rPr>
              <w:t xml:space="preserve">0 процентов </w:t>
            </w:r>
            <w:r w:rsidR="00BE7A67" w:rsidRPr="009D299A">
              <w:rPr>
                <w:rFonts w:eastAsiaTheme="minorHAnsi"/>
                <w:sz w:val="24"/>
                <w:szCs w:val="24"/>
                <w:lang w:eastAsia="en-US"/>
              </w:rPr>
              <w:t xml:space="preserve">от общего объема </w:t>
            </w:r>
            <w:r w:rsidR="0037736D" w:rsidRPr="009D299A">
              <w:rPr>
                <w:rFonts w:eastAsiaTheme="minorHAnsi"/>
                <w:sz w:val="24"/>
                <w:szCs w:val="24"/>
                <w:lang w:eastAsia="en-US"/>
              </w:rPr>
              <w:t>закупленн</w:t>
            </w:r>
            <w:r w:rsidR="00BE7A67" w:rsidRPr="009D299A">
              <w:rPr>
                <w:rFonts w:eastAsiaTheme="minorHAnsi"/>
                <w:sz w:val="24"/>
                <w:szCs w:val="24"/>
                <w:lang w:eastAsia="en-US"/>
              </w:rPr>
              <w:t>ых</w:t>
            </w:r>
            <w:r w:rsidR="0037736D" w:rsidRPr="009D299A">
              <w:rPr>
                <w:rFonts w:eastAsiaTheme="minorHAnsi"/>
                <w:sz w:val="24"/>
                <w:szCs w:val="24"/>
                <w:lang w:eastAsia="en-US"/>
              </w:rPr>
              <w:t xml:space="preserve"> за тот же квартал </w:t>
            </w:r>
            <w:r w:rsidR="00BE7A67" w:rsidRPr="009D299A">
              <w:rPr>
                <w:rFonts w:eastAsiaTheme="minorHAnsi"/>
                <w:sz w:val="24"/>
                <w:szCs w:val="24"/>
                <w:lang w:eastAsia="en-US"/>
              </w:rPr>
              <w:t xml:space="preserve">пива и пивных напитков, сидра, </w:t>
            </w:r>
            <w:proofErr w:type="spellStart"/>
            <w:r w:rsidR="00BE7A67" w:rsidRPr="009D299A">
              <w:rPr>
                <w:rFonts w:eastAsiaTheme="minorHAnsi"/>
                <w:sz w:val="24"/>
                <w:szCs w:val="24"/>
                <w:lang w:eastAsia="en-US"/>
              </w:rPr>
              <w:t>пуаре</w:t>
            </w:r>
            <w:proofErr w:type="spellEnd"/>
            <w:r w:rsidR="00BE7A67" w:rsidRPr="009D299A">
              <w:rPr>
                <w:rFonts w:eastAsiaTheme="minorHAnsi"/>
                <w:sz w:val="24"/>
                <w:szCs w:val="24"/>
                <w:lang w:eastAsia="en-US"/>
              </w:rPr>
              <w:t>, медовухи</w:t>
            </w:r>
          </w:p>
        </w:tc>
      </w:tr>
      <w:tr w:rsidR="00ED2A60" w:rsidRPr="00770210" w:rsidTr="00ED2A60">
        <w:trPr>
          <w:trHeight w:val="615"/>
        </w:trPr>
        <w:tc>
          <w:tcPr>
            <w:tcW w:w="501" w:type="pct"/>
            <w:vAlign w:val="center"/>
          </w:tcPr>
          <w:p w:rsidR="00ED2A60" w:rsidRDefault="00ED2A60" w:rsidP="00AE53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499" w:type="pct"/>
          </w:tcPr>
          <w:p w:rsidR="00ED2A60" w:rsidRPr="009D299A" w:rsidRDefault="00042F6C" w:rsidP="00AE5397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9D299A">
              <w:rPr>
                <w:rFonts w:eastAsiaTheme="minorHAnsi"/>
                <w:sz w:val="24"/>
                <w:szCs w:val="24"/>
                <w:lang w:eastAsia="en-US"/>
              </w:rPr>
              <w:t xml:space="preserve">Увеличение в течение квартала по сравнению с предыдущим кварталом более чем на 20 процентов объема закупки и (или) розничной продажи маркированной алкогольной продукции организациями, имеющими лицензию на рознично продажу алкогольной продукции и (или) розничную продажу алкогольной продукции при оказании услуг общественного питания </w:t>
            </w:r>
          </w:p>
        </w:tc>
      </w:tr>
      <w:tr w:rsidR="00ED2A60" w:rsidRPr="00770210" w:rsidTr="00ED2A60">
        <w:trPr>
          <w:trHeight w:val="615"/>
        </w:trPr>
        <w:tc>
          <w:tcPr>
            <w:tcW w:w="501" w:type="pct"/>
            <w:vAlign w:val="center"/>
          </w:tcPr>
          <w:p w:rsidR="00ED2A60" w:rsidRDefault="00ED2A60" w:rsidP="00AE53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499" w:type="pct"/>
          </w:tcPr>
          <w:p w:rsidR="00ED2A60" w:rsidRPr="009D299A" w:rsidRDefault="00042F6C" w:rsidP="00AE5397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9D299A">
              <w:rPr>
                <w:rFonts w:eastAsiaTheme="minorHAnsi"/>
                <w:sz w:val="24"/>
                <w:szCs w:val="24"/>
                <w:lang w:eastAsia="en-US"/>
              </w:rPr>
              <w:t xml:space="preserve">Наличие (на оснований сведений ЕГАИС) </w:t>
            </w:r>
            <w:r w:rsidR="00BC459B" w:rsidRPr="009D299A">
              <w:rPr>
                <w:rFonts w:eastAsiaTheme="minorHAnsi"/>
                <w:sz w:val="24"/>
                <w:szCs w:val="24"/>
                <w:lang w:eastAsia="en-US"/>
              </w:rPr>
              <w:t xml:space="preserve">на отчетную дату остатков алкогольной продукции в объекте розничной продажи (в том числе при оказании услуг общественного питания) в объеме, превышающем объем розничной продажи алкогольной продукции на этом объекте в течение 90 календарных дней, предшествующих дате получения информации об остатках </w:t>
            </w:r>
          </w:p>
        </w:tc>
      </w:tr>
      <w:tr w:rsidR="00ED2A60" w:rsidRPr="00770210" w:rsidTr="00ED2A60">
        <w:trPr>
          <w:trHeight w:val="615"/>
        </w:trPr>
        <w:tc>
          <w:tcPr>
            <w:tcW w:w="501" w:type="pct"/>
            <w:vAlign w:val="center"/>
          </w:tcPr>
          <w:p w:rsidR="00ED2A60" w:rsidRDefault="00ED2A60" w:rsidP="00AE53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499" w:type="pct"/>
          </w:tcPr>
          <w:p w:rsidR="00ED2A60" w:rsidRPr="009D299A" w:rsidRDefault="00BC459B" w:rsidP="00AE5397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9D299A">
              <w:rPr>
                <w:rFonts w:eastAsiaTheme="minorHAnsi"/>
                <w:sz w:val="24"/>
                <w:szCs w:val="24"/>
                <w:lang w:eastAsia="en-US"/>
              </w:rPr>
              <w:t>Наличие информации в ЕГАИС о превышени</w:t>
            </w:r>
            <w:r w:rsidR="00493166" w:rsidRPr="009D299A">
              <w:rPr>
                <w:rFonts w:eastAsiaTheme="minorHAnsi"/>
                <w:sz w:val="24"/>
                <w:szCs w:val="24"/>
                <w:lang w:eastAsia="en-US"/>
              </w:rPr>
              <w:t>и</w:t>
            </w:r>
            <w:r w:rsidRPr="009D299A">
              <w:rPr>
                <w:rFonts w:eastAsiaTheme="minorHAnsi"/>
                <w:sz w:val="24"/>
                <w:szCs w:val="24"/>
                <w:lang w:eastAsia="en-US"/>
              </w:rPr>
              <w:t xml:space="preserve"> объема закупки алкогольной продукции </w:t>
            </w:r>
            <w:r w:rsidR="00493166" w:rsidRPr="009D299A">
              <w:rPr>
                <w:rFonts w:eastAsiaTheme="minorHAnsi"/>
                <w:sz w:val="24"/>
                <w:szCs w:val="24"/>
                <w:lang w:eastAsia="en-US"/>
              </w:rPr>
              <w:t>в объекте розничной продажи (в том числе при оказании услуг общественного питания) за 2 прошедших квартала над объемом розничной продажи на этом объекте более чем на 50 процентов такой продукции за тот же период времени</w:t>
            </w:r>
          </w:p>
        </w:tc>
      </w:tr>
      <w:tr w:rsidR="00ED2A60" w:rsidRPr="00770210" w:rsidTr="00ED2A60">
        <w:trPr>
          <w:trHeight w:val="615"/>
        </w:trPr>
        <w:tc>
          <w:tcPr>
            <w:tcW w:w="501" w:type="pct"/>
            <w:vAlign w:val="center"/>
          </w:tcPr>
          <w:p w:rsidR="00ED2A60" w:rsidRDefault="00ED2A60" w:rsidP="00AE53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499" w:type="pct"/>
          </w:tcPr>
          <w:p w:rsidR="00ED2A60" w:rsidRPr="009D299A" w:rsidRDefault="00493166" w:rsidP="00AE5397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9D299A">
              <w:rPr>
                <w:rFonts w:eastAsiaTheme="minorHAnsi"/>
                <w:sz w:val="24"/>
                <w:szCs w:val="24"/>
                <w:lang w:eastAsia="en-US"/>
              </w:rPr>
              <w:t>Фиксация в ЕГАИС в течение 30 дней контролируемым лицом списания алкогольной продукции для приготовления с указанием объема продукции (в миллилитрах порционно) и (или) информации о розничной продаже алкогольной продукции (в миллилитрах порционно), которая был</w:t>
            </w:r>
            <w:r w:rsidR="001D20BB" w:rsidRPr="009D299A">
              <w:rPr>
                <w:rFonts w:eastAsiaTheme="minorHAnsi"/>
                <w:sz w:val="24"/>
                <w:szCs w:val="24"/>
                <w:lang w:eastAsia="en-US"/>
              </w:rPr>
              <w:t xml:space="preserve">а </w:t>
            </w:r>
            <w:r w:rsidRPr="009D299A">
              <w:rPr>
                <w:rFonts w:eastAsiaTheme="minorHAnsi"/>
                <w:sz w:val="24"/>
                <w:szCs w:val="24"/>
                <w:lang w:eastAsia="en-US"/>
              </w:rPr>
              <w:t xml:space="preserve">осуществлена при оказании услуг общественного питания, в объеме </w:t>
            </w:r>
            <w:r w:rsidR="001D20BB" w:rsidRPr="009D299A">
              <w:rPr>
                <w:rFonts w:eastAsiaTheme="minorHAnsi"/>
                <w:sz w:val="24"/>
                <w:szCs w:val="24"/>
                <w:lang w:eastAsia="en-US"/>
              </w:rPr>
              <w:t xml:space="preserve">менее </w:t>
            </w:r>
            <w:r w:rsidRPr="009D299A">
              <w:rPr>
                <w:rFonts w:eastAsiaTheme="minorHAnsi"/>
                <w:sz w:val="24"/>
                <w:szCs w:val="24"/>
                <w:lang w:eastAsia="en-US"/>
              </w:rPr>
              <w:t xml:space="preserve">10 </w:t>
            </w:r>
            <w:r w:rsidRPr="009D299A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 xml:space="preserve">процентов от среднемесячного (за год) </w:t>
            </w:r>
            <w:r w:rsidR="001D20BB" w:rsidRPr="009D299A">
              <w:rPr>
                <w:rFonts w:eastAsiaTheme="minorHAnsi"/>
                <w:sz w:val="24"/>
                <w:szCs w:val="24"/>
                <w:lang w:eastAsia="en-US"/>
              </w:rPr>
              <w:t xml:space="preserve">общего </w:t>
            </w:r>
            <w:r w:rsidRPr="009D299A">
              <w:rPr>
                <w:rFonts w:eastAsiaTheme="minorHAnsi"/>
                <w:sz w:val="24"/>
                <w:szCs w:val="24"/>
                <w:lang w:eastAsia="en-US"/>
              </w:rPr>
              <w:t>объёма</w:t>
            </w:r>
            <w:r w:rsidR="001D20BB" w:rsidRPr="009D299A">
              <w:rPr>
                <w:rFonts w:eastAsiaTheme="minorHAnsi"/>
                <w:sz w:val="24"/>
                <w:szCs w:val="24"/>
                <w:lang w:eastAsia="en-US"/>
              </w:rPr>
              <w:t xml:space="preserve"> списания и (или) розничной продажи алкогольной продукции </w:t>
            </w:r>
            <w:r w:rsidRPr="009D299A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D2A60" w:rsidRPr="00770210" w:rsidTr="00ED2A60">
        <w:trPr>
          <w:trHeight w:val="615"/>
        </w:trPr>
        <w:tc>
          <w:tcPr>
            <w:tcW w:w="501" w:type="pct"/>
            <w:vAlign w:val="center"/>
          </w:tcPr>
          <w:p w:rsidR="00ED2A60" w:rsidRDefault="00ED2A60" w:rsidP="00AE53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4499" w:type="pct"/>
          </w:tcPr>
          <w:p w:rsidR="00ED2A60" w:rsidRPr="009D299A" w:rsidRDefault="00DE33E3" w:rsidP="00AE5397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9D299A">
              <w:rPr>
                <w:rFonts w:eastAsiaTheme="minorHAnsi"/>
                <w:sz w:val="24"/>
                <w:szCs w:val="24"/>
                <w:lang w:eastAsia="en-US"/>
              </w:rPr>
              <w:t>Наличие сведений в ЕГАИС о неоднократном (два раза и более в течение календарного месяца) увеличении более чем на 50 процентов объема продаж в торговом объекте, осуществляющем розничную продажу алкогольной продукции при оказании услуг общественного питания в период с 23:00 до 08:00 по местному времени, по сравнению с объемом продаж алкогольной продукции в период с 08:00 до 23:00 по местному времени организациями, имеющими лицензию на розничную продажу алкогольной продукции при оказании услуг общественного питания</w:t>
            </w:r>
          </w:p>
        </w:tc>
      </w:tr>
      <w:tr w:rsidR="00ED2A60" w:rsidRPr="00770210" w:rsidTr="00ED2A60">
        <w:trPr>
          <w:trHeight w:val="615"/>
        </w:trPr>
        <w:tc>
          <w:tcPr>
            <w:tcW w:w="501" w:type="pct"/>
            <w:vAlign w:val="center"/>
          </w:tcPr>
          <w:p w:rsidR="00ED2A60" w:rsidRDefault="00ED2A60" w:rsidP="00AE53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499" w:type="pct"/>
            <w:vAlign w:val="center"/>
          </w:tcPr>
          <w:p w:rsidR="00ED2A60" w:rsidRPr="009D299A" w:rsidRDefault="00387F49" w:rsidP="00AE5397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9D299A">
              <w:rPr>
                <w:rFonts w:eastAsiaTheme="minorHAnsi"/>
                <w:sz w:val="24"/>
                <w:szCs w:val="24"/>
                <w:lang w:eastAsia="en-US"/>
              </w:rPr>
              <w:t>Отсутствие в ЕГАИС информации о принятии, отказе или принятии с расхождениями продукции организациями или индивидуальными предпринимателями, осуществляющим розничную продажу алкогольной продукции и (или) розничную продажу алкогольной продукции при оказании услуг общественного питания, в течение более чем 60 дней с момента фиксации информации о поставке (в том числе возврате), внутреннем перемещении продукции (три факта и более в течение календарного года)</w:t>
            </w:r>
          </w:p>
        </w:tc>
      </w:tr>
      <w:tr w:rsidR="00ED2A60" w:rsidRPr="00770210" w:rsidTr="00ED2A60">
        <w:trPr>
          <w:trHeight w:val="245"/>
        </w:trPr>
        <w:tc>
          <w:tcPr>
            <w:tcW w:w="501" w:type="pct"/>
            <w:vAlign w:val="center"/>
          </w:tcPr>
          <w:p w:rsidR="00ED2A60" w:rsidRDefault="00ED2A60" w:rsidP="00AE53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87F49">
              <w:rPr>
                <w:sz w:val="24"/>
                <w:szCs w:val="24"/>
              </w:rPr>
              <w:t>1</w:t>
            </w:r>
          </w:p>
        </w:tc>
        <w:tc>
          <w:tcPr>
            <w:tcW w:w="4499" w:type="pct"/>
            <w:vAlign w:val="center"/>
          </w:tcPr>
          <w:p w:rsidR="00ED2A60" w:rsidRPr="009D299A" w:rsidRDefault="00387F49" w:rsidP="00AE5397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9D299A">
              <w:rPr>
                <w:rFonts w:eastAsiaTheme="minorHAnsi"/>
                <w:sz w:val="24"/>
                <w:szCs w:val="24"/>
                <w:lang w:eastAsia="en-US"/>
              </w:rPr>
              <w:t xml:space="preserve">Наличие (на оснований сведений ЕГАИС) в течение календарного месяца двух и более случаев реализации более 50 процентов алкогольной продукции в период за час до наступления и час после окончания времени ограничении розничной продажи алкогольной продукции, установленной ЗЗК 616, от общего объема алкогольной продукции, реализованной в объекте розничной продажи в течение календарного дня </w:t>
            </w:r>
          </w:p>
        </w:tc>
      </w:tr>
      <w:tr w:rsidR="00ED2A60" w:rsidRPr="00770210" w:rsidTr="00ED2A60">
        <w:trPr>
          <w:trHeight w:val="245"/>
        </w:trPr>
        <w:tc>
          <w:tcPr>
            <w:tcW w:w="501" w:type="pct"/>
            <w:vAlign w:val="center"/>
          </w:tcPr>
          <w:p w:rsidR="00ED2A60" w:rsidRDefault="007A4E3C" w:rsidP="00AE53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4499" w:type="pct"/>
          </w:tcPr>
          <w:p w:rsidR="007A4E3C" w:rsidRPr="009D299A" w:rsidRDefault="007A4E3C" w:rsidP="007A4E3C">
            <w:pPr>
              <w:widowControl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9D299A">
              <w:rPr>
                <w:rFonts w:eastAsiaTheme="minorHAnsi"/>
                <w:sz w:val="24"/>
                <w:szCs w:val="24"/>
                <w:lang w:eastAsia="en-US"/>
              </w:rPr>
              <w:t>Наличие сведений в ЕГАИС об отклонении в меньшую сторону более чем на 30 процентов либо в большую сторону более чем на 100 процентов объемов закупки и (или) розничной продажи алкогольной продукции от усредненного объема закупки и (или) объема розничной продажи алкогольной продукции в аналогичных объектах торговли и общественного питания, осуществляемых организациями и (или) индивидуальными предпринимателями, по данным ЕГАИС, за аналогичный период времени</w:t>
            </w:r>
          </w:p>
          <w:p w:rsidR="00ED2A60" w:rsidRPr="009D299A" w:rsidRDefault="00ED2A60" w:rsidP="00AE5397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</w:tbl>
    <w:p w:rsidR="00ED2A60" w:rsidRDefault="00ED2A60" w:rsidP="00ED2A60">
      <w:pPr>
        <w:tabs>
          <w:tab w:val="left" w:pos="0"/>
        </w:tabs>
        <w:ind w:firstLine="709"/>
        <w:jc w:val="center"/>
        <w:rPr>
          <w:b/>
          <w:sz w:val="24"/>
          <w:szCs w:val="24"/>
        </w:rPr>
      </w:pPr>
    </w:p>
    <w:p w:rsidR="009D299A" w:rsidRPr="00770210" w:rsidRDefault="009D299A" w:rsidP="00ED2A60">
      <w:pPr>
        <w:tabs>
          <w:tab w:val="left" w:pos="0"/>
        </w:tabs>
        <w:ind w:firstLine="709"/>
        <w:jc w:val="center"/>
        <w:rPr>
          <w:b/>
          <w:sz w:val="24"/>
          <w:szCs w:val="24"/>
        </w:rPr>
      </w:pPr>
    </w:p>
    <w:p w:rsidR="00903F89" w:rsidRDefault="00ED2A60" w:rsidP="009D299A">
      <w:pPr>
        <w:shd w:val="clear" w:color="auto" w:fill="FFFFFF"/>
        <w:ind w:firstLine="709"/>
        <w:jc w:val="center"/>
        <w:rPr>
          <w:color w:val="000000"/>
          <w:sz w:val="28"/>
          <w:szCs w:val="28"/>
        </w:rPr>
      </w:pPr>
      <w:r w:rsidRPr="00770210">
        <w:rPr>
          <w:sz w:val="24"/>
          <w:szCs w:val="24"/>
        </w:rPr>
        <w:t>_________________</w:t>
      </w:r>
      <w:r>
        <w:rPr>
          <w:sz w:val="24"/>
          <w:szCs w:val="24"/>
        </w:rPr>
        <w:t>»</w:t>
      </w:r>
      <w:r w:rsidR="009D299A">
        <w:rPr>
          <w:sz w:val="24"/>
          <w:szCs w:val="24"/>
        </w:rPr>
        <w:t>.</w:t>
      </w:r>
    </w:p>
    <w:p w:rsidR="00903F89" w:rsidRDefault="00903F89" w:rsidP="00186C2B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</w:p>
    <w:p w:rsidR="00903F89" w:rsidRDefault="00903F89" w:rsidP="00186C2B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</w:p>
    <w:p w:rsidR="009D299A" w:rsidRDefault="009D299A" w:rsidP="00186C2B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903F89" w:rsidTr="00B87A12">
        <w:tc>
          <w:tcPr>
            <w:tcW w:w="4672" w:type="dxa"/>
          </w:tcPr>
          <w:p w:rsidR="00903F89" w:rsidRDefault="00903F89" w:rsidP="00C40215">
            <w:pPr>
              <w:spacing w:line="322" w:lineRule="exact"/>
              <w:rPr>
                <w:color w:val="000000"/>
                <w:spacing w:val="-4"/>
                <w:sz w:val="28"/>
                <w:szCs w:val="28"/>
              </w:rPr>
            </w:pPr>
            <w:r>
              <w:rPr>
                <w:color w:val="000000"/>
                <w:spacing w:val="-4"/>
                <w:sz w:val="28"/>
                <w:szCs w:val="28"/>
              </w:rPr>
              <w:t xml:space="preserve">Первый заместитель </w:t>
            </w:r>
            <w:r w:rsidR="00C40215">
              <w:rPr>
                <w:color w:val="000000"/>
                <w:spacing w:val="-4"/>
                <w:sz w:val="28"/>
                <w:szCs w:val="28"/>
              </w:rPr>
              <w:br/>
            </w:r>
            <w:r>
              <w:rPr>
                <w:color w:val="000000"/>
                <w:spacing w:val="-4"/>
                <w:sz w:val="28"/>
                <w:szCs w:val="28"/>
              </w:rPr>
              <w:t>председателя Правительства Забайкальского края</w:t>
            </w:r>
          </w:p>
        </w:tc>
        <w:tc>
          <w:tcPr>
            <w:tcW w:w="4673" w:type="dxa"/>
          </w:tcPr>
          <w:p w:rsidR="00963097" w:rsidRDefault="00963097" w:rsidP="00B87A12">
            <w:pPr>
              <w:spacing w:line="322" w:lineRule="exact"/>
              <w:jc w:val="right"/>
              <w:rPr>
                <w:color w:val="000000"/>
                <w:spacing w:val="-4"/>
                <w:sz w:val="28"/>
                <w:szCs w:val="28"/>
              </w:rPr>
            </w:pPr>
          </w:p>
          <w:p w:rsidR="00C40215" w:rsidRDefault="00C40215" w:rsidP="00B87A12">
            <w:pPr>
              <w:spacing w:line="322" w:lineRule="exact"/>
              <w:jc w:val="right"/>
              <w:rPr>
                <w:color w:val="000000"/>
                <w:spacing w:val="-4"/>
                <w:sz w:val="28"/>
                <w:szCs w:val="28"/>
              </w:rPr>
            </w:pPr>
          </w:p>
          <w:p w:rsidR="00903F89" w:rsidRDefault="00ED2A60" w:rsidP="00B87A12">
            <w:pPr>
              <w:spacing w:line="322" w:lineRule="exact"/>
              <w:jc w:val="right"/>
              <w:rPr>
                <w:color w:val="000000"/>
                <w:spacing w:val="-4"/>
                <w:sz w:val="28"/>
                <w:szCs w:val="28"/>
              </w:rPr>
            </w:pPr>
            <w:proofErr w:type="spellStart"/>
            <w:r>
              <w:rPr>
                <w:color w:val="000000"/>
                <w:spacing w:val="-4"/>
                <w:sz w:val="28"/>
                <w:szCs w:val="28"/>
              </w:rPr>
              <w:t>Б.Б.Батомункуев</w:t>
            </w:r>
            <w:proofErr w:type="spellEnd"/>
          </w:p>
        </w:tc>
      </w:tr>
    </w:tbl>
    <w:p w:rsidR="00903F89" w:rsidRDefault="00903F89" w:rsidP="00020B58">
      <w:pPr>
        <w:widowControl/>
        <w:jc w:val="both"/>
        <w:rPr>
          <w:color w:val="000000"/>
          <w:spacing w:val="-4"/>
          <w:sz w:val="28"/>
          <w:szCs w:val="28"/>
        </w:rPr>
      </w:pPr>
    </w:p>
    <w:sectPr w:rsidR="00903F89" w:rsidSect="006F3F8C">
      <w:headerReference w:type="default" r:id="rId8"/>
      <w:pgSz w:w="11906" w:h="16838"/>
      <w:pgMar w:top="1134" w:right="567" w:bottom="1134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D7642" w:rsidRDefault="00ED7642" w:rsidP="00903F89">
      <w:r>
        <w:separator/>
      </w:r>
    </w:p>
  </w:endnote>
  <w:endnote w:type="continuationSeparator" w:id="0">
    <w:p w:rsidR="00ED7642" w:rsidRDefault="00ED7642" w:rsidP="00903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D7642" w:rsidRDefault="00ED7642" w:rsidP="00903F89">
      <w:r>
        <w:separator/>
      </w:r>
    </w:p>
  </w:footnote>
  <w:footnote w:type="continuationSeparator" w:id="0">
    <w:p w:rsidR="00ED7642" w:rsidRDefault="00ED7642" w:rsidP="00903F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29487067"/>
      <w:docPartObj>
        <w:docPartGallery w:val="Page Numbers (Top of Page)"/>
        <w:docPartUnique/>
      </w:docPartObj>
    </w:sdtPr>
    <w:sdtEndPr/>
    <w:sdtContent>
      <w:p w:rsidR="00903F89" w:rsidRDefault="00903F8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083B">
          <w:rPr>
            <w:noProof/>
          </w:rPr>
          <w:t>5</w:t>
        </w:r>
        <w:r>
          <w:fldChar w:fldCharType="end"/>
        </w:r>
      </w:p>
    </w:sdtContent>
  </w:sdt>
  <w:p w:rsidR="00903F89" w:rsidRDefault="00903F89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931"/>
    <w:rsid w:val="00020B58"/>
    <w:rsid w:val="0002213E"/>
    <w:rsid w:val="00022931"/>
    <w:rsid w:val="00034F6B"/>
    <w:rsid w:val="00042F6C"/>
    <w:rsid w:val="000467F5"/>
    <w:rsid w:val="00065E5B"/>
    <w:rsid w:val="000962DE"/>
    <w:rsid w:val="000F7388"/>
    <w:rsid w:val="00115197"/>
    <w:rsid w:val="00130D13"/>
    <w:rsid w:val="00135DBA"/>
    <w:rsid w:val="00147FFC"/>
    <w:rsid w:val="00152D5B"/>
    <w:rsid w:val="001549EB"/>
    <w:rsid w:val="00167C11"/>
    <w:rsid w:val="0017083B"/>
    <w:rsid w:val="00174F0D"/>
    <w:rsid w:val="00186C2B"/>
    <w:rsid w:val="001C3E32"/>
    <w:rsid w:val="001D20BB"/>
    <w:rsid w:val="001F080E"/>
    <w:rsid w:val="00223710"/>
    <w:rsid w:val="00231290"/>
    <w:rsid w:val="00234EDA"/>
    <w:rsid w:val="00250762"/>
    <w:rsid w:val="00251048"/>
    <w:rsid w:val="00286990"/>
    <w:rsid w:val="002E007B"/>
    <w:rsid w:val="00325ACF"/>
    <w:rsid w:val="00326564"/>
    <w:rsid w:val="00337C03"/>
    <w:rsid w:val="0037736D"/>
    <w:rsid w:val="00381702"/>
    <w:rsid w:val="003834EC"/>
    <w:rsid w:val="00387F49"/>
    <w:rsid w:val="003C5DF2"/>
    <w:rsid w:val="00416BEA"/>
    <w:rsid w:val="004500F3"/>
    <w:rsid w:val="004526AC"/>
    <w:rsid w:val="00474AD2"/>
    <w:rsid w:val="00483E86"/>
    <w:rsid w:val="00493166"/>
    <w:rsid w:val="004B01BF"/>
    <w:rsid w:val="004B4706"/>
    <w:rsid w:val="004D5DC3"/>
    <w:rsid w:val="004E2E45"/>
    <w:rsid w:val="0051365E"/>
    <w:rsid w:val="00523F98"/>
    <w:rsid w:val="00526704"/>
    <w:rsid w:val="005346A0"/>
    <w:rsid w:val="00550E97"/>
    <w:rsid w:val="00553482"/>
    <w:rsid w:val="00580C60"/>
    <w:rsid w:val="005D7FA8"/>
    <w:rsid w:val="0064782D"/>
    <w:rsid w:val="006B797E"/>
    <w:rsid w:val="006D385B"/>
    <w:rsid w:val="006E5A98"/>
    <w:rsid w:val="006F15BB"/>
    <w:rsid w:val="006F3F8C"/>
    <w:rsid w:val="006F62AC"/>
    <w:rsid w:val="00710F65"/>
    <w:rsid w:val="00717A08"/>
    <w:rsid w:val="00753E33"/>
    <w:rsid w:val="007923C7"/>
    <w:rsid w:val="007A4E3C"/>
    <w:rsid w:val="007C5B82"/>
    <w:rsid w:val="007C6097"/>
    <w:rsid w:val="007D5479"/>
    <w:rsid w:val="008210A3"/>
    <w:rsid w:val="008306EC"/>
    <w:rsid w:val="008326EB"/>
    <w:rsid w:val="008450D4"/>
    <w:rsid w:val="008665A7"/>
    <w:rsid w:val="0087511C"/>
    <w:rsid w:val="00885FFD"/>
    <w:rsid w:val="008A1FB8"/>
    <w:rsid w:val="008B7446"/>
    <w:rsid w:val="008D7903"/>
    <w:rsid w:val="008E1478"/>
    <w:rsid w:val="008F046B"/>
    <w:rsid w:val="00903F89"/>
    <w:rsid w:val="0094667A"/>
    <w:rsid w:val="00963097"/>
    <w:rsid w:val="00975518"/>
    <w:rsid w:val="00980028"/>
    <w:rsid w:val="00980B3C"/>
    <w:rsid w:val="009C5E7A"/>
    <w:rsid w:val="009D0E43"/>
    <w:rsid w:val="009D299A"/>
    <w:rsid w:val="00A060CB"/>
    <w:rsid w:val="00A1197C"/>
    <w:rsid w:val="00A13A50"/>
    <w:rsid w:val="00A53B4C"/>
    <w:rsid w:val="00A55AF8"/>
    <w:rsid w:val="00A8020B"/>
    <w:rsid w:val="00A857FD"/>
    <w:rsid w:val="00A87DA2"/>
    <w:rsid w:val="00A90899"/>
    <w:rsid w:val="00AB3A5E"/>
    <w:rsid w:val="00AB516A"/>
    <w:rsid w:val="00AC727E"/>
    <w:rsid w:val="00AF7AC6"/>
    <w:rsid w:val="00B22CE1"/>
    <w:rsid w:val="00B54A60"/>
    <w:rsid w:val="00B756ED"/>
    <w:rsid w:val="00BB4EFB"/>
    <w:rsid w:val="00BC459B"/>
    <w:rsid w:val="00BE7A67"/>
    <w:rsid w:val="00C038EA"/>
    <w:rsid w:val="00C35742"/>
    <w:rsid w:val="00C3664E"/>
    <w:rsid w:val="00C3785A"/>
    <w:rsid w:val="00C40215"/>
    <w:rsid w:val="00C6299D"/>
    <w:rsid w:val="00C6427D"/>
    <w:rsid w:val="00D11678"/>
    <w:rsid w:val="00DB710A"/>
    <w:rsid w:val="00DE33E3"/>
    <w:rsid w:val="00DE34E7"/>
    <w:rsid w:val="00DF5801"/>
    <w:rsid w:val="00E05E3C"/>
    <w:rsid w:val="00E3697C"/>
    <w:rsid w:val="00E4017B"/>
    <w:rsid w:val="00E64967"/>
    <w:rsid w:val="00E726F1"/>
    <w:rsid w:val="00EB536F"/>
    <w:rsid w:val="00EC625E"/>
    <w:rsid w:val="00ED2A60"/>
    <w:rsid w:val="00ED7642"/>
    <w:rsid w:val="00EE7F60"/>
    <w:rsid w:val="00F12C9D"/>
    <w:rsid w:val="00F47757"/>
    <w:rsid w:val="00F54034"/>
    <w:rsid w:val="00F54191"/>
    <w:rsid w:val="00F66534"/>
    <w:rsid w:val="00F724C6"/>
    <w:rsid w:val="00FB03CC"/>
    <w:rsid w:val="00FC74E0"/>
    <w:rsid w:val="00FD6704"/>
    <w:rsid w:val="00FE2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63B27"/>
  <w15:docId w15:val="{8B7CC24B-BF10-4A6E-91F1-01AC86F8D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2A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8450D4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516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B516A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39"/>
    <w:rsid w:val="00AB51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8450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87511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980028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903F8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03F8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903F8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03F8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uiPriority w:val="99"/>
    <w:rsid w:val="00020B5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803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36059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84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95767B-81D9-477D-B9B8-0BB559799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967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Ольга С. Макарова</dc:creator>
  <cp:lastModifiedBy>Ольга С. Макарова</cp:lastModifiedBy>
  <cp:revision>2</cp:revision>
  <cp:lastPrinted>2023-04-28T00:42:00Z</cp:lastPrinted>
  <dcterms:created xsi:type="dcterms:W3CDTF">2026-08-11T03:45:00Z</dcterms:created>
  <dcterms:modified xsi:type="dcterms:W3CDTF">2026-08-11T03:45:00Z</dcterms:modified>
</cp:coreProperties>
</file>