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F07" w:rsidRDefault="00E92F07" w:rsidP="00E92F07">
      <w:pPr>
        <w:shd w:val="clear" w:color="auto" w:fill="FFFFFF"/>
        <w:jc w:val="center"/>
        <w:rPr>
          <w:sz w:val="2"/>
          <w:szCs w:val="2"/>
        </w:rPr>
      </w:pPr>
    </w:p>
    <w:p w:rsidR="00E92F07" w:rsidRPr="0094179F" w:rsidRDefault="00E92F07" w:rsidP="00E92F07">
      <w:pPr>
        <w:shd w:val="clear" w:color="auto" w:fill="FFFFFF"/>
        <w:jc w:val="center"/>
        <w:rPr>
          <w:sz w:val="2"/>
          <w:szCs w:val="2"/>
        </w:rPr>
      </w:pPr>
      <w:bookmarkStart w:id="0" w:name="OLE_LINK4"/>
      <w:bookmarkStart w:id="1" w:name="sub_12"/>
      <w:r w:rsidRPr="0094179F">
        <w:rPr>
          <w:noProof/>
        </w:rPr>
        <w:drawing>
          <wp:inline distT="0" distB="0" distL="0" distR="0">
            <wp:extent cx="746760" cy="853440"/>
            <wp:effectExtent l="0" t="0" r="0" b="381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F07" w:rsidRPr="0094179F" w:rsidRDefault="00E92F07" w:rsidP="00E92F07">
      <w:pPr>
        <w:shd w:val="clear" w:color="auto" w:fill="FFFFFF"/>
        <w:jc w:val="center"/>
        <w:rPr>
          <w:sz w:val="2"/>
          <w:szCs w:val="2"/>
        </w:rPr>
      </w:pPr>
    </w:p>
    <w:p w:rsidR="00E92F07" w:rsidRPr="0094179F" w:rsidRDefault="00E92F07" w:rsidP="00E92F07">
      <w:pPr>
        <w:shd w:val="clear" w:color="auto" w:fill="FFFFFF"/>
        <w:jc w:val="center"/>
        <w:rPr>
          <w:sz w:val="2"/>
          <w:szCs w:val="2"/>
        </w:rPr>
      </w:pPr>
    </w:p>
    <w:p w:rsidR="00E92F07" w:rsidRPr="0094179F" w:rsidRDefault="00E92F07" w:rsidP="00E92F07">
      <w:pPr>
        <w:shd w:val="clear" w:color="auto" w:fill="FFFFFF"/>
        <w:jc w:val="center"/>
        <w:rPr>
          <w:sz w:val="2"/>
          <w:szCs w:val="2"/>
        </w:rPr>
      </w:pPr>
    </w:p>
    <w:p w:rsidR="00E92F07" w:rsidRPr="0094179F" w:rsidRDefault="00E92F07" w:rsidP="00E92F07">
      <w:pPr>
        <w:shd w:val="clear" w:color="auto" w:fill="FFFFFF"/>
        <w:jc w:val="center"/>
        <w:rPr>
          <w:sz w:val="2"/>
          <w:szCs w:val="2"/>
        </w:rPr>
      </w:pPr>
    </w:p>
    <w:p w:rsidR="00E92F07" w:rsidRPr="0094179F" w:rsidRDefault="00E92F07" w:rsidP="00E92F07">
      <w:pPr>
        <w:shd w:val="clear" w:color="auto" w:fill="FFFFFF"/>
        <w:jc w:val="center"/>
        <w:rPr>
          <w:sz w:val="2"/>
          <w:szCs w:val="2"/>
        </w:rPr>
      </w:pPr>
    </w:p>
    <w:p w:rsidR="00E92F07" w:rsidRPr="0094179F" w:rsidRDefault="00E92F07" w:rsidP="00E92F07">
      <w:pPr>
        <w:shd w:val="clear" w:color="auto" w:fill="FFFFFF"/>
        <w:jc w:val="center"/>
        <w:rPr>
          <w:sz w:val="2"/>
          <w:szCs w:val="2"/>
        </w:rPr>
      </w:pPr>
    </w:p>
    <w:p w:rsidR="00E92F07" w:rsidRPr="0094179F" w:rsidRDefault="00E92F07" w:rsidP="00E92F07">
      <w:pPr>
        <w:shd w:val="clear" w:color="auto" w:fill="FFFFFF"/>
        <w:jc w:val="center"/>
        <w:rPr>
          <w:sz w:val="2"/>
          <w:szCs w:val="2"/>
        </w:rPr>
      </w:pPr>
    </w:p>
    <w:p w:rsidR="00E92F07" w:rsidRPr="0094179F" w:rsidRDefault="00E92F07" w:rsidP="00E92F07">
      <w:pPr>
        <w:shd w:val="clear" w:color="auto" w:fill="FFFFFF"/>
        <w:jc w:val="center"/>
        <w:rPr>
          <w:sz w:val="2"/>
          <w:szCs w:val="2"/>
        </w:rPr>
      </w:pPr>
    </w:p>
    <w:p w:rsidR="00E92F07" w:rsidRPr="0094179F" w:rsidRDefault="00E92F07" w:rsidP="00E92F07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</w:p>
    <w:p w:rsidR="00E92F07" w:rsidRPr="0094179F" w:rsidRDefault="00E92F07" w:rsidP="00E92F07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  <w:r w:rsidRPr="0094179F">
        <w:rPr>
          <w:b/>
          <w:bCs/>
          <w:spacing w:val="-11"/>
          <w:sz w:val="33"/>
          <w:szCs w:val="33"/>
        </w:rPr>
        <w:t>ПРАВИТЕЛЬСТВО ЗАБАЙКАЛЬСКОГО КРАЯ</w:t>
      </w:r>
    </w:p>
    <w:p w:rsidR="00E92F07" w:rsidRPr="0094179F" w:rsidRDefault="00E92F07" w:rsidP="00E92F07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</w:p>
    <w:p w:rsidR="00E92F07" w:rsidRPr="0094179F" w:rsidRDefault="00E92F07" w:rsidP="00E92F07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</w:p>
    <w:p w:rsidR="00E92F07" w:rsidRPr="0094179F" w:rsidRDefault="00E92F07" w:rsidP="00E92F07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</w:p>
    <w:p w:rsidR="00E92F07" w:rsidRPr="0094179F" w:rsidRDefault="00E92F07" w:rsidP="00E92F07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</w:p>
    <w:p w:rsidR="00E92F07" w:rsidRPr="0094179F" w:rsidRDefault="00E92F07" w:rsidP="00E92F07">
      <w:pPr>
        <w:shd w:val="clear" w:color="auto" w:fill="FFFFFF"/>
        <w:jc w:val="center"/>
        <w:rPr>
          <w:spacing w:val="-14"/>
        </w:rPr>
      </w:pPr>
      <w:r w:rsidRPr="0094179F">
        <w:rPr>
          <w:spacing w:val="-14"/>
          <w:sz w:val="35"/>
          <w:szCs w:val="35"/>
        </w:rPr>
        <w:t>ПОСТАНОВЛЕНИЕ</w:t>
      </w:r>
    </w:p>
    <w:p w:rsidR="00E92F07" w:rsidRPr="0094179F" w:rsidRDefault="00E92F07" w:rsidP="00E92F07">
      <w:pPr>
        <w:shd w:val="clear" w:color="auto" w:fill="FFFFFF"/>
        <w:jc w:val="both"/>
      </w:pPr>
    </w:p>
    <w:p w:rsidR="00E92F07" w:rsidRPr="0094179F" w:rsidRDefault="00E92F07" w:rsidP="00E92F07">
      <w:pPr>
        <w:shd w:val="clear" w:color="auto" w:fill="FFFFFF"/>
        <w:jc w:val="center"/>
        <w:rPr>
          <w:spacing w:val="-14"/>
          <w:sz w:val="6"/>
          <w:szCs w:val="6"/>
        </w:rPr>
      </w:pPr>
      <w:r w:rsidRPr="0094179F">
        <w:rPr>
          <w:spacing w:val="-6"/>
          <w:sz w:val="35"/>
          <w:szCs w:val="35"/>
        </w:rPr>
        <w:t>г. Чита</w:t>
      </w:r>
    </w:p>
    <w:bookmarkEnd w:id="0"/>
    <w:p w:rsidR="00E92F07" w:rsidRPr="0094179F" w:rsidRDefault="00E92F07" w:rsidP="00E92F07">
      <w:pPr>
        <w:jc w:val="both"/>
        <w:rPr>
          <w:b/>
          <w:bCs/>
        </w:rPr>
      </w:pPr>
    </w:p>
    <w:p w:rsidR="00BB19F5" w:rsidRPr="00B025D0" w:rsidRDefault="00E92F07" w:rsidP="00BB19F5">
      <w:pPr>
        <w:jc w:val="center"/>
        <w:rPr>
          <w:b/>
          <w:bCs/>
          <w:color w:val="auto"/>
          <w:sz w:val="26"/>
          <w:szCs w:val="26"/>
        </w:rPr>
      </w:pPr>
      <w:r w:rsidRPr="00B025D0">
        <w:rPr>
          <w:b/>
          <w:bCs/>
          <w:color w:val="auto"/>
          <w:sz w:val="26"/>
          <w:szCs w:val="26"/>
        </w:rPr>
        <w:t>О внесении изменени</w:t>
      </w:r>
      <w:r w:rsidR="00BB19F5" w:rsidRPr="00B025D0">
        <w:rPr>
          <w:b/>
          <w:bCs/>
          <w:color w:val="auto"/>
          <w:sz w:val="26"/>
          <w:szCs w:val="26"/>
        </w:rPr>
        <w:t>я</w:t>
      </w:r>
      <w:r w:rsidRPr="00B025D0">
        <w:rPr>
          <w:b/>
          <w:bCs/>
          <w:color w:val="auto"/>
          <w:sz w:val="26"/>
          <w:szCs w:val="26"/>
        </w:rPr>
        <w:t xml:space="preserve"> в</w:t>
      </w:r>
      <w:r w:rsidR="00691206" w:rsidRPr="00B025D0">
        <w:rPr>
          <w:b/>
          <w:bCs/>
          <w:color w:val="auto"/>
          <w:sz w:val="26"/>
          <w:szCs w:val="26"/>
        </w:rPr>
        <w:t xml:space="preserve"> </w:t>
      </w:r>
      <w:r w:rsidR="004B520E">
        <w:rPr>
          <w:b/>
          <w:bCs/>
          <w:color w:val="auto"/>
          <w:sz w:val="26"/>
          <w:szCs w:val="26"/>
        </w:rPr>
        <w:t xml:space="preserve">п. 8 </w:t>
      </w:r>
      <w:r w:rsidR="00C258E6" w:rsidRPr="00B025D0">
        <w:rPr>
          <w:b/>
          <w:bCs/>
          <w:color w:val="auto"/>
          <w:sz w:val="26"/>
          <w:szCs w:val="26"/>
        </w:rPr>
        <w:t>Поряд</w:t>
      </w:r>
      <w:r w:rsidR="004B520E">
        <w:rPr>
          <w:b/>
          <w:bCs/>
          <w:color w:val="auto"/>
          <w:sz w:val="26"/>
          <w:szCs w:val="26"/>
        </w:rPr>
        <w:t>ка</w:t>
      </w:r>
      <w:r w:rsidR="00C258E6" w:rsidRPr="00B025D0">
        <w:rPr>
          <w:b/>
          <w:bCs/>
          <w:color w:val="auto"/>
          <w:sz w:val="26"/>
          <w:szCs w:val="26"/>
        </w:rPr>
        <w:t xml:space="preserve"> </w:t>
      </w:r>
      <w:r w:rsidR="00BB19F5" w:rsidRPr="00B025D0">
        <w:rPr>
          <w:b/>
          <w:bCs/>
          <w:color w:val="auto"/>
          <w:sz w:val="26"/>
          <w:szCs w:val="26"/>
        </w:rPr>
        <w:t xml:space="preserve">использования гражданами земель или земельных участков, находящихся в государственной или муниципальной собственности, расположенных на территории Забайкальского края, для возведения гаражей, являющихся некапитальными сооружениями, либо для стоянки технических или других средств передвижения инвалидов вблизи </w:t>
      </w:r>
      <w:r w:rsidR="00B025D0">
        <w:rPr>
          <w:b/>
          <w:bCs/>
          <w:color w:val="auto"/>
          <w:sz w:val="26"/>
          <w:szCs w:val="26"/>
        </w:rPr>
        <w:br/>
      </w:r>
      <w:r w:rsidR="00BB19F5" w:rsidRPr="00B025D0">
        <w:rPr>
          <w:b/>
          <w:bCs/>
          <w:color w:val="auto"/>
          <w:sz w:val="26"/>
          <w:szCs w:val="26"/>
        </w:rPr>
        <w:t>их места жительства</w:t>
      </w:r>
      <w:r w:rsidR="00B025D0">
        <w:rPr>
          <w:b/>
          <w:bCs/>
          <w:color w:val="auto"/>
          <w:sz w:val="26"/>
          <w:szCs w:val="26"/>
        </w:rPr>
        <w:t xml:space="preserve"> </w:t>
      </w:r>
      <w:r w:rsidR="00BB19F5" w:rsidRPr="00B025D0">
        <w:rPr>
          <w:b/>
          <w:bCs/>
          <w:color w:val="auto"/>
          <w:sz w:val="26"/>
          <w:szCs w:val="26"/>
        </w:rPr>
        <w:t>на основании утверждаемой органами местного самоуправления поселений, городских округов или муниципальных округов Забайкальского края, а на межселенных территориях органами</w:t>
      </w:r>
    </w:p>
    <w:p w:rsidR="00BB19F5" w:rsidRPr="00B025D0" w:rsidRDefault="00BB19F5" w:rsidP="00BB19F5">
      <w:pPr>
        <w:jc w:val="center"/>
        <w:rPr>
          <w:b/>
          <w:bCs/>
          <w:color w:val="auto"/>
          <w:sz w:val="26"/>
          <w:szCs w:val="26"/>
        </w:rPr>
      </w:pPr>
      <w:r w:rsidRPr="00B025D0">
        <w:rPr>
          <w:b/>
          <w:bCs/>
          <w:color w:val="auto"/>
          <w:sz w:val="26"/>
          <w:szCs w:val="26"/>
        </w:rPr>
        <w:t>местного самоуправления муниципальных районов Забайкальского</w:t>
      </w:r>
    </w:p>
    <w:p w:rsidR="00E92F07" w:rsidRPr="00B025D0" w:rsidRDefault="00BB19F5" w:rsidP="00E92F07">
      <w:pPr>
        <w:jc w:val="center"/>
        <w:rPr>
          <w:b/>
          <w:bCs/>
          <w:color w:val="auto"/>
          <w:sz w:val="26"/>
          <w:szCs w:val="26"/>
        </w:rPr>
      </w:pPr>
      <w:r w:rsidRPr="00B025D0">
        <w:rPr>
          <w:b/>
          <w:bCs/>
          <w:color w:val="auto"/>
          <w:sz w:val="26"/>
          <w:szCs w:val="26"/>
        </w:rPr>
        <w:t xml:space="preserve">края схемы размещения таких объектов, </w:t>
      </w:r>
      <w:r w:rsidR="00420187" w:rsidRPr="00B025D0">
        <w:rPr>
          <w:b/>
          <w:bCs/>
          <w:color w:val="auto"/>
          <w:sz w:val="26"/>
          <w:szCs w:val="26"/>
        </w:rPr>
        <w:t>утвержденн</w:t>
      </w:r>
      <w:r w:rsidR="004B520E">
        <w:rPr>
          <w:b/>
          <w:bCs/>
          <w:color w:val="auto"/>
          <w:sz w:val="26"/>
          <w:szCs w:val="26"/>
        </w:rPr>
        <w:t>ого</w:t>
      </w:r>
      <w:r w:rsidR="00420187" w:rsidRPr="00B025D0">
        <w:rPr>
          <w:b/>
          <w:bCs/>
          <w:color w:val="auto"/>
          <w:sz w:val="26"/>
          <w:szCs w:val="26"/>
        </w:rPr>
        <w:t xml:space="preserve"> </w:t>
      </w:r>
      <w:r w:rsidR="00E92F07" w:rsidRPr="00B025D0">
        <w:rPr>
          <w:b/>
          <w:bCs/>
          <w:color w:val="auto"/>
          <w:sz w:val="26"/>
          <w:szCs w:val="26"/>
        </w:rPr>
        <w:t>постановлени</w:t>
      </w:r>
      <w:r w:rsidR="00C258E6" w:rsidRPr="00B025D0">
        <w:rPr>
          <w:b/>
          <w:bCs/>
          <w:color w:val="auto"/>
          <w:sz w:val="26"/>
          <w:szCs w:val="26"/>
        </w:rPr>
        <w:t>е</w:t>
      </w:r>
      <w:r w:rsidR="00420187" w:rsidRPr="00B025D0">
        <w:rPr>
          <w:b/>
          <w:bCs/>
          <w:color w:val="auto"/>
          <w:sz w:val="26"/>
          <w:szCs w:val="26"/>
        </w:rPr>
        <w:t>м</w:t>
      </w:r>
      <w:r w:rsidR="00E92F07" w:rsidRPr="00B025D0">
        <w:rPr>
          <w:b/>
          <w:bCs/>
          <w:color w:val="auto"/>
          <w:sz w:val="26"/>
          <w:szCs w:val="26"/>
        </w:rPr>
        <w:t xml:space="preserve"> Правительства Забайкальского края</w:t>
      </w:r>
      <w:r w:rsidR="00C258E6" w:rsidRPr="00B025D0">
        <w:rPr>
          <w:b/>
          <w:bCs/>
          <w:color w:val="auto"/>
          <w:sz w:val="26"/>
          <w:szCs w:val="26"/>
        </w:rPr>
        <w:t xml:space="preserve"> от 20 сентября 2022</w:t>
      </w:r>
      <w:r w:rsidR="00E92F07" w:rsidRPr="00B025D0">
        <w:rPr>
          <w:b/>
          <w:bCs/>
          <w:color w:val="auto"/>
          <w:sz w:val="26"/>
          <w:szCs w:val="26"/>
        </w:rPr>
        <w:t xml:space="preserve"> </w:t>
      </w:r>
      <w:r w:rsidR="00B23387" w:rsidRPr="00B025D0">
        <w:rPr>
          <w:b/>
          <w:bCs/>
          <w:color w:val="auto"/>
          <w:sz w:val="26"/>
          <w:szCs w:val="26"/>
        </w:rPr>
        <w:t>года</w:t>
      </w:r>
      <w:r w:rsidR="00B025D0" w:rsidRPr="00B025D0">
        <w:rPr>
          <w:b/>
          <w:bCs/>
          <w:color w:val="auto"/>
          <w:sz w:val="26"/>
          <w:szCs w:val="26"/>
        </w:rPr>
        <w:t xml:space="preserve"> </w:t>
      </w:r>
      <w:r w:rsidR="00420187" w:rsidRPr="00B025D0">
        <w:rPr>
          <w:b/>
          <w:bCs/>
          <w:color w:val="auto"/>
          <w:sz w:val="26"/>
          <w:szCs w:val="26"/>
        </w:rPr>
        <w:t>№ 415</w:t>
      </w:r>
      <w:r w:rsidR="00691206" w:rsidRPr="00B025D0">
        <w:rPr>
          <w:b/>
          <w:bCs/>
          <w:color w:val="auto"/>
          <w:sz w:val="26"/>
          <w:szCs w:val="26"/>
        </w:rPr>
        <w:t xml:space="preserve"> </w:t>
      </w:r>
    </w:p>
    <w:p w:rsidR="00E92F07" w:rsidRPr="00B025D0" w:rsidRDefault="00E92F07" w:rsidP="00E92F07">
      <w:pPr>
        <w:rPr>
          <w:color w:val="auto"/>
          <w:sz w:val="26"/>
          <w:szCs w:val="26"/>
        </w:rPr>
      </w:pPr>
    </w:p>
    <w:p w:rsidR="00E92F07" w:rsidRPr="00B025D0" w:rsidRDefault="00BB19F5" w:rsidP="00E92F07">
      <w:pPr>
        <w:ind w:firstLine="709"/>
        <w:jc w:val="both"/>
        <w:rPr>
          <w:b/>
          <w:bCs/>
          <w:spacing w:val="40"/>
          <w:sz w:val="26"/>
          <w:szCs w:val="26"/>
        </w:rPr>
      </w:pPr>
      <w:r w:rsidRPr="00B025D0">
        <w:rPr>
          <w:sz w:val="26"/>
          <w:szCs w:val="26"/>
        </w:rPr>
        <w:t>В</w:t>
      </w:r>
      <w:r w:rsidR="00E92F07" w:rsidRPr="00B025D0">
        <w:rPr>
          <w:sz w:val="26"/>
          <w:szCs w:val="26"/>
        </w:rPr>
        <w:t xml:space="preserve"> целях приведения нормативной правовой базы Забайкальского края </w:t>
      </w:r>
      <w:r w:rsidRPr="00B025D0">
        <w:rPr>
          <w:sz w:val="26"/>
          <w:szCs w:val="26"/>
        </w:rPr>
        <w:br/>
      </w:r>
      <w:r w:rsidR="00E92F07" w:rsidRPr="00B025D0">
        <w:rPr>
          <w:sz w:val="26"/>
          <w:szCs w:val="26"/>
        </w:rPr>
        <w:t xml:space="preserve">в соответствие с действующим законодательством </w:t>
      </w:r>
      <w:r w:rsidRPr="00B025D0">
        <w:rPr>
          <w:sz w:val="26"/>
          <w:szCs w:val="26"/>
        </w:rPr>
        <w:t xml:space="preserve">Российской Федерации </w:t>
      </w:r>
      <w:r w:rsidR="00E92F07" w:rsidRPr="00B025D0">
        <w:rPr>
          <w:sz w:val="26"/>
          <w:szCs w:val="26"/>
        </w:rPr>
        <w:t>Пра</w:t>
      </w:r>
      <w:r w:rsidR="00FD623D" w:rsidRPr="00B025D0">
        <w:rPr>
          <w:sz w:val="26"/>
          <w:szCs w:val="26"/>
        </w:rPr>
        <w:t xml:space="preserve">вительство Забайкальского края </w:t>
      </w:r>
      <w:r w:rsidR="00E92F07" w:rsidRPr="00B025D0">
        <w:rPr>
          <w:b/>
          <w:bCs/>
          <w:spacing w:val="40"/>
          <w:sz w:val="26"/>
          <w:szCs w:val="26"/>
        </w:rPr>
        <w:t>постановляет:</w:t>
      </w:r>
    </w:p>
    <w:p w:rsidR="00E92F07" w:rsidRPr="00B025D0" w:rsidRDefault="00E92F07" w:rsidP="00E92F07">
      <w:pPr>
        <w:ind w:firstLine="709"/>
        <w:jc w:val="both"/>
        <w:rPr>
          <w:b/>
          <w:bCs/>
          <w:spacing w:val="40"/>
          <w:sz w:val="26"/>
          <w:szCs w:val="26"/>
        </w:rPr>
      </w:pPr>
    </w:p>
    <w:p w:rsidR="00B23387" w:rsidRPr="00B025D0" w:rsidRDefault="00BB19F5" w:rsidP="00E92F07">
      <w:pPr>
        <w:autoSpaceDE w:val="0"/>
        <w:autoSpaceDN w:val="0"/>
        <w:adjustRightInd w:val="0"/>
        <w:ind w:firstLine="720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B025D0">
        <w:rPr>
          <w:rFonts w:eastAsiaTheme="minorHAnsi"/>
          <w:color w:val="auto"/>
          <w:sz w:val="26"/>
          <w:szCs w:val="26"/>
          <w:lang w:eastAsia="en-US"/>
        </w:rPr>
        <w:t xml:space="preserve">Внести изменение в пункт 8 Порядка использования гражданами земель </w:t>
      </w:r>
      <w:r w:rsidR="00BE254A">
        <w:rPr>
          <w:rFonts w:eastAsiaTheme="minorHAnsi"/>
          <w:color w:val="auto"/>
          <w:sz w:val="26"/>
          <w:szCs w:val="26"/>
          <w:lang w:eastAsia="en-US"/>
        </w:rPr>
        <w:br/>
      </w:r>
      <w:r w:rsidRPr="00B025D0">
        <w:rPr>
          <w:rFonts w:eastAsiaTheme="minorHAnsi"/>
          <w:color w:val="auto"/>
          <w:sz w:val="26"/>
          <w:szCs w:val="26"/>
          <w:lang w:eastAsia="en-US"/>
        </w:rPr>
        <w:t xml:space="preserve">или земельных участков, находящихся в государственной или муниципальной собственности, расположенных на территории Забайкальского края, для </w:t>
      </w:r>
      <w:r w:rsidR="00BE254A">
        <w:rPr>
          <w:rFonts w:eastAsiaTheme="minorHAnsi"/>
          <w:color w:val="auto"/>
          <w:sz w:val="26"/>
          <w:szCs w:val="26"/>
          <w:lang w:eastAsia="en-US"/>
        </w:rPr>
        <w:br/>
      </w:r>
      <w:r w:rsidRPr="00B025D0">
        <w:rPr>
          <w:rFonts w:eastAsiaTheme="minorHAnsi"/>
          <w:color w:val="auto"/>
          <w:sz w:val="26"/>
          <w:szCs w:val="26"/>
          <w:lang w:eastAsia="en-US"/>
        </w:rPr>
        <w:t xml:space="preserve">возведения гаражей, являющихся некапитальными сооружениями, либо для стоянки технических или других средств передвижения инвалидов вблизи </w:t>
      </w:r>
      <w:r w:rsidR="00BE254A">
        <w:rPr>
          <w:rFonts w:eastAsiaTheme="minorHAnsi"/>
          <w:color w:val="auto"/>
          <w:sz w:val="26"/>
          <w:szCs w:val="26"/>
          <w:lang w:eastAsia="en-US"/>
        </w:rPr>
        <w:br/>
      </w:r>
      <w:r w:rsidRPr="00B025D0">
        <w:rPr>
          <w:rFonts w:eastAsiaTheme="minorHAnsi"/>
          <w:color w:val="auto"/>
          <w:sz w:val="26"/>
          <w:szCs w:val="26"/>
          <w:lang w:eastAsia="en-US"/>
        </w:rPr>
        <w:t>их места жительства на основании утверждаемой органами местного самоуправления поселений, городских округов или муниципальных округов Забайкальского края, а на межселенных территориях органами местного самоуправления муниципальных районов Забайкальского края схемы размещ</w:t>
      </w:r>
      <w:r w:rsidR="003E210A">
        <w:rPr>
          <w:rFonts w:eastAsiaTheme="minorHAnsi"/>
          <w:color w:val="auto"/>
          <w:sz w:val="26"/>
          <w:szCs w:val="26"/>
          <w:lang w:eastAsia="en-US"/>
        </w:rPr>
        <w:t>ения таких объектов, утвержденного</w:t>
      </w:r>
      <w:r w:rsidRPr="00B025D0">
        <w:rPr>
          <w:rFonts w:eastAsiaTheme="minorHAnsi"/>
          <w:color w:val="auto"/>
          <w:sz w:val="26"/>
          <w:szCs w:val="26"/>
          <w:lang w:eastAsia="en-US"/>
        </w:rPr>
        <w:t xml:space="preserve"> постановлением Правительства Забайкальского края от 20 сентября 2022 </w:t>
      </w:r>
      <w:r w:rsidR="00B23387" w:rsidRPr="00B025D0">
        <w:rPr>
          <w:rFonts w:eastAsiaTheme="minorHAnsi"/>
          <w:color w:val="auto"/>
          <w:sz w:val="26"/>
          <w:szCs w:val="26"/>
          <w:lang w:eastAsia="en-US"/>
        </w:rPr>
        <w:t xml:space="preserve">года </w:t>
      </w:r>
      <w:r w:rsidRPr="00B025D0">
        <w:rPr>
          <w:rFonts w:eastAsiaTheme="minorHAnsi"/>
          <w:color w:val="auto"/>
          <w:sz w:val="26"/>
          <w:szCs w:val="26"/>
          <w:lang w:eastAsia="en-US"/>
        </w:rPr>
        <w:t>№ 415, дополнив абзацем следующего содержания: «</w:t>
      </w:r>
      <w:r w:rsidR="008C5D66" w:rsidRPr="00B025D0">
        <w:rPr>
          <w:rFonts w:eastAsiaTheme="minorHAnsi"/>
          <w:color w:val="auto"/>
          <w:sz w:val="26"/>
          <w:szCs w:val="26"/>
          <w:lang w:eastAsia="en-US"/>
        </w:rPr>
        <w:t>Перечень территорий, в границах которых могут быть установлены места, предназначенные для размещения объектов, определя</w:t>
      </w:r>
      <w:r w:rsidR="004741DA">
        <w:rPr>
          <w:rFonts w:eastAsiaTheme="minorHAnsi"/>
          <w:color w:val="auto"/>
          <w:sz w:val="26"/>
          <w:szCs w:val="26"/>
          <w:lang w:eastAsia="en-US"/>
        </w:rPr>
        <w:t>ется</w:t>
      </w:r>
      <w:r w:rsidR="008C5D66" w:rsidRPr="00B025D0">
        <w:rPr>
          <w:rFonts w:eastAsiaTheme="minorHAnsi"/>
          <w:color w:val="auto"/>
          <w:sz w:val="26"/>
          <w:szCs w:val="26"/>
          <w:lang w:eastAsia="en-US"/>
        </w:rPr>
        <w:t xml:space="preserve"> органом местного самоуправления, уполномоченным на утверждение Схемы. Перечень территорий утверждается нормативно-правовым актом органов местного самоуправления</w:t>
      </w:r>
      <w:r w:rsidR="00B23387" w:rsidRPr="00B025D0">
        <w:rPr>
          <w:rFonts w:eastAsiaTheme="minorHAnsi"/>
          <w:color w:val="auto"/>
          <w:sz w:val="26"/>
          <w:szCs w:val="26"/>
          <w:lang w:eastAsia="en-US"/>
        </w:rPr>
        <w:t>.</w:t>
      </w:r>
      <w:r w:rsidR="008C5D66" w:rsidRPr="00B025D0">
        <w:rPr>
          <w:rFonts w:eastAsiaTheme="minorHAnsi"/>
          <w:color w:val="auto"/>
          <w:sz w:val="26"/>
          <w:szCs w:val="26"/>
          <w:lang w:eastAsia="en-US"/>
        </w:rPr>
        <w:t>».</w:t>
      </w:r>
    </w:p>
    <w:p w:rsidR="00E92F07" w:rsidRDefault="00E92F07" w:rsidP="00E92F07">
      <w:pPr>
        <w:ind w:firstLine="709"/>
        <w:jc w:val="both"/>
        <w:rPr>
          <w:color w:val="auto"/>
          <w:sz w:val="26"/>
          <w:szCs w:val="26"/>
        </w:rPr>
      </w:pPr>
    </w:p>
    <w:p w:rsidR="00B025D0" w:rsidRDefault="00B025D0" w:rsidP="00E92F07">
      <w:pPr>
        <w:ind w:firstLine="709"/>
        <w:jc w:val="both"/>
        <w:rPr>
          <w:color w:val="auto"/>
          <w:sz w:val="26"/>
          <w:szCs w:val="26"/>
        </w:rPr>
      </w:pPr>
    </w:p>
    <w:p w:rsidR="00B025D0" w:rsidRPr="00B025D0" w:rsidRDefault="00B025D0" w:rsidP="00E92F07">
      <w:pPr>
        <w:ind w:firstLine="709"/>
        <w:jc w:val="both"/>
        <w:rPr>
          <w:color w:val="auto"/>
          <w:sz w:val="26"/>
          <w:szCs w:val="26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D91B2F" w:rsidRPr="00B025D0" w:rsidTr="00D91B2F">
        <w:tc>
          <w:tcPr>
            <w:tcW w:w="4785" w:type="dxa"/>
          </w:tcPr>
          <w:bookmarkEnd w:id="1"/>
          <w:p w:rsidR="00D91B2F" w:rsidRPr="00B025D0" w:rsidRDefault="00D91B2F" w:rsidP="00D91B2F">
            <w:pPr>
              <w:tabs>
                <w:tab w:val="left" w:pos="3042"/>
              </w:tabs>
              <w:rPr>
                <w:sz w:val="26"/>
                <w:szCs w:val="26"/>
              </w:rPr>
            </w:pPr>
            <w:r w:rsidRPr="00B025D0">
              <w:rPr>
                <w:sz w:val="26"/>
                <w:szCs w:val="26"/>
              </w:rPr>
              <w:t>Первый заместитель</w:t>
            </w:r>
            <w:r w:rsidR="00691206" w:rsidRPr="00B025D0">
              <w:rPr>
                <w:sz w:val="26"/>
                <w:szCs w:val="26"/>
              </w:rPr>
              <w:t xml:space="preserve"> председателя</w:t>
            </w:r>
          </w:p>
          <w:p w:rsidR="00D91B2F" w:rsidRPr="00B025D0" w:rsidRDefault="00D91B2F" w:rsidP="00D91B2F">
            <w:pPr>
              <w:tabs>
                <w:tab w:val="left" w:pos="3042"/>
              </w:tabs>
              <w:rPr>
                <w:sz w:val="26"/>
                <w:szCs w:val="26"/>
              </w:rPr>
            </w:pPr>
            <w:r w:rsidRPr="00B025D0">
              <w:rPr>
                <w:sz w:val="26"/>
                <w:szCs w:val="26"/>
              </w:rPr>
              <w:t>Правительства</w:t>
            </w:r>
            <w:r w:rsidR="00691206" w:rsidRPr="00B025D0">
              <w:rPr>
                <w:sz w:val="26"/>
                <w:szCs w:val="26"/>
              </w:rPr>
              <w:t xml:space="preserve"> Забайкальского края</w:t>
            </w:r>
          </w:p>
          <w:p w:rsidR="00D91B2F" w:rsidRPr="00B025D0" w:rsidRDefault="00D91B2F" w:rsidP="00D91B2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D91B2F" w:rsidRPr="00B025D0" w:rsidRDefault="00D91B2F" w:rsidP="00D91B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91B2F" w:rsidRPr="00B025D0" w:rsidRDefault="00C875D5" w:rsidP="00C875D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B025D0">
              <w:rPr>
                <w:sz w:val="26"/>
                <w:szCs w:val="26"/>
              </w:rPr>
              <w:t>Б.Б. Батомункуев</w:t>
            </w:r>
          </w:p>
        </w:tc>
      </w:tr>
    </w:tbl>
    <w:p w:rsidR="00F54A78" w:rsidRPr="00E92F07" w:rsidRDefault="00F54A78" w:rsidP="00B025D0">
      <w:pPr>
        <w:autoSpaceDE w:val="0"/>
        <w:autoSpaceDN w:val="0"/>
        <w:adjustRightInd w:val="0"/>
        <w:jc w:val="center"/>
        <w:rPr>
          <w:rFonts w:eastAsiaTheme="minorHAnsi"/>
        </w:rPr>
      </w:pPr>
    </w:p>
    <w:sectPr w:rsidR="00F54A78" w:rsidRPr="00E92F07" w:rsidSect="00B025D0">
      <w:headerReference w:type="default" r:id="rId9"/>
      <w:pgSz w:w="11909" w:h="16834" w:code="9"/>
      <w:pgMar w:top="1134" w:right="567" w:bottom="567" w:left="1985" w:header="720" w:footer="720" w:gutter="0"/>
      <w:cols w:space="708"/>
      <w:noEndnote/>
      <w:titlePg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1613" w:rsidRDefault="00401613">
      <w:r>
        <w:separator/>
      </w:r>
    </w:p>
  </w:endnote>
  <w:endnote w:type="continuationSeparator" w:id="1">
    <w:p w:rsidR="00401613" w:rsidRDefault="004016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1613" w:rsidRDefault="00401613">
      <w:r>
        <w:separator/>
      </w:r>
    </w:p>
  </w:footnote>
  <w:footnote w:type="continuationSeparator" w:id="1">
    <w:p w:rsidR="00401613" w:rsidRDefault="004016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EA" w:rsidRDefault="0089536C" w:rsidP="000906DD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B5BE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E254A">
      <w:rPr>
        <w:rStyle w:val="a5"/>
        <w:noProof/>
      </w:rPr>
      <w:t>2</w:t>
    </w:r>
    <w:r>
      <w:rPr>
        <w:rStyle w:val="a5"/>
      </w:rPr>
      <w:fldChar w:fldCharType="end"/>
    </w:r>
  </w:p>
  <w:p w:rsidR="006B5BEA" w:rsidRDefault="006B5BEA" w:rsidP="000906DD">
    <w:pPr>
      <w:pStyle w:val="a3"/>
      <w:jc w:val="center"/>
    </w:pPr>
    <w: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A16CF"/>
    <w:multiLevelType w:val="hybridMultilevel"/>
    <w:tmpl w:val="E75C6150"/>
    <w:lvl w:ilvl="0" w:tplc="1C322BD4">
      <w:start w:val="1"/>
      <w:numFmt w:val="decimal"/>
      <w:lvlText w:val="%1."/>
      <w:lvlJc w:val="left"/>
      <w:pPr>
        <w:ind w:left="1815" w:hanging="10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8F2A00"/>
    <w:multiLevelType w:val="hybridMultilevel"/>
    <w:tmpl w:val="D542FA68"/>
    <w:lvl w:ilvl="0" w:tplc="DEF88F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6996F83"/>
    <w:multiLevelType w:val="hybridMultilevel"/>
    <w:tmpl w:val="CC3A86B0"/>
    <w:lvl w:ilvl="0" w:tplc="283843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2A75"/>
    <w:rsid w:val="000019EA"/>
    <w:rsid w:val="000021FD"/>
    <w:rsid w:val="000034FD"/>
    <w:rsid w:val="00005C06"/>
    <w:rsid w:val="00006236"/>
    <w:rsid w:val="000131B9"/>
    <w:rsid w:val="00025BB6"/>
    <w:rsid w:val="00034E88"/>
    <w:rsid w:val="00036B84"/>
    <w:rsid w:val="00045469"/>
    <w:rsid w:val="00052CB4"/>
    <w:rsid w:val="00053D74"/>
    <w:rsid w:val="0005739C"/>
    <w:rsid w:val="00057413"/>
    <w:rsid w:val="00065F13"/>
    <w:rsid w:val="00067923"/>
    <w:rsid w:val="00070E15"/>
    <w:rsid w:val="00071DE4"/>
    <w:rsid w:val="00071F74"/>
    <w:rsid w:val="0007459F"/>
    <w:rsid w:val="00085BE5"/>
    <w:rsid w:val="00085D25"/>
    <w:rsid w:val="000906DD"/>
    <w:rsid w:val="00091232"/>
    <w:rsid w:val="00091299"/>
    <w:rsid w:val="000922AD"/>
    <w:rsid w:val="000925FB"/>
    <w:rsid w:val="000936E5"/>
    <w:rsid w:val="00094E08"/>
    <w:rsid w:val="000A0AF5"/>
    <w:rsid w:val="000A1AE7"/>
    <w:rsid w:val="000A5737"/>
    <w:rsid w:val="000A6851"/>
    <w:rsid w:val="000B1B58"/>
    <w:rsid w:val="000B393F"/>
    <w:rsid w:val="000C69E5"/>
    <w:rsid w:val="000D65F5"/>
    <w:rsid w:val="000D75AB"/>
    <w:rsid w:val="000E166E"/>
    <w:rsid w:val="000E2784"/>
    <w:rsid w:val="000E5CF0"/>
    <w:rsid w:val="000E6CCF"/>
    <w:rsid w:val="000F445B"/>
    <w:rsid w:val="00100EDB"/>
    <w:rsid w:val="00101156"/>
    <w:rsid w:val="00104ED4"/>
    <w:rsid w:val="00105CB1"/>
    <w:rsid w:val="00106376"/>
    <w:rsid w:val="0010639C"/>
    <w:rsid w:val="00112D5E"/>
    <w:rsid w:val="00116525"/>
    <w:rsid w:val="001241C3"/>
    <w:rsid w:val="00125D51"/>
    <w:rsid w:val="00131A16"/>
    <w:rsid w:val="0013339A"/>
    <w:rsid w:val="00136AE8"/>
    <w:rsid w:val="001450ED"/>
    <w:rsid w:val="00151192"/>
    <w:rsid w:val="00153E49"/>
    <w:rsid w:val="00154510"/>
    <w:rsid w:val="00155076"/>
    <w:rsid w:val="0015509E"/>
    <w:rsid w:val="001572F7"/>
    <w:rsid w:val="00161BC5"/>
    <w:rsid w:val="00175544"/>
    <w:rsid w:val="00175704"/>
    <w:rsid w:val="0017757C"/>
    <w:rsid w:val="00177C6D"/>
    <w:rsid w:val="0018562E"/>
    <w:rsid w:val="001925FD"/>
    <w:rsid w:val="001A2B4C"/>
    <w:rsid w:val="001A40EB"/>
    <w:rsid w:val="001A7940"/>
    <w:rsid w:val="001B284C"/>
    <w:rsid w:val="001B55BE"/>
    <w:rsid w:val="001B71F6"/>
    <w:rsid w:val="001C0268"/>
    <w:rsid w:val="001C0E52"/>
    <w:rsid w:val="001D19B3"/>
    <w:rsid w:val="001D7C8C"/>
    <w:rsid w:val="001E58C3"/>
    <w:rsid w:val="001F7741"/>
    <w:rsid w:val="001F7FF8"/>
    <w:rsid w:val="00203B8B"/>
    <w:rsid w:val="002104EF"/>
    <w:rsid w:val="00211925"/>
    <w:rsid w:val="002121AB"/>
    <w:rsid w:val="002145BE"/>
    <w:rsid w:val="00214C7A"/>
    <w:rsid w:val="002214FA"/>
    <w:rsid w:val="00221F0D"/>
    <w:rsid w:val="002316BC"/>
    <w:rsid w:val="0023610E"/>
    <w:rsid w:val="00236529"/>
    <w:rsid w:val="00252726"/>
    <w:rsid w:val="00252B70"/>
    <w:rsid w:val="00256ACC"/>
    <w:rsid w:val="00263E08"/>
    <w:rsid w:val="0027369B"/>
    <w:rsid w:val="002757BB"/>
    <w:rsid w:val="00277B44"/>
    <w:rsid w:val="00283AE0"/>
    <w:rsid w:val="00284170"/>
    <w:rsid w:val="002871DC"/>
    <w:rsid w:val="00292C44"/>
    <w:rsid w:val="002950FE"/>
    <w:rsid w:val="002A4A1F"/>
    <w:rsid w:val="002A6B7B"/>
    <w:rsid w:val="002B1F31"/>
    <w:rsid w:val="002B3FC1"/>
    <w:rsid w:val="002B4607"/>
    <w:rsid w:val="002B5205"/>
    <w:rsid w:val="002C14DE"/>
    <w:rsid w:val="002C203B"/>
    <w:rsid w:val="002C612C"/>
    <w:rsid w:val="002C6CDF"/>
    <w:rsid w:val="002C7733"/>
    <w:rsid w:val="002D3833"/>
    <w:rsid w:val="002D7217"/>
    <w:rsid w:val="002D7D6A"/>
    <w:rsid w:val="0030125E"/>
    <w:rsid w:val="0030268C"/>
    <w:rsid w:val="00304018"/>
    <w:rsid w:val="0030450D"/>
    <w:rsid w:val="00306849"/>
    <w:rsid w:val="0030714D"/>
    <w:rsid w:val="0031569C"/>
    <w:rsid w:val="00317E98"/>
    <w:rsid w:val="00322709"/>
    <w:rsid w:val="0032371F"/>
    <w:rsid w:val="00337E13"/>
    <w:rsid w:val="00344DB7"/>
    <w:rsid w:val="00344E71"/>
    <w:rsid w:val="00347802"/>
    <w:rsid w:val="003515E2"/>
    <w:rsid w:val="00351927"/>
    <w:rsid w:val="00360298"/>
    <w:rsid w:val="00381F76"/>
    <w:rsid w:val="00382124"/>
    <w:rsid w:val="00383E2C"/>
    <w:rsid w:val="00394D5E"/>
    <w:rsid w:val="00395A88"/>
    <w:rsid w:val="003A2CC1"/>
    <w:rsid w:val="003A49CD"/>
    <w:rsid w:val="003A5570"/>
    <w:rsid w:val="003C367C"/>
    <w:rsid w:val="003C6AC5"/>
    <w:rsid w:val="003C78DA"/>
    <w:rsid w:val="003D1E06"/>
    <w:rsid w:val="003D3738"/>
    <w:rsid w:val="003D6985"/>
    <w:rsid w:val="003E210A"/>
    <w:rsid w:val="003E3620"/>
    <w:rsid w:val="003E3E74"/>
    <w:rsid w:val="003E52F5"/>
    <w:rsid w:val="003E712C"/>
    <w:rsid w:val="003E72C7"/>
    <w:rsid w:val="003F1572"/>
    <w:rsid w:val="003F76C5"/>
    <w:rsid w:val="00401613"/>
    <w:rsid w:val="00402488"/>
    <w:rsid w:val="00404BEB"/>
    <w:rsid w:val="004120FC"/>
    <w:rsid w:val="0041211F"/>
    <w:rsid w:val="00416E5E"/>
    <w:rsid w:val="00420187"/>
    <w:rsid w:val="00436AFF"/>
    <w:rsid w:val="00441A12"/>
    <w:rsid w:val="00441E5C"/>
    <w:rsid w:val="004427BE"/>
    <w:rsid w:val="00443677"/>
    <w:rsid w:val="0044569D"/>
    <w:rsid w:val="004458E3"/>
    <w:rsid w:val="00446679"/>
    <w:rsid w:val="00452E5C"/>
    <w:rsid w:val="004553BC"/>
    <w:rsid w:val="004558D4"/>
    <w:rsid w:val="00465A59"/>
    <w:rsid w:val="004734D7"/>
    <w:rsid w:val="00473E74"/>
    <w:rsid w:val="004741DA"/>
    <w:rsid w:val="00480AF9"/>
    <w:rsid w:val="004819D7"/>
    <w:rsid w:val="00482F29"/>
    <w:rsid w:val="00483309"/>
    <w:rsid w:val="00486D72"/>
    <w:rsid w:val="00491953"/>
    <w:rsid w:val="0049263A"/>
    <w:rsid w:val="00497E9D"/>
    <w:rsid w:val="004A38A8"/>
    <w:rsid w:val="004A4AC7"/>
    <w:rsid w:val="004B03C5"/>
    <w:rsid w:val="004B4B79"/>
    <w:rsid w:val="004B520E"/>
    <w:rsid w:val="004C349E"/>
    <w:rsid w:val="004C3877"/>
    <w:rsid w:val="004C4D8F"/>
    <w:rsid w:val="004D15C7"/>
    <w:rsid w:val="004D4848"/>
    <w:rsid w:val="004D7B05"/>
    <w:rsid w:val="004E244F"/>
    <w:rsid w:val="004F65E4"/>
    <w:rsid w:val="004F67D8"/>
    <w:rsid w:val="004F7DEC"/>
    <w:rsid w:val="005006F3"/>
    <w:rsid w:val="00501C5B"/>
    <w:rsid w:val="00514311"/>
    <w:rsid w:val="00515C4B"/>
    <w:rsid w:val="005222FB"/>
    <w:rsid w:val="00525BDF"/>
    <w:rsid w:val="005350FF"/>
    <w:rsid w:val="0053537B"/>
    <w:rsid w:val="0054055B"/>
    <w:rsid w:val="00540691"/>
    <w:rsid w:val="00541DCC"/>
    <w:rsid w:val="00542A75"/>
    <w:rsid w:val="005443F6"/>
    <w:rsid w:val="00554A6F"/>
    <w:rsid w:val="00555386"/>
    <w:rsid w:val="00557210"/>
    <w:rsid w:val="00561644"/>
    <w:rsid w:val="0056535C"/>
    <w:rsid w:val="0057266D"/>
    <w:rsid w:val="00573490"/>
    <w:rsid w:val="00584288"/>
    <w:rsid w:val="00584676"/>
    <w:rsid w:val="0058512B"/>
    <w:rsid w:val="00590112"/>
    <w:rsid w:val="005904B1"/>
    <w:rsid w:val="005948AF"/>
    <w:rsid w:val="00594FC3"/>
    <w:rsid w:val="005A0568"/>
    <w:rsid w:val="005A0A9F"/>
    <w:rsid w:val="005A0BDA"/>
    <w:rsid w:val="005A148B"/>
    <w:rsid w:val="005A2923"/>
    <w:rsid w:val="005A2DAD"/>
    <w:rsid w:val="005A5875"/>
    <w:rsid w:val="005B12CA"/>
    <w:rsid w:val="005B1C8F"/>
    <w:rsid w:val="005B3DBF"/>
    <w:rsid w:val="005B4251"/>
    <w:rsid w:val="005B76C3"/>
    <w:rsid w:val="005B76E4"/>
    <w:rsid w:val="005B7860"/>
    <w:rsid w:val="005D0D44"/>
    <w:rsid w:val="005D676E"/>
    <w:rsid w:val="005E2735"/>
    <w:rsid w:val="005E7F79"/>
    <w:rsid w:val="005F327D"/>
    <w:rsid w:val="005F5D6C"/>
    <w:rsid w:val="005F603E"/>
    <w:rsid w:val="0060185A"/>
    <w:rsid w:val="006041A1"/>
    <w:rsid w:val="006104A4"/>
    <w:rsid w:val="00611BF0"/>
    <w:rsid w:val="00613872"/>
    <w:rsid w:val="00621C57"/>
    <w:rsid w:val="006220DB"/>
    <w:rsid w:val="00626C67"/>
    <w:rsid w:val="0062723F"/>
    <w:rsid w:val="0065063D"/>
    <w:rsid w:val="00652427"/>
    <w:rsid w:val="00654B18"/>
    <w:rsid w:val="00655D60"/>
    <w:rsid w:val="0066784A"/>
    <w:rsid w:val="00672138"/>
    <w:rsid w:val="0067502C"/>
    <w:rsid w:val="00676B3A"/>
    <w:rsid w:val="00676B6E"/>
    <w:rsid w:val="00683C4A"/>
    <w:rsid w:val="00685529"/>
    <w:rsid w:val="00685B57"/>
    <w:rsid w:val="00691206"/>
    <w:rsid w:val="00691269"/>
    <w:rsid w:val="006931D3"/>
    <w:rsid w:val="00694124"/>
    <w:rsid w:val="00694D83"/>
    <w:rsid w:val="006952CE"/>
    <w:rsid w:val="006A0817"/>
    <w:rsid w:val="006B5BEA"/>
    <w:rsid w:val="006D03A5"/>
    <w:rsid w:val="006D5B5D"/>
    <w:rsid w:val="006E2A90"/>
    <w:rsid w:val="006E41E2"/>
    <w:rsid w:val="006E6BC2"/>
    <w:rsid w:val="006F0B8C"/>
    <w:rsid w:val="006F117A"/>
    <w:rsid w:val="006F2AE4"/>
    <w:rsid w:val="007001FA"/>
    <w:rsid w:val="007047A2"/>
    <w:rsid w:val="00704A9B"/>
    <w:rsid w:val="0071442C"/>
    <w:rsid w:val="007269EB"/>
    <w:rsid w:val="00740A57"/>
    <w:rsid w:val="00747FAE"/>
    <w:rsid w:val="00752CBB"/>
    <w:rsid w:val="00755002"/>
    <w:rsid w:val="007575A9"/>
    <w:rsid w:val="00757BA9"/>
    <w:rsid w:val="007662BD"/>
    <w:rsid w:val="007722C3"/>
    <w:rsid w:val="00773A3D"/>
    <w:rsid w:val="00780383"/>
    <w:rsid w:val="00780C62"/>
    <w:rsid w:val="00782D5A"/>
    <w:rsid w:val="007873EB"/>
    <w:rsid w:val="007A088D"/>
    <w:rsid w:val="007A4E8E"/>
    <w:rsid w:val="007B0B56"/>
    <w:rsid w:val="007C2CF1"/>
    <w:rsid w:val="007C6362"/>
    <w:rsid w:val="007D7AD9"/>
    <w:rsid w:val="007E2B6A"/>
    <w:rsid w:val="007F2BCD"/>
    <w:rsid w:val="007F5356"/>
    <w:rsid w:val="00800A6D"/>
    <w:rsid w:val="008051AA"/>
    <w:rsid w:val="00813723"/>
    <w:rsid w:val="008233EA"/>
    <w:rsid w:val="0082536C"/>
    <w:rsid w:val="008318B4"/>
    <w:rsid w:val="00832654"/>
    <w:rsid w:val="00836B34"/>
    <w:rsid w:val="00841F75"/>
    <w:rsid w:val="008454ED"/>
    <w:rsid w:val="00847B94"/>
    <w:rsid w:val="00851B36"/>
    <w:rsid w:val="00856F3D"/>
    <w:rsid w:val="008612B2"/>
    <w:rsid w:val="00862567"/>
    <w:rsid w:val="00871316"/>
    <w:rsid w:val="00872B13"/>
    <w:rsid w:val="00874834"/>
    <w:rsid w:val="00881521"/>
    <w:rsid w:val="00884275"/>
    <w:rsid w:val="00884416"/>
    <w:rsid w:val="00890175"/>
    <w:rsid w:val="00890AC4"/>
    <w:rsid w:val="00891C28"/>
    <w:rsid w:val="0089536C"/>
    <w:rsid w:val="008B2940"/>
    <w:rsid w:val="008B4802"/>
    <w:rsid w:val="008B4D3B"/>
    <w:rsid w:val="008B7B08"/>
    <w:rsid w:val="008C4241"/>
    <w:rsid w:val="008C4D99"/>
    <w:rsid w:val="008C5D66"/>
    <w:rsid w:val="008D2362"/>
    <w:rsid w:val="008D61DC"/>
    <w:rsid w:val="008E3BB9"/>
    <w:rsid w:val="008F32F5"/>
    <w:rsid w:val="00902FA0"/>
    <w:rsid w:val="00904E5D"/>
    <w:rsid w:val="00906A04"/>
    <w:rsid w:val="00925209"/>
    <w:rsid w:val="00934353"/>
    <w:rsid w:val="009403A5"/>
    <w:rsid w:val="0094179F"/>
    <w:rsid w:val="00941F40"/>
    <w:rsid w:val="00947F1F"/>
    <w:rsid w:val="00951590"/>
    <w:rsid w:val="0095310C"/>
    <w:rsid w:val="00955465"/>
    <w:rsid w:val="00955CA5"/>
    <w:rsid w:val="00960174"/>
    <w:rsid w:val="00960AFB"/>
    <w:rsid w:val="00970651"/>
    <w:rsid w:val="00976280"/>
    <w:rsid w:val="00985228"/>
    <w:rsid w:val="0098745D"/>
    <w:rsid w:val="00991C10"/>
    <w:rsid w:val="009936B7"/>
    <w:rsid w:val="009A2247"/>
    <w:rsid w:val="009A31A2"/>
    <w:rsid w:val="009A3DBE"/>
    <w:rsid w:val="009B0F63"/>
    <w:rsid w:val="009B3B63"/>
    <w:rsid w:val="009B5322"/>
    <w:rsid w:val="009B55AD"/>
    <w:rsid w:val="009B7EFA"/>
    <w:rsid w:val="009C6AA8"/>
    <w:rsid w:val="009D2F8A"/>
    <w:rsid w:val="009E2FE4"/>
    <w:rsid w:val="009F24A9"/>
    <w:rsid w:val="009F2A7E"/>
    <w:rsid w:val="009F59F8"/>
    <w:rsid w:val="009F5B0A"/>
    <w:rsid w:val="00A01A7A"/>
    <w:rsid w:val="00A15ED3"/>
    <w:rsid w:val="00A23FE7"/>
    <w:rsid w:val="00A32CC4"/>
    <w:rsid w:val="00A35E1E"/>
    <w:rsid w:val="00A35E56"/>
    <w:rsid w:val="00A517F0"/>
    <w:rsid w:val="00A57565"/>
    <w:rsid w:val="00A67DAD"/>
    <w:rsid w:val="00A76F32"/>
    <w:rsid w:val="00A809B0"/>
    <w:rsid w:val="00A8212C"/>
    <w:rsid w:val="00A82DB0"/>
    <w:rsid w:val="00A83730"/>
    <w:rsid w:val="00A83D20"/>
    <w:rsid w:val="00A83D38"/>
    <w:rsid w:val="00A8470D"/>
    <w:rsid w:val="00A95495"/>
    <w:rsid w:val="00A957D5"/>
    <w:rsid w:val="00AA14DF"/>
    <w:rsid w:val="00AA2823"/>
    <w:rsid w:val="00AB1878"/>
    <w:rsid w:val="00AB2E6B"/>
    <w:rsid w:val="00AC1E6D"/>
    <w:rsid w:val="00AE1923"/>
    <w:rsid w:val="00AE3152"/>
    <w:rsid w:val="00AE6FF0"/>
    <w:rsid w:val="00AE71F4"/>
    <w:rsid w:val="00AE7A75"/>
    <w:rsid w:val="00AF1FEB"/>
    <w:rsid w:val="00AF7854"/>
    <w:rsid w:val="00B0253E"/>
    <w:rsid w:val="00B025D0"/>
    <w:rsid w:val="00B03A36"/>
    <w:rsid w:val="00B04C0A"/>
    <w:rsid w:val="00B05031"/>
    <w:rsid w:val="00B12154"/>
    <w:rsid w:val="00B167FA"/>
    <w:rsid w:val="00B21700"/>
    <w:rsid w:val="00B23387"/>
    <w:rsid w:val="00B23772"/>
    <w:rsid w:val="00B313BD"/>
    <w:rsid w:val="00B31502"/>
    <w:rsid w:val="00B475BE"/>
    <w:rsid w:val="00B54442"/>
    <w:rsid w:val="00B5479F"/>
    <w:rsid w:val="00B56907"/>
    <w:rsid w:val="00B56F85"/>
    <w:rsid w:val="00B57D4C"/>
    <w:rsid w:val="00B65DF4"/>
    <w:rsid w:val="00B65F7B"/>
    <w:rsid w:val="00B66155"/>
    <w:rsid w:val="00B6708A"/>
    <w:rsid w:val="00B73355"/>
    <w:rsid w:val="00B74E68"/>
    <w:rsid w:val="00B7533F"/>
    <w:rsid w:val="00B75C07"/>
    <w:rsid w:val="00B76113"/>
    <w:rsid w:val="00B81C8D"/>
    <w:rsid w:val="00B8283F"/>
    <w:rsid w:val="00B95F45"/>
    <w:rsid w:val="00B97140"/>
    <w:rsid w:val="00BA3449"/>
    <w:rsid w:val="00BA4A53"/>
    <w:rsid w:val="00BB19F5"/>
    <w:rsid w:val="00BB7C1D"/>
    <w:rsid w:val="00BC0C9A"/>
    <w:rsid w:val="00BC17D9"/>
    <w:rsid w:val="00BC7CE7"/>
    <w:rsid w:val="00BD4150"/>
    <w:rsid w:val="00BE254A"/>
    <w:rsid w:val="00BE583E"/>
    <w:rsid w:val="00C127F3"/>
    <w:rsid w:val="00C12E2D"/>
    <w:rsid w:val="00C14453"/>
    <w:rsid w:val="00C156DB"/>
    <w:rsid w:val="00C22997"/>
    <w:rsid w:val="00C258E6"/>
    <w:rsid w:val="00C27C48"/>
    <w:rsid w:val="00C33B96"/>
    <w:rsid w:val="00C33BFB"/>
    <w:rsid w:val="00C33F7B"/>
    <w:rsid w:val="00C36F56"/>
    <w:rsid w:val="00C40DB8"/>
    <w:rsid w:val="00C514E5"/>
    <w:rsid w:val="00C54E95"/>
    <w:rsid w:val="00C8005B"/>
    <w:rsid w:val="00C82AE4"/>
    <w:rsid w:val="00C86936"/>
    <w:rsid w:val="00C875D5"/>
    <w:rsid w:val="00C968DA"/>
    <w:rsid w:val="00CA1B0F"/>
    <w:rsid w:val="00CA6E15"/>
    <w:rsid w:val="00CB261D"/>
    <w:rsid w:val="00CD1B5D"/>
    <w:rsid w:val="00CD4CE2"/>
    <w:rsid w:val="00CD7F36"/>
    <w:rsid w:val="00CE1A08"/>
    <w:rsid w:val="00CE2995"/>
    <w:rsid w:val="00CE30B0"/>
    <w:rsid w:val="00CE5458"/>
    <w:rsid w:val="00CE6DDF"/>
    <w:rsid w:val="00CF1B1F"/>
    <w:rsid w:val="00CF488E"/>
    <w:rsid w:val="00CF6652"/>
    <w:rsid w:val="00CF72E5"/>
    <w:rsid w:val="00D02A70"/>
    <w:rsid w:val="00D02AC9"/>
    <w:rsid w:val="00D04AA3"/>
    <w:rsid w:val="00D159DE"/>
    <w:rsid w:val="00D16100"/>
    <w:rsid w:val="00D202FF"/>
    <w:rsid w:val="00D26E20"/>
    <w:rsid w:val="00D35EE6"/>
    <w:rsid w:val="00D478BA"/>
    <w:rsid w:val="00D500ED"/>
    <w:rsid w:val="00D50E85"/>
    <w:rsid w:val="00D53B7B"/>
    <w:rsid w:val="00D557E4"/>
    <w:rsid w:val="00D7731B"/>
    <w:rsid w:val="00D77A03"/>
    <w:rsid w:val="00D860A2"/>
    <w:rsid w:val="00D877E1"/>
    <w:rsid w:val="00D91B2F"/>
    <w:rsid w:val="00D92255"/>
    <w:rsid w:val="00D963AF"/>
    <w:rsid w:val="00DA1D04"/>
    <w:rsid w:val="00DA22F0"/>
    <w:rsid w:val="00DA5C2B"/>
    <w:rsid w:val="00DA67E1"/>
    <w:rsid w:val="00DB44BC"/>
    <w:rsid w:val="00DC0434"/>
    <w:rsid w:val="00DC22F5"/>
    <w:rsid w:val="00DD1B97"/>
    <w:rsid w:val="00DD2466"/>
    <w:rsid w:val="00DE0578"/>
    <w:rsid w:val="00DE17F6"/>
    <w:rsid w:val="00DE306B"/>
    <w:rsid w:val="00DF2333"/>
    <w:rsid w:val="00E11B52"/>
    <w:rsid w:val="00E14BE9"/>
    <w:rsid w:val="00E164A1"/>
    <w:rsid w:val="00E16881"/>
    <w:rsid w:val="00E21ABD"/>
    <w:rsid w:val="00E32D75"/>
    <w:rsid w:val="00E35ABD"/>
    <w:rsid w:val="00E3625B"/>
    <w:rsid w:val="00E36AB4"/>
    <w:rsid w:val="00E40E00"/>
    <w:rsid w:val="00E42331"/>
    <w:rsid w:val="00E509CD"/>
    <w:rsid w:val="00E57398"/>
    <w:rsid w:val="00E705DA"/>
    <w:rsid w:val="00E71228"/>
    <w:rsid w:val="00E726F9"/>
    <w:rsid w:val="00E733F3"/>
    <w:rsid w:val="00E768C5"/>
    <w:rsid w:val="00E8794F"/>
    <w:rsid w:val="00E92F07"/>
    <w:rsid w:val="00E93860"/>
    <w:rsid w:val="00E93D45"/>
    <w:rsid w:val="00E969B4"/>
    <w:rsid w:val="00EA1192"/>
    <w:rsid w:val="00EA140B"/>
    <w:rsid w:val="00EA5756"/>
    <w:rsid w:val="00EB0BD4"/>
    <w:rsid w:val="00EB34CA"/>
    <w:rsid w:val="00EB504F"/>
    <w:rsid w:val="00EC616C"/>
    <w:rsid w:val="00EC7C7D"/>
    <w:rsid w:val="00ED3E2A"/>
    <w:rsid w:val="00ED7D4F"/>
    <w:rsid w:val="00EE051E"/>
    <w:rsid w:val="00EE4EAD"/>
    <w:rsid w:val="00EE5EE6"/>
    <w:rsid w:val="00EF4A9F"/>
    <w:rsid w:val="00EF583D"/>
    <w:rsid w:val="00EF6C5C"/>
    <w:rsid w:val="00F04F57"/>
    <w:rsid w:val="00F04F75"/>
    <w:rsid w:val="00F12122"/>
    <w:rsid w:val="00F1447E"/>
    <w:rsid w:val="00F15670"/>
    <w:rsid w:val="00F15A07"/>
    <w:rsid w:val="00F16E9F"/>
    <w:rsid w:val="00F21A15"/>
    <w:rsid w:val="00F303CD"/>
    <w:rsid w:val="00F318EB"/>
    <w:rsid w:val="00F31A5C"/>
    <w:rsid w:val="00F3349F"/>
    <w:rsid w:val="00F34E3F"/>
    <w:rsid w:val="00F42ED4"/>
    <w:rsid w:val="00F4626F"/>
    <w:rsid w:val="00F54A78"/>
    <w:rsid w:val="00F579DC"/>
    <w:rsid w:val="00F6245D"/>
    <w:rsid w:val="00F63AAC"/>
    <w:rsid w:val="00F673AC"/>
    <w:rsid w:val="00F776E3"/>
    <w:rsid w:val="00F844A4"/>
    <w:rsid w:val="00F923E1"/>
    <w:rsid w:val="00F93E53"/>
    <w:rsid w:val="00F940E8"/>
    <w:rsid w:val="00FA1C4F"/>
    <w:rsid w:val="00FA5F83"/>
    <w:rsid w:val="00FB3E89"/>
    <w:rsid w:val="00FB4D61"/>
    <w:rsid w:val="00FC2A08"/>
    <w:rsid w:val="00FD4170"/>
    <w:rsid w:val="00FD623D"/>
    <w:rsid w:val="00FE098E"/>
    <w:rsid w:val="00FE2E2D"/>
    <w:rsid w:val="00FE56AA"/>
    <w:rsid w:val="00FF09F6"/>
    <w:rsid w:val="00FF0B41"/>
    <w:rsid w:val="00FF3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A7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E2B6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2A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2A75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uiPriority w:val="99"/>
    <w:rsid w:val="00542A75"/>
  </w:style>
  <w:style w:type="paragraph" w:customStyle="1" w:styleId="a6">
    <w:name w:val="Прижатый влево"/>
    <w:basedOn w:val="a"/>
    <w:next w:val="a"/>
    <w:uiPriority w:val="99"/>
    <w:rsid w:val="00542A75"/>
    <w:pPr>
      <w:autoSpaceDE w:val="0"/>
      <w:autoSpaceDN w:val="0"/>
      <w:adjustRightInd w:val="0"/>
    </w:pPr>
    <w:rPr>
      <w:rFonts w:ascii="Arial" w:eastAsiaTheme="minorHAnsi" w:hAnsi="Arial" w:cs="Arial"/>
      <w:color w:val="auto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542A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2A7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99"/>
    <w:qFormat/>
    <w:rsid w:val="00E42331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44D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44DB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Гипертекстовая ссылка"/>
    <w:basedOn w:val="a0"/>
    <w:uiPriority w:val="99"/>
    <w:rsid w:val="00263E08"/>
    <w:rPr>
      <w:color w:val="106BBE"/>
    </w:rPr>
  </w:style>
  <w:style w:type="paragraph" w:customStyle="1" w:styleId="ab">
    <w:name w:val="Заголовок статьи"/>
    <w:basedOn w:val="a"/>
    <w:next w:val="a"/>
    <w:uiPriority w:val="99"/>
    <w:rsid w:val="00263E08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color w:val="auto"/>
      <w:sz w:val="24"/>
      <w:szCs w:val="24"/>
      <w:lang w:eastAsia="en-US"/>
    </w:rPr>
  </w:style>
  <w:style w:type="paragraph" w:customStyle="1" w:styleId="ac">
    <w:name w:val="Комментарий"/>
    <w:basedOn w:val="a"/>
    <w:next w:val="a"/>
    <w:uiPriority w:val="99"/>
    <w:rsid w:val="00263E08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d">
    <w:name w:val="Информация об изменениях документа"/>
    <w:basedOn w:val="ac"/>
    <w:next w:val="a"/>
    <w:uiPriority w:val="99"/>
    <w:rsid w:val="00263E08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7E2B6A"/>
    <w:rPr>
      <w:rFonts w:ascii="Arial" w:hAnsi="Arial" w:cs="Arial"/>
      <w:b/>
      <w:bCs/>
      <w:color w:val="26282F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A957D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957D5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headertexttopleveltextcentertext">
    <w:name w:val="headertext topleveltext centertext"/>
    <w:basedOn w:val="a"/>
    <w:uiPriority w:val="99"/>
    <w:rsid w:val="00A809B0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formattexttopleveltext">
    <w:name w:val="formattext topleveltext"/>
    <w:basedOn w:val="a"/>
    <w:uiPriority w:val="99"/>
    <w:rsid w:val="00A809B0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formattexttopleveltextcentertext">
    <w:name w:val="formattext topleveltext centertext"/>
    <w:basedOn w:val="a"/>
    <w:uiPriority w:val="99"/>
    <w:rsid w:val="00A809B0"/>
    <w:pPr>
      <w:spacing w:before="100" w:beforeAutospacing="1" w:after="100" w:afterAutospacing="1"/>
    </w:pPr>
    <w:rPr>
      <w:color w:val="auto"/>
      <w:sz w:val="24"/>
      <w:szCs w:val="24"/>
    </w:rPr>
  </w:style>
  <w:style w:type="table" w:styleId="af0">
    <w:name w:val="Table Grid"/>
    <w:basedOn w:val="a1"/>
    <w:uiPriority w:val="59"/>
    <w:rsid w:val="00C229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A7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E2B6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2A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2A75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uiPriority w:val="99"/>
    <w:rsid w:val="00542A75"/>
  </w:style>
  <w:style w:type="paragraph" w:customStyle="1" w:styleId="a6">
    <w:name w:val="Прижатый влево"/>
    <w:basedOn w:val="a"/>
    <w:next w:val="a"/>
    <w:uiPriority w:val="99"/>
    <w:rsid w:val="00542A75"/>
    <w:pPr>
      <w:autoSpaceDE w:val="0"/>
      <w:autoSpaceDN w:val="0"/>
      <w:adjustRightInd w:val="0"/>
    </w:pPr>
    <w:rPr>
      <w:rFonts w:ascii="Arial" w:eastAsiaTheme="minorHAnsi" w:hAnsi="Arial" w:cs="Arial"/>
      <w:color w:val="auto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542A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2A7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42331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44D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44DB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Гипертекстовая ссылка"/>
    <w:basedOn w:val="a0"/>
    <w:uiPriority w:val="99"/>
    <w:rsid w:val="00263E08"/>
    <w:rPr>
      <w:color w:val="106BBE"/>
    </w:rPr>
  </w:style>
  <w:style w:type="paragraph" w:customStyle="1" w:styleId="ab">
    <w:name w:val="Заголовок статьи"/>
    <w:basedOn w:val="a"/>
    <w:next w:val="a"/>
    <w:uiPriority w:val="99"/>
    <w:rsid w:val="00263E08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color w:val="auto"/>
      <w:sz w:val="24"/>
      <w:szCs w:val="24"/>
      <w:lang w:eastAsia="en-US"/>
    </w:rPr>
  </w:style>
  <w:style w:type="paragraph" w:customStyle="1" w:styleId="ac">
    <w:name w:val="Комментарий"/>
    <w:basedOn w:val="a"/>
    <w:next w:val="a"/>
    <w:uiPriority w:val="99"/>
    <w:rsid w:val="00263E08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d">
    <w:name w:val="Информация об изменениях документа"/>
    <w:basedOn w:val="ac"/>
    <w:next w:val="a"/>
    <w:uiPriority w:val="99"/>
    <w:rsid w:val="00263E08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7E2B6A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3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46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9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9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1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3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4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8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43A12-2EA5-43E1-B7F8-E8313233D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4350</dc:creator>
  <cp:lastModifiedBy>Меновщикова Алёна Владимировна</cp:lastModifiedBy>
  <cp:revision>11</cp:revision>
  <cp:lastPrinted>2026-07-24T03:27:00Z</cp:lastPrinted>
  <dcterms:created xsi:type="dcterms:W3CDTF">2024-10-10T00:11:00Z</dcterms:created>
  <dcterms:modified xsi:type="dcterms:W3CDTF">2026-07-24T03:40:00Z</dcterms:modified>
</cp:coreProperties>
</file>