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937" w:rsidRDefault="00035937" w:rsidP="00035937">
      <w:pPr>
        <w:shd w:val="clear" w:color="auto" w:fill="FFFFFF"/>
        <w:jc w:val="center"/>
        <w:rPr>
          <w:sz w:val="2"/>
          <w:szCs w:val="2"/>
        </w:rPr>
      </w:pPr>
      <w:bookmarkStart w:id="0" w:name="OLE_LINK4"/>
      <w:r>
        <w:rPr>
          <w:noProof/>
        </w:rPr>
        <w:drawing>
          <wp:inline distT="0" distB="0" distL="0" distR="0">
            <wp:extent cx="803275" cy="882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937" w:rsidRDefault="00035937" w:rsidP="00035937">
      <w:pPr>
        <w:shd w:val="clear" w:color="auto" w:fill="FFFFFF"/>
        <w:jc w:val="center"/>
        <w:rPr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sz w:val="2"/>
          <w:szCs w:val="2"/>
        </w:rPr>
      </w:pPr>
    </w:p>
    <w:p w:rsidR="00035937" w:rsidRPr="00AB243D" w:rsidRDefault="00035937" w:rsidP="0003593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b/>
          <w:spacing w:val="-11"/>
          <w:sz w:val="2"/>
          <w:szCs w:val="2"/>
        </w:rPr>
      </w:pPr>
      <w:r w:rsidRPr="00806D4E">
        <w:rPr>
          <w:b/>
          <w:spacing w:val="-11"/>
          <w:sz w:val="33"/>
          <w:szCs w:val="33"/>
        </w:rPr>
        <w:t>ПРАВИТЕЛЬСТВО ЗАБАЙКАЛЬСКОГО КРАЯ</w:t>
      </w:r>
    </w:p>
    <w:p w:rsidR="00035937" w:rsidRDefault="00035937" w:rsidP="0003593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035937" w:rsidRDefault="00035937" w:rsidP="00035937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035937" w:rsidRPr="00722412" w:rsidRDefault="00035937" w:rsidP="00035937">
      <w:pPr>
        <w:shd w:val="clear" w:color="auto" w:fill="FFFFFF"/>
        <w:jc w:val="center"/>
        <w:rPr>
          <w:bCs/>
          <w:spacing w:val="-14"/>
        </w:rPr>
      </w:pPr>
      <w:r w:rsidRPr="0090222D">
        <w:rPr>
          <w:bCs/>
          <w:spacing w:val="-14"/>
          <w:sz w:val="35"/>
          <w:szCs w:val="35"/>
        </w:rPr>
        <w:t>ПОСТАНОВЛЕНИЕ</w:t>
      </w:r>
    </w:p>
    <w:p w:rsidR="00035937" w:rsidRDefault="00035937" w:rsidP="000B2E62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:rsidR="00035937" w:rsidRPr="00674D09" w:rsidRDefault="00035937" w:rsidP="000B2E62">
      <w:pPr>
        <w:shd w:val="clear" w:color="auto" w:fill="FFFFFF"/>
        <w:jc w:val="center"/>
        <w:rPr>
          <w:bCs/>
          <w:spacing w:val="-14"/>
          <w:sz w:val="6"/>
          <w:szCs w:val="6"/>
        </w:rPr>
      </w:pPr>
      <w:r w:rsidRPr="0090222D">
        <w:rPr>
          <w:bCs/>
          <w:spacing w:val="-6"/>
          <w:sz w:val="35"/>
          <w:szCs w:val="35"/>
        </w:rPr>
        <w:t>г. Чита</w:t>
      </w:r>
    </w:p>
    <w:bookmarkEnd w:id="0"/>
    <w:p w:rsidR="00035937" w:rsidRDefault="00035937" w:rsidP="000B2E62">
      <w:pPr>
        <w:shd w:val="clear" w:color="auto" w:fill="FFFFFF"/>
        <w:jc w:val="center"/>
        <w:rPr>
          <w:bCs/>
          <w:color w:val="auto"/>
          <w:spacing w:val="-6"/>
        </w:rPr>
      </w:pPr>
    </w:p>
    <w:p w:rsidR="002D3CDD" w:rsidRPr="000417FC" w:rsidRDefault="002D3CDD" w:rsidP="000B2E62">
      <w:pPr>
        <w:shd w:val="clear" w:color="auto" w:fill="FFFFFF"/>
        <w:jc w:val="center"/>
        <w:rPr>
          <w:bCs/>
          <w:color w:val="auto"/>
          <w:spacing w:val="-6"/>
        </w:rPr>
      </w:pPr>
    </w:p>
    <w:p w:rsidR="00864802" w:rsidRPr="00E679C4" w:rsidRDefault="00864802" w:rsidP="00864802">
      <w:pPr>
        <w:autoSpaceDE w:val="0"/>
        <w:autoSpaceDN w:val="0"/>
        <w:adjustRightInd w:val="0"/>
        <w:jc w:val="center"/>
        <w:rPr>
          <w:b/>
          <w:lang w:bidi="ru-RU"/>
        </w:rPr>
      </w:pPr>
      <w:proofErr w:type="gramStart"/>
      <w:r w:rsidRPr="00430E53">
        <w:rPr>
          <w:b/>
          <w:lang w:bidi="ru-RU"/>
        </w:rPr>
        <w:t xml:space="preserve">О внесении изменений </w:t>
      </w:r>
      <w:r>
        <w:rPr>
          <w:b/>
          <w:lang w:bidi="ru-RU"/>
        </w:rPr>
        <w:t>в п</w:t>
      </w:r>
      <w:r w:rsidRPr="00E679C4">
        <w:rPr>
          <w:b/>
          <w:lang w:bidi="ru-RU"/>
        </w:rPr>
        <w:t>остановление Правительства Забайкальского края от 2</w:t>
      </w:r>
      <w:r>
        <w:rPr>
          <w:b/>
          <w:lang w:bidi="ru-RU"/>
        </w:rPr>
        <w:t>1 июня</w:t>
      </w:r>
      <w:r w:rsidRPr="00E679C4">
        <w:rPr>
          <w:b/>
          <w:lang w:bidi="ru-RU"/>
        </w:rPr>
        <w:t xml:space="preserve"> 202</w:t>
      </w:r>
      <w:r>
        <w:rPr>
          <w:b/>
          <w:lang w:bidi="ru-RU"/>
        </w:rPr>
        <w:t>2</w:t>
      </w:r>
      <w:r w:rsidRPr="00E679C4">
        <w:rPr>
          <w:b/>
          <w:lang w:bidi="ru-RU"/>
        </w:rPr>
        <w:t xml:space="preserve"> года № </w:t>
      </w:r>
      <w:r>
        <w:rPr>
          <w:b/>
          <w:lang w:bidi="ru-RU"/>
        </w:rPr>
        <w:t>246 «</w:t>
      </w:r>
      <w:r w:rsidRPr="004F4A89">
        <w:rPr>
          <w:b/>
          <w:lang w:bidi="ru-RU"/>
        </w:rPr>
        <w:t>О некоторых вопросах предоставления гражданам отдельных мер поддержки в случаях возникновения на территории Забайкальского края чрезвычайных ситуаций природного и техногенного характера, а также в случаях причинения вреда в ходе террористических актов, и (или) при пресечении террористических актов правомерными действиями»</w:t>
      </w:r>
      <w:proofErr w:type="gramEnd"/>
    </w:p>
    <w:p w:rsidR="00035937" w:rsidRPr="00430E53" w:rsidRDefault="00035937" w:rsidP="008F3363">
      <w:pPr>
        <w:pStyle w:val="50"/>
        <w:shd w:val="clear" w:color="auto" w:fill="auto"/>
        <w:spacing w:before="0" w:line="240" w:lineRule="auto"/>
        <w:ind w:left="500" w:right="520"/>
        <w:jc w:val="center"/>
        <w:rPr>
          <w:b w:val="0"/>
        </w:rPr>
      </w:pPr>
    </w:p>
    <w:p w:rsidR="00035937" w:rsidRDefault="00035937" w:rsidP="00AE3A89">
      <w:pPr>
        <w:autoSpaceDE w:val="0"/>
        <w:autoSpaceDN w:val="0"/>
        <w:adjustRightInd w:val="0"/>
        <w:ind w:firstLine="709"/>
        <w:jc w:val="both"/>
        <w:rPr>
          <w:b/>
          <w:spacing w:val="40"/>
        </w:rPr>
      </w:pPr>
      <w:r w:rsidRPr="00430E53">
        <w:t xml:space="preserve">Правительство Забайкальского края </w:t>
      </w:r>
      <w:r w:rsidRPr="00CE0805">
        <w:rPr>
          <w:b/>
          <w:spacing w:val="20"/>
        </w:rPr>
        <w:t>постановляет</w:t>
      </w:r>
      <w:r w:rsidRPr="00CE0805">
        <w:rPr>
          <w:spacing w:val="40"/>
        </w:rPr>
        <w:t>:</w:t>
      </w:r>
    </w:p>
    <w:p w:rsidR="00AE3A89" w:rsidRDefault="00AE3A89" w:rsidP="00AE3A89">
      <w:pPr>
        <w:pStyle w:val="a5"/>
        <w:autoSpaceDE w:val="0"/>
        <w:autoSpaceDN w:val="0"/>
        <w:adjustRightInd w:val="0"/>
        <w:ind w:left="0" w:firstLine="709"/>
        <w:jc w:val="both"/>
      </w:pPr>
    </w:p>
    <w:p w:rsidR="00864802" w:rsidRDefault="00864802" w:rsidP="00864802">
      <w:pPr>
        <w:pStyle w:val="a5"/>
        <w:autoSpaceDE w:val="0"/>
        <w:autoSpaceDN w:val="0"/>
        <w:adjustRightInd w:val="0"/>
        <w:ind w:left="0" w:firstLine="709"/>
        <w:jc w:val="both"/>
      </w:pPr>
      <w:proofErr w:type="gramStart"/>
      <w:r w:rsidRPr="000B2E62">
        <w:t>Утв</w:t>
      </w:r>
      <w:r>
        <w:t xml:space="preserve">ердить прилагаемые изменения, которые вносятся в </w:t>
      </w:r>
      <w:r w:rsidRPr="00430E53">
        <w:t>постановление Прави</w:t>
      </w:r>
      <w:r>
        <w:t>тельства Забайкальского края от 21 июня</w:t>
      </w:r>
      <w:r w:rsidRPr="00430E53">
        <w:t xml:space="preserve"> 202</w:t>
      </w:r>
      <w:r>
        <w:t>2</w:t>
      </w:r>
      <w:r w:rsidRPr="00430E53">
        <w:t xml:space="preserve"> года №</w:t>
      </w:r>
      <w:r>
        <w:t xml:space="preserve"> 246 «</w:t>
      </w:r>
      <w:r w:rsidRPr="004F4A89">
        <w:t>О некоторых вопросах предоставления гражданам отдельных мер поддержки в случаях возникновения на территории Забайкальского края чрезвычайных ситуаций природного и техногенного характера, а также в случаях причинения вреда в ходе террористических актов, и (или) при пресечении террористических актов правомерными действиями</w:t>
      </w:r>
      <w:r>
        <w:t xml:space="preserve">» </w:t>
      </w:r>
      <w:r>
        <w:rPr>
          <w:rFonts w:eastAsiaTheme="minorHAnsi"/>
          <w:color w:val="auto"/>
          <w:lang w:eastAsia="en-US"/>
        </w:rPr>
        <w:t>(с изменениями, внесенными постановлениями Правительства</w:t>
      </w:r>
      <w:proofErr w:type="gramEnd"/>
      <w:r>
        <w:rPr>
          <w:rFonts w:eastAsiaTheme="minorHAnsi"/>
          <w:color w:val="auto"/>
          <w:lang w:eastAsia="en-US"/>
        </w:rPr>
        <w:t xml:space="preserve"> </w:t>
      </w:r>
      <w:proofErr w:type="gramStart"/>
      <w:r>
        <w:rPr>
          <w:rFonts w:eastAsiaTheme="minorHAnsi"/>
          <w:color w:val="auto"/>
          <w:lang w:eastAsia="en-US"/>
        </w:rPr>
        <w:t xml:space="preserve">Забайкальского края от </w:t>
      </w:r>
      <w:r w:rsidRPr="004F4A89">
        <w:rPr>
          <w:rFonts w:eastAsiaTheme="minorHAnsi"/>
          <w:color w:val="auto"/>
          <w:lang w:eastAsia="en-US"/>
        </w:rPr>
        <w:t xml:space="preserve">17 февраля 2023 года </w:t>
      </w:r>
      <w:hyperlink r:id="rId9" w:history="1">
        <w:r w:rsidRPr="004F4A89">
          <w:rPr>
            <w:rFonts w:eastAsiaTheme="minorHAnsi"/>
            <w:color w:val="auto"/>
            <w:lang w:eastAsia="en-US"/>
          </w:rPr>
          <w:t>№ 82</w:t>
        </w:r>
      </w:hyperlink>
      <w:r w:rsidRPr="004F4A89">
        <w:rPr>
          <w:rFonts w:eastAsiaTheme="minorHAnsi"/>
          <w:color w:val="auto"/>
          <w:lang w:eastAsia="en-US"/>
        </w:rPr>
        <w:t xml:space="preserve">, от 22 сентября 2023 года </w:t>
      </w:r>
      <w:hyperlink r:id="rId10" w:history="1">
        <w:r w:rsidRPr="004F4A89">
          <w:rPr>
            <w:rFonts w:eastAsiaTheme="minorHAnsi"/>
            <w:color w:val="auto"/>
            <w:lang w:eastAsia="en-US"/>
          </w:rPr>
          <w:t>№ 516</w:t>
        </w:r>
      </w:hyperlink>
      <w:r w:rsidRPr="004F4A89">
        <w:rPr>
          <w:rFonts w:eastAsiaTheme="minorHAnsi"/>
          <w:color w:val="auto"/>
          <w:lang w:eastAsia="en-US"/>
        </w:rPr>
        <w:t xml:space="preserve">, от 9 августа 2024 года </w:t>
      </w:r>
      <w:hyperlink r:id="rId11" w:history="1">
        <w:r w:rsidRPr="004F4A89">
          <w:rPr>
            <w:rFonts w:eastAsiaTheme="minorHAnsi"/>
            <w:color w:val="auto"/>
            <w:lang w:eastAsia="en-US"/>
          </w:rPr>
          <w:t>№ 394</w:t>
        </w:r>
      </w:hyperlink>
      <w:r w:rsidRPr="004F4A89">
        <w:rPr>
          <w:rFonts w:eastAsiaTheme="minorHAnsi"/>
          <w:color w:val="auto"/>
          <w:lang w:eastAsia="en-US"/>
        </w:rPr>
        <w:t xml:space="preserve">, от 30 июня 2025 года </w:t>
      </w:r>
      <w:hyperlink r:id="rId12" w:history="1">
        <w:r w:rsidRPr="004F4A89">
          <w:rPr>
            <w:rFonts w:eastAsiaTheme="minorHAnsi"/>
            <w:color w:val="auto"/>
            <w:lang w:eastAsia="en-US"/>
          </w:rPr>
          <w:t>№ 352</w:t>
        </w:r>
      </w:hyperlink>
      <w:r w:rsidRPr="004F4A89">
        <w:rPr>
          <w:rFonts w:eastAsiaTheme="minorHAnsi"/>
          <w:color w:val="auto"/>
          <w:lang w:eastAsia="en-US"/>
        </w:rPr>
        <w:t>, от 12</w:t>
      </w:r>
      <w:r>
        <w:rPr>
          <w:rFonts w:eastAsiaTheme="minorHAnsi"/>
          <w:color w:val="auto"/>
          <w:lang w:eastAsia="en-US"/>
        </w:rPr>
        <w:t> д</w:t>
      </w:r>
      <w:r w:rsidRPr="004F4A89">
        <w:rPr>
          <w:rFonts w:eastAsiaTheme="minorHAnsi"/>
          <w:color w:val="auto"/>
          <w:lang w:eastAsia="en-US"/>
        </w:rPr>
        <w:t>екабря 2025</w:t>
      </w:r>
      <w:r>
        <w:rPr>
          <w:rFonts w:eastAsiaTheme="minorHAnsi"/>
          <w:color w:val="auto"/>
          <w:lang w:eastAsia="en-US"/>
        </w:rPr>
        <w:t xml:space="preserve"> </w:t>
      </w:r>
      <w:r w:rsidRPr="004F4A89">
        <w:rPr>
          <w:rFonts w:eastAsiaTheme="minorHAnsi"/>
          <w:color w:val="auto"/>
          <w:lang w:eastAsia="en-US"/>
        </w:rPr>
        <w:t xml:space="preserve">года </w:t>
      </w:r>
      <w:hyperlink r:id="rId13" w:history="1">
        <w:r w:rsidRPr="004F4A89">
          <w:rPr>
            <w:rFonts w:eastAsiaTheme="minorHAnsi"/>
            <w:color w:val="auto"/>
            <w:lang w:eastAsia="en-US"/>
          </w:rPr>
          <w:t>№ 736</w:t>
        </w:r>
      </w:hyperlink>
      <w:r w:rsidRPr="004F4A89">
        <w:rPr>
          <w:rFonts w:eastAsiaTheme="minorHAnsi"/>
          <w:color w:val="auto"/>
          <w:lang w:eastAsia="en-US"/>
        </w:rPr>
        <w:t xml:space="preserve">, от 22 июня 2026 года </w:t>
      </w:r>
      <w:hyperlink r:id="rId14" w:history="1">
        <w:r w:rsidRPr="004F4A89">
          <w:rPr>
            <w:rFonts w:eastAsiaTheme="minorHAnsi"/>
            <w:color w:val="auto"/>
            <w:lang w:eastAsia="en-US"/>
          </w:rPr>
          <w:t>№ 353</w:t>
        </w:r>
      </w:hyperlink>
      <w:r>
        <w:rPr>
          <w:rFonts w:eastAsiaTheme="minorHAnsi"/>
          <w:color w:val="auto"/>
          <w:lang w:eastAsia="en-US"/>
        </w:rPr>
        <w:t>)</w:t>
      </w:r>
      <w:r>
        <w:t>.</w:t>
      </w:r>
      <w:proofErr w:type="gramEnd"/>
    </w:p>
    <w:p w:rsidR="002D3CDD" w:rsidRDefault="002D3CDD" w:rsidP="002D3CDD">
      <w:pPr>
        <w:tabs>
          <w:tab w:val="left" w:pos="1134"/>
        </w:tabs>
        <w:autoSpaceDE w:val="0"/>
        <w:autoSpaceDN w:val="0"/>
        <w:adjustRightInd w:val="0"/>
        <w:jc w:val="both"/>
      </w:pPr>
    </w:p>
    <w:p w:rsidR="002D3CDD" w:rsidRDefault="002D3CDD" w:rsidP="002D3CDD">
      <w:pPr>
        <w:tabs>
          <w:tab w:val="left" w:pos="1134"/>
        </w:tabs>
        <w:autoSpaceDE w:val="0"/>
        <w:autoSpaceDN w:val="0"/>
        <w:adjustRightInd w:val="0"/>
        <w:jc w:val="both"/>
      </w:pPr>
    </w:p>
    <w:p w:rsidR="002D3CDD" w:rsidRPr="00430E53" w:rsidRDefault="002D3CDD" w:rsidP="002D3CDD">
      <w:pPr>
        <w:autoSpaceDE w:val="0"/>
        <w:autoSpaceDN w:val="0"/>
        <w:adjustRightInd w:val="0"/>
        <w:jc w:val="both"/>
        <w:rPr>
          <w:bCs/>
          <w:color w:val="auto"/>
        </w:rPr>
      </w:pPr>
    </w:p>
    <w:p w:rsidR="00E16320" w:rsidRPr="00430E53" w:rsidRDefault="00E16320" w:rsidP="00E16320">
      <w:pPr>
        <w:widowControl w:val="0"/>
        <w:suppressAutoHyphens/>
        <w:autoSpaceDE w:val="0"/>
        <w:autoSpaceDN w:val="0"/>
        <w:adjustRightInd w:val="0"/>
        <w:jc w:val="both"/>
      </w:pPr>
      <w:r>
        <w:t>Первый заместитель</w:t>
      </w:r>
    </w:p>
    <w:p w:rsidR="00E16320" w:rsidRPr="00430E53" w:rsidRDefault="00E16320" w:rsidP="00E16320">
      <w:pPr>
        <w:widowControl w:val="0"/>
        <w:suppressAutoHyphens/>
        <w:autoSpaceDE w:val="0"/>
        <w:autoSpaceDN w:val="0"/>
        <w:adjustRightInd w:val="0"/>
        <w:jc w:val="both"/>
      </w:pPr>
      <w:r w:rsidRPr="00430E53">
        <w:t>председателя Правительства</w:t>
      </w:r>
    </w:p>
    <w:p w:rsidR="002D3CDD" w:rsidRPr="000B2E62" w:rsidRDefault="00E16320" w:rsidP="00E16320">
      <w:pPr>
        <w:tabs>
          <w:tab w:val="left" w:pos="1134"/>
        </w:tabs>
        <w:autoSpaceDE w:val="0"/>
        <w:autoSpaceDN w:val="0"/>
        <w:adjustRightInd w:val="0"/>
        <w:jc w:val="both"/>
      </w:pPr>
      <w:r w:rsidRPr="00430E53">
        <w:t>Забайкальского края</w:t>
      </w:r>
      <w:r>
        <w:t xml:space="preserve">                                                                     </w:t>
      </w:r>
      <w:proofErr w:type="spellStart"/>
      <w:r>
        <w:t>Б.Б.Батомункуев</w:t>
      </w:r>
      <w:proofErr w:type="spellEnd"/>
    </w:p>
    <w:p w:rsidR="002D3CDD" w:rsidRDefault="002D3CDD">
      <w:pPr>
        <w:spacing w:after="200" w:line="276" w:lineRule="auto"/>
      </w:pPr>
      <w:r>
        <w:br w:type="page"/>
      </w:r>
    </w:p>
    <w:p w:rsidR="00B5384B" w:rsidRPr="00B5384B" w:rsidRDefault="00B5384B" w:rsidP="00B5384B">
      <w:pPr>
        <w:autoSpaceDE w:val="0"/>
        <w:autoSpaceDN w:val="0"/>
        <w:adjustRightInd w:val="0"/>
        <w:spacing w:line="360" w:lineRule="auto"/>
        <w:ind w:left="4678"/>
        <w:jc w:val="center"/>
        <w:outlineLvl w:val="0"/>
        <w:rPr>
          <w:color w:val="auto"/>
        </w:rPr>
      </w:pPr>
      <w:r w:rsidRPr="00B5384B">
        <w:rPr>
          <w:color w:val="auto"/>
        </w:rPr>
        <w:lastRenderedPageBreak/>
        <w:t>УТВЕРЖДЕНЫ</w:t>
      </w:r>
    </w:p>
    <w:p w:rsidR="00B5384B" w:rsidRPr="00B5384B" w:rsidRDefault="00B5384B" w:rsidP="00B5384B">
      <w:pPr>
        <w:autoSpaceDE w:val="0"/>
        <w:autoSpaceDN w:val="0"/>
        <w:adjustRightInd w:val="0"/>
        <w:ind w:left="4678"/>
        <w:jc w:val="center"/>
        <w:rPr>
          <w:color w:val="auto"/>
        </w:rPr>
      </w:pPr>
      <w:r w:rsidRPr="00B5384B">
        <w:rPr>
          <w:color w:val="auto"/>
        </w:rPr>
        <w:t>постановлением Правительства</w:t>
      </w:r>
    </w:p>
    <w:p w:rsidR="00B5384B" w:rsidRPr="00B5384B" w:rsidRDefault="00B5384B" w:rsidP="00B5384B">
      <w:pPr>
        <w:autoSpaceDE w:val="0"/>
        <w:autoSpaceDN w:val="0"/>
        <w:adjustRightInd w:val="0"/>
        <w:ind w:left="4678"/>
        <w:jc w:val="center"/>
        <w:rPr>
          <w:color w:val="auto"/>
        </w:rPr>
      </w:pPr>
      <w:r w:rsidRPr="00B5384B">
        <w:rPr>
          <w:color w:val="auto"/>
        </w:rPr>
        <w:t>Забайкальского края</w:t>
      </w:r>
    </w:p>
    <w:p w:rsidR="00BD0117" w:rsidRDefault="00BD0117" w:rsidP="00BD0117">
      <w:pPr>
        <w:pStyle w:val="a5"/>
        <w:tabs>
          <w:tab w:val="left" w:pos="993"/>
          <w:tab w:val="left" w:pos="1134"/>
        </w:tabs>
        <w:autoSpaceDE w:val="0"/>
        <w:autoSpaceDN w:val="0"/>
        <w:adjustRightInd w:val="0"/>
        <w:ind w:left="709"/>
        <w:jc w:val="both"/>
      </w:pPr>
    </w:p>
    <w:p w:rsidR="00B5384B" w:rsidRDefault="00B5384B" w:rsidP="00AE1281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</w:pPr>
    </w:p>
    <w:p w:rsidR="00AE1281" w:rsidRDefault="00AE1281" w:rsidP="00AE1281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</w:pPr>
    </w:p>
    <w:p w:rsidR="00B5384B" w:rsidRPr="00B5384B" w:rsidRDefault="00B5384B" w:rsidP="00B5384B">
      <w:pPr>
        <w:jc w:val="center"/>
        <w:rPr>
          <w:b/>
          <w:color w:val="auto"/>
        </w:rPr>
      </w:pPr>
      <w:r w:rsidRPr="00B5384B">
        <w:rPr>
          <w:b/>
          <w:color w:val="auto"/>
        </w:rPr>
        <w:t>ИЗМЕНЕНИЯ,</w:t>
      </w:r>
    </w:p>
    <w:p w:rsidR="00B5384B" w:rsidRPr="00B5384B" w:rsidRDefault="00B5384B" w:rsidP="00B5384B">
      <w:pPr>
        <w:ind w:firstLine="709"/>
        <w:jc w:val="center"/>
        <w:rPr>
          <w:b/>
          <w:color w:val="auto"/>
          <w:sz w:val="24"/>
          <w:szCs w:val="24"/>
        </w:rPr>
      </w:pPr>
      <w:proofErr w:type="gramStart"/>
      <w:r w:rsidRPr="00B5384B">
        <w:rPr>
          <w:b/>
          <w:color w:val="auto"/>
        </w:rPr>
        <w:t xml:space="preserve">которые вносятся в </w:t>
      </w:r>
      <w:r w:rsidR="00864802">
        <w:rPr>
          <w:b/>
          <w:lang w:bidi="ru-RU"/>
        </w:rPr>
        <w:t>п</w:t>
      </w:r>
      <w:r w:rsidR="00864802" w:rsidRPr="00E679C4">
        <w:rPr>
          <w:b/>
          <w:lang w:bidi="ru-RU"/>
        </w:rPr>
        <w:t>остановление Правительства Забайкальского края от 2</w:t>
      </w:r>
      <w:r w:rsidR="00864802">
        <w:rPr>
          <w:b/>
          <w:lang w:bidi="ru-RU"/>
        </w:rPr>
        <w:t>1 июня</w:t>
      </w:r>
      <w:r w:rsidR="00864802" w:rsidRPr="00E679C4">
        <w:rPr>
          <w:b/>
          <w:lang w:bidi="ru-RU"/>
        </w:rPr>
        <w:t xml:space="preserve"> 202</w:t>
      </w:r>
      <w:r w:rsidR="00864802">
        <w:rPr>
          <w:b/>
          <w:lang w:bidi="ru-RU"/>
        </w:rPr>
        <w:t>2</w:t>
      </w:r>
      <w:r w:rsidR="00864802" w:rsidRPr="00E679C4">
        <w:rPr>
          <w:b/>
          <w:lang w:bidi="ru-RU"/>
        </w:rPr>
        <w:t xml:space="preserve"> года № </w:t>
      </w:r>
      <w:r w:rsidR="00864802">
        <w:rPr>
          <w:b/>
          <w:lang w:bidi="ru-RU"/>
        </w:rPr>
        <w:t>246 «</w:t>
      </w:r>
      <w:r w:rsidR="00864802" w:rsidRPr="004F4A89">
        <w:rPr>
          <w:b/>
          <w:lang w:bidi="ru-RU"/>
        </w:rPr>
        <w:t>О некоторых вопросах предоставления гражданам отдельных мер поддержки в случаях возникновения на территории Забайкальского края чрезвычайных ситуаций природного и техногенного характера, а также в случаях причинения вреда в ходе террористических актов, и (или) при пресечении террористических актов правомерными действиями»</w:t>
      </w:r>
      <w:proofErr w:type="gramEnd"/>
    </w:p>
    <w:p w:rsidR="00BD0117" w:rsidRDefault="00BD0117" w:rsidP="00A213E5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</w:pPr>
    </w:p>
    <w:p w:rsidR="00864802" w:rsidRPr="00864802" w:rsidRDefault="00864802" w:rsidP="00864802">
      <w:pPr>
        <w:pStyle w:val="a5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color w:val="auto"/>
        </w:rPr>
      </w:pPr>
      <w:r>
        <w:rPr>
          <w:bCs/>
          <w:color w:val="auto"/>
        </w:rPr>
        <w:t>В</w:t>
      </w:r>
      <w:r w:rsidRPr="00864802">
        <w:rPr>
          <w:bCs/>
          <w:color w:val="auto"/>
        </w:rPr>
        <w:t xml:space="preserve"> Порядке оказания единовременной материальной помощи, финансовой помощи в связи с утратой имущества первой необходимости, выплаты единовременных пособий гражданам в случаях ликвидации чрезвычайных ситуаций природного и техногенного характера, утвержденном указанным постановлением:</w:t>
      </w:r>
    </w:p>
    <w:p w:rsidR="00864802" w:rsidRDefault="00864802" w:rsidP="00864802">
      <w:pPr>
        <w:pStyle w:val="a5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color w:val="auto"/>
        </w:rPr>
      </w:pPr>
      <w:r>
        <w:rPr>
          <w:bCs/>
          <w:color w:val="auto"/>
        </w:rPr>
        <w:t>1) абзац шестой пункта 4 изложить в следующей редакции:</w:t>
      </w:r>
    </w:p>
    <w:p w:rsidR="00864802" w:rsidRPr="0072450E" w:rsidRDefault="00864802" w:rsidP="00864802">
      <w:pPr>
        <w:autoSpaceDE w:val="0"/>
        <w:autoSpaceDN w:val="0"/>
        <w:adjustRightInd w:val="0"/>
        <w:ind w:firstLine="540"/>
        <w:jc w:val="both"/>
        <w:rPr>
          <w:bCs/>
          <w:color w:val="auto"/>
        </w:rPr>
      </w:pPr>
      <w:r>
        <w:rPr>
          <w:bCs/>
          <w:color w:val="auto"/>
        </w:rPr>
        <w:t>«</w:t>
      </w:r>
      <w:r>
        <w:rPr>
          <w:rFonts w:eastAsiaTheme="minorHAnsi"/>
          <w:color w:val="auto"/>
          <w:lang w:eastAsia="en-US"/>
        </w:rPr>
        <w:t xml:space="preserve">Предусмотренная настоящим пунктом финансовая помощь оказывается гражданам однократно в рамках одной чрезвычайной ситуации. Финансовая помощь не оказывается в случае, если гражданин </w:t>
      </w:r>
      <w:r w:rsidRPr="003B4924">
        <w:rPr>
          <w:rFonts w:eastAsiaTheme="minorHAnsi"/>
          <w:color w:val="auto"/>
          <w:lang w:eastAsia="en-US"/>
        </w:rPr>
        <w:t>явля</w:t>
      </w:r>
      <w:r>
        <w:rPr>
          <w:rFonts w:eastAsiaTheme="minorHAnsi"/>
          <w:color w:val="auto"/>
          <w:lang w:eastAsia="en-US"/>
        </w:rPr>
        <w:t>лся</w:t>
      </w:r>
      <w:r w:rsidRPr="003B4924">
        <w:rPr>
          <w:rFonts w:eastAsiaTheme="minorHAnsi"/>
          <w:color w:val="auto"/>
          <w:lang w:eastAsia="en-US"/>
        </w:rPr>
        <w:t xml:space="preserve"> получател</w:t>
      </w:r>
      <w:r>
        <w:rPr>
          <w:rFonts w:eastAsiaTheme="minorHAnsi"/>
          <w:color w:val="auto"/>
          <w:lang w:eastAsia="en-US"/>
        </w:rPr>
        <w:t>ем</w:t>
      </w:r>
      <w:r w:rsidRPr="003B4924">
        <w:rPr>
          <w:rFonts w:eastAsiaTheme="minorHAnsi"/>
          <w:color w:val="auto"/>
          <w:lang w:eastAsia="en-US"/>
        </w:rPr>
        <w:t xml:space="preserve"> средств из бюджета Забайкальского края</w:t>
      </w:r>
      <w:r>
        <w:rPr>
          <w:rFonts w:eastAsiaTheme="minorHAnsi"/>
          <w:color w:val="auto"/>
          <w:lang w:eastAsia="en-US"/>
        </w:rPr>
        <w:t xml:space="preserve"> и (или) местных бюджетов</w:t>
      </w:r>
      <w:r w:rsidRPr="003B4924">
        <w:rPr>
          <w:rFonts w:eastAsiaTheme="minorHAnsi"/>
          <w:color w:val="auto"/>
          <w:lang w:eastAsia="en-US"/>
        </w:rPr>
        <w:t xml:space="preserve"> на основании иных нормативных правовых актов Забайкальского края </w:t>
      </w:r>
      <w:r>
        <w:rPr>
          <w:rFonts w:eastAsiaTheme="minorHAnsi"/>
          <w:color w:val="auto"/>
          <w:lang w:eastAsia="en-US"/>
        </w:rPr>
        <w:t>и нормативных правовых актов органов местного  самоуправления о предоставлении компенсаций (выплат, пособий) в результате чрезвычайной ситуации</w:t>
      </w:r>
      <w:proofErr w:type="gramStart"/>
      <w:r>
        <w:rPr>
          <w:rFonts w:eastAsiaTheme="minorHAnsi"/>
          <w:color w:val="auto"/>
          <w:lang w:eastAsia="en-US"/>
        </w:rPr>
        <w:t>.</w:t>
      </w:r>
      <w:r>
        <w:rPr>
          <w:bCs/>
          <w:color w:val="auto"/>
        </w:rPr>
        <w:t>»;</w:t>
      </w:r>
      <w:proofErr w:type="gramEnd"/>
    </w:p>
    <w:p w:rsidR="00864802" w:rsidRDefault="00864802" w:rsidP="00864802">
      <w:pPr>
        <w:pStyle w:val="a5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color w:val="auto"/>
        </w:rPr>
      </w:pPr>
      <w:r>
        <w:rPr>
          <w:bCs/>
          <w:color w:val="auto"/>
        </w:rPr>
        <w:t>2) подпункт 4 пункта 18 дополнить абзацем следующего содержания:</w:t>
      </w:r>
    </w:p>
    <w:p w:rsidR="00864802" w:rsidRDefault="00864802" w:rsidP="0086480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bCs/>
          <w:color w:val="auto"/>
        </w:rPr>
        <w:t xml:space="preserve">«в) </w:t>
      </w:r>
      <w:r>
        <w:rPr>
          <w:rFonts w:eastAsiaTheme="minorHAnsi"/>
          <w:color w:val="auto"/>
          <w:lang w:eastAsia="en-US"/>
        </w:rPr>
        <w:t xml:space="preserve">факт </w:t>
      </w:r>
      <w:r w:rsidRPr="003B4924">
        <w:rPr>
          <w:rFonts w:eastAsiaTheme="minorHAnsi"/>
          <w:color w:val="auto"/>
          <w:lang w:eastAsia="en-US"/>
        </w:rPr>
        <w:t>получ</w:t>
      </w:r>
      <w:r>
        <w:rPr>
          <w:rFonts w:eastAsiaTheme="minorHAnsi"/>
          <w:color w:val="auto"/>
          <w:lang w:eastAsia="en-US"/>
        </w:rPr>
        <w:t>ения</w:t>
      </w:r>
      <w:r w:rsidRPr="003B4924">
        <w:rPr>
          <w:rFonts w:eastAsiaTheme="minorHAnsi"/>
          <w:color w:val="auto"/>
          <w:lang w:eastAsia="en-US"/>
        </w:rPr>
        <w:t xml:space="preserve"> средств из бюджета Забайкальского края</w:t>
      </w:r>
      <w:r>
        <w:rPr>
          <w:rFonts w:eastAsiaTheme="minorHAnsi"/>
          <w:color w:val="auto"/>
          <w:lang w:eastAsia="en-US"/>
        </w:rPr>
        <w:t xml:space="preserve"> и (или) местных бюджетов</w:t>
      </w:r>
      <w:r w:rsidRPr="003B4924">
        <w:rPr>
          <w:rFonts w:eastAsiaTheme="minorHAnsi"/>
          <w:color w:val="auto"/>
          <w:lang w:eastAsia="en-US"/>
        </w:rPr>
        <w:t xml:space="preserve"> на основании иных нормативных правовых актов Забайкальского края </w:t>
      </w:r>
      <w:r>
        <w:rPr>
          <w:rFonts w:eastAsiaTheme="minorHAnsi"/>
          <w:color w:val="auto"/>
          <w:lang w:eastAsia="en-US"/>
        </w:rPr>
        <w:t>и нормативных правовых актов органов местного самоуправления о предоставлении компенсаций (выплат, пособий) в результате чрезвычайной ситуации</w:t>
      </w:r>
      <w:proofErr w:type="gramStart"/>
      <w:r>
        <w:rPr>
          <w:rFonts w:eastAsiaTheme="minorHAnsi"/>
          <w:color w:val="auto"/>
          <w:lang w:eastAsia="en-US"/>
        </w:rPr>
        <w:t>;»</w:t>
      </w:r>
      <w:proofErr w:type="gramEnd"/>
      <w:r>
        <w:rPr>
          <w:rFonts w:eastAsiaTheme="minorHAnsi"/>
          <w:color w:val="auto"/>
          <w:lang w:eastAsia="en-US"/>
        </w:rPr>
        <w:t>;</w:t>
      </w:r>
    </w:p>
    <w:p w:rsidR="00864802" w:rsidRDefault="00864802" w:rsidP="00864802">
      <w:pPr>
        <w:pStyle w:val="a5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color w:val="auto"/>
        </w:rPr>
      </w:pPr>
      <w:r>
        <w:rPr>
          <w:bCs/>
          <w:color w:val="auto"/>
        </w:rPr>
        <w:t>3) пункт 21 дополнить абзацем следующего содержания:</w:t>
      </w:r>
    </w:p>
    <w:p w:rsidR="00864802" w:rsidRDefault="00864802" w:rsidP="0086480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bCs/>
          <w:color w:val="auto"/>
        </w:rPr>
        <w:t xml:space="preserve">«11) </w:t>
      </w:r>
      <w:r w:rsidRPr="003B4924">
        <w:rPr>
          <w:rFonts w:eastAsiaTheme="minorHAnsi"/>
          <w:color w:val="auto"/>
          <w:lang w:eastAsia="en-US"/>
        </w:rPr>
        <w:t>получ</w:t>
      </w:r>
      <w:r>
        <w:rPr>
          <w:rFonts w:eastAsiaTheme="minorHAnsi"/>
          <w:color w:val="auto"/>
          <w:lang w:eastAsia="en-US"/>
        </w:rPr>
        <w:t xml:space="preserve">ение </w:t>
      </w:r>
      <w:r w:rsidRPr="003B4924">
        <w:rPr>
          <w:rFonts w:eastAsiaTheme="minorHAnsi"/>
          <w:color w:val="auto"/>
          <w:lang w:eastAsia="en-US"/>
        </w:rPr>
        <w:t>средств из бюджета Забайкальского края</w:t>
      </w:r>
      <w:r>
        <w:rPr>
          <w:rFonts w:eastAsiaTheme="minorHAnsi"/>
          <w:color w:val="auto"/>
          <w:lang w:eastAsia="en-US"/>
        </w:rPr>
        <w:t xml:space="preserve"> и (или) местных бюджетов</w:t>
      </w:r>
      <w:r w:rsidRPr="003B4924">
        <w:rPr>
          <w:rFonts w:eastAsiaTheme="minorHAnsi"/>
          <w:color w:val="auto"/>
          <w:lang w:eastAsia="en-US"/>
        </w:rPr>
        <w:t xml:space="preserve"> на основании иных нормативных правовых актов Забайкальского края </w:t>
      </w:r>
      <w:r>
        <w:rPr>
          <w:rFonts w:eastAsiaTheme="minorHAnsi"/>
          <w:color w:val="auto"/>
          <w:lang w:eastAsia="en-US"/>
        </w:rPr>
        <w:t>и нормативных правовых актов органов местного самоуправления о предоставлении компенсаций (выплат, пособий) в результате чрезвычайной ситуации</w:t>
      </w:r>
      <w:proofErr w:type="gramStart"/>
      <w:r>
        <w:rPr>
          <w:rFonts w:eastAsiaTheme="minorHAnsi"/>
          <w:color w:val="auto"/>
          <w:lang w:eastAsia="en-US"/>
        </w:rPr>
        <w:t>.».</w:t>
      </w:r>
      <w:proofErr w:type="gramEnd"/>
    </w:p>
    <w:p w:rsidR="00864802" w:rsidRPr="00864802" w:rsidRDefault="00864802" w:rsidP="00864802">
      <w:pPr>
        <w:pStyle w:val="a5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color w:val="auto"/>
        </w:rPr>
      </w:pPr>
      <w:r>
        <w:rPr>
          <w:bCs/>
          <w:color w:val="auto"/>
        </w:rPr>
        <w:t>В</w:t>
      </w:r>
      <w:r w:rsidRPr="00864802">
        <w:rPr>
          <w:bCs/>
          <w:color w:val="auto"/>
        </w:rPr>
        <w:t xml:space="preserve"> Порядке </w:t>
      </w:r>
      <w:r w:rsidRPr="00864802">
        <w:rPr>
          <w:rFonts w:eastAsiaTheme="minorHAnsi"/>
          <w:color w:val="auto"/>
          <w:lang w:eastAsia="en-US"/>
        </w:rPr>
        <w:t xml:space="preserve">осуществления компенсационных выплат гражданам, которым был причинен ущерб в результате террористического акта, и (или) </w:t>
      </w:r>
      <w:r w:rsidRPr="00864802">
        <w:rPr>
          <w:rFonts w:eastAsiaTheme="minorHAnsi"/>
          <w:color w:val="auto"/>
          <w:lang w:eastAsia="en-US"/>
        </w:rPr>
        <w:lastRenderedPageBreak/>
        <w:t>возмещения вреда, причиненного при пресечении террористического акта правомерными действиями</w:t>
      </w:r>
      <w:r w:rsidRPr="00864802">
        <w:rPr>
          <w:bCs/>
          <w:color w:val="auto"/>
        </w:rPr>
        <w:t>, утвержденном указанным постановлением:</w:t>
      </w:r>
    </w:p>
    <w:p w:rsidR="00864802" w:rsidRDefault="00864802" w:rsidP="00864802">
      <w:pPr>
        <w:pStyle w:val="a5"/>
        <w:tabs>
          <w:tab w:val="left" w:pos="1134"/>
        </w:tabs>
        <w:autoSpaceDE w:val="0"/>
        <w:autoSpaceDN w:val="0"/>
        <w:adjustRightInd w:val="0"/>
        <w:jc w:val="both"/>
        <w:rPr>
          <w:bCs/>
          <w:color w:val="auto"/>
        </w:rPr>
      </w:pPr>
      <w:r>
        <w:rPr>
          <w:bCs/>
          <w:color w:val="auto"/>
        </w:rPr>
        <w:t>1) абзац шестой пункта 4 изложить в следующей редакции:</w:t>
      </w:r>
    </w:p>
    <w:p w:rsidR="00864802" w:rsidRPr="00F75374" w:rsidRDefault="00864802" w:rsidP="00864802">
      <w:pPr>
        <w:autoSpaceDE w:val="0"/>
        <w:autoSpaceDN w:val="0"/>
        <w:adjustRightInd w:val="0"/>
        <w:ind w:firstLine="540"/>
        <w:jc w:val="both"/>
        <w:rPr>
          <w:bCs/>
          <w:color w:val="auto"/>
        </w:rPr>
      </w:pPr>
      <w:r w:rsidRPr="00F75374">
        <w:rPr>
          <w:bCs/>
          <w:color w:val="auto"/>
        </w:rPr>
        <w:t>«</w:t>
      </w:r>
      <w:r>
        <w:rPr>
          <w:rFonts w:eastAsiaTheme="minorHAnsi"/>
          <w:color w:val="auto"/>
          <w:lang w:eastAsia="en-US"/>
        </w:rPr>
        <w:t xml:space="preserve">Компенсационные выплаты предоставляются гражданам однократно в рамках одного террористического акта. </w:t>
      </w:r>
      <w:proofErr w:type="gramStart"/>
      <w:r>
        <w:rPr>
          <w:rFonts w:eastAsiaTheme="minorHAnsi"/>
          <w:color w:val="auto"/>
          <w:lang w:eastAsia="en-US"/>
        </w:rPr>
        <w:t xml:space="preserve">Компенсационные выплаты не предоставляются в случае, если гражданин </w:t>
      </w:r>
      <w:r w:rsidRPr="003B4924">
        <w:rPr>
          <w:rFonts w:eastAsiaTheme="minorHAnsi"/>
          <w:color w:val="auto"/>
          <w:lang w:eastAsia="en-US"/>
        </w:rPr>
        <w:t>явля</w:t>
      </w:r>
      <w:r>
        <w:rPr>
          <w:rFonts w:eastAsiaTheme="minorHAnsi"/>
          <w:color w:val="auto"/>
          <w:lang w:eastAsia="en-US"/>
        </w:rPr>
        <w:t>лся</w:t>
      </w:r>
      <w:r w:rsidRPr="003B4924">
        <w:rPr>
          <w:rFonts w:eastAsiaTheme="minorHAnsi"/>
          <w:color w:val="auto"/>
          <w:lang w:eastAsia="en-US"/>
        </w:rPr>
        <w:t xml:space="preserve"> получател</w:t>
      </w:r>
      <w:r>
        <w:rPr>
          <w:rFonts w:eastAsiaTheme="minorHAnsi"/>
          <w:color w:val="auto"/>
          <w:lang w:eastAsia="en-US"/>
        </w:rPr>
        <w:t>ем</w:t>
      </w:r>
      <w:r w:rsidRPr="003B4924">
        <w:rPr>
          <w:rFonts w:eastAsiaTheme="minorHAnsi"/>
          <w:color w:val="auto"/>
          <w:lang w:eastAsia="en-US"/>
        </w:rPr>
        <w:t xml:space="preserve"> средств из бюджета Забайкальского края</w:t>
      </w:r>
      <w:r>
        <w:rPr>
          <w:rFonts w:eastAsiaTheme="minorHAnsi"/>
          <w:color w:val="auto"/>
          <w:lang w:eastAsia="en-US"/>
        </w:rPr>
        <w:t xml:space="preserve"> и (или) местных бюджетов</w:t>
      </w:r>
      <w:r w:rsidRPr="003B4924">
        <w:rPr>
          <w:rFonts w:eastAsiaTheme="minorHAnsi"/>
          <w:color w:val="auto"/>
          <w:lang w:eastAsia="en-US"/>
        </w:rPr>
        <w:t xml:space="preserve"> на основании иных нормативных правовых актов Забайкальского края </w:t>
      </w:r>
      <w:r>
        <w:rPr>
          <w:rFonts w:eastAsiaTheme="minorHAnsi"/>
          <w:color w:val="auto"/>
          <w:lang w:eastAsia="en-US"/>
        </w:rPr>
        <w:t>и нормативных правовых актов органов местного  самоуправления о предоставлении компенсаций (выплат, пособий) в результате террористического акта и (или) правомерных действий при пресечении террористического акта.</w:t>
      </w:r>
      <w:r>
        <w:rPr>
          <w:bCs/>
          <w:color w:val="auto"/>
        </w:rPr>
        <w:t>»</w:t>
      </w:r>
      <w:r w:rsidRPr="00F75374">
        <w:rPr>
          <w:bCs/>
          <w:color w:val="auto"/>
        </w:rPr>
        <w:t>;</w:t>
      </w:r>
      <w:proofErr w:type="gramEnd"/>
    </w:p>
    <w:p w:rsidR="00864802" w:rsidRDefault="00864802" w:rsidP="00864802">
      <w:pPr>
        <w:pStyle w:val="a5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bCs/>
          <w:color w:val="auto"/>
        </w:rPr>
      </w:pPr>
      <w:r>
        <w:rPr>
          <w:bCs/>
          <w:color w:val="auto"/>
        </w:rPr>
        <w:t>2) подпункт 4 пункта 18 изложить в следующей редакции:</w:t>
      </w:r>
    </w:p>
    <w:p w:rsidR="00864802" w:rsidRDefault="00864802" w:rsidP="0086480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bCs/>
          <w:color w:val="auto"/>
        </w:rPr>
        <w:t xml:space="preserve">«4) </w:t>
      </w:r>
      <w:r>
        <w:rPr>
          <w:rFonts w:eastAsiaTheme="minorHAnsi"/>
          <w:color w:val="auto"/>
          <w:lang w:eastAsia="en-US"/>
        </w:rPr>
        <w:t>в органах местного самоуправления муниципальных образований Забайкальского края:</w:t>
      </w:r>
    </w:p>
    <w:p w:rsidR="00864802" w:rsidRDefault="00864802" w:rsidP="0086480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rFonts w:eastAsiaTheme="minorHAnsi"/>
          <w:color w:val="auto"/>
          <w:lang w:eastAsia="en-US"/>
        </w:rPr>
        <w:t>а) заключение об установлении факта проживания в жилом помещении, находящемся в зоне совершения террористического акта и (или) правомерных действий при пресечении террористического акта, и факта утраты заявителем имущества первой необходимости в результате террористического акта и (или) правомерных действий при пресечении террористического акта;</w:t>
      </w:r>
    </w:p>
    <w:p w:rsidR="00864802" w:rsidRDefault="00864802" w:rsidP="0086480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  <w:r>
        <w:rPr>
          <w:bCs/>
          <w:color w:val="auto"/>
        </w:rPr>
        <w:t xml:space="preserve">б) </w:t>
      </w:r>
      <w:r>
        <w:rPr>
          <w:rFonts w:eastAsiaTheme="minorHAnsi"/>
          <w:color w:val="auto"/>
          <w:lang w:eastAsia="en-US"/>
        </w:rPr>
        <w:t xml:space="preserve">факт </w:t>
      </w:r>
      <w:r w:rsidRPr="003B4924">
        <w:rPr>
          <w:rFonts w:eastAsiaTheme="minorHAnsi"/>
          <w:color w:val="auto"/>
          <w:lang w:eastAsia="en-US"/>
        </w:rPr>
        <w:t>получ</w:t>
      </w:r>
      <w:r>
        <w:rPr>
          <w:rFonts w:eastAsiaTheme="minorHAnsi"/>
          <w:color w:val="auto"/>
          <w:lang w:eastAsia="en-US"/>
        </w:rPr>
        <w:t>ения</w:t>
      </w:r>
      <w:r w:rsidRPr="003B4924">
        <w:rPr>
          <w:rFonts w:eastAsiaTheme="minorHAnsi"/>
          <w:color w:val="auto"/>
          <w:lang w:eastAsia="en-US"/>
        </w:rPr>
        <w:t xml:space="preserve"> средств из </w:t>
      </w:r>
      <w:r>
        <w:rPr>
          <w:rFonts w:eastAsiaTheme="minorHAnsi"/>
          <w:color w:val="auto"/>
          <w:lang w:eastAsia="en-US"/>
        </w:rPr>
        <w:t xml:space="preserve">консолидированного </w:t>
      </w:r>
      <w:r w:rsidRPr="003B4924">
        <w:rPr>
          <w:rFonts w:eastAsiaTheme="minorHAnsi"/>
          <w:color w:val="auto"/>
          <w:lang w:eastAsia="en-US"/>
        </w:rPr>
        <w:t>бюджета Забайкальского края</w:t>
      </w:r>
      <w:r>
        <w:rPr>
          <w:rFonts w:eastAsiaTheme="minorHAnsi"/>
          <w:color w:val="auto"/>
          <w:lang w:eastAsia="en-US"/>
        </w:rPr>
        <w:t xml:space="preserve"> и (или) местных бюджетов</w:t>
      </w:r>
      <w:r w:rsidRPr="003B4924">
        <w:rPr>
          <w:rFonts w:eastAsiaTheme="minorHAnsi"/>
          <w:color w:val="auto"/>
          <w:lang w:eastAsia="en-US"/>
        </w:rPr>
        <w:t xml:space="preserve"> на основании иных нормативных правовых актов Забайкальского края </w:t>
      </w:r>
      <w:r>
        <w:rPr>
          <w:rFonts w:eastAsiaTheme="minorHAnsi"/>
          <w:color w:val="auto"/>
          <w:lang w:eastAsia="en-US"/>
        </w:rPr>
        <w:t>и нормативных правовых актов органов местного самоуправления о предоставлении компенсаций (выплат, пособий) в результате террористического акта и (или) правомерных действий при пресечении террористического акта</w:t>
      </w:r>
      <w:proofErr w:type="gramStart"/>
      <w:r>
        <w:rPr>
          <w:rFonts w:eastAsiaTheme="minorHAnsi"/>
          <w:color w:val="auto"/>
          <w:lang w:eastAsia="en-US"/>
        </w:rPr>
        <w:t>;»</w:t>
      </w:r>
      <w:proofErr w:type="gramEnd"/>
      <w:r>
        <w:rPr>
          <w:rFonts w:eastAsiaTheme="minorHAnsi"/>
          <w:color w:val="auto"/>
          <w:lang w:eastAsia="en-US"/>
        </w:rPr>
        <w:t>;</w:t>
      </w:r>
    </w:p>
    <w:p w:rsidR="00864802" w:rsidRDefault="00864802" w:rsidP="00864802">
      <w:pPr>
        <w:pStyle w:val="a5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bCs/>
          <w:color w:val="auto"/>
        </w:rPr>
      </w:pPr>
      <w:r>
        <w:rPr>
          <w:bCs/>
          <w:color w:val="auto"/>
        </w:rPr>
        <w:t>3) пункт 20 дополнить абзацем следующего содержания:</w:t>
      </w:r>
    </w:p>
    <w:p w:rsidR="00864802" w:rsidRDefault="00864802" w:rsidP="00864802">
      <w:pPr>
        <w:autoSpaceDE w:val="0"/>
        <w:autoSpaceDN w:val="0"/>
        <w:adjustRightInd w:val="0"/>
        <w:ind w:firstLine="709"/>
        <w:jc w:val="both"/>
        <w:rPr>
          <w:bCs/>
          <w:color w:val="auto"/>
        </w:rPr>
      </w:pPr>
      <w:r>
        <w:rPr>
          <w:bCs/>
          <w:color w:val="auto"/>
        </w:rPr>
        <w:t xml:space="preserve">«11) </w:t>
      </w:r>
      <w:r w:rsidRPr="003B4924">
        <w:rPr>
          <w:rFonts w:eastAsiaTheme="minorHAnsi"/>
          <w:color w:val="auto"/>
          <w:lang w:eastAsia="en-US"/>
        </w:rPr>
        <w:t>получ</w:t>
      </w:r>
      <w:r>
        <w:rPr>
          <w:rFonts w:eastAsiaTheme="minorHAnsi"/>
          <w:color w:val="auto"/>
          <w:lang w:eastAsia="en-US"/>
        </w:rPr>
        <w:t xml:space="preserve">ение </w:t>
      </w:r>
      <w:r w:rsidRPr="003B4924">
        <w:rPr>
          <w:rFonts w:eastAsiaTheme="minorHAnsi"/>
          <w:color w:val="auto"/>
          <w:lang w:eastAsia="en-US"/>
        </w:rPr>
        <w:t>средств из бюджета Забайкальского края</w:t>
      </w:r>
      <w:r>
        <w:rPr>
          <w:rFonts w:eastAsiaTheme="minorHAnsi"/>
          <w:color w:val="auto"/>
          <w:lang w:eastAsia="en-US"/>
        </w:rPr>
        <w:t xml:space="preserve"> и (или) местных бюджетов</w:t>
      </w:r>
      <w:r w:rsidRPr="003B4924">
        <w:rPr>
          <w:rFonts w:eastAsiaTheme="minorHAnsi"/>
          <w:color w:val="auto"/>
          <w:lang w:eastAsia="en-US"/>
        </w:rPr>
        <w:t xml:space="preserve"> на основании иных нормативных правовых актов Забайкальского края </w:t>
      </w:r>
      <w:r>
        <w:rPr>
          <w:rFonts w:eastAsiaTheme="minorHAnsi"/>
          <w:color w:val="auto"/>
          <w:lang w:eastAsia="en-US"/>
        </w:rPr>
        <w:t>и нормативных правовых актов органов местного самоуправления о предоставлении компенсаций (выплат, пособий) в результате террористического акта и (или) правомерных действий при пресечении террористического акта</w:t>
      </w:r>
      <w:proofErr w:type="gramStart"/>
      <w:r>
        <w:rPr>
          <w:rFonts w:eastAsiaTheme="minorHAnsi"/>
          <w:color w:val="auto"/>
          <w:lang w:eastAsia="en-US"/>
        </w:rPr>
        <w:t>.».</w:t>
      </w:r>
      <w:proofErr w:type="gramEnd"/>
    </w:p>
    <w:p w:rsidR="00864802" w:rsidRDefault="00864802" w:rsidP="00864802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lang w:eastAsia="en-US"/>
        </w:rPr>
      </w:pPr>
    </w:p>
    <w:p w:rsidR="00E46068" w:rsidRDefault="00A876A9" w:rsidP="00687D5F">
      <w:pPr>
        <w:pStyle w:val="ConsPlusNormal"/>
        <w:jc w:val="center"/>
      </w:pPr>
      <w:r>
        <w:rPr>
          <w:rFonts w:ascii="Times New Roman" w:hAnsi="Times New Roman" w:cs="Times New Roman"/>
          <w:sz w:val="28"/>
          <w:szCs w:val="28"/>
        </w:rPr>
        <w:t>__</w:t>
      </w:r>
      <w:r w:rsidR="00AE1281">
        <w:rPr>
          <w:rFonts w:ascii="Times New Roman" w:hAnsi="Times New Roman" w:cs="Times New Roman"/>
          <w:sz w:val="28"/>
          <w:szCs w:val="28"/>
        </w:rPr>
        <w:t>______________</w:t>
      </w:r>
    </w:p>
    <w:sectPr w:rsidR="00E46068" w:rsidSect="00430E53">
      <w:headerReference w:type="default" r:id="rId15"/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E8C" w:rsidRDefault="00B17E8C" w:rsidP="001443C2">
      <w:r>
        <w:separator/>
      </w:r>
    </w:p>
  </w:endnote>
  <w:endnote w:type="continuationSeparator" w:id="1">
    <w:p w:rsidR="00B17E8C" w:rsidRDefault="00B17E8C" w:rsidP="001443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E8C" w:rsidRDefault="00B17E8C" w:rsidP="001443C2">
      <w:r>
        <w:separator/>
      </w:r>
    </w:p>
  </w:footnote>
  <w:footnote w:type="continuationSeparator" w:id="1">
    <w:p w:rsidR="00B17E8C" w:rsidRDefault="00B17E8C" w:rsidP="001443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2913054"/>
    </w:sdtPr>
    <w:sdtEndPr>
      <w:rPr>
        <w:sz w:val="24"/>
      </w:rPr>
    </w:sdtEndPr>
    <w:sdtContent>
      <w:p w:rsidR="00B17E8C" w:rsidRPr="00B22C1C" w:rsidRDefault="00EC62A7">
        <w:pPr>
          <w:pStyle w:val="a6"/>
          <w:jc w:val="center"/>
          <w:rPr>
            <w:sz w:val="24"/>
          </w:rPr>
        </w:pPr>
        <w:r w:rsidRPr="00B22C1C">
          <w:rPr>
            <w:sz w:val="24"/>
          </w:rPr>
          <w:fldChar w:fldCharType="begin"/>
        </w:r>
        <w:r w:rsidR="00B17E8C" w:rsidRPr="00B22C1C">
          <w:rPr>
            <w:sz w:val="24"/>
          </w:rPr>
          <w:instrText>PAGE   \* MERGEFORMAT</w:instrText>
        </w:r>
        <w:r w:rsidRPr="00B22C1C">
          <w:rPr>
            <w:sz w:val="24"/>
          </w:rPr>
          <w:fldChar w:fldCharType="separate"/>
        </w:r>
        <w:r w:rsidR="000325FD">
          <w:rPr>
            <w:noProof/>
            <w:sz w:val="24"/>
          </w:rPr>
          <w:t>3</w:t>
        </w:r>
        <w:r w:rsidRPr="00B22C1C">
          <w:rPr>
            <w:sz w:val="24"/>
          </w:rPr>
          <w:fldChar w:fldCharType="end"/>
        </w:r>
      </w:p>
    </w:sdtContent>
  </w:sdt>
  <w:p w:rsidR="00B17E8C" w:rsidRDefault="00B17E8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Консультант Плюс" o:spid="_x0000_i1032" type="#_x0000_t75" style="width:336.25pt;height:455.75pt;flip:y;visibility:visible;mso-wrap-style:square" o:bullet="t">
        <v:imagedata r:id="rId1" o:title=""/>
      </v:shape>
    </w:pict>
  </w:numPicBullet>
  <w:abstractNum w:abstractNumId="0">
    <w:nsid w:val="01C47640"/>
    <w:multiLevelType w:val="hybridMultilevel"/>
    <w:tmpl w:val="951E48AC"/>
    <w:lvl w:ilvl="0" w:tplc="8E7CAE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9224E0"/>
    <w:multiLevelType w:val="hybridMultilevel"/>
    <w:tmpl w:val="4E72D44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A020B"/>
    <w:multiLevelType w:val="hybridMultilevel"/>
    <w:tmpl w:val="903CC44E"/>
    <w:lvl w:ilvl="0" w:tplc="6450E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4660B64">
      <w:start w:val="2024"/>
      <w:numFmt w:val="decimal"/>
      <w:lvlText w:val="%2"/>
      <w:lvlJc w:val="left"/>
      <w:pPr>
        <w:ind w:left="2029" w:hanging="6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DB595D"/>
    <w:multiLevelType w:val="hybridMultilevel"/>
    <w:tmpl w:val="1A88344C"/>
    <w:lvl w:ilvl="0" w:tplc="B36269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48DD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AA92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1AE46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BEE2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56B8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E48F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AADB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D879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9EA200E"/>
    <w:multiLevelType w:val="hybridMultilevel"/>
    <w:tmpl w:val="561259B2"/>
    <w:lvl w:ilvl="0" w:tplc="48066B9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03D55FA"/>
    <w:multiLevelType w:val="hybridMultilevel"/>
    <w:tmpl w:val="39B42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00664"/>
    <w:multiLevelType w:val="hybridMultilevel"/>
    <w:tmpl w:val="F2684400"/>
    <w:lvl w:ilvl="0" w:tplc="DD06D4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409131F"/>
    <w:multiLevelType w:val="hybridMultilevel"/>
    <w:tmpl w:val="86AA9B1A"/>
    <w:lvl w:ilvl="0" w:tplc="A796C7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262E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C8F6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166E7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6F3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8405B6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8872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4261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D4E6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C7D69CF"/>
    <w:multiLevelType w:val="hybridMultilevel"/>
    <w:tmpl w:val="CB5C3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782B4D"/>
    <w:multiLevelType w:val="hybridMultilevel"/>
    <w:tmpl w:val="3A1E0B8C"/>
    <w:lvl w:ilvl="0" w:tplc="4F60776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615CC6"/>
    <w:multiLevelType w:val="hybridMultilevel"/>
    <w:tmpl w:val="0D4A373C"/>
    <w:lvl w:ilvl="0" w:tplc="9D7AE9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1145BB8"/>
    <w:multiLevelType w:val="hybridMultilevel"/>
    <w:tmpl w:val="6618405E"/>
    <w:lvl w:ilvl="0" w:tplc="CDB4090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90C1200"/>
    <w:multiLevelType w:val="hybridMultilevel"/>
    <w:tmpl w:val="CCAA5294"/>
    <w:lvl w:ilvl="0" w:tplc="7EF02AFA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sz w:val="28"/>
      </w:rPr>
    </w:lvl>
    <w:lvl w:ilvl="1" w:tplc="74660B64">
      <w:start w:val="2024"/>
      <w:numFmt w:val="decimal"/>
      <w:lvlText w:val="%2"/>
      <w:lvlJc w:val="left"/>
      <w:pPr>
        <w:ind w:left="2029" w:hanging="6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9"/>
  </w:num>
  <w:num w:numId="9">
    <w:abstractNumId w:val="3"/>
  </w:num>
  <w:num w:numId="10">
    <w:abstractNumId w:val="7"/>
  </w:num>
  <w:num w:numId="11">
    <w:abstractNumId w:val="1"/>
  </w:num>
  <w:num w:numId="12">
    <w:abstractNumId w:val="5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937"/>
    <w:rsid w:val="000325FD"/>
    <w:rsid w:val="00035937"/>
    <w:rsid w:val="000417FC"/>
    <w:rsid w:val="000567B3"/>
    <w:rsid w:val="000635EF"/>
    <w:rsid w:val="000706FB"/>
    <w:rsid w:val="00072C99"/>
    <w:rsid w:val="00083CD0"/>
    <w:rsid w:val="00083D83"/>
    <w:rsid w:val="000B2E62"/>
    <w:rsid w:val="000E4D56"/>
    <w:rsid w:val="000F689A"/>
    <w:rsid w:val="00104C89"/>
    <w:rsid w:val="001166B5"/>
    <w:rsid w:val="001216F3"/>
    <w:rsid w:val="00125F4C"/>
    <w:rsid w:val="0014275C"/>
    <w:rsid w:val="001443C2"/>
    <w:rsid w:val="0016380F"/>
    <w:rsid w:val="0019461A"/>
    <w:rsid w:val="001A1D8D"/>
    <w:rsid w:val="001B2F72"/>
    <w:rsid w:val="001C5279"/>
    <w:rsid w:val="001C6EA5"/>
    <w:rsid w:val="001D56DE"/>
    <w:rsid w:val="001E40B3"/>
    <w:rsid w:val="001F09F8"/>
    <w:rsid w:val="001F0E23"/>
    <w:rsid w:val="001F2DF7"/>
    <w:rsid w:val="00203653"/>
    <w:rsid w:val="00277C71"/>
    <w:rsid w:val="002B0A64"/>
    <w:rsid w:val="002D3CDD"/>
    <w:rsid w:val="002E0818"/>
    <w:rsid w:val="002E0D79"/>
    <w:rsid w:val="00302556"/>
    <w:rsid w:val="00310371"/>
    <w:rsid w:val="003111DD"/>
    <w:rsid w:val="00351A52"/>
    <w:rsid w:val="003539BA"/>
    <w:rsid w:val="00382FF0"/>
    <w:rsid w:val="003A7617"/>
    <w:rsid w:val="0040300D"/>
    <w:rsid w:val="00430E53"/>
    <w:rsid w:val="004429F0"/>
    <w:rsid w:val="00446329"/>
    <w:rsid w:val="0045694E"/>
    <w:rsid w:val="004858DD"/>
    <w:rsid w:val="004A4C7B"/>
    <w:rsid w:val="004C26CC"/>
    <w:rsid w:val="0050324B"/>
    <w:rsid w:val="00514291"/>
    <w:rsid w:val="00516280"/>
    <w:rsid w:val="0054398B"/>
    <w:rsid w:val="005618E8"/>
    <w:rsid w:val="005E26AD"/>
    <w:rsid w:val="005F0369"/>
    <w:rsid w:val="00603A66"/>
    <w:rsid w:val="00607976"/>
    <w:rsid w:val="006407B1"/>
    <w:rsid w:val="00644DEA"/>
    <w:rsid w:val="00650939"/>
    <w:rsid w:val="006637B8"/>
    <w:rsid w:val="00681258"/>
    <w:rsid w:val="00687D5F"/>
    <w:rsid w:val="006A14C7"/>
    <w:rsid w:val="006C2980"/>
    <w:rsid w:val="006D524E"/>
    <w:rsid w:val="006E2E8B"/>
    <w:rsid w:val="006E329E"/>
    <w:rsid w:val="006E436C"/>
    <w:rsid w:val="006F4F96"/>
    <w:rsid w:val="00704118"/>
    <w:rsid w:val="00705E84"/>
    <w:rsid w:val="00710831"/>
    <w:rsid w:val="00743D1C"/>
    <w:rsid w:val="00744F71"/>
    <w:rsid w:val="007472F9"/>
    <w:rsid w:val="007953F8"/>
    <w:rsid w:val="0079764A"/>
    <w:rsid w:val="007A0F46"/>
    <w:rsid w:val="007A409F"/>
    <w:rsid w:val="007C08FF"/>
    <w:rsid w:val="007D0AA7"/>
    <w:rsid w:val="007D0EE2"/>
    <w:rsid w:val="007E7F87"/>
    <w:rsid w:val="008349F3"/>
    <w:rsid w:val="00864802"/>
    <w:rsid w:val="00873050"/>
    <w:rsid w:val="00887239"/>
    <w:rsid w:val="008B7ECD"/>
    <w:rsid w:val="008C1EF4"/>
    <w:rsid w:val="008C3D15"/>
    <w:rsid w:val="008E3746"/>
    <w:rsid w:val="008E618B"/>
    <w:rsid w:val="008F3363"/>
    <w:rsid w:val="00930FF8"/>
    <w:rsid w:val="00955E6A"/>
    <w:rsid w:val="0096246A"/>
    <w:rsid w:val="00976C3D"/>
    <w:rsid w:val="00994729"/>
    <w:rsid w:val="00994973"/>
    <w:rsid w:val="009A5113"/>
    <w:rsid w:val="009A7F27"/>
    <w:rsid w:val="009D3B4D"/>
    <w:rsid w:val="00A16A8B"/>
    <w:rsid w:val="00A213E5"/>
    <w:rsid w:val="00A236DA"/>
    <w:rsid w:val="00A42EB7"/>
    <w:rsid w:val="00A56F78"/>
    <w:rsid w:val="00A876A9"/>
    <w:rsid w:val="00AE1281"/>
    <w:rsid w:val="00AE3A89"/>
    <w:rsid w:val="00AF638A"/>
    <w:rsid w:val="00B04D2E"/>
    <w:rsid w:val="00B13D32"/>
    <w:rsid w:val="00B17E8C"/>
    <w:rsid w:val="00B22C1C"/>
    <w:rsid w:val="00B5384B"/>
    <w:rsid w:val="00B56EB3"/>
    <w:rsid w:val="00B86EBF"/>
    <w:rsid w:val="00BA216F"/>
    <w:rsid w:val="00BA7191"/>
    <w:rsid w:val="00BB2896"/>
    <w:rsid w:val="00BD0117"/>
    <w:rsid w:val="00BD6FC6"/>
    <w:rsid w:val="00C03F99"/>
    <w:rsid w:val="00C0501D"/>
    <w:rsid w:val="00C053A3"/>
    <w:rsid w:val="00C14A82"/>
    <w:rsid w:val="00C61B03"/>
    <w:rsid w:val="00C650BE"/>
    <w:rsid w:val="00C8515F"/>
    <w:rsid w:val="00CA2202"/>
    <w:rsid w:val="00CA789E"/>
    <w:rsid w:val="00CE0805"/>
    <w:rsid w:val="00CE505A"/>
    <w:rsid w:val="00CF70B6"/>
    <w:rsid w:val="00D32D32"/>
    <w:rsid w:val="00D55106"/>
    <w:rsid w:val="00D72419"/>
    <w:rsid w:val="00D83C15"/>
    <w:rsid w:val="00DD2E5A"/>
    <w:rsid w:val="00DD7ACD"/>
    <w:rsid w:val="00E16320"/>
    <w:rsid w:val="00E440C1"/>
    <w:rsid w:val="00E46068"/>
    <w:rsid w:val="00E96D58"/>
    <w:rsid w:val="00EC62A7"/>
    <w:rsid w:val="00F0139F"/>
    <w:rsid w:val="00F02260"/>
    <w:rsid w:val="00F061D1"/>
    <w:rsid w:val="00F10D9A"/>
    <w:rsid w:val="00F42CDD"/>
    <w:rsid w:val="00F60C69"/>
    <w:rsid w:val="00FA1F12"/>
    <w:rsid w:val="00FE3BFD"/>
    <w:rsid w:val="00FF0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93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35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035937"/>
    <w:rPr>
      <w:rFonts w:ascii="Calibri" w:eastAsia="Times New Roman" w:hAnsi="Calibri" w:cs="Calibri"/>
      <w:lang w:eastAsia="ru-RU"/>
    </w:rPr>
  </w:style>
  <w:style w:type="character" w:customStyle="1" w:styleId="5">
    <w:name w:val="Основной текст (5)_"/>
    <w:basedOn w:val="a0"/>
    <w:link w:val="50"/>
    <w:rsid w:val="0003593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35937"/>
    <w:pPr>
      <w:widowControl w:val="0"/>
      <w:shd w:val="clear" w:color="auto" w:fill="FFFFFF"/>
      <w:spacing w:before="480" w:line="322" w:lineRule="exact"/>
      <w:jc w:val="both"/>
    </w:pPr>
    <w:rPr>
      <w:b/>
      <w:bCs/>
      <w:color w:val="auto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359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937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4632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443C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443C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1443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443C2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ConsPlusTitle">
    <w:name w:val="ConsPlusTitle"/>
    <w:rsid w:val="00C650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937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359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035937"/>
    <w:rPr>
      <w:rFonts w:ascii="Calibri" w:eastAsia="Times New Roman" w:hAnsi="Calibri" w:cs="Calibri"/>
      <w:lang w:eastAsia="ru-RU"/>
    </w:rPr>
  </w:style>
  <w:style w:type="character" w:customStyle="1" w:styleId="5">
    <w:name w:val="Основной текст (5)_"/>
    <w:basedOn w:val="a0"/>
    <w:link w:val="50"/>
    <w:rsid w:val="0003593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35937"/>
    <w:pPr>
      <w:widowControl w:val="0"/>
      <w:shd w:val="clear" w:color="auto" w:fill="FFFFFF"/>
      <w:spacing w:before="480" w:line="322" w:lineRule="exact"/>
      <w:jc w:val="both"/>
    </w:pPr>
    <w:rPr>
      <w:b/>
      <w:bCs/>
      <w:color w:val="auto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0359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93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login.consultant.ru/link/?req=doc&amp;base=RLAW251&amp;n=1682318&amp;dst=100019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51&amp;n=1679941&amp;dst=100005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51&amp;n=1675213&amp;dst=10000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251&amp;n=1670910&amp;dst=1000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51&amp;n=1668489&amp;dst=100005" TargetMode="External"/><Relationship Id="rId14" Type="http://schemas.openxmlformats.org/officeDocument/2006/relationships/hyperlink" Target="https://login.consultant.ru/link/?req=doc&amp;base=RLAW251&amp;n=1685411&amp;dst=100005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0DFCE-A43A-4391-8013-0179D6B4F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Comandante4 (Мусалимова 170)</dc:creator>
  <cp:lastModifiedBy>RN80</cp:lastModifiedBy>
  <cp:revision>2</cp:revision>
  <cp:lastPrinted>2026-08-28T00:53:00Z</cp:lastPrinted>
  <dcterms:created xsi:type="dcterms:W3CDTF">2026-08-28T00:58:00Z</dcterms:created>
  <dcterms:modified xsi:type="dcterms:W3CDTF">2026-08-28T00:58:00Z</dcterms:modified>
</cp:coreProperties>
</file>