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7D6CB" w14:textId="77777777" w:rsidR="00703ACC" w:rsidRPr="0083238B" w:rsidRDefault="00703ACC" w:rsidP="00703ACC">
      <w:pPr>
        <w:shd w:val="clear" w:color="auto" w:fill="FFFFFF"/>
        <w:tabs>
          <w:tab w:val="center" w:pos="2144"/>
        </w:tabs>
        <w:jc w:val="center"/>
        <w:rPr>
          <w:b/>
          <w:sz w:val="28"/>
          <w:szCs w:val="28"/>
        </w:rPr>
      </w:pPr>
      <w:r w:rsidRPr="0083238B">
        <w:rPr>
          <w:noProof/>
          <w:sz w:val="28"/>
          <w:szCs w:val="28"/>
        </w:rPr>
        <w:drawing>
          <wp:inline distT="0" distB="0" distL="0" distR="0" wp14:anchorId="1D9F465F" wp14:editId="025B712C">
            <wp:extent cx="797560" cy="87185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5EF7E" w14:textId="77777777" w:rsidR="00876859" w:rsidRDefault="00876859" w:rsidP="00703ACC">
      <w:pPr>
        <w:shd w:val="clear" w:color="auto" w:fill="FFFFFF"/>
        <w:jc w:val="center"/>
        <w:rPr>
          <w:b/>
          <w:sz w:val="28"/>
          <w:szCs w:val="28"/>
        </w:rPr>
      </w:pPr>
    </w:p>
    <w:p w14:paraId="12B725E7" w14:textId="5C9621A7" w:rsidR="00703ACC" w:rsidRPr="0083238B" w:rsidRDefault="00703ACC" w:rsidP="00703ACC">
      <w:pPr>
        <w:shd w:val="clear" w:color="auto" w:fill="FFFFFF"/>
        <w:jc w:val="center"/>
        <w:rPr>
          <w:b/>
          <w:sz w:val="28"/>
          <w:szCs w:val="28"/>
        </w:rPr>
      </w:pPr>
      <w:r w:rsidRPr="0083238B">
        <w:rPr>
          <w:b/>
          <w:sz w:val="28"/>
          <w:szCs w:val="28"/>
        </w:rPr>
        <w:t>ПРАВИТЕЛЬСТВО ЗАБАЙКАЛЬСКОГО КРАЯ</w:t>
      </w:r>
    </w:p>
    <w:p w14:paraId="269B52AC" w14:textId="77777777" w:rsidR="00703ACC" w:rsidRPr="0083238B" w:rsidRDefault="00703ACC" w:rsidP="00703ACC">
      <w:pPr>
        <w:shd w:val="clear" w:color="auto" w:fill="FFFFFF"/>
        <w:jc w:val="center"/>
        <w:rPr>
          <w:bCs/>
          <w:sz w:val="28"/>
          <w:szCs w:val="28"/>
        </w:rPr>
      </w:pPr>
      <w:r w:rsidRPr="0083238B">
        <w:rPr>
          <w:bCs/>
          <w:sz w:val="28"/>
          <w:szCs w:val="28"/>
        </w:rPr>
        <w:t>ПОСТАНОВЛЕНИЕ</w:t>
      </w:r>
    </w:p>
    <w:p w14:paraId="5F9A41FA" w14:textId="77777777" w:rsidR="00703ACC" w:rsidRPr="0083238B" w:rsidRDefault="00703ACC" w:rsidP="00703ACC">
      <w:pPr>
        <w:shd w:val="clear" w:color="auto" w:fill="FFFFFF"/>
        <w:jc w:val="center"/>
        <w:rPr>
          <w:bCs/>
          <w:sz w:val="28"/>
          <w:szCs w:val="28"/>
        </w:rPr>
      </w:pPr>
      <w:r w:rsidRPr="0083238B">
        <w:rPr>
          <w:bCs/>
          <w:sz w:val="28"/>
          <w:szCs w:val="28"/>
        </w:rPr>
        <w:t>г. Чита</w:t>
      </w:r>
    </w:p>
    <w:p w14:paraId="3BE1FAD9" w14:textId="77777777" w:rsidR="00006142" w:rsidRPr="0083238B" w:rsidRDefault="00006142" w:rsidP="00703ACC">
      <w:pPr>
        <w:shd w:val="clear" w:color="auto" w:fill="FFFFFF"/>
        <w:jc w:val="center"/>
        <w:rPr>
          <w:bCs/>
          <w:sz w:val="28"/>
          <w:szCs w:val="28"/>
        </w:rPr>
      </w:pPr>
    </w:p>
    <w:p w14:paraId="6761274E" w14:textId="77777777" w:rsidR="00006142" w:rsidRPr="0083238B" w:rsidRDefault="00006142" w:rsidP="00703ACC">
      <w:pPr>
        <w:shd w:val="clear" w:color="auto" w:fill="FFFFFF"/>
        <w:jc w:val="center"/>
        <w:rPr>
          <w:bCs/>
          <w:sz w:val="28"/>
          <w:szCs w:val="28"/>
        </w:rPr>
      </w:pPr>
    </w:p>
    <w:p w14:paraId="152DB853" w14:textId="77777777" w:rsidR="00006142" w:rsidRPr="0083238B" w:rsidRDefault="00006142" w:rsidP="00703ACC">
      <w:pPr>
        <w:shd w:val="clear" w:color="auto" w:fill="FFFFFF"/>
        <w:jc w:val="center"/>
        <w:rPr>
          <w:bCs/>
          <w:sz w:val="28"/>
          <w:szCs w:val="28"/>
        </w:rPr>
      </w:pPr>
    </w:p>
    <w:p w14:paraId="16050B97" w14:textId="3418DCC7" w:rsidR="00006142" w:rsidRPr="0083238B" w:rsidRDefault="00006142" w:rsidP="00FD7B2E">
      <w:pPr>
        <w:shd w:val="clear" w:color="auto" w:fill="FFFFFF"/>
        <w:jc w:val="center"/>
        <w:rPr>
          <w:b/>
          <w:sz w:val="28"/>
          <w:szCs w:val="28"/>
        </w:rPr>
      </w:pPr>
      <w:r w:rsidRPr="0083238B">
        <w:rPr>
          <w:b/>
          <w:sz w:val="28"/>
          <w:szCs w:val="28"/>
        </w:rPr>
        <w:t xml:space="preserve">О внесении изменений в </w:t>
      </w:r>
      <w:r w:rsidR="00FD7B2E">
        <w:rPr>
          <w:b/>
          <w:sz w:val="28"/>
          <w:szCs w:val="28"/>
        </w:rPr>
        <w:t>п</w:t>
      </w:r>
      <w:r w:rsidR="0007121C">
        <w:rPr>
          <w:b/>
          <w:sz w:val="28"/>
          <w:szCs w:val="28"/>
        </w:rPr>
        <w:t>остановление Правительства</w:t>
      </w:r>
      <w:r w:rsidRPr="0083238B">
        <w:rPr>
          <w:b/>
          <w:sz w:val="28"/>
          <w:szCs w:val="28"/>
        </w:rPr>
        <w:t xml:space="preserve"> </w:t>
      </w:r>
      <w:r w:rsidR="0007121C">
        <w:rPr>
          <w:b/>
          <w:sz w:val="28"/>
          <w:szCs w:val="28"/>
        </w:rPr>
        <w:t xml:space="preserve">Забайкальского края </w:t>
      </w:r>
      <w:r w:rsidRPr="0083238B">
        <w:rPr>
          <w:b/>
          <w:sz w:val="28"/>
          <w:szCs w:val="28"/>
        </w:rPr>
        <w:t>о региональном государственном контроле (надзоре)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</w:t>
      </w:r>
      <w:r w:rsidR="00D317E7" w:rsidRPr="0083238B">
        <w:rPr>
          <w:b/>
          <w:sz w:val="28"/>
          <w:szCs w:val="28"/>
        </w:rPr>
        <w:t>, на территории Забайкальского края</w:t>
      </w:r>
    </w:p>
    <w:p w14:paraId="5A9A659D" w14:textId="77777777" w:rsidR="00D317E7" w:rsidRPr="0083238B" w:rsidRDefault="00D317E7" w:rsidP="00336720">
      <w:pPr>
        <w:shd w:val="clear" w:color="auto" w:fill="FFFFFF"/>
        <w:rPr>
          <w:bCs/>
          <w:sz w:val="28"/>
          <w:szCs w:val="28"/>
        </w:rPr>
      </w:pPr>
    </w:p>
    <w:p w14:paraId="703915FE" w14:textId="1F6FF062" w:rsidR="00D317E7" w:rsidRPr="0083238B" w:rsidRDefault="008208A0" w:rsidP="00D317E7">
      <w:pPr>
        <w:shd w:val="clear" w:color="auto" w:fill="FFFFFF"/>
        <w:ind w:firstLine="567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</w:t>
      </w:r>
      <w:r w:rsidR="00211EB7">
        <w:rPr>
          <w:bCs/>
          <w:sz w:val="28"/>
          <w:szCs w:val="28"/>
        </w:rPr>
        <w:t xml:space="preserve">со статьей 48 </w:t>
      </w:r>
      <w:r>
        <w:rPr>
          <w:bCs/>
          <w:sz w:val="28"/>
          <w:szCs w:val="28"/>
        </w:rPr>
        <w:t>Федеральн</w:t>
      </w:r>
      <w:r w:rsidR="00211EB7">
        <w:rPr>
          <w:bCs/>
          <w:sz w:val="28"/>
          <w:szCs w:val="28"/>
        </w:rPr>
        <w:t>ого</w:t>
      </w:r>
      <w:r>
        <w:rPr>
          <w:bCs/>
          <w:sz w:val="28"/>
          <w:szCs w:val="28"/>
        </w:rPr>
        <w:t xml:space="preserve"> закон</w:t>
      </w:r>
      <w:r w:rsidR="00211EB7">
        <w:rPr>
          <w:bCs/>
          <w:sz w:val="28"/>
          <w:szCs w:val="28"/>
        </w:rPr>
        <w:t>а</w:t>
      </w:r>
      <w:r w:rsidR="00563047">
        <w:rPr>
          <w:bCs/>
          <w:sz w:val="28"/>
          <w:szCs w:val="28"/>
        </w:rPr>
        <w:t xml:space="preserve"> </w:t>
      </w:r>
      <w:r w:rsidR="00211EB7">
        <w:rPr>
          <w:bCs/>
          <w:sz w:val="28"/>
          <w:szCs w:val="28"/>
        </w:rPr>
        <w:t>от 31.07.</w:t>
      </w:r>
      <w:r>
        <w:rPr>
          <w:bCs/>
          <w:sz w:val="28"/>
          <w:szCs w:val="28"/>
        </w:rPr>
        <w:t xml:space="preserve">2020 года </w:t>
      </w:r>
      <w:r w:rsidR="00857505">
        <w:rPr>
          <w:bCs/>
          <w:sz w:val="28"/>
          <w:szCs w:val="28"/>
        </w:rPr>
        <w:t xml:space="preserve">  № </w:t>
      </w:r>
      <w:r>
        <w:rPr>
          <w:bCs/>
          <w:sz w:val="28"/>
          <w:szCs w:val="28"/>
        </w:rPr>
        <w:t>248-ФЗ «О госуд</w:t>
      </w:r>
      <w:r w:rsidR="00563047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рственном</w:t>
      </w:r>
      <w:r w:rsidR="0056304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контроле (надзоре)</w:t>
      </w:r>
      <w:r w:rsidR="00563047">
        <w:rPr>
          <w:bCs/>
          <w:sz w:val="28"/>
          <w:szCs w:val="28"/>
        </w:rPr>
        <w:t xml:space="preserve"> и муниципальном контроле в Российской Федерации»</w:t>
      </w:r>
      <w:r w:rsidR="0058160A" w:rsidRPr="0083238B">
        <w:rPr>
          <w:bCs/>
          <w:sz w:val="28"/>
          <w:szCs w:val="28"/>
        </w:rPr>
        <w:t xml:space="preserve">, Правительство Забайкальского края </w:t>
      </w:r>
      <w:r w:rsidR="0058160A" w:rsidRPr="0083238B">
        <w:rPr>
          <w:b/>
          <w:bCs/>
          <w:spacing w:val="20"/>
          <w:sz w:val="28"/>
          <w:szCs w:val="28"/>
        </w:rPr>
        <w:t>постановляет</w:t>
      </w:r>
      <w:r w:rsidR="0058160A" w:rsidRPr="0083238B">
        <w:rPr>
          <w:b/>
          <w:bCs/>
          <w:sz w:val="28"/>
          <w:szCs w:val="28"/>
        </w:rPr>
        <w:t>:</w:t>
      </w:r>
    </w:p>
    <w:p w14:paraId="7C16B5CF" w14:textId="1B24C3CE" w:rsidR="00336720" w:rsidRPr="0083238B" w:rsidRDefault="00823401" w:rsidP="00336720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83238B">
        <w:rPr>
          <w:bCs/>
          <w:sz w:val="28"/>
          <w:szCs w:val="28"/>
        </w:rPr>
        <w:t xml:space="preserve">Утвердить прилагаемые изменения, которые вносятся в </w:t>
      </w:r>
      <w:r w:rsidR="00FD7B2E">
        <w:rPr>
          <w:bCs/>
          <w:sz w:val="28"/>
          <w:szCs w:val="28"/>
        </w:rPr>
        <w:t>постановление Правительства Забайкальского края</w:t>
      </w:r>
      <w:r w:rsidRPr="0083238B">
        <w:rPr>
          <w:bCs/>
          <w:sz w:val="28"/>
          <w:szCs w:val="28"/>
        </w:rPr>
        <w:t xml:space="preserve"> от 29 октября 2021 года № 427 (с изменениями, внесенными постановлени</w:t>
      </w:r>
      <w:r w:rsidR="0041750B">
        <w:rPr>
          <w:bCs/>
          <w:sz w:val="28"/>
          <w:szCs w:val="28"/>
        </w:rPr>
        <w:t>ями</w:t>
      </w:r>
      <w:r w:rsidRPr="0083238B">
        <w:rPr>
          <w:bCs/>
          <w:sz w:val="28"/>
          <w:szCs w:val="28"/>
        </w:rPr>
        <w:t xml:space="preserve"> Правительства Забайкальского края от 20 декабря 2023 года № 697, от 17 июля 2025 года № 378</w:t>
      </w:r>
      <w:r w:rsidR="002C046A">
        <w:rPr>
          <w:bCs/>
          <w:sz w:val="28"/>
          <w:szCs w:val="28"/>
        </w:rPr>
        <w:t>, от 28 мая 2026 года № 302</w:t>
      </w:r>
      <w:r w:rsidRPr="0083238B">
        <w:rPr>
          <w:bCs/>
          <w:sz w:val="28"/>
          <w:szCs w:val="28"/>
        </w:rPr>
        <w:t>).</w:t>
      </w:r>
    </w:p>
    <w:p w14:paraId="0E49B000" w14:textId="77777777" w:rsidR="00336720" w:rsidRPr="0083238B" w:rsidRDefault="00336720" w:rsidP="00336720">
      <w:pPr>
        <w:shd w:val="clear" w:color="auto" w:fill="FFFFFF"/>
        <w:ind w:firstLine="567"/>
        <w:jc w:val="both"/>
        <w:rPr>
          <w:bCs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777"/>
      </w:tblGrid>
      <w:tr w:rsidR="00ED0AE5" w:rsidRPr="0083238B" w14:paraId="6881AA1F" w14:textId="77777777" w:rsidTr="00336720">
        <w:trPr>
          <w:trHeight w:val="1254"/>
        </w:trPr>
        <w:tc>
          <w:tcPr>
            <w:tcW w:w="3794" w:type="dxa"/>
          </w:tcPr>
          <w:p w14:paraId="0477524C" w14:textId="411176DC" w:rsidR="00E62A48" w:rsidRDefault="00E62A48" w:rsidP="00D317E7">
            <w:pPr>
              <w:jc w:val="both"/>
              <w:rPr>
                <w:bCs/>
                <w:sz w:val="28"/>
                <w:szCs w:val="28"/>
              </w:rPr>
            </w:pPr>
          </w:p>
          <w:p w14:paraId="5609B7B4" w14:textId="77777777" w:rsidR="00876859" w:rsidRPr="0083238B" w:rsidRDefault="00876859" w:rsidP="00D317E7">
            <w:pPr>
              <w:jc w:val="both"/>
              <w:rPr>
                <w:bCs/>
                <w:sz w:val="28"/>
                <w:szCs w:val="28"/>
              </w:rPr>
            </w:pPr>
          </w:p>
          <w:p w14:paraId="3BF1B5C2" w14:textId="3ED4CADD" w:rsidR="00823401" w:rsidRPr="0083238B" w:rsidRDefault="00336720" w:rsidP="00D317E7">
            <w:pPr>
              <w:jc w:val="both"/>
              <w:rPr>
                <w:bCs/>
                <w:sz w:val="28"/>
                <w:szCs w:val="28"/>
              </w:rPr>
            </w:pPr>
            <w:r w:rsidRPr="0083238B">
              <w:rPr>
                <w:bCs/>
                <w:sz w:val="28"/>
                <w:szCs w:val="28"/>
              </w:rPr>
              <w:t xml:space="preserve">Исполняющий обязанности первого заместителя председателя Правительства Забайкальского края </w:t>
            </w:r>
          </w:p>
        </w:tc>
        <w:tc>
          <w:tcPr>
            <w:tcW w:w="5777" w:type="dxa"/>
          </w:tcPr>
          <w:p w14:paraId="42D6B170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</w:p>
          <w:p w14:paraId="4161E6FC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</w:p>
          <w:p w14:paraId="63E72E75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</w:p>
          <w:p w14:paraId="36EE2156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  <w:proofErr w:type="spellStart"/>
            <w:r w:rsidRPr="0083238B">
              <w:rPr>
                <w:bCs/>
                <w:sz w:val="28"/>
                <w:szCs w:val="28"/>
              </w:rPr>
              <w:t>Б.Б.Батомункуев</w:t>
            </w:r>
            <w:proofErr w:type="spellEnd"/>
          </w:p>
        </w:tc>
      </w:tr>
    </w:tbl>
    <w:p w14:paraId="516844D9" w14:textId="77777777" w:rsidR="00336720" w:rsidRPr="0083238B" w:rsidRDefault="00336720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28260DA7" w14:textId="709CECD9" w:rsidR="00336720" w:rsidRPr="0083238B" w:rsidRDefault="00336720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4F37265C" w14:textId="11C7760F" w:rsidR="00E62A48" w:rsidRPr="0083238B" w:rsidRDefault="00E62A4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2C08E0BD" w14:textId="6BA26A7B" w:rsidR="00E62A48" w:rsidRPr="0083238B" w:rsidRDefault="00E62A4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50DBD6E3" w14:textId="1EB7C547" w:rsidR="00E62A48" w:rsidRDefault="00E62A4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0B17E4D3" w14:textId="2EB236B0" w:rsidR="00ED0AE5" w:rsidRDefault="00ED0AE5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05E8D515" w14:textId="5043439F" w:rsidR="00ED0AE5" w:rsidRDefault="00ED0AE5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4E59C51E" w14:textId="64EBF87F" w:rsidR="00ED0AE5" w:rsidRDefault="00ED0AE5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40762708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0FC43D71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7675E23A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2374C488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51A459D1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29167A8C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5E681B9C" w14:textId="77777777" w:rsidR="00A76E28" w:rsidRDefault="00A76E28" w:rsidP="00336720">
      <w:pPr>
        <w:shd w:val="clear" w:color="auto" w:fill="FFFFFF"/>
        <w:jc w:val="both"/>
        <w:rPr>
          <w:bCs/>
          <w:sz w:val="28"/>
          <w:szCs w:val="28"/>
        </w:rPr>
      </w:pPr>
    </w:p>
    <w:p w14:paraId="4BA90FDB" w14:textId="2FD217BB" w:rsidR="00ED0AE5" w:rsidRDefault="00ED0AE5" w:rsidP="00336720">
      <w:pPr>
        <w:shd w:val="clear" w:color="auto" w:fill="FFFFFF"/>
        <w:jc w:val="both"/>
        <w:rPr>
          <w:bCs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7"/>
        <w:gridCol w:w="1829"/>
        <w:gridCol w:w="4429"/>
      </w:tblGrid>
      <w:tr w:rsidR="00ED0AE5" w:rsidRPr="0083238B" w14:paraId="68760B81" w14:textId="77777777" w:rsidTr="00876859">
        <w:tc>
          <w:tcPr>
            <w:tcW w:w="3097" w:type="dxa"/>
          </w:tcPr>
          <w:p w14:paraId="56E68AD2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</w:p>
        </w:tc>
        <w:tc>
          <w:tcPr>
            <w:tcW w:w="1829" w:type="dxa"/>
          </w:tcPr>
          <w:p w14:paraId="65687B3F" w14:textId="77777777" w:rsidR="00336720" w:rsidRPr="0083238B" w:rsidRDefault="00336720" w:rsidP="00336720">
            <w:pPr>
              <w:jc w:val="right"/>
              <w:rPr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429" w:type="dxa"/>
          </w:tcPr>
          <w:p w14:paraId="744CFB5F" w14:textId="5AC41B79" w:rsidR="00336720" w:rsidRPr="0083238B" w:rsidRDefault="00211EB7" w:rsidP="00A47E7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УТВЕРЖДЕНЫ</w:t>
            </w:r>
            <w:r w:rsidR="00336720" w:rsidRPr="0083238B">
              <w:rPr>
                <w:bCs/>
                <w:sz w:val="28"/>
                <w:szCs w:val="28"/>
              </w:rPr>
              <w:br/>
              <w:t>постановлением Правительства</w:t>
            </w:r>
          </w:p>
          <w:p w14:paraId="48546366" w14:textId="77777777" w:rsidR="00336720" w:rsidRPr="0083238B" w:rsidRDefault="00336720" w:rsidP="00A47E7B">
            <w:pPr>
              <w:jc w:val="center"/>
              <w:rPr>
                <w:bCs/>
                <w:sz w:val="28"/>
                <w:szCs w:val="28"/>
              </w:rPr>
            </w:pPr>
            <w:r w:rsidRPr="0083238B">
              <w:rPr>
                <w:bCs/>
                <w:sz w:val="28"/>
                <w:szCs w:val="28"/>
              </w:rPr>
              <w:t>Забайкальского края</w:t>
            </w:r>
          </w:p>
        </w:tc>
      </w:tr>
    </w:tbl>
    <w:p w14:paraId="13A450B2" w14:textId="77777777" w:rsidR="00336720" w:rsidRPr="0083238B" w:rsidRDefault="00336720" w:rsidP="00336720">
      <w:pPr>
        <w:shd w:val="clear" w:color="auto" w:fill="FFFFFF"/>
        <w:jc w:val="right"/>
        <w:rPr>
          <w:bCs/>
          <w:sz w:val="28"/>
          <w:szCs w:val="28"/>
        </w:rPr>
      </w:pPr>
    </w:p>
    <w:p w14:paraId="21B887AB" w14:textId="77777777" w:rsidR="00336720" w:rsidRPr="0083238B" w:rsidRDefault="00336720" w:rsidP="00336720">
      <w:pPr>
        <w:shd w:val="clear" w:color="auto" w:fill="FFFFFF"/>
        <w:jc w:val="right"/>
        <w:rPr>
          <w:bCs/>
          <w:sz w:val="28"/>
          <w:szCs w:val="28"/>
        </w:rPr>
      </w:pPr>
    </w:p>
    <w:p w14:paraId="3F397E24" w14:textId="77777777" w:rsidR="00336720" w:rsidRPr="0083238B" w:rsidRDefault="00336720" w:rsidP="00336720">
      <w:pPr>
        <w:shd w:val="clear" w:color="auto" w:fill="FFFFFF"/>
        <w:jc w:val="right"/>
        <w:rPr>
          <w:bCs/>
          <w:sz w:val="28"/>
          <w:szCs w:val="28"/>
        </w:rPr>
      </w:pPr>
    </w:p>
    <w:p w14:paraId="1BA90ECF" w14:textId="77777777" w:rsidR="00336720" w:rsidRPr="0083238B" w:rsidRDefault="00336720" w:rsidP="00514859">
      <w:pPr>
        <w:shd w:val="clear" w:color="auto" w:fill="FFFFFF"/>
        <w:jc w:val="center"/>
        <w:rPr>
          <w:b/>
          <w:bCs/>
          <w:sz w:val="28"/>
          <w:szCs w:val="28"/>
        </w:rPr>
      </w:pPr>
      <w:r w:rsidRPr="0083238B">
        <w:rPr>
          <w:b/>
          <w:bCs/>
          <w:sz w:val="28"/>
          <w:szCs w:val="28"/>
        </w:rPr>
        <w:t>ИЗМЕНЕНИЯ,</w:t>
      </w:r>
    </w:p>
    <w:p w14:paraId="3FA9EBF9" w14:textId="58F07E28" w:rsidR="00336720" w:rsidRPr="0083238B" w:rsidRDefault="00336720" w:rsidP="00514859">
      <w:pPr>
        <w:shd w:val="clear" w:color="auto" w:fill="FFFFFF"/>
        <w:jc w:val="center"/>
        <w:rPr>
          <w:b/>
          <w:bCs/>
          <w:sz w:val="28"/>
          <w:szCs w:val="28"/>
        </w:rPr>
      </w:pPr>
      <w:r w:rsidRPr="0083238B">
        <w:rPr>
          <w:b/>
          <w:bCs/>
          <w:sz w:val="28"/>
          <w:szCs w:val="28"/>
        </w:rPr>
        <w:t xml:space="preserve">которые вносятся в </w:t>
      </w:r>
      <w:r w:rsidR="00A76E28" w:rsidRPr="00A76E28">
        <w:rPr>
          <w:b/>
          <w:bCs/>
          <w:sz w:val="28"/>
          <w:szCs w:val="28"/>
        </w:rPr>
        <w:t>постановление Правительства Забайкальского края</w:t>
      </w:r>
      <w:r w:rsidRPr="0083238B">
        <w:rPr>
          <w:b/>
          <w:bCs/>
          <w:sz w:val="28"/>
          <w:szCs w:val="28"/>
        </w:rPr>
        <w:t xml:space="preserve"> о региональном государственном контроле (надзоре) за достоверностью, актуальностью и полнотой сведений об организациях отдыха детей и их оздоровления, содержащихся в реестре организаций отдыха детей и их оздоровления, на территории Забайкальского края</w:t>
      </w:r>
      <w:r w:rsidR="007C6E5F" w:rsidRPr="0083238B">
        <w:rPr>
          <w:b/>
          <w:bCs/>
          <w:sz w:val="28"/>
          <w:szCs w:val="28"/>
        </w:rPr>
        <w:t xml:space="preserve"> </w:t>
      </w:r>
    </w:p>
    <w:p w14:paraId="74CE81F3" w14:textId="77777777" w:rsidR="007C6E5F" w:rsidRPr="0083238B" w:rsidRDefault="007C6E5F" w:rsidP="00514859">
      <w:pPr>
        <w:shd w:val="clear" w:color="auto" w:fill="FFFFFF"/>
        <w:jc w:val="center"/>
        <w:rPr>
          <w:b/>
          <w:bCs/>
          <w:sz w:val="28"/>
          <w:szCs w:val="28"/>
        </w:rPr>
      </w:pPr>
    </w:p>
    <w:p w14:paraId="2E532720" w14:textId="5260C681" w:rsidR="00895477" w:rsidRDefault="00895477" w:rsidP="002C046A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В Положении о региональном г</w:t>
      </w:r>
      <w:r w:rsidR="00181376">
        <w:rPr>
          <w:bCs/>
          <w:sz w:val="28"/>
          <w:szCs w:val="28"/>
        </w:rPr>
        <w:t>осударственном контроле (надзоре)</w:t>
      </w:r>
      <w:r>
        <w:rPr>
          <w:bCs/>
          <w:sz w:val="28"/>
          <w:szCs w:val="28"/>
        </w:rPr>
        <w:t xml:space="preserve"> за достоверностью, актуальностью и полнотой сведений об организациях</w:t>
      </w:r>
      <w:r w:rsidR="00181376">
        <w:rPr>
          <w:bCs/>
          <w:sz w:val="28"/>
          <w:szCs w:val="28"/>
        </w:rPr>
        <w:t xml:space="preserve"> отдыха детей и их оздоровления</w:t>
      </w:r>
      <w:r>
        <w:rPr>
          <w:bCs/>
          <w:sz w:val="28"/>
          <w:szCs w:val="28"/>
        </w:rPr>
        <w:t xml:space="preserve"> на территории Забайкальского края, утвержденн</w:t>
      </w:r>
      <w:r w:rsidR="00181376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 указанным постановлением:</w:t>
      </w:r>
    </w:p>
    <w:p w14:paraId="3B108038" w14:textId="04C33956" w:rsidR="005B3114" w:rsidRDefault="006E575B" w:rsidP="002C046A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895477">
        <w:rPr>
          <w:bCs/>
          <w:sz w:val="28"/>
          <w:szCs w:val="28"/>
        </w:rPr>
        <w:t>)</w:t>
      </w:r>
      <w:r>
        <w:rPr>
          <w:bCs/>
          <w:sz w:val="28"/>
          <w:szCs w:val="28"/>
        </w:rPr>
        <w:t xml:space="preserve"> </w:t>
      </w:r>
      <w:r w:rsidR="00547A92">
        <w:rPr>
          <w:bCs/>
          <w:sz w:val="28"/>
          <w:szCs w:val="28"/>
        </w:rPr>
        <w:t>в</w:t>
      </w:r>
      <w:r w:rsidR="005B3114">
        <w:rPr>
          <w:bCs/>
          <w:sz w:val="28"/>
          <w:szCs w:val="28"/>
        </w:rPr>
        <w:t xml:space="preserve"> </w:t>
      </w:r>
      <w:r w:rsidR="002C046A">
        <w:rPr>
          <w:bCs/>
          <w:sz w:val="28"/>
          <w:szCs w:val="28"/>
        </w:rPr>
        <w:t>абзаце</w:t>
      </w:r>
      <w:r w:rsidR="005B3114">
        <w:rPr>
          <w:bCs/>
          <w:sz w:val="28"/>
          <w:szCs w:val="28"/>
        </w:rPr>
        <w:t xml:space="preserve"> </w:t>
      </w:r>
      <w:r w:rsidR="002C046A">
        <w:rPr>
          <w:bCs/>
          <w:sz w:val="28"/>
          <w:szCs w:val="28"/>
        </w:rPr>
        <w:t>шестом</w:t>
      </w:r>
      <w:r w:rsidR="00181376">
        <w:rPr>
          <w:bCs/>
          <w:sz w:val="28"/>
          <w:szCs w:val="28"/>
        </w:rPr>
        <w:t xml:space="preserve"> пункта 8 </w:t>
      </w:r>
      <w:r w:rsidR="005B3114">
        <w:rPr>
          <w:bCs/>
          <w:sz w:val="28"/>
          <w:szCs w:val="28"/>
        </w:rPr>
        <w:t>слова «и приема граждан в образовательные организации для получения среднего профессионального и высшего образования» исключить</w:t>
      </w:r>
      <w:r w:rsidR="00547A92">
        <w:rPr>
          <w:bCs/>
          <w:sz w:val="28"/>
          <w:szCs w:val="28"/>
        </w:rPr>
        <w:t>;</w:t>
      </w:r>
    </w:p>
    <w:p w14:paraId="2A6AEFB4" w14:textId="6A100266" w:rsidR="00245F95" w:rsidRDefault="002C046A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895477">
        <w:rPr>
          <w:bCs/>
          <w:sz w:val="28"/>
          <w:szCs w:val="28"/>
        </w:rPr>
        <w:t xml:space="preserve">) </w:t>
      </w:r>
      <w:r w:rsidR="00245F95">
        <w:rPr>
          <w:bCs/>
          <w:sz w:val="28"/>
          <w:szCs w:val="28"/>
        </w:rPr>
        <w:t>Пункт 14 изложить следующе</w:t>
      </w:r>
      <w:r w:rsidR="00535959">
        <w:rPr>
          <w:bCs/>
          <w:sz w:val="28"/>
          <w:szCs w:val="28"/>
        </w:rPr>
        <w:t>го</w:t>
      </w:r>
      <w:r w:rsidR="00245F95">
        <w:rPr>
          <w:bCs/>
          <w:sz w:val="28"/>
          <w:szCs w:val="28"/>
        </w:rPr>
        <w:t xml:space="preserve"> </w:t>
      </w:r>
      <w:r w:rsidR="00535959">
        <w:rPr>
          <w:bCs/>
          <w:sz w:val="28"/>
          <w:szCs w:val="28"/>
        </w:rPr>
        <w:t>содержания</w:t>
      </w:r>
      <w:r w:rsidR="00245F95">
        <w:rPr>
          <w:bCs/>
          <w:sz w:val="28"/>
          <w:szCs w:val="28"/>
        </w:rPr>
        <w:t>:</w:t>
      </w:r>
    </w:p>
    <w:p w14:paraId="06E85D2A" w14:textId="2581DE9A" w:rsidR="00C33C26" w:rsidRDefault="00245F95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«14. Приказом Министерства ежегодно до 20 декабря, предшествующего году проведения профилактических мероприятий, </w:t>
      </w:r>
      <w:r w:rsidR="00C33C26">
        <w:rPr>
          <w:bCs/>
          <w:sz w:val="28"/>
          <w:szCs w:val="28"/>
        </w:rPr>
        <w:t>утверждается программа профилактики рисков причинения вреда (ущерба) охраняемым законом ценностям (далее</w:t>
      </w:r>
      <w:r w:rsidR="006E575B">
        <w:rPr>
          <w:bCs/>
          <w:sz w:val="28"/>
          <w:szCs w:val="28"/>
        </w:rPr>
        <w:t xml:space="preserve"> </w:t>
      </w:r>
      <w:r w:rsidR="00C33C26">
        <w:rPr>
          <w:bCs/>
          <w:sz w:val="28"/>
          <w:szCs w:val="28"/>
        </w:rPr>
        <w:t xml:space="preserve">– программа профилактики рисков) и размещается на </w:t>
      </w:r>
      <w:r w:rsidR="00325550">
        <w:rPr>
          <w:bCs/>
          <w:sz w:val="28"/>
          <w:szCs w:val="28"/>
        </w:rPr>
        <w:t xml:space="preserve">официальном </w:t>
      </w:r>
      <w:r w:rsidR="00C33C26">
        <w:rPr>
          <w:bCs/>
          <w:sz w:val="28"/>
          <w:szCs w:val="28"/>
        </w:rPr>
        <w:t>сайте Министерства в сети «Интернет» в течени</w:t>
      </w:r>
      <w:r w:rsidR="006E575B">
        <w:rPr>
          <w:bCs/>
          <w:sz w:val="28"/>
          <w:szCs w:val="28"/>
        </w:rPr>
        <w:t>е</w:t>
      </w:r>
      <w:r w:rsidR="00C33C26">
        <w:rPr>
          <w:bCs/>
          <w:sz w:val="28"/>
          <w:szCs w:val="28"/>
        </w:rPr>
        <w:t xml:space="preserve"> 5</w:t>
      </w:r>
      <w:r w:rsidR="00CC471B">
        <w:rPr>
          <w:bCs/>
          <w:sz w:val="28"/>
          <w:szCs w:val="28"/>
        </w:rPr>
        <w:t xml:space="preserve"> </w:t>
      </w:r>
      <w:r w:rsidR="00C33C26">
        <w:rPr>
          <w:bCs/>
          <w:sz w:val="28"/>
          <w:szCs w:val="28"/>
        </w:rPr>
        <w:t>рабочих дней со дня е</w:t>
      </w:r>
      <w:r w:rsidR="00181376">
        <w:rPr>
          <w:bCs/>
          <w:sz w:val="28"/>
          <w:szCs w:val="28"/>
        </w:rPr>
        <w:t>е</w:t>
      </w:r>
      <w:r w:rsidR="00C33C26">
        <w:rPr>
          <w:bCs/>
          <w:sz w:val="28"/>
          <w:szCs w:val="28"/>
        </w:rPr>
        <w:t xml:space="preserve"> утверждения</w:t>
      </w:r>
      <w:proofErr w:type="gramStart"/>
      <w:r w:rsidR="00C33C26">
        <w:rPr>
          <w:bCs/>
          <w:sz w:val="28"/>
          <w:szCs w:val="28"/>
        </w:rPr>
        <w:t>.</w:t>
      </w:r>
      <w:r w:rsidR="0041750B">
        <w:rPr>
          <w:bCs/>
          <w:sz w:val="28"/>
          <w:szCs w:val="28"/>
        </w:rPr>
        <w:t>».</w:t>
      </w:r>
      <w:proofErr w:type="gramEnd"/>
    </w:p>
    <w:p w14:paraId="7FE5992C" w14:textId="3B3F23AB" w:rsidR="00E62A48" w:rsidRDefault="00895477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</w:t>
      </w:r>
      <w:r w:rsidR="00245F95">
        <w:rPr>
          <w:bCs/>
          <w:sz w:val="28"/>
          <w:szCs w:val="28"/>
        </w:rPr>
        <w:t xml:space="preserve"> </w:t>
      </w:r>
      <w:r w:rsidR="0041750B">
        <w:rPr>
          <w:bCs/>
          <w:sz w:val="28"/>
          <w:szCs w:val="28"/>
        </w:rPr>
        <w:t xml:space="preserve">Пункт 15 дополнить подпунктом </w:t>
      </w:r>
      <w:r w:rsidR="00535959">
        <w:rPr>
          <w:bCs/>
          <w:sz w:val="28"/>
          <w:szCs w:val="28"/>
        </w:rPr>
        <w:t>7</w:t>
      </w:r>
      <w:r w:rsidR="008D2139">
        <w:rPr>
          <w:bCs/>
          <w:sz w:val="28"/>
          <w:szCs w:val="28"/>
        </w:rPr>
        <w:t xml:space="preserve"> </w:t>
      </w:r>
      <w:r w:rsidR="0041750B">
        <w:rPr>
          <w:bCs/>
          <w:sz w:val="28"/>
          <w:szCs w:val="28"/>
        </w:rPr>
        <w:t>следующего содержания:</w:t>
      </w:r>
    </w:p>
    <w:p w14:paraId="20733F0C" w14:textId="52FD18A2" w:rsidR="0041750B" w:rsidRPr="0041750B" w:rsidRDefault="0041750B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35959">
        <w:rPr>
          <w:bCs/>
          <w:sz w:val="28"/>
          <w:szCs w:val="28"/>
        </w:rPr>
        <w:t>7</w:t>
      </w:r>
      <w:r>
        <w:rPr>
          <w:bCs/>
          <w:sz w:val="28"/>
          <w:szCs w:val="28"/>
          <w:vertAlign w:val="superscript"/>
        </w:rPr>
        <w:t xml:space="preserve"> </w:t>
      </w:r>
      <w:r w:rsidRPr="0041750B">
        <w:rPr>
          <w:bCs/>
          <w:sz w:val="28"/>
          <w:szCs w:val="28"/>
        </w:rPr>
        <w:t>)</w:t>
      </w:r>
      <w:r>
        <w:rPr>
          <w:bCs/>
          <w:sz w:val="28"/>
          <w:szCs w:val="28"/>
          <w:vertAlign w:val="superscript"/>
        </w:rPr>
        <w:t xml:space="preserve"> </w:t>
      </w:r>
      <w:r>
        <w:rPr>
          <w:bCs/>
          <w:sz w:val="28"/>
          <w:szCs w:val="28"/>
        </w:rPr>
        <w:t>меры стимулирования добросовестности</w:t>
      </w:r>
      <w:proofErr w:type="gramStart"/>
      <w:r w:rsidR="0053595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».</w:t>
      </w:r>
      <w:proofErr w:type="gramEnd"/>
    </w:p>
    <w:p w14:paraId="78AD49D8" w14:textId="68AB0F40" w:rsidR="00F629F1" w:rsidRDefault="00895477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4)</w:t>
      </w:r>
      <w:r w:rsidR="00F629F1">
        <w:rPr>
          <w:bCs/>
          <w:sz w:val="28"/>
          <w:szCs w:val="28"/>
        </w:rPr>
        <w:t xml:space="preserve"> </w:t>
      </w:r>
      <w:r w:rsidR="0041750B">
        <w:rPr>
          <w:bCs/>
          <w:sz w:val="28"/>
          <w:szCs w:val="28"/>
        </w:rPr>
        <w:t xml:space="preserve">Дополнить пунктом </w:t>
      </w:r>
      <w:r w:rsidR="00DE51FE">
        <w:rPr>
          <w:bCs/>
          <w:sz w:val="28"/>
          <w:szCs w:val="28"/>
        </w:rPr>
        <w:t>23</w:t>
      </w:r>
      <w:r w:rsidR="00535959">
        <w:rPr>
          <w:bCs/>
          <w:sz w:val="28"/>
          <w:szCs w:val="28"/>
          <w:vertAlign w:val="superscript"/>
        </w:rPr>
        <w:t>1</w:t>
      </w:r>
      <w:r w:rsidR="006A727E">
        <w:rPr>
          <w:bCs/>
          <w:sz w:val="28"/>
          <w:szCs w:val="28"/>
          <w:vertAlign w:val="superscript"/>
        </w:rPr>
        <w:t xml:space="preserve"> </w:t>
      </w:r>
      <w:r w:rsidR="00F629F1">
        <w:rPr>
          <w:bCs/>
          <w:sz w:val="28"/>
          <w:szCs w:val="28"/>
        </w:rPr>
        <w:t>следующего содержания:</w:t>
      </w:r>
    </w:p>
    <w:p w14:paraId="19F35B7C" w14:textId="7508025B" w:rsidR="0082006E" w:rsidRDefault="00F629F1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DE51FE">
        <w:rPr>
          <w:bCs/>
          <w:sz w:val="28"/>
          <w:szCs w:val="28"/>
        </w:rPr>
        <w:t>23</w:t>
      </w:r>
      <w:r w:rsidR="00535959">
        <w:rPr>
          <w:bCs/>
          <w:sz w:val="28"/>
          <w:szCs w:val="28"/>
          <w:vertAlign w:val="superscript"/>
        </w:rPr>
        <w:t>1</w:t>
      </w:r>
      <w:r w:rsidR="006A727E">
        <w:rPr>
          <w:bCs/>
          <w:sz w:val="28"/>
          <w:szCs w:val="28"/>
        </w:rPr>
        <w:t xml:space="preserve">. </w:t>
      </w:r>
      <w:r w:rsidR="00AC297C">
        <w:rPr>
          <w:bCs/>
          <w:sz w:val="28"/>
          <w:szCs w:val="28"/>
        </w:rPr>
        <w:t xml:space="preserve">В целях мотивации контролируемых лиц к соблюдению обязательных требований Министерство </w:t>
      </w:r>
      <w:r w:rsidR="0066608C">
        <w:rPr>
          <w:bCs/>
          <w:sz w:val="28"/>
          <w:szCs w:val="28"/>
        </w:rPr>
        <w:t>проводит мероприятия, направленные на нематериальное поощрение добросовестных контролируемых лиц (</w:t>
      </w:r>
      <w:r w:rsidR="00325550">
        <w:rPr>
          <w:bCs/>
          <w:sz w:val="28"/>
          <w:szCs w:val="28"/>
        </w:rPr>
        <w:t xml:space="preserve">далее – </w:t>
      </w:r>
      <w:r w:rsidR="0066608C">
        <w:rPr>
          <w:bCs/>
          <w:sz w:val="28"/>
          <w:szCs w:val="28"/>
        </w:rPr>
        <w:t>меры стимулирования добросовестности)</w:t>
      </w:r>
      <w:r w:rsidR="00DE51FE">
        <w:rPr>
          <w:bCs/>
          <w:sz w:val="28"/>
          <w:szCs w:val="28"/>
        </w:rPr>
        <w:t>.</w:t>
      </w:r>
    </w:p>
    <w:p w14:paraId="640EF2A3" w14:textId="5A4D0C8C" w:rsidR="0082006E" w:rsidRDefault="00DE51FE" w:rsidP="00C05292">
      <w:pPr>
        <w:shd w:val="clear" w:color="auto" w:fill="FFFFFF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 качестве меры стимулирования добросовестности Министерством применяется снижение категории риска деятельности контролируемого лица, котор</w:t>
      </w:r>
      <w:r w:rsidR="00181376">
        <w:rPr>
          <w:bCs/>
          <w:sz w:val="28"/>
          <w:szCs w:val="28"/>
        </w:rPr>
        <w:t>ое</w:t>
      </w:r>
      <w:r>
        <w:rPr>
          <w:bCs/>
          <w:sz w:val="28"/>
          <w:szCs w:val="28"/>
        </w:rPr>
        <w:t xml:space="preserve"> ранее был</w:t>
      </w:r>
      <w:r w:rsidR="00181376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отнесен</w:t>
      </w:r>
      <w:r w:rsidR="00181376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к категориям  среднего или умеренного рисков.</w:t>
      </w:r>
    </w:p>
    <w:p w14:paraId="27518C10" w14:textId="5ACB385B" w:rsidR="0082557E" w:rsidRDefault="0082557E" w:rsidP="00C05292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Критери</w:t>
      </w:r>
      <w:r w:rsidR="00181376">
        <w:rPr>
          <w:bCs/>
          <w:sz w:val="28"/>
          <w:szCs w:val="28"/>
        </w:rPr>
        <w:t>ем</w:t>
      </w:r>
      <w:r>
        <w:rPr>
          <w:bCs/>
          <w:sz w:val="28"/>
          <w:szCs w:val="28"/>
        </w:rPr>
        <w:t xml:space="preserve"> добросовестности контролируемых лиц, </w:t>
      </w:r>
      <w:r w:rsidR="00A14256">
        <w:rPr>
          <w:bCs/>
          <w:sz w:val="28"/>
          <w:szCs w:val="28"/>
        </w:rPr>
        <w:t>деятельность которых отнесена к категориям среднего или умеренного риска, явля</w:t>
      </w:r>
      <w:r w:rsidR="0027245A">
        <w:rPr>
          <w:bCs/>
          <w:sz w:val="28"/>
          <w:szCs w:val="28"/>
        </w:rPr>
        <w:t>е</w:t>
      </w:r>
      <w:r w:rsidR="00A14256">
        <w:rPr>
          <w:bCs/>
          <w:sz w:val="28"/>
          <w:szCs w:val="28"/>
        </w:rPr>
        <w:t>тся соблюдение контролируемым лицом обязательных требований</w:t>
      </w:r>
      <w:proofErr w:type="gramStart"/>
      <w:r w:rsidR="00A14256">
        <w:rPr>
          <w:bCs/>
          <w:sz w:val="28"/>
          <w:szCs w:val="28"/>
        </w:rPr>
        <w:t>.</w:t>
      </w:r>
      <w:r w:rsidR="00181376">
        <w:rPr>
          <w:bCs/>
          <w:sz w:val="28"/>
          <w:szCs w:val="28"/>
        </w:rPr>
        <w:t>».</w:t>
      </w:r>
      <w:r>
        <w:rPr>
          <w:bCs/>
          <w:sz w:val="28"/>
          <w:szCs w:val="28"/>
        </w:rPr>
        <w:t xml:space="preserve"> </w:t>
      </w:r>
      <w:proofErr w:type="gramEnd"/>
    </w:p>
    <w:p w14:paraId="0846EC8D" w14:textId="265A3875" w:rsidR="001A6355" w:rsidRDefault="00895477" w:rsidP="00D35FCE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A76E28">
        <w:rPr>
          <w:bCs/>
          <w:sz w:val="28"/>
          <w:szCs w:val="28"/>
        </w:rPr>
        <w:t>Перечень индикаторов риска нарушения обязательных требований к достоверности, актуальности и полноте сведений об организациях отдыха детей и их оздоровления, содержащ</w:t>
      </w:r>
      <w:r w:rsidR="00460444">
        <w:rPr>
          <w:bCs/>
          <w:sz w:val="28"/>
          <w:szCs w:val="28"/>
        </w:rPr>
        <w:t xml:space="preserve">ихся в реестре организаций отдыха детей и их оздоровления, утвержденный указанным постановлением, изложить в следующей редакции: </w:t>
      </w:r>
    </w:p>
    <w:p w14:paraId="6E34A177" w14:textId="77777777" w:rsidR="00895477" w:rsidRDefault="00895477" w:rsidP="00D35FCE">
      <w:pPr>
        <w:shd w:val="clear" w:color="auto" w:fill="FFFFFF"/>
        <w:ind w:firstLine="709"/>
        <w:jc w:val="both"/>
        <w:rPr>
          <w:bCs/>
          <w:sz w:val="28"/>
          <w:szCs w:val="28"/>
        </w:rPr>
      </w:pPr>
    </w:p>
    <w:p w14:paraId="2B144719" w14:textId="59935DE0" w:rsidR="00460444" w:rsidRDefault="00460444" w:rsidP="00460444">
      <w:pPr>
        <w:shd w:val="clear" w:color="auto" w:fill="FFFFFF"/>
        <w:ind w:firstLine="709"/>
        <w:jc w:val="center"/>
        <w:rPr>
          <w:bCs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2163"/>
        <w:gridCol w:w="4218"/>
      </w:tblGrid>
      <w:tr w:rsidR="00460444" w14:paraId="48E83F19" w14:textId="77777777" w:rsidTr="00460444">
        <w:tc>
          <w:tcPr>
            <w:tcW w:w="3190" w:type="dxa"/>
          </w:tcPr>
          <w:p w14:paraId="326DDB41" w14:textId="77777777" w:rsidR="00460444" w:rsidRDefault="00460444" w:rsidP="0046044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163" w:type="dxa"/>
          </w:tcPr>
          <w:p w14:paraId="3B811538" w14:textId="77777777" w:rsidR="00460444" w:rsidRDefault="00460444" w:rsidP="00460444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218" w:type="dxa"/>
          </w:tcPr>
          <w:p w14:paraId="0585460D" w14:textId="1DFBFADB" w:rsidR="00460444" w:rsidRPr="00460444" w:rsidRDefault="00460444" w:rsidP="00460444">
            <w:pPr>
              <w:jc w:val="center"/>
              <w:rPr>
                <w:bCs/>
                <w:sz w:val="28"/>
                <w:szCs w:val="28"/>
              </w:rPr>
            </w:pPr>
            <w:r w:rsidRPr="00460444">
              <w:rPr>
                <w:bCs/>
                <w:sz w:val="28"/>
                <w:szCs w:val="28"/>
              </w:rPr>
              <w:t>УТВЕРЖДЕН</w:t>
            </w:r>
          </w:p>
          <w:p w14:paraId="64DD14DF" w14:textId="5790457B" w:rsidR="00460444" w:rsidRPr="00460444" w:rsidRDefault="004B2DF7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</w:t>
            </w:r>
            <w:r w:rsidR="00460444" w:rsidRPr="00460444">
              <w:rPr>
                <w:bCs/>
                <w:sz w:val="28"/>
                <w:szCs w:val="28"/>
              </w:rPr>
              <w:t>остановлением Правительства</w:t>
            </w:r>
          </w:p>
          <w:p w14:paraId="1076990A" w14:textId="77777777" w:rsidR="00460444" w:rsidRPr="00460444" w:rsidRDefault="00460444" w:rsidP="00460444">
            <w:pPr>
              <w:jc w:val="center"/>
              <w:rPr>
                <w:bCs/>
                <w:sz w:val="28"/>
                <w:szCs w:val="28"/>
              </w:rPr>
            </w:pPr>
            <w:r w:rsidRPr="00460444">
              <w:rPr>
                <w:bCs/>
                <w:sz w:val="28"/>
                <w:szCs w:val="28"/>
              </w:rPr>
              <w:t>Забайкальского края</w:t>
            </w:r>
          </w:p>
          <w:p w14:paraId="00D74D7E" w14:textId="77777777" w:rsidR="00460444" w:rsidRDefault="00460444" w:rsidP="00460444">
            <w:pPr>
              <w:jc w:val="center"/>
              <w:rPr>
                <w:bCs/>
                <w:sz w:val="28"/>
                <w:szCs w:val="28"/>
              </w:rPr>
            </w:pPr>
            <w:r w:rsidRPr="00460444">
              <w:rPr>
                <w:bCs/>
                <w:sz w:val="28"/>
                <w:szCs w:val="28"/>
              </w:rPr>
              <w:t>от 29 октября 2021</w:t>
            </w:r>
            <w:r w:rsidR="00BC3B8E">
              <w:rPr>
                <w:bCs/>
                <w:sz w:val="28"/>
                <w:szCs w:val="28"/>
              </w:rPr>
              <w:t xml:space="preserve"> </w:t>
            </w:r>
            <w:r w:rsidRPr="00460444">
              <w:rPr>
                <w:bCs/>
                <w:sz w:val="28"/>
                <w:szCs w:val="28"/>
              </w:rPr>
              <w:t>№ 427</w:t>
            </w:r>
          </w:p>
          <w:p w14:paraId="6217DF8E" w14:textId="3C64E8DB" w:rsidR="004B2DF7" w:rsidRDefault="004B2DF7" w:rsidP="00460444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0B77F926" w14:textId="415BA6E6" w:rsidR="00460444" w:rsidRPr="00460444" w:rsidRDefault="00460444" w:rsidP="00460444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460444">
        <w:rPr>
          <w:b/>
          <w:bCs/>
          <w:sz w:val="28"/>
          <w:szCs w:val="28"/>
        </w:rPr>
        <w:t>ПЕРЕЧЕНЬ</w:t>
      </w:r>
    </w:p>
    <w:p w14:paraId="741E94AD" w14:textId="74CF9DC7" w:rsidR="00460444" w:rsidRDefault="00460444" w:rsidP="00460444">
      <w:pPr>
        <w:shd w:val="clear" w:color="auto" w:fill="FFFFFF"/>
        <w:ind w:firstLine="709"/>
        <w:jc w:val="center"/>
        <w:rPr>
          <w:b/>
          <w:bCs/>
          <w:sz w:val="28"/>
          <w:szCs w:val="28"/>
        </w:rPr>
      </w:pPr>
      <w:r w:rsidRPr="00460444">
        <w:rPr>
          <w:b/>
          <w:bCs/>
          <w:sz w:val="28"/>
          <w:szCs w:val="28"/>
        </w:rPr>
        <w:t xml:space="preserve">индикаторов риска нарушения обязательных требований к достоверности, актуальности и полноте сведений об организациях отдыха детей и их оздоровления, содержащихся в реестре организаций отдыха детей и их оздоровления </w:t>
      </w:r>
    </w:p>
    <w:p w14:paraId="6F56F355" w14:textId="77777777" w:rsidR="00F562D9" w:rsidRDefault="00F562D9" w:rsidP="00460444">
      <w:pPr>
        <w:shd w:val="clear" w:color="auto" w:fill="FFFFFF"/>
        <w:ind w:firstLine="709"/>
        <w:jc w:val="center"/>
        <w:rPr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F562D9" w14:paraId="5DDE4D36" w14:textId="77777777" w:rsidTr="00F562D9">
        <w:tc>
          <w:tcPr>
            <w:tcW w:w="675" w:type="dxa"/>
          </w:tcPr>
          <w:p w14:paraId="3D92C0ED" w14:textId="00D7C8AE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bCs/>
                <w:sz w:val="28"/>
                <w:szCs w:val="28"/>
              </w:rPr>
              <w:t>п</w:t>
            </w:r>
            <w:proofErr w:type="gramEnd"/>
            <w:r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4110" w:type="dxa"/>
          </w:tcPr>
          <w:p w14:paraId="28D1B821" w14:textId="77777777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Наименование индикатора </w:t>
            </w:r>
          </w:p>
          <w:p w14:paraId="42001685" w14:textId="10919645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риска</w:t>
            </w:r>
          </w:p>
        </w:tc>
        <w:tc>
          <w:tcPr>
            <w:tcW w:w="2393" w:type="dxa"/>
          </w:tcPr>
          <w:p w14:paraId="186CBEAA" w14:textId="26144548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Нормальное состояние для выбранного параметра (критерии оценки)</w:t>
            </w:r>
          </w:p>
        </w:tc>
        <w:tc>
          <w:tcPr>
            <w:tcW w:w="2393" w:type="dxa"/>
          </w:tcPr>
          <w:p w14:paraId="0173CAAF" w14:textId="77777777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Показатель </w:t>
            </w:r>
          </w:p>
          <w:p w14:paraId="52333E91" w14:textId="04BB7215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индикатора</w:t>
            </w:r>
          </w:p>
          <w:p w14:paraId="1EDB4B23" w14:textId="01E14DC6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риска</w:t>
            </w:r>
          </w:p>
        </w:tc>
      </w:tr>
      <w:tr w:rsidR="00F562D9" w14:paraId="15E33A74" w14:textId="77777777" w:rsidTr="00F562D9">
        <w:tc>
          <w:tcPr>
            <w:tcW w:w="675" w:type="dxa"/>
          </w:tcPr>
          <w:p w14:paraId="3445061B" w14:textId="72B290BA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110" w:type="dxa"/>
          </w:tcPr>
          <w:p w14:paraId="57080C74" w14:textId="47672AE7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93" w:type="dxa"/>
          </w:tcPr>
          <w:p w14:paraId="6AD2A564" w14:textId="5BE5B902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93" w:type="dxa"/>
          </w:tcPr>
          <w:p w14:paraId="2E1FD2B5" w14:textId="16F75A72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F562D9" w14:paraId="0EF94624" w14:textId="77777777" w:rsidTr="00F562D9">
        <w:tc>
          <w:tcPr>
            <w:tcW w:w="675" w:type="dxa"/>
          </w:tcPr>
          <w:p w14:paraId="49463FAB" w14:textId="2A557D4A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4110" w:type="dxa"/>
          </w:tcPr>
          <w:p w14:paraId="2705608F" w14:textId="678F5858" w:rsidR="00F562D9" w:rsidRDefault="00517DC3" w:rsidP="0082646F">
            <w:pPr>
              <w:jc w:val="center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 xml:space="preserve">Установление контрольным (надзорным) органом по результатам наблюдения за соблюдением обязательных </w:t>
            </w:r>
            <w:r w:rsidR="00CC6EF6">
              <w:rPr>
                <w:bCs/>
                <w:sz w:val="28"/>
                <w:szCs w:val="28"/>
              </w:rPr>
              <w:t xml:space="preserve">требований (мониторинга безопасности), проведенного в отношении контролируемого лица посредством </w:t>
            </w:r>
            <w:r w:rsidR="00BC3B8E">
              <w:rPr>
                <w:bCs/>
                <w:sz w:val="28"/>
                <w:szCs w:val="28"/>
              </w:rPr>
              <w:t xml:space="preserve">анализа сведений, содержащихся </w:t>
            </w:r>
            <w:r w:rsidR="00CC6EF6">
              <w:rPr>
                <w:bCs/>
                <w:sz w:val="28"/>
                <w:szCs w:val="28"/>
              </w:rPr>
              <w:t>в реестр</w:t>
            </w:r>
            <w:r w:rsidR="00BC3B8E">
              <w:rPr>
                <w:bCs/>
                <w:sz w:val="28"/>
                <w:szCs w:val="28"/>
              </w:rPr>
              <w:t xml:space="preserve">е санитарно-эпидемиологических </w:t>
            </w:r>
            <w:r w:rsidR="00CC6EF6">
              <w:rPr>
                <w:bCs/>
                <w:sz w:val="28"/>
                <w:szCs w:val="28"/>
              </w:rPr>
              <w:t>заключений о соответствии (несоответствии) государственным санитарно-эпидемиологическим правилам и нормативам вид</w:t>
            </w:r>
            <w:r w:rsidR="00BC3B8E">
              <w:rPr>
                <w:bCs/>
                <w:sz w:val="28"/>
                <w:szCs w:val="28"/>
              </w:rPr>
              <w:t xml:space="preserve">ов деятельности (работ, услуг) </w:t>
            </w:r>
            <w:r w:rsidR="0082646F">
              <w:rPr>
                <w:bCs/>
                <w:sz w:val="28"/>
                <w:szCs w:val="28"/>
              </w:rPr>
              <w:t>(далее – Реестр</w:t>
            </w:r>
            <w:r w:rsidR="00CC6EF6">
              <w:rPr>
                <w:bCs/>
                <w:sz w:val="28"/>
                <w:szCs w:val="28"/>
              </w:rPr>
              <w:t>)</w:t>
            </w:r>
            <w:r w:rsidR="00BC3B8E">
              <w:rPr>
                <w:bCs/>
                <w:sz w:val="28"/>
                <w:szCs w:val="28"/>
              </w:rPr>
              <w:t>,</w:t>
            </w:r>
            <w:r w:rsidR="00CC6EF6">
              <w:rPr>
                <w:bCs/>
                <w:sz w:val="28"/>
                <w:szCs w:val="28"/>
              </w:rPr>
              <w:t xml:space="preserve"> факта наличия в Реестре</w:t>
            </w:r>
            <w:r w:rsidR="0082646F">
              <w:rPr>
                <w:bCs/>
                <w:sz w:val="28"/>
                <w:szCs w:val="28"/>
              </w:rPr>
              <w:t xml:space="preserve"> </w:t>
            </w:r>
            <w:r w:rsidR="00CC6EF6">
              <w:rPr>
                <w:bCs/>
                <w:sz w:val="28"/>
                <w:szCs w:val="28"/>
              </w:rPr>
              <w:t>сведений о выдаче контролируемому лицу санитарно-эпидемиологического заключения (далее – заключение) о несоответствии деятельности в сфере организации отдыха</w:t>
            </w:r>
            <w:proofErr w:type="gramEnd"/>
            <w:r w:rsidR="00CC6EF6">
              <w:rPr>
                <w:bCs/>
                <w:sz w:val="28"/>
                <w:szCs w:val="28"/>
              </w:rPr>
              <w:t xml:space="preserve"> и оздоровления детей, </w:t>
            </w:r>
            <w:proofErr w:type="gramStart"/>
            <w:r w:rsidR="00CC6EF6">
              <w:rPr>
                <w:bCs/>
                <w:sz w:val="28"/>
                <w:szCs w:val="28"/>
              </w:rPr>
              <w:t>осуществляемой</w:t>
            </w:r>
            <w:proofErr w:type="gramEnd"/>
            <w:r w:rsidR="00CC6EF6">
              <w:rPr>
                <w:bCs/>
                <w:sz w:val="28"/>
                <w:szCs w:val="28"/>
              </w:rPr>
              <w:t xml:space="preserve"> контролируемым лицом, санитарно-эпидемиологическим </w:t>
            </w:r>
            <w:r w:rsidR="00CC6EF6">
              <w:rPr>
                <w:bCs/>
                <w:sz w:val="28"/>
                <w:szCs w:val="28"/>
              </w:rPr>
              <w:lastRenderedPageBreak/>
              <w:t>требованиям</w:t>
            </w:r>
          </w:p>
        </w:tc>
        <w:tc>
          <w:tcPr>
            <w:tcW w:w="2393" w:type="dxa"/>
          </w:tcPr>
          <w:p w14:paraId="145614D6" w14:textId="61C8998D" w:rsidR="00F562D9" w:rsidRDefault="00F562D9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Сведения достоверные, актуальные,</w:t>
            </w:r>
            <w:r w:rsidR="00D3539C">
              <w:rPr>
                <w:bCs/>
                <w:sz w:val="28"/>
                <w:szCs w:val="28"/>
              </w:rPr>
              <w:t xml:space="preserve"> полные</w:t>
            </w:r>
          </w:p>
        </w:tc>
        <w:tc>
          <w:tcPr>
            <w:tcW w:w="2393" w:type="dxa"/>
          </w:tcPr>
          <w:p w14:paraId="456A02C6" w14:textId="171B2EE4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Сведения недостоверные, и (или) неактуальные, и (или) неполные</w:t>
            </w:r>
          </w:p>
        </w:tc>
      </w:tr>
      <w:tr w:rsidR="00F562D9" w14:paraId="2BCAE16F" w14:textId="77777777" w:rsidTr="00F562D9">
        <w:tc>
          <w:tcPr>
            <w:tcW w:w="675" w:type="dxa"/>
          </w:tcPr>
          <w:p w14:paraId="0C048F40" w14:textId="08E2A2B2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110" w:type="dxa"/>
          </w:tcPr>
          <w:p w14:paraId="25F83842" w14:textId="315FB52E" w:rsidR="00F562D9" w:rsidRDefault="0082646F" w:rsidP="00BC3B8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Установление контрольным (надзорным) органом по результатам наблюдения за соблюдением обязательных требований (мониторинга безопасности), проведенного в отношении контролируемого лица посредством анализа сведений Реестра, факта несоответствия фактического адреса оказания услуг по организации отдыха детей и их оздоровления</w:t>
            </w:r>
            <w:r w:rsidR="00BC3B8E">
              <w:rPr>
                <w:bCs/>
                <w:sz w:val="28"/>
                <w:szCs w:val="28"/>
              </w:rPr>
              <w:t xml:space="preserve"> сведениям</w:t>
            </w:r>
            <w:r>
              <w:rPr>
                <w:bCs/>
                <w:sz w:val="28"/>
                <w:szCs w:val="28"/>
              </w:rPr>
              <w:t>, содержащи</w:t>
            </w:r>
            <w:r w:rsidR="00BC3B8E">
              <w:rPr>
                <w:bCs/>
                <w:sz w:val="28"/>
                <w:szCs w:val="28"/>
              </w:rPr>
              <w:t>м</w:t>
            </w:r>
            <w:r>
              <w:rPr>
                <w:bCs/>
                <w:sz w:val="28"/>
                <w:szCs w:val="28"/>
              </w:rPr>
              <w:t xml:space="preserve">ся в </w:t>
            </w:r>
            <w:r w:rsidR="00BC3B8E">
              <w:rPr>
                <w:bCs/>
                <w:sz w:val="28"/>
                <w:szCs w:val="28"/>
              </w:rPr>
              <w:t>Р</w:t>
            </w:r>
            <w:r>
              <w:rPr>
                <w:bCs/>
                <w:sz w:val="28"/>
                <w:szCs w:val="28"/>
              </w:rPr>
              <w:t xml:space="preserve">еестре организаций отдыха детей и их оздоровления Забайкальского края </w:t>
            </w:r>
          </w:p>
        </w:tc>
        <w:tc>
          <w:tcPr>
            <w:tcW w:w="2393" w:type="dxa"/>
          </w:tcPr>
          <w:p w14:paraId="3E9303AF" w14:textId="4DF21D24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 w:rsidRPr="00D3539C">
              <w:rPr>
                <w:bCs/>
                <w:sz w:val="28"/>
                <w:szCs w:val="28"/>
              </w:rPr>
              <w:t>Сведения достоверные, актуальные, полные</w:t>
            </w:r>
          </w:p>
        </w:tc>
        <w:tc>
          <w:tcPr>
            <w:tcW w:w="2393" w:type="dxa"/>
          </w:tcPr>
          <w:p w14:paraId="290123E5" w14:textId="59548303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 w:rsidRPr="00D3539C">
              <w:rPr>
                <w:bCs/>
                <w:sz w:val="28"/>
                <w:szCs w:val="28"/>
              </w:rPr>
              <w:t>Сведения недостоверные, и (или) неактуальные, и (или) неполные</w:t>
            </w:r>
          </w:p>
        </w:tc>
      </w:tr>
      <w:tr w:rsidR="00F562D9" w14:paraId="4C6AFF29" w14:textId="77777777" w:rsidTr="00F562D9">
        <w:tc>
          <w:tcPr>
            <w:tcW w:w="675" w:type="dxa"/>
          </w:tcPr>
          <w:p w14:paraId="21371F9D" w14:textId="71EC5CF0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110" w:type="dxa"/>
          </w:tcPr>
          <w:p w14:paraId="5AC49E07" w14:textId="6C3519D2" w:rsidR="00F562D9" w:rsidRDefault="006F78C3" w:rsidP="0046044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Установление контрольным (надзорным) органом </w:t>
            </w:r>
            <w:r w:rsidR="00F215BE">
              <w:rPr>
                <w:bCs/>
                <w:sz w:val="28"/>
                <w:szCs w:val="28"/>
              </w:rPr>
              <w:t xml:space="preserve">по результатам наблюдения за соблюдением обязательных требований (мониторинга безопасности), проведенного в отношении контролируемого лица посредством анализа сведений, размещенных контролируемым лицом на своем официальном сайте в информационно-телекоммуникационной сети «Интернет», факта оказания услуг по организации отдыха и оздоровления детей по истечении </w:t>
            </w:r>
            <w:r w:rsidR="00D66B3F">
              <w:rPr>
                <w:bCs/>
                <w:sz w:val="28"/>
                <w:szCs w:val="28"/>
              </w:rPr>
              <w:t>указанного в Реестре срока действия заключения</w:t>
            </w:r>
          </w:p>
        </w:tc>
        <w:tc>
          <w:tcPr>
            <w:tcW w:w="2393" w:type="dxa"/>
          </w:tcPr>
          <w:p w14:paraId="43EF6422" w14:textId="3B443705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 w:rsidRPr="00D3539C">
              <w:rPr>
                <w:bCs/>
                <w:sz w:val="28"/>
                <w:szCs w:val="28"/>
              </w:rPr>
              <w:t>Сведения достоверные, актуальные, полные</w:t>
            </w:r>
          </w:p>
        </w:tc>
        <w:tc>
          <w:tcPr>
            <w:tcW w:w="2393" w:type="dxa"/>
          </w:tcPr>
          <w:p w14:paraId="51E15447" w14:textId="4DCB2867" w:rsidR="00F562D9" w:rsidRDefault="00D3539C" w:rsidP="00460444">
            <w:pPr>
              <w:jc w:val="center"/>
              <w:rPr>
                <w:bCs/>
                <w:sz w:val="28"/>
                <w:szCs w:val="28"/>
              </w:rPr>
            </w:pPr>
            <w:r w:rsidRPr="00D3539C">
              <w:rPr>
                <w:bCs/>
                <w:sz w:val="28"/>
                <w:szCs w:val="28"/>
              </w:rPr>
              <w:t>Сведения недостоверные, и (или) неактуальные, и (или) неполные</w:t>
            </w:r>
          </w:p>
        </w:tc>
      </w:tr>
    </w:tbl>
    <w:p w14:paraId="75C1F3D2" w14:textId="77777777" w:rsidR="00F562D9" w:rsidRPr="00F562D9" w:rsidRDefault="00F562D9" w:rsidP="00460444">
      <w:pPr>
        <w:shd w:val="clear" w:color="auto" w:fill="FFFFFF"/>
        <w:ind w:firstLine="709"/>
        <w:jc w:val="center"/>
        <w:rPr>
          <w:bCs/>
          <w:sz w:val="28"/>
          <w:szCs w:val="28"/>
        </w:rPr>
      </w:pPr>
    </w:p>
    <w:sectPr w:rsidR="00F562D9" w:rsidRPr="00F562D9" w:rsidSect="0033672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A1034"/>
    <w:multiLevelType w:val="hybridMultilevel"/>
    <w:tmpl w:val="15829576"/>
    <w:lvl w:ilvl="0" w:tplc="DFD0D8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C"/>
    <w:rsid w:val="00006142"/>
    <w:rsid w:val="000363DA"/>
    <w:rsid w:val="0007121C"/>
    <w:rsid w:val="000979C6"/>
    <w:rsid w:val="000C4A53"/>
    <w:rsid w:val="000F0DC3"/>
    <w:rsid w:val="0015411F"/>
    <w:rsid w:val="001554F8"/>
    <w:rsid w:val="00162DE2"/>
    <w:rsid w:val="00181376"/>
    <w:rsid w:val="00197D4A"/>
    <w:rsid w:val="001A6355"/>
    <w:rsid w:val="001F623E"/>
    <w:rsid w:val="001F66C1"/>
    <w:rsid w:val="00202D8C"/>
    <w:rsid w:val="00211EB7"/>
    <w:rsid w:val="00245F95"/>
    <w:rsid w:val="0027245A"/>
    <w:rsid w:val="002B7AF1"/>
    <w:rsid w:val="002C046A"/>
    <w:rsid w:val="002C6992"/>
    <w:rsid w:val="002E0507"/>
    <w:rsid w:val="00325550"/>
    <w:rsid w:val="00334011"/>
    <w:rsid w:val="00336720"/>
    <w:rsid w:val="003424F9"/>
    <w:rsid w:val="0041750B"/>
    <w:rsid w:val="00417F02"/>
    <w:rsid w:val="00424DC8"/>
    <w:rsid w:val="004271D6"/>
    <w:rsid w:val="00450A7C"/>
    <w:rsid w:val="004549B3"/>
    <w:rsid w:val="00456687"/>
    <w:rsid w:val="00457017"/>
    <w:rsid w:val="00460444"/>
    <w:rsid w:val="004B2DF7"/>
    <w:rsid w:val="004C7547"/>
    <w:rsid w:val="004E0D56"/>
    <w:rsid w:val="004E443D"/>
    <w:rsid w:val="005078CC"/>
    <w:rsid w:val="00514859"/>
    <w:rsid w:val="00517DC3"/>
    <w:rsid w:val="00534665"/>
    <w:rsid w:val="00535959"/>
    <w:rsid w:val="00547A92"/>
    <w:rsid w:val="00552680"/>
    <w:rsid w:val="0055760A"/>
    <w:rsid w:val="00563047"/>
    <w:rsid w:val="00572528"/>
    <w:rsid w:val="0058160A"/>
    <w:rsid w:val="005B1592"/>
    <w:rsid w:val="005B3114"/>
    <w:rsid w:val="005D67B0"/>
    <w:rsid w:val="005F3168"/>
    <w:rsid w:val="00650310"/>
    <w:rsid w:val="00662A7E"/>
    <w:rsid w:val="0066608C"/>
    <w:rsid w:val="006A295D"/>
    <w:rsid w:val="006A727E"/>
    <w:rsid w:val="006C4465"/>
    <w:rsid w:val="006E575B"/>
    <w:rsid w:val="006F78C3"/>
    <w:rsid w:val="007013A0"/>
    <w:rsid w:val="00703ACC"/>
    <w:rsid w:val="00732298"/>
    <w:rsid w:val="00751B23"/>
    <w:rsid w:val="00790DD8"/>
    <w:rsid w:val="007A3EC2"/>
    <w:rsid w:val="007C6E5F"/>
    <w:rsid w:val="007F3252"/>
    <w:rsid w:val="00806111"/>
    <w:rsid w:val="0082006E"/>
    <w:rsid w:val="008208A0"/>
    <w:rsid w:val="008208D9"/>
    <w:rsid w:val="00823401"/>
    <w:rsid w:val="0082557E"/>
    <w:rsid w:val="0082646F"/>
    <w:rsid w:val="0083238B"/>
    <w:rsid w:val="00850330"/>
    <w:rsid w:val="00857505"/>
    <w:rsid w:val="00876859"/>
    <w:rsid w:val="00895477"/>
    <w:rsid w:val="008D2139"/>
    <w:rsid w:val="008D542B"/>
    <w:rsid w:val="008E54A6"/>
    <w:rsid w:val="009209AF"/>
    <w:rsid w:val="0094584B"/>
    <w:rsid w:val="00957F19"/>
    <w:rsid w:val="009867E6"/>
    <w:rsid w:val="009903EB"/>
    <w:rsid w:val="009A314E"/>
    <w:rsid w:val="009C165C"/>
    <w:rsid w:val="00A0110C"/>
    <w:rsid w:val="00A14256"/>
    <w:rsid w:val="00A2409B"/>
    <w:rsid w:val="00A41835"/>
    <w:rsid w:val="00A47E7B"/>
    <w:rsid w:val="00A76E28"/>
    <w:rsid w:val="00A81B7C"/>
    <w:rsid w:val="00AA1BA9"/>
    <w:rsid w:val="00AC297C"/>
    <w:rsid w:val="00AE24EC"/>
    <w:rsid w:val="00B257ED"/>
    <w:rsid w:val="00B3200A"/>
    <w:rsid w:val="00B72BD7"/>
    <w:rsid w:val="00B93C44"/>
    <w:rsid w:val="00B968AE"/>
    <w:rsid w:val="00BB279F"/>
    <w:rsid w:val="00BC3B8E"/>
    <w:rsid w:val="00BC3B99"/>
    <w:rsid w:val="00BC615C"/>
    <w:rsid w:val="00C05292"/>
    <w:rsid w:val="00C30A67"/>
    <w:rsid w:val="00C330BC"/>
    <w:rsid w:val="00C33C26"/>
    <w:rsid w:val="00CC471B"/>
    <w:rsid w:val="00CC499D"/>
    <w:rsid w:val="00CC6EF6"/>
    <w:rsid w:val="00CF4F08"/>
    <w:rsid w:val="00D317E7"/>
    <w:rsid w:val="00D3197A"/>
    <w:rsid w:val="00D3539C"/>
    <w:rsid w:val="00D35FCE"/>
    <w:rsid w:val="00D66B3F"/>
    <w:rsid w:val="00D762CB"/>
    <w:rsid w:val="00D91DD5"/>
    <w:rsid w:val="00DE51FE"/>
    <w:rsid w:val="00E62A48"/>
    <w:rsid w:val="00E639BA"/>
    <w:rsid w:val="00E8410C"/>
    <w:rsid w:val="00EA59D6"/>
    <w:rsid w:val="00ED0AE5"/>
    <w:rsid w:val="00F215BE"/>
    <w:rsid w:val="00F562D9"/>
    <w:rsid w:val="00F629F1"/>
    <w:rsid w:val="00F6746B"/>
    <w:rsid w:val="00FA316B"/>
    <w:rsid w:val="00FB1784"/>
    <w:rsid w:val="00FD5DAC"/>
    <w:rsid w:val="00FD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205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A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A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82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next w:val="a"/>
    <w:link w:val="20"/>
    <w:uiPriority w:val="29"/>
    <w:qFormat/>
    <w:rsid w:val="00BB279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BB279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C4465"/>
    <w:pPr>
      <w:spacing w:before="100" w:beforeAutospacing="1" w:after="100" w:afterAutospacing="1"/>
    </w:pPr>
    <w:rPr>
      <w:sz w:val="24"/>
      <w:szCs w:val="24"/>
    </w:rPr>
  </w:style>
  <w:style w:type="paragraph" w:customStyle="1" w:styleId="no-indent">
    <w:name w:val="no-indent"/>
    <w:basedOn w:val="a"/>
    <w:rsid w:val="00162DE2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162DE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45F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A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A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A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823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Quote"/>
    <w:basedOn w:val="a"/>
    <w:next w:val="a"/>
    <w:link w:val="20"/>
    <w:uiPriority w:val="29"/>
    <w:qFormat/>
    <w:rsid w:val="00BB279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BB279F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eastAsia="ru-RU"/>
    </w:rPr>
  </w:style>
  <w:style w:type="paragraph" w:styleId="a6">
    <w:name w:val="Normal (Web)"/>
    <w:basedOn w:val="a"/>
    <w:uiPriority w:val="99"/>
    <w:unhideWhenUsed/>
    <w:rsid w:val="006C4465"/>
    <w:pPr>
      <w:spacing w:before="100" w:beforeAutospacing="1" w:after="100" w:afterAutospacing="1"/>
    </w:pPr>
    <w:rPr>
      <w:sz w:val="24"/>
      <w:szCs w:val="24"/>
    </w:rPr>
  </w:style>
  <w:style w:type="paragraph" w:customStyle="1" w:styleId="no-indent">
    <w:name w:val="no-indent"/>
    <w:basedOn w:val="a"/>
    <w:rsid w:val="00162DE2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162DE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45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1215</TotalTime>
  <Pages>4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BaginaIS</dc:creator>
  <cp:keywords/>
  <dc:description/>
  <cp:lastModifiedBy>пользователь</cp:lastModifiedBy>
  <cp:revision>47</cp:revision>
  <cp:lastPrinted>2026-03-17T01:15:00Z</cp:lastPrinted>
  <dcterms:created xsi:type="dcterms:W3CDTF">2025-11-13T02:21:00Z</dcterms:created>
  <dcterms:modified xsi:type="dcterms:W3CDTF">2026-07-16T00:46:00Z</dcterms:modified>
</cp:coreProperties>
</file>