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053BAA">
        <w:rPr>
          <w:sz w:val="28"/>
        </w:rPr>
        <w:t xml:space="preserve">28 </w:t>
      </w:r>
      <w:r w:rsidR="00254C1F">
        <w:rPr>
          <w:sz w:val="28"/>
        </w:rPr>
        <w:t>февраля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053BAA">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053BAA">
        <w:rPr>
          <w:sz w:val="28"/>
        </w:rPr>
        <w:t>89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53BAA" w:rsidRDefault="00053BAA" w:rsidP="00053BAA">
      <w:pPr>
        <w:shd w:val="clear" w:color="auto" w:fill="FFFFFF"/>
        <w:autoSpaceDE w:val="0"/>
        <w:autoSpaceDN w:val="0"/>
        <w:adjustRightInd w:val="0"/>
        <w:jc w:val="center"/>
      </w:pPr>
      <w:r>
        <w:rPr>
          <w:b/>
          <w:bCs/>
          <w:color w:val="000000"/>
          <w:sz w:val="28"/>
          <w:szCs w:val="28"/>
        </w:rPr>
        <w:t>О внесении изменений в постановление администрации муниципального района «Чернышевский район» от 09 июня 2011 года № 695 «О создании,</w:t>
      </w:r>
    </w:p>
    <w:p w:rsidR="00053BAA" w:rsidRDefault="00053BAA" w:rsidP="00053BAA">
      <w:pPr>
        <w:shd w:val="clear" w:color="auto" w:fill="FFFFFF"/>
        <w:autoSpaceDE w:val="0"/>
        <w:autoSpaceDN w:val="0"/>
        <w:adjustRightInd w:val="0"/>
        <w:jc w:val="center"/>
      </w:pPr>
      <w:r>
        <w:rPr>
          <w:b/>
          <w:bCs/>
          <w:color w:val="000000"/>
          <w:sz w:val="28"/>
          <w:szCs w:val="28"/>
        </w:rPr>
        <w:t>реорганизации, изменении типа и ликвидации муниципальных учреждений, муниципального района «Чернышевский район»» а также</w:t>
      </w:r>
    </w:p>
    <w:p w:rsidR="00053BAA" w:rsidRDefault="00053BAA" w:rsidP="00053BAA">
      <w:pPr>
        <w:shd w:val="clear" w:color="auto" w:fill="FFFFFF"/>
        <w:autoSpaceDE w:val="0"/>
        <w:autoSpaceDN w:val="0"/>
        <w:adjustRightInd w:val="0"/>
        <w:jc w:val="center"/>
      </w:pPr>
      <w:r>
        <w:rPr>
          <w:b/>
          <w:bCs/>
          <w:color w:val="000000"/>
          <w:sz w:val="28"/>
          <w:szCs w:val="28"/>
        </w:rPr>
        <w:t>утверждения уставов муниципальных учреждений муниципального</w:t>
      </w:r>
    </w:p>
    <w:p w:rsidR="00053BAA" w:rsidRDefault="00053BAA" w:rsidP="00053BAA">
      <w:pPr>
        <w:shd w:val="clear" w:color="auto" w:fill="FFFFFF"/>
        <w:autoSpaceDE w:val="0"/>
        <w:autoSpaceDN w:val="0"/>
        <w:adjustRightInd w:val="0"/>
        <w:jc w:val="center"/>
      </w:pPr>
      <w:r>
        <w:rPr>
          <w:b/>
          <w:bCs/>
          <w:color w:val="000000"/>
          <w:sz w:val="28"/>
          <w:szCs w:val="28"/>
        </w:rPr>
        <w:t>района «Чернышевский район» и внесения в них изменений»</w:t>
      </w:r>
    </w:p>
    <w:p w:rsidR="00053BAA" w:rsidRDefault="00053BAA" w:rsidP="00053BAA">
      <w:pPr>
        <w:shd w:val="clear" w:color="auto" w:fill="FFFFFF"/>
        <w:autoSpaceDE w:val="0"/>
        <w:autoSpaceDN w:val="0"/>
        <w:adjustRightInd w:val="0"/>
        <w:rPr>
          <w:color w:val="000000"/>
          <w:sz w:val="28"/>
          <w:szCs w:val="28"/>
        </w:rPr>
      </w:pPr>
    </w:p>
    <w:p w:rsidR="00053BAA" w:rsidRDefault="00053BAA" w:rsidP="00053BAA">
      <w:pPr>
        <w:shd w:val="clear" w:color="auto" w:fill="FFFFFF"/>
        <w:autoSpaceDE w:val="0"/>
        <w:autoSpaceDN w:val="0"/>
        <w:adjustRightInd w:val="0"/>
        <w:ind w:firstLine="709"/>
        <w:jc w:val="both"/>
        <w:rPr>
          <w:b/>
          <w:bCs/>
          <w:color w:val="000000"/>
          <w:sz w:val="28"/>
          <w:szCs w:val="28"/>
        </w:rPr>
      </w:pPr>
      <w:r>
        <w:rPr>
          <w:color w:val="000000"/>
          <w:sz w:val="28"/>
          <w:szCs w:val="28"/>
        </w:rPr>
        <w:t>В целях приведения нормативного акта в</w:t>
      </w:r>
      <w:r w:rsidRPr="00053BAA">
        <w:rPr>
          <w:color w:val="000000"/>
          <w:sz w:val="28"/>
          <w:szCs w:val="28"/>
        </w:rPr>
        <w:t xml:space="preserve"> </w:t>
      </w:r>
      <w:r>
        <w:rPr>
          <w:color w:val="000000"/>
          <w:sz w:val="28"/>
          <w:szCs w:val="28"/>
        </w:rPr>
        <w:t xml:space="preserve">соответствие с требованиями законодательства Российской Федерации, руководствуясь статьей 25 Устава муниципального района «Чернышевский район», администрация муниципального района «Чернышевский район»  </w:t>
      </w:r>
      <w:r>
        <w:rPr>
          <w:b/>
          <w:bCs/>
          <w:color w:val="000000"/>
          <w:sz w:val="28"/>
          <w:szCs w:val="28"/>
        </w:rPr>
        <w:t xml:space="preserve">п </w:t>
      </w:r>
      <w:proofErr w:type="gramStart"/>
      <w:r>
        <w:rPr>
          <w:b/>
          <w:bCs/>
          <w:color w:val="000000"/>
          <w:sz w:val="28"/>
          <w:szCs w:val="28"/>
        </w:rPr>
        <w:t>о</w:t>
      </w:r>
      <w:proofErr w:type="gramEnd"/>
      <w:r>
        <w:rPr>
          <w:b/>
          <w:bCs/>
          <w:color w:val="000000"/>
          <w:sz w:val="28"/>
          <w:szCs w:val="28"/>
        </w:rPr>
        <w:t xml:space="preserve"> с т а </w:t>
      </w:r>
      <w:proofErr w:type="spellStart"/>
      <w:r>
        <w:rPr>
          <w:b/>
          <w:bCs/>
          <w:color w:val="000000"/>
          <w:sz w:val="28"/>
          <w:szCs w:val="28"/>
        </w:rPr>
        <w:t>н</w:t>
      </w:r>
      <w:proofErr w:type="spellEnd"/>
      <w:r>
        <w:rPr>
          <w:b/>
          <w:bCs/>
          <w:color w:val="000000"/>
          <w:sz w:val="28"/>
          <w:szCs w:val="28"/>
        </w:rPr>
        <w:t xml:space="preserve"> о в л я е т:</w:t>
      </w:r>
    </w:p>
    <w:p w:rsidR="00053BAA" w:rsidRDefault="00053BAA" w:rsidP="00053BAA">
      <w:pPr>
        <w:shd w:val="clear" w:color="auto" w:fill="FFFFFF"/>
        <w:autoSpaceDE w:val="0"/>
        <w:autoSpaceDN w:val="0"/>
        <w:adjustRightInd w:val="0"/>
        <w:ind w:firstLine="709"/>
        <w:jc w:val="both"/>
      </w:pPr>
    </w:p>
    <w:p w:rsidR="00053BAA" w:rsidRDefault="00053BAA" w:rsidP="00053BAA">
      <w:pPr>
        <w:shd w:val="clear" w:color="auto" w:fill="FFFFFF"/>
        <w:autoSpaceDE w:val="0"/>
        <w:autoSpaceDN w:val="0"/>
        <w:adjustRightInd w:val="0"/>
        <w:ind w:firstLine="709"/>
        <w:jc w:val="both"/>
      </w:pPr>
      <w:r>
        <w:rPr>
          <w:color w:val="000000"/>
          <w:sz w:val="28"/>
          <w:szCs w:val="28"/>
        </w:rPr>
        <w:t>1. Внести в постановление администрации муниципального района «Чернышевский район» от 09 июня 2011 года № 695 «О создании, реорганизации, изменении типа и ликвидации муниципальных учреждений, муниципального района «Чернышевский район»,  а также утверждения уставов муниципальных учреждений муниципального района «Чернышевский район» и внесения в них изменений» (далее по тексту - Постановление) следующие изменения:</w:t>
      </w:r>
    </w:p>
    <w:p w:rsidR="00053BAA" w:rsidRDefault="00053BAA" w:rsidP="00053BAA">
      <w:pPr>
        <w:shd w:val="clear" w:color="auto" w:fill="FFFFFF"/>
        <w:autoSpaceDE w:val="0"/>
        <w:autoSpaceDN w:val="0"/>
        <w:adjustRightInd w:val="0"/>
        <w:ind w:firstLine="709"/>
        <w:jc w:val="both"/>
      </w:pPr>
      <w:r>
        <w:rPr>
          <w:color w:val="000000"/>
          <w:sz w:val="28"/>
          <w:szCs w:val="28"/>
        </w:rPr>
        <w:t>1.1. Пункт 2 Порядка принятия решения о реорганизации и проведения реорганизации муниципальных учреждений муниципального района «Чернышевский район», утвержденного Постановлением изложить в новой редакции:</w:t>
      </w:r>
      <w:r>
        <w:rPr>
          <w:rFonts w:ascii="Arial" w:cs="Arial"/>
          <w:color w:val="000000"/>
          <w:sz w:val="28"/>
          <w:szCs w:val="28"/>
        </w:rPr>
        <w:t xml:space="preserve">                                                                           </w:t>
      </w:r>
    </w:p>
    <w:p w:rsidR="00053BAA" w:rsidRDefault="00053BAA" w:rsidP="00053BAA">
      <w:pPr>
        <w:shd w:val="clear" w:color="auto" w:fill="FFFFFF"/>
        <w:autoSpaceDE w:val="0"/>
        <w:autoSpaceDN w:val="0"/>
        <w:adjustRightInd w:val="0"/>
        <w:ind w:firstLine="709"/>
        <w:jc w:val="both"/>
      </w:pPr>
      <w:r>
        <w:rPr>
          <w:color w:val="000000"/>
          <w:sz w:val="28"/>
          <w:szCs w:val="28"/>
        </w:rPr>
        <w:t xml:space="preserve">«2. Решение о реорганизации муниципальных учреждений принимается администрацией муниципального района «Чернышевский район» в форме постановления. Решение о реорганизации муниципальной общеобразовательной организации, расположенной в сельской местности, должно </w:t>
      </w:r>
      <w:proofErr w:type="gramStart"/>
      <w:r>
        <w:rPr>
          <w:color w:val="000000"/>
          <w:sz w:val="28"/>
          <w:szCs w:val="28"/>
        </w:rPr>
        <w:t>быть</w:t>
      </w:r>
      <w:proofErr w:type="gramEnd"/>
      <w:r>
        <w:rPr>
          <w:color w:val="000000"/>
          <w:sz w:val="28"/>
          <w:szCs w:val="28"/>
        </w:rPr>
        <w:t xml:space="preserve"> принят с  учетом мнения жителей данного сельского поселения.».</w:t>
      </w:r>
    </w:p>
    <w:p w:rsidR="00053BAA" w:rsidRDefault="00053BAA" w:rsidP="00053BAA">
      <w:pPr>
        <w:shd w:val="clear" w:color="auto" w:fill="FFFFFF"/>
        <w:autoSpaceDE w:val="0"/>
        <w:autoSpaceDN w:val="0"/>
        <w:adjustRightInd w:val="0"/>
        <w:ind w:firstLine="709"/>
        <w:jc w:val="both"/>
      </w:pPr>
      <w:r>
        <w:rPr>
          <w:color w:val="000000"/>
          <w:sz w:val="28"/>
          <w:szCs w:val="28"/>
        </w:rPr>
        <w:t>1.2.  Пункт 2 Порядка принятия решения о ликвидации и проведения ликвидации муниципального учреждения муниципального района «Чернышевский район», утвержденного Постановлением изложить в новой редакции:</w:t>
      </w:r>
    </w:p>
    <w:p w:rsidR="00053BAA" w:rsidRDefault="00053BAA" w:rsidP="00053BAA">
      <w:pPr>
        <w:shd w:val="clear" w:color="auto" w:fill="FFFFFF"/>
        <w:autoSpaceDE w:val="0"/>
        <w:autoSpaceDN w:val="0"/>
        <w:adjustRightInd w:val="0"/>
        <w:ind w:firstLine="709"/>
        <w:jc w:val="both"/>
      </w:pPr>
      <w:r>
        <w:rPr>
          <w:color w:val="000000"/>
          <w:sz w:val="28"/>
          <w:szCs w:val="28"/>
        </w:rPr>
        <w:t>«2. Решение о ликвидации муниципального учреждения принимается администрацией муниципального района «Чернышевский район» в форме постановления. Решение о ликвидации муниципальной общеобразовательной организации, расположенной в сельской местности, должно быть принято с учетом мнения жителей данного сельского поселения</w:t>
      </w:r>
      <w:proofErr w:type="gramStart"/>
      <w:r>
        <w:rPr>
          <w:color w:val="000000"/>
          <w:sz w:val="28"/>
          <w:szCs w:val="28"/>
        </w:rPr>
        <w:t>.».</w:t>
      </w:r>
      <w:proofErr w:type="gramEnd"/>
    </w:p>
    <w:p w:rsidR="00053BAA" w:rsidRDefault="00053BAA" w:rsidP="00053BAA">
      <w:pPr>
        <w:shd w:val="clear" w:color="auto" w:fill="FFFFFF"/>
        <w:autoSpaceDE w:val="0"/>
        <w:autoSpaceDN w:val="0"/>
        <w:adjustRightInd w:val="0"/>
        <w:ind w:firstLine="709"/>
        <w:jc w:val="both"/>
      </w:pPr>
      <w:r>
        <w:rPr>
          <w:color w:val="000000"/>
          <w:sz w:val="28"/>
          <w:szCs w:val="28"/>
        </w:rPr>
        <w:lastRenderedPageBreak/>
        <w:t>1.3. Пункт 6 Порядка утверждения уставов муниципальных учреждений муниципального района «Чернышевский район» и внесения в них изменений, утвержденного Постановлением изложить в новой редакции:</w:t>
      </w:r>
    </w:p>
    <w:p w:rsidR="00053BAA" w:rsidRDefault="00053BAA" w:rsidP="00053BAA">
      <w:pPr>
        <w:shd w:val="clear" w:color="auto" w:fill="FFFFFF"/>
        <w:autoSpaceDE w:val="0"/>
        <w:autoSpaceDN w:val="0"/>
        <w:adjustRightInd w:val="0"/>
        <w:ind w:firstLine="709"/>
        <w:jc w:val="both"/>
      </w:pPr>
      <w:r>
        <w:rPr>
          <w:color w:val="000000"/>
          <w:sz w:val="28"/>
          <w:szCs w:val="28"/>
        </w:rPr>
        <w:t xml:space="preserve">«6. После разработки структурное подразделение администрации муниципального района «Чернышевский район» на которое возложена </w:t>
      </w:r>
      <w:proofErr w:type="gramStart"/>
      <w:r>
        <w:rPr>
          <w:color w:val="000000"/>
          <w:sz w:val="28"/>
          <w:szCs w:val="28"/>
        </w:rPr>
        <w:t>координация</w:t>
      </w:r>
      <w:proofErr w:type="gramEnd"/>
      <w:r>
        <w:rPr>
          <w:color w:val="000000"/>
          <w:sz w:val="28"/>
          <w:szCs w:val="28"/>
        </w:rPr>
        <w:t xml:space="preserve"> и регулирование в соответствующей сфере деятельности направляет проект устава 4учреждения для согласования в Отдел экономики, труда и инвестиционной политики, Комитет по финансам администрации муниципального района «Чернышевский район».</w:t>
      </w:r>
    </w:p>
    <w:p w:rsidR="00053BAA" w:rsidRDefault="00053BAA" w:rsidP="00053BAA">
      <w:pPr>
        <w:shd w:val="clear" w:color="auto" w:fill="FFFFFF"/>
        <w:autoSpaceDE w:val="0"/>
        <w:autoSpaceDN w:val="0"/>
        <w:adjustRightInd w:val="0"/>
        <w:ind w:firstLine="709"/>
        <w:jc w:val="both"/>
        <w:rPr>
          <w:rFonts w:ascii="Arial" w:cs="Arial"/>
          <w:color w:val="000000"/>
          <w:sz w:val="28"/>
          <w:szCs w:val="28"/>
        </w:rPr>
      </w:pPr>
      <w:r>
        <w:rPr>
          <w:color w:val="000000"/>
          <w:sz w:val="28"/>
          <w:szCs w:val="28"/>
        </w:rPr>
        <w:t>Проекты уставов, муниципальных образовательных учреждений муниципального района «Чернышевский район» дополнительно направляются для согласования в Муниципальное казенное учреждение «Комитет образования и молодежной политики администрации муниципального района «Чернышевский район».</w:t>
      </w:r>
      <w:r>
        <w:rPr>
          <w:rFonts w:ascii="Arial" w:cs="Arial"/>
          <w:color w:val="000000"/>
          <w:sz w:val="28"/>
          <w:szCs w:val="28"/>
        </w:rPr>
        <w:t xml:space="preserve">               </w:t>
      </w:r>
    </w:p>
    <w:p w:rsidR="00053BAA" w:rsidRDefault="00053BAA" w:rsidP="00053BAA">
      <w:pPr>
        <w:shd w:val="clear" w:color="auto" w:fill="FFFFFF"/>
        <w:autoSpaceDE w:val="0"/>
        <w:autoSpaceDN w:val="0"/>
        <w:adjustRightInd w:val="0"/>
        <w:ind w:firstLine="709"/>
        <w:jc w:val="both"/>
      </w:pPr>
      <w:r>
        <w:rPr>
          <w:color w:val="000000"/>
          <w:sz w:val="28"/>
          <w:szCs w:val="28"/>
        </w:rPr>
        <w:t xml:space="preserve">2. Настоящее постановление вступает в силу после его официального опубликования. </w:t>
      </w:r>
    </w:p>
    <w:p w:rsidR="00053BAA" w:rsidRDefault="00053BAA" w:rsidP="00053BAA">
      <w:pPr>
        <w:shd w:val="clear" w:color="auto" w:fill="FFFFFF"/>
        <w:autoSpaceDE w:val="0"/>
        <w:autoSpaceDN w:val="0"/>
        <w:adjustRightInd w:val="0"/>
        <w:ind w:firstLine="709"/>
        <w:jc w:val="both"/>
      </w:pPr>
      <w:r>
        <w:rPr>
          <w:color w:val="000000"/>
          <w:sz w:val="28"/>
          <w:szCs w:val="28"/>
        </w:rPr>
        <w:t xml:space="preserve">3.   Настоящее постановление опубликовать в газете «Наше время» и разместить на официальном сайте </w:t>
      </w:r>
      <w:proofErr w:type="spellStart"/>
      <w:r>
        <w:rPr>
          <w:color w:val="000000"/>
          <w:sz w:val="28"/>
          <w:szCs w:val="28"/>
        </w:rPr>
        <w:t>www.чернышевск</w:t>
      </w:r>
      <w:proofErr w:type="gramStart"/>
      <w:r>
        <w:rPr>
          <w:color w:val="000000"/>
          <w:sz w:val="28"/>
          <w:szCs w:val="28"/>
        </w:rPr>
        <w:t>.з</w:t>
      </w:r>
      <w:proofErr w:type="gramEnd"/>
      <w:r>
        <w:rPr>
          <w:color w:val="000000"/>
          <w:sz w:val="28"/>
          <w:szCs w:val="28"/>
        </w:rPr>
        <w:t>абайкальскийкрай.рф</w:t>
      </w:r>
      <w:proofErr w:type="spellEnd"/>
      <w:r>
        <w:rPr>
          <w:color w:val="000000"/>
          <w:sz w:val="28"/>
          <w:szCs w:val="28"/>
        </w:rPr>
        <w:t xml:space="preserve"> в разделе Документы.</w:t>
      </w:r>
    </w:p>
    <w:p w:rsidR="00E36B13" w:rsidRDefault="00053BAA" w:rsidP="00053BAA">
      <w:pPr>
        <w:ind w:firstLine="709"/>
        <w:jc w:val="both"/>
        <w:rPr>
          <w:bCs/>
          <w:sz w:val="28"/>
          <w:szCs w:val="28"/>
        </w:rPr>
      </w:pPr>
      <w:r>
        <w:rPr>
          <w:color w:val="000000"/>
          <w:sz w:val="28"/>
          <w:szCs w:val="28"/>
        </w:rPr>
        <w:t xml:space="preserve">4.     Контроль исполнения настоящего постановления возложить на председателя Комитета образования Чернышевского района  Н.М. </w:t>
      </w:r>
      <w:proofErr w:type="spellStart"/>
      <w:r>
        <w:rPr>
          <w:color w:val="000000"/>
          <w:sz w:val="28"/>
          <w:szCs w:val="28"/>
        </w:rPr>
        <w:t>Корбут</w:t>
      </w:r>
      <w:proofErr w:type="spellEnd"/>
      <w:r>
        <w:rPr>
          <w:color w:val="000000"/>
          <w:sz w:val="28"/>
          <w:szCs w:val="28"/>
        </w:rPr>
        <w:t>.</w:t>
      </w:r>
    </w:p>
    <w:p w:rsidR="00D7679A" w:rsidRDefault="00D7679A" w:rsidP="005351C2">
      <w:pPr>
        <w:rPr>
          <w:spacing w:val="-1"/>
          <w:sz w:val="28"/>
          <w:szCs w:val="28"/>
        </w:rPr>
      </w:pPr>
    </w:p>
    <w:p w:rsidR="00053BAA" w:rsidRDefault="00053BAA" w:rsidP="005351C2">
      <w:pPr>
        <w:rPr>
          <w:spacing w:val="-1"/>
          <w:sz w:val="28"/>
          <w:szCs w:val="28"/>
        </w:rPr>
      </w:pPr>
    </w:p>
    <w:p w:rsidR="00053BAA" w:rsidRDefault="00053BA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53BAA"/>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5FBB"/>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2018-03-02T07:40:00Z</cp:lastPrinted>
  <dcterms:created xsi:type="dcterms:W3CDTF">2018-03-02T07:41:00Z</dcterms:created>
  <dcterms:modified xsi:type="dcterms:W3CDTF">2018-03-02T07:41:00Z</dcterms:modified>
</cp:coreProperties>
</file>