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DA3202" w:rsidP="00430FFD">
      <w:pPr>
        <w:rPr>
          <w:sz w:val="28"/>
          <w:szCs w:val="28"/>
        </w:rPr>
      </w:pPr>
      <w:r>
        <w:rPr>
          <w:sz w:val="28"/>
          <w:szCs w:val="28"/>
        </w:rPr>
        <w:t>11 ма</w:t>
      </w:r>
      <w:r w:rsidR="00205FFB">
        <w:rPr>
          <w:sz w:val="28"/>
          <w:szCs w:val="28"/>
        </w:rPr>
        <w:t>я</w:t>
      </w:r>
      <w:r w:rsidR="00CB50F0">
        <w:rPr>
          <w:sz w:val="28"/>
          <w:szCs w:val="28"/>
        </w:rPr>
        <w:t xml:space="preserve"> </w:t>
      </w:r>
      <w:r w:rsidR="00712D1B">
        <w:rPr>
          <w:sz w:val="28"/>
          <w:szCs w:val="28"/>
        </w:rPr>
        <w:t xml:space="preserve"> </w:t>
      </w:r>
      <w:r w:rsidR="003C154B" w:rsidRPr="003C154B">
        <w:rPr>
          <w:sz w:val="28"/>
          <w:szCs w:val="28"/>
        </w:rPr>
        <w:t>20</w:t>
      </w:r>
      <w:r w:rsidR="00965CF9">
        <w:rPr>
          <w:sz w:val="28"/>
          <w:szCs w:val="28"/>
        </w:rPr>
        <w:t>1</w:t>
      </w:r>
      <w:r w:rsidR="00205FFB">
        <w:rPr>
          <w:sz w:val="28"/>
          <w:szCs w:val="28"/>
        </w:rPr>
        <w:t>8</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Pr>
          <w:sz w:val="28"/>
          <w:szCs w:val="28"/>
        </w:rPr>
        <w:t>113</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DA3202" w:rsidRDefault="00DA3202" w:rsidP="00DA3202">
      <w:pPr>
        <w:jc w:val="center"/>
        <w:rPr>
          <w:b/>
          <w:sz w:val="28"/>
          <w:szCs w:val="28"/>
        </w:rPr>
      </w:pPr>
      <w:r>
        <w:rPr>
          <w:b/>
          <w:sz w:val="28"/>
          <w:szCs w:val="28"/>
        </w:rPr>
        <w:t>О внесении изменений в решение Совета № 86 от 13 октября 2017 года «Об определении перечней объектов для отбывания осужденными наказания в виде исправительных и обязательных работ, а также вида обязательных работ на территории муниципального района «Чернышевский район»</w:t>
      </w:r>
    </w:p>
    <w:p w:rsidR="00DA3202" w:rsidRDefault="00DA3202" w:rsidP="00DA3202">
      <w:pPr>
        <w:jc w:val="center"/>
        <w:rPr>
          <w:b/>
          <w:sz w:val="28"/>
          <w:szCs w:val="28"/>
        </w:rPr>
      </w:pPr>
    </w:p>
    <w:p w:rsidR="00DA3202" w:rsidRDefault="00DA3202" w:rsidP="00DA3202">
      <w:pPr>
        <w:ind w:firstLine="709"/>
        <w:jc w:val="both"/>
        <w:rPr>
          <w:b/>
          <w:sz w:val="28"/>
          <w:szCs w:val="28"/>
        </w:rPr>
      </w:pPr>
      <w:proofErr w:type="gramStart"/>
      <w:r>
        <w:rPr>
          <w:sz w:val="28"/>
          <w:szCs w:val="28"/>
        </w:rPr>
        <w:t>В соответствии со статьями 49, 50 Уголовного кодекса Российской Федерации, статьями  25, 39 Уголовно-исполнительного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в целях создания условий для исполнения наказаний в виде исправительных и обязательных работ на территории муниципального района «Чернышевский район», руководствуясь статьёй 23 Устава муниципального района «Чернышевский</w:t>
      </w:r>
      <w:proofErr w:type="gramEnd"/>
      <w:r>
        <w:rPr>
          <w:sz w:val="28"/>
          <w:szCs w:val="28"/>
        </w:rPr>
        <w:t xml:space="preserve"> район», Совет муниципального района «Чернышевский район»  </w:t>
      </w:r>
      <w:proofErr w:type="spellStart"/>
      <w:proofErr w:type="gramStart"/>
      <w:r>
        <w:rPr>
          <w:b/>
          <w:sz w:val="28"/>
          <w:szCs w:val="28"/>
        </w:rPr>
        <w:t>р</w:t>
      </w:r>
      <w:proofErr w:type="spellEnd"/>
      <w:proofErr w:type="gramEnd"/>
      <w:r>
        <w:rPr>
          <w:b/>
          <w:sz w:val="28"/>
          <w:szCs w:val="28"/>
        </w:rPr>
        <w:t xml:space="preserve"> е </w:t>
      </w:r>
      <w:proofErr w:type="spellStart"/>
      <w:r>
        <w:rPr>
          <w:b/>
          <w:sz w:val="28"/>
          <w:szCs w:val="28"/>
        </w:rPr>
        <w:t>ш</w:t>
      </w:r>
      <w:proofErr w:type="spellEnd"/>
      <w:r>
        <w:rPr>
          <w:b/>
          <w:sz w:val="28"/>
          <w:szCs w:val="28"/>
        </w:rPr>
        <w:t xml:space="preserve"> и л:</w:t>
      </w:r>
    </w:p>
    <w:p w:rsidR="00DA3202" w:rsidRDefault="00DA3202" w:rsidP="00DA3202">
      <w:pPr>
        <w:ind w:firstLine="709"/>
        <w:jc w:val="both"/>
        <w:rPr>
          <w:b/>
          <w:sz w:val="28"/>
          <w:szCs w:val="28"/>
        </w:rPr>
      </w:pPr>
    </w:p>
    <w:p w:rsidR="00DA3202" w:rsidRDefault="00DA3202" w:rsidP="00DA3202">
      <w:pPr>
        <w:pStyle w:val="a5"/>
        <w:ind w:firstLine="709"/>
        <w:jc w:val="both"/>
      </w:pPr>
      <w:r>
        <w:t>1. Внести в  решение Совета муниципального района «Чернышевский район» № 86 от 13 октября 2017 года «Об определении перечней объектов для отбывания осужденными наказания в виде исправительных и обязательных работ, а также вида обязательных работ на территории муниципального района «Чернышевский район», следующие изменения</w:t>
      </w:r>
      <w:proofErr w:type="gramStart"/>
      <w:r>
        <w:t xml:space="preserve"> :</w:t>
      </w:r>
      <w:proofErr w:type="gramEnd"/>
    </w:p>
    <w:p w:rsidR="00DA3202" w:rsidRDefault="00DA3202" w:rsidP="00DA3202">
      <w:pPr>
        <w:pStyle w:val="a5"/>
        <w:ind w:firstLine="709"/>
        <w:jc w:val="both"/>
      </w:pPr>
      <w:r>
        <w:t>1) в приложении №</w:t>
      </w:r>
      <w:r w:rsidR="00D22B2B">
        <w:t xml:space="preserve"> </w:t>
      </w:r>
      <w:r>
        <w:t>2 «Перечень объектов для отбывания осужденными наказания в виде обязательных работ на территории муниципального района     «Чернышевский район» дополнить пункт 21следующего содержания:</w:t>
      </w:r>
    </w:p>
    <w:p w:rsidR="00DA3202" w:rsidRDefault="00DA3202" w:rsidP="00DA3202">
      <w:pPr>
        <w:pStyle w:val="a5"/>
        <w:ind w:firstLine="709"/>
        <w:jc w:val="both"/>
      </w:pPr>
      <w:r>
        <w:t>«-</w:t>
      </w:r>
      <w:r w:rsidR="00D22B2B">
        <w:t xml:space="preserve"> </w:t>
      </w:r>
      <w:r>
        <w:t>графа 2  Муниципальное унитарное предприятие «Благоустройство»</w:t>
      </w:r>
    </w:p>
    <w:p w:rsidR="00DA3202" w:rsidRDefault="00DA3202" w:rsidP="00DA3202">
      <w:pPr>
        <w:pStyle w:val="a5"/>
        <w:ind w:firstLine="709"/>
        <w:jc w:val="both"/>
      </w:pPr>
      <w:r>
        <w:t>-</w:t>
      </w:r>
      <w:bookmarkStart w:id="0" w:name="_GoBack"/>
      <w:bookmarkEnd w:id="0"/>
      <w:r w:rsidR="00D22B2B">
        <w:t xml:space="preserve"> </w:t>
      </w:r>
      <w:r>
        <w:t>графа 3 673460, пгт. Чернышевск, ул.</w:t>
      </w:r>
      <w:r w:rsidR="00D22B2B">
        <w:t xml:space="preserve"> </w:t>
      </w:r>
      <w:proofErr w:type="gramStart"/>
      <w:r>
        <w:t>Советская</w:t>
      </w:r>
      <w:proofErr w:type="gramEnd"/>
      <w:r>
        <w:t>,13».</w:t>
      </w:r>
    </w:p>
    <w:p w:rsidR="00DA3202" w:rsidRDefault="00DA3202" w:rsidP="00DA3202">
      <w:pPr>
        <w:pStyle w:val="a5"/>
        <w:ind w:firstLine="709"/>
        <w:jc w:val="both"/>
      </w:pPr>
      <w:r>
        <w:t>2. Контроль исполнения настоящего решения возложить на  заместителя руководителя администрации муниципального района «Чернышевский район» по социальным вопросам С.М. Котова.</w:t>
      </w:r>
    </w:p>
    <w:p w:rsidR="00DA3202" w:rsidRDefault="00DA3202" w:rsidP="00DA3202">
      <w:pPr>
        <w:pStyle w:val="a5"/>
        <w:ind w:firstLine="709"/>
        <w:jc w:val="both"/>
      </w:pPr>
      <w:r>
        <w:t xml:space="preserve">3. Настоящее решение опубликовать в газете «Наше время» и разместить на официальном сайте </w:t>
      </w:r>
      <w:proofErr w:type="spellStart"/>
      <w:r>
        <w:t>чернышевск</w:t>
      </w:r>
      <w:proofErr w:type="gramStart"/>
      <w:r>
        <w:t>.з</w:t>
      </w:r>
      <w:proofErr w:type="gramEnd"/>
      <w:r>
        <w:t>абайкальскийкрай.рф</w:t>
      </w:r>
      <w:proofErr w:type="spellEnd"/>
      <w:r>
        <w:t>, в разделе Документы.</w:t>
      </w:r>
    </w:p>
    <w:p w:rsidR="00DA3202" w:rsidRDefault="00DA3202" w:rsidP="00DA3202">
      <w:pPr>
        <w:pStyle w:val="a5"/>
        <w:ind w:firstLine="709"/>
        <w:jc w:val="both"/>
      </w:pPr>
      <w:r>
        <w:t>4. Настоящее решение вступает в законную силу после его официального опубликования.</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DA3202">
      <w:pPr>
        <w:rPr>
          <w:i/>
          <w:sz w:val="28"/>
          <w:szCs w:val="28"/>
        </w:rPr>
      </w:pPr>
      <w:r w:rsidRPr="00712D1B">
        <w:rPr>
          <w:sz w:val="28"/>
          <w:szCs w:val="28"/>
        </w:rPr>
        <w:t>Глава муниципального района</w:t>
      </w:r>
    </w:p>
    <w:p w:rsidR="008972D9" w:rsidRPr="00DA3202" w:rsidRDefault="00712D1B" w:rsidP="00DA3202">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sectPr w:rsidR="008972D9" w:rsidRPr="00DA3202" w:rsidSect="00DA3202">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BB6EE2"/>
    <w:rsid w:val="00C042EB"/>
    <w:rsid w:val="00C2393B"/>
    <w:rsid w:val="00C659C6"/>
    <w:rsid w:val="00C67648"/>
    <w:rsid w:val="00CB341A"/>
    <w:rsid w:val="00CB50F0"/>
    <w:rsid w:val="00CE2A17"/>
    <w:rsid w:val="00D22B2B"/>
    <w:rsid w:val="00D238CA"/>
    <w:rsid w:val="00D549EC"/>
    <w:rsid w:val="00D921B2"/>
    <w:rsid w:val="00DA320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qFormat/>
    <w:rsid w:val="00DA3202"/>
    <w:pPr>
      <w:jc w:val="center"/>
    </w:pPr>
    <w:rPr>
      <w:sz w:val="28"/>
      <w:szCs w:val="20"/>
    </w:rPr>
  </w:style>
  <w:style w:type="character" w:customStyle="1" w:styleId="ab">
    <w:name w:val="Название Знак"/>
    <w:basedOn w:val="a0"/>
    <w:link w:val="aa"/>
    <w:rsid w:val="00DA3202"/>
    <w:rPr>
      <w:sz w:val="28"/>
    </w:rPr>
  </w:style>
  <w:style w:type="paragraph" w:customStyle="1" w:styleId="msonormalbullet1gif">
    <w:name w:val="msonormalbullet1.gif"/>
    <w:basedOn w:val="a"/>
    <w:rsid w:val="00DA3202"/>
    <w:pPr>
      <w:spacing w:before="100" w:beforeAutospacing="1" w:after="100" w:afterAutospacing="1"/>
    </w:pPr>
  </w:style>
  <w:style w:type="paragraph" w:customStyle="1" w:styleId="msonormalbullet2gif">
    <w:name w:val="msonormalbullet2.gif"/>
    <w:basedOn w:val="a"/>
    <w:rsid w:val="00DA320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2779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323</Words>
  <Characters>1844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admin</cp:lastModifiedBy>
  <cp:revision>2</cp:revision>
  <cp:lastPrinted>2017-08-21T00:08:00Z</cp:lastPrinted>
  <dcterms:created xsi:type="dcterms:W3CDTF">2018-05-21T02:07:00Z</dcterms:created>
  <dcterms:modified xsi:type="dcterms:W3CDTF">2018-05-21T02:07:00Z</dcterms:modified>
</cp:coreProperties>
</file>