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1F" w:rsidRDefault="00B7701F" w:rsidP="007F66F7">
      <w:pPr>
        <w:shd w:val="clear" w:color="auto" w:fill="FFFFFF"/>
        <w:spacing w:after="0" w:line="240" w:lineRule="auto"/>
        <w:ind w:left="-426" w:right="-142"/>
        <w:jc w:val="right"/>
        <w:rPr>
          <w:rFonts w:ascii="Times New Roman" w:hAnsi="Times New Roman" w:cs="Times New Roman"/>
          <w:bCs/>
          <w:spacing w:val="-2"/>
        </w:rPr>
      </w:pPr>
      <w:r>
        <w:rPr>
          <w:rFonts w:ascii="Times New Roman" w:hAnsi="Times New Roman" w:cs="Times New Roman"/>
          <w:bCs/>
          <w:spacing w:val="-2"/>
        </w:rPr>
        <w:t>ПРОЕКТ</w:t>
      </w:r>
    </w:p>
    <w:p w:rsidR="001632FA" w:rsidRPr="007F66F7" w:rsidRDefault="001632FA" w:rsidP="007F66F7">
      <w:pPr>
        <w:shd w:val="clear" w:color="auto" w:fill="FFFFFF"/>
        <w:spacing w:after="0" w:line="240" w:lineRule="auto"/>
        <w:ind w:left="-426" w:right="-142"/>
        <w:jc w:val="right"/>
        <w:rPr>
          <w:rFonts w:ascii="Times New Roman" w:hAnsi="Times New Roman" w:cs="Times New Roman"/>
          <w:bCs/>
          <w:spacing w:val="-2"/>
        </w:rPr>
      </w:pPr>
      <w:r w:rsidRPr="007F66F7">
        <w:rPr>
          <w:rFonts w:ascii="Times New Roman" w:hAnsi="Times New Roman" w:cs="Times New Roman"/>
          <w:bCs/>
          <w:spacing w:val="-2"/>
        </w:rPr>
        <w:t>Утвержден</w:t>
      </w:r>
    </w:p>
    <w:p w:rsidR="001632FA" w:rsidRPr="007F66F7" w:rsidRDefault="001632FA" w:rsidP="007F66F7">
      <w:pPr>
        <w:shd w:val="clear" w:color="auto" w:fill="FFFFFF"/>
        <w:spacing w:after="0" w:line="240" w:lineRule="auto"/>
        <w:ind w:right="-142"/>
        <w:jc w:val="right"/>
        <w:rPr>
          <w:rFonts w:ascii="Times New Roman" w:hAnsi="Times New Roman" w:cs="Times New Roman"/>
          <w:bCs/>
          <w:spacing w:val="-2"/>
        </w:rPr>
      </w:pPr>
      <w:r w:rsidRPr="007F66F7">
        <w:rPr>
          <w:rFonts w:ascii="Times New Roman" w:hAnsi="Times New Roman" w:cs="Times New Roman"/>
          <w:bCs/>
          <w:spacing w:val="-2"/>
        </w:rPr>
        <w:t xml:space="preserve"> решением Совета </w:t>
      </w:r>
    </w:p>
    <w:p w:rsidR="001632FA" w:rsidRPr="007F66F7" w:rsidRDefault="001632FA" w:rsidP="007F66F7">
      <w:pPr>
        <w:shd w:val="clear" w:color="auto" w:fill="FFFFFF"/>
        <w:tabs>
          <w:tab w:val="left" w:pos="9498"/>
        </w:tabs>
        <w:spacing w:line="240" w:lineRule="auto"/>
        <w:ind w:right="-141"/>
        <w:jc w:val="right"/>
        <w:rPr>
          <w:rFonts w:ascii="Times New Roman" w:hAnsi="Times New Roman" w:cs="Times New Roman"/>
          <w:bCs/>
          <w:spacing w:val="-2"/>
        </w:rPr>
      </w:pPr>
      <w:r w:rsidRPr="007F66F7">
        <w:rPr>
          <w:rFonts w:ascii="Times New Roman" w:hAnsi="Times New Roman" w:cs="Times New Roman"/>
          <w:bCs/>
          <w:spacing w:val="-2"/>
        </w:rPr>
        <w:t>МР «Чернышевский район»</w:t>
      </w:r>
    </w:p>
    <w:p w:rsidR="001632FA" w:rsidRPr="007F66F7" w:rsidRDefault="00C15BC7" w:rsidP="007F66F7">
      <w:pPr>
        <w:shd w:val="clear" w:color="auto" w:fill="FFFFFF"/>
        <w:tabs>
          <w:tab w:val="left" w:pos="9498"/>
        </w:tabs>
        <w:spacing w:line="240" w:lineRule="auto"/>
        <w:ind w:right="-141"/>
        <w:jc w:val="right"/>
        <w:rPr>
          <w:rFonts w:ascii="Times New Roman" w:hAnsi="Times New Roman" w:cs="Times New Roman"/>
          <w:bCs/>
          <w:spacing w:val="-2"/>
        </w:rPr>
      </w:pPr>
      <w:r>
        <w:rPr>
          <w:rFonts w:ascii="Times New Roman" w:hAnsi="Times New Roman" w:cs="Times New Roman"/>
          <w:bCs/>
          <w:spacing w:val="-2"/>
        </w:rPr>
        <w:t>о</w:t>
      </w:r>
      <w:r w:rsidR="001632FA" w:rsidRPr="007F66F7">
        <w:rPr>
          <w:rFonts w:ascii="Times New Roman" w:hAnsi="Times New Roman" w:cs="Times New Roman"/>
          <w:bCs/>
          <w:spacing w:val="-2"/>
        </w:rPr>
        <w:t>т</w:t>
      </w:r>
      <w:r w:rsidRPr="00C15BC7">
        <w:rPr>
          <w:rFonts w:ascii="Times New Roman" w:hAnsi="Times New Roman" w:cs="Times New Roman"/>
          <w:bCs/>
          <w:spacing w:val="-2"/>
        </w:rPr>
        <w:t xml:space="preserve"> </w:t>
      </w:r>
      <w:r w:rsidR="008C62B1">
        <w:rPr>
          <w:rFonts w:ascii="Times New Roman" w:hAnsi="Times New Roman" w:cs="Times New Roman"/>
          <w:bCs/>
          <w:spacing w:val="-2"/>
        </w:rPr>
        <w:t>___</w:t>
      </w:r>
      <w:r>
        <w:rPr>
          <w:rFonts w:ascii="Times New Roman" w:hAnsi="Times New Roman" w:cs="Times New Roman"/>
          <w:bCs/>
          <w:spacing w:val="-2"/>
        </w:rPr>
        <w:t>.</w:t>
      </w:r>
      <w:r w:rsidR="008C62B1">
        <w:rPr>
          <w:rFonts w:ascii="Times New Roman" w:hAnsi="Times New Roman" w:cs="Times New Roman"/>
          <w:bCs/>
          <w:spacing w:val="-2"/>
        </w:rPr>
        <w:t>___</w:t>
      </w:r>
      <w:r>
        <w:rPr>
          <w:rFonts w:ascii="Times New Roman" w:hAnsi="Times New Roman" w:cs="Times New Roman"/>
          <w:bCs/>
          <w:spacing w:val="-2"/>
        </w:rPr>
        <w:t>.</w:t>
      </w:r>
      <w:r w:rsidR="001632FA" w:rsidRPr="007F66F7">
        <w:rPr>
          <w:rFonts w:ascii="Times New Roman" w:hAnsi="Times New Roman" w:cs="Times New Roman"/>
          <w:bCs/>
          <w:spacing w:val="-2"/>
        </w:rPr>
        <w:t>201</w:t>
      </w:r>
      <w:r w:rsidR="008C62B1">
        <w:rPr>
          <w:rFonts w:ascii="Times New Roman" w:hAnsi="Times New Roman" w:cs="Times New Roman"/>
          <w:bCs/>
          <w:spacing w:val="-2"/>
        </w:rPr>
        <w:t>8</w:t>
      </w:r>
      <w:r w:rsidR="001632FA" w:rsidRPr="007F66F7">
        <w:rPr>
          <w:rFonts w:ascii="Times New Roman" w:hAnsi="Times New Roman" w:cs="Times New Roman"/>
          <w:bCs/>
          <w:spacing w:val="-2"/>
        </w:rPr>
        <w:t>г.№</w:t>
      </w:r>
      <w:r w:rsidR="008C62B1">
        <w:rPr>
          <w:rFonts w:ascii="Times New Roman" w:hAnsi="Times New Roman" w:cs="Times New Roman"/>
          <w:bCs/>
          <w:spacing w:val="-2"/>
        </w:rPr>
        <w:t>____</w:t>
      </w:r>
      <w:r w:rsidR="001632FA" w:rsidRPr="007F66F7">
        <w:rPr>
          <w:rFonts w:ascii="Times New Roman" w:hAnsi="Times New Roman" w:cs="Times New Roman"/>
          <w:bCs/>
          <w:spacing w:val="-2"/>
        </w:rPr>
        <w:t xml:space="preserve"> </w:t>
      </w:r>
    </w:p>
    <w:p w:rsidR="00DD6730" w:rsidRDefault="001632FA" w:rsidP="007F66F7">
      <w:pPr>
        <w:shd w:val="clear" w:color="auto" w:fill="FFFFFF"/>
        <w:spacing w:line="240" w:lineRule="auto"/>
        <w:ind w:right="1037"/>
        <w:jc w:val="center"/>
        <w:rPr>
          <w:rFonts w:ascii="Times New Roman" w:hAnsi="Times New Roman" w:cs="Times New Roman"/>
        </w:rPr>
      </w:pPr>
      <w:r w:rsidRPr="007F66F7">
        <w:rPr>
          <w:rFonts w:ascii="Times New Roman" w:hAnsi="Times New Roman" w:cs="Times New Roman"/>
          <w:b/>
          <w:bCs/>
          <w:spacing w:val="-2"/>
        </w:rPr>
        <w:t xml:space="preserve">Отчет об исполнении годового плана </w:t>
      </w:r>
      <w:r w:rsidRPr="007F66F7">
        <w:rPr>
          <w:rFonts w:ascii="Times New Roman" w:hAnsi="Times New Roman" w:cs="Times New Roman"/>
          <w:b/>
        </w:rPr>
        <w:t>социально-экономического развития муниципального района « Чернышевский район» за 201</w:t>
      </w:r>
      <w:r w:rsidR="008C62B1">
        <w:rPr>
          <w:rFonts w:ascii="Times New Roman" w:hAnsi="Times New Roman" w:cs="Times New Roman"/>
          <w:b/>
        </w:rPr>
        <w:t>7</w:t>
      </w:r>
      <w:r w:rsidRPr="007F66F7">
        <w:rPr>
          <w:rFonts w:ascii="Times New Roman" w:hAnsi="Times New Roman" w:cs="Times New Roman"/>
          <w:b/>
        </w:rPr>
        <w:t>год</w:t>
      </w:r>
      <w:r w:rsidRPr="007F66F7">
        <w:rPr>
          <w:rFonts w:ascii="Times New Roman" w:hAnsi="Times New Roman" w:cs="Times New Roman"/>
        </w:rPr>
        <w:t xml:space="preserve"> </w:t>
      </w:r>
    </w:p>
    <w:p w:rsidR="001632FA" w:rsidRPr="007F66F7" w:rsidRDefault="001632FA" w:rsidP="00DD6730">
      <w:pPr>
        <w:shd w:val="clear" w:color="auto" w:fill="FFFFFF"/>
        <w:spacing w:after="0" w:line="240" w:lineRule="auto"/>
        <w:contextualSpacing/>
        <w:jc w:val="right"/>
        <w:rPr>
          <w:rFonts w:ascii="Times New Roman" w:hAnsi="Times New Roman" w:cs="Times New Roman"/>
        </w:rPr>
      </w:pPr>
      <w:r w:rsidRPr="007F66F7">
        <w:rPr>
          <w:rFonts w:ascii="Times New Roman" w:hAnsi="Times New Roman" w:cs="Times New Roman"/>
        </w:rPr>
        <w:t xml:space="preserve">                    Таблица № 1</w:t>
      </w:r>
    </w:p>
    <w:tbl>
      <w:tblPr>
        <w:tblW w:w="523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3928"/>
        <w:gridCol w:w="1281"/>
        <w:gridCol w:w="1173"/>
        <w:gridCol w:w="1303"/>
        <w:gridCol w:w="1299"/>
      </w:tblGrid>
      <w:tr w:rsidR="00E65070" w:rsidRPr="007F66F7" w:rsidTr="000C7652">
        <w:trPr>
          <w:trHeight w:val="740"/>
        </w:trPr>
        <w:tc>
          <w:tcPr>
            <w:tcW w:w="519" w:type="pct"/>
            <w:tcBorders>
              <w:top w:val="single" w:sz="4" w:space="0" w:color="auto"/>
              <w:left w:val="single" w:sz="4" w:space="0" w:color="auto"/>
              <w:bottom w:val="single" w:sz="4" w:space="0" w:color="auto"/>
              <w:right w:val="single" w:sz="4" w:space="0" w:color="auto"/>
            </w:tcBorders>
            <w:hideMark/>
          </w:tcPr>
          <w:p w:rsidR="00E65070" w:rsidRPr="007F66F7" w:rsidRDefault="00E65070" w:rsidP="00DA42F4">
            <w:pPr>
              <w:spacing w:line="240" w:lineRule="auto"/>
              <w:jc w:val="center"/>
              <w:rPr>
                <w:rFonts w:ascii="Times New Roman" w:hAnsi="Times New Roman" w:cs="Times New Roman"/>
                <w:lang w:val="en-US"/>
              </w:rPr>
            </w:pPr>
            <w:r w:rsidRPr="007F66F7">
              <w:rPr>
                <w:rFonts w:ascii="Times New Roman" w:hAnsi="Times New Roman" w:cs="Times New Roman"/>
              </w:rPr>
              <w:t>№ п/п</w:t>
            </w:r>
          </w:p>
        </w:tc>
        <w:tc>
          <w:tcPr>
            <w:tcW w:w="1959" w:type="pct"/>
            <w:tcBorders>
              <w:top w:val="single" w:sz="4" w:space="0" w:color="auto"/>
              <w:left w:val="single" w:sz="4" w:space="0" w:color="auto"/>
              <w:bottom w:val="single" w:sz="4" w:space="0" w:color="auto"/>
              <w:right w:val="single" w:sz="4" w:space="0" w:color="auto"/>
            </w:tcBorders>
            <w:hideMark/>
          </w:tcPr>
          <w:p w:rsidR="00E65070" w:rsidRPr="00D54F6E" w:rsidRDefault="00E65070" w:rsidP="00DA42F4">
            <w:pPr>
              <w:spacing w:line="240" w:lineRule="auto"/>
              <w:jc w:val="center"/>
              <w:rPr>
                <w:rFonts w:ascii="Times New Roman" w:hAnsi="Times New Roman" w:cs="Times New Roman"/>
              </w:rPr>
            </w:pPr>
            <w:r w:rsidRPr="00D54F6E">
              <w:rPr>
                <w:rFonts w:ascii="Times New Roman" w:hAnsi="Times New Roman" w:cs="Times New Roman"/>
              </w:rPr>
              <w:t>Наименование индикаторов</w:t>
            </w:r>
          </w:p>
        </w:tc>
        <w:tc>
          <w:tcPr>
            <w:tcW w:w="639" w:type="pct"/>
            <w:tcBorders>
              <w:top w:val="single" w:sz="4" w:space="0" w:color="auto"/>
              <w:left w:val="single" w:sz="4" w:space="0" w:color="auto"/>
              <w:bottom w:val="single" w:sz="4" w:space="0" w:color="auto"/>
              <w:right w:val="single" w:sz="4" w:space="0" w:color="auto"/>
            </w:tcBorders>
            <w:hideMark/>
          </w:tcPr>
          <w:p w:rsidR="00E65070" w:rsidRPr="007F66F7" w:rsidRDefault="00E65070" w:rsidP="00DA42F4">
            <w:pPr>
              <w:spacing w:line="240" w:lineRule="auto"/>
              <w:jc w:val="center"/>
              <w:rPr>
                <w:rFonts w:ascii="Times New Roman" w:hAnsi="Times New Roman" w:cs="Times New Roman"/>
              </w:rPr>
            </w:pPr>
            <w:r w:rsidRPr="007F66F7">
              <w:rPr>
                <w:rFonts w:ascii="Times New Roman" w:hAnsi="Times New Roman" w:cs="Times New Roman"/>
              </w:rPr>
              <w:t>Ед. измерени</w:t>
            </w:r>
            <w:r w:rsidR="00DE2A27">
              <w:rPr>
                <w:rFonts w:ascii="Times New Roman" w:hAnsi="Times New Roman" w:cs="Times New Roman"/>
              </w:rPr>
              <w:t>я</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E65070" w:rsidRPr="007F66F7" w:rsidRDefault="00095E02" w:rsidP="00DA42F4">
            <w:pPr>
              <w:spacing w:after="120" w:line="240" w:lineRule="auto"/>
              <w:jc w:val="center"/>
              <w:rPr>
                <w:rFonts w:ascii="Times New Roman" w:hAnsi="Times New Roman" w:cs="Times New Roman"/>
              </w:rPr>
            </w:pPr>
            <w:r>
              <w:rPr>
                <w:rFonts w:ascii="Times New Roman" w:hAnsi="Times New Roman" w:cs="Times New Roman"/>
              </w:rPr>
              <w:t xml:space="preserve">2016 </w:t>
            </w:r>
            <w:r w:rsidR="00E65070" w:rsidRPr="007F66F7">
              <w:rPr>
                <w:rFonts w:ascii="Times New Roman" w:hAnsi="Times New Roman" w:cs="Times New Roman"/>
              </w:rPr>
              <w:t>год</w:t>
            </w:r>
          </w:p>
          <w:p w:rsidR="00E65070" w:rsidRPr="007F66F7" w:rsidRDefault="00E65070" w:rsidP="00DA42F4">
            <w:pPr>
              <w:spacing w:after="120" w:line="240" w:lineRule="auto"/>
              <w:jc w:val="center"/>
              <w:rPr>
                <w:rFonts w:ascii="Times New Roman" w:hAnsi="Times New Roman" w:cs="Times New Roman"/>
              </w:rPr>
            </w:pPr>
            <w:r w:rsidRPr="007F66F7">
              <w:rPr>
                <w:rFonts w:ascii="Times New Roman" w:hAnsi="Times New Roman" w:cs="Times New Roman"/>
              </w:rPr>
              <w:t>факт</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E65070" w:rsidRPr="007D7F39" w:rsidRDefault="00E65070" w:rsidP="00DA42F4">
            <w:pPr>
              <w:spacing w:after="120" w:line="240" w:lineRule="auto"/>
              <w:jc w:val="center"/>
              <w:rPr>
                <w:rFonts w:ascii="Times New Roman" w:hAnsi="Times New Roman" w:cs="Times New Roman"/>
              </w:rPr>
            </w:pPr>
            <w:r w:rsidRPr="007D7F39">
              <w:rPr>
                <w:rFonts w:ascii="Times New Roman" w:hAnsi="Times New Roman" w:cs="Times New Roman"/>
              </w:rPr>
              <w:t>201</w:t>
            </w:r>
            <w:r w:rsidR="008C62B1">
              <w:rPr>
                <w:rFonts w:ascii="Times New Roman" w:hAnsi="Times New Roman" w:cs="Times New Roman"/>
              </w:rPr>
              <w:t>7</w:t>
            </w:r>
            <w:r w:rsidRPr="007D7F39">
              <w:rPr>
                <w:rFonts w:ascii="Times New Roman" w:hAnsi="Times New Roman" w:cs="Times New Roman"/>
              </w:rPr>
              <w:t xml:space="preserve"> год</w:t>
            </w:r>
          </w:p>
          <w:p w:rsidR="00E65070" w:rsidRPr="007D7F39" w:rsidRDefault="00E65070" w:rsidP="00DA42F4">
            <w:pPr>
              <w:spacing w:after="120" w:line="240" w:lineRule="auto"/>
              <w:jc w:val="center"/>
              <w:rPr>
                <w:rFonts w:ascii="Times New Roman" w:hAnsi="Times New Roman" w:cs="Times New Roman"/>
              </w:rPr>
            </w:pPr>
            <w:r w:rsidRPr="007D7F39">
              <w:rPr>
                <w:rFonts w:ascii="Times New Roman" w:hAnsi="Times New Roman" w:cs="Times New Roman"/>
              </w:rPr>
              <w:t>план</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E65070" w:rsidRPr="00542822" w:rsidRDefault="00E65070" w:rsidP="00DA42F4">
            <w:pPr>
              <w:spacing w:after="120" w:line="240" w:lineRule="auto"/>
              <w:jc w:val="center"/>
              <w:rPr>
                <w:rFonts w:ascii="Times New Roman" w:hAnsi="Times New Roman" w:cs="Times New Roman"/>
              </w:rPr>
            </w:pPr>
            <w:r w:rsidRPr="00542822">
              <w:rPr>
                <w:rFonts w:ascii="Times New Roman" w:hAnsi="Times New Roman" w:cs="Times New Roman"/>
              </w:rPr>
              <w:t>201</w:t>
            </w:r>
            <w:r w:rsidR="008C62B1">
              <w:rPr>
                <w:rFonts w:ascii="Times New Roman" w:hAnsi="Times New Roman" w:cs="Times New Roman"/>
              </w:rPr>
              <w:t>7</w:t>
            </w:r>
            <w:r w:rsidRPr="00542822">
              <w:rPr>
                <w:rFonts w:ascii="Times New Roman" w:hAnsi="Times New Roman" w:cs="Times New Roman"/>
              </w:rPr>
              <w:t xml:space="preserve"> год</w:t>
            </w:r>
          </w:p>
          <w:p w:rsidR="00E65070" w:rsidRPr="007D7F39" w:rsidRDefault="00E65070" w:rsidP="00DA42F4">
            <w:pPr>
              <w:spacing w:after="120" w:line="240" w:lineRule="auto"/>
              <w:jc w:val="center"/>
              <w:rPr>
                <w:rFonts w:ascii="Times New Roman" w:hAnsi="Times New Roman" w:cs="Times New Roman"/>
                <w:highlight w:val="yellow"/>
              </w:rPr>
            </w:pPr>
            <w:r w:rsidRPr="00542822">
              <w:rPr>
                <w:rFonts w:ascii="Times New Roman" w:hAnsi="Times New Roman" w:cs="Times New Roman"/>
              </w:rPr>
              <w:t>факт</w:t>
            </w:r>
          </w:p>
        </w:tc>
      </w:tr>
      <w:tr w:rsidR="004C48A5" w:rsidRPr="007F66F7" w:rsidTr="000C7652">
        <w:tc>
          <w:tcPr>
            <w:tcW w:w="519" w:type="pct"/>
            <w:tcBorders>
              <w:top w:val="single" w:sz="4" w:space="0" w:color="auto"/>
              <w:left w:val="single" w:sz="4" w:space="0" w:color="auto"/>
              <w:bottom w:val="single" w:sz="4" w:space="0" w:color="auto"/>
              <w:right w:val="single" w:sz="4" w:space="0" w:color="auto"/>
            </w:tcBorders>
            <w:hideMark/>
          </w:tcPr>
          <w:p w:rsidR="004C48A5" w:rsidRPr="007F66F7" w:rsidRDefault="004C48A5"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А</w:t>
            </w:r>
          </w:p>
        </w:tc>
        <w:tc>
          <w:tcPr>
            <w:tcW w:w="1959" w:type="pct"/>
            <w:tcBorders>
              <w:top w:val="single" w:sz="4" w:space="0" w:color="auto"/>
              <w:left w:val="single" w:sz="4" w:space="0" w:color="auto"/>
              <w:bottom w:val="single" w:sz="4" w:space="0" w:color="auto"/>
              <w:right w:val="single" w:sz="4" w:space="0" w:color="auto"/>
            </w:tcBorders>
            <w:hideMark/>
          </w:tcPr>
          <w:p w:rsidR="004C48A5" w:rsidRDefault="004C48A5"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Основные показатели социально-экономического развития муниципального образования</w:t>
            </w:r>
          </w:p>
          <w:p w:rsidR="00B1383A" w:rsidRPr="00D54F6E" w:rsidRDefault="00B1383A"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4C48A5" w:rsidRPr="007F66F7" w:rsidRDefault="004C48A5" w:rsidP="00DA42F4">
            <w:pPr>
              <w:spacing w:after="100" w:afterAutospacing="1" w:line="240" w:lineRule="auto"/>
              <w:contextualSpacing/>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highlight w:val="yellow"/>
              </w:rPr>
            </w:pPr>
          </w:p>
        </w:tc>
      </w:tr>
      <w:tr w:rsidR="004C48A5" w:rsidRPr="007F66F7" w:rsidTr="000C7652">
        <w:tc>
          <w:tcPr>
            <w:tcW w:w="519" w:type="pct"/>
            <w:tcBorders>
              <w:top w:val="single" w:sz="4" w:space="0" w:color="auto"/>
              <w:left w:val="single" w:sz="4" w:space="0" w:color="auto"/>
              <w:bottom w:val="single" w:sz="4" w:space="0" w:color="auto"/>
              <w:right w:val="single" w:sz="4" w:space="0" w:color="auto"/>
            </w:tcBorders>
            <w:hideMark/>
          </w:tcPr>
          <w:p w:rsidR="004C48A5" w:rsidRPr="007F66F7" w:rsidRDefault="004C48A5"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1</w:t>
            </w:r>
          </w:p>
        </w:tc>
        <w:tc>
          <w:tcPr>
            <w:tcW w:w="1959" w:type="pct"/>
            <w:tcBorders>
              <w:top w:val="single" w:sz="4" w:space="0" w:color="auto"/>
              <w:left w:val="single" w:sz="4" w:space="0" w:color="auto"/>
              <w:bottom w:val="single" w:sz="4" w:space="0" w:color="auto"/>
              <w:right w:val="single" w:sz="4" w:space="0" w:color="auto"/>
            </w:tcBorders>
            <w:hideMark/>
          </w:tcPr>
          <w:p w:rsidR="004C48A5" w:rsidRPr="00D54F6E" w:rsidRDefault="004C48A5"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Производство промышленной продукции</w:t>
            </w:r>
          </w:p>
        </w:tc>
        <w:tc>
          <w:tcPr>
            <w:tcW w:w="639" w:type="pct"/>
            <w:tcBorders>
              <w:top w:val="single" w:sz="4" w:space="0" w:color="auto"/>
              <w:left w:val="single" w:sz="4" w:space="0" w:color="auto"/>
              <w:bottom w:val="single" w:sz="4" w:space="0" w:color="auto"/>
              <w:right w:val="single" w:sz="4" w:space="0" w:color="auto"/>
            </w:tcBorders>
          </w:tcPr>
          <w:p w:rsidR="004C48A5" w:rsidRPr="007F66F7" w:rsidRDefault="004C48A5"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4C48A5" w:rsidRPr="007D7F39" w:rsidRDefault="004C48A5"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rPr>
          <w:trHeight w:val="916"/>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1.1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Объем отгруженных товаров собственного производства, выполненных работ и услуг собственными силами</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095E02" w:rsidP="00DA42F4">
            <w:pPr>
              <w:spacing w:after="100" w:afterAutospacing="1" w:line="240" w:lineRule="auto"/>
              <w:contextualSpacing/>
              <w:rPr>
                <w:rFonts w:ascii="Times New Roman" w:hAnsi="Times New Roman" w:cs="Times New Roman"/>
              </w:rPr>
            </w:pPr>
            <w:r w:rsidRPr="00E70D13">
              <w:rPr>
                <w:rFonts w:ascii="Times New Roman" w:hAnsi="Times New Roman" w:cs="Times New Roman"/>
              </w:rPr>
              <w:t>1436700,0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1D4EA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1179170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095E02" w:rsidP="00BB6DC3">
            <w:pPr>
              <w:spacing w:after="100" w:afterAutospacing="1" w:line="240" w:lineRule="auto"/>
              <w:contextualSpacing/>
              <w:rPr>
                <w:rFonts w:ascii="Times New Roman" w:hAnsi="Times New Roman" w:cs="Times New Roman"/>
              </w:rPr>
            </w:pPr>
            <w:r w:rsidRPr="00E70D13">
              <w:rPr>
                <w:rFonts w:ascii="Times New Roman" w:hAnsi="Times New Roman" w:cs="Times New Roman"/>
              </w:rPr>
              <w:t>1</w:t>
            </w:r>
            <w:r w:rsidR="00BB6DC3">
              <w:rPr>
                <w:rFonts w:ascii="Times New Roman" w:hAnsi="Times New Roman" w:cs="Times New Roman"/>
              </w:rPr>
              <w:t>928210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1.2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Индекс промышленного производства в сопоставимых ценах</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 xml:space="preserve">в % к пред. году </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3E736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101,4</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2E77A6" w:rsidRDefault="00BB6DC3"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100,3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BB6DC3" w:rsidP="00CB1C7B">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CB1C7B">
              <w:rPr>
                <w:rFonts w:ascii="Times New Roman" w:hAnsi="Times New Roman" w:cs="Times New Roman"/>
              </w:rPr>
              <w:t>26,3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rPr>
                <w:rFonts w:ascii="Times New Roman" w:hAnsi="Times New Roman" w:cs="Times New Roman"/>
                <w:b/>
              </w:rPr>
            </w:pPr>
            <w:r w:rsidRPr="007F66F7">
              <w:rPr>
                <w:rFonts w:ascii="Times New Roman" w:hAnsi="Times New Roman" w:cs="Times New Roman"/>
                <w:b/>
              </w:rPr>
              <w:t>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b/>
              </w:rPr>
            </w:pPr>
            <w:r w:rsidRPr="00D54F6E">
              <w:rPr>
                <w:rFonts w:ascii="Times New Roman" w:hAnsi="Times New Roman" w:cs="Times New Roman"/>
                <w:b/>
              </w:rPr>
              <w:t>Сельское хозяйство</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E70D13"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E70D13" w:rsidRDefault="00095E02" w:rsidP="00DA42F4">
            <w:pPr>
              <w:spacing w:after="100" w:afterAutospacing="1" w:line="240" w:lineRule="auto"/>
              <w:contextualSpacing/>
              <w:jc w:val="center"/>
              <w:rPr>
                <w:rFonts w:ascii="Times New Roman" w:hAnsi="Times New Roman" w:cs="Times New Roman"/>
              </w:rPr>
            </w:pPr>
          </w:p>
        </w:tc>
      </w:tr>
      <w:tr w:rsidR="00095E02" w:rsidRPr="00046F39" w:rsidTr="000C7652">
        <w:trPr>
          <w:trHeight w:val="564"/>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2.1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Валовая продукция сельского хозяйства во всех категориях хозяйств всего: </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221216"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803980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1D4EAA" w:rsidP="00DA42F4">
            <w:pPr>
              <w:spacing w:after="100" w:afterAutospacing="1" w:line="240" w:lineRule="auto"/>
              <w:contextualSpacing/>
              <w:jc w:val="center"/>
              <w:rPr>
                <w:rFonts w:ascii="Times New Roman" w:hAnsi="Times New Roman" w:cs="Times New Roman"/>
                <w:highlight w:val="yellow"/>
              </w:rPr>
            </w:pPr>
            <w:r w:rsidRPr="00B63991">
              <w:rPr>
                <w:rFonts w:ascii="Times New Roman" w:hAnsi="Times New Roman" w:cs="Times New Roman"/>
              </w:rPr>
              <w:t>699000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BB6DC3"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912330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1959" w:type="pct"/>
            <w:tcBorders>
              <w:top w:val="single" w:sz="4" w:space="0" w:color="auto"/>
              <w:left w:val="single" w:sz="4" w:space="0" w:color="auto"/>
              <w:bottom w:val="single" w:sz="4" w:space="0" w:color="auto"/>
              <w:right w:val="single" w:sz="4" w:space="0" w:color="auto"/>
            </w:tcBorders>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В том числе</w:t>
            </w:r>
          </w:p>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Растениеводство</w:t>
            </w:r>
          </w:p>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Животноводство</w:t>
            </w:r>
          </w:p>
          <w:p w:rsidR="00095E02" w:rsidRPr="00D54F6E" w:rsidRDefault="00095E02" w:rsidP="00DA42F4">
            <w:pPr>
              <w:spacing w:after="100" w:afterAutospacing="1" w:line="240" w:lineRule="auto"/>
              <w:contextualSpacing/>
              <w:jc w:val="both"/>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E70D13" w:rsidRDefault="00095E02" w:rsidP="00DA42F4">
            <w:pPr>
              <w:spacing w:after="100" w:afterAutospacing="1" w:line="240" w:lineRule="auto"/>
              <w:contextualSpacing/>
              <w:jc w:val="center"/>
              <w:rPr>
                <w:rFonts w:ascii="Times New Roman" w:hAnsi="Times New Roman" w:cs="Times New Roman"/>
              </w:rPr>
            </w:pPr>
          </w:p>
          <w:p w:rsidR="00095E02" w:rsidRPr="00E70D13" w:rsidRDefault="00095E02" w:rsidP="00DA42F4">
            <w:pPr>
              <w:spacing w:after="100" w:afterAutospacing="1" w:line="240" w:lineRule="auto"/>
              <w:contextualSpacing/>
              <w:jc w:val="center"/>
              <w:rPr>
                <w:rFonts w:ascii="Times New Roman" w:hAnsi="Times New Roman" w:cs="Times New Roman"/>
              </w:rPr>
            </w:pPr>
            <w:r w:rsidRPr="00E70D13">
              <w:rPr>
                <w:rFonts w:ascii="Times New Roman" w:hAnsi="Times New Roman" w:cs="Times New Roman"/>
              </w:rPr>
              <w:t>58</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E70D13">
              <w:rPr>
                <w:rFonts w:ascii="Times New Roman" w:hAnsi="Times New Roman" w:cs="Times New Roman"/>
              </w:rPr>
              <w:t>42</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Default="00095E02" w:rsidP="00DA42F4">
            <w:pPr>
              <w:spacing w:after="100" w:afterAutospacing="1" w:line="240" w:lineRule="auto"/>
              <w:contextualSpacing/>
              <w:jc w:val="center"/>
              <w:rPr>
                <w:rFonts w:ascii="Times New Roman" w:hAnsi="Times New Roman" w:cs="Times New Roman"/>
              </w:rPr>
            </w:pPr>
          </w:p>
          <w:p w:rsidR="00095E02" w:rsidRDefault="001D4EA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w:t>
            </w:r>
            <w:r w:rsidR="00BB6DC3">
              <w:rPr>
                <w:rFonts w:ascii="Times New Roman" w:hAnsi="Times New Roman" w:cs="Times New Roman"/>
              </w:rPr>
              <w:t>9,3</w:t>
            </w:r>
          </w:p>
          <w:p w:rsidR="001D4EAA" w:rsidRPr="007D7F39" w:rsidRDefault="001D4EAA" w:rsidP="00BB6DC3">
            <w:pPr>
              <w:spacing w:after="100" w:afterAutospacing="1" w:line="240" w:lineRule="auto"/>
              <w:contextualSpacing/>
              <w:jc w:val="center"/>
              <w:rPr>
                <w:rFonts w:ascii="Times New Roman" w:hAnsi="Times New Roman" w:cs="Times New Roman"/>
              </w:rPr>
            </w:pPr>
            <w:r>
              <w:rPr>
                <w:rFonts w:ascii="Times New Roman" w:hAnsi="Times New Roman" w:cs="Times New Roman"/>
              </w:rPr>
              <w:t>5</w:t>
            </w:r>
            <w:r w:rsidR="00BB6DC3">
              <w:rPr>
                <w:rFonts w:ascii="Times New Roman" w:hAnsi="Times New Roman" w:cs="Times New Roman"/>
              </w:rPr>
              <w:t>0,7</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E70D13" w:rsidRDefault="00095E02" w:rsidP="00DA42F4">
            <w:pPr>
              <w:spacing w:after="100" w:afterAutospacing="1" w:line="240" w:lineRule="auto"/>
              <w:contextualSpacing/>
              <w:jc w:val="center"/>
              <w:rPr>
                <w:rFonts w:ascii="Times New Roman" w:hAnsi="Times New Roman" w:cs="Times New Roman"/>
              </w:rPr>
            </w:pPr>
          </w:p>
          <w:p w:rsidR="00095E02" w:rsidRPr="00BB6DC3" w:rsidRDefault="00BB6DC3" w:rsidP="00DA42F4">
            <w:pPr>
              <w:spacing w:after="100" w:afterAutospacing="1" w:line="240" w:lineRule="auto"/>
              <w:contextualSpacing/>
              <w:jc w:val="center"/>
              <w:rPr>
                <w:rFonts w:ascii="Times New Roman" w:hAnsi="Times New Roman" w:cs="Times New Roman"/>
              </w:rPr>
            </w:pPr>
            <w:r w:rsidRPr="00BB6DC3">
              <w:rPr>
                <w:rFonts w:ascii="Times New Roman" w:hAnsi="Times New Roman" w:cs="Times New Roman"/>
              </w:rPr>
              <w:t>43,4</w:t>
            </w:r>
          </w:p>
          <w:p w:rsidR="00095E02" w:rsidRPr="007D7F39" w:rsidRDefault="00BB6DC3" w:rsidP="00DA42F4">
            <w:pPr>
              <w:spacing w:after="100" w:afterAutospacing="1" w:line="240" w:lineRule="auto"/>
              <w:contextualSpacing/>
              <w:jc w:val="center"/>
              <w:rPr>
                <w:rFonts w:ascii="Times New Roman" w:hAnsi="Times New Roman" w:cs="Times New Roman"/>
                <w:highlight w:val="yellow"/>
              </w:rPr>
            </w:pPr>
            <w:r w:rsidRPr="00BB6DC3">
              <w:rPr>
                <w:rFonts w:ascii="Times New Roman" w:hAnsi="Times New Roman" w:cs="Times New Roman"/>
              </w:rPr>
              <w:t>56,6</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b/>
              </w:rPr>
              <w:t>Из общего объема</w:t>
            </w:r>
            <w:r w:rsidRPr="00D54F6E">
              <w:rPr>
                <w:rFonts w:ascii="Times New Roman" w:hAnsi="Times New Roman" w:cs="Times New Roman"/>
              </w:rPr>
              <w:t>:</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Продукция сельхозорганизаций</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221216" w:rsidRDefault="00221216" w:rsidP="00DA42F4">
            <w:pPr>
              <w:spacing w:after="100" w:afterAutospacing="1" w:line="240" w:lineRule="auto"/>
              <w:contextualSpacing/>
              <w:jc w:val="center"/>
              <w:rPr>
                <w:rFonts w:ascii="Times New Roman" w:hAnsi="Times New Roman" w:cs="Times New Roman"/>
              </w:rPr>
            </w:pPr>
            <w:r w:rsidRPr="00221216">
              <w:rPr>
                <w:rFonts w:ascii="Times New Roman" w:hAnsi="Times New Roman" w:cs="Times New Roman"/>
              </w:rPr>
              <w:t>28,4</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221216"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30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70D13" w:rsidRDefault="00E86F7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30,4</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Продукция хозяйств населения</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221216" w:rsidRDefault="00221216" w:rsidP="00DA42F4">
            <w:pPr>
              <w:spacing w:after="100" w:afterAutospacing="1" w:line="240" w:lineRule="auto"/>
              <w:contextualSpacing/>
              <w:jc w:val="center"/>
              <w:rPr>
                <w:rFonts w:ascii="Times New Roman" w:hAnsi="Times New Roman" w:cs="Times New Roman"/>
              </w:rPr>
            </w:pPr>
            <w:r w:rsidRPr="00221216">
              <w:rPr>
                <w:rFonts w:ascii="Times New Roman" w:hAnsi="Times New Roman" w:cs="Times New Roman"/>
              </w:rPr>
              <w:t>69,2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221216" w:rsidP="00DA42F4">
            <w:pPr>
              <w:spacing w:after="100" w:afterAutospacing="1" w:line="240" w:lineRule="auto"/>
              <w:contextualSpacing/>
              <w:jc w:val="center"/>
              <w:rPr>
                <w:rFonts w:ascii="Times New Roman" w:hAnsi="Times New Roman" w:cs="Times New Roman"/>
                <w:highlight w:val="yellow"/>
              </w:rPr>
            </w:pPr>
            <w:r w:rsidRPr="00221216">
              <w:rPr>
                <w:rFonts w:ascii="Times New Roman" w:hAnsi="Times New Roman" w:cs="Times New Roman"/>
              </w:rPr>
              <w:t>67,5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E86F72" w:rsidP="00DA42F4">
            <w:pPr>
              <w:spacing w:after="100" w:afterAutospacing="1" w:line="240" w:lineRule="auto"/>
              <w:contextualSpacing/>
              <w:jc w:val="center"/>
              <w:rPr>
                <w:rFonts w:ascii="Times New Roman" w:hAnsi="Times New Roman" w:cs="Times New Roman"/>
                <w:highlight w:val="yellow"/>
              </w:rPr>
            </w:pPr>
            <w:r w:rsidRPr="00E86F72">
              <w:rPr>
                <w:rFonts w:ascii="Times New Roman" w:hAnsi="Times New Roman" w:cs="Times New Roman"/>
              </w:rPr>
              <w:t>67,1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2.2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Индекс производства продукции сельского хозяйства (хозяйства всех категорий) в сопоставимых ценах</w:t>
            </w:r>
          </w:p>
          <w:p w:rsidR="00095E02" w:rsidRPr="00D54F6E"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В том числе</w:t>
            </w:r>
          </w:p>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Растениеводство </w:t>
            </w:r>
          </w:p>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Животноводство</w:t>
            </w:r>
          </w:p>
        </w:tc>
        <w:tc>
          <w:tcPr>
            <w:tcW w:w="639" w:type="pct"/>
            <w:tcBorders>
              <w:top w:val="single" w:sz="4" w:space="0" w:color="auto"/>
              <w:left w:val="single" w:sz="4" w:space="0" w:color="auto"/>
              <w:bottom w:val="single" w:sz="4" w:space="0" w:color="auto"/>
              <w:right w:val="single" w:sz="4" w:space="0" w:color="auto"/>
            </w:tcBorders>
            <w:vAlign w:val="center"/>
          </w:tcPr>
          <w:p w:rsidR="00095E02" w:rsidRPr="007F66F7" w:rsidRDefault="00095E02" w:rsidP="00DA42F4">
            <w:pPr>
              <w:spacing w:after="100" w:afterAutospacing="1" w:line="240" w:lineRule="auto"/>
              <w:contextualSpacing/>
              <w:jc w:val="center"/>
              <w:rPr>
                <w:rFonts w:ascii="Times New Roman" w:hAnsi="Times New Roman" w:cs="Times New Roman"/>
              </w:rPr>
            </w:pPr>
          </w:p>
          <w:p w:rsidR="00095E02" w:rsidRPr="007F66F7" w:rsidRDefault="00095E02" w:rsidP="00DA42F4">
            <w:pPr>
              <w:spacing w:after="100" w:afterAutospacing="1" w:line="240" w:lineRule="auto"/>
              <w:contextualSpacing/>
              <w:jc w:val="center"/>
              <w:rPr>
                <w:rFonts w:ascii="Times New Roman" w:hAnsi="Times New Roman" w:cs="Times New Roman"/>
              </w:rPr>
            </w:pPr>
          </w:p>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112,7</w:t>
            </w: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22121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104,6</w:t>
            </w:r>
          </w:p>
          <w:p w:rsidR="00095E02" w:rsidRPr="00E70D13" w:rsidRDefault="0022121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96,4</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Default="00095E02" w:rsidP="00DA42F4">
            <w:pPr>
              <w:spacing w:after="100" w:afterAutospacing="1" w:line="240" w:lineRule="auto"/>
              <w:contextualSpacing/>
              <w:jc w:val="center"/>
              <w:rPr>
                <w:rFonts w:ascii="Times New Roman" w:hAnsi="Times New Roman" w:cs="Times New Roman"/>
              </w:rPr>
            </w:pPr>
          </w:p>
          <w:p w:rsidR="00095E02" w:rsidRPr="00AA4A8A" w:rsidRDefault="00B63991"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102,6</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Pr="00221216" w:rsidRDefault="00221216" w:rsidP="00DA42F4">
            <w:pPr>
              <w:spacing w:after="100" w:afterAutospacing="1" w:line="240" w:lineRule="auto"/>
              <w:contextualSpacing/>
              <w:jc w:val="center"/>
              <w:rPr>
                <w:rFonts w:ascii="Times New Roman" w:hAnsi="Times New Roman" w:cs="Times New Roman"/>
              </w:rPr>
            </w:pPr>
            <w:r w:rsidRPr="00221216">
              <w:rPr>
                <w:rFonts w:ascii="Times New Roman" w:hAnsi="Times New Roman" w:cs="Times New Roman"/>
              </w:rPr>
              <w:t>1</w:t>
            </w:r>
            <w:r w:rsidR="00E86F72">
              <w:rPr>
                <w:rFonts w:ascii="Times New Roman" w:hAnsi="Times New Roman" w:cs="Times New Roman"/>
              </w:rPr>
              <w:t>20</w:t>
            </w:r>
            <w:r w:rsidRPr="00221216">
              <w:rPr>
                <w:rFonts w:ascii="Times New Roman" w:hAnsi="Times New Roman" w:cs="Times New Roman"/>
              </w:rPr>
              <w:t>,0</w:t>
            </w:r>
          </w:p>
          <w:p w:rsidR="00095E02" w:rsidRPr="007D7F39" w:rsidRDefault="00942823" w:rsidP="00221216">
            <w:pPr>
              <w:spacing w:after="100" w:afterAutospacing="1" w:line="240" w:lineRule="auto"/>
              <w:contextualSpacing/>
              <w:jc w:val="center"/>
              <w:rPr>
                <w:rFonts w:ascii="Times New Roman" w:hAnsi="Times New Roman" w:cs="Times New Roman"/>
              </w:rPr>
            </w:pPr>
            <w:r w:rsidRPr="00221216">
              <w:rPr>
                <w:rFonts w:ascii="Times New Roman" w:hAnsi="Times New Roman" w:cs="Times New Roman"/>
              </w:rPr>
              <w:t>10</w:t>
            </w:r>
            <w:r w:rsidR="00221216" w:rsidRPr="00221216">
              <w:rPr>
                <w:rFonts w:ascii="Times New Roman" w:hAnsi="Times New Roman" w:cs="Times New Roman"/>
              </w:rPr>
              <w:t>1,0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E86F72">
              <w:rPr>
                <w:rFonts w:ascii="Times New Roman" w:hAnsi="Times New Roman" w:cs="Times New Roman"/>
              </w:rPr>
              <w:t>11,5</w:t>
            </w: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942823"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E86F72">
              <w:rPr>
                <w:rFonts w:ascii="Times New Roman" w:hAnsi="Times New Roman" w:cs="Times New Roman"/>
              </w:rPr>
              <w:t>34,3</w:t>
            </w:r>
          </w:p>
          <w:p w:rsidR="00095E02" w:rsidRPr="00E70D13" w:rsidRDefault="00E86F7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98,7</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3</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3.Инвестиционная и строительная деятельность</w:t>
            </w:r>
          </w:p>
          <w:p w:rsidR="00095E02" w:rsidRPr="00D54F6E" w:rsidRDefault="00095E02"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046F39"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046F39"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3.1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Объем выполненных работ по виду деятельности « строительство»</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409000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A93A5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39500</w:t>
            </w:r>
            <w:r w:rsidR="00095E02">
              <w:rPr>
                <w:rFonts w:ascii="Times New Roman" w:hAnsi="Times New Roman" w:cs="Times New Roman"/>
              </w:rPr>
              <w:t>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w:t>
            </w:r>
            <w:r w:rsidR="00A93A5C">
              <w:rPr>
                <w:rFonts w:ascii="Times New Roman" w:hAnsi="Times New Roman" w:cs="Times New Roman"/>
              </w:rPr>
              <w:t>1</w:t>
            </w:r>
            <w:r>
              <w:rPr>
                <w:rFonts w:ascii="Times New Roman" w:hAnsi="Times New Roman" w:cs="Times New Roman"/>
              </w:rPr>
              <w:t>0000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3.2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Объем инвестиций в основной капитал за счет всех источников финансирования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3E736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1161420</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A93A5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784100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A93A5C">
              <w:rPr>
                <w:rFonts w:ascii="Times New Roman" w:hAnsi="Times New Roman" w:cs="Times New Roman"/>
              </w:rPr>
              <w:t>561500</w:t>
            </w:r>
          </w:p>
        </w:tc>
      </w:tr>
      <w:tr w:rsidR="00095E02" w:rsidRPr="007F66F7" w:rsidTr="000C7652">
        <w:trPr>
          <w:trHeight w:val="500"/>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rPr>
                <w:rFonts w:ascii="Times New Roman" w:hAnsi="Times New Roman" w:cs="Times New Roman"/>
              </w:rPr>
            </w:pPr>
            <w:r w:rsidRPr="007F66F7">
              <w:rPr>
                <w:rFonts w:ascii="Times New Roman" w:hAnsi="Times New Roman" w:cs="Times New Roman"/>
              </w:rPr>
              <w:t>3.3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 xml:space="preserve"> в % к предыдущему году в сопоставимых ценах</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3E736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74,51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B63991"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92,7</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532F0F" w:rsidRDefault="00A93A5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88,0</w:t>
            </w:r>
          </w:p>
        </w:tc>
      </w:tr>
      <w:tr w:rsidR="00095E02" w:rsidRPr="007F66F7" w:rsidTr="000C7652">
        <w:trPr>
          <w:trHeight w:val="639"/>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3.4</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Ввод в эксплуатацию жилых домов за счет всех источников финансирования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кв.м.</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095E02" w:rsidP="00DA42F4">
            <w:pPr>
              <w:spacing w:after="100" w:afterAutospacing="1" w:line="240" w:lineRule="auto"/>
              <w:contextualSpacing/>
              <w:jc w:val="center"/>
              <w:rPr>
                <w:rFonts w:ascii="Times New Roman" w:hAnsi="Times New Roman" w:cs="Times New Roman"/>
              </w:rPr>
            </w:pPr>
            <w:r w:rsidRPr="00B635C5">
              <w:rPr>
                <w:rFonts w:ascii="Times New Roman" w:hAnsi="Times New Roman" w:cs="Times New Roman"/>
              </w:rPr>
              <w:t>2,6366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A93A5C" w:rsidP="00DA42F4">
            <w:pPr>
              <w:spacing w:after="100" w:afterAutospacing="1" w:line="240" w:lineRule="auto"/>
              <w:contextualSpacing/>
              <w:jc w:val="center"/>
              <w:rPr>
                <w:rFonts w:ascii="Times New Roman" w:hAnsi="Times New Roman" w:cs="Times New Roman"/>
              </w:rPr>
            </w:pPr>
            <w:r w:rsidRPr="00961BA5">
              <w:rPr>
                <w:rFonts w:ascii="Times New Roman" w:hAnsi="Times New Roman" w:cs="Times New Roman"/>
              </w:rPr>
              <w:t>6,14</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96284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6,58</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4</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Потребительский рынок</w:t>
            </w:r>
          </w:p>
          <w:p w:rsidR="00095E02" w:rsidRPr="00D54F6E" w:rsidRDefault="00095E02"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B635C5"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B635C5"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lastRenderedPageBreak/>
              <w:t>4.1</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Оборот розничной торговли</w:t>
            </w:r>
          </w:p>
          <w:p w:rsidR="00FA70CF" w:rsidRPr="00D54F6E" w:rsidRDefault="00FA70CF" w:rsidP="00DA42F4">
            <w:pPr>
              <w:spacing w:after="100" w:afterAutospacing="1" w:line="240" w:lineRule="auto"/>
              <w:contextualSpacing/>
              <w:jc w:val="both"/>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1735200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A93A5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2015600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A93A5C" w:rsidP="0096284C">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96284C">
              <w:rPr>
                <w:rFonts w:ascii="Times New Roman" w:hAnsi="Times New Roman" w:cs="Times New Roman"/>
              </w:rPr>
              <w:t>785000</w:t>
            </w:r>
          </w:p>
        </w:tc>
      </w:tr>
      <w:tr w:rsidR="00095E02" w:rsidRPr="007F66F7" w:rsidTr="000C7652">
        <w:trPr>
          <w:trHeight w:val="549"/>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4.2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В % к предыдущему году в сопоставимых ценах</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046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91,</w:t>
            </w:r>
            <w:r w:rsidR="00A93A5C">
              <w:rPr>
                <w:rFonts w:ascii="Times New Roman" w:hAnsi="Times New Roman" w:cs="Times New Roman"/>
              </w:rPr>
              <w:t>7</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A93A5C" w:rsidP="00DA42F4">
            <w:pPr>
              <w:spacing w:after="100" w:afterAutospacing="1" w:line="240" w:lineRule="auto"/>
              <w:contextualSpacing/>
              <w:jc w:val="center"/>
              <w:rPr>
                <w:rFonts w:ascii="Times New Roman" w:hAnsi="Times New Roman" w:cs="Times New Roman"/>
              </w:rPr>
            </w:pPr>
            <w:r w:rsidRPr="00841117">
              <w:rPr>
                <w:rFonts w:ascii="Times New Roman" w:hAnsi="Times New Roman" w:cs="Times New Roman"/>
              </w:rPr>
              <w:t>111,8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046F39" w:rsidRDefault="00841117"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81,02</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4.3</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Оборот общественного питания</w:t>
            </w:r>
          </w:p>
          <w:p w:rsidR="00FA70CF" w:rsidRPr="00D54F6E" w:rsidRDefault="00FA70CF" w:rsidP="00DA42F4">
            <w:pPr>
              <w:spacing w:after="100" w:afterAutospacing="1" w:line="240" w:lineRule="auto"/>
              <w:contextualSpacing/>
              <w:jc w:val="both"/>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91600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A93A5C" w:rsidP="00B63991">
            <w:pPr>
              <w:spacing w:after="100" w:afterAutospacing="1" w:line="240" w:lineRule="auto"/>
              <w:contextualSpacing/>
              <w:jc w:val="center"/>
              <w:rPr>
                <w:rFonts w:ascii="Times New Roman" w:hAnsi="Times New Roman" w:cs="Times New Roman"/>
              </w:rPr>
            </w:pPr>
            <w:r>
              <w:rPr>
                <w:rFonts w:ascii="Times New Roman" w:hAnsi="Times New Roman" w:cs="Times New Roman"/>
              </w:rPr>
              <w:t>102</w:t>
            </w:r>
            <w:r w:rsidR="00B63991">
              <w:rPr>
                <w:rFonts w:ascii="Times New Roman" w:hAnsi="Times New Roman" w:cs="Times New Roman"/>
              </w:rPr>
              <w:t>3</w:t>
            </w:r>
            <w:r>
              <w:rPr>
                <w:rFonts w:ascii="Times New Roman" w:hAnsi="Times New Roman" w:cs="Times New Roman"/>
              </w:rPr>
              <w:t>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35C5" w:rsidRDefault="00095E02" w:rsidP="0096284C">
            <w:pPr>
              <w:spacing w:after="100" w:afterAutospacing="1" w:line="240" w:lineRule="auto"/>
              <w:contextualSpacing/>
              <w:jc w:val="center"/>
              <w:rPr>
                <w:rFonts w:ascii="Times New Roman" w:hAnsi="Times New Roman" w:cs="Times New Roman"/>
              </w:rPr>
            </w:pPr>
            <w:r>
              <w:rPr>
                <w:rFonts w:ascii="Times New Roman" w:hAnsi="Times New Roman" w:cs="Times New Roman"/>
              </w:rPr>
              <w:t>9</w:t>
            </w:r>
            <w:r w:rsidR="0096284C">
              <w:rPr>
                <w:rFonts w:ascii="Times New Roman" w:hAnsi="Times New Roman" w:cs="Times New Roman"/>
              </w:rPr>
              <w:t>3100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lang w:val="en-US"/>
              </w:rPr>
            </w:pPr>
            <w:r w:rsidRPr="007F66F7">
              <w:rPr>
                <w:rFonts w:ascii="Times New Roman" w:hAnsi="Times New Roman" w:cs="Times New Roman"/>
              </w:rPr>
              <w:t>№ п/п</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center"/>
              <w:rPr>
                <w:rFonts w:ascii="Times New Roman" w:hAnsi="Times New Roman" w:cs="Times New Roman"/>
              </w:rPr>
            </w:pPr>
            <w:r w:rsidRPr="00D54F6E">
              <w:rPr>
                <w:rFonts w:ascii="Times New Roman" w:hAnsi="Times New Roman" w:cs="Times New Roman"/>
              </w:rPr>
              <w:t>Наименование индикаторов</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Ед. измерение</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2016</w:t>
            </w:r>
            <w:r w:rsidRPr="00542822">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201</w:t>
            </w:r>
            <w:r>
              <w:rPr>
                <w:rFonts w:ascii="Times New Roman" w:hAnsi="Times New Roman" w:cs="Times New Roman"/>
              </w:rPr>
              <w:t>7</w:t>
            </w:r>
            <w:r w:rsidRPr="007D7F39">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план</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sidRPr="00542822">
              <w:rPr>
                <w:rFonts w:ascii="Times New Roman" w:hAnsi="Times New Roman" w:cs="Times New Roman"/>
              </w:rPr>
              <w:t>201</w:t>
            </w:r>
            <w:r>
              <w:rPr>
                <w:rFonts w:ascii="Times New Roman" w:hAnsi="Times New Roman" w:cs="Times New Roman"/>
              </w:rPr>
              <w:t>7</w:t>
            </w:r>
            <w:r w:rsidRPr="00542822">
              <w:rPr>
                <w:rFonts w:ascii="Times New Roman" w:hAnsi="Times New Roman" w:cs="Times New Roman"/>
              </w:rPr>
              <w:t>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r>
      <w:tr w:rsidR="00095E02" w:rsidRPr="007F66F7" w:rsidTr="000C7652">
        <w:tc>
          <w:tcPr>
            <w:tcW w:w="51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4.4</w:t>
            </w:r>
          </w:p>
        </w:tc>
        <w:tc>
          <w:tcPr>
            <w:tcW w:w="1959" w:type="pct"/>
            <w:tcBorders>
              <w:top w:val="single" w:sz="4" w:space="0" w:color="auto"/>
              <w:left w:val="single" w:sz="4" w:space="0" w:color="auto"/>
              <w:bottom w:val="nil"/>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В % к предыдущему году в сопоставимых ценах</w:t>
            </w:r>
          </w:p>
        </w:tc>
        <w:tc>
          <w:tcPr>
            <w:tcW w:w="639" w:type="pct"/>
            <w:tcBorders>
              <w:top w:val="single" w:sz="4" w:space="0" w:color="auto"/>
              <w:left w:val="single" w:sz="4" w:space="0" w:color="auto"/>
              <w:bottom w:val="nil"/>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nil"/>
              <w:right w:val="single" w:sz="4" w:space="0" w:color="auto"/>
            </w:tcBorders>
            <w:shd w:val="clear" w:color="auto" w:fill="auto"/>
            <w:hideMark/>
          </w:tcPr>
          <w:p w:rsidR="00095E02" w:rsidRPr="00B635C5"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94,</w:t>
            </w:r>
            <w:r w:rsidR="00FA70CF">
              <w:rPr>
                <w:rFonts w:ascii="Times New Roman" w:hAnsi="Times New Roman" w:cs="Times New Roman"/>
              </w:rPr>
              <w:t>2</w:t>
            </w:r>
          </w:p>
        </w:tc>
        <w:tc>
          <w:tcPr>
            <w:tcW w:w="650" w:type="pct"/>
            <w:tcBorders>
              <w:top w:val="single" w:sz="4" w:space="0" w:color="auto"/>
              <w:left w:val="single" w:sz="4" w:space="0" w:color="auto"/>
              <w:bottom w:val="nil"/>
              <w:right w:val="single" w:sz="4" w:space="0" w:color="auto"/>
            </w:tcBorders>
            <w:shd w:val="clear" w:color="auto" w:fill="auto"/>
            <w:hideMark/>
          </w:tcPr>
          <w:p w:rsidR="00095E02" w:rsidRPr="007D7F39" w:rsidRDefault="00FA70CF"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99,7</w:t>
            </w:r>
          </w:p>
        </w:tc>
        <w:tc>
          <w:tcPr>
            <w:tcW w:w="648" w:type="pct"/>
            <w:tcBorders>
              <w:top w:val="single" w:sz="4" w:space="0" w:color="auto"/>
              <w:left w:val="single" w:sz="4" w:space="0" w:color="auto"/>
              <w:bottom w:val="nil"/>
              <w:right w:val="single" w:sz="4" w:space="0" w:color="auto"/>
            </w:tcBorders>
            <w:shd w:val="clear" w:color="auto" w:fill="auto"/>
            <w:hideMark/>
          </w:tcPr>
          <w:p w:rsidR="00095E02" w:rsidRPr="00B635C5" w:rsidRDefault="00841117"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97,4</w:t>
            </w:r>
          </w:p>
        </w:tc>
      </w:tr>
      <w:tr w:rsidR="00095E02" w:rsidRPr="007F66F7" w:rsidTr="000C7652">
        <w:tc>
          <w:tcPr>
            <w:tcW w:w="519" w:type="pct"/>
            <w:tcBorders>
              <w:top w:val="nil"/>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1959" w:type="pct"/>
            <w:tcBorders>
              <w:top w:val="nil"/>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p>
        </w:tc>
        <w:tc>
          <w:tcPr>
            <w:tcW w:w="639" w:type="pct"/>
            <w:tcBorders>
              <w:top w:val="nil"/>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nil"/>
              <w:left w:val="single" w:sz="4" w:space="0" w:color="auto"/>
              <w:bottom w:val="single" w:sz="4" w:space="0" w:color="auto"/>
              <w:right w:val="single" w:sz="4" w:space="0" w:color="auto"/>
            </w:tcBorders>
            <w:shd w:val="clear" w:color="auto" w:fill="auto"/>
            <w:hideMark/>
          </w:tcPr>
          <w:p w:rsidR="00095E02"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nil"/>
              <w:left w:val="single" w:sz="4" w:space="0" w:color="auto"/>
              <w:bottom w:val="single" w:sz="4" w:space="0" w:color="auto"/>
              <w:right w:val="single" w:sz="4" w:space="0" w:color="auto"/>
            </w:tcBorders>
            <w:shd w:val="clear" w:color="auto" w:fill="auto"/>
            <w:hideMark/>
          </w:tcPr>
          <w:p w:rsidR="00095E02"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nil"/>
              <w:left w:val="single" w:sz="4" w:space="0" w:color="auto"/>
              <w:bottom w:val="single" w:sz="4" w:space="0" w:color="auto"/>
              <w:right w:val="single" w:sz="4" w:space="0" w:color="auto"/>
            </w:tcBorders>
            <w:shd w:val="clear" w:color="auto" w:fill="auto"/>
            <w:hideMark/>
          </w:tcPr>
          <w:p w:rsidR="00095E02"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4.5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Объем платных услуг населению, в том числе бытовых услуг</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600900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660400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626600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5.</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Рынок труда и заработной платы</w:t>
            </w:r>
          </w:p>
          <w:p w:rsidR="00095E02" w:rsidRPr="00D54F6E" w:rsidRDefault="00095E02"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AA4018"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AA4018"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Среднесписочная численность работников (без совместителей) на крупных и средних предприятиях.</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7946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B63991" w:rsidP="00B63991">
            <w:pPr>
              <w:spacing w:after="100" w:afterAutospacing="1" w:line="240" w:lineRule="auto"/>
              <w:contextualSpacing/>
              <w:jc w:val="center"/>
              <w:rPr>
                <w:rFonts w:ascii="Times New Roman" w:hAnsi="Times New Roman" w:cs="Times New Roman"/>
              </w:rPr>
            </w:pPr>
            <w:r>
              <w:rPr>
                <w:rFonts w:ascii="Times New Roman" w:hAnsi="Times New Roman" w:cs="Times New Roman"/>
              </w:rPr>
              <w:t>7765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E062E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78</w:t>
            </w:r>
            <w:r w:rsidR="0000661D">
              <w:rPr>
                <w:rFonts w:ascii="Times New Roman" w:hAnsi="Times New Roman" w:cs="Times New Roman"/>
              </w:rPr>
              <w:t>23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Численность не занятых трудовой деятельностью граждан, ищущих работу и зарегистрированных в службе занятости</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095E02" w:rsidP="00DA42F4">
            <w:pPr>
              <w:spacing w:after="100" w:afterAutospacing="1" w:line="240" w:lineRule="auto"/>
              <w:contextualSpacing/>
              <w:jc w:val="center"/>
              <w:rPr>
                <w:rFonts w:ascii="Times New Roman" w:hAnsi="Times New Roman" w:cs="Times New Roman"/>
              </w:rPr>
            </w:pPr>
            <w:r w:rsidRPr="00AA4018">
              <w:rPr>
                <w:rFonts w:ascii="Times New Roman" w:hAnsi="Times New Roman" w:cs="Times New Roman"/>
              </w:rPr>
              <w:t>1146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1420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095E02" w:rsidP="00DA42F4">
            <w:pPr>
              <w:spacing w:after="100" w:afterAutospacing="1" w:line="240" w:lineRule="auto"/>
              <w:contextualSpacing/>
              <w:jc w:val="center"/>
              <w:rPr>
                <w:rFonts w:ascii="Times New Roman" w:hAnsi="Times New Roman" w:cs="Times New Roman"/>
              </w:rPr>
            </w:pPr>
            <w:r w:rsidRPr="00AA4018">
              <w:rPr>
                <w:rFonts w:ascii="Times New Roman" w:hAnsi="Times New Roman" w:cs="Times New Roman"/>
              </w:rPr>
              <w:t>11</w:t>
            </w:r>
            <w:r w:rsidR="00330B18">
              <w:rPr>
                <w:rFonts w:ascii="Times New Roman" w:hAnsi="Times New Roman" w:cs="Times New Roman"/>
              </w:rPr>
              <w:t>78</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Численность официально зарегистрированных безработных</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 xml:space="preserve"> 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095E02" w:rsidP="00DA42F4">
            <w:pPr>
              <w:spacing w:after="100" w:afterAutospacing="1" w:line="240" w:lineRule="auto"/>
              <w:contextualSpacing/>
              <w:jc w:val="center"/>
              <w:rPr>
                <w:rFonts w:ascii="Times New Roman" w:hAnsi="Times New Roman" w:cs="Times New Roman"/>
              </w:rPr>
            </w:pPr>
            <w:r w:rsidRPr="00AA4018">
              <w:rPr>
                <w:rFonts w:ascii="Times New Roman" w:hAnsi="Times New Roman" w:cs="Times New Roman"/>
              </w:rPr>
              <w:t>891</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920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AA4018"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820</w:t>
            </w:r>
          </w:p>
        </w:tc>
      </w:tr>
      <w:tr w:rsidR="00095E02" w:rsidRPr="007E0D6F"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5.4</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Уровень  официально зарегистрированной безработицы </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E0D6F"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2,4</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w:t>
            </w:r>
            <w:r w:rsidR="00330B18">
              <w:rPr>
                <w:rFonts w:ascii="Times New Roman" w:hAnsi="Times New Roman" w:cs="Times New Roman"/>
              </w:rPr>
              <w:t>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E0D6F" w:rsidRDefault="00330B1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1,9</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Среднемесячная  номинальная начисленная заработная плата работников</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тыс.рублей</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E736D" w:rsidP="00DA42F4">
            <w:pPr>
              <w:tabs>
                <w:tab w:val="center" w:pos="510"/>
              </w:tabs>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37758</w:t>
            </w:r>
            <w:r w:rsidR="00095E02">
              <w:rPr>
                <w:rFonts w:ascii="Times New Roman" w:hAnsi="Times New Roman" w:cs="Times New Roman"/>
              </w:rPr>
              <w:t xml:space="preserve"> </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0B18" w:rsidP="00B63991">
            <w:pPr>
              <w:spacing w:after="100" w:afterAutospacing="1" w:line="240" w:lineRule="auto"/>
              <w:contextualSpacing/>
              <w:jc w:val="center"/>
              <w:rPr>
                <w:rFonts w:ascii="Times New Roman" w:hAnsi="Times New Roman" w:cs="Times New Roman"/>
              </w:rPr>
            </w:pPr>
            <w:r>
              <w:rPr>
                <w:rFonts w:ascii="Times New Roman" w:hAnsi="Times New Roman" w:cs="Times New Roman"/>
              </w:rPr>
              <w:t>38</w:t>
            </w:r>
            <w:r w:rsidR="00B63991">
              <w:rPr>
                <w:rFonts w:ascii="Times New Roman" w:hAnsi="Times New Roman" w:cs="Times New Roman"/>
              </w:rPr>
              <w:t>812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0B18" w:rsidP="00DA42F4">
            <w:pPr>
              <w:tabs>
                <w:tab w:val="center" w:pos="510"/>
              </w:tabs>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41,584</w:t>
            </w:r>
            <w:r w:rsidR="00095E02">
              <w:rPr>
                <w:rFonts w:ascii="Times New Roman" w:hAnsi="Times New Roman" w:cs="Times New Roman"/>
              </w:rPr>
              <w:t xml:space="preserve"> </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5.6</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Годовой фонд оплаты труда, включая совмещение</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E3713"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3600300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6E52A7"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3617000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E3713" w:rsidRDefault="0087789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3947300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5.7</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темп роста к предыдущему периоду</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095E02" w:rsidP="00DA42F4">
            <w:pPr>
              <w:spacing w:after="100" w:afterAutospacing="1" w:line="240" w:lineRule="auto"/>
              <w:contextualSpacing/>
              <w:jc w:val="center"/>
              <w:rPr>
                <w:rFonts w:ascii="Times New Roman" w:hAnsi="Times New Roman" w:cs="Times New Roman"/>
                <w:highlight w:val="yellow"/>
              </w:rPr>
            </w:pPr>
            <w:r w:rsidRPr="00046F04">
              <w:rPr>
                <w:rFonts w:ascii="Times New Roman" w:hAnsi="Times New Roman" w:cs="Times New Roman"/>
              </w:rPr>
              <w:t>102,3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046F04" w:rsidRDefault="00046F04" w:rsidP="00DA42F4">
            <w:pPr>
              <w:spacing w:after="100" w:afterAutospacing="1" w:line="240" w:lineRule="auto"/>
              <w:contextualSpacing/>
              <w:jc w:val="center"/>
              <w:rPr>
                <w:rFonts w:ascii="Times New Roman" w:hAnsi="Times New Roman" w:cs="Times New Roman"/>
              </w:rPr>
            </w:pPr>
            <w:r w:rsidRPr="00046F04">
              <w:rPr>
                <w:rFonts w:ascii="Times New Roman" w:hAnsi="Times New Roman" w:cs="Times New Roman"/>
              </w:rPr>
              <w:t>100,5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046F04" w:rsidRDefault="00877892" w:rsidP="00DA42F4">
            <w:pPr>
              <w:spacing w:after="100" w:afterAutospacing="1" w:line="240" w:lineRule="auto"/>
              <w:contextualSpacing/>
              <w:jc w:val="center"/>
              <w:rPr>
                <w:rFonts w:ascii="Times New Roman" w:hAnsi="Times New Roman" w:cs="Times New Roman"/>
              </w:rPr>
            </w:pPr>
            <w:r w:rsidRPr="00046F04">
              <w:rPr>
                <w:rFonts w:ascii="Times New Roman" w:hAnsi="Times New Roman" w:cs="Times New Roman"/>
              </w:rPr>
              <w:t>109,6</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5.8</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Денежные доходы на душу населения в месяц</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рублей</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5A657F" w:rsidRDefault="00763F4A" w:rsidP="00763F4A">
            <w:pPr>
              <w:spacing w:after="100" w:afterAutospacing="1" w:line="240" w:lineRule="auto"/>
              <w:contextualSpacing/>
              <w:jc w:val="center"/>
              <w:rPr>
                <w:rFonts w:ascii="Times New Roman" w:hAnsi="Times New Roman" w:cs="Times New Roman"/>
              </w:rPr>
            </w:pPr>
            <w:r>
              <w:rPr>
                <w:rFonts w:ascii="Times New Roman" w:hAnsi="Times New Roman" w:cs="Times New Roman"/>
              </w:rPr>
              <w:t>17,663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763F4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18,581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A657F" w:rsidRDefault="000705D5" w:rsidP="00763F4A">
            <w:pPr>
              <w:spacing w:after="100" w:afterAutospacing="1" w:line="240" w:lineRule="auto"/>
              <w:contextualSpacing/>
              <w:jc w:val="center"/>
              <w:rPr>
                <w:rFonts w:ascii="Times New Roman" w:hAnsi="Times New Roman" w:cs="Times New Roman"/>
              </w:rPr>
            </w:pPr>
            <w:r>
              <w:rPr>
                <w:rFonts w:ascii="Times New Roman" w:hAnsi="Times New Roman" w:cs="Times New Roman"/>
              </w:rPr>
              <w:t>18,558</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5.9</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темп роста к предыдущему периоду</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736D" w:rsidRDefault="00763F4A" w:rsidP="00763F4A">
            <w:pPr>
              <w:spacing w:after="100" w:afterAutospacing="1" w:line="240" w:lineRule="auto"/>
              <w:contextualSpacing/>
              <w:jc w:val="center"/>
              <w:rPr>
                <w:rFonts w:ascii="Times New Roman" w:hAnsi="Times New Roman" w:cs="Times New Roman"/>
                <w:highlight w:val="yellow"/>
              </w:rPr>
            </w:pPr>
            <w:r w:rsidRPr="000705D5">
              <w:rPr>
                <w:rFonts w:ascii="Times New Roman" w:hAnsi="Times New Roman" w:cs="Times New Roman"/>
              </w:rPr>
              <w:t>98,6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763F4A" w:rsidP="00763F4A">
            <w:pPr>
              <w:spacing w:after="100" w:afterAutospacing="1" w:line="240" w:lineRule="auto"/>
              <w:contextualSpacing/>
              <w:jc w:val="center"/>
              <w:rPr>
                <w:rFonts w:ascii="Times New Roman" w:hAnsi="Times New Roman" w:cs="Times New Roman"/>
              </w:rPr>
            </w:pPr>
            <w:r>
              <w:rPr>
                <w:rFonts w:ascii="Times New Roman" w:hAnsi="Times New Roman" w:cs="Times New Roman"/>
              </w:rPr>
              <w:t>100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A657F" w:rsidRDefault="000705D5" w:rsidP="00763F4A">
            <w:pPr>
              <w:spacing w:after="100" w:afterAutospacing="1" w:line="240" w:lineRule="auto"/>
              <w:contextualSpacing/>
              <w:jc w:val="center"/>
              <w:rPr>
                <w:rFonts w:ascii="Times New Roman" w:hAnsi="Times New Roman" w:cs="Times New Roman"/>
              </w:rPr>
            </w:pPr>
            <w:r>
              <w:rPr>
                <w:rFonts w:ascii="Times New Roman" w:hAnsi="Times New Roman" w:cs="Times New Roman"/>
              </w:rPr>
              <w:t>98,3</w:t>
            </w:r>
          </w:p>
        </w:tc>
      </w:tr>
      <w:tr w:rsidR="00095E02" w:rsidRPr="007F66F7" w:rsidTr="000C7652">
        <w:trPr>
          <w:trHeight w:val="588"/>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5.10</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Реальные располагаемые денежные доходы</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млн.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3699B" w:rsidRDefault="00095E02" w:rsidP="00DA42F4">
            <w:pPr>
              <w:spacing w:after="100" w:afterAutospacing="1" w:line="240" w:lineRule="auto"/>
              <w:contextualSpacing/>
              <w:jc w:val="center"/>
              <w:rPr>
                <w:rFonts w:ascii="Times New Roman" w:hAnsi="Times New Roman" w:cs="Times New Roman"/>
              </w:rPr>
            </w:pPr>
            <w:r w:rsidRPr="0033699B">
              <w:rPr>
                <w:rFonts w:ascii="Times New Roman" w:hAnsi="Times New Roman" w:cs="Times New Roman"/>
              </w:rPr>
              <w:t>7019,96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699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7322,10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A657F" w:rsidRDefault="000705D5"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7286,5</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5.11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темп роста к предыдущему периоду</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3699B" w:rsidRDefault="0033699B" w:rsidP="00DA42F4">
            <w:pPr>
              <w:spacing w:after="100" w:afterAutospacing="1" w:line="240" w:lineRule="auto"/>
              <w:contextualSpacing/>
              <w:jc w:val="center"/>
              <w:rPr>
                <w:rFonts w:ascii="Times New Roman" w:hAnsi="Times New Roman" w:cs="Times New Roman"/>
              </w:rPr>
            </w:pPr>
            <w:r w:rsidRPr="0033699B">
              <w:rPr>
                <w:rFonts w:ascii="Times New Roman" w:hAnsi="Times New Roman" w:cs="Times New Roman"/>
              </w:rPr>
              <w:t>98,9</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33699B" w:rsidP="0033699B">
            <w:pPr>
              <w:spacing w:after="100" w:afterAutospacing="1" w:line="240" w:lineRule="auto"/>
              <w:contextualSpacing/>
              <w:jc w:val="center"/>
              <w:rPr>
                <w:rFonts w:ascii="Times New Roman" w:hAnsi="Times New Roman" w:cs="Times New Roman"/>
              </w:rPr>
            </w:pPr>
            <w:r>
              <w:rPr>
                <w:rFonts w:ascii="Times New Roman" w:hAnsi="Times New Roman" w:cs="Times New Roman"/>
              </w:rPr>
              <w:t>100,3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A657F" w:rsidRDefault="00B851B5"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101,2</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6</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 xml:space="preserve"> Финансы</w:t>
            </w:r>
          </w:p>
          <w:p w:rsidR="00095E02" w:rsidRPr="00D54F6E" w:rsidRDefault="00095E02"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5A657F"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5A657F"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6.1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Сальдированный финансовый результат: прибыль; убыток(-)</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4022D4">
              <w:rPr>
                <w:rFonts w:ascii="Times New Roman" w:hAnsi="Times New Roman" w:cs="Times New Roman"/>
              </w:rPr>
              <w:t>-83260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C120F5"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-82579</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6.2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Прибыль прибыльных предприятий</w:t>
            </w:r>
          </w:p>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в т.ч. прибыль МУП</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825471" w:rsidRDefault="00095E02" w:rsidP="00DA42F4">
            <w:pPr>
              <w:spacing w:after="100" w:afterAutospacing="1" w:line="240" w:lineRule="auto"/>
              <w:contextualSpacing/>
              <w:jc w:val="center"/>
              <w:rPr>
                <w:rFonts w:ascii="Times New Roman" w:hAnsi="Times New Roman" w:cs="Times New Roman"/>
              </w:rPr>
            </w:pPr>
            <w:r w:rsidRPr="00825471">
              <w:rPr>
                <w:rFonts w:ascii="Times New Roman" w:hAnsi="Times New Roman" w:cs="Times New Roman"/>
              </w:rPr>
              <w:t>46847,71</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825471" w:rsidRDefault="00225CC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681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b/>
              </w:rPr>
            </w:pPr>
            <w:r w:rsidRPr="007F66F7">
              <w:rPr>
                <w:rFonts w:ascii="Times New Roman" w:hAnsi="Times New Roman" w:cs="Times New Roman"/>
                <w:b/>
              </w:rPr>
              <w:t>7.</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spacing w:after="100" w:afterAutospacing="1" w:line="240" w:lineRule="auto"/>
              <w:contextualSpacing/>
              <w:jc w:val="both"/>
              <w:rPr>
                <w:rFonts w:ascii="Times New Roman" w:hAnsi="Times New Roman" w:cs="Times New Roman"/>
                <w:b/>
              </w:rPr>
            </w:pPr>
            <w:r w:rsidRPr="00D54F6E">
              <w:rPr>
                <w:rFonts w:ascii="Times New Roman" w:hAnsi="Times New Roman" w:cs="Times New Roman"/>
                <w:b/>
              </w:rPr>
              <w:t>Развитие малого предпринимательства</w:t>
            </w:r>
          </w:p>
          <w:p w:rsidR="00095E02" w:rsidRPr="00D54F6E" w:rsidRDefault="00095E02" w:rsidP="00DA42F4">
            <w:pPr>
              <w:spacing w:after="100" w:afterAutospacing="1" w:line="240" w:lineRule="auto"/>
              <w:contextualSpacing/>
              <w:jc w:val="both"/>
              <w:rPr>
                <w:rFonts w:ascii="Times New Roman" w:hAnsi="Times New Roman" w:cs="Times New Roman"/>
                <w:b/>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center"/>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7.1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Общее количество малых предприятий</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022D4" w:rsidRDefault="00095E02" w:rsidP="00DA42F4">
            <w:pPr>
              <w:spacing w:after="100" w:afterAutospacing="1" w:line="240" w:lineRule="auto"/>
              <w:contextualSpacing/>
              <w:jc w:val="center"/>
              <w:rPr>
                <w:rFonts w:ascii="Times New Roman" w:hAnsi="Times New Roman" w:cs="Times New Roman"/>
              </w:rPr>
            </w:pPr>
            <w:r w:rsidRPr="004022D4">
              <w:rPr>
                <w:rFonts w:ascii="Times New Roman" w:hAnsi="Times New Roman" w:cs="Times New Roman"/>
              </w:rPr>
              <w:t>650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623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022D4" w:rsidRDefault="005E44F3"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591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7.2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Число занятых в малом бизнесе</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022D4" w:rsidRDefault="00095E02" w:rsidP="00DA42F4">
            <w:pPr>
              <w:spacing w:after="100" w:afterAutospacing="1" w:line="240" w:lineRule="auto"/>
              <w:contextualSpacing/>
              <w:jc w:val="center"/>
              <w:rPr>
                <w:rFonts w:ascii="Times New Roman" w:hAnsi="Times New Roman" w:cs="Times New Roman"/>
              </w:rPr>
            </w:pPr>
            <w:r w:rsidRPr="004022D4">
              <w:rPr>
                <w:rFonts w:ascii="Times New Roman" w:hAnsi="Times New Roman" w:cs="Times New Roman"/>
              </w:rPr>
              <w:t>3130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3620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022D4" w:rsidRDefault="00095E02" w:rsidP="00DA42F4">
            <w:pPr>
              <w:spacing w:after="100" w:afterAutospacing="1" w:line="240" w:lineRule="auto"/>
              <w:contextualSpacing/>
              <w:jc w:val="center"/>
              <w:rPr>
                <w:rFonts w:ascii="Times New Roman" w:hAnsi="Times New Roman" w:cs="Times New Roman"/>
              </w:rPr>
            </w:pPr>
            <w:r w:rsidRPr="004022D4">
              <w:rPr>
                <w:rFonts w:ascii="Times New Roman" w:hAnsi="Times New Roman" w:cs="Times New Roman"/>
              </w:rPr>
              <w:t>3</w:t>
            </w:r>
            <w:r w:rsidR="008C213D">
              <w:rPr>
                <w:rFonts w:ascii="Times New Roman" w:hAnsi="Times New Roman" w:cs="Times New Roman"/>
              </w:rPr>
              <w:t>059</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7.3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Инвестиции в основной капитал</w:t>
            </w:r>
          </w:p>
        </w:tc>
        <w:tc>
          <w:tcPr>
            <w:tcW w:w="639" w:type="pct"/>
            <w:tcBorders>
              <w:top w:val="single" w:sz="4" w:space="0" w:color="auto"/>
              <w:left w:val="single" w:sz="4" w:space="0" w:color="auto"/>
              <w:bottom w:val="single" w:sz="4" w:space="0" w:color="auto"/>
              <w:right w:val="single" w:sz="4" w:space="0" w:color="auto"/>
            </w:tcBorders>
            <w:hideMark/>
          </w:tcPr>
          <w:p w:rsidR="00095E02" w:rsidRPr="00AF0AA6" w:rsidRDefault="00095E02" w:rsidP="00DA42F4">
            <w:pPr>
              <w:spacing w:after="100" w:afterAutospacing="1" w:line="240" w:lineRule="auto"/>
              <w:contextualSpacing/>
              <w:jc w:val="center"/>
              <w:rPr>
                <w:rFonts w:ascii="Times New Roman" w:hAnsi="Times New Roman" w:cs="Times New Roman"/>
              </w:rPr>
            </w:pPr>
            <w:r w:rsidRPr="00AF0AA6">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022D4" w:rsidRDefault="00095E02" w:rsidP="00DA42F4">
            <w:pPr>
              <w:spacing w:after="100" w:afterAutospacing="1" w:line="240" w:lineRule="auto"/>
              <w:contextualSpacing/>
              <w:jc w:val="center"/>
              <w:rPr>
                <w:rFonts w:ascii="Times New Roman" w:hAnsi="Times New Roman" w:cs="Times New Roman"/>
              </w:rPr>
            </w:pPr>
            <w:r w:rsidRPr="004022D4">
              <w:rPr>
                <w:rFonts w:ascii="Times New Roman" w:hAnsi="Times New Roman" w:cs="Times New Roman"/>
              </w:rPr>
              <w:t>91770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AF0AA6"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37500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4022D4" w:rsidRDefault="008C213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6000,0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rPr>
                <w:rFonts w:ascii="Times New Roman" w:hAnsi="Times New Roman" w:cs="Times New Roman"/>
                <w:b/>
              </w:rPr>
            </w:pPr>
            <w:r w:rsidRPr="007F66F7">
              <w:rPr>
                <w:rFonts w:ascii="Times New Roman" w:hAnsi="Times New Roman" w:cs="Times New Roman"/>
                <w:b/>
              </w:rPr>
              <w:t>8</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b/>
              </w:rPr>
            </w:pPr>
            <w:r w:rsidRPr="00D54F6E">
              <w:rPr>
                <w:rFonts w:ascii="Times New Roman" w:hAnsi="Times New Roman" w:cs="Times New Roman"/>
                <w:b/>
              </w:rPr>
              <w:t>Социальная сфера</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rPr>
          <w:trHeight w:val="1109"/>
        </w:trPr>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095E02" w:rsidP="00DA42F4">
            <w:pPr>
              <w:widowControl w:val="0"/>
              <w:autoSpaceDE w:val="0"/>
              <w:autoSpaceDN w:val="0"/>
              <w:adjustRightInd w:val="0"/>
              <w:spacing w:after="100" w:afterAutospacing="1" w:line="240" w:lineRule="auto"/>
              <w:ind w:right="370" w:firstLine="14"/>
              <w:contextualSpacing/>
              <w:rPr>
                <w:rFonts w:ascii="Times New Roman" w:hAnsi="Times New Roman" w:cs="Times New Roman"/>
              </w:rPr>
            </w:pPr>
            <w:r w:rsidRPr="00F3795B">
              <w:rPr>
                <w:rFonts w:ascii="Times New Roman" w:hAnsi="Times New Roman" w:cs="Times New Roman"/>
              </w:rPr>
              <w:lastRenderedPageBreak/>
              <w:t>8.1</w:t>
            </w:r>
          </w:p>
        </w:tc>
        <w:tc>
          <w:tcPr>
            <w:tcW w:w="1959"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095E02" w:rsidP="00DA42F4">
            <w:pPr>
              <w:widowControl w:val="0"/>
              <w:autoSpaceDE w:val="0"/>
              <w:autoSpaceDN w:val="0"/>
              <w:adjustRightInd w:val="0"/>
              <w:spacing w:after="100" w:afterAutospacing="1" w:line="240" w:lineRule="auto"/>
              <w:ind w:right="370" w:firstLine="14"/>
              <w:contextualSpacing/>
              <w:rPr>
                <w:rFonts w:ascii="Times New Roman" w:hAnsi="Times New Roman" w:cs="Times New Roman"/>
              </w:rPr>
            </w:pPr>
            <w:r w:rsidRPr="00F3795B">
              <w:rPr>
                <w:rFonts w:ascii="Times New Roman" w:hAnsi="Times New Roman" w:cs="Times New Roman"/>
                <w:spacing w:val="-2"/>
              </w:rPr>
              <w:t xml:space="preserve">Обеспеченность детей в возрасте 1 -6 лет местами в </w:t>
            </w:r>
            <w:r w:rsidRPr="00F3795B">
              <w:rPr>
                <w:rFonts w:ascii="Times New Roman" w:hAnsi="Times New Roman" w:cs="Times New Roman"/>
                <w:spacing w:val="-1"/>
              </w:rPr>
              <w:t xml:space="preserve">дошкольных образовательных учреждениях (на 100 </w:t>
            </w:r>
            <w:r w:rsidRPr="00F3795B">
              <w:rPr>
                <w:rFonts w:ascii="Times New Roman" w:hAnsi="Times New Roman" w:cs="Times New Roman"/>
              </w:rPr>
              <w:t>мест приходится детей)</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095E02" w:rsidP="00DA42F4">
            <w:pPr>
              <w:spacing w:after="100" w:afterAutospacing="1" w:line="240" w:lineRule="auto"/>
              <w:contextualSpacing/>
              <w:jc w:val="center"/>
              <w:rPr>
                <w:rFonts w:ascii="Times New Roman" w:hAnsi="Times New Roman" w:cs="Times New Roman"/>
              </w:rPr>
            </w:pPr>
            <w:r w:rsidRPr="00F3795B">
              <w:rPr>
                <w:rFonts w:ascii="Times New Roman" w:hAnsi="Times New Roman" w:cs="Times New Roman"/>
              </w:rPr>
              <w:t>мест</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ED32A9"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232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ED32A9" w:rsidP="00ED32A9">
            <w:pPr>
              <w:spacing w:after="100" w:afterAutospacing="1" w:line="240" w:lineRule="auto"/>
              <w:contextualSpacing/>
              <w:jc w:val="center"/>
              <w:rPr>
                <w:rFonts w:ascii="Times New Roman" w:hAnsi="Times New Roman" w:cs="Times New Roman"/>
              </w:rPr>
            </w:pPr>
            <w:r>
              <w:rPr>
                <w:rFonts w:ascii="Times New Roman" w:hAnsi="Times New Roman" w:cs="Times New Roman"/>
              </w:rPr>
              <w:t>264</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ED32A9"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241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8.2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Число больничных коек на 1000 населения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 xml:space="preserve">Единиц </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BD7D29">
              <w:rPr>
                <w:rFonts w:ascii="Times New Roman" w:hAnsi="Times New Roman" w:cs="Times New Roman"/>
              </w:rPr>
              <w:t>4,5</w:t>
            </w:r>
            <w:r>
              <w:rPr>
                <w:rFonts w:ascii="Times New Roman" w:hAnsi="Times New Roman" w:cs="Times New Roman"/>
              </w:rPr>
              <w:t>7</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4,5</w:t>
            </w:r>
            <w:r w:rsidR="009E3339">
              <w:rPr>
                <w:rFonts w:ascii="Times New Roman" w:hAnsi="Times New Roman" w:cs="Times New Roman"/>
              </w:rPr>
              <w:t>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BD7D29">
              <w:rPr>
                <w:rFonts w:ascii="Times New Roman" w:hAnsi="Times New Roman" w:cs="Times New Roman"/>
              </w:rPr>
              <w:t>4,</w:t>
            </w:r>
            <w:r w:rsidR="009E3339">
              <w:rPr>
                <w:rFonts w:ascii="Times New Roman" w:hAnsi="Times New Roman" w:cs="Times New Roman"/>
              </w:rPr>
              <w:t>6</w:t>
            </w:r>
            <w:r w:rsidR="00100711">
              <w:rPr>
                <w:rFonts w:ascii="Times New Roman" w:hAnsi="Times New Roman" w:cs="Times New Roman"/>
              </w:rPr>
              <w:t>5</w:t>
            </w:r>
          </w:p>
        </w:tc>
      </w:tr>
      <w:tr w:rsidR="00095E02" w:rsidRPr="007F66F7" w:rsidTr="000C7652">
        <w:trPr>
          <w:trHeight w:val="815"/>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206" w:firstLine="5"/>
              <w:contextualSpacing/>
              <w:rPr>
                <w:rFonts w:ascii="Times New Roman" w:hAnsi="Times New Roman" w:cs="Times New Roman"/>
              </w:rPr>
            </w:pPr>
            <w:r w:rsidRPr="007F66F7">
              <w:rPr>
                <w:rFonts w:ascii="Times New Roman" w:hAnsi="Times New Roman" w:cs="Times New Roman"/>
              </w:rPr>
              <w:t>8.3</w:t>
            </w:r>
          </w:p>
        </w:tc>
        <w:tc>
          <w:tcPr>
            <w:tcW w:w="1959" w:type="pct"/>
            <w:tcBorders>
              <w:top w:val="single" w:sz="4" w:space="0" w:color="auto"/>
              <w:left w:val="single" w:sz="4" w:space="0" w:color="auto"/>
              <w:bottom w:val="single" w:sz="4" w:space="0" w:color="auto"/>
              <w:right w:val="single" w:sz="4" w:space="0" w:color="auto"/>
            </w:tcBorders>
          </w:tcPr>
          <w:p w:rsidR="00095E02" w:rsidRPr="00D54F6E" w:rsidRDefault="00095E02" w:rsidP="00DA42F4">
            <w:pPr>
              <w:widowControl w:val="0"/>
              <w:autoSpaceDE w:val="0"/>
              <w:autoSpaceDN w:val="0"/>
              <w:adjustRightInd w:val="0"/>
              <w:spacing w:after="100" w:afterAutospacing="1" w:line="240" w:lineRule="auto"/>
              <w:ind w:right="206" w:firstLine="5"/>
              <w:contextualSpacing/>
              <w:rPr>
                <w:rFonts w:ascii="Times New Roman" w:hAnsi="Times New Roman" w:cs="Times New Roman"/>
              </w:rPr>
            </w:pPr>
            <w:r w:rsidRPr="00D54F6E">
              <w:rPr>
                <w:rFonts w:ascii="Times New Roman" w:hAnsi="Times New Roman" w:cs="Times New Roman"/>
                <w:spacing w:val="-2"/>
              </w:rPr>
              <w:t xml:space="preserve">Мощность врачебных амбулаторно-поликлинических </w:t>
            </w:r>
            <w:r w:rsidRPr="00D54F6E">
              <w:rPr>
                <w:rFonts w:ascii="Times New Roman" w:hAnsi="Times New Roman" w:cs="Times New Roman"/>
              </w:rPr>
              <w:t>учреждений на 1000 населения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пос. в смену</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BD7D29">
              <w:rPr>
                <w:rFonts w:ascii="Times New Roman" w:hAnsi="Times New Roman" w:cs="Times New Roman"/>
              </w:rPr>
              <w:t>21,77</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100711">
            <w:pPr>
              <w:spacing w:after="100" w:afterAutospacing="1" w:line="240" w:lineRule="auto"/>
              <w:contextualSpacing/>
              <w:jc w:val="center"/>
              <w:rPr>
                <w:rFonts w:ascii="Times New Roman" w:hAnsi="Times New Roman" w:cs="Times New Roman"/>
              </w:rPr>
            </w:pPr>
            <w:r>
              <w:rPr>
                <w:rFonts w:ascii="Times New Roman" w:hAnsi="Times New Roman" w:cs="Times New Roman"/>
              </w:rPr>
              <w:t>2</w:t>
            </w:r>
            <w:r w:rsidR="00100711">
              <w:rPr>
                <w:rFonts w:ascii="Times New Roman" w:hAnsi="Times New Roman" w:cs="Times New Roman"/>
              </w:rPr>
              <w:t>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9E3339"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23,93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8.4</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spacing w:val="-2"/>
              </w:rPr>
              <w:t>Число мест в зрительных залах на 1000 населения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мест</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8B22A9" w:rsidRDefault="00095E02" w:rsidP="00ED32A9">
            <w:pPr>
              <w:spacing w:after="100" w:afterAutospacing="1" w:line="240" w:lineRule="auto"/>
              <w:contextualSpacing/>
              <w:jc w:val="center"/>
              <w:rPr>
                <w:rFonts w:ascii="Times New Roman" w:hAnsi="Times New Roman" w:cs="Times New Roman"/>
              </w:rPr>
            </w:pPr>
            <w:r w:rsidRPr="008B22A9">
              <w:rPr>
                <w:rFonts w:ascii="Times New Roman" w:hAnsi="Times New Roman" w:cs="Times New Roman"/>
              </w:rPr>
              <w:t>8</w:t>
            </w:r>
            <w:r w:rsidR="00ED32A9">
              <w:rPr>
                <w:rFonts w:ascii="Times New Roman" w:hAnsi="Times New Roman" w:cs="Times New Roman"/>
              </w:rPr>
              <w:t>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8B22A9" w:rsidRDefault="00ED32A9" w:rsidP="00D157F0">
            <w:pPr>
              <w:spacing w:after="100" w:afterAutospacing="1" w:line="240" w:lineRule="auto"/>
              <w:contextualSpacing/>
              <w:jc w:val="center"/>
              <w:rPr>
                <w:rFonts w:ascii="Times New Roman" w:hAnsi="Times New Roman" w:cs="Times New Roman"/>
              </w:rPr>
            </w:pPr>
            <w:r w:rsidRPr="00D157F0">
              <w:rPr>
                <w:rFonts w:ascii="Times New Roman" w:hAnsi="Times New Roman" w:cs="Times New Roman"/>
              </w:rPr>
              <w:t>8</w:t>
            </w:r>
            <w:r w:rsidR="00D157F0" w:rsidRPr="00D157F0">
              <w:rPr>
                <w:rFonts w:ascii="Times New Roman" w:hAnsi="Times New Roman" w:cs="Times New Roman"/>
              </w:rPr>
              <w:t>2,4</w:t>
            </w:r>
          </w:p>
        </w:tc>
      </w:tr>
      <w:tr w:rsidR="00095E02" w:rsidRPr="007F66F7" w:rsidTr="000C7652">
        <w:trPr>
          <w:trHeight w:val="414"/>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58"/>
              <w:contextualSpacing/>
              <w:rPr>
                <w:rFonts w:ascii="Times New Roman" w:hAnsi="Times New Roman" w:cs="Times New Roman"/>
              </w:rPr>
            </w:pPr>
            <w:r w:rsidRPr="007F66F7">
              <w:rPr>
                <w:rFonts w:ascii="Times New Roman" w:hAnsi="Times New Roman" w:cs="Times New Roman"/>
              </w:rPr>
              <w:t>8.5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158"/>
              <w:contextualSpacing/>
              <w:rPr>
                <w:rFonts w:ascii="Times New Roman" w:hAnsi="Times New Roman" w:cs="Times New Roman"/>
              </w:rPr>
            </w:pPr>
            <w:r w:rsidRPr="00D54F6E">
              <w:rPr>
                <w:rFonts w:ascii="Times New Roman" w:hAnsi="Times New Roman" w:cs="Times New Roman"/>
                <w:spacing w:val="-1"/>
              </w:rPr>
              <w:t>Число книг и журналов в библиотеках на 1000 населе</w:t>
            </w:r>
            <w:r w:rsidRPr="00D54F6E">
              <w:rPr>
                <w:rFonts w:ascii="Times New Roman" w:hAnsi="Times New Roman" w:cs="Times New Roman"/>
                <w:spacing w:val="-1"/>
              </w:rPr>
              <w:softHyphen/>
            </w:r>
            <w:r w:rsidRPr="00D54F6E">
              <w:rPr>
                <w:rFonts w:ascii="Times New Roman" w:hAnsi="Times New Roman" w:cs="Times New Roman"/>
              </w:rPr>
              <w:t>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8B22A9" w:rsidRDefault="00095E02" w:rsidP="00DA42F4">
            <w:pPr>
              <w:spacing w:after="100" w:afterAutospacing="1" w:line="240" w:lineRule="auto"/>
              <w:contextualSpacing/>
              <w:jc w:val="center"/>
              <w:rPr>
                <w:rFonts w:ascii="Times New Roman" w:hAnsi="Times New Roman" w:cs="Times New Roman"/>
              </w:rPr>
            </w:pPr>
            <w:r w:rsidRPr="008B22A9">
              <w:rPr>
                <w:rFonts w:ascii="Times New Roman" w:hAnsi="Times New Roman" w:cs="Times New Roman"/>
              </w:rPr>
              <w:t>4731</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ED32A9"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4817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8B22A9" w:rsidRDefault="00095E02" w:rsidP="00DA42F4">
            <w:pPr>
              <w:spacing w:after="100" w:afterAutospacing="1" w:line="240" w:lineRule="auto"/>
              <w:contextualSpacing/>
              <w:jc w:val="center"/>
              <w:rPr>
                <w:rFonts w:ascii="Times New Roman" w:hAnsi="Times New Roman" w:cs="Times New Roman"/>
              </w:rPr>
            </w:pPr>
            <w:r w:rsidRPr="008B22A9">
              <w:rPr>
                <w:rFonts w:ascii="Times New Roman" w:hAnsi="Times New Roman" w:cs="Times New Roman"/>
              </w:rPr>
              <w:t>47</w:t>
            </w:r>
            <w:r w:rsidR="008C213D">
              <w:rPr>
                <w:rFonts w:ascii="Times New Roman" w:hAnsi="Times New Roman" w:cs="Times New Roman"/>
              </w:rPr>
              <w:t>25</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8.6</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Число музеев на 1000 населения</w:t>
            </w:r>
          </w:p>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0,03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0,03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lang w:val="en-US"/>
              </w:rPr>
            </w:pPr>
            <w:r w:rsidRPr="007F66F7">
              <w:rPr>
                <w:rFonts w:ascii="Times New Roman" w:hAnsi="Times New Roman" w:cs="Times New Roman"/>
              </w:rPr>
              <w:t>№ п/п</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center"/>
              <w:rPr>
                <w:rFonts w:ascii="Times New Roman" w:hAnsi="Times New Roman" w:cs="Times New Roman"/>
              </w:rPr>
            </w:pPr>
            <w:r w:rsidRPr="00D54F6E">
              <w:rPr>
                <w:rFonts w:ascii="Times New Roman" w:hAnsi="Times New Roman" w:cs="Times New Roman"/>
              </w:rPr>
              <w:t>Наименование индикаторов</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Ед. измерение</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2016</w:t>
            </w:r>
            <w:r w:rsidRPr="00542822">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201</w:t>
            </w:r>
            <w:r>
              <w:rPr>
                <w:rFonts w:ascii="Times New Roman" w:hAnsi="Times New Roman" w:cs="Times New Roman"/>
              </w:rPr>
              <w:t>7</w:t>
            </w:r>
            <w:r w:rsidRPr="007D7F39">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план</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sidRPr="00542822">
              <w:rPr>
                <w:rFonts w:ascii="Times New Roman" w:hAnsi="Times New Roman" w:cs="Times New Roman"/>
              </w:rPr>
              <w:t>201</w:t>
            </w:r>
            <w:r>
              <w:rPr>
                <w:rFonts w:ascii="Times New Roman" w:hAnsi="Times New Roman" w:cs="Times New Roman"/>
              </w:rPr>
              <w:t>7</w:t>
            </w:r>
            <w:r w:rsidRPr="00542822">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221"/>
              <w:contextualSpacing/>
              <w:rPr>
                <w:rFonts w:ascii="Times New Roman" w:hAnsi="Times New Roman" w:cs="Times New Roman"/>
              </w:rPr>
            </w:pPr>
            <w:r w:rsidRPr="007F66F7">
              <w:rPr>
                <w:rFonts w:ascii="Times New Roman" w:hAnsi="Times New Roman" w:cs="Times New Roman"/>
              </w:rPr>
              <w:t>8.7</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221"/>
              <w:contextualSpacing/>
              <w:rPr>
                <w:rFonts w:ascii="Times New Roman" w:hAnsi="Times New Roman" w:cs="Times New Roman"/>
              </w:rPr>
            </w:pPr>
            <w:r w:rsidRPr="00D54F6E">
              <w:rPr>
                <w:rFonts w:ascii="Times New Roman" w:hAnsi="Times New Roman" w:cs="Times New Roman"/>
                <w:spacing w:val="-1"/>
              </w:rPr>
              <w:t>Число санаторно-курортных организаций и организа</w:t>
            </w:r>
            <w:r w:rsidRPr="00D54F6E">
              <w:rPr>
                <w:rFonts w:ascii="Times New Roman" w:hAnsi="Times New Roman" w:cs="Times New Roman"/>
                <w:spacing w:val="-1"/>
              </w:rPr>
              <w:softHyphen/>
            </w:r>
            <w:r w:rsidRPr="00D54F6E">
              <w:rPr>
                <w:rFonts w:ascii="Times New Roman" w:hAnsi="Times New Roman" w:cs="Times New Roman"/>
              </w:rPr>
              <w:t>ций отдыха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8.8</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Число летних оздоровительных лагерей</w:t>
            </w:r>
          </w:p>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w:t>
            </w:r>
            <w:r w:rsidR="0036002D">
              <w:rPr>
                <w:rFonts w:ascii="Times New Roman" w:hAnsi="Times New Roman" w:cs="Times New Roman"/>
              </w:rPr>
              <w:t>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8.9</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spacing w:val="-2"/>
              </w:rPr>
              <w:t>Численность детей, отдохнувших в них за лето</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1</w:t>
            </w:r>
            <w:r w:rsidR="00E82154">
              <w:rPr>
                <w:rFonts w:ascii="Times New Roman" w:hAnsi="Times New Roman" w:cs="Times New Roman"/>
              </w:rPr>
              <w:t>250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1600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140</w:t>
            </w:r>
            <w:r w:rsidR="0036002D">
              <w:rPr>
                <w:rFonts w:ascii="Times New Roman" w:hAnsi="Times New Roman" w:cs="Times New Roman"/>
              </w:rPr>
              <w:t>6</w:t>
            </w:r>
          </w:p>
        </w:tc>
      </w:tr>
      <w:tr w:rsidR="00095E02" w:rsidRPr="007F66F7" w:rsidTr="000C7652">
        <w:trPr>
          <w:trHeight w:val="726"/>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384"/>
              <w:contextualSpacing/>
              <w:rPr>
                <w:rFonts w:ascii="Times New Roman" w:hAnsi="Times New Roman" w:cs="Times New Roman"/>
              </w:rPr>
            </w:pPr>
            <w:r w:rsidRPr="007F66F7">
              <w:rPr>
                <w:rFonts w:ascii="Times New Roman" w:hAnsi="Times New Roman" w:cs="Times New Roman"/>
              </w:rPr>
              <w:t>8.10</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384"/>
              <w:contextualSpacing/>
              <w:rPr>
                <w:rFonts w:ascii="Times New Roman" w:hAnsi="Times New Roman" w:cs="Times New Roman"/>
              </w:rPr>
            </w:pPr>
            <w:r w:rsidRPr="00D54F6E">
              <w:rPr>
                <w:rFonts w:ascii="Times New Roman" w:hAnsi="Times New Roman" w:cs="Times New Roman"/>
                <w:spacing w:val="-1"/>
              </w:rPr>
              <w:t xml:space="preserve">Число спортивных сооружений и спортивных школ </w:t>
            </w:r>
            <w:r w:rsidRPr="00D54F6E">
              <w:rPr>
                <w:rFonts w:ascii="Times New Roman" w:hAnsi="Times New Roman" w:cs="Times New Roman"/>
              </w:rPr>
              <w:t>(ДЮСШ, СДЮШОР, ШВСМ)</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86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86</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1133B3" w:rsidRDefault="00095E02" w:rsidP="00DA42F4">
            <w:pPr>
              <w:spacing w:after="100" w:afterAutospacing="1" w:line="240" w:lineRule="auto"/>
              <w:contextualSpacing/>
              <w:jc w:val="center"/>
              <w:rPr>
                <w:rFonts w:ascii="Times New Roman" w:hAnsi="Times New Roman" w:cs="Times New Roman"/>
              </w:rPr>
            </w:pPr>
            <w:r w:rsidRPr="001133B3">
              <w:rPr>
                <w:rFonts w:ascii="Times New Roman" w:hAnsi="Times New Roman" w:cs="Times New Roman"/>
              </w:rPr>
              <w:t>86</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5"/>
              <w:contextualSpacing/>
              <w:rPr>
                <w:rFonts w:ascii="Times New Roman" w:hAnsi="Times New Roman" w:cs="Times New Roman"/>
                <w:b/>
              </w:rPr>
            </w:pPr>
            <w:r w:rsidRPr="007F66F7">
              <w:rPr>
                <w:rFonts w:ascii="Times New Roman" w:hAnsi="Times New Roman" w:cs="Times New Roman"/>
                <w:b/>
              </w:rPr>
              <w:t>9.</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ind w:left="5"/>
              <w:contextualSpacing/>
              <w:rPr>
                <w:rFonts w:ascii="Times New Roman" w:hAnsi="Times New Roman" w:cs="Times New Roman"/>
                <w:b/>
                <w:bCs/>
              </w:rPr>
            </w:pPr>
            <w:r w:rsidRPr="00D54F6E">
              <w:rPr>
                <w:rFonts w:ascii="Times New Roman" w:hAnsi="Times New Roman" w:cs="Times New Roman"/>
                <w:b/>
                <w:bCs/>
              </w:rPr>
              <w:t>Охрана общественного порядка</w:t>
            </w:r>
          </w:p>
          <w:p w:rsidR="00095E02" w:rsidRPr="00D54F6E" w:rsidRDefault="00095E02" w:rsidP="00DA42F4">
            <w:pPr>
              <w:widowControl w:val="0"/>
              <w:autoSpaceDE w:val="0"/>
              <w:autoSpaceDN w:val="0"/>
              <w:adjustRightInd w:val="0"/>
              <w:spacing w:after="100" w:afterAutospacing="1" w:line="240" w:lineRule="auto"/>
              <w:ind w:left="5"/>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365"/>
              <w:contextualSpacing/>
              <w:rPr>
                <w:rFonts w:ascii="Times New Roman" w:hAnsi="Times New Roman" w:cs="Times New Roman"/>
              </w:rPr>
            </w:pPr>
            <w:r w:rsidRPr="007F66F7">
              <w:rPr>
                <w:rFonts w:ascii="Times New Roman" w:hAnsi="Times New Roman" w:cs="Times New Roman"/>
              </w:rPr>
              <w:t>91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365"/>
              <w:contextualSpacing/>
              <w:rPr>
                <w:rFonts w:ascii="Times New Roman" w:hAnsi="Times New Roman" w:cs="Times New Roman"/>
              </w:rPr>
            </w:pPr>
            <w:r w:rsidRPr="00D54F6E">
              <w:rPr>
                <w:rFonts w:ascii="Times New Roman" w:hAnsi="Times New Roman" w:cs="Times New Roman"/>
                <w:spacing w:val="-1"/>
              </w:rPr>
              <w:t xml:space="preserve">Численность служащих муниципальных органов по </w:t>
            </w:r>
            <w:r w:rsidRPr="00D54F6E">
              <w:rPr>
                <w:rFonts w:ascii="Times New Roman" w:hAnsi="Times New Roman" w:cs="Times New Roman"/>
              </w:rPr>
              <w:t>охране общественного порядка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rPr>
            </w:pPr>
            <w:r w:rsidRPr="007F66F7">
              <w:rPr>
                <w:rFonts w:ascii="Times New Roman" w:hAnsi="Times New Roman" w:cs="Times New Roman"/>
                <w:b/>
              </w:rPr>
              <w:t>10.</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bCs/>
              </w:rPr>
            </w:pPr>
            <w:r w:rsidRPr="00D54F6E">
              <w:rPr>
                <w:rFonts w:ascii="Times New Roman" w:hAnsi="Times New Roman" w:cs="Times New Roman"/>
                <w:b/>
                <w:bCs/>
              </w:rPr>
              <w:t>Жилищно-коммунальное хозяйство</w:t>
            </w:r>
          </w:p>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24"/>
              <w:contextualSpacing/>
              <w:rPr>
                <w:rFonts w:ascii="Times New Roman" w:hAnsi="Times New Roman" w:cs="Times New Roman"/>
              </w:rPr>
            </w:pPr>
            <w:r w:rsidRPr="007F66F7">
              <w:rPr>
                <w:rFonts w:ascii="Times New Roman" w:hAnsi="Times New Roman" w:cs="Times New Roman"/>
              </w:rPr>
              <w:t>10.1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left="24"/>
              <w:contextualSpacing/>
              <w:rPr>
                <w:rFonts w:ascii="Times New Roman" w:hAnsi="Times New Roman" w:cs="Times New Roman"/>
              </w:rPr>
            </w:pPr>
            <w:r w:rsidRPr="00D54F6E">
              <w:rPr>
                <w:rFonts w:ascii="Times New Roman" w:hAnsi="Times New Roman" w:cs="Times New Roman"/>
              </w:rPr>
              <w:t>Жилищный фонд - всего (на конец года)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кв. м</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193017" w:rsidRDefault="006F62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712598,1</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583276" w:rsidRDefault="00104B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719322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193017" w:rsidRDefault="003600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715869,8</w:t>
            </w:r>
          </w:p>
        </w:tc>
      </w:tr>
      <w:tr w:rsidR="00095E02" w:rsidRPr="007F66F7" w:rsidTr="000C7652">
        <w:trPr>
          <w:trHeight w:val="1017"/>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5" w:right="86" w:firstLine="14"/>
              <w:contextualSpacing/>
              <w:rPr>
                <w:rFonts w:ascii="Times New Roman" w:hAnsi="Times New Roman" w:cs="Times New Roman"/>
              </w:rPr>
            </w:pPr>
            <w:r w:rsidRPr="007F66F7">
              <w:rPr>
                <w:rFonts w:ascii="Times New Roman" w:hAnsi="Times New Roman" w:cs="Times New Roman"/>
              </w:rPr>
              <w:t>10.2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ind w:left="6" w:right="85" w:firstLine="10"/>
              <w:contextualSpacing/>
              <w:rPr>
                <w:rFonts w:ascii="Times New Roman" w:hAnsi="Times New Roman" w:cs="Times New Roman"/>
              </w:rPr>
            </w:pPr>
            <w:r w:rsidRPr="00D54F6E">
              <w:rPr>
                <w:rFonts w:ascii="Times New Roman" w:hAnsi="Times New Roman" w:cs="Times New Roman"/>
              </w:rPr>
              <w:t>Средняя обеспеченность населения жильем,</w:t>
            </w:r>
          </w:p>
          <w:p w:rsidR="00095E02" w:rsidRPr="00D54F6E" w:rsidRDefault="00095E02" w:rsidP="00DA42F4">
            <w:pPr>
              <w:widowControl w:val="0"/>
              <w:autoSpaceDE w:val="0"/>
              <w:autoSpaceDN w:val="0"/>
              <w:adjustRightInd w:val="0"/>
              <w:spacing w:after="100" w:afterAutospacing="1" w:line="240" w:lineRule="auto"/>
              <w:ind w:left="6" w:right="85" w:firstLine="14"/>
              <w:contextualSpacing/>
              <w:rPr>
                <w:rFonts w:ascii="Times New Roman" w:hAnsi="Times New Roman" w:cs="Times New Roman"/>
              </w:rPr>
            </w:pPr>
            <w:r w:rsidRPr="00D54F6E">
              <w:rPr>
                <w:rFonts w:ascii="Times New Roman" w:hAnsi="Times New Roman" w:cs="Times New Roman"/>
                <w:i/>
                <w:iCs/>
                <w:spacing w:val="-1"/>
              </w:rPr>
              <w:t xml:space="preserve">в </w:t>
            </w:r>
            <w:r w:rsidRPr="00D54F6E">
              <w:rPr>
                <w:rFonts w:ascii="Times New Roman" w:hAnsi="Times New Roman" w:cs="Times New Roman"/>
                <w:bCs/>
                <w:i/>
                <w:iCs/>
                <w:spacing w:val="-1"/>
              </w:rPr>
              <w:t xml:space="preserve">том </w:t>
            </w:r>
            <w:r w:rsidRPr="00D54F6E">
              <w:rPr>
                <w:rFonts w:ascii="Times New Roman" w:hAnsi="Times New Roman" w:cs="Times New Roman"/>
                <w:i/>
                <w:iCs/>
                <w:spacing w:val="-1"/>
              </w:rPr>
              <w:t xml:space="preserve">числе </w:t>
            </w:r>
            <w:r w:rsidRPr="00D54F6E">
              <w:rPr>
                <w:rFonts w:ascii="Times New Roman" w:hAnsi="Times New Roman" w:cs="Times New Roman"/>
                <w:spacing w:val="-1"/>
              </w:rPr>
              <w:t>благоустроенным и частично благоустро</w:t>
            </w:r>
            <w:r w:rsidRPr="00D54F6E">
              <w:rPr>
                <w:rFonts w:ascii="Times New Roman" w:hAnsi="Times New Roman" w:cs="Times New Roman"/>
                <w:spacing w:val="-1"/>
              </w:rPr>
              <w:softHyphen/>
            </w:r>
            <w:r w:rsidRPr="00D54F6E">
              <w:rPr>
                <w:rFonts w:ascii="Times New Roman" w:hAnsi="Times New Roman" w:cs="Times New Roman"/>
              </w:rPr>
              <w:t>енным</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кв. м</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Default="003600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21,5</w:t>
            </w:r>
            <w:r w:rsidR="006F622D">
              <w:rPr>
                <w:rFonts w:ascii="Times New Roman" w:hAnsi="Times New Roman" w:cs="Times New Roman"/>
              </w:rPr>
              <w:t>2</w:t>
            </w: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Pr="00193017"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7,78</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Default="00104B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21,6</w:t>
            </w: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8,2</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Default="003600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21,88</w:t>
            </w:r>
          </w:p>
          <w:p w:rsidR="00095E02" w:rsidRDefault="00095E02" w:rsidP="00DA42F4">
            <w:pPr>
              <w:spacing w:after="100" w:afterAutospacing="1" w:line="240" w:lineRule="auto"/>
              <w:contextualSpacing/>
              <w:jc w:val="center"/>
              <w:rPr>
                <w:rFonts w:ascii="Times New Roman" w:hAnsi="Times New Roman" w:cs="Times New Roman"/>
              </w:rPr>
            </w:pPr>
          </w:p>
          <w:p w:rsidR="00095E02" w:rsidRDefault="00095E02" w:rsidP="00DA42F4">
            <w:pPr>
              <w:spacing w:after="100" w:afterAutospacing="1" w:line="240" w:lineRule="auto"/>
              <w:contextualSpacing/>
              <w:jc w:val="center"/>
              <w:rPr>
                <w:rFonts w:ascii="Times New Roman" w:hAnsi="Times New Roman" w:cs="Times New Roman"/>
              </w:rPr>
            </w:pPr>
          </w:p>
          <w:p w:rsidR="00095E02" w:rsidRPr="00193017" w:rsidRDefault="0036002D"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7,98</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34"/>
              <w:contextualSpacing/>
              <w:rPr>
                <w:rFonts w:ascii="Times New Roman" w:hAnsi="Times New Roman" w:cs="Times New Roman"/>
              </w:rPr>
            </w:pPr>
            <w:r w:rsidRPr="007F66F7">
              <w:rPr>
                <w:rFonts w:ascii="Times New Roman" w:hAnsi="Times New Roman" w:cs="Times New Roman"/>
              </w:rPr>
              <w:t>10.3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left="34"/>
              <w:contextualSpacing/>
              <w:rPr>
                <w:rFonts w:ascii="Times New Roman" w:hAnsi="Times New Roman" w:cs="Times New Roman"/>
              </w:rPr>
            </w:pPr>
            <w:r w:rsidRPr="00D54F6E">
              <w:rPr>
                <w:rFonts w:ascii="Times New Roman" w:hAnsi="Times New Roman" w:cs="Times New Roman"/>
                <w:spacing w:val="-1"/>
              </w:rPr>
              <w:t>Капитально отремонтированных жилых домов за год</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кв.м</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3EAD" w:rsidRDefault="00095E02" w:rsidP="00DA42F4">
            <w:pPr>
              <w:spacing w:after="100" w:afterAutospacing="1" w:line="240" w:lineRule="auto"/>
              <w:contextualSpacing/>
              <w:jc w:val="center"/>
              <w:rPr>
                <w:rFonts w:ascii="Times New Roman" w:hAnsi="Times New Roman" w:cs="Times New Roman"/>
              </w:rPr>
            </w:pPr>
            <w:r w:rsidRPr="003E3EAD">
              <w:rPr>
                <w:rFonts w:ascii="Times New Roman" w:hAnsi="Times New Roman" w:cs="Times New Roman"/>
              </w:rPr>
              <w:t>6186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B64DD7"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4121,7</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3E3EAD" w:rsidRDefault="00A56E2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15863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10" w:right="355" w:firstLine="24"/>
              <w:contextualSpacing/>
              <w:rPr>
                <w:rFonts w:ascii="Times New Roman" w:hAnsi="Times New Roman" w:cs="Times New Roman"/>
              </w:rPr>
            </w:pPr>
            <w:r w:rsidRPr="007F66F7">
              <w:rPr>
                <w:rFonts w:ascii="Times New Roman" w:hAnsi="Times New Roman" w:cs="Times New Roman"/>
              </w:rPr>
              <w:t>10.4</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left="10" w:right="355" w:firstLine="24"/>
              <w:contextualSpacing/>
              <w:rPr>
                <w:rFonts w:ascii="Times New Roman" w:hAnsi="Times New Roman" w:cs="Times New Roman"/>
              </w:rPr>
            </w:pPr>
            <w:r w:rsidRPr="00D54F6E">
              <w:rPr>
                <w:rFonts w:ascii="Times New Roman" w:hAnsi="Times New Roman" w:cs="Times New Roman"/>
                <w:spacing w:val="-1"/>
              </w:rPr>
              <w:t>Число семей, получающих субсидии на оплату жи</w:t>
            </w:r>
            <w:r w:rsidRPr="00D54F6E">
              <w:rPr>
                <w:rFonts w:ascii="Times New Roman" w:hAnsi="Times New Roman" w:cs="Times New Roman"/>
              </w:rPr>
              <w:t>лищно-коммунальных услуг</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72C7C" w:rsidRDefault="00095E02" w:rsidP="00DA42F4">
            <w:pPr>
              <w:spacing w:after="100" w:afterAutospacing="1" w:line="240" w:lineRule="auto"/>
              <w:contextualSpacing/>
              <w:jc w:val="center"/>
              <w:rPr>
                <w:rFonts w:ascii="Times New Roman" w:hAnsi="Times New Roman" w:cs="Times New Roman"/>
              </w:rPr>
            </w:pPr>
            <w:r w:rsidRPr="00F72C7C">
              <w:rPr>
                <w:rFonts w:ascii="Times New Roman" w:hAnsi="Times New Roman" w:cs="Times New Roman"/>
              </w:rPr>
              <w:t>3005</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2900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72C7C" w:rsidRDefault="00C9139E"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2633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10" w:right="370" w:firstLine="5"/>
              <w:contextualSpacing/>
              <w:rPr>
                <w:rFonts w:ascii="Times New Roman" w:hAnsi="Times New Roman" w:cs="Times New Roman"/>
              </w:rPr>
            </w:pPr>
            <w:r w:rsidRPr="007F66F7">
              <w:rPr>
                <w:rFonts w:ascii="Times New Roman" w:hAnsi="Times New Roman" w:cs="Times New Roman"/>
              </w:rPr>
              <w:t>10.5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left="10" w:right="370" w:firstLine="5"/>
              <w:contextualSpacing/>
              <w:rPr>
                <w:rFonts w:ascii="Times New Roman" w:hAnsi="Times New Roman" w:cs="Times New Roman"/>
              </w:rPr>
            </w:pPr>
            <w:r w:rsidRPr="00D54F6E">
              <w:rPr>
                <w:rFonts w:ascii="Times New Roman" w:hAnsi="Times New Roman" w:cs="Times New Roman"/>
                <w:spacing w:val="-2"/>
              </w:rPr>
              <w:t>Общая сумма начисленных субсидий на оплату жи</w:t>
            </w:r>
            <w:r w:rsidRPr="00D54F6E">
              <w:rPr>
                <w:rFonts w:ascii="Times New Roman" w:hAnsi="Times New Roman" w:cs="Times New Roman"/>
                <w:spacing w:val="-2"/>
              </w:rPr>
              <w:softHyphen/>
            </w:r>
            <w:r w:rsidRPr="00D54F6E">
              <w:rPr>
                <w:rFonts w:ascii="Times New Roman" w:hAnsi="Times New Roman" w:cs="Times New Roman"/>
              </w:rPr>
              <w:t>лищно-коммунальных услуг</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72C7C"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31031,95</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31000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72C7C" w:rsidRDefault="006A24A3"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28454,1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19"/>
              <w:contextualSpacing/>
              <w:rPr>
                <w:rFonts w:ascii="Times New Roman" w:hAnsi="Times New Roman" w:cs="Times New Roman"/>
                <w:b/>
              </w:rPr>
            </w:pPr>
            <w:r w:rsidRPr="007F66F7">
              <w:rPr>
                <w:rFonts w:ascii="Times New Roman" w:hAnsi="Times New Roman" w:cs="Times New Roman"/>
                <w:b/>
              </w:rPr>
              <w:t>11</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ind w:left="19"/>
              <w:contextualSpacing/>
              <w:rPr>
                <w:rFonts w:ascii="Times New Roman" w:hAnsi="Times New Roman" w:cs="Times New Roman"/>
                <w:b/>
                <w:bCs/>
              </w:rPr>
            </w:pPr>
            <w:r w:rsidRPr="00D54F6E">
              <w:rPr>
                <w:rFonts w:ascii="Times New Roman" w:hAnsi="Times New Roman" w:cs="Times New Roman"/>
                <w:b/>
                <w:bCs/>
              </w:rPr>
              <w:t>Муниципальное имущество</w:t>
            </w:r>
          </w:p>
          <w:p w:rsidR="00095E02" w:rsidRPr="00D54F6E" w:rsidRDefault="00095E02" w:rsidP="00DA42F4">
            <w:pPr>
              <w:widowControl w:val="0"/>
              <w:autoSpaceDE w:val="0"/>
              <w:autoSpaceDN w:val="0"/>
              <w:adjustRightInd w:val="0"/>
              <w:spacing w:after="100" w:afterAutospacing="1" w:line="240" w:lineRule="auto"/>
              <w:ind w:left="19"/>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shd w:val="clear" w:color="auto" w:fill="auto"/>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11.1</w:t>
            </w:r>
          </w:p>
        </w:tc>
        <w:tc>
          <w:tcPr>
            <w:tcW w:w="1959" w:type="pct"/>
            <w:tcBorders>
              <w:top w:val="single" w:sz="4" w:space="0" w:color="auto"/>
              <w:left w:val="single" w:sz="4" w:space="0" w:color="auto"/>
              <w:bottom w:val="single" w:sz="4" w:space="0" w:color="auto"/>
              <w:right w:val="single" w:sz="4" w:space="0" w:color="auto"/>
            </w:tcBorders>
            <w:shd w:val="clear" w:color="auto" w:fill="auto"/>
            <w:hideMark/>
          </w:tcPr>
          <w:p w:rsidR="00095E02" w:rsidRPr="00D54F6E" w:rsidRDefault="00095E02" w:rsidP="00DA42F4">
            <w:pPr>
              <w:spacing w:after="100" w:afterAutospacing="1" w:line="240" w:lineRule="auto"/>
              <w:contextualSpacing/>
              <w:jc w:val="both"/>
              <w:rPr>
                <w:rFonts w:ascii="Times New Roman" w:hAnsi="Times New Roman" w:cs="Times New Roman"/>
                <w:highlight w:val="lightGray"/>
              </w:rPr>
            </w:pPr>
            <w:r w:rsidRPr="00D54F6E">
              <w:rPr>
                <w:rFonts w:ascii="Times New Roman" w:hAnsi="Times New Roman" w:cs="Times New Roman"/>
              </w:rPr>
              <w:t>наличие основных фондов, находящихся в муниципальной собственности: по полной стоимости</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6A24A3"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846575</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846575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6A24A3" w:rsidP="00DA42F4">
            <w:pPr>
              <w:spacing w:after="100" w:afterAutospacing="1" w:line="240" w:lineRule="auto"/>
              <w:contextualSpacing/>
              <w:jc w:val="center"/>
              <w:rPr>
                <w:rFonts w:ascii="Times New Roman" w:hAnsi="Times New Roman" w:cs="Times New Roman"/>
                <w:highlight w:val="yellow"/>
              </w:rPr>
            </w:pPr>
            <w:r>
              <w:rPr>
                <w:rFonts w:ascii="Times New Roman" w:hAnsi="Times New Roman" w:cs="Times New Roman"/>
              </w:rPr>
              <w:t>1006592,2</w:t>
            </w:r>
          </w:p>
        </w:tc>
      </w:tr>
      <w:tr w:rsidR="00095E02" w:rsidRPr="00945035" w:rsidTr="000C7652">
        <w:tc>
          <w:tcPr>
            <w:tcW w:w="519" w:type="pct"/>
            <w:tcBorders>
              <w:top w:val="single" w:sz="4" w:space="0" w:color="auto"/>
              <w:left w:val="single" w:sz="4" w:space="0" w:color="auto"/>
              <w:bottom w:val="single" w:sz="4" w:space="0" w:color="auto"/>
              <w:right w:val="single" w:sz="4" w:space="0" w:color="auto"/>
            </w:tcBorders>
            <w:hideMark/>
          </w:tcPr>
          <w:p w:rsidR="00095E02" w:rsidRPr="00F3795B" w:rsidRDefault="00095E02" w:rsidP="00DA42F4">
            <w:pPr>
              <w:spacing w:after="100" w:afterAutospacing="1" w:line="240" w:lineRule="auto"/>
              <w:contextualSpacing/>
              <w:jc w:val="both"/>
              <w:rPr>
                <w:rFonts w:ascii="Times New Roman" w:hAnsi="Times New Roman" w:cs="Times New Roman"/>
              </w:rPr>
            </w:pPr>
            <w:r w:rsidRPr="00F3795B">
              <w:rPr>
                <w:rFonts w:ascii="Times New Roman" w:hAnsi="Times New Roman" w:cs="Times New Roman"/>
              </w:rPr>
              <w:t>11.2</w:t>
            </w:r>
          </w:p>
        </w:tc>
        <w:tc>
          <w:tcPr>
            <w:tcW w:w="1959" w:type="pct"/>
            <w:tcBorders>
              <w:top w:val="single" w:sz="4" w:space="0" w:color="auto"/>
              <w:left w:val="single" w:sz="4" w:space="0" w:color="auto"/>
              <w:bottom w:val="single" w:sz="4" w:space="0" w:color="auto"/>
              <w:right w:val="single" w:sz="4" w:space="0" w:color="auto"/>
            </w:tcBorders>
            <w:hideMark/>
          </w:tcPr>
          <w:p w:rsidR="00095E02" w:rsidRPr="00F3795B" w:rsidRDefault="00095E02" w:rsidP="00DA42F4">
            <w:pPr>
              <w:spacing w:after="100" w:afterAutospacing="1" w:line="240" w:lineRule="auto"/>
              <w:contextualSpacing/>
              <w:jc w:val="both"/>
              <w:rPr>
                <w:rFonts w:ascii="Times New Roman" w:hAnsi="Times New Roman" w:cs="Times New Roman"/>
              </w:rPr>
            </w:pPr>
            <w:r w:rsidRPr="00F3795B">
              <w:rPr>
                <w:rFonts w:ascii="Times New Roman" w:hAnsi="Times New Roman" w:cs="Times New Roman"/>
              </w:rPr>
              <w:t>стоимость имущества, планируемого к приватизации</w:t>
            </w:r>
          </w:p>
        </w:tc>
        <w:tc>
          <w:tcPr>
            <w:tcW w:w="639" w:type="pct"/>
            <w:tcBorders>
              <w:top w:val="single" w:sz="4" w:space="0" w:color="auto"/>
              <w:left w:val="single" w:sz="4" w:space="0" w:color="auto"/>
              <w:bottom w:val="single" w:sz="4" w:space="0" w:color="auto"/>
              <w:right w:val="single" w:sz="4" w:space="0" w:color="auto"/>
            </w:tcBorders>
            <w:hideMark/>
          </w:tcPr>
          <w:p w:rsidR="00095E02" w:rsidRPr="00F3795B" w:rsidRDefault="00095E02" w:rsidP="00DA42F4">
            <w:pPr>
              <w:spacing w:after="100" w:afterAutospacing="1" w:line="240" w:lineRule="auto"/>
              <w:contextualSpacing/>
              <w:jc w:val="center"/>
              <w:rPr>
                <w:rFonts w:ascii="Times New Roman" w:hAnsi="Times New Roman" w:cs="Times New Roman"/>
              </w:rPr>
            </w:pPr>
            <w:r w:rsidRPr="00F3795B">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945035" w:rsidRDefault="00095E02" w:rsidP="00DA42F4">
            <w:pPr>
              <w:spacing w:after="100" w:afterAutospacing="1" w:line="240" w:lineRule="auto"/>
              <w:contextualSpacing/>
              <w:jc w:val="center"/>
              <w:rPr>
                <w:rFonts w:ascii="Times New Roman" w:hAnsi="Times New Roman" w:cs="Times New Roman"/>
              </w:rPr>
            </w:pPr>
            <w:r w:rsidRPr="00945035">
              <w:rPr>
                <w:rFonts w:ascii="Times New Roman" w:hAnsi="Times New Roman" w:cs="Times New Roman"/>
              </w:rPr>
              <w:t>11 38</w:t>
            </w:r>
            <w:r w:rsidR="00B365FB">
              <w:rPr>
                <w:rFonts w:ascii="Times New Roman" w:hAnsi="Times New Roman" w:cs="Times New Roman"/>
              </w:rPr>
              <w:t>1</w:t>
            </w:r>
            <w:r w:rsidRPr="00945035">
              <w:rPr>
                <w:rFonts w:ascii="Times New Roman" w:hAnsi="Times New Roman" w:cs="Times New Roman"/>
              </w:rPr>
              <w:t>,0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B365FB" w:rsidRDefault="00E77A1E"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B365FB" w:rsidRDefault="00B365FB" w:rsidP="00DA42F4">
            <w:pPr>
              <w:spacing w:after="100" w:afterAutospacing="1" w:line="240" w:lineRule="auto"/>
              <w:contextualSpacing/>
              <w:jc w:val="center"/>
              <w:rPr>
                <w:rFonts w:ascii="Times New Roman" w:hAnsi="Times New Roman" w:cs="Times New Roman"/>
              </w:rPr>
            </w:pPr>
            <w:r w:rsidRPr="00B365FB">
              <w:rPr>
                <w:rFonts w:ascii="Times New Roman" w:hAnsi="Times New Roman" w:cs="Times New Roman"/>
              </w:rPr>
              <w:t>13623,7</w:t>
            </w:r>
          </w:p>
        </w:tc>
      </w:tr>
      <w:tr w:rsidR="00095E02" w:rsidRPr="00FC5C5A" w:rsidTr="000C7652">
        <w:tc>
          <w:tcPr>
            <w:tcW w:w="519" w:type="pct"/>
            <w:tcBorders>
              <w:top w:val="single" w:sz="4" w:space="0" w:color="auto"/>
              <w:left w:val="single" w:sz="4" w:space="0" w:color="auto"/>
              <w:bottom w:val="single" w:sz="4" w:space="0" w:color="auto"/>
              <w:right w:val="single" w:sz="4" w:space="0" w:color="auto"/>
            </w:tcBorders>
            <w:hideMark/>
          </w:tcPr>
          <w:p w:rsidR="00095E02" w:rsidRPr="00FC5C5A" w:rsidRDefault="00095E02" w:rsidP="00DA42F4">
            <w:pPr>
              <w:spacing w:after="100" w:afterAutospacing="1" w:line="240" w:lineRule="auto"/>
              <w:contextualSpacing/>
              <w:jc w:val="both"/>
              <w:rPr>
                <w:rFonts w:ascii="Times New Roman" w:hAnsi="Times New Roman" w:cs="Times New Roman"/>
              </w:rPr>
            </w:pPr>
            <w:r w:rsidRPr="00FC5C5A">
              <w:rPr>
                <w:rFonts w:ascii="Times New Roman" w:hAnsi="Times New Roman" w:cs="Times New Roman"/>
              </w:rPr>
              <w:t>11.3</w:t>
            </w:r>
          </w:p>
        </w:tc>
        <w:tc>
          <w:tcPr>
            <w:tcW w:w="1959" w:type="pct"/>
            <w:tcBorders>
              <w:top w:val="single" w:sz="4" w:space="0" w:color="auto"/>
              <w:left w:val="single" w:sz="4" w:space="0" w:color="auto"/>
              <w:bottom w:val="single" w:sz="4" w:space="0" w:color="auto"/>
              <w:right w:val="single" w:sz="4" w:space="0" w:color="auto"/>
            </w:tcBorders>
            <w:hideMark/>
          </w:tcPr>
          <w:p w:rsidR="00095E02" w:rsidRPr="00FC5C5A" w:rsidRDefault="00095E02" w:rsidP="00DA42F4">
            <w:pPr>
              <w:spacing w:after="100" w:afterAutospacing="1" w:line="240" w:lineRule="auto"/>
              <w:contextualSpacing/>
              <w:jc w:val="both"/>
              <w:rPr>
                <w:rFonts w:ascii="Times New Roman" w:hAnsi="Times New Roman" w:cs="Times New Roman"/>
              </w:rPr>
            </w:pPr>
            <w:r w:rsidRPr="00FC5C5A">
              <w:rPr>
                <w:rFonts w:ascii="Times New Roman" w:hAnsi="Times New Roman" w:cs="Times New Roman"/>
              </w:rPr>
              <w:t xml:space="preserve"> доходы, получаемые от сдачи </w:t>
            </w:r>
            <w:r w:rsidRPr="00FC5C5A">
              <w:rPr>
                <w:rFonts w:ascii="Times New Roman" w:hAnsi="Times New Roman" w:cs="Times New Roman"/>
              </w:rPr>
              <w:lastRenderedPageBreak/>
              <w:t>муниципального имущества в аренду</w:t>
            </w:r>
          </w:p>
        </w:tc>
        <w:tc>
          <w:tcPr>
            <w:tcW w:w="639" w:type="pct"/>
            <w:tcBorders>
              <w:top w:val="single" w:sz="4" w:space="0" w:color="auto"/>
              <w:left w:val="single" w:sz="4" w:space="0" w:color="auto"/>
              <w:bottom w:val="single" w:sz="4" w:space="0" w:color="auto"/>
              <w:right w:val="single" w:sz="4" w:space="0" w:color="auto"/>
            </w:tcBorders>
            <w:hideMark/>
          </w:tcPr>
          <w:p w:rsidR="00095E02" w:rsidRPr="00FC5C5A" w:rsidRDefault="00095E02" w:rsidP="00DA42F4">
            <w:pPr>
              <w:spacing w:after="100" w:afterAutospacing="1" w:line="240" w:lineRule="auto"/>
              <w:contextualSpacing/>
              <w:jc w:val="center"/>
              <w:rPr>
                <w:rFonts w:ascii="Times New Roman" w:hAnsi="Times New Roman" w:cs="Times New Roman"/>
              </w:rPr>
            </w:pPr>
            <w:r w:rsidRPr="00FC5C5A">
              <w:rPr>
                <w:rFonts w:ascii="Times New Roman" w:hAnsi="Times New Roman" w:cs="Times New Roman"/>
              </w:rPr>
              <w:lastRenderedPageBreak/>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095E02" w:rsidP="00DA42F4">
            <w:pPr>
              <w:spacing w:after="100" w:afterAutospacing="1" w:line="240" w:lineRule="auto"/>
              <w:contextualSpacing/>
              <w:jc w:val="center"/>
              <w:rPr>
                <w:rFonts w:ascii="Times New Roman" w:hAnsi="Times New Roman" w:cs="Times New Roman"/>
              </w:rPr>
            </w:pPr>
            <w:r w:rsidRPr="00FC5C5A">
              <w:rPr>
                <w:rFonts w:ascii="Times New Roman" w:eastAsia="Times New Roman" w:hAnsi="Times New Roman" w:cs="Times New Roman"/>
              </w:rPr>
              <w:t>10147</w:t>
            </w:r>
            <w:r w:rsidRPr="00FC5C5A">
              <w:rPr>
                <w:rFonts w:ascii="Times New Roman" w:hAnsi="Times New Roman" w:cs="Times New Roman"/>
              </w:rPr>
              <w:t>,0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2143B5" w:rsidP="00E77A1E">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E77A1E">
              <w:rPr>
                <w:rFonts w:ascii="Times New Roman" w:hAnsi="Times New Roman" w:cs="Times New Roman"/>
              </w:rPr>
              <w:t>0248,1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5C5A" w:rsidRDefault="002143B5" w:rsidP="00DA42F4">
            <w:pPr>
              <w:spacing w:after="100" w:afterAutospacing="1" w:line="240" w:lineRule="auto"/>
              <w:contextualSpacing/>
              <w:jc w:val="center"/>
              <w:rPr>
                <w:rFonts w:ascii="Times New Roman" w:hAnsi="Times New Roman" w:cs="Times New Roman"/>
              </w:rPr>
            </w:pPr>
            <w:r>
              <w:rPr>
                <w:rFonts w:ascii="Times New Roman" w:eastAsia="Times New Roman" w:hAnsi="Times New Roman" w:cs="Times New Roman"/>
              </w:rPr>
              <w:t>14768,3</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lastRenderedPageBreak/>
              <w:t>11.4</w:t>
            </w:r>
          </w:p>
        </w:tc>
        <w:tc>
          <w:tcPr>
            <w:tcW w:w="1959" w:type="pct"/>
            <w:tcBorders>
              <w:top w:val="single" w:sz="4" w:space="0" w:color="auto"/>
              <w:left w:val="single" w:sz="4" w:space="0" w:color="auto"/>
              <w:bottom w:val="single" w:sz="4" w:space="0" w:color="auto"/>
              <w:right w:val="single" w:sz="4" w:space="0" w:color="auto"/>
            </w:tcBorders>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доля доходов от использования муниципального имущества в общем объеме доходов бюджета муниципального образования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3,8</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4D5C11" w:rsidRDefault="00E77A1E"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3,9</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F3795B" w:rsidRDefault="002143B5"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5,1</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11.5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rPr>
              <w:t xml:space="preserve"> доля земельного налога в общем объеме доходов бюджета муниципального образования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D5C1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4,9</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4D5C11" w:rsidRDefault="00E77A1E"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5,9</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D5C11" w:rsidRDefault="003B0A0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6,2</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14"/>
              <w:contextualSpacing/>
              <w:rPr>
                <w:rFonts w:ascii="Times New Roman" w:hAnsi="Times New Roman" w:cs="Times New Roman"/>
                <w:b/>
              </w:rPr>
            </w:pPr>
            <w:r w:rsidRPr="007F66F7">
              <w:rPr>
                <w:rFonts w:ascii="Times New Roman" w:hAnsi="Times New Roman" w:cs="Times New Roman"/>
                <w:b/>
              </w:rPr>
              <w:t>12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left="14"/>
              <w:contextualSpacing/>
              <w:rPr>
                <w:rFonts w:ascii="Times New Roman" w:hAnsi="Times New Roman" w:cs="Times New Roman"/>
              </w:rPr>
            </w:pPr>
            <w:r w:rsidRPr="00D54F6E">
              <w:rPr>
                <w:rFonts w:ascii="Times New Roman" w:hAnsi="Times New Roman" w:cs="Times New Roman"/>
                <w:b/>
                <w:bCs/>
              </w:rPr>
              <w:t>Территория</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left="14" w:right="288" w:firstLine="14"/>
              <w:contextualSpacing/>
              <w:rPr>
                <w:rFonts w:ascii="Times New Roman" w:hAnsi="Times New Roman" w:cs="Times New Roman"/>
              </w:rPr>
            </w:pPr>
            <w:r w:rsidRPr="007F66F7">
              <w:rPr>
                <w:rFonts w:ascii="Times New Roman" w:hAnsi="Times New Roman" w:cs="Times New Roman"/>
              </w:rPr>
              <w:t>12.1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ind w:left="14"/>
              <w:contextualSpacing/>
              <w:rPr>
                <w:rFonts w:ascii="Times New Roman" w:hAnsi="Times New Roman" w:cs="Times New Roman"/>
              </w:rPr>
            </w:pPr>
            <w:r w:rsidRPr="00D54F6E">
              <w:rPr>
                <w:rFonts w:ascii="Times New Roman" w:hAnsi="Times New Roman" w:cs="Times New Roman"/>
                <w:iCs/>
              </w:rPr>
              <w:t>Общая площадь муниципального образования: В том числе:</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both"/>
              <w:rPr>
                <w:rFonts w:ascii="Times New Roman" w:hAnsi="Times New Roman" w:cs="Times New Roman"/>
                <w:highlight w:val="yellow"/>
              </w:rPr>
            </w:pPr>
            <w:r>
              <w:rPr>
                <w:rFonts w:ascii="Times New Roman" w:hAnsi="Times New Roman" w:cs="Times New Roman"/>
              </w:rPr>
              <w:t>1294072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1294072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both"/>
              <w:rPr>
                <w:rFonts w:ascii="Times New Roman" w:hAnsi="Times New Roman" w:cs="Times New Roman"/>
                <w:highlight w:val="yellow"/>
              </w:rPr>
            </w:pPr>
            <w:r>
              <w:rPr>
                <w:rFonts w:ascii="Times New Roman" w:hAnsi="Times New Roman" w:cs="Times New Roman"/>
              </w:rPr>
              <w:t>1294072</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7F66F7">
              <w:rPr>
                <w:rFonts w:ascii="Times New Roman" w:hAnsi="Times New Roman" w:cs="Times New Roman"/>
              </w:rPr>
              <w:t>12.1.1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 xml:space="preserve">предоставленная физическим лицам </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FC3736"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FC3736">
              <w:rPr>
                <w:rFonts w:ascii="Times New Roman" w:hAnsi="Times New Roman" w:cs="Times New Roman"/>
              </w:rPr>
              <w:t>12.1.1.1</w:t>
            </w:r>
          </w:p>
        </w:tc>
        <w:tc>
          <w:tcPr>
            <w:tcW w:w="1959" w:type="pct"/>
            <w:tcBorders>
              <w:top w:val="single" w:sz="4" w:space="0" w:color="auto"/>
              <w:left w:val="single" w:sz="4" w:space="0" w:color="auto"/>
              <w:bottom w:val="single" w:sz="4" w:space="0" w:color="auto"/>
              <w:right w:val="single" w:sz="4" w:space="0" w:color="auto"/>
            </w:tcBorders>
            <w:hideMark/>
          </w:tcPr>
          <w:p w:rsidR="00095E02" w:rsidRPr="00FC3736" w:rsidRDefault="00095E02" w:rsidP="00DA42F4">
            <w:pPr>
              <w:spacing w:after="100" w:afterAutospacing="1" w:line="240" w:lineRule="auto"/>
              <w:contextualSpacing/>
              <w:rPr>
                <w:rFonts w:ascii="Times New Roman" w:hAnsi="Times New Roman" w:cs="Times New Roman"/>
              </w:rPr>
            </w:pPr>
            <w:r w:rsidRPr="00FC3736">
              <w:rPr>
                <w:rFonts w:ascii="Times New Roman" w:hAnsi="Times New Roman" w:cs="Times New Roman"/>
              </w:rPr>
              <w:t>во владение, пользование</w:t>
            </w:r>
          </w:p>
        </w:tc>
        <w:tc>
          <w:tcPr>
            <w:tcW w:w="639" w:type="pct"/>
            <w:tcBorders>
              <w:top w:val="single" w:sz="4" w:space="0" w:color="auto"/>
              <w:left w:val="single" w:sz="4" w:space="0" w:color="auto"/>
              <w:bottom w:val="single" w:sz="4" w:space="0" w:color="auto"/>
              <w:right w:val="single" w:sz="4" w:space="0" w:color="auto"/>
            </w:tcBorders>
            <w:hideMark/>
          </w:tcPr>
          <w:p w:rsidR="00095E02" w:rsidRPr="00FC3736" w:rsidRDefault="00095E02" w:rsidP="00DA42F4">
            <w:pPr>
              <w:spacing w:after="100" w:afterAutospacing="1" w:line="240" w:lineRule="auto"/>
              <w:contextualSpacing/>
              <w:jc w:val="both"/>
              <w:rPr>
                <w:rFonts w:ascii="Times New Roman" w:hAnsi="Times New Roman" w:cs="Times New Roman"/>
              </w:rPr>
            </w:pPr>
            <w:r w:rsidRPr="00FC3736">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FC3736" w:rsidRDefault="00095E02" w:rsidP="00DA42F4">
            <w:pPr>
              <w:spacing w:after="100" w:afterAutospacing="1" w:line="240" w:lineRule="auto"/>
              <w:contextualSpacing/>
              <w:jc w:val="center"/>
              <w:rPr>
                <w:rFonts w:ascii="Times New Roman" w:hAnsi="Times New Roman" w:cs="Times New Roman"/>
              </w:rPr>
            </w:pPr>
            <w:r w:rsidRPr="00FC3736">
              <w:rPr>
                <w:rFonts w:ascii="Times New Roman" w:hAnsi="Times New Roman" w:cs="Times New Roman"/>
              </w:rPr>
              <w:t>82,87</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FC3736"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82,87</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FC3736" w:rsidRDefault="00095E02" w:rsidP="00DA42F4">
            <w:pPr>
              <w:spacing w:after="100" w:afterAutospacing="1" w:line="240" w:lineRule="auto"/>
              <w:contextualSpacing/>
              <w:jc w:val="center"/>
              <w:rPr>
                <w:rFonts w:ascii="Times New Roman" w:hAnsi="Times New Roman" w:cs="Times New Roman"/>
              </w:rPr>
            </w:pPr>
            <w:r w:rsidRPr="00FC3736">
              <w:rPr>
                <w:rFonts w:ascii="Times New Roman" w:hAnsi="Times New Roman" w:cs="Times New Roman"/>
              </w:rPr>
              <w:t>82,87</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7F66F7">
              <w:rPr>
                <w:rFonts w:ascii="Times New Roman" w:hAnsi="Times New Roman" w:cs="Times New Roman"/>
              </w:rPr>
              <w:t>12.1.1.2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в аренду</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1128,4</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1380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1702</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7F66F7">
              <w:rPr>
                <w:rFonts w:ascii="Times New Roman" w:hAnsi="Times New Roman" w:cs="Times New Roman"/>
              </w:rPr>
              <w:t>12.1.2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предоставленная юридич</w:t>
            </w:r>
            <w:r>
              <w:rPr>
                <w:rFonts w:ascii="Times New Roman" w:hAnsi="Times New Roman" w:cs="Times New Roman"/>
              </w:rPr>
              <w:t>еским</w:t>
            </w:r>
            <w:r w:rsidRPr="00D54F6E">
              <w:rPr>
                <w:rFonts w:ascii="Times New Roman" w:hAnsi="Times New Roman" w:cs="Times New Roman"/>
              </w:rPr>
              <w:t xml:space="preserve"> лицам:</w:t>
            </w: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B41678" w:rsidRDefault="00095E02" w:rsidP="00DA42F4">
            <w:pPr>
              <w:spacing w:after="100" w:afterAutospacing="1" w:line="240" w:lineRule="auto"/>
              <w:contextualSpacing/>
              <w:jc w:val="center"/>
              <w:rPr>
                <w:rFonts w:ascii="Times New Roman" w:hAnsi="Times New Roman" w:cs="Times New Roman"/>
                <w:highlight w:val="cy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7F66F7">
              <w:rPr>
                <w:rFonts w:ascii="Times New Roman" w:hAnsi="Times New Roman" w:cs="Times New Roman"/>
              </w:rPr>
              <w:t>12.1.2.1</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В пользование</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4F15"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624,24</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4F15"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625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B64F15"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650,0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01" w:firstLine="19"/>
              <w:contextualSpacing/>
              <w:rPr>
                <w:rFonts w:ascii="Times New Roman" w:hAnsi="Times New Roman" w:cs="Times New Roman"/>
              </w:rPr>
            </w:pPr>
            <w:r w:rsidRPr="007F66F7">
              <w:rPr>
                <w:rFonts w:ascii="Times New Roman" w:hAnsi="Times New Roman" w:cs="Times New Roman"/>
              </w:rPr>
              <w:t>12.1.2.2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в аренду</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656</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02656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1265</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15"/>
              <w:contextualSpacing/>
              <w:rPr>
                <w:rFonts w:ascii="Times New Roman" w:hAnsi="Times New Roman" w:cs="Times New Roman"/>
              </w:rPr>
            </w:pPr>
            <w:r w:rsidRPr="007F66F7">
              <w:rPr>
                <w:rFonts w:ascii="Times New Roman" w:hAnsi="Times New Roman" w:cs="Times New Roman"/>
              </w:rPr>
              <w:t>12.2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115"/>
              <w:contextualSpacing/>
              <w:rPr>
                <w:rFonts w:ascii="Times New Roman" w:hAnsi="Times New Roman" w:cs="Times New Roman"/>
              </w:rPr>
            </w:pPr>
            <w:r w:rsidRPr="00D54F6E">
              <w:rPr>
                <w:rFonts w:ascii="Times New Roman" w:hAnsi="Times New Roman" w:cs="Times New Roman"/>
                <w:spacing w:val="-2"/>
              </w:rPr>
              <w:t>Площадь муниципального образования, предназначен</w:t>
            </w:r>
            <w:r w:rsidRPr="00D54F6E">
              <w:rPr>
                <w:rFonts w:ascii="Times New Roman" w:hAnsi="Times New Roman" w:cs="Times New Roman"/>
                <w:spacing w:val="-2"/>
              </w:rPr>
              <w:softHyphen/>
            </w:r>
            <w:r w:rsidRPr="00D54F6E">
              <w:rPr>
                <w:rFonts w:ascii="Times New Roman" w:hAnsi="Times New Roman" w:cs="Times New Roman"/>
              </w:rPr>
              <w:t>ная для строительства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DA42F4">
            <w:pPr>
              <w:spacing w:after="100" w:afterAutospacing="1" w:line="240" w:lineRule="auto"/>
              <w:contextualSpacing/>
              <w:jc w:val="center"/>
              <w:rPr>
                <w:rFonts w:ascii="Times New Roman" w:hAnsi="Times New Roman" w:cs="Times New Roman"/>
              </w:rPr>
            </w:pPr>
            <w:r w:rsidRPr="00664D00">
              <w:rPr>
                <w:rFonts w:ascii="Times New Roman" w:hAnsi="Times New Roman" w:cs="Times New Roman"/>
              </w:rPr>
              <w:t>17</w:t>
            </w:r>
            <w:r w:rsidR="00B365FB">
              <w:rPr>
                <w:rFonts w:ascii="Times New Roman" w:hAnsi="Times New Roman" w:cs="Times New Roman"/>
              </w:rPr>
              <w:t>,</w:t>
            </w:r>
            <w:r w:rsidRPr="00664D00">
              <w:rPr>
                <w:rFonts w:ascii="Times New Roman" w:hAnsi="Times New Roman" w:cs="Times New Roman"/>
              </w:rPr>
              <w:t>98</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7178EA"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18</w:t>
            </w:r>
            <w:r w:rsidR="00B365FB">
              <w:rPr>
                <w:rFonts w:ascii="Times New Roman" w:hAnsi="Times New Roman" w:cs="Times New Roman"/>
              </w:rPr>
              <w:t>,</w:t>
            </w:r>
            <w:r>
              <w:rPr>
                <w:rFonts w:ascii="Times New Roman" w:hAnsi="Times New Roman" w:cs="Times New Roman"/>
              </w:rPr>
              <w:t>35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E11E38"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18,30</w:t>
            </w:r>
          </w:p>
        </w:tc>
      </w:tr>
      <w:tr w:rsidR="00095E02" w:rsidRPr="007F66F7" w:rsidTr="000C7652">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192"/>
              <w:contextualSpacing/>
              <w:rPr>
                <w:rFonts w:ascii="Times New Roman" w:hAnsi="Times New Roman" w:cs="Times New Roman"/>
              </w:rPr>
            </w:pPr>
            <w:r w:rsidRPr="007F66F7">
              <w:rPr>
                <w:rFonts w:ascii="Times New Roman" w:hAnsi="Times New Roman" w:cs="Times New Roman"/>
              </w:rPr>
              <w:t>12.3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192"/>
              <w:contextualSpacing/>
              <w:rPr>
                <w:rFonts w:ascii="Times New Roman" w:hAnsi="Times New Roman" w:cs="Times New Roman"/>
              </w:rPr>
            </w:pPr>
            <w:r w:rsidRPr="00D54F6E">
              <w:rPr>
                <w:rFonts w:ascii="Times New Roman" w:hAnsi="Times New Roman" w:cs="Times New Roman"/>
              </w:rPr>
              <w:t>Территориальные резервы для развития муниципаль</w:t>
            </w:r>
            <w:r w:rsidRPr="00D54F6E">
              <w:rPr>
                <w:rFonts w:ascii="Times New Roman" w:hAnsi="Times New Roman" w:cs="Times New Roman"/>
              </w:rPr>
              <w:softHyphen/>
              <w:t>ного образования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га</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0,11</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0,11</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0,11</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lang w:val="en-US"/>
              </w:rPr>
            </w:pPr>
            <w:r w:rsidRPr="007F66F7">
              <w:rPr>
                <w:rFonts w:ascii="Times New Roman" w:hAnsi="Times New Roman" w:cs="Times New Roman"/>
              </w:rPr>
              <w:t>№ п/п</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spacing w:after="100" w:afterAutospacing="1" w:line="240" w:lineRule="auto"/>
              <w:contextualSpacing/>
              <w:jc w:val="center"/>
              <w:rPr>
                <w:rFonts w:ascii="Times New Roman" w:hAnsi="Times New Roman" w:cs="Times New Roman"/>
              </w:rPr>
            </w:pPr>
            <w:r w:rsidRPr="00D54F6E">
              <w:rPr>
                <w:rFonts w:ascii="Times New Roman" w:hAnsi="Times New Roman" w:cs="Times New Roman"/>
              </w:rPr>
              <w:t>Наименование индикаторов</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center"/>
              <w:rPr>
                <w:rFonts w:ascii="Times New Roman" w:hAnsi="Times New Roman" w:cs="Times New Roman"/>
              </w:rPr>
            </w:pPr>
            <w:r w:rsidRPr="007F66F7">
              <w:rPr>
                <w:rFonts w:ascii="Times New Roman" w:hAnsi="Times New Roman" w:cs="Times New Roman"/>
              </w:rPr>
              <w:t>Ед. измерение</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2016</w:t>
            </w:r>
            <w:r w:rsidRPr="00542822">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201</w:t>
            </w:r>
            <w:r>
              <w:rPr>
                <w:rFonts w:ascii="Times New Roman" w:hAnsi="Times New Roman" w:cs="Times New Roman"/>
              </w:rPr>
              <w:t>7</w:t>
            </w:r>
            <w:r w:rsidRPr="007D7F39">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rPr>
            </w:pPr>
            <w:r w:rsidRPr="007D7F39">
              <w:rPr>
                <w:rFonts w:ascii="Times New Roman" w:hAnsi="Times New Roman" w:cs="Times New Roman"/>
              </w:rPr>
              <w:t>план</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542822" w:rsidRDefault="00095E02" w:rsidP="00DA42F4">
            <w:pPr>
              <w:spacing w:after="100" w:afterAutospacing="1" w:line="240" w:lineRule="auto"/>
              <w:contextualSpacing/>
              <w:jc w:val="center"/>
              <w:rPr>
                <w:rFonts w:ascii="Times New Roman" w:hAnsi="Times New Roman" w:cs="Times New Roman"/>
              </w:rPr>
            </w:pPr>
            <w:r w:rsidRPr="00542822">
              <w:rPr>
                <w:rFonts w:ascii="Times New Roman" w:hAnsi="Times New Roman" w:cs="Times New Roman"/>
              </w:rPr>
              <w:t>201</w:t>
            </w:r>
            <w:r>
              <w:rPr>
                <w:rFonts w:ascii="Times New Roman" w:hAnsi="Times New Roman" w:cs="Times New Roman"/>
              </w:rPr>
              <w:t>7</w:t>
            </w:r>
            <w:r w:rsidRPr="00542822">
              <w:rPr>
                <w:rFonts w:ascii="Times New Roman" w:hAnsi="Times New Roman" w:cs="Times New Roman"/>
              </w:rPr>
              <w:t xml:space="preserve"> год</w:t>
            </w:r>
          </w:p>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r w:rsidRPr="00542822">
              <w:rPr>
                <w:rFonts w:ascii="Times New Roman" w:hAnsi="Times New Roman" w:cs="Times New Roman"/>
              </w:rPr>
              <w:t>факт</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rPr>
            </w:pPr>
            <w:r w:rsidRPr="007F66F7">
              <w:rPr>
                <w:rFonts w:ascii="Times New Roman" w:hAnsi="Times New Roman" w:cs="Times New Roman"/>
                <w:b/>
              </w:rPr>
              <w:t>13.</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bCs/>
              </w:rPr>
            </w:pPr>
            <w:r w:rsidRPr="00D54F6E">
              <w:rPr>
                <w:rFonts w:ascii="Times New Roman" w:hAnsi="Times New Roman" w:cs="Times New Roman"/>
                <w:b/>
                <w:bCs/>
              </w:rPr>
              <w:t>Демография</w:t>
            </w:r>
          </w:p>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664D00" w:rsidRDefault="00095E02" w:rsidP="00DA42F4">
            <w:pPr>
              <w:spacing w:after="100" w:afterAutospacing="1" w:line="240" w:lineRule="auto"/>
              <w:contextualSpacing/>
              <w:jc w:val="center"/>
              <w:rPr>
                <w:rFonts w:ascii="Times New Roman" w:hAnsi="Times New Roman" w:cs="Times New Roman"/>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664D00" w:rsidRDefault="00095E02" w:rsidP="00DA42F4">
            <w:pPr>
              <w:spacing w:after="100" w:afterAutospacing="1" w:line="240" w:lineRule="auto"/>
              <w:contextualSpacing/>
              <w:jc w:val="center"/>
              <w:rPr>
                <w:rFonts w:ascii="Times New Roman" w:hAnsi="Times New Roman" w:cs="Times New Roman"/>
              </w:rPr>
            </w:pPr>
          </w:p>
        </w:tc>
      </w:tr>
      <w:tr w:rsidR="00095E02" w:rsidRPr="00664D00" w:rsidTr="00DA42F4">
        <w:tc>
          <w:tcPr>
            <w:tcW w:w="51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664D00">
              <w:rPr>
                <w:rFonts w:ascii="Times New Roman" w:hAnsi="Times New Roman" w:cs="Times New Roman"/>
              </w:rPr>
              <w:t>13.1</w:t>
            </w:r>
          </w:p>
        </w:tc>
        <w:tc>
          <w:tcPr>
            <w:tcW w:w="195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664D00">
              <w:rPr>
                <w:rFonts w:ascii="Times New Roman" w:hAnsi="Times New Roman" w:cs="Times New Roman"/>
                <w:spacing w:val="-1"/>
              </w:rPr>
              <w:t>Численность постоянного населения на начало года</w:t>
            </w:r>
          </w:p>
        </w:tc>
        <w:tc>
          <w:tcPr>
            <w:tcW w:w="63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spacing w:after="100" w:afterAutospacing="1" w:line="240" w:lineRule="auto"/>
              <w:contextualSpacing/>
              <w:jc w:val="both"/>
              <w:rPr>
                <w:rFonts w:ascii="Times New Roman" w:hAnsi="Times New Roman" w:cs="Times New Roman"/>
              </w:rPr>
            </w:pPr>
            <w:r w:rsidRPr="00664D00">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7178EA" w:rsidP="00842F5B">
            <w:pPr>
              <w:spacing w:after="100" w:afterAutospacing="1" w:line="240" w:lineRule="auto"/>
              <w:contextualSpacing/>
              <w:jc w:val="center"/>
              <w:rPr>
                <w:rFonts w:ascii="Times New Roman" w:hAnsi="Times New Roman" w:cs="Times New Roman"/>
              </w:rPr>
            </w:pPr>
            <w:r>
              <w:rPr>
                <w:rFonts w:ascii="Times New Roman" w:hAnsi="Times New Roman" w:cs="Times New Roman"/>
              </w:rPr>
              <w:t>33</w:t>
            </w:r>
            <w:r w:rsidR="00842F5B">
              <w:rPr>
                <w:rFonts w:ascii="Times New Roman" w:hAnsi="Times New Roman" w:cs="Times New Roman"/>
              </w:rPr>
              <w:t>340</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B5A24" w:rsidP="00842F5B">
            <w:pPr>
              <w:spacing w:after="100" w:afterAutospacing="1" w:line="240" w:lineRule="auto"/>
              <w:contextualSpacing/>
              <w:jc w:val="center"/>
              <w:rPr>
                <w:rFonts w:ascii="Times New Roman" w:hAnsi="Times New Roman" w:cs="Times New Roman"/>
              </w:rPr>
            </w:pPr>
            <w:r>
              <w:rPr>
                <w:rFonts w:ascii="Times New Roman" w:hAnsi="Times New Roman" w:cs="Times New Roman"/>
              </w:rPr>
              <w:t>3</w:t>
            </w:r>
            <w:r w:rsidR="00842F5B">
              <w:rPr>
                <w:rFonts w:ascii="Times New Roman" w:hAnsi="Times New Roman" w:cs="Times New Roman"/>
              </w:rPr>
              <w:t>2840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7178EA" w:rsidP="00842F5B">
            <w:pPr>
              <w:spacing w:after="100" w:afterAutospacing="1" w:line="240" w:lineRule="auto"/>
              <w:contextualSpacing/>
              <w:jc w:val="center"/>
              <w:rPr>
                <w:rFonts w:ascii="Times New Roman" w:hAnsi="Times New Roman" w:cs="Times New Roman"/>
              </w:rPr>
            </w:pPr>
            <w:r>
              <w:rPr>
                <w:rFonts w:ascii="Times New Roman" w:hAnsi="Times New Roman" w:cs="Times New Roman"/>
              </w:rPr>
              <w:t>32</w:t>
            </w:r>
            <w:r w:rsidR="00842F5B">
              <w:rPr>
                <w:rFonts w:ascii="Times New Roman" w:hAnsi="Times New Roman" w:cs="Times New Roman"/>
              </w:rPr>
              <w:t>899</w:t>
            </w:r>
          </w:p>
        </w:tc>
      </w:tr>
      <w:tr w:rsidR="00095E02" w:rsidRPr="00664D00" w:rsidTr="00DA42F4">
        <w:tc>
          <w:tcPr>
            <w:tcW w:w="51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ind w:right="53"/>
              <w:contextualSpacing/>
              <w:rPr>
                <w:rFonts w:ascii="Times New Roman" w:hAnsi="Times New Roman" w:cs="Times New Roman"/>
              </w:rPr>
            </w:pPr>
            <w:r w:rsidRPr="00664D00">
              <w:rPr>
                <w:rFonts w:ascii="Times New Roman" w:hAnsi="Times New Roman" w:cs="Times New Roman"/>
              </w:rPr>
              <w:t>13.2</w:t>
            </w:r>
          </w:p>
        </w:tc>
        <w:tc>
          <w:tcPr>
            <w:tcW w:w="195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ind w:right="53"/>
              <w:contextualSpacing/>
              <w:rPr>
                <w:rFonts w:ascii="Times New Roman" w:hAnsi="Times New Roman" w:cs="Times New Roman"/>
              </w:rPr>
            </w:pPr>
            <w:r w:rsidRPr="00664D00">
              <w:rPr>
                <w:rFonts w:ascii="Times New Roman" w:hAnsi="Times New Roman" w:cs="Times New Roman"/>
                <w:spacing w:val="-1"/>
              </w:rPr>
              <w:t xml:space="preserve">Численность постоянного населения в возрасте моложе </w:t>
            </w:r>
            <w:r w:rsidRPr="00664D00">
              <w:rPr>
                <w:rFonts w:ascii="Times New Roman" w:hAnsi="Times New Roman" w:cs="Times New Roman"/>
              </w:rPr>
              <w:t>трудоспособного на начало года</w:t>
            </w:r>
          </w:p>
        </w:tc>
        <w:tc>
          <w:tcPr>
            <w:tcW w:w="63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spacing w:after="100" w:afterAutospacing="1" w:line="240" w:lineRule="auto"/>
              <w:contextualSpacing/>
              <w:jc w:val="both"/>
              <w:rPr>
                <w:rFonts w:ascii="Times New Roman" w:hAnsi="Times New Roman" w:cs="Times New Roman"/>
              </w:rPr>
            </w:pPr>
            <w:r w:rsidRPr="00664D00">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8587</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842F5B">
            <w:pPr>
              <w:spacing w:after="100" w:afterAutospacing="1" w:line="240" w:lineRule="auto"/>
              <w:contextualSpacing/>
              <w:jc w:val="center"/>
              <w:rPr>
                <w:rFonts w:ascii="Times New Roman" w:hAnsi="Times New Roman" w:cs="Times New Roman"/>
              </w:rPr>
            </w:pPr>
            <w:r w:rsidRPr="00664D00">
              <w:rPr>
                <w:rFonts w:ascii="Times New Roman" w:hAnsi="Times New Roman" w:cs="Times New Roman"/>
              </w:rPr>
              <w:t>8</w:t>
            </w:r>
            <w:r w:rsidR="00842F5B">
              <w:rPr>
                <w:rFonts w:ascii="Times New Roman" w:hAnsi="Times New Roman" w:cs="Times New Roman"/>
              </w:rPr>
              <w:t>460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8556</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ind w:right="158"/>
              <w:contextualSpacing/>
              <w:rPr>
                <w:rFonts w:ascii="Times New Roman" w:hAnsi="Times New Roman" w:cs="Times New Roman"/>
              </w:rPr>
            </w:pPr>
            <w:r w:rsidRPr="00664D00">
              <w:rPr>
                <w:rFonts w:ascii="Times New Roman" w:hAnsi="Times New Roman" w:cs="Times New Roman"/>
              </w:rPr>
              <w:t>13.3</w:t>
            </w:r>
          </w:p>
        </w:tc>
        <w:tc>
          <w:tcPr>
            <w:tcW w:w="195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widowControl w:val="0"/>
              <w:autoSpaceDE w:val="0"/>
              <w:autoSpaceDN w:val="0"/>
              <w:adjustRightInd w:val="0"/>
              <w:spacing w:after="100" w:afterAutospacing="1" w:line="240" w:lineRule="auto"/>
              <w:ind w:right="158"/>
              <w:contextualSpacing/>
              <w:rPr>
                <w:rFonts w:ascii="Times New Roman" w:hAnsi="Times New Roman" w:cs="Times New Roman"/>
              </w:rPr>
            </w:pPr>
            <w:r w:rsidRPr="00664D00">
              <w:rPr>
                <w:rFonts w:ascii="Times New Roman" w:hAnsi="Times New Roman" w:cs="Times New Roman"/>
                <w:spacing w:val="-1"/>
              </w:rPr>
              <w:t xml:space="preserve">Численность постоянного населения трудоспособного </w:t>
            </w:r>
            <w:r w:rsidRPr="00664D00">
              <w:rPr>
                <w:rFonts w:ascii="Times New Roman" w:hAnsi="Times New Roman" w:cs="Times New Roman"/>
              </w:rPr>
              <w:t>возраста на начало года</w:t>
            </w:r>
          </w:p>
        </w:tc>
        <w:tc>
          <w:tcPr>
            <w:tcW w:w="639" w:type="pct"/>
            <w:tcBorders>
              <w:top w:val="single" w:sz="4" w:space="0" w:color="auto"/>
              <w:left w:val="single" w:sz="4" w:space="0" w:color="auto"/>
              <w:bottom w:val="single" w:sz="4" w:space="0" w:color="auto"/>
              <w:right w:val="single" w:sz="4" w:space="0" w:color="auto"/>
            </w:tcBorders>
            <w:hideMark/>
          </w:tcPr>
          <w:p w:rsidR="00095E02" w:rsidRPr="00664D00" w:rsidRDefault="00095E02" w:rsidP="00DA42F4">
            <w:pPr>
              <w:spacing w:after="100" w:afterAutospacing="1" w:line="240" w:lineRule="auto"/>
              <w:contextualSpacing/>
              <w:jc w:val="both"/>
              <w:rPr>
                <w:rFonts w:ascii="Times New Roman" w:hAnsi="Times New Roman" w:cs="Times New Roman"/>
              </w:rPr>
            </w:pPr>
            <w:r w:rsidRPr="00664D00">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842F5B">
            <w:pPr>
              <w:spacing w:after="100" w:afterAutospacing="1" w:line="240" w:lineRule="auto"/>
              <w:contextualSpacing/>
              <w:jc w:val="center"/>
              <w:rPr>
                <w:rFonts w:ascii="Times New Roman" w:hAnsi="Times New Roman" w:cs="Times New Roman"/>
              </w:rPr>
            </w:pPr>
            <w:r>
              <w:rPr>
                <w:rFonts w:ascii="Times New Roman" w:hAnsi="Times New Roman" w:cs="Times New Roman"/>
              </w:rPr>
              <w:t>18</w:t>
            </w:r>
            <w:r w:rsidR="00842F5B">
              <w:rPr>
                <w:rFonts w:ascii="Times New Roman" w:hAnsi="Times New Roman" w:cs="Times New Roman"/>
              </w:rPr>
              <w:t>191</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842F5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17668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664D00" w:rsidRDefault="00095E02" w:rsidP="00842F5B">
            <w:pPr>
              <w:spacing w:after="100" w:afterAutospacing="1" w:line="240" w:lineRule="auto"/>
              <w:contextualSpacing/>
              <w:jc w:val="center"/>
              <w:rPr>
                <w:rFonts w:ascii="Times New Roman" w:hAnsi="Times New Roman" w:cs="Times New Roman"/>
              </w:rPr>
            </w:pPr>
            <w:r>
              <w:rPr>
                <w:rFonts w:ascii="Times New Roman" w:hAnsi="Times New Roman" w:cs="Times New Roman"/>
              </w:rPr>
              <w:t>1</w:t>
            </w:r>
            <w:r w:rsidR="00E93643">
              <w:rPr>
                <w:rFonts w:ascii="Times New Roman" w:hAnsi="Times New Roman" w:cs="Times New Roman"/>
              </w:rPr>
              <w:t>7</w:t>
            </w:r>
            <w:r w:rsidR="00842F5B">
              <w:rPr>
                <w:rFonts w:ascii="Times New Roman" w:hAnsi="Times New Roman" w:cs="Times New Roman"/>
              </w:rPr>
              <w:t>669</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96"/>
              <w:contextualSpacing/>
              <w:rPr>
                <w:rFonts w:ascii="Times New Roman" w:hAnsi="Times New Roman" w:cs="Times New Roman"/>
              </w:rPr>
            </w:pPr>
            <w:r w:rsidRPr="007F66F7">
              <w:rPr>
                <w:rFonts w:ascii="Times New Roman" w:hAnsi="Times New Roman" w:cs="Times New Roman"/>
              </w:rPr>
              <w:t>13.4</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ind w:right="96"/>
              <w:contextualSpacing/>
              <w:rPr>
                <w:rFonts w:ascii="Times New Roman" w:hAnsi="Times New Roman" w:cs="Times New Roman"/>
              </w:rPr>
            </w:pPr>
            <w:r w:rsidRPr="00D54F6E">
              <w:rPr>
                <w:rFonts w:ascii="Times New Roman" w:hAnsi="Times New Roman" w:cs="Times New Roman"/>
                <w:spacing w:val="-1"/>
              </w:rPr>
              <w:t xml:space="preserve">Численность постоянного населения в возрасте старше </w:t>
            </w:r>
            <w:r w:rsidRPr="00D54F6E">
              <w:rPr>
                <w:rFonts w:ascii="Times New Roman" w:hAnsi="Times New Roman" w:cs="Times New Roman"/>
              </w:rPr>
              <w:t>трудоспособного на начало года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E67772" w:rsidRDefault="00095E02" w:rsidP="00842F5B">
            <w:pPr>
              <w:spacing w:after="100" w:afterAutospacing="1" w:line="240" w:lineRule="auto"/>
              <w:contextualSpacing/>
              <w:jc w:val="center"/>
              <w:rPr>
                <w:rFonts w:ascii="Times New Roman" w:hAnsi="Times New Roman" w:cs="Times New Roman"/>
              </w:rPr>
            </w:pPr>
            <w:r w:rsidRPr="00E67772">
              <w:rPr>
                <w:rFonts w:ascii="Times New Roman" w:hAnsi="Times New Roman" w:cs="Times New Roman"/>
              </w:rPr>
              <w:t>6</w:t>
            </w:r>
            <w:r w:rsidR="00842F5B">
              <w:rPr>
                <w:rFonts w:ascii="Times New Roman" w:hAnsi="Times New Roman" w:cs="Times New Roman"/>
              </w:rPr>
              <w:t>562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B5A24"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w:t>
            </w:r>
            <w:r w:rsidR="00924EB4">
              <w:rPr>
                <w:rFonts w:ascii="Times New Roman" w:hAnsi="Times New Roman" w:cs="Times New Roman"/>
              </w:rPr>
              <w:t>712</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67772" w:rsidRDefault="00095E02" w:rsidP="00924EB4">
            <w:pPr>
              <w:spacing w:after="100" w:afterAutospacing="1" w:line="240" w:lineRule="auto"/>
              <w:contextualSpacing/>
              <w:jc w:val="center"/>
              <w:rPr>
                <w:rFonts w:ascii="Times New Roman" w:hAnsi="Times New Roman" w:cs="Times New Roman"/>
              </w:rPr>
            </w:pPr>
            <w:r w:rsidRPr="00E67772">
              <w:rPr>
                <w:rFonts w:ascii="Times New Roman" w:hAnsi="Times New Roman" w:cs="Times New Roman"/>
              </w:rPr>
              <w:t>6</w:t>
            </w:r>
            <w:r w:rsidR="00E93643">
              <w:rPr>
                <w:rFonts w:ascii="Times New Roman" w:hAnsi="Times New Roman" w:cs="Times New Roman"/>
              </w:rPr>
              <w:t>6</w:t>
            </w:r>
            <w:r w:rsidR="00924EB4">
              <w:rPr>
                <w:rFonts w:ascii="Times New Roman" w:hAnsi="Times New Roman" w:cs="Times New Roman"/>
              </w:rPr>
              <w:t>74</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13.5</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Число домохозяйств</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BA0BC8" w:rsidRDefault="00095E02" w:rsidP="00DA42F4">
            <w:pPr>
              <w:spacing w:after="100" w:afterAutospacing="1" w:line="240" w:lineRule="auto"/>
              <w:contextualSpacing/>
              <w:jc w:val="center"/>
              <w:rPr>
                <w:rFonts w:ascii="Times New Roman" w:hAnsi="Times New Roman" w:cs="Times New Roman"/>
              </w:rPr>
            </w:pPr>
            <w:r w:rsidRPr="00BA0BC8">
              <w:rPr>
                <w:rFonts w:ascii="Times New Roman" w:hAnsi="Times New Roman" w:cs="Times New Roman"/>
              </w:rPr>
              <w:t>7785</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924EB4" w:rsidP="00DA42F4">
            <w:pPr>
              <w:spacing w:after="100" w:afterAutospacing="1" w:line="240" w:lineRule="auto"/>
              <w:contextualSpacing/>
              <w:jc w:val="center"/>
              <w:rPr>
                <w:rFonts w:ascii="Times New Roman" w:hAnsi="Times New Roman" w:cs="Times New Roman"/>
              </w:rPr>
            </w:pPr>
            <w:r w:rsidRPr="00BA0BC8">
              <w:rPr>
                <w:rFonts w:ascii="Times New Roman" w:hAnsi="Times New Roman" w:cs="Times New Roman"/>
              </w:rPr>
              <w:t>7785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BA0BC8" w:rsidRDefault="00095E02" w:rsidP="00DA42F4">
            <w:pPr>
              <w:spacing w:after="100" w:afterAutospacing="1" w:line="240" w:lineRule="auto"/>
              <w:contextualSpacing/>
              <w:jc w:val="center"/>
              <w:rPr>
                <w:rFonts w:ascii="Times New Roman" w:hAnsi="Times New Roman" w:cs="Times New Roman"/>
              </w:rPr>
            </w:pPr>
            <w:r w:rsidRPr="00BA0BC8">
              <w:rPr>
                <w:rFonts w:ascii="Times New Roman" w:hAnsi="Times New Roman" w:cs="Times New Roman"/>
              </w:rPr>
              <w:t>7785</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13.6</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spacing w:val="-2"/>
              </w:rPr>
              <w:t>Общий коэффициент рождаемости на 1000 населения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E67772"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15,7</w:t>
            </w:r>
            <w:r w:rsidR="00924EB4">
              <w:rPr>
                <w:rFonts w:ascii="Times New Roman" w:hAnsi="Times New Roman" w:cs="Times New Roman"/>
              </w:rPr>
              <w:t>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6D7C1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16,63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67772" w:rsidRDefault="00924EB4"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14,72</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13.7</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Общий   коэффициент смертности на 1000 населения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13,6</w:t>
            </w:r>
            <w:r w:rsidR="00924EB4">
              <w:rPr>
                <w:rFonts w:ascii="Times New Roman" w:hAnsi="Times New Roman" w:cs="Times New Roman"/>
              </w:rPr>
              <w:t>5</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13,</w:t>
            </w:r>
            <w:r w:rsidR="006D7C16">
              <w:rPr>
                <w:rFonts w:ascii="Times New Roman" w:hAnsi="Times New Roman" w:cs="Times New Roman"/>
              </w:rPr>
              <w:t>98</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E93643" w:rsidP="00924EB4">
            <w:pPr>
              <w:spacing w:after="100" w:afterAutospacing="1" w:line="240" w:lineRule="auto"/>
              <w:contextualSpacing/>
              <w:jc w:val="center"/>
              <w:rPr>
                <w:rFonts w:ascii="Times New Roman" w:hAnsi="Times New Roman" w:cs="Times New Roman"/>
              </w:rPr>
            </w:pPr>
            <w:r>
              <w:rPr>
                <w:rFonts w:ascii="Times New Roman" w:hAnsi="Times New Roman" w:cs="Times New Roman"/>
              </w:rPr>
              <w:t>12,</w:t>
            </w:r>
            <w:r w:rsidR="00924EB4">
              <w:rPr>
                <w:rFonts w:ascii="Times New Roman" w:hAnsi="Times New Roman" w:cs="Times New Roman"/>
              </w:rPr>
              <w:t>59</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13.8</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spacing w:val="-2"/>
              </w:rPr>
              <w:t>Коэффициент естественного прироста (убыли)</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Ед.</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095E02" w:rsidP="00924EB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E93643">
              <w:rPr>
                <w:rFonts w:ascii="Times New Roman" w:hAnsi="Times New Roman" w:cs="Times New Roman"/>
              </w:rPr>
              <w:t>2,0</w:t>
            </w:r>
            <w:r w:rsidR="00924EB4">
              <w:rPr>
                <w:rFonts w:ascii="Times New Roman" w:hAnsi="Times New Roman" w:cs="Times New Roman"/>
              </w:rPr>
              <w:t>8</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6D7C16">
              <w:rPr>
                <w:rFonts w:ascii="Times New Roman" w:hAnsi="Times New Roman" w:cs="Times New Roman"/>
              </w:rPr>
              <w:t>2,65</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095E02" w:rsidP="00924EB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924EB4">
              <w:rPr>
                <w:rFonts w:ascii="Times New Roman" w:hAnsi="Times New Roman" w:cs="Times New Roman"/>
              </w:rPr>
              <w:t>1,93</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13.9</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Миграционный прирост (убыль)</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E93643">
              <w:rPr>
                <w:rFonts w:ascii="Times New Roman" w:hAnsi="Times New Roman" w:cs="Times New Roman"/>
              </w:rPr>
              <w:t>503</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6D7C16">
              <w:rPr>
                <w:rFonts w:ascii="Times New Roman" w:hAnsi="Times New Roman" w:cs="Times New Roman"/>
              </w:rPr>
              <w:t>400</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4A1A07"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w:t>
            </w:r>
            <w:r w:rsidR="00E93643">
              <w:rPr>
                <w:rFonts w:ascii="Times New Roman" w:hAnsi="Times New Roman" w:cs="Times New Roman"/>
              </w:rPr>
              <w:t>429</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rPr>
            </w:pPr>
            <w:r w:rsidRPr="007F66F7">
              <w:rPr>
                <w:rFonts w:ascii="Times New Roman" w:hAnsi="Times New Roman" w:cs="Times New Roman"/>
                <w:b/>
              </w:rPr>
              <w:t>14.</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bCs/>
              </w:rPr>
            </w:pPr>
            <w:r w:rsidRPr="00D54F6E">
              <w:rPr>
                <w:rFonts w:ascii="Times New Roman" w:hAnsi="Times New Roman" w:cs="Times New Roman"/>
                <w:b/>
                <w:bCs/>
              </w:rPr>
              <w:t>Органы местного самоуправления</w:t>
            </w:r>
          </w:p>
          <w:p w:rsidR="00095E02"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b/>
                <w:bCs/>
              </w:rPr>
            </w:pPr>
          </w:p>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EE3916" w:rsidRDefault="00095E02" w:rsidP="00DA42F4">
            <w:pPr>
              <w:widowControl w:val="0"/>
              <w:autoSpaceDE w:val="0"/>
              <w:autoSpaceDN w:val="0"/>
              <w:adjustRightInd w:val="0"/>
              <w:spacing w:after="100" w:afterAutospacing="1" w:line="240" w:lineRule="auto"/>
              <w:ind w:right="370"/>
              <w:contextualSpacing/>
              <w:rPr>
                <w:rFonts w:ascii="Times New Roman" w:hAnsi="Times New Roman" w:cs="Times New Roman"/>
              </w:rPr>
            </w:pPr>
            <w:r w:rsidRPr="00EE3916">
              <w:rPr>
                <w:rFonts w:ascii="Times New Roman" w:hAnsi="Times New Roman" w:cs="Times New Roman"/>
              </w:rPr>
              <w:t>14.1</w:t>
            </w:r>
          </w:p>
        </w:tc>
        <w:tc>
          <w:tcPr>
            <w:tcW w:w="1959" w:type="pct"/>
            <w:tcBorders>
              <w:top w:val="single" w:sz="4" w:space="0" w:color="auto"/>
              <w:left w:val="single" w:sz="4" w:space="0" w:color="auto"/>
              <w:bottom w:val="single" w:sz="4" w:space="0" w:color="auto"/>
              <w:right w:val="single" w:sz="4" w:space="0" w:color="auto"/>
            </w:tcBorders>
            <w:hideMark/>
          </w:tcPr>
          <w:p w:rsidR="00095E02" w:rsidRPr="00EE3916" w:rsidRDefault="00095E02" w:rsidP="00DA42F4">
            <w:pPr>
              <w:widowControl w:val="0"/>
              <w:autoSpaceDE w:val="0"/>
              <w:autoSpaceDN w:val="0"/>
              <w:adjustRightInd w:val="0"/>
              <w:spacing w:after="100" w:afterAutospacing="1" w:line="240" w:lineRule="auto"/>
              <w:ind w:right="370"/>
              <w:contextualSpacing/>
              <w:rPr>
                <w:rFonts w:ascii="Times New Roman" w:hAnsi="Times New Roman" w:cs="Times New Roman"/>
              </w:rPr>
            </w:pPr>
            <w:r w:rsidRPr="00EE3916">
              <w:rPr>
                <w:rFonts w:ascii="Times New Roman" w:hAnsi="Times New Roman" w:cs="Times New Roman"/>
                <w:spacing w:val="-1"/>
              </w:rPr>
              <w:t>Численность работающих в органах местного само</w:t>
            </w:r>
            <w:r w:rsidRPr="00EE3916">
              <w:rPr>
                <w:rFonts w:ascii="Times New Roman" w:hAnsi="Times New Roman" w:cs="Times New Roman"/>
                <w:spacing w:val="-1"/>
              </w:rPr>
              <w:softHyphen/>
            </w:r>
            <w:r w:rsidRPr="00EE3916">
              <w:rPr>
                <w:rFonts w:ascii="Times New Roman" w:hAnsi="Times New Roman" w:cs="Times New Roman"/>
              </w:rPr>
              <w:t>управления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EE3916" w:rsidRDefault="00095E02" w:rsidP="00DA42F4">
            <w:pPr>
              <w:spacing w:after="100" w:afterAutospacing="1" w:line="240" w:lineRule="auto"/>
              <w:contextualSpacing/>
              <w:jc w:val="both"/>
              <w:rPr>
                <w:rFonts w:ascii="Times New Roman" w:hAnsi="Times New Roman" w:cs="Times New Roman"/>
              </w:rPr>
            </w:pPr>
            <w:r w:rsidRPr="00EE3916">
              <w:rPr>
                <w:rFonts w:ascii="Times New Roman" w:hAnsi="Times New Roman" w:cs="Times New Roman"/>
              </w:rPr>
              <w:t>чел</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EE3916" w:rsidRDefault="00095E02" w:rsidP="00DA42F4">
            <w:pPr>
              <w:spacing w:after="100" w:afterAutospacing="1" w:line="240" w:lineRule="auto"/>
              <w:contextualSpacing/>
              <w:jc w:val="center"/>
              <w:rPr>
                <w:rFonts w:ascii="Times New Roman" w:hAnsi="Times New Roman" w:cs="Times New Roman"/>
              </w:rPr>
            </w:pPr>
            <w:r w:rsidRPr="00EE3916">
              <w:rPr>
                <w:rFonts w:ascii="Times New Roman" w:hAnsi="Times New Roman" w:cs="Times New Roman"/>
              </w:rPr>
              <w:t>232</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EE3916" w:rsidRDefault="00095E02" w:rsidP="00DA42F4">
            <w:pPr>
              <w:spacing w:after="100" w:afterAutospacing="1" w:line="240" w:lineRule="auto"/>
              <w:contextualSpacing/>
              <w:jc w:val="center"/>
              <w:rPr>
                <w:rFonts w:ascii="Times New Roman" w:hAnsi="Times New Roman" w:cs="Times New Roman"/>
              </w:rPr>
            </w:pPr>
            <w:r w:rsidRPr="00EE3916">
              <w:rPr>
                <w:rFonts w:ascii="Times New Roman" w:hAnsi="Times New Roman" w:cs="Times New Roman"/>
              </w:rPr>
              <w:t>2</w:t>
            </w:r>
            <w:r w:rsidR="006D7C16">
              <w:rPr>
                <w:rFonts w:ascii="Times New Roman" w:hAnsi="Times New Roman" w:cs="Times New Roman"/>
              </w:rPr>
              <w:t>33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EE3916" w:rsidRDefault="00095E02" w:rsidP="00DA42F4">
            <w:pPr>
              <w:spacing w:after="100" w:afterAutospacing="1" w:line="240" w:lineRule="auto"/>
              <w:contextualSpacing/>
              <w:jc w:val="center"/>
              <w:rPr>
                <w:rFonts w:ascii="Times New Roman" w:hAnsi="Times New Roman" w:cs="Times New Roman"/>
              </w:rPr>
            </w:pPr>
            <w:r w:rsidRPr="00EE3916">
              <w:rPr>
                <w:rFonts w:ascii="Times New Roman" w:hAnsi="Times New Roman" w:cs="Times New Roman"/>
              </w:rPr>
              <w:t>2</w:t>
            </w:r>
            <w:r w:rsidR="003C1919">
              <w:rPr>
                <w:rFonts w:ascii="Times New Roman" w:hAnsi="Times New Roman" w:cs="Times New Roman"/>
              </w:rPr>
              <w:t>27</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t>14.2</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spacing w:val="-1"/>
              </w:rPr>
              <w:t xml:space="preserve">Расходы бюджета на органы местного </w:t>
            </w:r>
            <w:r w:rsidRPr="00D54F6E">
              <w:rPr>
                <w:rFonts w:ascii="Times New Roman" w:hAnsi="Times New Roman" w:cs="Times New Roman"/>
                <w:spacing w:val="-1"/>
              </w:rPr>
              <w:lastRenderedPageBreak/>
              <w:t>самоуправления</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lastRenderedPageBreak/>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C76EBD"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66836,8</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583276"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59150,3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C76EBD"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58677,1</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7F66F7">
              <w:rPr>
                <w:rFonts w:ascii="Times New Roman" w:hAnsi="Times New Roman" w:cs="Times New Roman"/>
              </w:rPr>
              <w:lastRenderedPageBreak/>
              <w:t>14.3</w:t>
            </w:r>
          </w:p>
        </w:tc>
        <w:tc>
          <w:tcPr>
            <w:tcW w:w="1959" w:type="pct"/>
            <w:tcBorders>
              <w:top w:val="single" w:sz="4" w:space="0" w:color="auto"/>
              <w:left w:val="single" w:sz="4" w:space="0" w:color="auto"/>
              <w:bottom w:val="single" w:sz="4" w:space="0" w:color="auto"/>
              <w:right w:val="single" w:sz="4" w:space="0" w:color="auto"/>
            </w:tcBorders>
            <w:hideMark/>
          </w:tcPr>
          <w:p w:rsidR="00095E02" w:rsidRPr="00D54F6E" w:rsidRDefault="00095E02" w:rsidP="00DA42F4">
            <w:pPr>
              <w:widowControl w:val="0"/>
              <w:autoSpaceDE w:val="0"/>
              <w:autoSpaceDN w:val="0"/>
              <w:adjustRightInd w:val="0"/>
              <w:spacing w:after="100" w:afterAutospacing="1" w:line="240" w:lineRule="auto"/>
              <w:contextualSpacing/>
              <w:rPr>
                <w:rFonts w:ascii="Times New Roman" w:hAnsi="Times New Roman" w:cs="Times New Roman"/>
              </w:rPr>
            </w:pPr>
            <w:r w:rsidRPr="00D54F6E">
              <w:rPr>
                <w:rFonts w:ascii="Times New Roman" w:hAnsi="Times New Roman" w:cs="Times New Roman"/>
              </w:rPr>
              <w:t>В том числе заработная плата</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hideMark/>
          </w:tcPr>
          <w:p w:rsidR="00095E02" w:rsidRPr="00C76EBD"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55995,7</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rsidR="00095E02" w:rsidRPr="00583276"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43396,3</w:t>
            </w:r>
          </w:p>
        </w:tc>
        <w:tc>
          <w:tcPr>
            <w:tcW w:w="648" w:type="pct"/>
            <w:tcBorders>
              <w:top w:val="single" w:sz="4" w:space="0" w:color="auto"/>
              <w:left w:val="single" w:sz="4" w:space="0" w:color="auto"/>
              <w:bottom w:val="single" w:sz="4" w:space="0" w:color="auto"/>
              <w:right w:val="single" w:sz="4" w:space="0" w:color="auto"/>
            </w:tcBorders>
            <w:shd w:val="clear" w:color="auto" w:fill="auto"/>
            <w:hideMark/>
          </w:tcPr>
          <w:p w:rsidR="00095E02" w:rsidRPr="00C76EBD" w:rsidRDefault="00C6151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43014,9</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48"/>
              <w:contextualSpacing/>
              <w:rPr>
                <w:rFonts w:ascii="Times New Roman" w:hAnsi="Times New Roman" w:cs="Times New Roman"/>
                <w:b/>
              </w:rPr>
            </w:pPr>
            <w:r w:rsidRPr="007F66F7">
              <w:rPr>
                <w:rFonts w:ascii="Times New Roman" w:hAnsi="Times New Roman" w:cs="Times New Roman"/>
                <w:b/>
              </w:rPr>
              <w:t>Б</w:t>
            </w:r>
          </w:p>
        </w:tc>
        <w:tc>
          <w:tcPr>
            <w:tcW w:w="1959" w:type="pct"/>
            <w:tcBorders>
              <w:top w:val="single" w:sz="4" w:space="0" w:color="auto"/>
              <w:left w:val="single" w:sz="4" w:space="0" w:color="auto"/>
              <w:bottom w:val="single" w:sz="4" w:space="0" w:color="auto"/>
              <w:right w:val="single" w:sz="4" w:space="0" w:color="auto"/>
            </w:tcBorders>
            <w:hideMark/>
          </w:tcPr>
          <w:p w:rsidR="00095E02" w:rsidRDefault="00095E02" w:rsidP="00DA42F4">
            <w:pPr>
              <w:widowControl w:val="0"/>
              <w:autoSpaceDE w:val="0"/>
              <w:autoSpaceDN w:val="0"/>
              <w:adjustRightInd w:val="0"/>
              <w:spacing w:after="100" w:afterAutospacing="1" w:line="240" w:lineRule="auto"/>
              <w:ind w:right="48"/>
              <w:contextualSpacing/>
              <w:rPr>
                <w:rFonts w:ascii="Times New Roman" w:hAnsi="Times New Roman" w:cs="Times New Roman"/>
                <w:b/>
                <w:bCs/>
              </w:rPr>
            </w:pPr>
            <w:r w:rsidRPr="00D54F6E">
              <w:rPr>
                <w:rFonts w:ascii="Times New Roman" w:hAnsi="Times New Roman" w:cs="Times New Roman"/>
                <w:b/>
                <w:bCs/>
                <w:spacing w:val="-2"/>
              </w:rPr>
              <w:t xml:space="preserve"> Б.Основные   показатели   реализации отдельных пол</w:t>
            </w:r>
            <w:r w:rsidRPr="00D54F6E">
              <w:rPr>
                <w:rFonts w:ascii="Times New Roman" w:hAnsi="Times New Roman" w:cs="Times New Roman"/>
                <w:b/>
                <w:bCs/>
                <w:spacing w:val="-2"/>
              </w:rPr>
              <w:softHyphen/>
            </w:r>
            <w:r w:rsidRPr="00D54F6E">
              <w:rPr>
                <w:rFonts w:ascii="Times New Roman" w:hAnsi="Times New Roman" w:cs="Times New Roman"/>
                <w:b/>
                <w:bCs/>
              </w:rPr>
              <w:t>номочий по решению     вопросов    местного значе</w:t>
            </w:r>
            <w:r w:rsidRPr="00D54F6E">
              <w:rPr>
                <w:rFonts w:ascii="Times New Roman" w:hAnsi="Times New Roman" w:cs="Times New Roman"/>
                <w:b/>
                <w:bCs/>
              </w:rPr>
              <w:softHyphen/>
              <w:t>ния:</w:t>
            </w:r>
          </w:p>
          <w:p w:rsidR="00095E02" w:rsidRPr="00D54F6E" w:rsidRDefault="00095E02" w:rsidP="00DA42F4">
            <w:pPr>
              <w:widowControl w:val="0"/>
              <w:autoSpaceDE w:val="0"/>
              <w:autoSpaceDN w:val="0"/>
              <w:adjustRightInd w:val="0"/>
              <w:spacing w:after="100" w:afterAutospacing="1" w:line="240" w:lineRule="auto"/>
              <w:ind w:right="48"/>
              <w:contextualSpacing/>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spacing w:after="100" w:afterAutospacing="1" w:line="240" w:lineRule="auto"/>
              <w:contextualSpacing/>
              <w:jc w:val="both"/>
              <w:rPr>
                <w:rFonts w:ascii="Times New Roman" w:hAnsi="Times New Roman" w:cs="Times New Roman"/>
              </w:rPr>
            </w:pP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583276" w:rsidRDefault="00095E02" w:rsidP="00DA42F4">
            <w:pPr>
              <w:spacing w:after="100" w:afterAutospacing="1" w:line="240" w:lineRule="auto"/>
              <w:contextualSpacing/>
              <w:jc w:val="center"/>
              <w:rPr>
                <w:rFonts w:ascii="Times New Roman" w:hAnsi="Times New Roman" w:cs="Times New Roman"/>
              </w:rPr>
            </w:pP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7D7F39" w:rsidRDefault="00095E02" w:rsidP="00DA42F4">
            <w:pPr>
              <w:spacing w:after="100" w:afterAutospacing="1" w:line="240" w:lineRule="auto"/>
              <w:contextualSpacing/>
              <w:jc w:val="center"/>
              <w:rPr>
                <w:rFonts w:ascii="Times New Roman" w:hAnsi="Times New Roman" w:cs="Times New Roman"/>
                <w:highlight w:val="yellow"/>
              </w:rPr>
            </w:pPr>
          </w:p>
        </w:tc>
      </w:tr>
      <w:tr w:rsidR="00095E02" w:rsidRPr="007F66F7" w:rsidTr="00DA42F4">
        <w:trPr>
          <w:trHeight w:val="1862"/>
        </w:trPr>
        <w:tc>
          <w:tcPr>
            <w:tcW w:w="51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r w:rsidRPr="007F66F7">
              <w:rPr>
                <w:rFonts w:ascii="Times New Roman" w:hAnsi="Times New Roman" w:cs="Times New Roman"/>
              </w:rPr>
              <w:t>1</w:t>
            </w:r>
          </w:p>
        </w:tc>
        <w:tc>
          <w:tcPr>
            <w:tcW w:w="1959" w:type="pct"/>
            <w:tcBorders>
              <w:top w:val="single" w:sz="4" w:space="0" w:color="auto"/>
              <w:left w:val="single" w:sz="4" w:space="0" w:color="auto"/>
              <w:bottom w:val="nil"/>
              <w:right w:val="single" w:sz="4" w:space="0" w:color="auto"/>
            </w:tcBorders>
          </w:tcPr>
          <w:p w:rsidR="00095E02" w:rsidRPr="00D54F6E" w:rsidRDefault="00095E02" w:rsidP="00DA42F4">
            <w:pPr>
              <w:spacing w:after="100" w:afterAutospacing="1" w:line="240" w:lineRule="auto"/>
              <w:contextualSpacing/>
              <w:rPr>
                <w:rFonts w:ascii="Times New Roman" w:hAnsi="Times New Roman" w:cs="Times New Roman"/>
              </w:rPr>
            </w:pPr>
            <w:r w:rsidRPr="00D54F6E">
              <w:rPr>
                <w:rFonts w:ascii="Times New Roman" w:hAnsi="Times New Roman" w:cs="Times New Roman"/>
              </w:rPr>
              <w:t>Консолидированный бюджет муниципального образования</w:t>
            </w:r>
          </w:p>
          <w:p w:rsidR="00095E02" w:rsidRPr="00D54F6E" w:rsidRDefault="00095E02" w:rsidP="00DA42F4">
            <w:pPr>
              <w:tabs>
                <w:tab w:val="left" w:pos="302"/>
              </w:tabs>
              <w:spacing w:after="100" w:afterAutospacing="1" w:line="240" w:lineRule="auto"/>
              <w:contextualSpacing/>
              <w:rPr>
                <w:rFonts w:ascii="Times New Roman" w:hAnsi="Times New Roman" w:cs="Times New Roman"/>
              </w:rPr>
            </w:pPr>
            <w:r w:rsidRPr="00D54F6E">
              <w:rPr>
                <w:rFonts w:ascii="Times New Roman" w:hAnsi="Times New Roman" w:cs="Times New Roman"/>
              </w:rPr>
              <w:t>-</w:t>
            </w:r>
            <w:r w:rsidRPr="00D54F6E">
              <w:rPr>
                <w:rFonts w:ascii="Times New Roman" w:hAnsi="Times New Roman" w:cs="Times New Roman"/>
              </w:rPr>
              <w:tab/>
              <w:t>доходы всего</w:t>
            </w:r>
          </w:p>
          <w:p w:rsidR="00095E02" w:rsidRPr="00D54F6E" w:rsidRDefault="00095E02" w:rsidP="00DA42F4">
            <w:pPr>
              <w:tabs>
                <w:tab w:val="left" w:pos="302"/>
              </w:tabs>
              <w:spacing w:after="100" w:afterAutospacing="1" w:line="240" w:lineRule="auto"/>
              <w:contextualSpacing/>
              <w:rPr>
                <w:rFonts w:ascii="Times New Roman" w:hAnsi="Times New Roman" w:cs="Times New Roman"/>
              </w:rPr>
            </w:pPr>
            <w:r w:rsidRPr="00D54F6E">
              <w:rPr>
                <w:rFonts w:ascii="Times New Roman" w:hAnsi="Times New Roman" w:cs="Times New Roman"/>
              </w:rPr>
              <w:t>Из них собственные доходы</w:t>
            </w:r>
          </w:p>
          <w:p w:rsidR="00095E02" w:rsidRDefault="00095E02" w:rsidP="00DA42F4">
            <w:pPr>
              <w:tabs>
                <w:tab w:val="left" w:pos="302"/>
              </w:tabs>
              <w:spacing w:after="100" w:afterAutospacing="1" w:line="240" w:lineRule="auto"/>
              <w:contextualSpacing/>
              <w:rPr>
                <w:rFonts w:ascii="Times New Roman" w:hAnsi="Times New Roman" w:cs="Times New Roman"/>
              </w:rPr>
            </w:pPr>
          </w:p>
          <w:p w:rsidR="00095E02" w:rsidRPr="00D54F6E" w:rsidRDefault="00095E02" w:rsidP="00DA42F4">
            <w:pPr>
              <w:tabs>
                <w:tab w:val="left" w:pos="302"/>
              </w:tabs>
              <w:spacing w:after="100" w:afterAutospacing="1" w:line="240" w:lineRule="auto"/>
              <w:contextualSpacing/>
              <w:rPr>
                <w:rFonts w:ascii="Times New Roman" w:hAnsi="Times New Roman" w:cs="Times New Roman"/>
              </w:rPr>
            </w:pPr>
            <w:r w:rsidRPr="00D54F6E">
              <w:rPr>
                <w:rFonts w:ascii="Times New Roman" w:hAnsi="Times New Roman" w:cs="Times New Roman"/>
              </w:rPr>
              <w:tab/>
              <w:t>расходы всего</w:t>
            </w:r>
          </w:p>
          <w:p w:rsidR="00095E02" w:rsidRPr="00D54F6E" w:rsidRDefault="00095E02" w:rsidP="00DA42F4">
            <w:pPr>
              <w:widowControl w:val="0"/>
              <w:autoSpaceDE w:val="0"/>
              <w:autoSpaceDN w:val="0"/>
              <w:adjustRightInd w:val="0"/>
              <w:spacing w:after="100" w:afterAutospacing="1" w:line="240" w:lineRule="auto"/>
              <w:ind w:right="62" w:firstLine="19"/>
              <w:contextualSpacing/>
              <w:rPr>
                <w:rFonts w:ascii="Times New Roman" w:hAnsi="Times New Roman" w:cs="Times New Roman"/>
              </w:rPr>
            </w:pPr>
            <w:r w:rsidRPr="00D54F6E">
              <w:rPr>
                <w:rFonts w:ascii="Times New Roman" w:hAnsi="Times New Roman" w:cs="Times New Roman"/>
              </w:rPr>
              <w:t>дефицит</w:t>
            </w:r>
            <w:r>
              <w:rPr>
                <w:rFonts w:ascii="Times New Roman" w:hAnsi="Times New Roman" w:cs="Times New Roman"/>
              </w:rPr>
              <w:t xml:space="preserve"> </w:t>
            </w:r>
            <w:r w:rsidRPr="00D54F6E">
              <w:rPr>
                <w:rFonts w:ascii="Times New Roman" w:hAnsi="Times New Roman" w:cs="Times New Roman"/>
              </w:rPr>
              <w:t>(-),</w:t>
            </w:r>
            <w:r>
              <w:rPr>
                <w:rFonts w:ascii="Times New Roman" w:hAnsi="Times New Roman" w:cs="Times New Roman"/>
              </w:rPr>
              <w:t xml:space="preserve"> </w:t>
            </w:r>
            <w:r w:rsidRPr="00D54F6E">
              <w:rPr>
                <w:rFonts w:ascii="Times New Roman" w:hAnsi="Times New Roman" w:cs="Times New Roman"/>
              </w:rPr>
              <w:t>профицит</w:t>
            </w:r>
            <w:r>
              <w:rPr>
                <w:rFonts w:ascii="Times New Roman" w:hAnsi="Times New Roman" w:cs="Times New Roman"/>
              </w:rPr>
              <w:t xml:space="preserve"> </w:t>
            </w:r>
            <w:r w:rsidRPr="00D54F6E">
              <w:rPr>
                <w:rFonts w:ascii="Times New Roman" w:hAnsi="Times New Roman" w:cs="Times New Roman"/>
              </w:rPr>
              <w:t>(+)</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tcPr>
          <w:p w:rsidR="00095E02" w:rsidRDefault="00095E02" w:rsidP="00DA42F4">
            <w:pPr>
              <w:spacing w:after="100" w:afterAutospacing="1" w:line="240" w:lineRule="auto"/>
              <w:contextualSpacing/>
              <w:rPr>
                <w:rFonts w:ascii="Times New Roman" w:hAnsi="Times New Roman" w:cs="Times New Roman"/>
                <w:highlight w:val="yellow"/>
              </w:rPr>
            </w:pPr>
          </w:p>
          <w:p w:rsidR="00095E02" w:rsidRDefault="00095E02" w:rsidP="00DA42F4">
            <w:pPr>
              <w:spacing w:after="100" w:afterAutospacing="1" w:line="240" w:lineRule="auto"/>
              <w:contextualSpacing/>
              <w:rPr>
                <w:rFonts w:ascii="Times New Roman" w:hAnsi="Times New Roman" w:cs="Times New Roman"/>
                <w:highlight w:val="yellow"/>
              </w:rPr>
            </w:pPr>
          </w:p>
          <w:p w:rsidR="00095E02" w:rsidRPr="00D37013" w:rsidRDefault="00095E02" w:rsidP="00DA42F4">
            <w:pPr>
              <w:spacing w:after="100" w:afterAutospacing="1" w:line="240" w:lineRule="auto"/>
              <w:contextualSpacing/>
              <w:rPr>
                <w:rFonts w:ascii="Times New Roman" w:hAnsi="Times New Roman" w:cs="Times New Roman"/>
              </w:rPr>
            </w:pPr>
            <w:r w:rsidRPr="00D37013">
              <w:rPr>
                <w:rFonts w:ascii="Times New Roman" w:hAnsi="Times New Roman" w:cs="Times New Roman"/>
              </w:rPr>
              <w:t>876235,4</w:t>
            </w:r>
          </w:p>
          <w:p w:rsidR="00095E02" w:rsidRPr="00D37013" w:rsidRDefault="00095E02" w:rsidP="00DA42F4">
            <w:pPr>
              <w:spacing w:after="100" w:afterAutospacing="1" w:line="240" w:lineRule="auto"/>
              <w:contextualSpacing/>
              <w:rPr>
                <w:rFonts w:ascii="Times New Roman" w:hAnsi="Times New Roman" w:cs="Times New Roman"/>
              </w:rPr>
            </w:pPr>
            <w:r w:rsidRPr="00D37013">
              <w:rPr>
                <w:rFonts w:ascii="Times New Roman" w:hAnsi="Times New Roman" w:cs="Times New Roman"/>
              </w:rPr>
              <w:t>270539,8</w:t>
            </w:r>
          </w:p>
          <w:p w:rsidR="00095E02" w:rsidRPr="00D37013" w:rsidRDefault="00095E02" w:rsidP="00DA42F4">
            <w:pPr>
              <w:spacing w:after="100" w:afterAutospacing="1" w:line="240" w:lineRule="auto"/>
              <w:contextualSpacing/>
              <w:rPr>
                <w:rFonts w:ascii="Times New Roman" w:hAnsi="Times New Roman" w:cs="Times New Roman"/>
              </w:rPr>
            </w:pPr>
          </w:p>
          <w:p w:rsidR="00095E02" w:rsidRPr="00D37013" w:rsidRDefault="00095E02" w:rsidP="00DA42F4">
            <w:pPr>
              <w:spacing w:after="100" w:afterAutospacing="1" w:line="240" w:lineRule="auto"/>
              <w:contextualSpacing/>
              <w:rPr>
                <w:rFonts w:ascii="Times New Roman" w:hAnsi="Times New Roman" w:cs="Times New Roman"/>
              </w:rPr>
            </w:pPr>
            <w:r w:rsidRPr="00D37013">
              <w:rPr>
                <w:rFonts w:ascii="Times New Roman" w:hAnsi="Times New Roman" w:cs="Times New Roman"/>
              </w:rPr>
              <w:t>862429,9</w:t>
            </w:r>
          </w:p>
          <w:p w:rsidR="00095E02" w:rsidRPr="007D7F39" w:rsidRDefault="00095E02" w:rsidP="00DA42F4">
            <w:pPr>
              <w:spacing w:after="100" w:afterAutospacing="1" w:line="240" w:lineRule="auto"/>
              <w:contextualSpacing/>
              <w:rPr>
                <w:rFonts w:ascii="Times New Roman" w:hAnsi="Times New Roman" w:cs="Times New Roman"/>
                <w:highlight w:val="yellow"/>
              </w:rPr>
            </w:pPr>
            <w:r>
              <w:rPr>
                <w:rFonts w:ascii="Times New Roman" w:hAnsi="Times New Roman" w:cs="Times New Roman"/>
              </w:rPr>
              <w:t>13805,5</w:t>
            </w:r>
          </w:p>
        </w:tc>
        <w:tc>
          <w:tcPr>
            <w:tcW w:w="650" w:type="pct"/>
            <w:tcBorders>
              <w:top w:val="single" w:sz="4" w:space="0" w:color="auto"/>
              <w:left w:val="single" w:sz="4" w:space="0" w:color="auto"/>
              <w:bottom w:val="nil"/>
              <w:right w:val="single" w:sz="4" w:space="0" w:color="auto"/>
            </w:tcBorders>
            <w:shd w:val="clear" w:color="auto" w:fill="auto"/>
          </w:tcPr>
          <w:p w:rsidR="00095E02" w:rsidRDefault="00095E02" w:rsidP="00DA42F4">
            <w:pPr>
              <w:spacing w:after="100" w:afterAutospacing="1" w:line="240" w:lineRule="auto"/>
              <w:contextualSpacing/>
              <w:rPr>
                <w:rFonts w:ascii="Times New Roman" w:hAnsi="Times New Roman" w:cs="Times New Roman"/>
              </w:rPr>
            </w:pPr>
          </w:p>
          <w:p w:rsidR="00095E02" w:rsidRDefault="00095E02" w:rsidP="00DA42F4">
            <w:pPr>
              <w:spacing w:after="100" w:afterAutospacing="1" w:line="240" w:lineRule="auto"/>
              <w:contextualSpacing/>
              <w:rPr>
                <w:rFonts w:ascii="Times New Roman" w:hAnsi="Times New Roman" w:cs="Times New Roman"/>
              </w:rPr>
            </w:pPr>
          </w:p>
          <w:p w:rsidR="00095E02" w:rsidRDefault="009444DE" w:rsidP="00DA42F4">
            <w:pPr>
              <w:spacing w:after="100" w:afterAutospacing="1" w:line="240" w:lineRule="auto"/>
              <w:contextualSpacing/>
              <w:rPr>
                <w:rFonts w:ascii="Times New Roman" w:hAnsi="Times New Roman" w:cs="Times New Roman"/>
              </w:rPr>
            </w:pPr>
            <w:r>
              <w:rPr>
                <w:rFonts w:ascii="Times New Roman" w:hAnsi="Times New Roman" w:cs="Times New Roman"/>
              </w:rPr>
              <w:t>889261,0</w:t>
            </w:r>
          </w:p>
          <w:p w:rsidR="00095E02" w:rsidRDefault="00BA496F" w:rsidP="00DA42F4">
            <w:pPr>
              <w:spacing w:after="100" w:afterAutospacing="1" w:line="240" w:lineRule="auto"/>
              <w:contextualSpacing/>
              <w:rPr>
                <w:rFonts w:ascii="Times New Roman" w:hAnsi="Times New Roman" w:cs="Times New Roman"/>
              </w:rPr>
            </w:pPr>
            <w:r>
              <w:rPr>
                <w:rFonts w:ascii="Times New Roman" w:hAnsi="Times New Roman" w:cs="Times New Roman"/>
              </w:rPr>
              <w:t>283565,4</w:t>
            </w:r>
          </w:p>
          <w:p w:rsidR="00095E02" w:rsidRDefault="00095E02" w:rsidP="00DA42F4">
            <w:pPr>
              <w:spacing w:after="100" w:afterAutospacing="1" w:line="240" w:lineRule="auto"/>
              <w:contextualSpacing/>
              <w:rPr>
                <w:rFonts w:ascii="Times New Roman" w:hAnsi="Times New Roman" w:cs="Times New Roman"/>
              </w:rPr>
            </w:pPr>
          </w:p>
          <w:p w:rsidR="009444DE" w:rsidRDefault="009444DE" w:rsidP="00DA42F4">
            <w:pPr>
              <w:spacing w:after="100" w:afterAutospacing="1" w:line="240" w:lineRule="auto"/>
              <w:contextualSpacing/>
              <w:rPr>
                <w:rFonts w:ascii="Times New Roman" w:hAnsi="Times New Roman" w:cs="Times New Roman"/>
              </w:rPr>
            </w:pPr>
            <w:r>
              <w:rPr>
                <w:rFonts w:ascii="Times New Roman" w:hAnsi="Times New Roman" w:cs="Times New Roman"/>
              </w:rPr>
              <w:t>889261,0</w:t>
            </w:r>
          </w:p>
          <w:p w:rsidR="00095E02" w:rsidRPr="007D7F39" w:rsidRDefault="00095E02" w:rsidP="00DA42F4">
            <w:pPr>
              <w:spacing w:after="100" w:afterAutospacing="1" w:line="240" w:lineRule="auto"/>
              <w:contextualSpacing/>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tcPr>
          <w:p w:rsidR="00095E02" w:rsidRDefault="00095E02" w:rsidP="00DA42F4">
            <w:pPr>
              <w:spacing w:after="100" w:afterAutospacing="1" w:line="240" w:lineRule="auto"/>
              <w:contextualSpacing/>
              <w:rPr>
                <w:rFonts w:ascii="Times New Roman" w:hAnsi="Times New Roman" w:cs="Times New Roman"/>
                <w:highlight w:val="yellow"/>
              </w:rPr>
            </w:pPr>
          </w:p>
          <w:p w:rsidR="00095E02" w:rsidRDefault="00095E02" w:rsidP="00DA42F4">
            <w:pPr>
              <w:spacing w:after="100" w:afterAutospacing="1" w:line="240" w:lineRule="auto"/>
              <w:contextualSpacing/>
              <w:rPr>
                <w:rFonts w:ascii="Times New Roman" w:hAnsi="Times New Roman" w:cs="Times New Roman"/>
                <w:highlight w:val="yellow"/>
              </w:rPr>
            </w:pPr>
          </w:p>
          <w:p w:rsidR="00095E02" w:rsidRPr="00D37013" w:rsidRDefault="00BA496F" w:rsidP="00DA42F4">
            <w:pPr>
              <w:spacing w:after="100" w:afterAutospacing="1" w:line="240" w:lineRule="auto"/>
              <w:contextualSpacing/>
              <w:rPr>
                <w:rFonts w:ascii="Times New Roman" w:hAnsi="Times New Roman" w:cs="Times New Roman"/>
              </w:rPr>
            </w:pPr>
            <w:r>
              <w:rPr>
                <w:rFonts w:ascii="Times New Roman" w:hAnsi="Times New Roman" w:cs="Times New Roman"/>
              </w:rPr>
              <w:t>941232,7</w:t>
            </w:r>
          </w:p>
          <w:p w:rsidR="00095E02" w:rsidRPr="00D37013" w:rsidRDefault="00BA496F" w:rsidP="00DA42F4">
            <w:pPr>
              <w:spacing w:after="100" w:afterAutospacing="1" w:line="240" w:lineRule="auto"/>
              <w:contextualSpacing/>
              <w:rPr>
                <w:rFonts w:ascii="Times New Roman" w:hAnsi="Times New Roman" w:cs="Times New Roman"/>
              </w:rPr>
            </w:pPr>
            <w:r>
              <w:rPr>
                <w:rFonts w:ascii="Times New Roman" w:hAnsi="Times New Roman" w:cs="Times New Roman"/>
              </w:rPr>
              <w:t>284641,9</w:t>
            </w:r>
          </w:p>
          <w:p w:rsidR="00095E02" w:rsidRPr="00D37013" w:rsidRDefault="00095E02" w:rsidP="00DA42F4">
            <w:pPr>
              <w:spacing w:after="100" w:afterAutospacing="1" w:line="240" w:lineRule="auto"/>
              <w:contextualSpacing/>
              <w:rPr>
                <w:rFonts w:ascii="Times New Roman" w:hAnsi="Times New Roman" w:cs="Times New Roman"/>
              </w:rPr>
            </w:pPr>
          </w:p>
          <w:p w:rsidR="00095E02" w:rsidRPr="00D37013" w:rsidRDefault="009444DE" w:rsidP="00DA42F4">
            <w:pPr>
              <w:spacing w:after="100" w:afterAutospacing="1" w:line="240" w:lineRule="auto"/>
              <w:contextualSpacing/>
              <w:rPr>
                <w:rFonts w:ascii="Times New Roman" w:hAnsi="Times New Roman" w:cs="Times New Roman"/>
              </w:rPr>
            </w:pPr>
            <w:r>
              <w:rPr>
                <w:rFonts w:ascii="Times New Roman" w:hAnsi="Times New Roman" w:cs="Times New Roman"/>
              </w:rPr>
              <w:t>932786,4</w:t>
            </w:r>
          </w:p>
          <w:p w:rsidR="00095E02" w:rsidRPr="007D7F39" w:rsidRDefault="009444DE" w:rsidP="00DA42F4">
            <w:pPr>
              <w:spacing w:after="100" w:afterAutospacing="1" w:line="240" w:lineRule="auto"/>
              <w:contextualSpacing/>
              <w:rPr>
                <w:rFonts w:ascii="Times New Roman" w:hAnsi="Times New Roman" w:cs="Times New Roman"/>
                <w:highlight w:val="yellow"/>
              </w:rPr>
            </w:pPr>
            <w:r>
              <w:rPr>
                <w:rFonts w:ascii="Times New Roman" w:hAnsi="Times New Roman" w:cs="Times New Roman"/>
              </w:rPr>
              <w:t>8446,3</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r>
              <w:rPr>
                <w:rFonts w:ascii="Times New Roman" w:hAnsi="Times New Roman" w:cs="Times New Roman"/>
              </w:rPr>
              <w:t>2</w:t>
            </w:r>
          </w:p>
        </w:tc>
        <w:tc>
          <w:tcPr>
            <w:tcW w:w="1959" w:type="pct"/>
            <w:tcBorders>
              <w:top w:val="single" w:sz="4" w:space="0" w:color="auto"/>
              <w:left w:val="single" w:sz="4" w:space="0" w:color="auto"/>
              <w:bottom w:val="single" w:sz="4" w:space="0" w:color="auto"/>
              <w:right w:val="single" w:sz="4" w:space="0" w:color="auto"/>
            </w:tcBorders>
          </w:tcPr>
          <w:p w:rsidR="00095E02" w:rsidRDefault="00095E02" w:rsidP="00DA42F4">
            <w:pPr>
              <w:spacing w:after="100" w:afterAutospacing="1" w:line="240" w:lineRule="auto"/>
              <w:contextualSpacing/>
              <w:jc w:val="both"/>
              <w:rPr>
                <w:rFonts w:ascii="Times New Roman" w:hAnsi="Times New Roman" w:cs="Times New Roman"/>
              </w:rPr>
            </w:pPr>
            <w:r w:rsidRPr="00D54F6E">
              <w:rPr>
                <w:rFonts w:ascii="Times New Roman" w:hAnsi="Times New Roman" w:cs="Times New Roman"/>
                <w:spacing w:val="2"/>
              </w:rPr>
              <w:t>Финансирование муниципальных целевых программ (в разрезе каждой программы):</w:t>
            </w:r>
            <w:r w:rsidRPr="00D54F6E">
              <w:rPr>
                <w:rFonts w:ascii="Times New Roman" w:hAnsi="Times New Roman" w:cs="Times New Roman"/>
              </w:rPr>
              <w:t xml:space="preserve"> </w:t>
            </w:r>
          </w:p>
          <w:p w:rsidR="00095E02" w:rsidRPr="00D54F6E" w:rsidRDefault="00095E02" w:rsidP="00DA42F4">
            <w:pPr>
              <w:spacing w:after="100" w:afterAutospacing="1" w:line="240" w:lineRule="auto"/>
              <w:contextualSpacing/>
              <w:jc w:val="both"/>
              <w:rPr>
                <w:rFonts w:ascii="Times New Roman" w:hAnsi="Times New Roman" w:cs="Times New Roman"/>
              </w:rPr>
            </w:pP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В принятом исчислении</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E02" w:rsidRPr="009E4F8D"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962,30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E02" w:rsidRPr="007D7F39"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570,8</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095E02" w:rsidRPr="009E4F8D" w:rsidRDefault="00CA444B"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1294,6</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Pr>
                <w:rFonts w:ascii="Times New Roman" w:hAnsi="Times New Roman" w:cs="Times New Roman"/>
              </w:rPr>
              <w:t>1.</w:t>
            </w:r>
            <w:r w:rsidRPr="00AF5B10">
              <w:rPr>
                <w:rFonts w:ascii="Times New Roman" w:hAnsi="Times New Roman"/>
              </w:rPr>
              <w:t>Муниципальная программа «Модернизация объектов коммунальной инфраструктуры на территории Чернышевского района на 2015-2017годы»</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B243CB"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7D7F39"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B243CB" w:rsidRDefault="00F80671"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color w:val="000000"/>
              </w:rPr>
              <w:t>2.Муниципальная программа «Обеспечение жильем молодых семей Чернышевского района на 2015 – 2017годы»</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9E4F8D" w:rsidRDefault="00095E02" w:rsidP="00DA42F4">
            <w:pPr>
              <w:spacing w:after="100" w:afterAutospacing="1" w:line="240" w:lineRule="auto"/>
              <w:contextualSpacing/>
              <w:jc w:val="center"/>
            </w:pPr>
            <w:r>
              <w:t>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7D7F39" w:rsidRDefault="00F80671"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119,0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9E4F8D" w:rsidRDefault="00433836" w:rsidP="00DA42F4">
            <w:pPr>
              <w:spacing w:after="100" w:afterAutospacing="1" w:line="240" w:lineRule="auto"/>
              <w:contextualSpacing/>
              <w:jc w:val="center"/>
            </w:pPr>
            <w:r>
              <w:t>0,0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single" w:sz="4" w:space="0" w:color="auto"/>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3.Муниципальная  программа «Противодействие коррупции в Чернышевском районе на 2015-2017годы».</w:t>
            </w:r>
          </w:p>
        </w:tc>
        <w:tc>
          <w:tcPr>
            <w:tcW w:w="639" w:type="pct"/>
            <w:tcBorders>
              <w:top w:val="single" w:sz="4" w:space="0" w:color="auto"/>
              <w:left w:val="single" w:sz="4" w:space="0" w:color="auto"/>
              <w:bottom w:val="single" w:sz="4" w:space="0" w:color="auto"/>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E02" w:rsidRPr="00911B26" w:rsidRDefault="00095E02" w:rsidP="00DA42F4">
            <w:pPr>
              <w:spacing w:after="100" w:afterAutospacing="1" w:line="240" w:lineRule="auto"/>
              <w:contextualSpacing/>
              <w:jc w:val="center"/>
            </w:pPr>
            <w:r>
              <w:t>0</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E02" w:rsidRPr="007D7F39"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095E02" w:rsidRPr="00911B26" w:rsidRDefault="00433836" w:rsidP="00DA42F4">
            <w:pPr>
              <w:spacing w:after="100" w:afterAutospacing="1" w:line="240" w:lineRule="auto"/>
              <w:contextualSpacing/>
              <w:jc w:val="center"/>
            </w:pPr>
            <w:r>
              <w:t>0,0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4.</w:t>
            </w:r>
            <w:r>
              <w:rPr>
                <w:rFonts w:ascii="Times New Roman" w:hAnsi="Times New Roman"/>
              </w:rPr>
              <w:t xml:space="preserve"> </w:t>
            </w:r>
            <w:r w:rsidRPr="00AF5B10">
              <w:rPr>
                <w:rFonts w:ascii="Times New Roman" w:hAnsi="Times New Roman"/>
              </w:rPr>
              <w:t>Муниципальная  программа</w:t>
            </w:r>
          </w:p>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«Поддержка и развитие малого и среднего предпринимательства в Чернышевском районе на 2015-2017годы.»</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911B26" w:rsidRDefault="00095E02" w:rsidP="00DA42F4">
            <w:pPr>
              <w:spacing w:after="100" w:afterAutospacing="1" w:line="240" w:lineRule="auto"/>
              <w:contextualSpacing/>
              <w:jc w:val="center"/>
            </w:pPr>
            <w:r>
              <w:t>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911B26" w:rsidRDefault="00433836" w:rsidP="00DA42F4">
            <w:pPr>
              <w:spacing w:after="100" w:afterAutospacing="1" w:line="240" w:lineRule="auto"/>
              <w:contextualSpacing/>
              <w:jc w:val="center"/>
            </w:pPr>
            <w:r>
              <w:t>0,0</w:t>
            </w:r>
          </w:p>
        </w:tc>
      </w:tr>
      <w:tr w:rsidR="00095E02" w:rsidRPr="007F66F7" w:rsidTr="00DA42F4">
        <w:trPr>
          <w:trHeight w:val="1277"/>
        </w:trPr>
        <w:tc>
          <w:tcPr>
            <w:tcW w:w="519" w:type="pct"/>
            <w:tcBorders>
              <w:top w:val="single" w:sz="4" w:space="0" w:color="auto"/>
              <w:left w:val="single" w:sz="4" w:space="0" w:color="auto"/>
              <w:bottom w:val="single" w:sz="4" w:space="0" w:color="auto"/>
              <w:right w:val="single" w:sz="4" w:space="0" w:color="auto"/>
            </w:tcBorders>
          </w:tcPr>
          <w:p w:rsidR="00095E02" w:rsidRDefault="00095E02" w:rsidP="00DA42F4">
            <w:pPr>
              <w:jc w:val="center"/>
            </w:pPr>
          </w:p>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5.Муниципальная программа «Развитие агропромышленного комплекса, пищевой и перерабатывающей промышленности в Чернышевском районе на 2015-2018г.г.»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911B26" w:rsidRDefault="00095E02" w:rsidP="00DA42F4">
            <w:pPr>
              <w:spacing w:after="100" w:afterAutospacing="1" w:line="240" w:lineRule="auto"/>
              <w:contextualSpacing/>
              <w:jc w:val="center"/>
            </w:pPr>
            <w:r>
              <w:t>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911B26" w:rsidRDefault="00433836" w:rsidP="00DA42F4">
            <w:pPr>
              <w:spacing w:after="100" w:afterAutospacing="1" w:line="240" w:lineRule="auto"/>
              <w:contextualSpacing/>
              <w:jc w:val="center"/>
            </w:pPr>
            <w:r>
              <w:t>0,0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6.Муниципальная программа «Содействие занятости населения Чернышевского района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911B26" w:rsidRDefault="00095E02" w:rsidP="00DA42F4">
            <w:pPr>
              <w:spacing w:after="100" w:afterAutospacing="1" w:line="240" w:lineRule="auto"/>
              <w:contextualSpacing/>
              <w:jc w:val="center"/>
            </w:pPr>
            <w:r>
              <w:t>261,80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7D7F39"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62216E" w:rsidP="00DA42F4">
            <w:pPr>
              <w:spacing w:after="100" w:afterAutospacing="1" w:line="240" w:lineRule="auto"/>
              <w:contextualSpacing/>
              <w:jc w:val="center"/>
            </w:pPr>
            <w:r w:rsidRPr="00F80671">
              <w:t>101,3</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7.  Муниципальная программа «Управление земельно-имущественным комплексом муниципального района «Чернышевский район»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sidRPr="00503DE1">
              <w:rPr>
                <w:rFonts w:ascii="Times New Roman" w:hAnsi="Times New Roman" w:cs="Times New Roman"/>
              </w:rPr>
              <w:t>84,80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101,8</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62216E"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64,3</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8.Муниципальная программа «Развитие физической культуры и спорта в Чернышевском районе»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76,60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sidRPr="00503DE1">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62216E"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0,4</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9.Муниципальная программа «Устойчивое развитие сельских территорий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124,50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100</w:t>
            </w:r>
            <w:r w:rsidR="00095E02" w:rsidRPr="00503DE1">
              <w:rPr>
                <w:rFonts w:ascii="Times New Roman" w:hAnsi="Times New Roman" w:cs="Times New Roman"/>
              </w:rPr>
              <w:t>,0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433836"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336,0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10.Муниципальная программа «Доступная среда в Чернышевском районе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220,00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sidRPr="00503DE1">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433836"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142,8</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11.Муниципальная программа профилактики правонарушений, терроризма, экстремизма, наркомании и алкоголизма в Чернышевском районе на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15,0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sidRPr="00503DE1">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503DE1" w:rsidRDefault="0043383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12.Муниципальная программа «Улучшение условий и охраны труда в муниципальном районе «Чернышевский район» (2015-2017г.г.»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sidRPr="00503DE1">
              <w:rPr>
                <w:rFonts w:ascii="Times New Roman" w:hAnsi="Times New Roman" w:cs="Times New Roman"/>
              </w:rPr>
              <w:t>15,00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503DE1" w:rsidRDefault="00433836"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tcPr>
          <w:p w:rsidR="00095E02" w:rsidRPr="007F66F7" w:rsidRDefault="00095E02"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095E02" w:rsidRPr="00AF5B10" w:rsidRDefault="00095E02" w:rsidP="00DA42F4">
            <w:pPr>
              <w:spacing w:after="100" w:afterAutospacing="1" w:line="240" w:lineRule="auto"/>
              <w:contextualSpacing/>
              <w:rPr>
                <w:rFonts w:ascii="Times New Roman" w:hAnsi="Times New Roman"/>
              </w:rPr>
            </w:pPr>
            <w:r w:rsidRPr="00AF5B10">
              <w:rPr>
                <w:rFonts w:ascii="Times New Roman" w:hAnsi="Times New Roman"/>
              </w:rPr>
              <w:t>1</w:t>
            </w:r>
            <w:r>
              <w:rPr>
                <w:rFonts w:ascii="Times New Roman" w:hAnsi="Times New Roman"/>
              </w:rPr>
              <w:t>3</w:t>
            </w:r>
            <w:r w:rsidRPr="00AF5B10">
              <w:rPr>
                <w:rFonts w:ascii="Times New Roman" w:hAnsi="Times New Roman"/>
              </w:rPr>
              <w:t>.Муниципальная программа «</w:t>
            </w:r>
            <w:r>
              <w:rPr>
                <w:rFonts w:ascii="Times New Roman" w:hAnsi="Times New Roman"/>
              </w:rPr>
              <w:t xml:space="preserve">Развитие образования в </w:t>
            </w:r>
            <w:r w:rsidRPr="00AF5B10">
              <w:rPr>
                <w:rFonts w:ascii="Times New Roman" w:hAnsi="Times New Roman"/>
              </w:rPr>
              <w:t xml:space="preserve"> Чернышевск</w:t>
            </w:r>
            <w:r>
              <w:rPr>
                <w:rFonts w:ascii="Times New Roman" w:hAnsi="Times New Roman"/>
              </w:rPr>
              <w:t>ом</w:t>
            </w:r>
            <w:r w:rsidRPr="00AF5B10">
              <w:rPr>
                <w:rFonts w:ascii="Times New Roman" w:hAnsi="Times New Roman"/>
              </w:rPr>
              <w:t xml:space="preserve"> </w:t>
            </w:r>
            <w:r>
              <w:rPr>
                <w:rFonts w:ascii="Times New Roman" w:hAnsi="Times New Roman"/>
              </w:rPr>
              <w:t xml:space="preserve">районе на </w:t>
            </w:r>
            <w:r w:rsidRPr="00AF5B10">
              <w:rPr>
                <w:rFonts w:ascii="Times New Roman" w:hAnsi="Times New Roman"/>
              </w:rPr>
              <w:t>2015-2017г.г.»</w:t>
            </w:r>
          </w:p>
        </w:tc>
        <w:tc>
          <w:tcPr>
            <w:tcW w:w="639" w:type="pct"/>
            <w:tcBorders>
              <w:top w:val="single" w:sz="4" w:space="0" w:color="auto"/>
              <w:left w:val="single" w:sz="4" w:space="0" w:color="auto"/>
              <w:bottom w:val="nil"/>
              <w:right w:val="single" w:sz="4" w:space="0" w:color="auto"/>
            </w:tcBorders>
            <w:hideMark/>
          </w:tcPr>
          <w:p w:rsidR="00095E02" w:rsidRPr="007F66F7" w:rsidRDefault="00095E02"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095E02"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164,60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095E02" w:rsidRPr="00503DE1" w:rsidRDefault="00AD776C"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0,0</w:t>
            </w:r>
          </w:p>
        </w:tc>
        <w:tc>
          <w:tcPr>
            <w:tcW w:w="648" w:type="pct"/>
            <w:tcBorders>
              <w:top w:val="single" w:sz="4" w:space="0" w:color="auto"/>
              <w:left w:val="single" w:sz="4" w:space="0" w:color="auto"/>
              <w:bottom w:val="nil"/>
              <w:right w:val="single" w:sz="4" w:space="0" w:color="auto"/>
            </w:tcBorders>
            <w:shd w:val="clear" w:color="auto" w:fill="auto"/>
            <w:vAlign w:val="center"/>
          </w:tcPr>
          <w:p w:rsidR="00095E02" w:rsidRPr="00F80671" w:rsidRDefault="0062216E"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97,1</w:t>
            </w:r>
          </w:p>
        </w:tc>
      </w:tr>
      <w:tr w:rsidR="0062158E" w:rsidRPr="007F66F7" w:rsidTr="00DA42F4">
        <w:tc>
          <w:tcPr>
            <w:tcW w:w="519" w:type="pct"/>
            <w:tcBorders>
              <w:top w:val="single" w:sz="4" w:space="0" w:color="auto"/>
              <w:left w:val="single" w:sz="4" w:space="0" w:color="auto"/>
              <w:bottom w:val="single" w:sz="4" w:space="0" w:color="auto"/>
              <w:right w:val="single" w:sz="4" w:space="0" w:color="auto"/>
            </w:tcBorders>
          </w:tcPr>
          <w:p w:rsidR="0062158E" w:rsidRPr="007F66F7" w:rsidRDefault="0062158E" w:rsidP="00DA42F4">
            <w:pPr>
              <w:widowControl w:val="0"/>
              <w:autoSpaceDE w:val="0"/>
              <w:autoSpaceDN w:val="0"/>
              <w:adjustRightInd w:val="0"/>
              <w:spacing w:after="100" w:afterAutospacing="1" w:line="240" w:lineRule="auto"/>
              <w:ind w:right="62" w:firstLine="19"/>
              <w:contextualSpacing/>
              <w:jc w:val="center"/>
              <w:rPr>
                <w:rFonts w:ascii="Times New Roman" w:hAnsi="Times New Roman" w:cs="Times New Roman"/>
              </w:rPr>
            </w:pPr>
          </w:p>
        </w:tc>
        <w:tc>
          <w:tcPr>
            <w:tcW w:w="1959" w:type="pct"/>
            <w:tcBorders>
              <w:top w:val="single" w:sz="4" w:space="0" w:color="auto"/>
              <w:left w:val="single" w:sz="4" w:space="0" w:color="auto"/>
              <w:bottom w:val="nil"/>
              <w:right w:val="single" w:sz="4" w:space="0" w:color="auto"/>
            </w:tcBorders>
          </w:tcPr>
          <w:p w:rsidR="0062158E" w:rsidRPr="00AF5B10" w:rsidRDefault="0062158E" w:rsidP="0062158E">
            <w:pPr>
              <w:spacing w:after="100" w:afterAutospacing="1" w:line="240" w:lineRule="auto"/>
              <w:contextualSpacing/>
              <w:rPr>
                <w:rFonts w:ascii="Times New Roman" w:hAnsi="Times New Roman"/>
              </w:rPr>
            </w:pPr>
            <w:r>
              <w:rPr>
                <w:rFonts w:ascii="Times New Roman" w:hAnsi="Times New Roman"/>
              </w:rPr>
              <w:t>14.</w:t>
            </w:r>
            <w:r w:rsidRPr="00AF5B10">
              <w:rPr>
                <w:rFonts w:ascii="Times New Roman" w:hAnsi="Times New Roman"/>
              </w:rPr>
              <w:t xml:space="preserve"> Муниципальная программа</w:t>
            </w:r>
            <w:r>
              <w:rPr>
                <w:rFonts w:ascii="Times New Roman" w:hAnsi="Times New Roman"/>
              </w:rPr>
              <w:t xml:space="preserve"> «Энергосбережение и повышение энергетической эффективности в бюджетных учреждениях Чернышевского района 2015-2017 годы»</w:t>
            </w:r>
          </w:p>
        </w:tc>
        <w:tc>
          <w:tcPr>
            <w:tcW w:w="639" w:type="pct"/>
            <w:tcBorders>
              <w:top w:val="single" w:sz="4" w:space="0" w:color="auto"/>
              <w:left w:val="single" w:sz="4" w:space="0" w:color="auto"/>
              <w:bottom w:val="nil"/>
              <w:right w:val="single" w:sz="4" w:space="0" w:color="auto"/>
            </w:tcBorders>
            <w:hideMark/>
          </w:tcPr>
          <w:p w:rsidR="0062158E" w:rsidRPr="007F66F7" w:rsidRDefault="0062158E" w:rsidP="00DA42F4">
            <w:pPr>
              <w:spacing w:after="100" w:afterAutospacing="1" w:line="240" w:lineRule="auto"/>
              <w:contextualSpacing/>
              <w:jc w:val="both"/>
              <w:rPr>
                <w:rFonts w:ascii="Times New Roman" w:hAnsi="Times New Roman" w:cs="Times New Roman"/>
              </w:rPr>
            </w:pPr>
            <w:r w:rsidRPr="007F66F7">
              <w:rPr>
                <w:rFonts w:ascii="Times New Roman" w:hAnsi="Times New Roman" w:cs="Times New Roman"/>
              </w:rPr>
              <w:t>тыс. руб.</w:t>
            </w:r>
          </w:p>
        </w:tc>
        <w:tc>
          <w:tcPr>
            <w:tcW w:w="585" w:type="pct"/>
            <w:tcBorders>
              <w:top w:val="single" w:sz="4" w:space="0" w:color="auto"/>
              <w:left w:val="single" w:sz="4" w:space="0" w:color="auto"/>
              <w:bottom w:val="nil"/>
              <w:right w:val="single" w:sz="4" w:space="0" w:color="auto"/>
            </w:tcBorders>
            <w:shd w:val="clear" w:color="auto" w:fill="auto"/>
            <w:vAlign w:val="center"/>
            <w:hideMark/>
          </w:tcPr>
          <w:p w:rsidR="0062158E" w:rsidRDefault="0062158E"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0</w:t>
            </w:r>
          </w:p>
        </w:tc>
        <w:tc>
          <w:tcPr>
            <w:tcW w:w="650" w:type="pct"/>
            <w:tcBorders>
              <w:top w:val="single" w:sz="4" w:space="0" w:color="auto"/>
              <w:left w:val="single" w:sz="4" w:space="0" w:color="auto"/>
              <w:bottom w:val="nil"/>
              <w:right w:val="single" w:sz="4" w:space="0" w:color="auto"/>
            </w:tcBorders>
            <w:shd w:val="clear" w:color="auto" w:fill="auto"/>
            <w:vAlign w:val="center"/>
            <w:hideMark/>
          </w:tcPr>
          <w:p w:rsidR="0062158E" w:rsidRDefault="00F80671"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250,0</w:t>
            </w:r>
          </w:p>
        </w:tc>
        <w:tc>
          <w:tcPr>
            <w:tcW w:w="648" w:type="pct"/>
            <w:tcBorders>
              <w:top w:val="single" w:sz="4" w:space="0" w:color="auto"/>
              <w:left w:val="single" w:sz="4" w:space="0" w:color="auto"/>
              <w:bottom w:val="nil"/>
              <w:right w:val="single" w:sz="4" w:space="0" w:color="auto"/>
            </w:tcBorders>
            <w:shd w:val="clear" w:color="auto" w:fill="auto"/>
            <w:vAlign w:val="center"/>
          </w:tcPr>
          <w:p w:rsidR="0062158E" w:rsidRPr="00F80671" w:rsidRDefault="0062158E" w:rsidP="00DA42F4">
            <w:pPr>
              <w:spacing w:after="100" w:afterAutospacing="1" w:line="240" w:lineRule="auto"/>
              <w:contextualSpacing/>
              <w:jc w:val="center"/>
              <w:rPr>
                <w:rFonts w:ascii="Times New Roman" w:hAnsi="Times New Roman" w:cs="Times New Roman"/>
              </w:rPr>
            </w:pPr>
            <w:r w:rsidRPr="00F80671">
              <w:rPr>
                <w:rFonts w:ascii="Times New Roman" w:hAnsi="Times New Roman" w:cs="Times New Roman"/>
              </w:rPr>
              <w:t>552,7</w:t>
            </w:r>
          </w:p>
        </w:tc>
      </w:tr>
      <w:tr w:rsidR="00095E02" w:rsidRPr="007F66F7" w:rsidTr="00DA42F4">
        <w:tc>
          <w:tcPr>
            <w:tcW w:w="519" w:type="pct"/>
            <w:tcBorders>
              <w:top w:val="single" w:sz="4" w:space="0" w:color="auto"/>
              <w:left w:val="single" w:sz="4" w:space="0" w:color="auto"/>
              <w:bottom w:val="single" w:sz="4" w:space="0" w:color="auto"/>
              <w:right w:val="single" w:sz="4" w:space="0" w:color="auto"/>
            </w:tcBorders>
            <w:shd w:val="clear" w:color="auto" w:fill="auto"/>
          </w:tcPr>
          <w:p w:rsidR="00095E02" w:rsidRPr="00DA42F4" w:rsidRDefault="00095E02" w:rsidP="00DA42F4">
            <w:pPr>
              <w:widowControl w:val="0"/>
              <w:autoSpaceDE w:val="0"/>
              <w:autoSpaceDN w:val="0"/>
              <w:adjustRightInd w:val="0"/>
              <w:spacing w:after="100" w:afterAutospacing="1" w:line="240" w:lineRule="auto"/>
              <w:ind w:left="10" w:right="197"/>
              <w:contextualSpacing/>
              <w:jc w:val="center"/>
              <w:rPr>
                <w:rFonts w:ascii="Times New Roman" w:hAnsi="Times New Roman" w:cs="Times New Roman"/>
                <w:spacing w:val="-2"/>
              </w:rPr>
            </w:pPr>
            <w:r w:rsidRPr="00DA42F4">
              <w:rPr>
                <w:rFonts w:ascii="Times New Roman" w:hAnsi="Times New Roman" w:cs="Times New Roman"/>
                <w:spacing w:val="-2"/>
              </w:rPr>
              <w:t>3</w:t>
            </w:r>
          </w:p>
        </w:tc>
        <w:tc>
          <w:tcPr>
            <w:tcW w:w="1959" w:type="pct"/>
            <w:tcBorders>
              <w:top w:val="single" w:sz="4" w:space="0" w:color="auto"/>
              <w:left w:val="single" w:sz="4" w:space="0" w:color="auto"/>
              <w:bottom w:val="single" w:sz="4" w:space="0" w:color="auto"/>
              <w:right w:val="single" w:sz="4" w:space="0" w:color="auto"/>
            </w:tcBorders>
            <w:shd w:val="clear" w:color="auto" w:fill="auto"/>
            <w:hideMark/>
          </w:tcPr>
          <w:p w:rsidR="00095E02" w:rsidRPr="00DA42F4" w:rsidRDefault="00095E02" w:rsidP="00DA42F4">
            <w:pPr>
              <w:widowControl w:val="0"/>
              <w:autoSpaceDE w:val="0"/>
              <w:autoSpaceDN w:val="0"/>
              <w:adjustRightInd w:val="0"/>
              <w:spacing w:after="100" w:afterAutospacing="1" w:line="240" w:lineRule="auto"/>
              <w:ind w:left="11" w:right="198"/>
              <w:contextualSpacing/>
              <w:rPr>
                <w:rFonts w:ascii="Times New Roman" w:hAnsi="Times New Roman" w:cs="Times New Roman"/>
                <w:spacing w:val="-2"/>
              </w:rPr>
            </w:pPr>
            <w:r w:rsidRPr="00DA42F4">
              <w:rPr>
                <w:rFonts w:ascii="Times New Roman" w:hAnsi="Times New Roman" w:cs="Times New Roman"/>
                <w:spacing w:val="-2"/>
              </w:rPr>
              <w:t>Нормативы стоимости:</w:t>
            </w:r>
          </w:p>
          <w:p w:rsidR="00095E02" w:rsidRPr="00DA42F4" w:rsidRDefault="00095E02" w:rsidP="00DA42F4">
            <w:pPr>
              <w:widowControl w:val="0"/>
              <w:autoSpaceDE w:val="0"/>
              <w:autoSpaceDN w:val="0"/>
              <w:adjustRightInd w:val="0"/>
              <w:spacing w:after="100" w:afterAutospacing="1" w:line="240" w:lineRule="auto"/>
              <w:ind w:left="11" w:right="198"/>
              <w:contextualSpacing/>
              <w:rPr>
                <w:rFonts w:ascii="Times New Roman" w:hAnsi="Times New Roman" w:cs="Times New Roman"/>
                <w:spacing w:val="-2"/>
              </w:rPr>
            </w:pPr>
            <w:r w:rsidRPr="00DA42F4">
              <w:rPr>
                <w:rFonts w:ascii="Times New Roman" w:hAnsi="Times New Roman" w:cs="Times New Roman"/>
                <w:spacing w:val="-2"/>
              </w:rPr>
              <w:t>-жилищных услуг</w:t>
            </w:r>
          </w:p>
          <w:p w:rsidR="00095E02" w:rsidRPr="00DA42F4" w:rsidRDefault="00095E02" w:rsidP="00DA42F4">
            <w:pPr>
              <w:widowControl w:val="0"/>
              <w:autoSpaceDE w:val="0"/>
              <w:autoSpaceDN w:val="0"/>
              <w:adjustRightInd w:val="0"/>
              <w:spacing w:after="100" w:afterAutospacing="1" w:line="240" w:lineRule="auto"/>
              <w:ind w:left="11" w:right="198"/>
              <w:contextualSpacing/>
              <w:rPr>
                <w:rFonts w:ascii="Times New Roman" w:hAnsi="Times New Roman" w:cs="Times New Roman"/>
                <w:spacing w:val="-2"/>
              </w:rPr>
            </w:pPr>
            <w:r w:rsidRPr="00DA42F4">
              <w:rPr>
                <w:rFonts w:ascii="Times New Roman" w:hAnsi="Times New Roman" w:cs="Times New Roman"/>
                <w:spacing w:val="-2"/>
              </w:rPr>
              <w:t>-услуг внешнего благоустройства</w:t>
            </w:r>
          </w:p>
          <w:p w:rsidR="00095E02" w:rsidRPr="00DA42F4" w:rsidRDefault="00095E02" w:rsidP="00DA42F4">
            <w:pPr>
              <w:widowControl w:val="0"/>
              <w:autoSpaceDE w:val="0"/>
              <w:autoSpaceDN w:val="0"/>
              <w:adjustRightInd w:val="0"/>
              <w:spacing w:after="100" w:afterAutospacing="1" w:line="240" w:lineRule="auto"/>
              <w:ind w:left="11" w:right="198"/>
              <w:contextualSpacing/>
              <w:rPr>
                <w:rFonts w:ascii="Times New Roman" w:hAnsi="Times New Roman" w:cs="Times New Roman"/>
                <w:spacing w:val="-2"/>
              </w:rPr>
            </w:pPr>
            <w:r w:rsidRPr="00DA42F4">
              <w:rPr>
                <w:rFonts w:ascii="Times New Roman" w:hAnsi="Times New Roman" w:cs="Times New Roman"/>
                <w:spacing w:val="-2"/>
              </w:rPr>
              <w:t>-услуг, оказываемых бюджетными организациями</w:t>
            </w:r>
          </w:p>
          <w:p w:rsidR="00095E02" w:rsidRPr="00DA42F4" w:rsidRDefault="00095E02" w:rsidP="00DA42F4">
            <w:pPr>
              <w:widowControl w:val="0"/>
              <w:autoSpaceDE w:val="0"/>
              <w:autoSpaceDN w:val="0"/>
              <w:adjustRightInd w:val="0"/>
              <w:spacing w:after="100" w:afterAutospacing="1" w:line="240" w:lineRule="auto"/>
              <w:ind w:left="11" w:right="198"/>
              <w:contextualSpacing/>
              <w:rPr>
                <w:rFonts w:ascii="Times New Roman" w:hAnsi="Times New Roman" w:cs="Times New Roman"/>
                <w:spacing w:val="-2"/>
              </w:rPr>
            </w:pPr>
            <w:r w:rsidRPr="00DA42F4">
              <w:rPr>
                <w:rFonts w:ascii="Times New Roman" w:hAnsi="Times New Roman" w:cs="Times New Roman"/>
                <w:spacing w:val="-2"/>
              </w:rPr>
              <w:t>-услуг пассажирского транспорта</w:t>
            </w:r>
          </w:p>
        </w:tc>
        <w:tc>
          <w:tcPr>
            <w:tcW w:w="639" w:type="pct"/>
            <w:tcBorders>
              <w:top w:val="single" w:sz="4" w:space="0" w:color="auto"/>
              <w:left w:val="single" w:sz="4" w:space="0" w:color="auto"/>
              <w:bottom w:val="single" w:sz="4" w:space="0" w:color="auto"/>
              <w:right w:val="single" w:sz="4" w:space="0" w:color="auto"/>
            </w:tcBorders>
            <w:shd w:val="clear" w:color="auto" w:fill="auto"/>
            <w:hideMark/>
          </w:tcPr>
          <w:p w:rsidR="00095E02" w:rsidRPr="00DA42F4" w:rsidRDefault="00095E02" w:rsidP="00DA42F4">
            <w:pPr>
              <w:spacing w:after="100" w:afterAutospacing="1" w:line="240" w:lineRule="auto"/>
              <w:contextualSpacing/>
              <w:jc w:val="both"/>
              <w:rPr>
                <w:rFonts w:ascii="Times New Roman" w:hAnsi="Times New Roman" w:cs="Times New Roman"/>
              </w:rPr>
            </w:pPr>
            <w:r w:rsidRPr="00DA42F4">
              <w:rPr>
                <w:rFonts w:ascii="Times New Roman" w:hAnsi="Times New Roman" w:cs="Times New Roman"/>
              </w:rPr>
              <w:t>В принятом исчислении</w:t>
            </w:r>
          </w:p>
        </w:tc>
        <w:tc>
          <w:tcPr>
            <w:tcW w:w="585" w:type="pct"/>
            <w:tcBorders>
              <w:top w:val="single" w:sz="4" w:space="0" w:color="auto"/>
              <w:left w:val="single" w:sz="4" w:space="0" w:color="auto"/>
              <w:bottom w:val="single" w:sz="4" w:space="0" w:color="auto"/>
              <w:right w:val="single" w:sz="4" w:space="0" w:color="auto"/>
            </w:tcBorders>
            <w:shd w:val="clear" w:color="auto" w:fill="auto"/>
          </w:tcPr>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r w:rsidRPr="00DA42F4">
              <w:rPr>
                <w:rFonts w:ascii="Times New Roman" w:hAnsi="Times New Roman" w:cs="Times New Roman"/>
              </w:rPr>
              <w:t>21,5</w:t>
            </w:r>
            <w:r w:rsidR="00433836" w:rsidRPr="00DA42F4">
              <w:rPr>
                <w:rFonts w:ascii="Times New Roman" w:hAnsi="Times New Roman" w:cs="Times New Roman"/>
              </w:rPr>
              <w:t>3</w:t>
            </w:r>
          </w:p>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p>
          <w:p w:rsidR="00E11E38" w:rsidRPr="00DA42F4" w:rsidRDefault="00E11E38"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r w:rsidRPr="00DA42F4">
              <w:rPr>
                <w:rFonts w:ascii="Times New Roman" w:hAnsi="Times New Roman" w:cs="Times New Roman"/>
              </w:rPr>
              <w:t>2,03</w:t>
            </w:r>
          </w:p>
        </w:tc>
        <w:tc>
          <w:tcPr>
            <w:tcW w:w="650" w:type="pct"/>
            <w:tcBorders>
              <w:top w:val="single" w:sz="4" w:space="0" w:color="auto"/>
              <w:left w:val="single" w:sz="4" w:space="0" w:color="auto"/>
              <w:bottom w:val="single" w:sz="4" w:space="0" w:color="auto"/>
              <w:right w:val="single" w:sz="4" w:space="0" w:color="auto"/>
            </w:tcBorders>
            <w:shd w:val="clear" w:color="auto" w:fill="auto"/>
          </w:tcPr>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r w:rsidRPr="00DA42F4">
              <w:rPr>
                <w:rFonts w:ascii="Times New Roman" w:hAnsi="Times New Roman" w:cs="Times New Roman"/>
              </w:rPr>
              <w:t>21,0</w:t>
            </w:r>
          </w:p>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p>
          <w:p w:rsidR="00DA42F4" w:rsidRPr="00DA42F4" w:rsidRDefault="00DA42F4" w:rsidP="00DA42F4">
            <w:pPr>
              <w:spacing w:after="100" w:afterAutospacing="1" w:line="240" w:lineRule="auto"/>
              <w:contextualSpacing/>
              <w:jc w:val="center"/>
              <w:rPr>
                <w:rFonts w:ascii="Times New Roman" w:hAnsi="Times New Roman" w:cs="Times New Roman"/>
              </w:rPr>
            </w:pPr>
          </w:p>
          <w:p w:rsidR="00095E02" w:rsidRPr="00DA42F4" w:rsidRDefault="001E7BE9"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2,5</w:t>
            </w:r>
          </w:p>
        </w:tc>
        <w:tc>
          <w:tcPr>
            <w:tcW w:w="648" w:type="pct"/>
            <w:tcBorders>
              <w:top w:val="single" w:sz="4" w:space="0" w:color="auto"/>
              <w:left w:val="single" w:sz="4" w:space="0" w:color="auto"/>
              <w:bottom w:val="single" w:sz="4" w:space="0" w:color="auto"/>
              <w:right w:val="single" w:sz="4" w:space="0" w:color="auto"/>
            </w:tcBorders>
            <w:shd w:val="clear" w:color="auto" w:fill="auto"/>
          </w:tcPr>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B97F27" w:rsidP="00DA42F4">
            <w:pPr>
              <w:spacing w:after="100" w:afterAutospacing="1" w:line="240" w:lineRule="auto"/>
              <w:contextualSpacing/>
              <w:jc w:val="center"/>
              <w:rPr>
                <w:rFonts w:ascii="Times New Roman" w:hAnsi="Times New Roman" w:cs="Times New Roman"/>
              </w:rPr>
            </w:pPr>
            <w:r>
              <w:rPr>
                <w:rFonts w:ascii="Times New Roman" w:hAnsi="Times New Roman" w:cs="Times New Roman"/>
              </w:rPr>
              <w:t>22,39</w:t>
            </w:r>
          </w:p>
          <w:p w:rsidR="00095E02" w:rsidRPr="00DA42F4" w:rsidRDefault="00095E02" w:rsidP="00DA42F4">
            <w:pPr>
              <w:spacing w:after="100" w:afterAutospacing="1" w:line="240" w:lineRule="auto"/>
              <w:contextualSpacing/>
              <w:jc w:val="center"/>
              <w:rPr>
                <w:rFonts w:ascii="Times New Roman" w:hAnsi="Times New Roman" w:cs="Times New Roman"/>
              </w:rPr>
            </w:pPr>
          </w:p>
          <w:p w:rsidR="00095E02" w:rsidRPr="00DA42F4" w:rsidRDefault="00095E02" w:rsidP="00DA42F4">
            <w:pPr>
              <w:spacing w:after="100" w:afterAutospacing="1" w:line="240" w:lineRule="auto"/>
              <w:contextualSpacing/>
              <w:jc w:val="center"/>
              <w:rPr>
                <w:rFonts w:ascii="Times New Roman" w:hAnsi="Times New Roman" w:cs="Times New Roman"/>
              </w:rPr>
            </w:pPr>
          </w:p>
          <w:p w:rsidR="00DA42F4" w:rsidRPr="00DA42F4" w:rsidRDefault="00DA42F4" w:rsidP="00DA42F4">
            <w:pPr>
              <w:spacing w:after="100" w:afterAutospacing="1" w:line="240" w:lineRule="auto"/>
              <w:contextualSpacing/>
              <w:jc w:val="center"/>
              <w:rPr>
                <w:rFonts w:ascii="Times New Roman" w:hAnsi="Times New Roman" w:cs="Times New Roman"/>
              </w:rPr>
            </w:pPr>
          </w:p>
          <w:p w:rsidR="00095E02" w:rsidRPr="00DA42F4" w:rsidRDefault="00E11E38" w:rsidP="00B97F27">
            <w:pPr>
              <w:spacing w:after="100" w:afterAutospacing="1" w:line="240" w:lineRule="auto"/>
              <w:contextualSpacing/>
              <w:jc w:val="center"/>
              <w:rPr>
                <w:rFonts w:ascii="Times New Roman" w:hAnsi="Times New Roman" w:cs="Times New Roman"/>
              </w:rPr>
            </w:pPr>
            <w:r w:rsidRPr="00DA42F4">
              <w:rPr>
                <w:rFonts w:ascii="Times New Roman" w:hAnsi="Times New Roman" w:cs="Times New Roman"/>
              </w:rPr>
              <w:t>2,</w:t>
            </w:r>
            <w:r w:rsidR="00B97F27">
              <w:rPr>
                <w:rFonts w:ascii="Times New Roman" w:hAnsi="Times New Roman" w:cs="Times New Roman"/>
              </w:rPr>
              <w:t>5</w:t>
            </w:r>
          </w:p>
        </w:tc>
      </w:tr>
    </w:tbl>
    <w:p w:rsidR="00CB2C81" w:rsidRDefault="00CB2C81" w:rsidP="00C63D17">
      <w:pPr>
        <w:spacing w:after="0" w:line="240" w:lineRule="auto"/>
        <w:contextualSpacing/>
        <w:jc w:val="center"/>
        <w:rPr>
          <w:rFonts w:ascii="Times New Roman" w:hAnsi="Times New Roman" w:cs="Times New Roman"/>
          <w:b/>
        </w:rPr>
      </w:pPr>
    </w:p>
    <w:p w:rsidR="001632FA" w:rsidRPr="007F66F7" w:rsidRDefault="001632FA" w:rsidP="00C63D17">
      <w:pPr>
        <w:spacing w:after="0" w:line="240" w:lineRule="auto"/>
        <w:contextualSpacing/>
        <w:jc w:val="center"/>
        <w:rPr>
          <w:rFonts w:ascii="Times New Roman" w:hAnsi="Times New Roman" w:cs="Times New Roman"/>
          <w:b/>
        </w:rPr>
      </w:pPr>
      <w:r w:rsidRPr="007F66F7">
        <w:rPr>
          <w:rFonts w:ascii="Times New Roman" w:hAnsi="Times New Roman" w:cs="Times New Roman"/>
          <w:b/>
        </w:rPr>
        <w:t>Итоги исполнения годового плана социально – экономического развития муниципального района «Чернышевский район»  за 201</w:t>
      </w:r>
      <w:r w:rsidR="00095E02">
        <w:rPr>
          <w:rFonts w:ascii="Times New Roman" w:hAnsi="Times New Roman" w:cs="Times New Roman"/>
          <w:b/>
        </w:rPr>
        <w:t>7</w:t>
      </w:r>
      <w:r w:rsidRPr="007F66F7">
        <w:rPr>
          <w:rFonts w:ascii="Times New Roman" w:hAnsi="Times New Roman" w:cs="Times New Roman"/>
          <w:b/>
        </w:rPr>
        <w:t xml:space="preserve"> год.</w:t>
      </w:r>
      <w:r w:rsidRPr="007F66F7">
        <w:rPr>
          <w:rFonts w:ascii="Times New Roman" w:hAnsi="Times New Roman" w:cs="Times New Roman"/>
        </w:rPr>
        <w:t xml:space="preserve"> </w:t>
      </w:r>
    </w:p>
    <w:p w:rsidR="00C63D17" w:rsidRDefault="001632FA" w:rsidP="00C63D17">
      <w:pPr>
        <w:spacing w:after="0" w:line="240" w:lineRule="auto"/>
        <w:contextualSpacing/>
        <w:jc w:val="both"/>
        <w:rPr>
          <w:rFonts w:ascii="Times New Roman" w:hAnsi="Times New Roman" w:cs="Times New Roman"/>
        </w:rPr>
      </w:pPr>
      <w:r w:rsidRPr="007F66F7">
        <w:rPr>
          <w:rFonts w:ascii="Times New Roman" w:hAnsi="Times New Roman" w:cs="Times New Roman"/>
        </w:rPr>
        <w:tab/>
      </w:r>
    </w:p>
    <w:p w:rsidR="001632FA" w:rsidRPr="007F66F7" w:rsidRDefault="001632FA" w:rsidP="00C63D17">
      <w:pPr>
        <w:spacing w:after="0" w:line="240" w:lineRule="auto"/>
        <w:ind w:firstLine="709"/>
        <w:contextualSpacing/>
        <w:jc w:val="both"/>
        <w:rPr>
          <w:rFonts w:ascii="Times New Roman" w:hAnsi="Times New Roman" w:cs="Times New Roman"/>
          <w:b/>
        </w:rPr>
      </w:pPr>
      <w:r w:rsidRPr="007F66F7">
        <w:rPr>
          <w:rFonts w:ascii="Times New Roman" w:hAnsi="Times New Roman" w:cs="Times New Roman"/>
          <w:b/>
        </w:rPr>
        <w:t>1.Производство промышленной продукции:</w:t>
      </w:r>
    </w:p>
    <w:p w:rsidR="00251D59" w:rsidRPr="00251D59" w:rsidRDefault="00251D59" w:rsidP="00C63D17">
      <w:pPr>
        <w:spacing w:after="0" w:line="240" w:lineRule="auto"/>
        <w:ind w:firstLine="708"/>
        <w:contextualSpacing/>
        <w:jc w:val="both"/>
        <w:rPr>
          <w:rFonts w:ascii="Times New Roman" w:hAnsi="Times New Roman" w:cs="Times New Roman"/>
        </w:rPr>
      </w:pPr>
      <w:r w:rsidRPr="00251D59">
        <w:rPr>
          <w:rFonts w:ascii="Times New Roman" w:hAnsi="Times New Roman" w:cs="Times New Roman"/>
          <w:b/>
        </w:rPr>
        <w:t xml:space="preserve">Объем отгруженных товаров, выполнение работ, оказание услуг собственными силами в </w:t>
      </w:r>
      <w:r w:rsidR="00095E02">
        <w:rPr>
          <w:rFonts w:ascii="Times New Roman" w:hAnsi="Times New Roman" w:cs="Times New Roman"/>
          <w:b/>
        </w:rPr>
        <w:t>2017</w:t>
      </w:r>
      <w:r w:rsidRPr="00251D59">
        <w:rPr>
          <w:rFonts w:ascii="Times New Roman" w:hAnsi="Times New Roman" w:cs="Times New Roman"/>
          <w:b/>
        </w:rPr>
        <w:t xml:space="preserve"> году</w:t>
      </w:r>
      <w:r w:rsidRPr="00251D59">
        <w:rPr>
          <w:rFonts w:ascii="Times New Roman" w:hAnsi="Times New Roman" w:cs="Times New Roman"/>
        </w:rPr>
        <w:t xml:space="preserve"> составил </w:t>
      </w:r>
      <w:r w:rsidR="00163EB6">
        <w:rPr>
          <w:rFonts w:ascii="Times New Roman" w:hAnsi="Times New Roman" w:cs="Times New Roman"/>
        </w:rPr>
        <w:t>1</w:t>
      </w:r>
      <w:r w:rsidR="00CB1C7B">
        <w:rPr>
          <w:rFonts w:ascii="Times New Roman" w:hAnsi="Times New Roman" w:cs="Times New Roman"/>
        </w:rPr>
        <w:t>928,2</w:t>
      </w:r>
      <w:r w:rsidR="00163EB6">
        <w:rPr>
          <w:rFonts w:ascii="Times New Roman" w:hAnsi="Times New Roman" w:cs="Times New Roman"/>
        </w:rPr>
        <w:t xml:space="preserve"> </w:t>
      </w:r>
      <w:r w:rsidRPr="00251D59">
        <w:rPr>
          <w:rFonts w:ascii="Times New Roman" w:hAnsi="Times New Roman" w:cs="Times New Roman"/>
        </w:rPr>
        <w:t xml:space="preserve"> млн. руб.</w:t>
      </w:r>
      <w:r w:rsidR="00163EB6">
        <w:rPr>
          <w:rFonts w:ascii="Times New Roman" w:hAnsi="Times New Roman" w:cs="Times New Roman"/>
        </w:rPr>
        <w:t xml:space="preserve"> или 12</w:t>
      </w:r>
      <w:r w:rsidR="008C2B07">
        <w:rPr>
          <w:rFonts w:ascii="Times New Roman" w:hAnsi="Times New Roman" w:cs="Times New Roman"/>
        </w:rPr>
        <w:t xml:space="preserve">6,3 </w:t>
      </w:r>
      <w:r w:rsidR="00163EB6">
        <w:rPr>
          <w:rFonts w:ascii="Times New Roman" w:hAnsi="Times New Roman" w:cs="Times New Roman"/>
        </w:rPr>
        <w:t xml:space="preserve">% </w:t>
      </w:r>
      <w:r w:rsidRPr="00251D59">
        <w:rPr>
          <w:rFonts w:ascii="Times New Roman" w:hAnsi="Times New Roman" w:cs="Times New Roman"/>
        </w:rPr>
        <w:t xml:space="preserve">к </w:t>
      </w:r>
      <w:r w:rsidR="00A558E2">
        <w:rPr>
          <w:rFonts w:ascii="Times New Roman" w:hAnsi="Times New Roman" w:cs="Times New Roman"/>
        </w:rPr>
        <w:t>АППГ</w:t>
      </w:r>
      <w:r w:rsidRPr="00251D59">
        <w:rPr>
          <w:rFonts w:ascii="Times New Roman" w:hAnsi="Times New Roman" w:cs="Times New Roman"/>
        </w:rPr>
        <w:t xml:space="preserve"> </w:t>
      </w:r>
      <w:r w:rsidR="00163EB6">
        <w:rPr>
          <w:rFonts w:ascii="Times New Roman" w:hAnsi="Times New Roman" w:cs="Times New Roman"/>
        </w:rPr>
        <w:t>в сопоставимых ценах</w:t>
      </w:r>
      <w:r w:rsidRPr="00251D59">
        <w:rPr>
          <w:rFonts w:ascii="Times New Roman" w:hAnsi="Times New Roman" w:cs="Times New Roman"/>
        </w:rPr>
        <w:t xml:space="preserve"> </w:t>
      </w:r>
      <w:r w:rsidR="00163EB6">
        <w:rPr>
          <w:rFonts w:ascii="Times New Roman" w:hAnsi="Times New Roman" w:cs="Times New Roman"/>
        </w:rPr>
        <w:t xml:space="preserve">(2016г. - </w:t>
      </w:r>
      <w:r w:rsidR="00163EB6" w:rsidRPr="00251D59">
        <w:rPr>
          <w:rFonts w:ascii="Times New Roman" w:hAnsi="Times New Roman" w:cs="Times New Roman"/>
        </w:rPr>
        <w:t>1436,7</w:t>
      </w:r>
      <w:r w:rsidR="00163EB6">
        <w:rPr>
          <w:rFonts w:ascii="Times New Roman" w:hAnsi="Times New Roman" w:cs="Times New Roman"/>
        </w:rPr>
        <w:t xml:space="preserve">) </w:t>
      </w:r>
      <w:r w:rsidRPr="00251D59">
        <w:rPr>
          <w:rFonts w:ascii="Times New Roman" w:hAnsi="Times New Roman" w:cs="Times New Roman"/>
        </w:rPr>
        <w:t>в т. ч. по видам экономической деятельности:</w:t>
      </w:r>
    </w:p>
    <w:p w:rsidR="00251D59" w:rsidRPr="00251D59" w:rsidRDefault="00251D59" w:rsidP="00251D59">
      <w:pPr>
        <w:spacing w:after="0" w:line="240" w:lineRule="auto"/>
        <w:ind w:firstLine="709"/>
        <w:contextualSpacing/>
        <w:jc w:val="both"/>
        <w:rPr>
          <w:rFonts w:ascii="Times New Roman" w:hAnsi="Times New Roman" w:cs="Times New Roman"/>
        </w:rPr>
      </w:pPr>
      <w:r w:rsidRPr="00251D59">
        <w:rPr>
          <w:rFonts w:ascii="Times New Roman" w:hAnsi="Times New Roman" w:cs="Times New Roman"/>
        </w:rPr>
        <w:t>- добыча полезных ископаемых –</w:t>
      </w:r>
      <w:r w:rsidR="00163EB6">
        <w:rPr>
          <w:rFonts w:ascii="Times New Roman" w:hAnsi="Times New Roman" w:cs="Times New Roman"/>
        </w:rPr>
        <w:t xml:space="preserve"> 7</w:t>
      </w:r>
      <w:r w:rsidR="000F4B70">
        <w:rPr>
          <w:rFonts w:ascii="Times New Roman" w:hAnsi="Times New Roman" w:cs="Times New Roman"/>
        </w:rPr>
        <w:t>9,8</w:t>
      </w:r>
      <w:r w:rsidR="00163EB6">
        <w:rPr>
          <w:rFonts w:ascii="Times New Roman" w:hAnsi="Times New Roman" w:cs="Times New Roman"/>
        </w:rPr>
        <w:t xml:space="preserve"> </w:t>
      </w:r>
      <w:r w:rsidRPr="00251D59">
        <w:rPr>
          <w:rFonts w:ascii="Times New Roman" w:hAnsi="Times New Roman" w:cs="Times New Roman"/>
        </w:rPr>
        <w:t xml:space="preserve">млн. руб. или </w:t>
      </w:r>
      <w:r w:rsidR="000F4B70">
        <w:rPr>
          <w:rFonts w:ascii="Times New Roman" w:hAnsi="Times New Roman" w:cs="Times New Roman"/>
        </w:rPr>
        <w:t xml:space="preserve">91,8 </w:t>
      </w:r>
      <w:r w:rsidRPr="00251D59">
        <w:rPr>
          <w:rFonts w:ascii="Times New Roman" w:hAnsi="Times New Roman" w:cs="Times New Roman"/>
        </w:rPr>
        <w:t xml:space="preserve">% к </w:t>
      </w:r>
      <w:r w:rsidR="00A558E2">
        <w:rPr>
          <w:rFonts w:ascii="Times New Roman" w:hAnsi="Times New Roman" w:cs="Times New Roman"/>
        </w:rPr>
        <w:t>АППГ</w:t>
      </w:r>
      <w:r w:rsidR="00163EB6" w:rsidRPr="00163EB6">
        <w:rPr>
          <w:rFonts w:ascii="Times New Roman" w:hAnsi="Times New Roman" w:cs="Times New Roman"/>
        </w:rPr>
        <w:t xml:space="preserve"> </w:t>
      </w:r>
      <w:r w:rsidR="00163EB6">
        <w:rPr>
          <w:rFonts w:ascii="Times New Roman" w:hAnsi="Times New Roman" w:cs="Times New Roman"/>
        </w:rPr>
        <w:t xml:space="preserve">(2016г. </w:t>
      </w:r>
      <w:r w:rsidR="000F4B70">
        <w:rPr>
          <w:rFonts w:ascii="Times New Roman" w:hAnsi="Times New Roman" w:cs="Times New Roman"/>
        </w:rPr>
        <w:t>–</w:t>
      </w:r>
      <w:r w:rsidR="00163EB6">
        <w:rPr>
          <w:rFonts w:ascii="Times New Roman" w:hAnsi="Times New Roman" w:cs="Times New Roman"/>
        </w:rPr>
        <w:t xml:space="preserve"> </w:t>
      </w:r>
      <w:r w:rsidR="000F4B70">
        <w:rPr>
          <w:rFonts w:ascii="Times New Roman" w:hAnsi="Times New Roman" w:cs="Times New Roman"/>
        </w:rPr>
        <w:t>78,6</w:t>
      </w:r>
      <w:r w:rsidR="00163EB6">
        <w:rPr>
          <w:rFonts w:ascii="Times New Roman" w:hAnsi="Times New Roman" w:cs="Times New Roman"/>
        </w:rPr>
        <w:t>)</w:t>
      </w:r>
      <w:r w:rsidRPr="00251D59">
        <w:rPr>
          <w:rFonts w:ascii="Times New Roman" w:hAnsi="Times New Roman" w:cs="Times New Roman"/>
        </w:rPr>
        <w:t>;</w:t>
      </w:r>
    </w:p>
    <w:p w:rsidR="00251D59" w:rsidRPr="00251D59" w:rsidRDefault="00251D59" w:rsidP="00251D59">
      <w:pPr>
        <w:spacing w:after="0" w:line="240" w:lineRule="auto"/>
        <w:ind w:firstLine="709"/>
        <w:contextualSpacing/>
        <w:jc w:val="both"/>
        <w:rPr>
          <w:rFonts w:ascii="Times New Roman" w:hAnsi="Times New Roman" w:cs="Times New Roman"/>
        </w:rPr>
      </w:pPr>
      <w:r w:rsidRPr="00251D59">
        <w:rPr>
          <w:rFonts w:ascii="Times New Roman" w:hAnsi="Times New Roman" w:cs="Times New Roman"/>
        </w:rPr>
        <w:t>- обрабатывающие производства –</w:t>
      </w:r>
      <w:r w:rsidR="000F4B70">
        <w:rPr>
          <w:rFonts w:ascii="Times New Roman" w:hAnsi="Times New Roman" w:cs="Times New Roman"/>
        </w:rPr>
        <w:t xml:space="preserve"> 1664,2</w:t>
      </w:r>
      <w:r w:rsidR="003F6E94">
        <w:rPr>
          <w:rFonts w:ascii="Times New Roman" w:hAnsi="Times New Roman" w:cs="Times New Roman"/>
        </w:rPr>
        <w:t xml:space="preserve"> </w:t>
      </w:r>
      <w:r w:rsidRPr="00251D59">
        <w:rPr>
          <w:rFonts w:ascii="Times New Roman" w:hAnsi="Times New Roman" w:cs="Times New Roman"/>
        </w:rPr>
        <w:t xml:space="preserve">млн. руб. или </w:t>
      </w:r>
      <w:r w:rsidR="003F6E94">
        <w:rPr>
          <w:rFonts w:ascii="Times New Roman" w:hAnsi="Times New Roman" w:cs="Times New Roman"/>
        </w:rPr>
        <w:t>1</w:t>
      </w:r>
      <w:r w:rsidR="000F4B70">
        <w:rPr>
          <w:rFonts w:ascii="Times New Roman" w:hAnsi="Times New Roman" w:cs="Times New Roman"/>
        </w:rPr>
        <w:t xml:space="preserve">44,5 </w:t>
      </w:r>
      <w:r w:rsidRPr="00251D59">
        <w:rPr>
          <w:rFonts w:ascii="Times New Roman" w:hAnsi="Times New Roman" w:cs="Times New Roman"/>
        </w:rPr>
        <w:t xml:space="preserve">% к </w:t>
      </w:r>
      <w:r w:rsidR="00A558E2">
        <w:rPr>
          <w:rFonts w:ascii="Times New Roman" w:hAnsi="Times New Roman" w:cs="Times New Roman"/>
        </w:rPr>
        <w:t>АППГ</w:t>
      </w:r>
      <w:r w:rsidR="003F6E94" w:rsidRPr="003F6E94">
        <w:rPr>
          <w:rFonts w:ascii="Times New Roman" w:hAnsi="Times New Roman" w:cs="Times New Roman"/>
        </w:rPr>
        <w:t xml:space="preserve"> </w:t>
      </w:r>
      <w:r w:rsidR="003F6E94">
        <w:rPr>
          <w:rFonts w:ascii="Times New Roman" w:hAnsi="Times New Roman" w:cs="Times New Roman"/>
        </w:rPr>
        <w:t xml:space="preserve">(2016г. </w:t>
      </w:r>
      <w:r w:rsidR="000F4B70">
        <w:rPr>
          <w:rFonts w:ascii="Times New Roman" w:hAnsi="Times New Roman" w:cs="Times New Roman"/>
        </w:rPr>
        <w:t>–</w:t>
      </w:r>
      <w:r w:rsidR="003F6E94">
        <w:rPr>
          <w:rFonts w:ascii="Times New Roman" w:hAnsi="Times New Roman" w:cs="Times New Roman"/>
        </w:rPr>
        <w:t xml:space="preserve"> </w:t>
      </w:r>
      <w:r w:rsidR="003F6E94" w:rsidRPr="00251D59">
        <w:rPr>
          <w:rFonts w:ascii="Times New Roman" w:hAnsi="Times New Roman" w:cs="Times New Roman"/>
        </w:rPr>
        <w:t>1</w:t>
      </w:r>
      <w:r w:rsidR="000F4B70">
        <w:rPr>
          <w:rFonts w:ascii="Times New Roman" w:hAnsi="Times New Roman" w:cs="Times New Roman"/>
        </w:rPr>
        <w:t>091,5</w:t>
      </w:r>
      <w:r w:rsidR="003F6E94">
        <w:rPr>
          <w:rFonts w:ascii="Times New Roman" w:hAnsi="Times New Roman" w:cs="Times New Roman"/>
        </w:rPr>
        <w:t>)</w:t>
      </w:r>
      <w:r w:rsidRPr="00251D59">
        <w:rPr>
          <w:rFonts w:ascii="Times New Roman" w:hAnsi="Times New Roman" w:cs="Times New Roman"/>
        </w:rPr>
        <w:t xml:space="preserve"> </w:t>
      </w:r>
      <w:r w:rsidRPr="003F6E94">
        <w:rPr>
          <w:rFonts w:ascii="Times New Roman" w:hAnsi="Times New Roman" w:cs="Times New Roman"/>
        </w:rPr>
        <w:t>(</w:t>
      </w:r>
      <w:r w:rsidR="003F6E94" w:rsidRPr="003F6E94">
        <w:rPr>
          <w:rFonts w:ascii="Times New Roman" w:hAnsi="Times New Roman" w:cs="Times New Roman"/>
        </w:rPr>
        <w:t>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2017 году</w:t>
      </w:r>
      <w:r w:rsidRPr="00251D59">
        <w:rPr>
          <w:rFonts w:ascii="Times New Roman" w:hAnsi="Times New Roman" w:cs="Times New Roman"/>
        </w:rPr>
        <w:t>)</w:t>
      </w:r>
      <w:r w:rsidR="000A6AB3">
        <w:rPr>
          <w:rFonts w:ascii="Times New Roman" w:hAnsi="Times New Roman" w:cs="Times New Roman"/>
        </w:rPr>
        <w:t>;</w:t>
      </w:r>
    </w:p>
    <w:p w:rsidR="000A6AB3" w:rsidRPr="00251D59" w:rsidRDefault="00251D59" w:rsidP="000A6AB3">
      <w:pPr>
        <w:spacing w:after="0" w:line="240" w:lineRule="auto"/>
        <w:ind w:firstLine="709"/>
        <w:contextualSpacing/>
        <w:jc w:val="both"/>
        <w:rPr>
          <w:rFonts w:ascii="Times New Roman" w:hAnsi="Times New Roman" w:cs="Times New Roman"/>
        </w:rPr>
      </w:pPr>
      <w:r w:rsidRPr="00251D59">
        <w:rPr>
          <w:rFonts w:ascii="Times New Roman" w:hAnsi="Times New Roman" w:cs="Times New Roman"/>
        </w:rPr>
        <w:t xml:space="preserve">- производство и распределение электроэнергии, газа и воды составило </w:t>
      </w:r>
      <w:r w:rsidR="000F4B70">
        <w:rPr>
          <w:rFonts w:ascii="Times New Roman" w:hAnsi="Times New Roman" w:cs="Times New Roman"/>
        </w:rPr>
        <w:t>116,2</w:t>
      </w:r>
      <w:r w:rsidR="003F6E94">
        <w:rPr>
          <w:rFonts w:ascii="Times New Roman" w:hAnsi="Times New Roman" w:cs="Times New Roman"/>
        </w:rPr>
        <w:t xml:space="preserve"> </w:t>
      </w:r>
      <w:r w:rsidRPr="00251D59">
        <w:rPr>
          <w:rFonts w:ascii="Times New Roman" w:hAnsi="Times New Roman" w:cs="Times New Roman"/>
        </w:rPr>
        <w:t xml:space="preserve">млн. руб. или </w:t>
      </w:r>
      <w:r w:rsidR="000F4B70">
        <w:rPr>
          <w:rFonts w:ascii="Times New Roman" w:hAnsi="Times New Roman" w:cs="Times New Roman"/>
        </w:rPr>
        <w:t xml:space="preserve">40,6 </w:t>
      </w:r>
      <w:r w:rsidRPr="00251D59">
        <w:rPr>
          <w:rFonts w:ascii="Times New Roman" w:hAnsi="Times New Roman" w:cs="Times New Roman"/>
        </w:rPr>
        <w:t xml:space="preserve">% к </w:t>
      </w:r>
      <w:r w:rsidR="00A558E2">
        <w:rPr>
          <w:rFonts w:ascii="Times New Roman" w:hAnsi="Times New Roman" w:cs="Times New Roman"/>
        </w:rPr>
        <w:t>АППГ</w:t>
      </w:r>
      <w:r w:rsidR="003F6E94">
        <w:rPr>
          <w:rFonts w:ascii="Times New Roman" w:hAnsi="Times New Roman" w:cs="Times New Roman"/>
        </w:rPr>
        <w:t xml:space="preserve">(2016г. </w:t>
      </w:r>
      <w:r w:rsidR="000F4B70">
        <w:rPr>
          <w:rFonts w:ascii="Times New Roman" w:hAnsi="Times New Roman" w:cs="Times New Roman"/>
        </w:rPr>
        <w:t>–</w:t>
      </w:r>
      <w:r w:rsidR="003F6E94">
        <w:rPr>
          <w:rFonts w:ascii="Times New Roman" w:hAnsi="Times New Roman" w:cs="Times New Roman"/>
        </w:rPr>
        <w:t xml:space="preserve"> </w:t>
      </w:r>
      <w:r w:rsidR="000F4B70">
        <w:rPr>
          <w:rFonts w:ascii="Times New Roman" w:hAnsi="Times New Roman" w:cs="Times New Roman"/>
        </w:rPr>
        <w:t>266,6</w:t>
      </w:r>
      <w:r w:rsidR="003F6E94">
        <w:rPr>
          <w:rFonts w:ascii="Times New Roman" w:hAnsi="Times New Roman" w:cs="Times New Roman"/>
        </w:rPr>
        <w:t>)</w:t>
      </w:r>
      <w:r w:rsidR="000A6AB3" w:rsidRPr="000A6AB3">
        <w:rPr>
          <w:rFonts w:ascii="Times New Roman" w:hAnsi="Times New Roman" w:cs="Times New Roman"/>
        </w:rPr>
        <w:t xml:space="preserve"> </w:t>
      </w:r>
      <w:r w:rsidR="000A6AB3">
        <w:rPr>
          <w:rFonts w:ascii="Times New Roman" w:hAnsi="Times New Roman" w:cs="Times New Roman"/>
        </w:rPr>
        <w:t>(снижение объемов по передаче воды на 18,3%, снижение производства тепла на 2,6 %)</w:t>
      </w:r>
      <w:r w:rsidR="000A6AB3" w:rsidRPr="00251D59">
        <w:rPr>
          <w:rFonts w:ascii="Times New Roman" w:hAnsi="Times New Roman" w:cs="Times New Roman"/>
        </w:rPr>
        <w:t>;</w:t>
      </w:r>
    </w:p>
    <w:p w:rsidR="00251D59" w:rsidRPr="00251D59" w:rsidRDefault="000A6AB3" w:rsidP="00251D59">
      <w:pPr>
        <w:spacing w:after="0" w:line="240" w:lineRule="auto"/>
        <w:ind w:firstLine="708"/>
        <w:contextualSpacing/>
        <w:jc w:val="both"/>
        <w:rPr>
          <w:rFonts w:ascii="Times New Roman" w:hAnsi="Times New Roman" w:cs="Times New Roman"/>
        </w:rPr>
      </w:pPr>
      <w:r>
        <w:rPr>
          <w:rFonts w:ascii="Times New Roman" w:hAnsi="Times New Roman" w:cs="Times New Roman"/>
        </w:rPr>
        <w:t xml:space="preserve">ООО ЗУЭК </w:t>
      </w:r>
      <w:r w:rsidR="00251D59" w:rsidRPr="00251D59">
        <w:rPr>
          <w:rFonts w:ascii="Times New Roman" w:hAnsi="Times New Roman" w:cs="Times New Roman"/>
        </w:rPr>
        <w:t xml:space="preserve"> добыто 5</w:t>
      </w:r>
      <w:r w:rsidR="003F6E94">
        <w:rPr>
          <w:rFonts w:ascii="Times New Roman" w:hAnsi="Times New Roman" w:cs="Times New Roman"/>
        </w:rPr>
        <w:t>0</w:t>
      </w:r>
      <w:r>
        <w:rPr>
          <w:rFonts w:ascii="Times New Roman" w:hAnsi="Times New Roman" w:cs="Times New Roman"/>
        </w:rPr>
        <w:t>0</w:t>
      </w:r>
      <w:r w:rsidR="00251D59" w:rsidRPr="00251D59">
        <w:rPr>
          <w:rFonts w:ascii="Times New Roman" w:hAnsi="Times New Roman" w:cs="Times New Roman"/>
        </w:rPr>
        <w:t>00,0 тонн угля</w:t>
      </w:r>
      <w:r w:rsidR="003F6E94">
        <w:rPr>
          <w:rFonts w:ascii="Times New Roman" w:hAnsi="Times New Roman" w:cs="Times New Roman"/>
        </w:rPr>
        <w:t xml:space="preserve"> или 99,9% к </w:t>
      </w:r>
      <w:r w:rsidR="00A558E2">
        <w:rPr>
          <w:rFonts w:ascii="Times New Roman" w:hAnsi="Times New Roman" w:cs="Times New Roman"/>
        </w:rPr>
        <w:t>АППГ</w:t>
      </w:r>
      <w:r w:rsidR="00A51621">
        <w:rPr>
          <w:rFonts w:ascii="Times New Roman" w:hAnsi="Times New Roman" w:cs="Times New Roman"/>
        </w:rPr>
        <w:t>.</w:t>
      </w:r>
    </w:p>
    <w:p w:rsidR="00A51621" w:rsidRDefault="00251D59" w:rsidP="00251D59">
      <w:pPr>
        <w:spacing w:after="0" w:line="240" w:lineRule="auto"/>
        <w:ind w:firstLine="708"/>
        <w:contextualSpacing/>
        <w:jc w:val="both"/>
        <w:rPr>
          <w:rFonts w:ascii="Times New Roman" w:hAnsi="Times New Roman" w:cs="Times New Roman"/>
        </w:rPr>
      </w:pPr>
      <w:r w:rsidRPr="00251D59">
        <w:rPr>
          <w:rFonts w:ascii="Times New Roman" w:hAnsi="Times New Roman" w:cs="Times New Roman"/>
        </w:rPr>
        <w:t xml:space="preserve">ООО «Инертпром» -  </w:t>
      </w:r>
      <w:r w:rsidR="000A6AB3">
        <w:rPr>
          <w:rFonts w:ascii="Times New Roman" w:hAnsi="Times New Roman" w:cs="Times New Roman"/>
        </w:rPr>
        <w:t>об</w:t>
      </w:r>
      <w:r w:rsidRPr="00251D59">
        <w:rPr>
          <w:rFonts w:ascii="Times New Roman" w:hAnsi="Times New Roman" w:cs="Times New Roman"/>
        </w:rPr>
        <w:t xml:space="preserve">ъем производства щебня в </w:t>
      </w:r>
      <w:r w:rsidR="00095E02">
        <w:rPr>
          <w:rFonts w:ascii="Times New Roman" w:hAnsi="Times New Roman" w:cs="Times New Roman"/>
        </w:rPr>
        <w:t>2017</w:t>
      </w:r>
      <w:r w:rsidRPr="00251D59">
        <w:rPr>
          <w:rFonts w:ascii="Times New Roman" w:hAnsi="Times New Roman" w:cs="Times New Roman"/>
        </w:rPr>
        <w:t xml:space="preserve"> году составил </w:t>
      </w:r>
      <w:r w:rsidR="000A6AB3">
        <w:rPr>
          <w:rFonts w:ascii="Times New Roman" w:hAnsi="Times New Roman" w:cs="Times New Roman"/>
        </w:rPr>
        <w:t>131,3</w:t>
      </w:r>
      <w:r w:rsidRPr="00251D59">
        <w:rPr>
          <w:rFonts w:ascii="Times New Roman" w:hAnsi="Times New Roman" w:cs="Times New Roman"/>
        </w:rPr>
        <w:t xml:space="preserve"> </w:t>
      </w:r>
      <w:r w:rsidR="00A51621">
        <w:rPr>
          <w:rFonts w:ascii="Times New Roman" w:hAnsi="Times New Roman" w:cs="Times New Roman"/>
        </w:rPr>
        <w:t xml:space="preserve">тыс. </w:t>
      </w:r>
      <w:r w:rsidRPr="00251D59">
        <w:rPr>
          <w:rFonts w:ascii="Times New Roman" w:hAnsi="Times New Roman" w:cs="Times New Roman"/>
        </w:rPr>
        <w:t>м</w:t>
      </w:r>
      <w:r w:rsidR="00A51621" w:rsidRPr="00A51621">
        <w:rPr>
          <w:rFonts w:ascii="Times New Roman" w:hAnsi="Times New Roman" w:cs="Times New Roman"/>
          <w:vertAlign w:val="superscript"/>
        </w:rPr>
        <w:t>3</w:t>
      </w:r>
      <w:r w:rsidR="00A51621">
        <w:rPr>
          <w:rFonts w:ascii="Times New Roman" w:hAnsi="Times New Roman" w:cs="Times New Roman"/>
        </w:rPr>
        <w:t xml:space="preserve"> или 8</w:t>
      </w:r>
      <w:r w:rsidR="000A6AB3">
        <w:rPr>
          <w:rFonts w:ascii="Times New Roman" w:hAnsi="Times New Roman" w:cs="Times New Roman"/>
        </w:rPr>
        <w:t>1,9</w:t>
      </w:r>
      <w:r w:rsidR="00A51621">
        <w:rPr>
          <w:rFonts w:ascii="Times New Roman" w:hAnsi="Times New Roman" w:cs="Times New Roman"/>
        </w:rPr>
        <w:t>% к АППГ</w:t>
      </w:r>
      <w:r w:rsidRPr="00251D59">
        <w:rPr>
          <w:rFonts w:ascii="Times New Roman" w:hAnsi="Times New Roman" w:cs="Times New Roman"/>
        </w:rPr>
        <w:t xml:space="preserve">, объем реализации щебня </w:t>
      </w:r>
      <w:r w:rsidR="000A6AB3">
        <w:rPr>
          <w:rFonts w:ascii="Times New Roman" w:hAnsi="Times New Roman" w:cs="Times New Roman"/>
        </w:rPr>
        <w:t>–</w:t>
      </w:r>
      <w:r w:rsidRPr="00251D59">
        <w:rPr>
          <w:rFonts w:ascii="Times New Roman" w:hAnsi="Times New Roman" w:cs="Times New Roman"/>
        </w:rPr>
        <w:t xml:space="preserve"> </w:t>
      </w:r>
      <w:r w:rsidR="000A6AB3">
        <w:rPr>
          <w:rFonts w:ascii="Times New Roman" w:hAnsi="Times New Roman" w:cs="Times New Roman"/>
        </w:rPr>
        <w:t>59,4</w:t>
      </w:r>
      <w:r w:rsidRPr="00251D59">
        <w:rPr>
          <w:rFonts w:ascii="Times New Roman" w:hAnsi="Times New Roman" w:cs="Times New Roman"/>
        </w:rPr>
        <w:t xml:space="preserve"> млн. руб. </w:t>
      </w:r>
      <w:r w:rsidR="00A51621">
        <w:rPr>
          <w:rFonts w:ascii="Times New Roman" w:hAnsi="Times New Roman" w:cs="Times New Roman"/>
        </w:rPr>
        <w:t xml:space="preserve">или </w:t>
      </w:r>
      <w:r w:rsidR="000A6AB3">
        <w:rPr>
          <w:rFonts w:ascii="Times New Roman" w:hAnsi="Times New Roman" w:cs="Times New Roman"/>
        </w:rPr>
        <w:t xml:space="preserve">96,2 </w:t>
      </w:r>
      <w:r w:rsidR="00A51621">
        <w:rPr>
          <w:rFonts w:ascii="Times New Roman" w:hAnsi="Times New Roman" w:cs="Times New Roman"/>
        </w:rPr>
        <w:t xml:space="preserve">% к АППГ </w:t>
      </w:r>
      <w:r w:rsidRPr="00251D59">
        <w:rPr>
          <w:rFonts w:ascii="Times New Roman" w:hAnsi="Times New Roman" w:cs="Times New Roman"/>
        </w:rPr>
        <w:t>(201</w:t>
      </w:r>
      <w:r w:rsidR="00A51621">
        <w:rPr>
          <w:rFonts w:ascii="Times New Roman" w:hAnsi="Times New Roman" w:cs="Times New Roman"/>
        </w:rPr>
        <w:t>6</w:t>
      </w:r>
      <w:r w:rsidRPr="00251D59">
        <w:rPr>
          <w:rFonts w:ascii="Times New Roman" w:hAnsi="Times New Roman" w:cs="Times New Roman"/>
        </w:rPr>
        <w:t xml:space="preserve">г. -  </w:t>
      </w:r>
      <w:r w:rsidR="000A6AB3">
        <w:rPr>
          <w:rFonts w:ascii="Times New Roman" w:hAnsi="Times New Roman" w:cs="Times New Roman"/>
        </w:rPr>
        <w:t>58,5</w:t>
      </w:r>
      <w:r w:rsidRPr="00251D59">
        <w:rPr>
          <w:rFonts w:ascii="Times New Roman" w:hAnsi="Times New Roman" w:cs="Times New Roman"/>
        </w:rPr>
        <w:t xml:space="preserve"> млн. руб.</w:t>
      </w:r>
      <w:r w:rsidR="00A51621">
        <w:rPr>
          <w:rFonts w:ascii="Times New Roman" w:hAnsi="Times New Roman" w:cs="Times New Roman"/>
        </w:rPr>
        <w:t>)</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2017 году было произведено:</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 xml:space="preserve">- хлеб и хлебобулочные изделия </w:t>
      </w:r>
      <w:r w:rsidR="000A6AB3">
        <w:rPr>
          <w:rFonts w:ascii="Times New Roman" w:hAnsi="Times New Roman" w:cs="Times New Roman"/>
        </w:rPr>
        <w:t xml:space="preserve"> 1036,3</w:t>
      </w:r>
      <w:r w:rsidRPr="00420195">
        <w:rPr>
          <w:rFonts w:ascii="Times New Roman" w:hAnsi="Times New Roman" w:cs="Times New Roman"/>
        </w:rPr>
        <w:t xml:space="preserve"> тонны (2016г. – 13</w:t>
      </w:r>
      <w:r w:rsidR="000A6AB3">
        <w:rPr>
          <w:rFonts w:ascii="Times New Roman" w:hAnsi="Times New Roman" w:cs="Times New Roman"/>
        </w:rPr>
        <w:t>59,9</w:t>
      </w:r>
      <w:r w:rsidRPr="00420195">
        <w:rPr>
          <w:rFonts w:ascii="Times New Roman" w:hAnsi="Times New Roman" w:cs="Times New Roman"/>
        </w:rPr>
        <w:t xml:space="preserve"> тонн),</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 кондитерские изделия 8</w:t>
      </w:r>
      <w:r w:rsidR="000A6AB3">
        <w:rPr>
          <w:rFonts w:ascii="Times New Roman" w:hAnsi="Times New Roman" w:cs="Times New Roman"/>
        </w:rPr>
        <w:t>4</w:t>
      </w:r>
      <w:r w:rsidRPr="00420195">
        <w:rPr>
          <w:rFonts w:ascii="Times New Roman" w:hAnsi="Times New Roman" w:cs="Times New Roman"/>
        </w:rPr>
        <w:t>,0 тонн (2016г. – 90,4 тонн),</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lastRenderedPageBreak/>
        <w:t xml:space="preserve">- мясные полуфабрикаты  </w:t>
      </w:r>
      <w:r w:rsidR="000A6AB3">
        <w:rPr>
          <w:rFonts w:ascii="Times New Roman" w:hAnsi="Times New Roman" w:cs="Times New Roman"/>
        </w:rPr>
        <w:t>34,6</w:t>
      </w:r>
      <w:r w:rsidRPr="00420195">
        <w:rPr>
          <w:rFonts w:ascii="Times New Roman" w:hAnsi="Times New Roman" w:cs="Times New Roman"/>
        </w:rPr>
        <w:t xml:space="preserve"> тонн (2016г. - 40,</w:t>
      </w:r>
      <w:r w:rsidR="000A6AB3">
        <w:rPr>
          <w:rFonts w:ascii="Times New Roman" w:hAnsi="Times New Roman" w:cs="Times New Roman"/>
        </w:rPr>
        <w:t>5</w:t>
      </w:r>
      <w:r w:rsidRPr="00420195">
        <w:rPr>
          <w:rFonts w:ascii="Times New Roman" w:hAnsi="Times New Roman" w:cs="Times New Roman"/>
        </w:rPr>
        <w:t xml:space="preserve"> тонн).</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Основными производителями в Чернышевском районе являются:</w:t>
      </w:r>
    </w:p>
    <w:p w:rsidR="00420195" w:rsidRPr="00420195" w:rsidRDefault="00420195" w:rsidP="00420195">
      <w:pPr>
        <w:spacing w:after="0" w:line="240" w:lineRule="auto"/>
        <w:ind w:firstLine="708"/>
        <w:contextualSpacing/>
        <w:jc w:val="both"/>
        <w:rPr>
          <w:rFonts w:ascii="Times New Roman" w:hAnsi="Times New Roman" w:cs="Times New Roman"/>
          <w:color w:val="000000"/>
        </w:rPr>
      </w:pPr>
      <w:r w:rsidRPr="00420195">
        <w:rPr>
          <w:rFonts w:ascii="Times New Roman" w:hAnsi="Times New Roman" w:cs="Times New Roman"/>
        </w:rPr>
        <w:t>- хлеба и хлебобулочных изделий - ООО «Хлебокомбинат», ИП Ибрагимова Т.З., ИП Агаркова О. С.,</w:t>
      </w:r>
      <w:r w:rsidRPr="00420195">
        <w:rPr>
          <w:rFonts w:ascii="Times New Roman" w:hAnsi="Times New Roman" w:cs="Times New Roman"/>
          <w:color w:val="000000"/>
        </w:rPr>
        <w:t xml:space="preserve"> ИП Варданян А.Р.;</w:t>
      </w:r>
    </w:p>
    <w:p w:rsidR="00420195" w:rsidRPr="00420195" w:rsidRDefault="00420195" w:rsidP="00420195">
      <w:pPr>
        <w:spacing w:after="0" w:line="240" w:lineRule="auto"/>
        <w:ind w:firstLine="708"/>
        <w:contextualSpacing/>
        <w:jc w:val="both"/>
        <w:rPr>
          <w:rFonts w:ascii="Times New Roman" w:hAnsi="Times New Roman" w:cs="Times New Roman"/>
          <w:color w:val="000000"/>
        </w:rPr>
      </w:pPr>
      <w:r w:rsidRPr="00420195">
        <w:rPr>
          <w:rFonts w:ascii="Times New Roman" w:hAnsi="Times New Roman" w:cs="Times New Roman"/>
          <w:color w:val="000000"/>
        </w:rPr>
        <w:t xml:space="preserve">- </w:t>
      </w:r>
      <w:r w:rsidRPr="00420195">
        <w:rPr>
          <w:rFonts w:ascii="Times New Roman" w:hAnsi="Times New Roman" w:cs="Times New Roman"/>
        </w:rPr>
        <w:t>кондитерских изделий - ИП Агаркова О.С., ИП Наринян В.С.,</w:t>
      </w:r>
      <w:r w:rsidRPr="00420195">
        <w:rPr>
          <w:rFonts w:ascii="Times New Roman" w:hAnsi="Times New Roman" w:cs="Times New Roman"/>
          <w:color w:val="000000"/>
        </w:rPr>
        <w:t xml:space="preserve"> ИП Варданян А.Р.;</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color w:val="000000"/>
        </w:rPr>
        <w:t xml:space="preserve">- </w:t>
      </w:r>
      <w:r w:rsidRPr="00420195">
        <w:rPr>
          <w:rFonts w:ascii="Times New Roman" w:hAnsi="Times New Roman" w:cs="Times New Roman"/>
        </w:rPr>
        <w:t>мясных полуфабрикатов - ИП Татаров С.А., КФХ Пьянникова Н.В., КФХ Бекрина Л.В.</w:t>
      </w:r>
    </w:p>
    <w:p w:rsidR="00420195" w:rsidRPr="00420195" w:rsidRDefault="00420195" w:rsidP="00420195">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Снижение объемов связано с прекращением деятельности пекарни в с. Укурей, прекращением деятельности по производству полуфабрикатов Чернышевским райпо.</w:t>
      </w:r>
    </w:p>
    <w:p w:rsidR="007F66F7" w:rsidRDefault="00251D59" w:rsidP="00251D59">
      <w:pPr>
        <w:spacing w:after="0" w:line="240" w:lineRule="auto"/>
        <w:ind w:firstLine="709"/>
        <w:contextualSpacing/>
        <w:jc w:val="both"/>
        <w:rPr>
          <w:rFonts w:ascii="Times New Roman" w:hAnsi="Times New Roman" w:cs="Times New Roman"/>
        </w:rPr>
      </w:pPr>
      <w:r w:rsidRPr="00251D59">
        <w:rPr>
          <w:rFonts w:ascii="Times New Roman" w:hAnsi="Times New Roman" w:cs="Times New Roman"/>
        </w:rPr>
        <w:t xml:space="preserve">Численность занятых в промышленной отрасли в </w:t>
      </w:r>
      <w:r w:rsidR="00095E02">
        <w:rPr>
          <w:rFonts w:ascii="Times New Roman" w:hAnsi="Times New Roman" w:cs="Times New Roman"/>
        </w:rPr>
        <w:t>2017</w:t>
      </w:r>
      <w:r w:rsidRPr="00251D59">
        <w:rPr>
          <w:rFonts w:ascii="Times New Roman" w:hAnsi="Times New Roman" w:cs="Times New Roman"/>
        </w:rPr>
        <w:t xml:space="preserve"> году </w:t>
      </w:r>
      <w:r w:rsidR="00420195">
        <w:rPr>
          <w:rFonts w:ascii="Times New Roman" w:hAnsi="Times New Roman" w:cs="Times New Roman"/>
        </w:rPr>
        <w:t xml:space="preserve">составила 1286 чел. или 96% к АППГ и </w:t>
      </w:r>
      <w:r w:rsidRPr="00251D59">
        <w:rPr>
          <w:rFonts w:ascii="Times New Roman" w:hAnsi="Times New Roman" w:cs="Times New Roman"/>
        </w:rPr>
        <w:t>уменьшилась по сравнению с 201</w:t>
      </w:r>
      <w:r w:rsidR="00420195">
        <w:rPr>
          <w:rFonts w:ascii="Times New Roman" w:hAnsi="Times New Roman" w:cs="Times New Roman"/>
        </w:rPr>
        <w:t>6</w:t>
      </w:r>
      <w:r w:rsidRPr="00251D59">
        <w:rPr>
          <w:rFonts w:ascii="Times New Roman" w:hAnsi="Times New Roman" w:cs="Times New Roman"/>
        </w:rPr>
        <w:t xml:space="preserve"> годом на </w:t>
      </w:r>
      <w:r w:rsidR="00420195">
        <w:rPr>
          <w:rFonts w:ascii="Times New Roman" w:hAnsi="Times New Roman" w:cs="Times New Roman"/>
        </w:rPr>
        <w:t>54</w:t>
      </w:r>
      <w:r w:rsidRPr="00251D59">
        <w:rPr>
          <w:rFonts w:ascii="Times New Roman" w:hAnsi="Times New Roman" w:cs="Times New Roman"/>
        </w:rPr>
        <w:t xml:space="preserve"> чел</w:t>
      </w:r>
      <w:r w:rsidR="00420195">
        <w:rPr>
          <w:rFonts w:ascii="Times New Roman" w:hAnsi="Times New Roman" w:cs="Times New Roman"/>
        </w:rPr>
        <w:t xml:space="preserve">. </w:t>
      </w:r>
      <w:r w:rsidRPr="00251D59">
        <w:rPr>
          <w:rFonts w:ascii="Times New Roman" w:hAnsi="Times New Roman" w:cs="Times New Roman"/>
        </w:rPr>
        <w:t>Средняя заработная плата по отрасли «</w:t>
      </w:r>
      <w:r w:rsidR="00420195">
        <w:rPr>
          <w:rFonts w:ascii="Times New Roman" w:hAnsi="Times New Roman" w:cs="Times New Roman"/>
        </w:rPr>
        <w:t>П</w:t>
      </w:r>
      <w:r w:rsidRPr="00251D59">
        <w:rPr>
          <w:rFonts w:ascii="Times New Roman" w:hAnsi="Times New Roman" w:cs="Times New Roman"/>
        </w:rPr>
        <w:t xml:space="preserve">омышленность» составила </w:t>
      </w:r>
      <w:r w:rsidR="00420195">
        <w:rPr>
          <w:rFonts w:ascii="Times New Roman" w:hAnsi="Times New Roman" w:cs="Times New Roman"/>
        </w:rPr>
        <w:t xml:space="preserve">45169 руб.  или 105,8% к АППГ (2016- </w:t>
      </w:r>
      <w:r w:rsidRPr="00251D59">
        <w:rPr>
          <w:rFonts w:ascii="Times New Roman" w:hAnsi="Times New Roman" w:cs="Times New Roman"/>
        </w:rPr>
        <w:t>42700 руб</w:t>
      </w:r>
      <w:r w:rsidR="00420195">
        <w:rPr>
          <w:rFonts w:ascii="Times New Roman" w:hAnsi="Times New Roman" w:cs="Times New Roman"/>
        </w:rPr>
        <w:t>.).</w:t>
      </w:r>
    </w:p>
    <w:p w:rsidR="00BD504C" w:rsidRPr="00420195" w:rsidRDefault="00BD504C" w:rsidP="00BD504C">
      <w:pPr>
        <w:spacing w:after="0" w:line="240" w:lineRule="auto"/>
        <w:ind w:firstLine="708"/>
        <w:contextualSpacing/>
        <w:jc w:val="both"/>
        <w:rPr>
          <w:rFonts w:ascii="Times New Roman" w:hAnsi="Times New Roman" w:cs="Times New Roman"/>
        </w:rPr>
      </w:pPr>
      <w:r w:rsidRPr="00420195">
        <w:rPr>
          <w:rFonts w:ascii="Times New Roman" w:hAnsi="Times New Roman" w:cs="Times New Roman"/>
        </w:rPr>
        <w:t>Развитие промышленности на территории района сдерживают ряд факторов: высокая стоимость энергоресурсов и ГСМ.</w:t>
      </w:r>
    </w:p>
    <w:p w:rsidR="00BD504C" w:rsidRDefault="00BD504C" w:rsidP="00251D59">
      <w:pPr>
        <w:spacing w:after="0" w:line="240" w:lineRule="auto"/>
        <w:ind w:firstLine="709"/>
        <w:contextualSpacing/>
        <w:jc w:val="both"/>
        <w:rPr>
          <w:rFonts w:ascii="Times New Roman" w:hAnsi="Times New Roman" w:cs="Times New Roman"/>
          <w:b/>
          <w:highlight w:val="lightGray"/>
        </w:rPr>
      </w:pPr>
    </w:p>
    <w:p w:rsidR="007A2402" w:rsidRDefault="001632FA" w:rsidP="007A2402">
      <w:pPr>
        <w:spacing w:line="240" w:lineRule="auto"/>
        <w:ind w:firstLine="708"/>
        <w:contextualSpacing/>
        <w:jc w:val="both"/>
        <w:rPr>
          <w:rFonts w:ascii="Times New Roman" w:hAnsi="Times New Roman" w:cs="Times New Roman"/>
          <w:b/>
        </w:rPr>
      </w:pPr>
      <w:r w:rsidRPr="00F36B9A">
        <w:rPr>
          <w:rFonts w:ascii="Times New Roman" w:hAnsi="Times New Roman" w:cs="Times New Roman"/>
          <w:b/>
        </w:rPr>
        <w:t>2.Сельское хозяйство</w:t>
      </w:r>
    </w:p>
    <w:p w:rsidR="00A16E02" w:rsidRPr="00A16E02" w:rsidRDefault="00A16E02" w:rsidP="00A16E02">
      <w:pPr>
        <w:spacing w:after="0" w:line="240" w:lineRule="auto"/>
        <w:ind w:firstLine="708"/>
        <w:contextualSpacing/>
        <w:jc w:val="both"/>
        <w:rPr>
          <w:rFonts w:ascii="Times New Roman" w:hAnsi="Times New Roman" w:cs="Times New Roman"/>
        </w:rPr>
      </w:pPr>
      <w:r w:rsidRPr="00A16E02">
        <w:rPr>
          <w:rFonts w:ascii="Times New Roman" w:hAnsi="Times New Roman" w:cs="Times New Roman"/>
          <w:b/>
        </w:rPr>
        <w:t xml:space="preserve">Объем валовой продукции  сельского хозяйства </w:t>
      </w:r>
      <w:r w:rsidRPr="00A16E02">
        <w:rPr>
          <w:rFonts w:ascii="Times New Roman" w:hAnsi="Times New Roman" w:cs="Times New Roman"/>
        </w:rPr>
        <w:t xml:space="preserve">за 2017 год составил </w:t>
      </w:r>
      <w:r w:rsidR="00A80DB6">
        <w:rPr>
          <w:rFonts w:ascii="Times New Roman" w:hAnsi="Times New Roman" w:cs="Times New Roman"/>
        </w:rPr>
        <w:t>912,3</w:t>
      </w:r>
      <w:r w:rsidRPr="00A16E02">
        <w:rPr>
          <w:rFonts w:ascii="Times New Roman" w:hAnsi="Times New Roman" w:cs="Times New Roman"/>
        </w:rPr>
        <w:t xml:space="preserve"> млн. руб. или 11</w:t>
      </w:r>
      <w:r w:rsidR="00A80DB6">
        <w:rPr>
          <w:rFonts w:ascii="Times New Roman" w:hAnsi="Times New Roman" w:cs="Times New Roman"/>
        </w:rPr>
        <w:t>1,5</w:t>
      </w:r>
      <w:r w:rsidRPr="00A16E02">
        <w:rPr>
          <w:rFonts w:ascii="Times New Roman" w:hAnsi="Times New Roman" w:cs="Times New Roman"/>
        </w:rPr>
        <w:t xml:space="preserve">% к АППГ в действующих ценах (2016г. </w:t>
      </w:r>
      <w:r w:rsidR="00124B14">
        <w:rPr>
          <w:rFonts w:ascii="Times New Roman" w:hAnsi="Times New Roman" w:cs="Times New Roman"/>
        </w:rPr>
        <w:t>–</w:t>
      </w:r>
      <w:r w:rsidRPr="00A16E02">
        <w:rPr>
          <w:rFonts w:ascii="Times New Roman" w:hAnsi="Times New Roman" w:cs="Times New Roman"/>
        </w:rPr>
        <w:t xml:space="preserve"> 8</w:t>
      </w:r>
      <w:r w:rsidR="00124B14">
        <w:rPr>
          <w:rFonts w:ascii="Times New Roman" w:hAnsi="Times New Roman" w:cs="Times New Roman"/>
        </w:rPr>
        <w:t>04</w:t>
      </w:r>
      <w:r w:rsidRPr="00A16E02">
        <w:rPr>
          <w:rFonts w:ascii="Times New Roman" w:hAnsi="Times New Roman" w:cs="Times New Roman"/>
        </w:rPr>
        <w:t>,0 млн. руб.).</w:t>
      </w:r>
    </w:p>
    <w:p w:rsidR="00A16E02" w:rsidRPr="00A16E02" w:rsidRDefault="00A16E02" w:rsidP="00A16E02">
      <w:pPr>
        <w:spacing w:after="0" w:line="240" w:lineRule="auto"/>
        <w:ind w:firstLine="567"/>
        <w:contextualSpacing/>
        <w:jc w:val="both"/>
        <w:rPr>
          <w:rFonts w:ascii="Times New Roman" w:hAnsi="Times New Roman" w:cs="Times New Roman"/>
        </w:rPr>
      </w:pPr>
      <w:r w:rsidRPr="00A16E02">
        <w:rPr>
          <w:rFonts w:ascii="Times New Roman" w:hAnsi="Times New Roman" w:cs="Times New Roman"/>
        </w:rPr>
        <w:t>Объем произведенной продукции сельского хозяйства на душу населения  составил 27,</w:t>
      </w:r>
      <w:r w:rsidR="00A80DB6">
        <w:rPr>
          <w:rFonts w:ascii="Times New Roman" w:hAnsi="Times New Roman" w:cs="Times New Roman"/>
        </w:rPr>
        <w:t>883</w:t>
      </w:r>
      <w:r w:rsidRPr="00A16E02">
        <w:rPr>
          <w:rFonts w:ascii="Times New Roman" w:hAnsi="Times New Roman" w:cs="Times New Roman"/>
        </w:rPr>
        <w:t xml:space="preserve"> тыс. рублей. </w:t>
      </w:r>
    </w:p>
    <w:p w:rsidR="00A16E02" w:rsidRPr="00A16E02" w:rsidRDefault="00A16E02" w:rsidP="00A16E02">
      <w:pPr>
        <w:spacing w:after="0" w:line="240" w:lineRule="auto"/>
        <w:ind w:firstLine="567"/>
        <w:contextualSpacing/>
        <w:jc w:val="both"/>
        <w:rPr>
          <w:rFonts w:ascii="Times New Roman" w:hAnsi="Times New Roman" w:cs="Times New Roman"/>
        </w:rPr>
      </w:pPr>
      <w:r w:rsidRPr="00A16E02">
        <w:rPr>
          <w:rFonts w:ascii="Times New Roman" w:hAnsi="Times New Roman" w:cs="Times New Roman"/>
        </w:rPr>
        <w:t xml:space="preserve">Произведено сельскохозяйственной продукции  субъектами КФХ и  ИП на сумму </w:t>
      </w:r>
      <w:r w:rsidR="00A80DB6">
        <w:rPr>
          <w:rFonts w:ascii="Times New Roman" w:hAnsi="Times New Roman" w:cs="Times New Roman"/>
        </w:rPr>
        <w:t>22,85</w:t>
      </w:r>
      <w:r w:rsidRPr="00A16E02">
        <w:rPr>
          <w:rFonts w:ascii="Times New Roman" w:hAnsi="Times New Roman" w:cs="Times New Roman"/>
        </w:rPr>
        <w:t xml:space="preserve"> млн. руб., личными подсобными хозяйствами – </w:t>
      </w:r>
      <w:r w:rsidR="00A80DB6">
        <w:rPr>
          <w:rFonts w:ascii="Times New Roman" w:hAnsi="Times New Roman" w:cs="Times New Roman"/>
        </w:rPr>
        <w:t>611,8</w:t>
      </w:r>
      <w:r w:rsidRPr="00A16E02">
        <w:rPr>
          <w:rFonts w:ascii="Times New Roman" w:hAnsi="Times New Roman" w:cs="Times New Roman"/>
        </w:rPr>
        <w:t xml:space="preserve"> млн. руб., сельскохозяйственными организациями – </w:t>
      </w:r>
      <w:r w:rsidR="00A80DB6">
        <w:rPr>
          <w:rFonts w:ascii="Times New Roman" w:hAnsi="Times New Roman" w:cs="Times New Roman"/>
        </w:rPr>
        <w:t>277,65</w:t>
      </w:r>
      <w:r w:rsidRPr="00A16E02">
        <w:rPr>
          <w:rFonts w:ascii="Times New Roman" w:hAnsi="Times New Roman" w:cs="Times New Roman"/>
        </w:rPr>
        <w:t xml:space="preserve"> млн. руб.</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На территории района в настоящее время зарегистрировано 7 сельскохозяйственных предприятий, из них два сельскохозяйственных предприятия являются племенными хозяйствами: АО «Племенной завод «Комсомолец», ПК «Байгульский». 30 крестьянско-фермерских хозяйств</w:t>
      </w:r>
      <w:r w:rsidRPr="00A16E02">
        <w:rPr>
          <w:rFonts w:ascii="Times New Roman" w:hAnsi="Times New Roman" w:cs="Times New Roman"/>
          <w:b/>
        </w:rPr>
        <w:t>,</w:t>
      </w:r>
      <w:r w:rsidRPr="00A16E02">
        <w:rPr>
          <w:rFonts w:ascii="Times New Roman" w:hAnsi="Times New Roman" w:cs="Times New Roman"/>
        </w:rPr>
        <w:t xml:space="preserve"> два предприятия промышленной отрасли: О</w:t>
      </w:r>
      <w:r w:rsidR="00A80DB6">
        <w:rPr>
          <w:rFonts w:ascii="Times New Roman" w:hAnsi="Times New Roman" w:cs="Times New Roman"/>
        </w:rPr>
        <w:t>О</w:t>
      </w:r>
      <w:r w:rsidRPr="00A16E02">
        <w:rPr>
          <w:rFonts w:ascii="Times New Roman" w:hAnsi="Times New Roman" w:cs="Times New Roman"/>
        </w:rPr>
        <w:t>О «Хлебокомбинат» и СППК «Утанский».</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Три  хозяйства являются прибыльными - это СПК «Кадаинский», ПК «Байгульский»,  СПК "Имени И. Ф. Деменского".</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  Численность работающих в сфере АПК района по состоянию на 01.01.2018 года составила 353 человека. Среднемесячная заработная плата в сельском хозяйстве составила </w:t>
      </w:r>
      <w:r w:rsidRPr="00A16E02">
        <w:rPr>
          <w:rFonts w:ascii="Times New Roman" w:hAnsi="Times New Roman" w:cs="Times New Roman"/>
          <w:b/>
        </w:rPr>
        <w:t xml:space="preserve">12061 </w:t>
      </w:r>
      <w:r w:rsidRPr="00A16E02">
        <w:rPr>
          <w:rFonts w:ascii="Times New Roman" w:hAnsi="Times New Roman" w:cs="Times New Roman"/>
        </w:rPr>
        <w:t xml:space="preserve">рублей.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В 2017 году хозяйствами района всех форм собственности было получено </w:t>
      </w:r>
      <w:r w:rsidRPr="00A16E02">
        <w:rPr>
          <w:rFonts w:ascii="Times New Roman" w:hAnsi="Times New Roman" w:cs="Times New Roman"/>
          <w:b/>
        </w:rPr>
        <w:t>49,191</w:t>
      </w:r>
      <w:r w:rsidRPr="00A16E02">
        <w:rPr>
          <w:rFonts w:ascii="Times New Roman" w:hAnsi="Times New Roman" w:cs="Times New Roman"/>
        </w:rPr>
        <w:t xml:space="preserve"> млн. руб. (2016г. – 62,81 млн. руб.) государственной, региональной и муниципальной поддержки, в т.ч.:</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 из федерального бюджета – 36,904 млн. руб. (2016г. – 49,32 млн. руб.),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 из бюджета Забайкальского края – 11,951 млн. руб. (2016г. – 13,37 млн. руб.),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из районного бюджета 0,336 млн. руб. (2016г. – 0,12 млн. руб.).</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Субсидии в сумме </w:t>
      </w:r>
      <w:r w:rsidRPr="00A16E02">
        <w:rPr>
          <w:rFonts w:ascii="Times New Roman" w:hAnsi="Times New Roman" w:cs="Times New Roman"/>
          <w:b/>
        </w:rPr>
        <w:t>49,191</w:t>
      </w:r>
      <w:r w:rsidRPr="00A16E02">
        <w:rPr>
          <w:rFonts w:ascii="Times New Roman" w:hAnsi="Times New Roman" w:cs="Times New Roman"/>
        </w:rPr>
        <w:t xml:space="preserve"> млн. руб. для всех форм собственности  сельских хозяйств были направлены:</w:t>
      </w:r>
    </w:p>
    <w:p w:rsidR="00A16E02" w:rsidRPr="00A16E02" w:rsidRDefault="00A16E02" w:rsidP="00A16E02">
      <w:pPr>
        <w:spacing w:after="0" w:line="240" w:lineRule="auto"/>
        <w:ind w:firstLine="709"/>
        <w:contextualSpacing/>
        <w:jc w:val="both"/>
        <w:rPr>
          <w:rFonts w:ascii="Times New Roman" w:hAnsi="Times New Roman" w:cs="Times New Roman"/>
          <w:bCs/>
        </w:rPr>
      </w:pPr>
      <w:r w:rsidRPr="00A16E02">
        <w:rPr>
          <w:rFonts w:ascii="Times New Roman" w:hAnsi="Times New Roman" w:cs="Times New Roman"/>
        </w:rPr>
        <w:t xml:space="preserve">- на развитие животноводства – </w:t>
      </w:r>
      <w:r w:rsidRPr="00A16E02">
        <w:rPr>
          <w:rFonts w:ascii="Times New Roman" w:hAnsi="Times New Roman" w:cs="Times New Roman"/>
          <w:bCs/>
        </w:rPr>
        <w:t xml:space="preserve">11,570 млн. руб. </w:t>
      </w:r>
      <w:r w:rsidRPr="00A16E02">
        <w:rPr>
          <w:rFonts w:ascii="Times New Roman" w:hAnsi="Times New Roman" w:cs="Times New Roman"/>
        </w:rPr>
        <w:t>(2016г. – 6,66 млн. руб.)</w:t>
      </w:r>
      <w:r w:rsidRPr="00A16E02">
        <w:rPr>
          <w:rFonts w:ascii="Times New Roman" w:hAnsi="Times New Roman" w:cs="Times New Roman"/>
          <w:bCs/>
        </w:rPr>
        <w:t>,</w:t>
      </w:r>
    </w:p>
    <w:p w:rsidR="00A16E02" w:rsidRPr="00A16E02" w:rsidRDefault="00A16E02" w:rsidP="00A16E02">
      <w:pPr>
        <w:spacing w:after="0" w:line="240" w:lineRule="auto"/>
        <w:ind w:firstLine="709"/>
        <w:contextualSpacing/>
        <w:jc w:val="both"/>
        <w:rPr>
          <w:rFonts w:ascii="Times New Roman" w:hAnsi="Times New Roman" w:cs="Times New Roman"/>
          <w:bCs/>
        </w:rPr>
      </w:pPr>
      <w:r w:rsidRPr="00A16E02">
        <w:rPr>
          <w:rFonts w:ascii="Times New Roman" w:hAnsi="Times New Roman" w:cs="Times New Roman"/>
          <w:bCs/>
        </w:rPr>
        <w:t>- на развитие растениеводства – 34,261 млн. руб.</w:t>
      </w:r>
      <w:r w:rsidRPr="00A16E02">
        <w:rPr>
          <w:rFonts w:ascii="Times New Roman" w:hAnsi="Times New Roman" w:cs="Times New Roman"/>
        </w:rPr>
        <w:t xml:space="preserve"> (2016г. – 54,91 млн. руб.)</w:t>
      </w:r>
      <w:r w:rsidRPr="00A16E02">
        <w:rPr>
          <w:rFonts w:ascii="Times New Roman" w:hAnsi="Times New Roman" w:cs="Times New Roman"/>
          <w:bCs/>
        </w:rPr>
        <w:t>,</w:t>
      </w:r>
    </w:p>
    <w:p w:rsidR="00A76A94"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bCs/>
        </w:rPr>
        <w:t>- субсидии на обеспечение жильем граждан, в т.ч. молодых семей и молодых специалистов – 3,360 млн. руб.</w:t>
      </w:r>
      <w:r w:rsidRPr="00A16E02">
        <w:rPr>
          <w:rFonts w:ascii="Times New Roman" w:hAnsi="Times New Roman" w:cs="Times New Roman"/>
        </w:rPr>
        <w:t xml:space="preserve"> (2016г. – 1,24 млн. руб.)</w:t>
      </w:r>
      <w:r w:rsidRPr="00A16E02">
        <w:rPr>
          <w:rFonts w:ascii="Times New Roman" w:hAnsi="Times New Roman" w:cs="Times New Roman"/>
          <w:bCs/>
        </w:rPr>
        <w:t xml:space="preserve">, в т.ч. из бюджета муниципального района 0,336 млн. руб. </w:t>
      </w:r>
      <w:r w:rsidRPr="00A16E02">
        <w:rPr>
          <w:rFonts w:ascii="Times New Roman" w:hAnsi="Times New Roman" w:cs="Times New Roman"/>
        </w:rPr>
        <w:t>(2016г. – 0,12 млн. руб.)</w:t>
      </w:r>
      <w:r w:rsidR="00A76A94">
        <w:rPr>
          <w:rFonts w:ascii="Times New Roman" w:hAnsi="Times New Roman" w:cs="Times New Roman"/>
        </w:rPr>
        <w:t>.</w:t>
      </w:r>
    </w:p>
    <w:p w:rsidR="00A16E02" w:rsidRDefault="00A16E02" w:rsidP="00A16E02">
      <w:pPr>
        <w:spacing w:after="0" w:line="240" w:lineRule="auto"/>
        <w:ind w:firstLine="709"/>
        <w:contextualSpacing/>
        <w:jc w:val="both"/>
        <w:rPr>
          <w:rFonts w:ascii="Times New Roman" w:hAnsi="Times New Roman" w:cs="Times New Roman"/>
          <w:bCs/>
        </w:rPr>
      </w:pPr>
      <w:r w:rsidRPr="00A16E02">
        <w:rPr>
          <w:rFonts w:ascii="Times New Roman" w:hAnsi="Times New Roman" w:cs="Times New Roman"/>
          <w:bCs/>
        </w:rPr>
        <w:t xml:space="preserve"> </w:t>
      </w:r>
      <w:r w:rsidR="00DB66E5">
        <w:rPr>
          <w:rFonts w:ascii="Times New Roman" w:hAnsi="Times New Roman" w:cs="Times New Roman"/>
          <w:bCs/>
        </w:rPr>
        <w:t>Получателями субсидий стали:</w:t>
      </w:r>
    </w:p>
    <w:p w:rsidR="00DB66E5" w:rsidRDefault="00DB66E5" w:rsidP="00A16E02">
      <w:pPr>
        <w:spacing w:after="0" w:line="240" w:lineRule="auto"/>
        <w:ind w:firstLine="709"/>
        <w:contextualSpacing/>
        <w:jc w:val="both"/>
        <w:rPr>
          <w:rFonts w:ascii="Times New Roman" w:hAnsi="Times New Roman" w:cs="Times New Roman"/>
          <w:bCs/>
        </w:rPr>
      </w:pPr>
      <w:r>
        <w:rPr>
          <w:rFonts w:ascii="Times New Roman" w:hAnsi="Times New Roman" w:cs="Times New Roman"/>
          <w:bCs/>
        </w:rPr>
        <w:t>- 5 сельскохозяйственных организаций</w:t>
      </w:r>
      <w:r w:rsidR="006E778A">
        <w:rPr>
          <w:rFonts w:ascii="Times New Roman" w:hAnsi="Times New Roman" w:cs="Times New Roman"/>
          <w:bCs/>
        </w:rPr>
        <w:t xml:space="preserve"> на сумму </w:t>
      </w:r>
      <w:r w:rsidR="006E778A" w:rsidRPr="006E778A">
        <w:rPr>
          <w:rFonts w:ascii="Times New Roman" w:hAnsi="Times New Roman" w:cs="Times New Roman"/>
          <w:b/>
          <w:bCs/>
        </w:rPr>
        <w:t>38,259</w:t>
      </w:r>
      <w:r w:rsidR="006E778A">
        <w:rPr>
          <w:rFonts w:ascii="Times New Roman" w:hAnsi="Times New Roman" w:cs="Times New Roman"/>
          <w:bCs/>
        </w:rPr>
        <w:t xml:space="preserve"> млн. руб.;</w:t>
      </w:r>
    </w:p>
    <w:p w:rsidR="006E778A" w:rsidRPr="00A16E02" w:rsidRDefault="006E778A" w:rsidP="00A16E02">
      <w:pPr>
        <w:spacing w:after="0" w:line="240" w:lineRule="auto"/>
        <w:ind w:firstLine="709"/>
        <w:contextualSpacing/>
        <w:jc w:val="both"/>
        <w:rPr>
          <w:rFonts w:ascii="Times New Roman" w:hAnsi="Times New Roman" w:cs="Times New Roman"/>
          <w:bCs/>
        </w:rPr>
      </w:pPr>
      <w:r>
        <w:rPr>
          <w:rFonts w:ascii="Times New Roman" w:hAnsi="Times New Roman" w:cs="Times New Roman"/>
          <w:bCs/>
        </w:rPr>
        <w:t xml:space="preserve">- 9 КФХ сумму </w:t>
      </w:r>
      <w:r w:rsidRPr="006E778A">
        <w:rPr>
          <w:rFonts w:ascii="Times New Roman" w:hAnsi="Times New Roman" w:cs="Times New Roman"/>
          <w:b/>
          <w:bCs/>
        </w:rPr>
        <w:t>10,932</w:t>
      </w:r>
      <w:r>
        <w:rPr>
          <w:rFonts w:ascii="Times New Roman" w:hAnsi="Times New Roman" w:cs="Times New Roman"/>
          <w:bCs/>
        </w:rPr>
        <w:t xml:space="preserve"> тыс. руб.</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b/>
        </w:rPr>
        <w:t xml:space="preserve">Животноводство. </w:t>
      </w:r>
      <w:r w:rsidRPr="00A16E02">
        <w:rPr>
          <w:rFonts w:ascii="Times New Roman" w:hAnsi="Times New Roman" w:cs="Times New Roman"/>
        </w:rPr>
        <w:t xml:space="preserve">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Поголовье КРС в хозяйствах всех категорий на 1 января 2018 года составляет 13759 голов (2016г. - 14017 голов), или 98,2% к АППГ.</w:t>
      </w:r>
    </w:p>
    <w:p w:rsidR="00A16E02" w:rsidRPr="00A16E02" w:rsidRDefault="00A16E02" w:rsidP="00A16E02">
      <w:pPr>
        <w:spacing w:after="0" w:line="240" w:lineRule="auto"/>
        <w:ind w:right="-1" w:firstLine="709"/>
        <w:contextualSpacing/>
        <w:jc w:val="both"/>
        <w:rPr>
          <w:rFonts w:ascii="Times New Roman" w:hAnsi="Times New Roman" w:cs="Times New Roman"/>
          <w:color w:val="000000"/>
        </w:rPr>
      </w:pPr>
      <w:r w:rsidRPr="00A16E02">
        <w:rPr>
          <w:rFonts w:ascii="Times New Roman" w:hAnsi="Times New Roman" w:cs="Times New Roman"/>
          <w:color w:val="000000"/>
        </w:rPr>
        <w:t>Перспективное помесное и племенное животноводство Чернышевского  района основывается на разведении КРС мясных пород казахской белоголовой, мясной породы овец</w:t>
      </w:r>
      <w:r w:rsidRPr="00A16E02">
        <w:rPr>
          <w:rFonts w:ascii="Times New Roman" w:hAnsi="Times New Roman" w:cs="Times New Roman"/>
        </w:rPr>
        <w:t xml:space="preserve">  «Эдильбаевской» </w:t>
      </w:r>
      <w:r w:rsidRPr="00A16E02">
        <w:rPr>
          <w:rFonts w:ascii="Times New Roman" w:hAnsi="Times New Roman" w:cs="Times New Roman"/>
          <w:color w:val="000000"/>
        </w:rPr>
        <w:t xml:space="preserve">- ПК «Байгульский».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Положение в овцеводстве остается сложным, отсутствует мотивация развития тонкорунного овцеводства. ООО «Руно» Агинского района является единственным предприятием – покупателем немытой шерсти. Цена за 1 кг немытой шерсти остается низкой и составляет </w:t>
      </w:r>
      <w:r w:rsidRPr="00A16E02">
        <w:rPr>
          <w:rFonts w:ascii="Times New Roman" w:hAnsi="Times New Roman" w:cs="Times New Roman"/>
        </w:rPr>
        <w:lastRenderedPageBreak/>
        <w:t>примерно 150 рублей</w:t>
      </w:r>
      <w:r w:rsidR="00A76A94">
        <w:rPr>
          <w:rFonts w:ascii="Times New Roman" w:hAnsi="Times New Roman" w:cs="Times New Roman"/>
        </w:rPr>
        <w:t xml:space="preserve"> за 1 кг</w:t>
      </w:r>
      <w:r w:rsidRPr="00A16E02">
        <w:rPr>
          <w:rFonts w:ascii="Times New Roman" w:hAnsi="Times New Roman" w:cs="Times New Roman"/>
        </w:rPr>
        <w:t>, тем не менее, АО «Племенной завод «Комсомолец» продолжает выращивать племенных высокопродуктивных животных тонкорунной породы овец.</w:t>
      </w:r>
    </w:p>
    <w:p w:rsidR="00A16E02" w:rsidRPr="00A16E02" w:rsidRDefault="00A16E02" w:rsidP="00A16E02">
      <w:pPr>
        <w:spacing w:after="0" w:line="240" w:lineRule="auto"/>
        <w:contextualSpacing/>
        <w:jc w:val="both"/>
        <w:rPr>
          <w:rFonts w:ascii="Times New Roman" w:hAnsi="Times New Roman" w:cs="Times New Roman"/>
          <w:b/>
        </w:rPr>
      </w:pPr>
    </w:p>
    <w:p w:rsidR="00A16E02" w:rsidRPr="00A16E02" w:rsidRDefault="00A16E02" w:rsidP="00A16E02">
      <w:pPr>
        <w:spacing w:after="0" w:line="240" w:lineRule="auto"/>
        <w:contextualSpacing/>
        <w:jc w:val="center"/>
        <w:rPr>
          <w:rFonts w:ascii="Times New Roman" w:hAnsi="Times New Roman" w:cs="Times New Roman"/>
          <w:b/>
        </w:rPr>
      </w:pPr>
      <w:r w:rsidRPr="00A16E02">
        <w:rPr>
          <w:rFonts w:ascii="Times New Roman" w:hAnsi="Times New Roman" w:cs="Times New Roman"/>
          <w:b/>
        </w:rPr>
        <w:t>Анализ поголовья сельскохозяйственных животных за 2017 год</w:t>
      </w:r>
    </w:p>
    <w:p w:rsidR="00A16E02" w:rsidRPr="00A16E02" w:rsidRDefault="00A16E02" w:rsidP="00A16E02">
      <w:pPr>
        <w:spacing w:after="0" w:line="240" w:lineRule="auto"/>
        <w:ind w:firstLine="709"/>
        <w:contextualSpacing/>
        <w:jc w:val="right"/>
        <w:rPr>
          <w:rFonts w:ascii="Times New Roman" w:hAnsi="Times New Roman" w:cs="Times New Roman"/>
        </w:rPr>
      </w:pPr>
      <w:r w:rsidRPr="00A16E02">
        <w:rPr>
          <w:rFonts w:ascii="Times New Roman" w:hAnsi="Times New Roman" w:cs="Times New Roman"/>
        </w:rPr>
        <w:t>Таблица 1</w:t>
      </w:r>
      <w:r w:rsidR="001F66A2">
        <w:rPr>
          <w:rFonts w:ascii="Times New Roman" w:hAnsi="Times New Roman" w:cs="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61"/>
        <w:gridCol w:w="850"/>
        <w:gridCol w:w="992"/>
        <w:gridCol w:w="851"/>
      </w:tblGrid>
      <w:tr w:rsidR="00A16E02" w:rsidRPr="00A16E02" w:rsidTr="00A16E02">
        <w:tc>
          <w:tcPr>
            <w:tcW w:w="3936" w:type="dxa"/>
            <w:vMerge w:val="restart"/>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Категории хозяйств</w:t>
            </w:r>
          </w:p>
        </w:tc>
        <w:tc>
          <w:tcPr>
            <w:tcW w:w="2703"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КРС, голов</w:t>
            </w:r>
          </w:p>
        </w:tc>
        <w:tc>
          <w:tcPr>
            <w:tcW w:w="2693"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в том числе коров, голов</w:t>
            </w:r>
          </w:p>
        </w:tc>
      </w:tr>
      <w:tr w:rsidR="00A16E02" w:rsidRPr="00A16E02" w:rsidTr="00A16E02">
        <w:tc>
          <w:tcPr>
            <w:tcW w:w="3936" w:type="dxa"/>
            <w:vMerge/>
          </w:tcPr>
          <w:p w:rsidR="00A16E02" w:rsidRPr="00A16E02" w:rsidRDefault="00A16E02" w:rsidP="00A16E02">
            <w:pPr>
              <w:spacing w:after="0" w:line="240" w:lineRule="auto"/>
              <w:contextualSpacing/>
              <w:jc w:val="both"/>
              <w:rPr>
                <w:rFonts w:ascii="Times New Roman" w:hAnsi="Times New Roman" w:cs="Times New Roman"/>
              </w:rPr>
            </w:pPr>
          </w:p>
        </w:tc>
        <w:tc>
          <w:tcPr>
            <w:tcW w:w="992"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2016</w:t>
            </w:r>
          </w:p>
        </w:tc>
        <w:tc>
          <w:tcPr>
            <w:tcW w:w="850"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2017</w:t>
            </w:r>
          </w:p>
        </w:tc>
        <w:tc>
          <w:tcPr>
            <w:tcW w:w="861"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w:t>
            </w:r>
          </w:p>
        </w:tc>
        <w:tc>
          <w:tcPr>
            <w:tcW w:w="850"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2016</w:t>
            </w:r>
          </w:p>
        </w:tc>
        <w:tc>
          <w:tcPr>
            <w:tcW w:w="992"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2017</w:t>
            </w:r>
          </w:p>
        </w:tc>
        <w:tc>
          <w:tcPr>
            <w:tcW w:w="851"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 xml:space="preserve">Сельскохозяйственные организации   </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1695</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1409</w:t>
            </w:r>
          </w:p>
        </w:tc>
        <w:tc>
          <w:tcPr>
            <w:tcW w:w="86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83,1</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855</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663</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77,5</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Крестьянские (фермерские) хозяйства</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1212</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1296</w:t>
            </w:r>
          </w:p>
        </w:tc>
        <w:tc>
          <w:tcPr>
            <w:tcW w:w="86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106,9</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528</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560</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106,1</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Личные подсобные хозяйства</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11110</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11054</w:t>
            </w:r>
          </w:p>
        </w:tc>
        <w:tc>
          <w:tcPr>
            <w:tcW w:w="86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99,5</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4886</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4618</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94,5</w:t>
            </w:r>
          </w:p>
        </w:tc>
      </w:tr>
      <w:tr w:rsidR="00A16E02" w:rsidRPr="00A16E02" w:rsidTr="00A16E02">
        <w:tc>
          <w:tcPr>
            <w:tcW w:w="3936" w:type="dxa"/>
          </w:tcPr>
          <w:p w:rsidR="00A16E02" w:rsidRPr="00A16E02" w:rsidRDefault="00A16E02" w:rsidP="00A16E02">
            <w:pPr>
              <w:spacing w:after="0" w:line="240" w:lineRule="auto"/>
              <w:contextualSpacing/>
              <w:rPr>
                <w:rFonts w:ascii="Times New Roman" w:hAnsi="Times New Roman" w:cs="Times New Roman"/>
                <w:b/>
              </w:rPr>
            </w:pPr>
            <w:r w:rsidRPr="00A16E02">
              <w:rPr>
                <w:rFonts w:ascii="Times New Roman" w:hAnsi="Times New Roman" w:cs="Times New Roman"/>
                <w:b/>
              </w:rPr>
              <w:t>Все категории сельскохозяйственных организаций</w:t>
            </w:r>
          </w:p>
        </w:tc>
        <w:tc>
          <w:tcPr>
            <w:tcW w:w="992" w:type="dxa"/>
            <w:vAlign w:val="center"/>
          </w:tcPr>
          <w:p w:rsidR="00A16E02" w:rsidRPr="00A16E02" w:rsidRDefault="00A16E02" w:rsidP="00A16E02">
            <w:pPr>
              <w:spacing w:after="0" w:line="240" w:lineRule="auto"/>
              <w:contextualSpacing/>
              <w:jc w:val="both"/>
              <w:rPr>
                <w:rFonts w:ascii="Times New Roman" w:hAnsi="Times New Roman" w:cs="Times New Roman"/>
                <w:b/>
                <w:bCs/>
                <w:color w:val="000000"/>
              </w:rPr>
            </w:pPr>
            <w:r w:rsidRPr="00A16E02">
              <w:rPr>
                <w:rFonts w:ascii="Times New Roman" w:hAnsi="Times New Roman" w:cs="Times New Roman"/>
                <w:b/>
                <w:bCs/>
                <w:color w:val="000000"/>
              </w:rPr>
              <w:t>14017</w:t>
            </w:r>
          </w:p>
        </w:tc>
        <w:tc>
          <w:tcPr>
            <w:tcW w:w="850" w:type="dxa"/>
            <w:vAlign w:val="center"/>
          </w:tcPr>
          <w:p w:rsidR="00A16E02" w:rsidRPr="00A16E02" w:rsidRDefault="00A16E02" w:rsidP="00A16E02">
            <w:pPr>
              <w:spacing w:after="0" w:line="240" w:lineRule="auto"/>
              <w:contextualSpacing/>
              <w:jc w:val="both"/>
              <w:rPr>
                <w:rFonts w:ascii="Times New Roman" w:hAnsi="Times New Roman" w:cs="Times New Roman"/>
                <w:b/>
                <w:bCs/>
                <w:color w:val="000000"/>
              </w:rPr>
            </w:pPr>
            <w:r w:rsidRPr="00A16E02">
              <w:rPr>
                <w:rFonts w:ascii="Times New Roman" w:hAnsi="Times New Roman" w:cs="Times New Roman"/>
                <w:b/>
                <w:bCs/>
                <w:color w:val="000000"/>
              </w:rPr>
              <w:t>13759</w:t>
            </w:r>
          </w:p>
        </w:tc>
        <w:tc>
          <w:tcPr>
            <w:tcW w:w="861" w:type="dxa"/>
            <w:vAlign w:val="center"/>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98,2</w:t>
            </w:r>
          </w:p>
        </w:tc>
        <w:tc>
          <w:tcPr>
            <w:tcW w:w="850" w:type="dxa"/>
            <w:vAlign w:val="center"/>
          </w:tcPr>
          <w:p w:rsidR="00A16E02" w:rsidRPr="00A16E02" w:rsidRDefault="00A16E02" w:rsidP="00A16E02">
            <w:pPr>
              <w:spacing w:after="0" w:line="240" w:lineRule="auto"/>
              <w:contextualSpacing/>
              <w:jc w:val="both"/>
              <w:rPr>
                <w:rFonts w:ascii="Times New Roman" w:hAnsi="Times New Roman" w:cs="Times New Roman"/>
                <w:b/>
                <w:bCs/>
                <w:color w:val="000000"/>
              </w:rPr>
            </w:pPr>
            <w:r w:rsidRPr="00A16E02">
              <w:rPr>
                <w:rFonts w:ascii="Times New Roman" w:hAnsi="Times New Roman" w:cs="Times New Roman"/>
                <w:b/>
                <w:bCs/>
                <w:color w:val="000000"/>
              </w:rPr>
              <w:t>6269</w:t>
            </w:r>
          </w:p>
        </w:tc>
        <w:tc>
          <w:tcPr>
            <w:tcW w:w="992" w:type="dxa"/>
            <w:vAlign w:val="center"/>
          </w:tcPr>
          <w:p w:rsidR="00A16E02" w:rsidRPr="00A16E02" w:rsidRDefault="00A16E02" w:rsidP="00A16E02">
            <w:pPr>
              <w:spacing w:after="0" w:line="240" w:lineRule="auto"/>
              <w:contextualSpacing/>
              <w:jc w:val="both"/>
              <w:rPr>
                <w:rFonts w:ascii="Times New Roman" w:hAnsi="Times New Roman" w:cs="Times New Roman"/>
                <w:b/>
                <w:bCs/>
                <w:color w:val="000000"/>
              </w:rPr>
            </w:pPr>
            <w:r w:rsidRPr="00A16E02">
              <w:rPr>
                <w:rFonts w:ascii="Times New Roman" w:hAnsi="Times New Roman" w:cs="Times New Roman"/>
                <w:b/>
                <w:bCs/>
                <w:color w:val="000000"/>
              </w:rPr>
              <w:t>5841</w:t>
            </w:r>
          </w:p>
        </w:tc>
        <w:tc>
          <w:tcPr>
            <w:tcW w:w="851" w:type="dxa"/>
            <w:vAlign w:val="center"/>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93,2</w:t>
            </w:r>
          </w:p>
        </w:tc>
      </w:tr>
    </w:tbl>
    <w:p w:rsidR="00A16E02" w:rsidRPr="00A16E02" w:rsidRDefault="00A16E02" w:rsidP="00A16E02">
      <w:pPr>
        <w:spacing w:after="0" w:line="240" w:lineRule="auto"/>
        <w:ind w:firstLine="709"/>
        <w:contextualSpacing/>
        <w:jc w:val="both"/>
        <w:rPr>
          <w:rFonts w:ascii="Times New Roman" w:hAnsi="Times New Roman" w:cs="Times New Roman"/>
        </w:rPr>
      </w:pPr>
    </w:p>
    <w:p w:rsidR="00A16E02" w:rsidRPr="00A16E02" w:rsidRDefault="00A16E02" w:rsidP="00A16E02">
      <w:pPr>
        <w:spacing w:after="0" w:line="240" w:lineRule="auto"/>
        <w:ind w:firstLine="709"/>
        <w:contextualSpacing/>
        <w:jc w:val="right"/>
        <w:rPr>
          <w:rFonts w:ascii="Times New Roman" w:hAnsi="Times New Roman" w:cs="Times New Roman"/>
        </w:rPr>
      </w:pPr>
      <w:r w:rsidRPr="00A16E02">
        <w:rPr>
          <w:rFonts w:ascii="Times New Roman" w:hAnsi="Times New Roman" w:cs="Times New Roman"/>
        </w:rPr>
        <w:t>Продолжение таблицы 1</w:t>
      </w:r>
      <w:r w:rsidR="001F66A2">
        <w:rPr>
          <w:rFonts w:ascii="Times New Roman" w:hAnsi="Times New Roman" w:cs="Times New Roman"/>
        </w:rPr>
        <w:t>.1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51"/>
        <w:gridCol w:w="850"/>
        <w:gridCol w:w="992"/>
        <w:gridCol w:w="851"/>
      </w:tblGrid>
      <w:tr w:rsidR="00A16E02" w:rsidRPr="00A16E02" w:rsidTr="00A16E02">
        <w:tc>
          <w:tcPr>
            <w:tcW w:w="3936" w:type="dxa"/>
            <w:vMerge w:val="restart"/>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Категории хозяйств</w:t>
            </w:r>
          </w:p>
        </w:tc>
        <w:tc>
          <w:tcPr>
            <w:tcW w:w="2693"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свиней, голов</w:t>
            </w:r>
          </w:p>
        </w:tc>
        <w:tc>
          <w:tcPr>
            <w:tcW w:w="2693"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овец, голов</w:t>
            </w:r>
          </w:p>
        </w:tc>
      </w:tr>
      <w:tr w:rsidR="00A16E02" w:rsidRPr="00A16E02" w:rsidTr="00A16E02">
        <w:tc>
          <w:tcPr>
            <w:tcW w:w="3936" w:type="dxa"/>
            <w:vMerge/>
          </w:tcPr>
          <w:p w:rsidR="00A16E02" w:rsidRPr="00A16E02" w:rsidRDefault="00A16E02" w:rsidP="00A16E02">
            <w:pPr>
              <w:spacing w:after="0" w:line="240" w:lineRule="auto"/>
              <w:contextualSpacing/>
              <w:jc w:val="both"/>
              <w:rPr>
                <w:rFonts w:ascii="Times New Roman" w:hAnsi="Times New Roman" w:cs="Times New Roman"/>
              </w:rPr>
            </w:pPr>
          </w:p>
        </w:tc>
        <w:tc>
          <w:tcPr>
            <w:tcW w:w="992"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2016</w:t>
            </w:r>
          </w:p>
        </w:tc>
        <w:tc>
          <w:tcPr>
            <w:tcW w:w="850"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2017</w:t>
            </w:r>
          </w:p>
        </w:tc>
        <w:tc>
          <w:tcPr>
            <w:tcW w:w="851"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w:t>
            </w:r>
          </w:p>
        </w:tc>
        <w:tc>
          <w:tcPr>
            <w:tcW w:w="850"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2016</w:t>
            </w:r>
          </w:p>
        </w:tc>
        <w:tc>
          <w:tcPr>
            <w:tcW w:w="992"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2017</w:t>
            </w:r>
          </w:p>
        </w:tc>
        <w:tc>
          <w:tcPr>
            <w:tcW w:w="851"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Сельскохозяйственные организации</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0</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7233</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6911</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95,5</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Крестьянские (фермерские) хозяйства</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344</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358</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104,1</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405</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436</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107,6</w:t>
            </w:r>
          </w:p>
        </w:tc>
      </w:tr>
      <w:tr w:rsidR="00A16E02" w:rsidRPr="00A16E02" w:rsidTr="00A16E02">
        <w:tc>
          <w:tcPr>
            <w:tcW w:w="3936"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Личные подсобные хозяйства</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2399</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2592</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108,0</w:t>
            </w:r>
          </w:p>
        </w:tc>
        <w:tc>
          <w:tcPr>
            <w:tcW w:w="85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2005</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2279</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113,7</w:t>
            </w:r>
          </w:p>
        </w:tc>
      </w:tr>
      <w:tr w:rsidR="00A16E02" w:rsidRPr="00A16E02" w:rsidTr="00A16E02">
        <w:tc>
          <w:tcPr>
            <w:tcW w:w="3936" w:type="dxa"/>
          </w:tcPr>
          <w:p w:rsidR="00A16E02" w:rsidRPr="00A16E02" w:rsidRDefault="00A16E02" w:rsidP="00A16E02">
            <w:pPr>
              <w:spacing w:after="0" w:line="240" w:lineRule="auto"/>
              <w:contextualSpacing/>
              <w:rPr>
                <w:rFonts w:ascii="Times New Roman" w:hAnsi="Times New Roman" w:cs="Times New Roman"/>
                <w:b/>
              </w:rPr>
            </w:pPr>
            <w:r w:rsidRPr="00A16E02">
              <w:rPr>
                <w:rFonts w:ascii="Times New Roman" w:hAnsi="Times New Roman" w:cs="Times New Roman"/>
                <w:b/>
              </w:rPr>
              <w:t>Все категории сельскохозяйственных организаций</w:t>
            </w:r>
          </w:p>
        </w:tc>
        <w:tc>
          <w:tcPr>
            <w:tcW w:w="992" w:type="dxa"/>
            <w:vAlign w:val="center"/>
          </w:tcPr>
          <w:p w:rsidR="00A16E02" w:rsidRPr="00A16E02" w:rsidRDefault="00A16E02" w:rsidP="00A16E02">
            <w:pPr>
              <w:spacing w:after="0" w:line="240" w:lineRule="auto"/>
              <w:contextualSpacing/>
              <w:rPr>
                <w:rFonts w:ascii="Times New Roman" w:hAnsi="Times New Roman" w:cs="Times New Roman"/>
                <w:b/>
                <w:bCs/>
                <w:color w:val="000000"/>
              </w:rPr>
            </w:pPr>
            <w:r w:rsidRPr="00A16E02">
              <w:rPr>
                <w:rFonts w:ascii="Times New Roman" w:hAnsi="Times New Roman" w:cs="Times New Roman"/>
                <w:b/>
                <w:bCs/>
                <w:color w:val="000000"/>
              </w:rPr>
              <w:t>2745</w:t>
            </w:r>
          </w:p>
        </w:tc>
        <w:tc>
          <w:tcPr>
            <w:tcW w:w="850" w:type="dxa"/>
            <w:vAlign w:val="center"/>
          </w:tcPr>
          <w:p w:rsidR="00A16E02" w:rsidRPr="00A16E02" w:rsidRDefault="00A16E02" w:rsidP="00A16E02">
            <w:pPr>
              <w:spacing w:after="0" w:line="240" w:lineRule="auto"/>
              <w:contextualSpacing/>
              <w:rPr>
                <w:rFonts w:ascii="Times New Roman" w:hAnsi="Times New Roman" w:cs="Times New Roman"/>
                <w:b/>
                <w:bCs/>
                <w:color w:val="000000"/>
              </w:rPr>
            </w:pPr>
            <w:r w:rsidRPr="00A16E02">
              <w:rPr>
                <w:rFonts w:ascii="Times New Roman" w:hAnsi="Times New Roman" w:cs="Times New Roman"/>
                <w:b/>
                <w:bCs/>
                <w:color w:val="000000"/>
              </w:rPr>
              <w:t>2950</w:t>
            </w:r>
          </w:p>
        </w:tc>
        <w:tc>
          <w:tcPr>
            <w:tcW w:w="851" w:type="dxa"/>
            <w:vAlign w:val="center"/>
          </w:tcPr>
          <w:p w:rsidR="00A16E02" w:rsidRPr="00A16E02" w:rsidRDefault="00A16E02" w:rsidP="00A16E02">
            <w:pPr>
              <w:spacing w:after="0" w:line="240" w:lineRule="auto"/>
              <w:contextualSpacing/>
              <w:rPr>
                <w:rFonts w:ascii="Times New Roman" w:hAnsi="Times New Roman" w:cs="Times New Roman"/>
                <w:b/>
                <w:color w:val="000000"/>
              </w:rPr>
            </w:pPr>
            <w:r w:rsidRPr="00A16E02">
              <w:rPr>
                <w:rFonts w:ascii="Times New Roman" w:hAnsi="Times New Roman" w:cs="Times New Roman"/>
                <w:b/>
                <w:color w:val="000000"/>
              </w:rPr>
              <w:t>107,5</w:t>
            </w:r>
          </w:p>
        </w:tc>
        <w:tc>
          <w:tcPr>
            <w:tcW w:w="850" w:type="dxa"/>
            <w:vAlign w:val="center"/>
          </w:tcPr>
          <w:p w:rsidR="00A16E02" w:rsidRPr="00A16E02" w:rsidRDefault="00A16E02" w:rsidP="00A16E02">
            <w:pPr>
              <w:spacing w:after="0" w:line="240" w:lineRule="auto"/>
              <w:contextualSpacing/>
              <w:rPr>
                <w:rFonts w:ascii="Times New Roman" w:hAnsi="Times New Roman" w:cs="Times New Roman"/>
                <w:b/>
                <w:bCs/>
                <w:color w:val="000000"/>
              </w:rPr>
            </w:pPr>
            <w:r w:rsidRPr="00A16E02">
              <w:rPr>
                <w:rFonts w:ascii="Times New Roman" w:hAnsi="Times New Roman" w:cs="Times New Roman"/>
                <w:b/>
                <w:bCs/>
                <w:color w:val="000000"/>
              </w:rPr>
              <w:t>9643</w:t>
            </w:r>
          </w:p>
        </w:tc>
        <w:tc>
          <w:tcPr>
            <w:tcW w:w="992" w:type="dxa"/>
            <w:vAlign w:val="center"/>
          </w:tcPr>
          <w:p w:rsidR="00A16E02" w:rsidRPr="00A16E02" w:rsidRDefault="00A16E02" w:rsidP="00A16E02">
            <w:pPr>
              <w:spacing w:after="0" w:line="240" w:lineRule="auto"/>
              <w:contextualSpacing/>
              <w:rPr>
                <w:rFonts w:ascii="Times New Roman" w:hAnsi="Times New Roman" w:cs="Times New Roman"/>
                <w:b/>
                <w:bCs/>
                <w:color w:val="000000"/>
              </w:rPr>
            </w:pPr>
            <w:r w:rsidRPr="00A16E02">
              <w:rPr>
                <w:rFonts w:ascii="Times New Roman" w:hAnsi="Times New Roman" w:cs="Times New Roman"/>
                <w:b/>
                <w:bCs/>
                <w:color w:val="000000"/>
              </w:rPr>
              <w:t>9626</w:t>
            </w:r>
          </w:p>
        </w:tc>
        <w:tc>
          <w:tcPr>
            <w:tcW w:w="851" w:type="dxa"/>
            <w:vAlign w:val="center"/>
          </w:tcPr>
          <w:p w:rsidR="00A16E02" w:rsidRPr="00A16E02" w:rsidRDefault="00A16E02" w:rsidP="00A16E02">
            <w:pPr>
              <w:spacing w:after="0" w:line="240" w:lineRule="auto"/>
              <w:contextualSpacing/>
              <w:rPr>
                <w:rFonts w:ascii="Times New Roman" w:hAnsi="Times New Roman" w:cs="Times New Roman"/>
                <w:b/>
                <w:color w:val="000000"/>
              </w:rPr>
            </w:pPr>
            <w:r w:rsidRPr="00A16E02">
              <w:rPr>
                <w:rFonts w:ascii="Times New Roman" w:hAnsi="Times New Roman" w:cs="Times New Roman"/>
                <w:b/>
                <w:color w:val="000000"/>
              </w:rPr>
              <w:t>99,8</w:t>
            </w:r>
          </w:p>
        </w:tc>
      </w:tr>
    </w:tbl>
    <w:p w:rsidR="00A16E02" w:rsidRPr="00A16E02" w:rsidRDefault="00A16E02" w:rsidP="00A16E02">
      <w:pPr>
        <w:spacing w:after="0" w:line="240" w:lineRule="auto"/>
        <w:ind w:firstLine="709"/>
        <w:contextualSpacing/>
        <w:jc w:val="both"/>
        <w:rPr>
          <w:rFonts w:ascii="Times New Roman" w:hAnsi="Times New Roman" w:cs="Times New Roman"/>
          <w:color w:val="FF0000"/>
        </w:rPr>
      </w:pPr>
    </w:p>
    <w:p w:rsidR="00A16E02" w:rsidRPr="00A16E02" w:rsidRDefault="00A16E02" w:rsidP="00A16E02">
      <w:pPr>
        <w:spacing w:after="0" w:line="240" w:lineRule="auto"/>
        <w:ind w:firstLine="709"/>
        <w:contextualSpacing/>
        <w:jc w:val="both"/>
        <w:rPr>
          <w:rFonts w:ascii="Times New Roman" w:hAnsi="Times New Roman" w:cs="Times New Roman"/>
          <w:color w:val="FF0000"/>
        </w:rPr>
      </w:pPr>
      <w:r w:rsidRPr="00A16E02">
        <w:rPr>
          <w:rFonts w:ascii="Times New Roman" w:hAnsi="Times New Roman" w:cs="Times New Roman"/>
        </w:rPr>
        <w:t>Поголовье КРС в хозяйствах всех категорий на 1 января 2018 года составляет 13759 голов (2016г. - 14017 голов), или 98,2% к АППГ.</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Увеличение поголовья наблюдается в свиноводстве до 107,5% к АППГ.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овцеводстве – в КФХ и ЛПХ произошло увеличение поголовья до 107,6% и 113,7% соответственно, в сельскохозяйственных организациях – снижение  до 95,5%.</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В 2017 году в овцеводстве получен приплод ягнят в количестве 2488 голов (2016 - 3446 голов), что соответствует 72% к АППГ.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Получено 27,8 тонн шерсти,  настриг  составил 4,2 кг на голову.</w:t>
      </w:r>
    </w:p>
    <w:p w:rsidR="00A16E02" w:rsidRPr="00A16E02" w:rsidRDefault="00A16E02" w:rsidP="00A16E02">
      <w:pPr>
        <w:spacing w:after="0" w:line="240" w:lineRule="auto"/>
        <w:ind w:firstLine="709"/>
        <w:contextualSpacing/>
        <w:jc w:val="both"/>
        <w:rPr>
          <w:rFonts w:ascii="Times New Roman" w:hAnsi="Times New Roman" w:cs="Times New Roman"/>
        </w:rPr>
      </w:pPr>
    </w:p>
    <w:p w:rsidR="00A16E02" w:rsidRPr="00A16E02" w:rsidRDefault="00A16E02" w:rsidP="00A16E02">
      <w:pPr>
        <w:spacing w:after="0" w:line="240" w:lineRule="auto"/>
        <w:ind w:firstLine="709"/>
        <w:contextualSpacing/>
        <w:jc w:val="center"/>
        <w:rPr>
          <w:rFonts w:ascii="Times New Roman" w:hAnsi="Times New Roman" w:cs="Times New Roman"/>
          <w:b/>
        </w:rPr>
      </w:pPr>
      <w:r w:rsidRPr="00A16E02">
        <w:rPr>
          <w:rFonts w:ascii="Times New Roman" w:hAnsi="Times New Roman" w:cs="Times New Roman"/>
          <w:b/>
        </w:rPr>
        <w:t>Анализ производства молока и мяса в живой массе за 2017 год</w:t>
      </w:r>
    </w:p>
    <w:p w:rsidR="00A16E02" w:rsidRPr="00A16E02" w:rsidRDefault="00A16E02" w:rsidP="00A16E02">
      <w:pPr>
        <w:spacing w:after="0" w:line="240" w:lineRule="auto"/>
        <w:ind w:firstLine="709"/>
        <w:contextualSpacing/>
        <w:jc w:val="right"/>
        <w:rPr>
          <w:rFonts w:ascii="Times New Roman" w:hAnsi="Times New Roman" w:cs="Times New Roman"/>
        </w:rPr>
      </w:pPr>
      <w:r w:rsidRPr="00A16E02">
        <w:rPr>
          <w:rFonts w:ascii="Times New Roman" w:hAnsi="Times New Roman" w:cs="Times New Roman"/>
        </w:rPr>
        <w:t xml:space="preserve">Таблица </w:t>
      </w:r>
      <w:r w:rsidR="001F66A2">
        <w:rPr>
          <w:rFonts w:ascii="Times New Roman" w:hAnsi="Times New Roman" w:cs="Times New Roman"/>
        </w:rPr>
        <w:t>1.</w:t>
      </w:r>
      <w:r w:rsidRPr="00A16E02">
        <w:rPr>
          <w:rFonts w:ascii="Times New Roman" w:hAnsi="Times New Roman" w:cs="Times New Roman"/>
        </w:rPr>
        <w:t>2</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138"/>
        <w:gridCol w:w="992"/>
        <w:gridCol w:w="851"/>
        <w:gridCol w:w="992"/>
        <w:gridCol w:w="992"/>
        <w:gridCol w:w="840"/>
      </w:tblGrid>
      <w:tr w:rsidR="00A16E02" w:rsidRPr="00A16E02" w:rsidTr="00A16E02">
        <w:tc>
          <w:tcPr>
            <w:tcW w:w="3794" w:type="dxa"/>
            <w:vMerge w:val="restart"/>
          </w:tcPr>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Категории хозяйств</w:t>
            </w:r>
          </w:p>
        </w:tc>
        <w:tc>
          <w:tcPr>
            <w:tcW w:w="2981"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Молоко, тонн</w:t>
            </w:r>
          </w:p>
        </w:tc>
        <w:tc>
          <w:tcPr>
            <w:tcW w:w="2824" w:type="dxa"/>
            <w:gridSpan w:val="3"/>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Мясо в живом массе, тонн</w:t>
            </w:r>
          </w:p>
        </w:tc>
      </w:tr>
      <w:tr w:rsidR="00A16E02" w:rsidRPr="00A16E02" w:rsidTr="00A16E02">
        <w:tc>
          <w:tcPr>
            <w:tcW w:w="3794" w:type="dxa"/>
            <w:vMerge/>
          </w:tcPr>
          <w:p w:rsidR="00A16E02" w:rsidRPr="00A16E02" w:rsidRDefault="00A16E02" w:rsidP="00A16E02">
            <w:pPr>
              <w:spacing w:after="0" w:line="240" w:lineRule="auto"/>
              <w:ind w:firstLine="709"/>
              <w:contextualSpacing/>
              <w:jc w:val="both"/>
              <w:rPr>
                <w:rFonts w:ascii="Times New Roman" w:hAnsi="Times New Roman" w:cs="Times New Roman"/>
              </w:rPr>
            </w:pPr>
          </w:p>
        </w:tc>
        <w:tc>
          <w:tcPr>
            <w:tcW w:w="1138"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2016г.</w:t>
            </w:r>
          </w:p>
        </w:tc>
        <w:tc>
          <w:tcPr>
            <w:tcW w:w="992"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2017г.</w:t>
            </w:r>
          </w:p>
        </w:tc>
        <w:tc>
          <w:tcPr>
            <w:tcW w:w="851"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w:t>
            </w:r>
          </w:p>
        </w:tc>
        <w:tc>
          <w:tcPr>
            <w:tcW w:w="992"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 xml:space="preserve">2016г. </w:t>
            </w:r>
          </w:p>
        </w:tc>
        <w:tc>
          <w:tcPr>
            <w:tcW w:w="992"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 xml:space="preserve">2017г. </w:t>
            </w:r>
          </w:p>
        </w:tc>
        <w:tc>
          <w:tcPr>
            <w:tcW w:w="840" w:type="dxa"/>
          </w:tcPr>
          <w:p w:rsidR="00A16E02" w:rsidRPr="00A16E02" w:rsidRDefault="00A16E02" w:rsidP="00A16E02">
            <w:pPr>
              <w:spacing w:after="0" w:line="240" w:lineRule="auto"/>
              <w:ind w:firstLine="38"/>
              <w:contextualSpacing/>
              <w:jc w:val="both"/>
              <w:rPr>
                <w:rFonts w:ascii="Times New Roman" w:hAnsi="Times New Roman" w:cs="Times New Roman"/>
              </w:rPr>
            </w:pPr>
            <w:r w:rsidRPr="00A16E02">
              <w:rPr>
                <w:rFonts w:ascii="Times New Roman" w:hAnsi="Times New Roman" w:cs="Times New Roman"/>
              </w:rPr>
              <w:t>%</w:t>
            </w:r>
          </w:p>
        </w:tc>
      </w:tr>
      <w:tr w:rsidR="00A16E02" w:rsidRPr="00A16E02" w:rsidTr="00A16E02">
        <w:tc>
          <w:tcPr>
            <w:tcW w:w="3794"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Сельскохозяйственные организации</w:t>
            </w:r>
          </w:p>
        </w:tc>
        <w:tc>
          <w:tcPr>
            <w:tcW w:w="1138"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96,5</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66,4</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68,8</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106,4</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123,4</w:t>
            </w:r>
          </w:p>
        </w:tc>
        <w:tc>
          <w:tcPr>
            <w:tcW w:w="84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116,0</w:t>
            </w:r>
          </w:p>
        </w:tc>
      </w:tr>
      <w:tr w:rsidR="00A16E02" w:rsidRPr="00A16E02" w:rsidTr="00A16E02">
        <w:tc>
          <w:tcPr>
            <w:tcW w:w="3794"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Крестьянско-фермерские хозяйства</w:t>
            </w:r>
          </w:p>
        </w:tc>
        <w:tc>
          <w:tcPr>
            <w:tcW w:w="1138"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452,3</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570,3</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126,1</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54,4</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58,8</w:t>
            </w:r>
          </w:p>
        </w:tc>
        <w:tc>
          <w:tcPr>
            <w:tcW w:w="84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108,1</w:t>
            </w:r>
          </w:p>
        </w:tc>
      </w:tr>
      <w:tr w:rsidR="00A16E02" w:rsidRPr="00A16E02" w:rsidTr="00A16E02">
        <w:tc>
          <w:tcPr>
            <w:tcW w:w="3794" w:type="dxa"/>
          </w:tcPr>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Личные подсобные хозяйства</w:t>
            </w:r>
          </w:p>
        </w:tc>
        <w:tc>
          <w:tcPr>
            <w:tcW w:w="1138"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11414,5</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11296,4</w:t>
            </w:r>
          </w:p>
        </w:tc>
        <w:tc>
          <w:tcPr>
            <w:tcW w:w="851"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99,0</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2278,0</w:t>
            </w:r>
          </w:p>
        </w:tc>
        <w:tc>
          <w:tcPr>
            <w:tcW w:w="992"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2301,6</w:t>
            </w:r>
          </w:p>
        </w:tc>
        <w:tc>
          <w:tcPr>
            <w:tcW w:w="840" w:type="dxa"/>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101,0</w:t>
            </w:r>
          </w:p>
        </w:tc>
      </w:tr>
      <w:tr w:rsidR="00A16E02" w:rsidRPr="00A16E02" w:rsidTr="00A16E02">
        <w:tc>
          <w:tcPr>
            <w:tcW w:w="3794" w:type="dxa"/>
          </w:tcPr>
          <w:p w:rsidR="00A16E02" w:rsidRPr="00A16E02" w:rsidRDefault="00A16E02" w:rsidP="00A16E02">
            <w:pPr>
              <w:spacing w:after="0" w:line="240" w:lineRule="auto"/>
              <w:contextualSpacing/>
              <w:jc w:val="both"/>
              <w:rPr>
                <w:rFonts w:ascii="Times New Roman" w:hAnsi="Times New Roman" w:cs="Times New Roman"/>
                <w:b/>
              </w:rPr>
            </w:pPr>
            <w:r w:rsidRPr="00A16E02">
              <w:rPr>
                <w:rFonts w:ascii="Times New Roman" w:hAnsi="Times New Roman" w:cs="Times New Roman"/>
                <w:b/>
              </w:rPr>
              <w:t>Все категории сельскохозяйственных организаций</w:t>
            </w:r>
          </w:p>
        </w:tc>
        <w:tc>
          <w:tcPr>
            <w:tcW w:w="1138"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11963,3</w:t>
            </w:r>
          </w:p>
        </w:tc>
        <w:tc>
          <w:tcPr>
            <w:tcW w:w="992"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11933,1</w:t>
            </w:r>
          </w:p>
        </w:tc>
        <w:tc>
          <w:tcPr>
            <w:tcW w:w="851"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99,7</w:t>
            </w:r>
          </w:p>
        </w:tc>
        <w:tc>
          <w:tcPr>
            <w:tcW w:w="992"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2438,8</w:t>
            </w:r>
          </w:p>
        </w:tc>
        <w:tc>
          <w:tcPr>
            <w:tcW w:w="992"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2483,8</w:t>
            </w:r>
          </w:p>
        </w:tc>
        <w:tc>
          <w:tcPr>
            <w:tcW w:w="840" w:type="dxa"/>
          </w:tcPr>
          <w:p w:rsidR="00A16E02" w:rsidRPr="00A16E02" w:rsidRDefault="00A16E02" w:rsidP="00A16E02">
            <w:pPr>
              <w:spacing w:after="0" w:line="240" w:lineRule="auto"/>
              <w:contextualSpacing/>
              <w:jc w:val="both"/>
              <w:rPr>
                <w:rFonts w:ascii="Times New Roman" w:hAnsi="Times New Roman" w:cs="Times New Roman"/>
                <w:b/>
                <w:color w:val="000000"/>
              </w:rPr>
            </w:pPr>
            <w:r w:rsidRPr="00A16E02">
              <w:rPr>
                <w:rFonts w:ascii="Times New Roman" w:hAnsi="Times New Roman" w:cs="Times New Roman"/>
                <w:b/>
                <w:color w:val="000000"/>
              </w:rPr>
              <w:t>101,8</w:t>
            </w:r>
          </w:p>
        </w:tc>
      </w:tr>
    </w:tbl>
    <w:p w:rsidR="00A16E02" w:rsidRPr="00A16E02" w:rsidRDefault="00A16E02" w:rsidP="00A16E02">
      <w:pPr>
        <w:spacing w:after="0" w:line="240" w:lineRule="auto"/>
        <w:ind w:firstLine="709"/>
        <w:contextualSpacing/>
        <w:jc w:val="both"/>
        <w:rPr>
          <w:rFonts w:ascii="Times New Roman" w:hAnsi="Times New Roman" w:cs="Times New Roman"/>
        </w:rPr>
      </w:pP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2017 году было произведено всеми категориями сельскохозяйственных организаций:</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rPr>
        <w:t xml:space="preserve">-  молока в объеме 11933,1 </w:t>
      </w:r>
      <w:r w:rsidRPr="00A16E02">
        <w:rPr>
          <w:rFonts w:ascii="Times New Roman" w:hAnsi="Times New Roman" w:cs="Times New Roman"/>
          <w:color w:val="000000"/>
        </w:rPr>
        <w:t>тонн или 99,7%  к АППГ (2016г. – 11963,3 тонн);</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color w:val="000000"/>
        </w:rPr>
        <w:t>- мяса в живом весе 2483,8 тонн или 101,8% к АППГ (2016г. – 2438,8 тонны).</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сельскохозяйственных организациях наблюдается незначительное снижение производства молока на 30,2 тонны, что соответствует 0,3%.</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структуре производства молока и мяса наибольший удельный вес приходится на:</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 личные подсобные хозяйства молоко - 94,7%, мясо – 92,7%,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сельскохозяйственные предприятия производят молока – 0,6%, мяса – 5%,</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крестьянские  (фермерские) хозяйства молока – 4,7%, мяса – 2,3%.</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2017 году было заготовлено сена сельскохозяйственными предприятиями  7160  тонн, что составило 88,8 к АППГ (2016г. - 8062,9 тонн) и 65% от запланированных показателей (план – 11000). На снижение показателей по заготовке сена повлияли погодные условия.</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lastRenderedPageBreak/>
        <w:t>Для общественного животноводства было выделено фуража 1738 тон или 75,7% к АППГ (2016 - 2294,5 тонны), также было заготовлено 2250 тонн соломы, что позволило обеспечить КРС и овец по 20,6 ц. (2016г - 21,3 ц.) на 1 усл. голову для  обеспечения сытной зимовки скота.</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Среднемесячная заработная плата в отрасли  животноводства составила </w:t>
      </w:r>
      <w:r w:rsidRPr="00A16E02">
        <w:rPr>
          <w:rFonts w:ascii="Times New Roman" w:hAnsi="Times New Roman" w:cs="Times New Roman"/>
          <w:b/>
        </w:rPr>
        <w:t>14830</w:t>
      </w:r>
      <w:r w:rsidRPr="00A16E02">
        <w:rPr>
          <w:rFonts w:ascii="Times New Roman" w:hAnsi="Times New Roman" w:cs="Times New Roman"/>
        </w:rPr>
        <w:t xml:space="preserve"> рублей.</w:t>
      </w:r>
    </w:p>
    <w:p w:rsidR="00A16E02" w:rsidRPr="00A16E02" w:rsidRDefault="00A16E02" w:rsidP="00A16E02">
      <w:pPr>
        <w:spacing w:after="0" w:line="240" w:lineRule="auto"/>
        <w:contextualSpacing/>
        <w:jc w:val="both"/>
        <w:rPr>
          <w:rFonts w:ascii="Times New Roman" w:hAnsi="Times New Roman" w:cs="Times New Roman"/>
        </w:rPr>
      </w:pPr>
      <w:r w:rsidRPr="00A16E02">
        <w:rPr>
          <w:rFonts w:ascii="Times New Roman" w:hAnsi="Times New Roman" w:cs="Times New Roman"/>
        </w:rPr>
        <w:t xml:space="preserve"> </w:t>
      </w:r>
      <w:r w:rsidRPr="00A16E02">
        <w:rPr>
          <w:rFonts w:ascii="Times New Roman" w:hAnsi="Times New Roman" w:cs="Times New Roman"/>
        </w:rPr>
        <w:tab/>
      </w:r>
      <w:r w:rsidRPr="00A16E02">
        <w:rPr>
          <w:rFonts w:ascii="Times New Roman" w:hAnsi="Times New Roman" w:cs="Times New Roman"/>
          <w:b/>
        </w:rPr>
        <w:t xml:space="preserve">Растениеводство. </w:t>
      </w:r>
      <w:r w:rsidRPr="00A16E02">
        <w:rPr>
          <w:rFonts w:ascii="Times New Roman" w:hAnsi="Times New Roman" w:cs="Times New Roman"/>
        </w:rPr>
        <w:t>Посевные работы в текущем году прошли организовано, в оптимальные агротехнические сроки.  Были проведены своевременно мероприятия по протравливанию семян и химической обработке посевов. План посева зерновых культур и рапса выполнен на 101%. Своевременно были проведены протравливание семян и  химическая обработка посевов. Уборочные мероприятия также были проведены своевременно. Все это позволило получить хороший урожай зерновых культур.</w:t>
      </w:r>
    </w:p>
    <w:p w:rsidR="00A16E02" w:rsidRPr="00A16E02" w:rsidRDefault="00A16E02" w:rsidP="00A16E02">
      <w:pPr>
        <w:spacing w:after="0" w:line="240" w:lineRule="auto"/>
        <w:contextualSpacing/>
        <w:jc w:val="center"/>
        <w:rPr>
          <w:rFonts w:ascii="Times New Roman" w:hAnsi="Times New Roman" w:cs="Times New Roman"/>
          <w:b/>
        </w:rPr>
      </w:pPr>
      <w:r w:rsidRPr="00A16E02">
        <w:rPr>
          <w:rFonts w:ascii="Times New Roman" w:hAnsi="Times New Roman" w:cs="Times New Roman"/>
          <w:b/>
        </w:rPr>
        <w:t>Валовой сбор зерна  и рапса в 2017 году, тонн</w:t>
      </w:r>
    </w:p>
    <w:p w:rsidR="00A16E02" w:rsidRPr="00A16E02" w:rsidRDefault="00A16E02" w:rsidP="00A16E02">
      <w:pPr>
        <w:spacing w:after="0" w:line="240" w:lineRule="auto"/>
        <w:contextualSpacing/>
        <w:jc w:val="right"/>
        <w:rPr>
          <w:rFonts w:ascii="Times New Roman" w:hAnsi="Times New Roman" w:cs="Times New Roman"/>
        </w:rPr>
      </w:pPr>
      <w:r w:rsidRPr="00A16E02">
        <w:rPr>
          <w:rFonts w:ascii="Times New Roman" w:hAnsi="Times New Roman" w:cs="Times New Roman"/>
        </w:rPr>
        <w:t xml:space="preserve">Таблица </w:t>
      </w:r>
      <w:r w:rsidR="001F66A2">
        <w:rPr>
          <w:rFonts w:ascii="Times New Roman" w:hAnsi="Times New Roman" w:cs="Times New Roman"/>
        </w:rPr>
        <w:t>1.</w:t>
      </w:r>
      <w:r w:rsidRPr="00A16E02">
        <w:rPr>
          <w:rFonts w:ascii="Times New Roman" w:hAnsi="Times New Roman" w:cs="Times New Roman"/>
        </w:rPr>
        <w:t>3</w:t>
      </w:r>
    </w:p>
    <w:tbl>
      <w:tblPr>
        <w:tblW w:w="9513" w:type="dxa"/>
        <w:tblInd w:w="93" w:type="dxa"/>
        <w:tblLook w:val="04A0"/>
      </w:tblPr>
      <w:tblGrid>
        <w:gridCol w:w="3134"/>
        <w:gridCol w:w="1134"/>
        <w:gridCol w:w="992"/>
        <w:gridCol w:w="1134"/>
        <w:gridCol w:w="992"/>
        <w:gridCol w:w="931"/>
        <w:gridCol w:w="1196"/>
      </w:tblGrid>
      <w:tr w:rsidR="00A16E02" w:rsidRPr="00A16E02" w:rsidTr="00A16E02">
        <w:trPr>
          <w:trHeight w:val="30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Хозяйства</w:t>
            </w:r>
          </w:p>
        </w:tc>
        <w:tc>
          <w:tcPr>
            <w:tcW w:w="3260" w:type="dxa"/>
            <w:gridSpan w:val="3"/>
            <w:tcBorders>
              <w:top w:val="single" w:sz="4" w:space="0" w:color="auto"/>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Зерновые</w:t>
            </w:r>
          </w:p>
        </w:tc>
        <w:tc>
          <w:tcPr>
            <w:tcW w:w="3119" w:type="dxa"/>
            <w:gridSpan w:val="3"/>
            <w:tcBorders>
              <w:top w:val="single" w:sz="4" w:space="0" w:color="auto"/>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Рапс</w:t>
            </w:r>
          </w:p>
        </w:tc>
      </w:tr>
      <w:tr w:rsidR="00A16E02" w:rsidRPr="00A16E02" w:rsidTr="00A16E02">
        <w:trPr>
          <w:trHeight w:val="635"/>
        </w:trPr>
        <w:tc>
          <w:tcPr>
            <w:tcW w:w="3134" w:type="dxa"/>
            <w:vMerge/>
            <w:tcBorders>
              <w:top w:val="single" w:sz="4" w:space="0" w:color="auto"/>
              <w:left w:val="single" w:sz="4" w:space="0" w:color="auto"/>
              <w:bottom w:val="single" w:sz="4" w:space="0" w:color="auto"/>
              <w:right w:val="single" w:sz="4" w:space="0" w:color="auto"/>
            </w:tcBorders>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2016г.</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2017г.</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Откл. к АППГ, %</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факт 2016г.</w:t>
            </w: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факт 2017г.</w:t>
            </w: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 xml:space="preserve">Откл. к АППГ, % </w:t>
            </w: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СПК «Кировский»</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71,1</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61</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85,8</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11"/>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СПК «Кадаинский»</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1250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1200</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96,0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ПК «Байгульский»</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2688,8</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2133</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79,3</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563,4</w:t>
            </w: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360</w:t>
            </w: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63,9</w:t>
            </w:r>
          </w:p>
        </w:tc>
      </w:tr>
      <w:tr w:rsidR="00A16E02" w:rsidRPr="00A16E02" w:rsidTr="00A16E02">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АО «Племенной завод «Комсомолец»</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4382,9</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7923,7</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180,8</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5091,5</w:t>
            </w: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14101,9</w:t>
            </w: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277,0</w:t>
            </w: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Черников Д.К.</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100,0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Черников  К.Д.</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595,0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84,0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Рачков А.В.</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157,5</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54</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34,3</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Никитин А.Н.</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82</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190,7</w:t>
            </w: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Епифанцев В.И.</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54</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КФХ Колесников С.Б.</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60</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931"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p>
        </w:tc>
      </w:tr>
      <w:tr w:rsidR="00A16E02" w:rsidRPr="00A16E02" w:rsidTr="00A16E02">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ИТОГО</w:t>
            </w:r>
          </w:p>
        </w:tc>
        <w:tc>
          <w:tcPr>
            <w:tcW w:w="1134" w:type="dxa"/>
            <w:tcBorders>
              <w:top w:val="nil"/>
              <w:left w:val="nil"/>
              <w:bottom w:val="single" w:sz="4" w:space="0" w:color="auto"/>
              <w:right w:val="single" w:sz="4" w:space="0" w:color="auto"/>
            </w:tcBorders>
            <w:shd w:val="clear" w:color="auto" w:fill="auto"/>
            <w:noWrap/>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9218,3</w:t>
            </w:r>
          </w:p>
        </w:tc>
        <w:tc>
          <w:tcPr>
            <w:tcW w:w="992" w:type="dxa"/>
            <w:tcBorders>
              <w:top w:val="nil"/>
              <w:left w:val="nil"/>
              <w:bottom w:val="single" w:sz="4" w:space="0" w:color="auto"/>
              <w:right w:val="single" w:sz="4" w:space="0" w:color="auto"/>
            </w:tcBorders>
            <w:shd w:val="clear" w:color="auto" w:fill="auto"/>
            <w:noWrap/>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12097,7</w:t>
            </w:r>
          </w:p>
        </w:tc>
        <w:tc>
          <w:tcPr>
            <w:tcW w:w="1134"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131,2</w:t>
            </w:r>
          </w:p>
        </w:tc>
        <w:tc>
          <w:tcPr>
            <w:tcW w:w="992" w:type="dxa"/>
            <w:tcBorders>
              <w:top w:val="nil"/>
              <w:left w:val="nil"/>
              <w:bottom w:val="single" w:sz="4" w:space="0" w:color="auto"/>
              <w:right w:val="single" w:sz="4" w:space="0" w:color="auto"/>
            </w:tcBorders>
            <w:shd w:val="clear" w:color="auto" w:fill="auto"/>
            <w:noWrap/>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5654,9</w:t>
            </w:r>
          </w:p>
        </w:tc>
        <w:tc>
          <w:tcPr>
            <w:tcW w:w="931" w:type="dxa"/>
            <w:tcBorders>
              <w:top w:val="nil"/>
              <w:left w:val="nil"/>
              <w:bottom w:val="single" w:sz="4" w:space="0" w:color="auto"/>
              <w:right w:val="single" w:sz="4" w:space="0" w:color="auto"/>
            </w:tcBorders>
            <w:shd w:val="clear" w:color="auto" w:fill="auto"/>
            <w:noWrap/>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14461,9</w:t>
            </w:r>
          </w:p>
        </w:tc>
        <w:tc>
          <w:tcPr>
            <w:tcW w:w="1196" w:type="dxa"/>
            <w:tcBorders>
              <w:top w:val="nil"/>
              <w:left w:val="nil"/>
              <w:bottom w:val="single" w:sz="4" w:space="0" w:color="auto"/>
              <w:right w:val="single" w:sz="4" w:space="0" w:color="auto"/>
            </w:tcBorders>
            <w:shd w:val="clear" w:color="auto" w:fill="auto"/>
            <w:hideMark/>
          </w:tcPr>
          <w:p w:rsidR="00A16E02" w:rsidRPr="00A16E02" w:rsidRDefault="00A16E02" w:rsidP="00A16E02">
            <w:pPr>
              <w:spacing w:after="0" w:line="240" w:lineRule="auto"/>
              <w:contextualSpacing/>
              <w:jc w:val="both"/>
              <w:rPr>
                <w:rFonts w:ascii="Times New Roman" w:hAnsi="Times New Roman" w:cs="Times New Roman"/>
                <w:color w:val="000000"/>
              </w:rPr>
            </w:pPr>
            <w:r w:rsidRPr="00A16E02">
              <w:rPr>
                <w:rFonts w:ascii="Times New Roman" w:hAnsi="Times New Roman" w:cs="Times New Roman"/>
                <w:color w:val="000000"/>
              </w:rPr>
              <w:t>255,7</w:t>
            </w:r>
          </w:p>
        </w:tc>
      </w:tr>
    </w:tbl>
    <w:p w:rsidR="00A16E02" w:rsidRPr="00A16E02" w:rsidRDefault="00A16E02" w:rsidP="00A16E02">
      <w:pPr>
        <w:spacing w:after="0" w:line="240" w:lineRule="auto"/>
        <w:ind w:firstLine="709"/>
        <w:contextualSpacing/>
        <w:jc w:val="both"/>
        <w:rPr>
          <w:rFonts w:ascii="Times New Roman" w:hAnsi="Times New Roman" w:cs="Times New Roman"/>
        </w:rPr>
      </w:pP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rPr>
        <w:t>Как видно из таблицы 3 фактически  было  намолочено 12097,7 тонн зерновых культур, что составило 131,2%  к АППГ (2016г. - 9218,3 тонн). П</w:t>
      </w:r>
      <w:r w:rsidRPr="00A16E02">
        <w:rPr>
          <w:rFonts w:ascii="Times New Roman" w:hAnsi="Times New Roman" w:cs="Times New Roman"/>
          <w:color w:val="000000"/>
        </w:rPr>
        <w:t>осевная площадь под зерновые культуры составила 7660 га (уборочная площадь – 7369 га), урожайность зерновых по району – 16,4 ц/га.</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color w:val="000000"/>
        </w:rPr>
        <w:t>Засыпано семян зерновых 2434 тонны при потребности  3250 тонн, обеспеченность 74,9%. Дефицит семян зерновых наблюдается в КФХ Никитин А.В., Рачков А.В., Епифанцев В.И. и АО «Племенной завод Комсомолец» в объеме 816 тонн. Недостаток в семенном материале будет восполнятся методом сортообновления при приобретении в других хозяйствах.</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color w:val="000000"/>
        </w:rPr>
        <w:t xml:space="preserve">Валовой сбор рапса составил 14461,9  тонн с уборочной площади 11234 га (2016г. - 5654,9 тонн с площади 4769 га), средняя урожайность 12,9 ц/га (2016г. - 11,9 ц/га). </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rPr>
        <w:t xml:space="preserve">Значительно был увеличен урожай рапса  </w:t>
      </w:r>
      <w:r w:rsidRPr="00A16E02">
        <w:rPr>
          <w:rFonts w:ascii="Times New Roman" w:hAnsi="Times New Roman" w:cs="Times New Roman"/>
          <w:color w:val="000000"/>
        </w:rPr>
        <w:t>АО «Племенной завод «Комсомолец», предприятием  было собрано 14101,9 тонн или 277% к АППГ.  Увеличение урожая произошло за счет ввода в оборот свободных земель. Собственных семян рапса засыпано 59,5 тонн или 50% от потребности, недостаток семян будет приобретаться в других хозяйствах.</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Под урожай 2018г. было вспахано и обработано 16950 га (2016г. - 14654 га) паров или 115,7% к АППГ. Также был произведен посев однолетних трав на площади 2420 га (2016г. - 714 га).</w:t>
      </w:r>
    </w:p>
    <w:p w:rsidR="00A16E02" w:rsidRPr="00A16E02" w:rsidRDefault="00A16E02" w:rsidP="00A16E02">
      <w:pPr>
        <w:spacing w:after="0" w:line="240" w:lineRule="auto"/>
        <w:ind w:firstLine="709"/>
        <w:contextualSpacing/>
        <w:jc w:val="both"/>
        <w:rPr>
          <w:rFonts w:ascii="Times New Roman" w:hAnsi="Times New Roman" w:cs="Times New Roman"/>
          <w:color w:val="000000"/>
        </w:rPr>
      </w:pPr>
      <w:r w:rsidRPr="00A16E02">
        <w:rPr>
          <w:rFonts w:ascii="Times New Roman" w:hAnsi="Times New Roman" w:cs="Times New Roman"/>
          <w:color w:val="000000"/>
        </w:rPr>
        <w:t xml:space="preserve">В районе отработаны мероприятия по обеспечению бюджетных учреждений сельскохозяйственной продукцией местных товаропроизводителей. Бюджетные учреждения обеспечены мясом, хлебом и хлебобулочными изделиями, овощами производства местных товаропроизводителей на 100%.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На территории района действуют несколько инвестиционных проектов сельскохозяйственных предприятий.</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В АО «Племенной завод «Комсомолец» - инвестиционный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A16E02">
        <w:rPr>
          <w:rFonts w:ascii="Times New Roman" w:hAnsi="Times New Roman" w:cs="Times New Roman"/>
          <w:bCs/>
        </w:rPr>
        <w:lastRenderedPageBreak/>
        <w:t>Для обработки земель</w:t>
      </w:r>
      <w:r w:rsidRPr="00A16E02">
        <w:rPr>
          <w:rFonts w:ascii="Times New Roman" w:hAnsi="Times New Roman" w:cs="Times New Roman"/>
          <w:b/>
          <w:bCs/>
        </w:rPr>
        <w:t xml:space="preserve"> </w:t>
      </w:r>
      <w:r w:rsidRPr="00A16E02">
        <w:rPr>
          <w:rFonts w:ascii="Times New Roman" w:hAnsi="Times New Roman" w:cs="Times New Roman"/>
        </w:rPr>
        <w:t>АО «Племенной завод «Комсомолец» использует передовые технологии, технические новинки для обработки земли. В 2017 году было приобретено 69 единиц сельскохозяйственной техники и 73 единицы оборудования к технике.</w:t>
      </w:r>
    </w:p>
    <w:p w:rsidR="00A16E02" w:rsidRPr="00A16E02" w:rsidRDefault="00A16E02" w:rsidP="00A16E02">
      <w:pPr>
        <w:spacing w:after="0" w:line="240" w:lineRule="auto"/>
        <w:ind w:firstLine="709"/>
        <w:contextualSpacing/>
        <w:jc w:val="both"/>
        <w:rPr>
          <w:rFonts w:ascii="Times New Roman" w:hAnsi="Times New Roman" w:cs="Times New Roman"/>
          <w:bCs/>
        </w:rPr>
      </w:pPr>
      <w:r w:rsidRPr="00A16E02">
        <w:rPr>
          <w:rFonts w:ascii="Times New Roman" w:hAnsi="Times New Roman" w:cs="Times New Roman"/>
        </w:rPr>
        <w:t xml:space="preserve">В КФХ Бекрина Л.В. – проект «Строительство цеха по производству мясных полуфабрикатов». </w:t>
      </w:r>
      <w:r w:rsidRPr="00A16E02">
        <w:rPr>
          <w:rFonts w:ascii="Times New Roman" w:hAnsi="Times New Roman" w:cs="Times New Roman"/>
          <w:bCs/>
        </w:rPr>
        <w:t xml:space="preserve">Цель проекта – увеличение объемов производства мясных полуфабрикатов. </w:t>
      </w:r>
    </w:p>
    <w:p w:rsidR="00A16E02" w:rsidRPr="00A16E02" w:rsidRDefault="00A16E02" w:rsidP="00A16E02">
      <w:pPr>
        <w:spacing w:after="0" w:line="240" w:lineRule="auto"/>
        <w:ind w:firstLine="709"/>
        <w:contextualSpacing/>
        <w:jc w:val="both"/>
        <w:rPr>
          <w:rFonts w:ascii="Times New Roman" w:hAnsi="Times New Roman" w:cs="Times New Roman"/>
          <w:bCs/>
        </w:rPr>
      </w:pPr>
      <w:r w:rsidRPr="00A16E02">
        <w:rPr>
          <w:rFonts w:ascii="Times New Roman" w:hAnsi="Times New Roman" w:cs="Times New Roman"/>
          <w:bCs/>
        </w:rPr>
        <w:t xml:space="preserve">В 2017г. было произведено 11,4 тонн </w:t>
      </w:r>
      <w:r w:rsidRPr="00A16E02">
        <w:rPr>
          <w:rFonts w:ascii="Times New Roman" w:hAnsi="Times New Roman" w:cs="Times New Roman"/>
        </w:rPr>
        <w:t>мясных полуфабрикатов (2016г. -</w:t>
      </w:r>
      <w:r w:rsidRPr="00A16E02">
        <w:rPr>
          <w:rFonts w:ascii="Times New Roman" w:hAnsi="Times New Roman" w:cs="Times New Roman"/>
          <w:bCs/>
        </w:rPr>
        <w:t>10,9</w:t>
      </w:r>
      <w:r w:rsidRPr="00A16E02">
        <w:rPr>
          <w:rFonts w:ascii="Times New Roman" w:hAnsi="Times New Roman" w:cs="Times New Roman"/>
        </w:rPr>
        <w:t xml:space="preserve"> тонн) на сумму </w:t>
      </w:r>
      <w:r w:rsidRPr="00A16E02">
        <w:rPr>
          <w:rFonts w:ascii="Times New Roman" w:hAnsi="Times New Roman" w:cs="Times New Roman"/>
          <w:bCs/>
        </w:rPr>
        <w:t xml:space="preserve"> 1839,0 тыс. руб. Увеличение объемов реализации стало возможным в </w:t>
      </w:r>
      <w:r w:rsidR="006A18D6">
        <w:rPr>
          <w:rFonts w:ascii="Times New Roman" w:hAnsi="Times New Roman" w:cs="Times New Roman"/>
          <w:bCs/>
        </w:rPr>
        <w:t xml:space="preserve">результате увеличения </w:t>
      </w:r>
      <w:r w:rsidRPr="00A16E02">
        <w:rPr>
          <w:rFonts w:ascii="Times New Roman" w:hAnsi="Times New Roman" w:cs="Times New Roman"/>
          <w:bCs/>
        </w:rPr>
        <w:t xml:space="preserve">КРС в собственном хозяйстве. </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В КФХ Пьянникова Н.В. – проект «Развитие семейной животноводческой фермы по разведению скота молочного направления».</w:t>
      </w:r>
      <w:r w:rsidRPr="00A16E02">
        <w:rPr>
          <w:rFonts w:ascii="Times New Roman" w:hAnsi="Times New Roman" w:cs="Times New Roman"/>
          <w:bCs/>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В 2017г. было произведено 12,3 тонны </w:t>
      </w:r>
      <w:r w:rsidRPr="00A16E02">
        <w:rPr>
          <w:rFonts w:ascii="Times New Roman" w:hAnsi="Times New Roman" w:cs="Times New Roman"/>
        </w:rPr>
        <w:t xml:space="preserve">мясных полуфабрикатов (2016г. – </w:t>
      </w:r>
      <w:r w:rsidRPr="00A16E02">
        <w:rPr>
          <w:rFonts w:ascii="Times New Roman" w:hAnsi="Times New Roman" w:cs="Times New Roman"/>
          <w:bCs/>
        </w:rPr>
        <w:t xml:space="preserve">8,0 </w:t>
      </w:r>
      <w:r w:rsidRPr="00A16E02">
        <w:rPr>
          <w:rFonts w:ascii="Times New Roman" w:hAnsi="Times New Roman" w:cs="Times New Roman"/>
        </w:rPr>
        <w:t>тонн) на сумму 2480,0</w:t>
      </w:r>
      <w:r w:rsidRPr="00A16E02">
        <w:rPr>
          <w:rFonts w:ascii="Times New Roman" w:hAnsi="Times New Roman" w:cs="Times New Roman"/>
          <w:bCs/>
        </w:rPr>
        <w:t xml:space="preserve"> тыс. руб. </w:t>
      </w:r>
      <w:r w:rsidR="00F179D3">
        <w:rPr>
          <w:rFonts w:ascii="Times New Roman" w:hAnsi="Times New Roman" w:cs="Times New Roman"/>
          <w:bCs/>
        </w:rPr>
        <w:t>Увелич</w:t>
      </w:r>
      <w:r w:rsidRPr="00A16E02">
        <w:rPr>
          <w:rFonts w:ascii="Times New Roman" w:hAnsi="Times New Roman" w:cs="Times New Roman"/>
          <w:bCs/>
        </w:rPr>
        <w:t>ение объемов реализации произошло в связи с проведением организационных мероприятий по расширению торговых площадей и закупкой торгового оборудования</w:t>
      </w:r>
      <w:r w:rsidR="00F179D3">
        <w:rPr>
          <w:rFonts w:ascii="Times New Roman" w:hAnsi="Times New Roman" w:cs="Times New Roman"/>
          <w:bCs/>
        </w:rPr>
        <w:t xml:space="preserve"> в 2016 году</w:t>
      </w:r>
      <w:r w:rsidRPr="00A16E02">
        <w:rPr>
          <w:rFonts w:ascii="Times New Roman" w:hAnsi="Times New Roman" w:cs="Times New Roman"/>
          <w:bCs/>
        </w:rPr>
        <w:t>.</w:t>
      </w:r>
    </w:p>
    <w:p w:rsidR="00A16E02"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 xml:space="preserve">Выращиванием овощей в районе занимается СПК «им. И. Ф. Деменского».  Выращено  и реализовано 1,8 тонн овощных культур (2016г. - 1,5 т), картофеля  - 8,6 тонны (2016г. – 3,0 т.). </w:t>
      </w:r>
    </w:p>
    <w:p w:rsidR="00B63A95" w:rsidRPr="00A16E02" w:rsidRDefault="00A16E02" w:rsidP="00A16E02">
      <w:pPr>
        <w:spacing w:after="0" w:line="240" w:lineRule="auto"/>
        <w:ind w:firstLine="709"/>
        <w:contextualSpacing/>
        <w:jc w:val="both"/>
        <w:rPr>
          <w:rFonts w:ascii="Times New Roman" w:hAnsi="Times New Roman" w:cs="Times New Roman"/>
        </w:rPr>
      </w:pPr>
      <w:r w:rsidRPr="00A16E02">
        <w:rPr>
          <w:rFonts w:ascii="Times New Roman" w:hAnsi="Times New Roman" w:cs="Times New Roman"/>
        </w:rPr>
        <w:t>Среднемесячная заработная плата в отрасли  растениеводства составила 9984</w:t>
      </w:r>
      <w:r w:rsidRPr="00A16E02">
        <w:rPr>
          <w:rFonts w:ascii="Times New Roman" w:hAnsi="Times New Roman" w:cs="Times New Roman"/>
          <w:b/>
        </w:rPr>
        <w:t xml:space="preserve"> </w:t>
      </w:r>
      <w:r w:rsidRPr="00A16E02">
        <w:rPr>
          <w:rFonts w:ascii="Times New Roman" w:hAnsi="Times New Roman" w:cs="Times New Roman"/>
        </w:rPr>
        <w:t xml:space="preserve">рубля. </w:t>
      </w:r>
      <w:r w:rsidR="00B63A95" w:rsidRPr="00A16E02">
        <w:rPr>
          <w:rFonts w:ascii="Times New Roman" w:hAnsi="Times New Roman" w:cs="Times New Roman"/>
        </w:rPr>
        <w:t xml:space="preserve"> </w:t>
      </w:r>
    </w:p>
    <w:p w:rsidR="00B12B8D" w:rsidRDefault="00B12B8D" w:rsidP="00106F7E">
      <w:pPr>
        <w:spacing w:after="0" w:line="240" w:lineRule="auto"/>
        <w:ind w:firstLine="709"/>
        <w:jc w:val="both"/>
        <w:rPr>
          <w:rFonts w:ascii="Times New Roman" w:hAnsi="Times New Roman" w:cs="Times New Roman"/>
        </w:rPr>
      </w:pPr>
    </w:p>
    <w:p w:rsidR="001632FA" w:rsidRPr="007F66F7" w:rsidRDefault="001632FA" w:rsidP="00BB4F30">
      <w:pPr>
        <w:spacing w:after="100" w:afterAutospacing="1" w:line="240" w:lineRule="auto"/>
        <w:ind w:firstLine="709"/>
        <w:contextualSpacing/>
        <w:jc w:val="both"/>
        <w:rPr>
          <w:rFonts w:ascii="Times New Roman" w:hAnsi="Times New Roman" w:cs="Times New Roman"/>
          <w:b/>
        </w:rPr>
      </w:pPr>
      <w:r w:rsidRPr="00F53D2D">
        <w:rPr>
          <w:rFonts w:ascii="Times New Roman" w:hAnsi="Times New Roman" w:cs="Times New Roman"/>
          <w:b/>
        </w:rPr>
        <w:t>3.Инвестиционная и строительная деятельность.</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Объем инвестиций в основной капитал по оценке 2017 года 1561,5 млн. руб. и составил </w:t>
      </w:r>
      <w:r w:rsidR="00A80DB6">
        <w:rPr>
          <w:rFonts w:ascii="Times New Roman" w:hAnsi="Times New Roman" w:cs="Times New Roman"/>
        </w:rPr>
        <w:t>88,0</w:t>
      </w:r>
      <w:r w:rsidRPr="00E72C2B">
        <w:rPr>
          <w:rFonts w:ascii="Times New Roman" w:hAnsi="Times New Roman" w:cs="Times New Roman"/>
        </w:rPr>
        <w:t>% к АППГ (2016г. – 1</w:t>
      </w:r>
      <w:r w:rsidR="00A80DB6">
        <w:rPr>
          <w:rFonts w:ascii="Times New Roman" w:hAnsi="Times New Roman" w:cs="Times New Roman"/>
        </w:rPr>
        <w:t>161,4</w:t>
      </w:r>
      <w:r w:rsidR="00E72C2B">
        <w:rPr>
          <w:rFonts w:ascii="Times New Roman" w:hAnsi="Times New Roman" w:cs="Times New Roman"/>
        </w:rPr>
        <w:t xml:space="preserve"> </w:t>
      </w:r>
      <w:r w:rsidRPr="00E72C2B">
        <w:rPr>
          <w:rFonts w:ascii="Times New Roman" w:hAnsi="Times New Roman" w:cs="Times New Roman"/>
        </w:rPr>
        <w:t xml:space="preserve">млн. руб.). </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Поскольку основной отраслью для инвестирования в 2016 году были транспорт и связь, а именно, увеличение объемов было связано с инвестированием в модернизацию железнодорожного полотна на территории района, модернизация подвижного состава, - то и снижение объемов инвестирования связано с завершающей стадией модернизации железнодорожного пути на территории района в 2017 году. </w:t>
      </w:r>
    </w:p>
    <w:p w:rsidR="00815670" w:rsidRPr="00E72C2B" w:rsidRDefault="00815670" w:rsidP="00E72C2B">
      <w:pPr>
        <w:pStyle w:val="af7"/>
        <w:tabs>
          <w:tab w:val="left" w:pos="1134"/>
        </w:tabs>
        <w:ind w:left="0" w:firstLine="709"/>
        <w:rPr>
          <w:rFonts w:ascii="Times New Roman" w:hAnsi="Times New Roman" w:cs="Times New Roman"/>
          <w:bCs/>
          <w:sz w:val="22"/>
          <w:szCs w:val="22"/>
        </w:rPr>
      </w:pPr>
      <w:r w:rsidRPr="00E72C2B">
        <w:rPr>
          <w:rFonts w:ascii="Times New Roman" w:hAnsi="Times New Roman" w:cs="Times New Roman"/>
          <w:sz w:val="22"/>
          <w:szCs w:val="22"/>
        </w:rPr>
        <w:t xml:space="preserve">Объем выполненных работ по виду «строительство» по оценке 2017  составил 410,0 млн. руб. или 100,2% к АППГ (2016г. – 409,0 млн. руб.). </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b/>
        </w:rPr>
        <w:t>В 2017 году выдано 95 разрешений на строительство</w:t>
      </w:r>
      <w:r w:rsidRPr="00E72C2B">
        <w:rPr>
          <w:rFonts w:ascii="Times New Roman" w:hAnsi="Times New Roman" w:cs="Times New Roman"/>
        </w:rPr>
        <w:t xml:space="preserve"> (2016г. – 101) или 94,1% к АППГ. В отчетном 2017 году начато строительство:</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теплый коровник с навесом в с. Укурей – ИП Пьянникова Н.В.,</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семь 4-квартирных  домов для детей-сирот,</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церковь в селе Бушулей,</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магазин в пгт Аксеново-Зиловское,</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магазин в пгт Букачача,</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строительство подъезда к селу Ульякан,</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объект пищевого производства в п. Чернышевск – ИП Варданян О.Р.,</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гараж ОАО РЖД в с. Ульякан,</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сельскохозяйственные строения, 285-ый км автодороги  «Чита-Хабаровск» - ИП Черников К.Д.</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ИЖС, реконструкция  ИЖС, пристройка к жилым домам – 68 разрешений,</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реконструкция АЗС</w:t>
      </w:r>
      <w:r w:rsid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пристройка к м</w:t>
      </w:r>
      <w:r w:rsidR="00E72C2B">
        <w:rPr>
          <w:rFonts w:ascii="Times New Roman" w:hAnsi="Times New Roman" w:cs="Times New Roman"/>
          <w:sz w:val="22"/>
          <w:szCs w:val="22"/>
        </w:rPr>
        <w:t>агази</w:t>
      </w:r>
      <w:r w:rsidRPr="00E72C2B">
        <w:rPr>
          <w:rFonts w:ascii="Times New Roman" w:hAnsi="Times New Roman" w:cs="Times New Roman"/>
          <w:sz w:val="22"/>
          <w:szCs w:val="22"/>
        </w:rPr>
        <w:t>ну продовольственных товаров в п. Жирекен,</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строительство ливневой канализации, локомотивное депо Забайкальской железной дороги, ст.Чернышевск-Забайкальский,</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гаражные боксы в п. Чернышевск,</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три  гаража в п. Чернышевск,</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две реконструкции зданий м</w:t>
      </w:r>
      <w:r w:rsidR="00E72C2B">
        <w:rPr>
          <w:rFonts w:ascii="Times New Roman" w:hAnsi="Times New Roman" w:cs="Times New Roman"/>
          <w:sz w:val="22"/>
          <w:szCs w:val="22"/>
        </w:rPr>
        <w:t>агазинов</w:t>
      </w:r>
      <w:r w:rsidRPr="00E72C2B">
        <w:rPr>
          <w:rFonts w:ascii="Times New Roman" w:hAnsi="Times New Roman" w:cs="Times New Roman"/>
          <w:sz w:val="22"/>
          <w:szCs w:val="22"/>
        </w:rPr>
        <w:t xml:space="preserve"> по ул. Пушкина,</w:t>
      </w:r>
      <w:r w:rsidR="00E72C2B">
        <w:rPr>
          <w:rFonts w:ascii="Times New Roman" w:hAnsi="Times New Roman" w:cs="Times New Roman"/>
          <w:sz w:val="22"/>
          <w:szCs w:val="22"/>
        </w:rPr>
        <w:t xml:space="preserve"> </w:t>
      </w:r>
      <w:r w:rsidRPr="00E72C2B">
        <w:rPr>
          <w:rFonts w:ascii="Times New Roman" w:hAnsi="Times New Roman" w:cs="Times New Roman"/>
          <w:sz w:val="22"/>
          <w:szCs w:val="22"/>
        </w:rPr>
        <w:t>д. 15е, ул. 1А Линия, д.2 п. Чернышевск,</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строительство автомобильной дороги местного значения – Западный подъезд к п. Чернышевск  - 700 м,</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реконструкция здания поликлиники Чернышевской ЦРБ, 1440 м</w:t>
      </w:r>
      <w:r w:rsidRPr="00E72C2B">
        <w:rPr>
          <w:rFonts w:ascii="Times New Roman" w:hAnsi="Times New Roman" w:cs="Times New Roman"/>
          <w:sz w:val="22"/>
          <w:szCs w:val="22"/>
          <w:vertAlign w:val="superscript"/>
        </w:rPr>
        <w:t xml:space="preserve">2 </w:t>
      </w:r>
      <w:r w:rsidRP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проектирование и строительство магазина, п. Чернышевск, ул. Дорожная – 268,6 м</w:t>
      </w:r>
      <w:r w:rsidRPr="00E72C2B">
        <w:rPr>
          <w:rFonts w:ascii="Times New Roman" w:hAnsi="Times New Roman" w:cs="Times New Roman"/>
          <w:sz w:val="22"/>
          <w:szCs w:val="22"/>
          <w:vertAlign w:val="superscript"/>
        </w:rPr>
        <w:t xml:space="preserve">2. </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строительство СТО.</w:t>
      </w:r>
    </w:p>
    <w:p w:rsidR="00815670" w:rsidRPr="00E72C2B" w:rsidRDefault="00815670" w:rsidP="00E72C2B">
      <w:pPr>
        <w:pStyle w:val="af7"/>
        <w:tabs>
          <w:tab w:val="left" w:pos="1134"/>
        </w:tabs>
        <w:ind w:left="0" w:firstLine="709"/>
        <w:rPr>
          <w:rFonts w:ascii="Times New Roman" w:hAnsi="Times New Roman" w:cs="Times New Roman"/>
          <w:bCs/>
          <w:sz w:val="22"/>
          <w:szCs w:val="22"/>
        </w:rPr>
      </w:pPr>
      <w:r w:rsidRPr="00E72C2B">
        <w:rPr>
          <w:rFonts w:ascii="Times New Roman" w:hAnsi="Times New Roman" w:cs="Times New Roman"/>
          <w:b/>
          <w:sz w:val="22"/>
          <w:szCs w:val="22"/>
        </w:rPr>
        <w:lastRenderedPageBreak/>
        <w:t>В 2017 году выдано 47 разрешений на ввод в эксплуатацию</w:t>
      </w:r>
      <w:r w:rsidRPr="00E72C2B">
        <w:rPr>
          <w:rFonts w:ascii="Times New Roman" w:hAnsi="Times New Roman" w:cs="Times New Roman"/>
          <w:sz w:val="22"/>
          <w:szCs w:val="22"/>
        </w:rPr>
        <w:t xml:space="preserve"> объектов строительства и реконструкций, что  составляет 95,9% (2016г. - 49 разрешения), в т.ч. были введены в эксплуатацию</w:t>
      </w:r>
      <w:r w:rsidRPr="00E72C2B">
        <w:rPr>
          <w:rFonts w:ascii="Times New Roman" w:hAnsi="Times New Roman" w:cs="Times New Roman"/>
          <w:bCs/>
          <w:sz w:val="22"/>
          <w:szCs w:val="22"/>
        </w:rPr>
        <w:t xml:space="preserve"> 7 домов по 4 квартиры для обеспечения детей-сирот в п. Чернышевск по  ул. Донецкая общей площадью 949,2 м</w:t>
      </w:r>
      <w:r w:rsidRPr="00E72C2B">
        <w:rPr>
          <w:rFonts w:ascii="Times New Roman" w:hAnsi="Times New Roman" w:cs="Times New Roman"/>
          <w:bCs/>
          <w:sz w:val="22"/>
          <w:szCs w:val="22"/>
          <w:vertAlign w:val="superscript"/>
        </w:rPr>
        <w:t>2</w:t>
      </w:r>
      <w:r w:rsidRPr="00E72C2B">
        <w:rPr>
          <w:rFonts w:ascii="Times New Roman" w:hAnsi="Times New Roman" w:cs="Times New Roman"/>
          <w:bCs/>
          <w:sz w:val="22"/>
          <w:szCs w:val="22"/>
        </w:rPr>
        <w:t>, стоимость контракта составила 30254,5 тыс. рублей.</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За  2017 год (по данным отдела ЖКХ и КС) введены в эксплуатацию следующие объекты: </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1- ОАО «РЖД» - тепловые сети для котельной в пгт Чернышевск  протяженностью 501м.,</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23 -  ИЖС и реконструкция жилого дома – 2209,7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4 - гаражи – 359,2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7  4-хквартирых дома (для детей-сирот в п. Чернышевск) - 949,2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1 - ФГУП «РТРС» ООО «Цифровые телевизионные сети» – объект цифрового вещания в с. Укурей, </w:t>
      </w:r>
      <w:r w:rsidRPr="00E72C2B">
        <w:rPr>
          <w:rFonts w:ascii="Times New Roman" w:hAnsi="Times New Roman" w:cs="Times New Roman"/>
          <w:sz w:val="22"/>
          <w:szCs w:val="22"/>
          <w:lang w:val="en-US"/>
        </w:rPr>
        <w:t>S</w:t>
      </w:r>
      <w:r w:rsidRPr="00E72C2B">
        <w:rPr>
          <w:rFonts w:ascii="Times New Roman" w:hAnsi="Times New Roman" w:cs="Times New Roman"/>
          <w:sz w:val="22"/>
          <w:szCs w:val="22"/>
        </w:rPr>
        <w:t xml:space="preserve"> земельного участка – 384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1- складское здание в п. Чернышевск, ул. Журавлева 77б – 55,9 м</w:t>
      </w:r>
      <w:r w:rsidRPr="00E72C2B">
        <w:rPr>
          <w:rFonts w:ascii="Times New Roman" w:hAnsi="Times New Roman" w:cs="Times New Roman"/>
          <w:sz w:val="22"/>
          <w:szCs w:val="22"/>
          <w:vertAlign w:val="superscript"/>
        </w:rPr>
        <w:t>2,</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6 - объекты телевидения и радиовещания - ФГУП «РТРС» ООО «Цифровые телевизионные сети» для обеспечения связью территорий п/ст. Урюм, с.Мильгидун, с. Новый Олов, с. Багульной, пгт Букачача, с.Байгул, общая </w:t>
      </w:r>
      <w:r w:rsidRPr="00E72C2B">
        <w:rPr>
          <w:rFonts w:ascii="Times New Roman" w:hAnsi="Times New Roman" w:cs="Times New Roman"/>
          <w:sz w:val="22"/>
          <w:szCs w:val="22"/>
          <w:lang w:val="en-US"/>
        </w:rPr>
        <w:t>S</w:t>
      </w:r>
      <w:r w:rsidRPr="00E72C2B">
        <w:rPr>
          <w:rFonts w:ascii="Times New Roman" w:hAnsi="Times New Roman" w:cs="Times New Roman"/>
          <w:sz w:val="22"/>
          <w:szCs w:val="22"/>
        </w:rPr>
        <w:t xml:space="preserve"> земельных участков – 2202,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1- объект телевидения и радиовещания - ФГУП «РТРС» ООО «Цифровые телевизионные сети»  - башня металлическая Н- 15м, одноэтажное здание площадью 13, м</w:t>
      </w:r>
      <w:r w:rsidRPr="00E72C2B">
        <w:rPr>
          <w:rFonts w:ascii="Times New Roman" w:hAnsi="Times New Roman" w:cs="Times New Roman"/>
          <w:sz w:val="22"/>
          <w:szCs w:val="22"/>
          <w:vertAlign w:val="superscript"/>
        </w:rPr>
        <w:t xml:space="preserve">2 </w:t>
      </w:r>
      <w:r w:rsidRPr="00E72C2B">
        <w:rPr>
          <w:rFonts w:ascii="Times New Roman" w:hAnsi="Times New Roman" w:cs="Times New Roman"/>
          <w:sz w:val="22"/>
          <w:szCs w:val="22"/>
        </w:rPr>
        <w:t>в пгт Аксеново-Зиловское,</w:t>
      </w:r>
      <w:r w:rsidRPr="00E72C2B">
        <w:rPr>
          <w:rFonts w:ascii="Times New Roman" w:hAnsi="Times New Roman" w:cs="Times New Roman"/>
          <w:sz w:val="22"/>
          <w:szCs w:val="22"/>
          <w:lang w:val="en-US"/>
        </w:rPr>
        <w:t xml:space="preserve"> S</w:t>
      </w:r>
      <w:r w:rsidRPr="00E72C2B">
        <w:rPr>
          <w:rFonts w:ascii="Times New Roman" w:hAnsi="Times New Roman" w:cs="Times New Roman"/>
          <w:sz w:val="22"/>
          <w:szCs w:val="22"/>
        </w:rPr>
        <w:t xml:space="preserve"> земельного участка – 286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w:t>
      </w:r>
    </w:p>
    <w:p w:rsidR="00815670" w:rsidRPr="00E72C2B" w:rsidRDefault="00815670" w:rsidP="00E72C2B">
      <w:pPr>
        <w:pStyle w:val="af7"/>
        <w:numPr>
          <w:ilvl w:val="0"/>
          <w:numId w:val="10"/>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1- объект телевидения и радиовещания в пгт Чернышевск, </w:t>
      </w:r>
      <w:r w:rsidRPr="00E72C2B">
        <w:rPr>
          <w:rFonts w:ascii="Times New Roman" w:hAnsi="Times New Roman" w:cs="Times New Roman"/>
          <w:sz w:val="22"/>
          <w:szCs w:val="22"/>
          <w:lang w:val="en-US"/>
        </w:rPr>
        <w:t>S</w:t>
      </w:r>
      <w:r w:rsidRPr="00E72C2B">
        <w:rPr>
          <w:rFonts w:ascii="Times New Roman" w:hAnsi="Times New Roman" w:cs="Times New Roman"/>
          <w:sz w:val="22"/>
          <w:szCs w:val="22"/>
        </w:rPr>
        <w:t xml:space="preserve"> земельного участка – 576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вышка Н-30 м.</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b/>
        </w:rPr>
        <w:t>Дорожное хозяйство.</w:t>
      </w:r>
      <w:r w:rsidRPr="00E72C2B">
        <w:rPr>
          <w:rFonts w:ascii="Times New Roman" w:hAnsi="Times New Roman" w:cs="Times New Roman"/>
        </w:rPr>
        <w:t xml:space="preserve"> В течение 2017  года на территории МР «Чернышевский район» был осуществлен  ремонт дорог в объеме 1097872 м</w:t>
      </w:r>
      <w:r w:rsidRPr="00E72C2B">
        <w:rPr>
          <w:rFonts w:ascii="Times New Roman" w:hAnsi="Times New Roman" w:cs="Times New Roman"/>
          <w:vertAlign w:val="superscript"/>
        </w:rPr>
        <w:t>2</w:t>
      </w:r>
      <w:r w:rsidRPr="00E72C2B">
        <w:rPr>
          <w:rFonts w:ascii="Times New Roman" w:hAnsi="Times New Roman" w:cs="Times New Roman"/>
        </w:rPr>
        <w:t xml:space="preserve">  </w:t>
      </w:r>
      <w:r w:rsidRPr="00E72C2B">
        <w:rPr>
          <w:rFonts w:ascii="Times New Roman" w:hAnsi="Times New Roman" w:cs="Times New Roman"/>
          <w:b/>
        </w:rPr>
        <w:t>на общую сумму 45835,9 тыс. руб.</w:t>
      </w:r>
      <w:r w:rsidRPr="00E72C2B">
        <w:rPr>
          <w:rFonts w:ascii="Times New Roman" w:hAnsi="Times New Roman" w:cs="Times New Roman"/>
        </w:rPr>
        <w:t xml:space="preserve"> (2016  - 109088,67 м</w:t>
      </w:r>
      <w:r w:rsidRPr="00E72C2B">
        <w:rPr>
          <w:rFonts w:ascii="Times New Roman" w:hAnsi="Times New Roman" w:cs="Times New Roman"/>
          <w:vertAlign w:val="superscript"/>
        </w:rPr>
        <w:t xml:space="preserve">2  </w:t>
      </w:r>
      <w:r w:rsidRPr="00E72C2B">
        <w:rPr>
          <w:rFonts w:ascii="Times New Roman" w:hAnsi="Times New Roman" w:cs="Times New Roman"/>
        </w:rPr>
        <w:t>на сумму 24625,8 тыс. руб.), в т. ч.:</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за счет средств (акцизов) дорожного фонда Чернышевского района  - </w:t>
      </w:r>
      <w:r w:rsidRPr="00E72C2B">
        <w:rPr>
          <w:rFonts w:ascii="Times New Roman" w:hAnsi="Times New Roman" w:cs="Times New Roman"/>
          <w:b/>
        </w:rPr>
        <w:t>8193,4</w:t>
      </w:r>
      <w:r w:rsidRPr="00E72C2B">
        <w:rPr>
          <w:rFonts w:ascii="Times New Roman" w:hAnsi="Times New Roman" w:cs="Times New Roman"/>
        </w:rPr>
        <w:t xml:space="preserve"> тыс. руб.;</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за счет средств (акцизов) дорожного фонда городских поселений Чернышевского района  - </w:t>
      </w:r>
      <w:r w:rsidRPr="00E72C2B">
        <w:rPr>
          <w:rFonts w:ascii="Times New Roman" w:hAnsi="Times New Roman" w:cs="Times New Roman"/>
          <w:b/>
        </w:rPr>
        <w:t>6962,3</w:t>
      </w:r>
      <w:r w:rsidRPr="00E72C2B">
        <w:rPr>
          <w:rFonts w:ascii="Times New Roman" w:hAnsi="Times New Roman" w:cs="Times New Roman"/>
        </w:rPr>
        <w:t xml:space="preserve"> тыс. руб.;</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за счет средств (акцизов) дорожного фонда Забайкальского края  - </w:t>
      </w:r>
      <w:r w:rsidRPr="00E72C2B">
        <w:rPr>
          <w:rFonts w:ascii="Times New Roman" w:hAnsi="Times New Roman" w:cs="Times New Roman"/>
          <w:b/>
        </w:rPr>
        <w:t>17702,0</w:t>
      </w:r>
      <w:r w:rsidRPr="00E72C2B">
        <w:rPr>
          <w:rFonts w:ascii="Times New Roman" w:hAnsi="Times New Roman" w:cs="Times New Roman"/>
        </w:rPr>
        <w:t xml:space="preserve"> тыс. руб.;</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софинансирование за счет средств местных бюджетов поселений МР «Чернышевский район» - </w:t>
      </w:r>
      <w:r w:rsidRPr="00E72C2B">
        <w:rPr>
          <w:rFonts w:ascii="Times New Roman" w:hAnsi="Times New Roman" w:cs="Times New Roman"/>
          <w:b/>
        </w:rPr>
        <w:t>12978,2</w:t>
      </w:r>
      <w:r w:rsidRPr="00E72C2B">
        <w:rPr>
          <w:rFonts w:ascii="Times New Roman" w:hAnsi="Times New Roman" w:cs="Times New Roman"/>
        </w:rPr>
        <w:t xml:space="preserve"> тыс. руб., в том числе:</w:t>
      </w:r>
    </w:p>
    <w:p w:rsidR="00815670" w:rsidRPr="00E72C2B" w:rsidRDefault="00815670" w:rsidP="00E72C2B">
      <w:pPr>
        <w:pStyle w:val="af7"/>
        <w:numPr>
          <w:ilvl w:val="0"/>
          <w:numId w:val="8"/>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в п. Жирекен – 528663,31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 асфальтирование и грейдирование дорог, 5066,45 м</w:t>
      </w:r>
      <w:r w:rsidRPr="00E72C2B">
        <w:rPr>
          <w:rFonts w:ascii="Times New Roman" w:hAnsi="Times New Roman" w:cs="Times New Roman"/>
          <w:sz w:val="22"/>
          <w:szCs w:val="22"/>
          <w:vertAlign w:val="superscript"/>
        </w:rPr>
        <w:t xml:space="preserve">3 </w:t>
      </w:r>
      <w:r w:rsidRPr="00E72C2B">
        <w:rPr>
          <w:rFonts w:ascii="Times New Roman" w:hAnsi="Times New Roman" w:cs="Times New Roman"/>
          <w:sz w:val="22"/>
          <w:szCs w:val="22"/>
        </w:rPr>
        <w:t xml:space="preserve"> - отсыпка дорог, 850 м. пог. – освещение кольцевой дороги пгт «Жирекеское», 4 остановочных пункта на территории ГП «Жирекенское», ремонт моста через речку «Мерзлотка» - всего на сумму </w:t>
      </w:r>
      <w:r w:rsidRPr="00E72C2B">
        <w:rPr>
          <w:rFonts w:ascii="Times New Roman" w:hAnsi="Times New Roman" w:cs="Times New Roman"/>
          <w:b/>
          <w:sz w:val="22"/>
          <w:szCs w:val="22"/>
        </w:rPr>
        <w:t>5872,9</w:t>
      </w:r>
      <w:r w:rsidRPr="00E72C2B">
        <w:rPr>
          <w:rFonts w:ascii="Times New Roman" w:hAnsi="Times New Roman" w:cs="Times New Roman"/>
          <w:sz w:val="22"/>
          <w:szCs w:val="22"/>
        </w:rPr>
        <w:t xml:space="preserve"> тыс. руб.;</w:t>
      </w:r>
    </w:p>
    <w:p w:rsidR="00815670" w:rsidRPr="00E72C2B" w:rsidRDefault="00815670" w:rsidP="00E72C2B">
      <w:pPr>
        <w:pStyle w:val="af7"/>
        <w:numPr>
          <w:ilvl w:val="0"/>
          <w:numId w:val="8"/>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в п. Чернышевск – 392697,6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асфальтирование и грейдирование дорог, установка ограждений в парке  352 м.пог., ремонт улично-дорожной сети на территории ГП «Чернышевское» (освещение), строительство западного подъезда к пгт Чернышевску, установка остановочного пункта в пгт Чернышевск на общую сумму </w:t>
      </w:r>
      <w:r w:rsidRPr="00E72C2B">
        <w:rPr>
          <w:rFonts w:ascii="Times New Roman" w:hAnsi="Times New Roman" w:cs="Times New Roman"/>
          <w:b/>
          <w:sz w:val="22"/>
          <w:szCs w:val="22"/>
        </w:rPr>
        <w:t>22585,5</w:t>
      </w:r>
      <w:r w:rsidRPr="00E72C2B">
        <w:rPr>
          <w:rFonts w:ascii="Times New Roman" w:hAnsi="Times New Roman" w:cs="Times New Roman"/>
          <w:sz w:val="22"/>
          <w:szCs w:val="22"/>
        </w:rPr>
        <w:t xml:space="preserve"> тыс. руб.;</w:t>
      </w:r>
    </w:p>
    <w:p w:rsidR="00815670" w:rsidRPr="00E72C2B" w:rsidRDefault="00815670" w:rsidP="00E72C2B">
      <w:pPr>
        <w:pStyle w:val="af7"/>
        <w:numPr>
          <w:ilvl w:val="0"/>
          <w:numId w:val="8"/>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в п. Букачача  - 7725,52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 разборка старого а/б полотна, восстановление земляного полотна, ямочный ремонт, асфальтирование (3486,0 тыс. руб.), ремонт моста  по ул. Речная (481,4 тыс. руб.) – общая сумма </w:t>
      </w:r>
      <w:r w:rsidRPr="00E72C2B">
        <w:rPr>
          <w:rFonts w:ascii="Times New Roman" w:hAnsi="Times New Roman" w:cs="Times New Roman"/>
          <w:b/>
          <w:sz w:val="22"/>
          <w:szCs w:val="22"/>
        </w:rPr>
        <w:t>3967,4</w:t>
      </w:r>
      <w:r w:rsidRPr="00E72C2B">
        <w:rPr>
          <w:rFonts w:ascii="Times New Roman" w:hAnsi="Times New Roman" w:cs="Times New Roman"/>
          <w:sz w:val="22"/>
          <w:szCs w:val="22"/>
        </w:rPr>
        <w:t xml:space="preserve"> тыс. руб.;</w:t>
      </w:r>
    </w:p>
    <w:p w:rsidR="00815670" w:rsidRPr="00E72C2B" w:rsidRDefault="00815670" w:rsidP="00E72C2B">
      <w:pPr>
        <w:pStyle w:val="af7"/>
        <w:numPr>
          <w:ilvl w:val="0"/>
          <w:numId w:val="8"/>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в п. Аксеново-Зиловское - 70564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 асфальтирование и грейдирование дорог, демонтаж металлических труб – 54, м. пог., наращивание труб – 22 м. пог., приобретение и установка дорожных знаков, ремонт тротуарного бордюра, подсыпка дорог в зимний период всего на сумму </w:t>
      </w:r>
      <w:r w:rsidRPr="00E72C2B">
        <w:rPr>
          <w:rFonts w:ascii="Times New Roman" w:hAnsi="Times New Roman" w:cs="Times New Roman"/>
          <w:b/>
          <w:sz w:val="22"/>
          <w:szCs w:val="22"/>
        </w:rPr>
        <w:t>3784,7</w:t>
      </w:r>
      <w:r w:rsidRPr="00E72C2B">
        <w:rPr>
          <w:rFonts w:ascii="Times New Roman" w:hAnsi="Times New Roman" w:cs="Times New Roman"/>
          <w:sz w:val="22"/>
          <w:szCs w:val="22"/>
        </w:rPr>
        <w:t xml:space="preserve">  тыс. руб.;</w:t>
      </w:r>
    </w:p>
    <w:p w:rsidR="00815670" w:rsidRPr="00E72C2B" w:rsidRDefault="00815670" w:rsidP="00E72C2B">
      <w:pPr>
        <w:pStyle w:val="af7"/>
        <w:numPr>
          <w:ilvl w:val="0"/>
          <w:numId w:val="8"/>
        </w:numPr>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дороги сельских поселений – грейдирование и отсыпка дорог: СП «Утанское», СП «Новоильинское», СП «Алеурское», СП «Укурейское», п. Багульный СП «Комсомольское», а также муниципальные межпоселенческие дороги в объеме 98400 м</w:t>
      </w:r>
      <w:r w:rsidRPr="00E72C2B">
        <w:rPr>
          <w:rFonts w:ascii="Times New Roman" w:hAnsi="Times New Roman" w:cs="Times New Roman"/>
          <w:sz w:val="22"/>
          <w:szCs w:val="22"/>
          <w:vertAlign w:val="superscript"/>
        </w:rPr>
        <w:t>2</w:t>
      </w:r>
      <w:r w:rsidRPr="00E72C2B">
        <w:rPr>
          <w:rFonts w:ascii="Times New Roman" w:hAnsi="Times New Roman" w:cs="Times New Roman"/>
          <w:sz w:val="22"/>
          <w:szCs w:val="22"/>
        </w:rPr>
        <w:t xml:space="preserve"> на сумму </w:t>
      </w:r>
      <w:r w:rsidRPr="00E72C2B">
        <w:rPr>
          <w:rFonts w:ascii="Times New Roman" w:hAnsi="Times New Roman" w:cs="Times New Roman"/>
          <w:b/>
          <w:sz w:val="22"/>
          <w:szCs w:val="22"/>
        </w:rPr>
        <w:t xml:space="preserve">9625,4 </w:t>
      </w:r>
      <w:r w:rsidRPr="00E72C2B">
        <w:rPr>
          <w:rFonts w:ascii="Times New Roman" w:hAnsi="Times New Roman" w:cs="Times New Roman"/>
          <w:sz w:val="22"/>
          <w:szCs w:val="22"/>
        </w:rPr>
        <w:t>тыс. руб.</w:t>
      </w:r>
    </w:p>
    <w:p w:rsidR="00815670" w:rsidRPr="00E72C2B" w:rsidRDefault="00815670" w:rsidP="00E72C2B">
      <w:pPr>
        <w:pStyle w:val="af7"/>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 Не использованный в 2017 году остаток средств (акцизов) дорожного фонда всего </w:t>
      </w:r>
      <w:r w:rsidRPr="00E72C2B">
        <w:rPr>
          <w:rFonts w:ascii="Times New Roman" w:hAnsi="Times New Roman" w:cs="Times New Roman"/>
          <w:b/>
          <w:sz w:val="22"/>
          <w:szCs w:val="22"/>
        </w:rPr>
        <w:t>27292,9</w:t>
      </w:r>
      <w:r w:rsidRPr="00E72C2B">
        <w:rPr>
          <w:rFonts w:ascii="Times New Roman" w:hAnsi="Times New Roman" w:cs="Times New Roman"/>
          <w:sz w:val="22"/>
          <w:szCs w:val="22"/>
        </w:rPr>
        <w:t xml:space="preserve"> тыс. руб., в т.ч.: </w:t>
      </w:r>
    </w:p>
    <w:p w:rsidR="00815670" w:rsidRPr="00E72C2B" w:rsidRDefault="00815670" w:rsidP="00E72C2B">
      <w:pPr>
        <w:pStyle w:val="af7"/>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средства (акцизов) дорожного фонда Забайкальского края  </w:t>
      </w:r>
      <w:r w:rsidRPr="00E72C2B">
        <w:rPr>
          <w:rFonts w:ascii="Times New Roman" w:hAnsi="Times New Roman" w:cs="Times New Roman"/>
          <w:b/>
          <w:sz w:val="22"/>
          <w:szCs w:val="22"/>
        </w:rPr>
        <w:t>2000,0</w:t>
      </w:r>
      <w:r w:rsidRPr="00E72C2B">
        <w:rPr>
          <w:rFonts w:ascii="Times New Roman" w:hAnsi="Times New Roman" w:cs="Times New Roman"/>
          <w:sz w:val="22"/>
          <w:szCs w:val="22"/>
        </w:rPr>
        <w:t xml:space="preserve"> тыс. руб.; </w:t>
      </w:r>
    </w:p>
    <w:p w:rsidR="00815670" w:rsidRPr="00E72C2B" w:rsidRDefault="00815670" w:rsidP="00E72C2B">
      <w:pPr>
        <w:pStyle w:val="af7"/>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средств (акцизов) дорожного фонда Чернышевского района </w:t>
      </w:r>
      <w:r w:rsidRPr="00E72C2B">
        <w:rPr>
          <w:rFonts w:ascii="Times New Roman" w:hAnsi="Times New Roman" w:cs="Times New Roman"/>
          <w:b/>
          <w:sz w:val="22"/>
          <w:szCs w:val="22"/>
        </w:rPr>
        <w:t>9162,9</w:t>
      </w:r>
      <w:r w:rsidRPr="00E72C2B">
        <w:rPr>
          <w:rFonts w:ascii="Times New Roman" w:hAnsi="Times New Roman" w:cs="Times New Roman"/>
          <w:sz w:val="22"/>
          <w:szCs w:val="22"/>
        </w:rPr>
        <w:t xml:space="preserve"> тыс. руб., в т.ч. дороги сельских поселений и муниципальные межпоселенческие дороги – </w:t>
      </w:r>
      <w:r w:rsidRPr="00E72C2B">
        <w:rPr>
          <w:rFonts w:ascii="Times New Roman" w:hAnsi="Times New Roman" w:cs="Times New Roman"/>
          <w:b/>
          <w:sz w:val="22"/>
          <w:szCs w:val="22"/>
        </w:rPr>
        <w:t>5850,8</w:t>
      </w:r>
      <w:r w:rsidRPr="00E72C2B">
        <w:rPr>
          <w:rFonts w:ascii="Times New Roman" w:hAnsi="Times New Roman" w:cs="Times New Roman"/>
          <w:sz w:val="22"/>
          <w:szCs w:val="22"/>
        </w:rPr>
        <w:t xml:space="preserve"> тыс. руб.;</w:t>
      </w:r>
    </w:p>
    <w:p w:rsidR="00815670" w:rsidRPr="00E72C2B" w:rsidRDefault="00815670" w:rsidP="00E72C2B">
      <w:pPr>
        <w:pStyle w:val="af7"/>
        <w:tabs>
          <w:tab w:val="left" w:pos="993"/>
        </w:tabs>
        <w:ind w:left="0" w:firstLine="709"/>
        <w:rPr>
          <w:rFonts w:ascii="Times New Roman" w:hAnsi="Times New Roman" w:cs="Times New Roman"/>
          <w:sz w:val="22"/>
          <w:szCs w:val="22"/>
        </w:rPr>
      </w:pPr>
      <w:r w:rsidRPr="00E72C2B">
        <w:rPr>
          <w:rFonts w:ascii="Times New Roman" w:hAnsi="Times New Roman" w:cs="Times New Roman"/>
          <w:sz w:val="22"/>
          <w:szCs w:val="22"/>
        </w:rPr>
        <w:t xml:space="preserve">средств (акцизов) дорожного фонда городских поселений Чернышевского района </w:t>
      </w:r>
      <w:r w:rsidRPr="00E72C2B">
        <w:rPr>
          <w:rFonts w:ascii="Times New Roman" w:hAnsi="Times New Roman" w:cs="Times New Roman"/>
          <w:b/>
          <w:sz w:val="22"/>
          <w:szCs w:val="22"/>
        </w:rPr>
        <w:t>10279,2</w:t>
      </w:r>
      <w:r w:rsidRPr="00E72C2B">
        <w:rPr>
          <w:rFonts w:ascii="Times New Roman" w:hAnsi="Times New Roman" w:cs="Times New Roman"/>
          <w:sz w:val="22"/>
          <w:szCs w:val="22"/>
        </w:rPr>
        <w:t xml:space="preserve"> тыс. руб.</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lastRenderedPageBreak/>
        <w:t>19 декабря 2016 года был заключен муниципальный контракт на с</w:t>
      </w:r>
      <w:r w:rsidRPr="00E72C2B">
        <w:rPr>
          <w:rFonts w:ascii="Times New Roman" w:hAnsi="Times New Roman" w:cs="Times New Roman"/>
        </w:rPr>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E72C2B">
        <w:rPr>
          <w:rFonts w:ascii="Times New Roman" w:hAnsi="Times New Roman" w:cs="Times New Roman"/>
          <w:bCs/>
        </w:rPr>
        <w:t xml:space="preserve">в том числе из средств: районного бюджета - 12,97 </w:t>
      </w:r>
      <w:r w:rsidRPr="00E72C2B">
        <w:rPr>
          <w:rFonts w:ascii="Times New Roman" w:hAnsi="Times New Roman" w:cs="Times New Roman"/>
        </w:rPr>
        <w:t xml:space="preserve">тыс. рублей, </w:t>
      </w:r>
      <w:r w:rsidRPr="00E72C2B">
        <w:rPr>
          <w:rFonts w:ascii="Times New Roman" w:hAnsi="Times New Roman" w:cs="Times New Roman"/>
          <w:bCs/>
        </w:rPr>
        <w:t>бюджета Забайкальского края - 116,75.  В 2017 г. работы были осуществлены на сумму 4474,7 тыс. руб. (демонтаж старого моста, монтаж технологического моста, демонтаж старого водовода и прикладывание нового канала водовода). Сдача работ в полном объеме по данному контракту запланирована на декабрь 2018 года.</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
          <w:bCs/>
        </w:rPr>
        <w:t xml:space="preserve">В сфере ЖКХ в целях подготовки к ОЗП и благоустройства поселений </w:t>
      </w:r>
      <w:r w:rsidRPr="00E72C2B">
        <w:rPr>
          <w:rFonts w:ascii="Times New Roman" w:hAnsi="Times New Roman" w:cs="Times New Roman"/>
          <w:bCs/>
        </w:rPr>
        <w:t xml:space="preserve">были проведены ремонтные работы жилищного фонда на </w:t>
      </w:r>
      <w:r w:rsidRPr="00E72C2B">
        <w:rPr>
          <w:rFonts w:ascii="Times New Roman" w:hAnsi="Times New Roman" w:cs="Times New Roman"/>
          <w:b/>
          <w:bCs/>
        </w:rPr>
        <w:t>общую сумму 7505,7 тыс. руб.</w:t>
      </w:r>
      <w:r w:rsidRPr="00E72C2B">
        <w:rPr>
          <w:rFonts w:ascii="Times New Roman" w:hAnsi="Times New Roman" w:cs="Times New Roman"/>
          <w:bCs/>
        </w:rPr>
        <w:t xml:space="preserve">, в т.ч.: </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t>- пгт Чернышевск:</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t xml:space="preserve">  – ул. Комсомольская д.41, ул. Журавлева д.69, - замена труб снабжения холодной водой на сумму </w:t>
      </w:r>
      <w:r w:rsidRPr="00E72C2B">
        <w:rPr>
          <w:rFonts w:ascii="Times New Roman" w:hAnsi="Times New Roman" w:cs="Times New Roman"/>
          <w:b/>
          <w:bCs/>
        </w:rPr>
        <w:t>537,78 тыс. руб.</w:t>
      </w:r>
      <w:r w:rsidRPr="00E72C2B">
        <w:rPr>
          <w:rFonts w:ascii="Times New Roman" w:hAnsi="Times New Roman" w:cs="Times New Roman"/>
          <w:bCs/>
        </w:rPr>
        <w:t xml:space="preserve"> за счет средств накопительного фонда на капитальный ремонт для содержания жилого фонда;</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t xml:space="preserve">– ремонт теплосетей </w:t>
      </w:r>
      <w:r w:rsidRPr="00E72C2B">
        <w:rPr>
          <w:rFonts w:ascii="Times New Roman" w:hAnsi="Times New Roman" w:cs="Times New Roman"/>
          <w:b/>
          <w:bCs/>
        </w:rPr>
        <w:t>- 840,0 тыс. руб.,</w:t>
      </w:r>
      <w:r w:rsidRPr="00E72C2B">
        <w:rPr>
          <w:rFonts w:ascii="Times New Roman" w:hAnsi="Times New Roman" w:cs="Times New Roman"/>
          <w:bCs/>
        </w:rPr>
        <w:t xml:space="preserve"> в т.ч.: 800,0  тыс. руб. - средства бюджета Забайкальского края, 40,0 тыс. руб. - средства бюджета ГП «Чернышевское»;</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t xml:space="preserve">– капитальный ремонт канализационного коллектора – </w:t>
      </w:r>
      <w:r w:rsidRPr="00E72C2B">
        <w:rPr>
          <w:rFonts w:ascii="Times New Roman" w:hAnsi="Times New Roman" w:cs="Times New Roman"/>
          <w:b/>
          <w:bCs/>
        </w:rPr>
        <w:t>2247,8</w:t>
      </w:r>
      <w:r w:rsidRPr="00E72C2B">
        <w:rPr>
          <w:rFonts w:ascii="Times New Roman" w:hAnsi="Times New Roman" w:cs="Times New Roman"/>
          <w:bCs/>
        </w:rPr>
        <w:t xml:space="preserve"> </w:t>
      </w:r>
      <w:r w:rsidRPr="00E72C2B">
        <w:rPr>
          <w:rFonts w:ascii="Times New Roman" w:hAnsi="Times New Roman" w:cs="Times New Roman"/>
          <w:b/>
          <w:bCs/>
        </w:rPr>
        <w:t>тыс. руб.</w:t>
      </w:r>
      <w:r w:rsidRPr="00E72C2B">
        <w:rPr>
          <w:rFonts w:ascii="Times New Roman" w:hAnsi="Times New Roman" w:cs="Times New Roman"/>
          <w:bCs/>
        </w:rPr>
        <w:t>, в т.ч.:  2140,2 тыс. руб. - средства бюджета Забайкальского края, 107,6 тыс. руб. - средства бюджета ГП «Чернышевское»;</w:t>
      </w:r>
    </w:p>
    <w:p w:rsidR="00815670" w:rsidRPr="00E72C2B" w:rsidRDefault="00815670" w:rsidP="00E72C2B">
      <w:pPr>
        <w:spacing w:after="0" w:line="240" w:lineRule="auto"/>
        <w:ind w:firstLine="709"/>
        <w:contextualSpacing/>
        <w:jc w:val="both"/>
        <w:rPr>
          <w:rFonts w:ascii="Times New Roman" w:hAnsi="Times New Roman" w:cs="Times New Roman"/>
          <w:bCs/>
        </w:rPr>
      </w:pPr>
      <w:r w:rsidRPr="00E72C2B">
        <w:rPr>
          <w:rFonts w:ascii="Times New Roman" w:hAnsi="Times New Roman" w:cs="Times New Roman"/>
          <w:bCs/>
        </w:rPr>
        <w:t xml:space="preserve">- пгт Букачача:  – ремонт котельных № 2, 3, 5 ремонт теплотрассы по ул. Центральная, ул. Шахтерская – </w:t>
      </w:r>
      <w:r w:rsidRPr="00E72C2B">
        <w:rPr>
          <w:rFonts w:ascii="Times New Roman" w:hAnsi="Times New Roman" w:cs="Times New Roman"/>
          <w:b/>
          <w:bCs/>
        </w:rPr>
        <w:t>3880,1</w:t>
      </w:r>
      <w:r w:rsidRPr="00E72C2B">
        <w:rPr>
          <w:rFonts w:ascii="Times New Roman" w:hAnsi="Times New Roman" w:cs="Times New Roman"/>
          <w:bCs/>
        </w:rPr>
        <w:t xml:space="preserve"> </w:t>
      </w:r>
      <w:r w:rsidRPr="00E72C2B">
        <w:rPr>
          <w:rFonts w:ascii="Times New Roman" w:hAnsi="Times New Roman" w:cs="Times New Roman"/>
          <w:b/>
          <w:bCs/>
        </w:rPr>
        <w:t>тыс. руб.</w:t>
      </w:r>
      <w:r w:rsidRPr="00E72C2B">
        <w:rPr>
          <w:rFonts w:ascii="Times New Roman" w:hAnsi="Times New Roman" w:cs="Times New Roman"/>
          <w:bCs/>
        </w:rPr>
        <w:t xml:space="preserve"> за счет средств бюджета Забайкальского края.</w:t>
      </w:r>
    </w:p>
    <w:p w:rsidR="00815670" w:rsidRPr="00E72C2B" w:rsidRDefault="00815670" w:rsidP="00E72C2B">
      <w:pPr>
        <w:spacing w:after="0" w:line="240" w:lineRule="auto"/>
        <w:ind w:firstLine="708"/>
        <w:contextualSpacing/>
        <w:jc w:val="both"/>
        <w:rPr>
          <w:rFonts w:ascii="Times New Roman" w:hAnsi="Times New Roman" w:cs="Times New Roman"/>
        </w:rPr>
      </w:pPr>
      <w:r w:rsidRPr="00E72C2B">
        <w:rPr>
          <w:rFonts w:ascii="Times New Roman" w:hAnsi="Times New Roman" w:cs="Times New Roman"/>
          <w:b/>
        </w:rPr>
        <w:t>Площадь земельных участков,</w:t>
      </w:r>
      <w:r w:rsidRPr="00E72C2B">
        <w:rPr>
          <w:rFonts w:ascii="Times New Roman" w:hAnsi="Times New Roman" w:cs="Times New Roman"/>
        </w:rPr>
        <w:t xml:space="preserve"> предоставленных под строительство в 2017 году, составила </w:t>
      </w:r>
      <w:r w:rsidRPr="00E72C2B">
        <w:rPr>
          <w:rFonts w:ascii="Times New Roman" w:hAnsi="Times New Roman" w:cs="Times New Roman"/>
          <w:b/>
        </w:rPr>
        <w:t>25,3467 га</w:t>
      </w:r>
      <w:r w:rsidRPr="00E72C2B">
        <w:rPr>
          <w:rFonts w:ascii="Times New Roman" w:hAnsi="Times New Roman" w:cs="Times New Roman"/>
        </w:rPr>
        <w:t xml:space="preserve"> (2016 г. -14,07 га), что соответствует </w:t>
      </w:r>
      <w:r w:rsidRPr="00E72C2B">
        <w:rPr>
          <w:rFonts w:ascii="Times New Roman" w:hAnsi="Times New Roman" w:cs="Times New Roman"/>
          <w:b/>
        </w:rPr>
        <w:t>180,1% к АППГ</w:t>
      </w:r>
      <w:r w:rsidRPr="00E72C2B">
        <w:rPr>
          <w:rFonts w:ascii="Times New Roman" w:hAnsi="Times New Roman" w:cs="Times New Roman"/>
        </w:rPr>
        <w:t xml:space="preserve">, в т.ч. земли, предоставленные для жилищного индивидуального строительства, составили </w:t>
      </w:r>
      <w:r w:rsidRPr="00E72C2B">
        <w:rPr>
          <w:rFonts w:ascii="Times New Roman" w:hAnsi="Times New Roman" w:cs="Times New Roman"/>
          <w:b/>
        </w:rPr>
        <w:t>24,8410</w:t>
      </w:r>
      <w:r w:rsidRPr="00E72C2B">
        <w:rPr>
          <w:rFonts w:ascii="Times New Roman" w:hAnsi="Times New Roman" w:cs="Times New Roman"/>
        </w:rPr>
        <w:t xml:space="preserve"> га (2016г. - 11,69 га, 2015г. - 11,55 га). </w:t>
      </w:r>
    </w:p>
    <w:p w:rsidR="00815670" w:rsidRPr="00E72C2B" w:rsidRDefault="00815670" w:rsidP="00E72C2B">
      <w:pPr>
        <w:spacing w:after="0" w:line="240" w:lineRule="auto"/>
        <w:ind w:firstLine="708"/>
        <w:contextualSpacing/>
        <w:jc w:val="both"/>
        <w:rPr>
          <w:rFonts w:ascii="Times New Roman" w:hAnsi="Times New Roman" w:cs="Times New Roman"/>
        </w:rPr>
      </w:pPr>
      <w:r w:rsidRPr="00E72C2B">
        <w:rPr>
          <w:rFonts w:ascii="Times New Roman" w:hAnsi="Times New Roman" w:cs="Times New Roman"/>
        </w:rPr>
        <w:t>Доля площади земельных участков, являющихся объектами налогообложения земельным налогом, составляет 0,75% от общей площади территории муниципального района.</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В производство Чернышевского районного суда за период 2017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690 на площади 20873,9 га, из них – удовлетворено 516 долей на площадь </w:t>
      </w:r>
      <w:r w:rsidRPr="00E72C2B">
        <w:rPr>
          <w:rFonts w:ascii="Times New Roman" w:hAnsi="Times New Roman" w:cs="Times New Roman"/>
          <w:b/>
        </w:rPr>
        <w:t>15528,1 га</w:t>
      </w:r>
      <w:r w:rsidRPr="00E72C2B">
        <w:rPr>
          <w:rFonts w:ascii="Times New Roman" w:hAnsi="Times New Roman" w:cs="Times New Roman"/>
        </w:rPr>
        <w:t>, на рассмотрении – 123 доли площадью 3778,4 га., отклонено – 51 доля на площадь 1572,4 га.</w:t>
      </w:r>
    </w:p>
    <w:p w:rsidR="00815670" w:rsidRPr="00E72C2B"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E72C2B">
        <w:rPr>
          <w:rFonts w:ascii="Times New Roman" w:hAnsi="Times New Roman" w:cs="Times New Roman"/>
          <w:b/>
        </w:rPr>
        <w:t>61897 га</w:t>
      </w:r>
      <w:r w:rsidRPr="00E72C2B">
        <w:rPr>
          <w:rFonts w:ascii="Times New Roman" w:hAnsi="Times New Roman" w:cs="Times New Roman"/>
        </w:rPr>
        <w:t xml:space="preserve">, количество долей – 2058, что составляет 28,38% от площади всех земельных долей.  </w:t>
      </w:r>
    </w:p>
    <w:p w:rsidR="00815670" w:rsidRDefault="00815670" w:rsidP="00E72C2B">
      <w:pPr>
        <w:spacing w:after="0" w:line="240" w:lineRule="auto"/>
        <w:ind w:firstLine="709"/>
        <w:contextualSpacing/>
        <w:jc w:val="both"/>
        <w:rPr>
          <w:rFonts w:ascii="Times New Roman" w:hAnsi="Times New Roman" w:cs="Times New Roman"/>
        </w:rPr>
      </w:pPr>
      <w:r w:rsidRPr="00E72C2B">
        <w:rPr>
          <w:rFonts w:ascii="Times New Roman" w:hAnsi="Times New Roman" w:cs="Times New Roman"/>
          <w:b/>
        </w:rPr>
        <w:t>Доля площади земельных  долей в праве общей собственности</w:t>
      </w:r>
      <w:r w:rsidRPr="00E72C2B">
        <w:rPr>
          <w:rFonts w:ascii="Times New Roman" w:hAnsi="Times New Roman" w:cs="Times New Roman"/>
        </w:rPr>
        <w:t xml:space="preserve"> на земельные участки из земель сельскохозяйственного назначения (218025 га), которые расположены  в границах муниципального образования, </w:t>
      </w:r>
      <w:r w:rsidRPr="00E72C2B">
        <w:rPr>
          <w:rFonts w:ascii="Times New Roman" w:hAnsi="Times New Roman" w:cs="Times New Roman"/>
          <w:b/>
        </w:rPr>
        <w:t>признанных в установленном порядке, невостребованными</w:t>
      </w:r>
      <w:r w:rsidRPr="00E72C2B">
        <w:rPr>
          <w:rFonts w:ascii="Times New Roman" w:hAnsi="Times New Roman" w:cs="Times New Roman"/>
        </w:rPr>
        <w:t xml:space="preserve">, в отношении которых судом принято решение об их передаче в муниципальную собственность составляет </w:t>
      </w:r>
      <w:r w:rsidRPr="00E72C2B">
        <w:rPr>
          <w:rFonts w:ascii="Times New Roman" w:hAnsi="Times New Roman" w:cs="Times New Roman"/>
          <w:b/>
        </w:rPr>
        <w:t>15528,1 га</w:t>
      </w:r>
      <w:r w:rsidRPr="00E72C2B">
        <w:rPr>
          <w:rFonts w:ascii="Times New Roman" w:hAnsi="Times New Roman" w:cs="Times New Roman"/>
        </w:rPr>
        <w:t xml:space="preserve">, и соответствует </w:t>
      </w:r>
      <w:r w:rsidRPr="00E72C2B">
        <w:rPr>
          <w:rFonts w:ascii="Times New Roman" w:hAnsi="Times New Roman" w:cs="Times New Roman"/>
          <w:b/>
        </w:rPr>
        <w:t>7,1</w:t>
      </w:r>
      <w:r w:rsidRPr="00E72C2B">
        <w:rPr>
          <w:rFonts w:ascii="Times New Roman" w:hAnsi="Times New Roman" w:cs="Times New Roman"/>
        </w:rPr>
        <w:t>2%  площадей, расположенных в границах муниципального образования, признанных в установленном порядке невостребованными (15528,1/218025*100%=7,12%). Из них общая площадь земельных долей, оформленная в муниципальную собственность за счет отказов от права собственности на земельные доли – 13167,7 га.</w:t>
      </w:r>
    </w:p>
    <w:p w:rsidR="00432524" w:rsidRPr="00E72C2B" w:rsidRDefault="00432524" w:rsidP="00E72C2B">
      <w:pPr>
        <w:spacing w:after="0" w:line="240" w:lineRule="auto"/>
        <w:ind w:firstLine="709"/>
        <w:contextualSpacing/>
        <w:jc w:val="both"/>
        <w:rPr>
          <w:rFonts w:ascii="Times New Roman" w:hAnsi="Times New Roman" w:cs="Times New Roman"/>
        </w:rPr>
      </w:pPr>
    </w:p>
    <w:p w:rsidR="001632FA" w:rsidRDefault="001632FA" w:rsidP="00432524">
      <w:pPr>
        <w:spacing w:after="0" w:line="240" w:lineRule="auto"/>
        <w:ind w:firstLine="708"/>
        <w:contextualSpacing/>
        <w:jc w:val="both"/>
        <w:rPr>
          <w:rFonts w:ascii="Times New Roman" w:hAnsi="Times New Roman" w:cs="Times New Roman"/>
          <w:b/>
        </w:rPr>
      </w:pPr>
      <w:r w:rsidRPr="007F66F7">
        <w:rPr>
          <w:rFonts w:ascii="Times New Roman" w:hAnsi="Times New Roman" w:cs="Times New Roman"/>
          <w:b/>
        </w:rPr>
        <w:t>4. Потребительский рынок</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xml:space="preserve">Количество объектов потребительского рынка на территории района составило 312, что соответствует 98,4% к  АППГ (2016 г. - 317 объектов).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xml:space="preserve">В розничной торговой сети Чернышевского района функционируют 228 магазина, 4 торговых центра, 6 организаций оптовой торговли, осуществляют деятельность 20 предприятий общественного питания, 54 организации бытового обслуживания населения.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отчетном 2017 году СМСП начато строительство:</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теплый коровник с навесом в с. Укурей – ИП Пьянникова Н.В.,</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lastRenderedPageBreak/>
        <w:t>магазин в пгт Аксеново-Зиловское,</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магазин в пгт Букачача,</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объект пищевого производства в п. Чернышевск – ИП Варданян О.Р.,</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сельскохозяйственные строения, 285-ый км автодороги  «Чита-Хабаровск» - ИП Черников К.Д.</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 xml:space="preserve">реконструкция АЗС </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пристройка к м-ну продовольственных товаров в п. Жирекен,</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гаражные боксы в п. Чернышевск,</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две реконструкции зданий м-нов по ул. Пушкина,д. 15е, ул. 1А Линия, д.2 п. Чернышевск,</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проектирование и строительство магазина, п. Чернышевск, ул. Дорожная – 268,6 м</w:t>
      </w:r>
      <w:r w:rsidRPr="009778D1">
        <w:rPr>
          <w:rFonts w:ascii="Times New Roman" w:hAnsi="Times New Roman" w:cs="Times New Roman"/>
          <w:sz w:val="22"/>
          <w:szCs w:val="22"/>
          <w:vertAlign w:val="superscript"/>
        </w:rPr>
        <w:t xml:space="preserve">2. </w:t>
      </w:r>
    </w:p>
    <w:p w:rsidR="009778D1" w:rsidRPr="009778D1" w:rsidRDefault="009778D1" w:rsidP="009778D1">
      <w:pPr>
        <w:pStyle w:val="af7"/>
        <w:numPr>
          <w:ilvl w:val="0"/>
          <w:numId w:val="10"/>
        </w:numPr>
        <w:tabs>
          <w:tab w:val="left" w:pos="993"/>
        </w:tabs>
        <w:ind w:left="0" w:firstLine="709"/>
        <w:rPr>
          <w:rFonts w:ascii="Times New Roman" w:hAnsi="Times New Roman" w:cs="Times New Roman"/>
          <w:sz w:val="22"/>
          <w:szCs w:val="22"/>
        </w:rPr>
      </w:pPr>
      <w:r w:rsidRPr="009778D1">
        <w:rPr>
          <w:rFonts w:ascii="Times New Roman" w:hAnsi="Times New Roman" w:cs="Times New Roman"/>
          <w:sz w:val="22"/>
          <w:szCs w:val="22"/>
        </w:rPr>
        <w:t>строительство СТО.</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Доля занятых в экономике района в СМСП составляет 16,6%, по сравнению с АППГ доля занятых в СМСП снизилась на 3,2%.</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Суммарный норматив минимальной обеспеченности населения площадью торговых объектов составил 670,62 м</w:t>
      </w:r>
      <w:r w:rsidRPr="009778D1">
        <w:rPr>
          <w:rFonts w:ascii="Times New Roman" w:hAnsi="Times New Roman" w:cs="Times New Roman"/>
          <w:vertAlign w:val="superscript"/>
        </w:rPr>
        <w:t>2</w:t>
      </w:r>
      <w:r w:rsidRPr="009778D1">
        <w:rPr>
          <w:rFonts w:ascii="Times New Roman" w:hAnsi="Times New Roman" w:cs="Times New Roman"/>
        </w:rPr>
        <w:t xml:space="preserve"> (2016г. - 581,6 м</w:t>
      </w:r>
      <w:r w:rsidRPr="009778D1">
        <w:rPr>
          <w:rFonts w:ascii="Times New Roman" w:hAnsi="Times New Roman" w:cs="Times New Roman"/>
          <w:vertAlign w:val="superscript"/>
        </w:rPr>
        <w:t>2</w:t>
      </w:r>
      <w:r w:rsidRPr="009778D1">
        <w:rPr>
          <w:rFonts w:ascii="Times New Roman" w:hAnsi="Times New Roman" w:cs="Times New Roman"/>
        </w:rPr>
        <w:t>) на 1 тыс. чел. при норме 246,4 м</w:t>
      </w:r>
      <w:r w:rsidRPr="009778D1">
        <w:rPr>
          <w:rFonts w:ascii="Times New Roman" w:hAnsi="Times New Roman" w:cs="Times New Roman"/>
          <w:vertAlign w:val="superscript"/>
        </w:rPr>
        <w:t>2</w:t>
      </w:r>
      <w:r w:rsidRPr="009778D1">
        <w:rPr>
          <w:rFonts w:ascii="Times New Roman" w:hAnsi="Times New Roman" w:cs="Times New Roman"/>
        </w:rPr>
        <w:t>.</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отчетном периоде развитие потребительского рынка характеризуется следующими показателями:</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оборот розничной торговли составил 1</w:t>
      </w:r>
      <w:r w:rsidR="00A80DB6">
        <w:rPr>
          <w:rFonts w:ascii="Times New Roman" w:hAnsi="Times New Roman" w:cs="Times New Roman"/>
        </w:rPr>
        <w:t>785,0</w:t>
      </w:r>
      <w:r w:rsidRPr="009778D1">
        <w:rPr>
          <w:rFonts w:ascii="Times New Roman" w:hAnsi="Times New Roman" w:cs="Times New Roman"/>
        </w:rPr>
        <w:t xml:space="preserve"> млн. руб. (2016г. - 1735,2 млн. руб.), что составило </w:t>
      </w:r>
      <w:r w:rsidR="00A80DB6">
        <w:rPr>
          <w:rFonts w:ascii="Times New Roman" w:hAnsi="Times New Roman" w:cs="Times New Roman"/>
        </w:rPr>
        <w:t>81,02</w:t>
      </w:r>
      <w:r w:rsidRPr="009778D1">
        <w:rPr>
          <w:rFonts w:ascii="Times New Roman" w:hAnsi="Times New Roman" w:cs="Times New Roman"/>
        </w:rPr>
        <w:t>% к АППГ. Оборот розничной торговли на душу населения составил 5</w:t>
      </w:r>
      <w:r w:rsidR="00A80DB6">
        <w:rPr>
          <w:rFonts w:ascii="Times New Roman" w:hAnsi="Times New Roman" w:cs="Times New Roman"/>
        </w:rPr>
        <w:t>5557</w:t>
      </w:r>
      <w:r w:rsidRPr="009778D1">
        <w:rPr>
          <w:rFonts w:ascii="Times New Roman" w:hAnsi="Times New Roman" w:cs="Times New Roman"/>
        </w:rPr>
        <w:t xml:space="preserve"> руб. (2016г. – 52391,30руб.), увеличение покупательской способности составило </w:t>
      </w:r>
      <w:r w:rsidR="00A80DB6">
        <w:rPr>
          <w:rFonts w:ascii="Times New Roman" w:hAnsi="Times New Roman" w:cs="Times New Roman"/>
        </w:rPr>
        <w:t>3,4</w:t>
      </w:r>
      <w:r w:rsidRPr="009778D1">
        <w:rPr>
          <w:rFonts w:ascii="Times New Roman" w:hAnsi="Times New Roman" w:cs="Times New Roman"/>
        </w:rPr>
        <w:t>%.</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оборот общественного питания составил 9</w:t>
      </w:r>
      <w:r w:rsidR="00A80DB6">
        <w:rPr>
          <w:rFonts w:ascii="Times New Roman" w:hAnsi="Times New Roman" w:cs="Times New Roman"/>
        </w:rPr>
        <w:t>3,1</w:t>
      </w:r>
      <w:r w:rsidRPr="009778D1">
        <w:rPr>
          <w:rFonts w:ascii="Times New Roman" w:hAnsi="Times New Roman" w:cs="Times New Roman"/>
        </w:rPr>
        <w:t xml:space="preserve"> млн. руб. (2016- 91,6 млн. руб.) или </w:t>
      </w:r>
      <w:r w:rsidR="00AE0FE4">
        <w:rPr>
          <w:rFonts w:ascii="Times New Roman" w:hAnsi="Times New Roman" w:cs="Times New Roman"/>
        </w:rPr>
        <w:t xml:space="preserve">97,4 </w:t>
      </w:r>
      <w:r w:rsidRPr="009778D1">
        <w:rPr>
          <w:rFonts w:ascii="Times New Roman" w:hAnsi="Times New Roman" w:cs="Times New Roman"/>
        </w:rPr>
        <w:t>% к АППГ. Оборот общественного питания на душу населения составил 2</w:t>
      </w:r>
      <w:r w:rsidR="00AE0FE4">
        <w:rPr>
          <w:rFonts w:ascii="Times New Roman" w:hAnsi="Times New Roman" w:cs="Times New Roman"/>
        </w:rPr>
        <w:t>845,5</w:t>
      </w:r>
      <w:r w:rsidRPr="009778D1">
        <w:rPr>
          <w:rFonts w:ascii="Times New Roman" w:hAnsi="Times New Roman" w:cs="Times New Roman"/>
        </w:rPr>
        <w:t xml:space="preserve"> руб. (2016г. – 2765,70 руб.);</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платных услуг населению района было оказано на сумму 626,6 млн. руб. (2016г. - 600,9 млн.руб.)  или 10</w:t>
      </w:r>
      <w:r w:rsidR="00AE0FE4">
        <w:rPr>
          <w:rFonts w:ascii="Times New Roman" w:hAnsi="Times New Roman" w:cs="Times New Roman"/>
        </w:rPr>
        <w:t xml:space="preserve">0 </w:t>
      </w:r>
      <w:r w:rsidRPr="009778D1">
        <w:rPr>
          <w:rFonts w:ascii="Times New Roman" w:hAnsi="Times New Roman" w:cs="Times New Roman"/>
        </w:rPr>
        <w:t xml:space="preserve">%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19151,54 руб. (2016г. – 18143,12 руб.). В структуре платных услуг доминируют  коммунальные, жилищные услуги, услуги связи;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 объем отгруженных товаров собственного производства  - </w:t>
      </w:r>
      <w:r w:rsidR="00B23953">
        <w:rPr>
          <w:rFonts w:ascii="Times New Roman" w:hAnsi="Times New Roman" w:cs="Times New Roman"/>
        </w:rPr>
        <w:t>73,7</w:t>
      </w:r>
      <w:r w:rsidRPr="009778D1">
        <w:rPr>
          <w:rFonts w:ascii="Times New Roman" w:hAnsi="Times New Roman" w:cs="Times New Roman"/>
        </w:rPr>
        <w:t xml:space="preserve"> млн. руб., </w:t>
      </w:r>
      <w:r w:rsidR="00B23953">
        <w:rPr>
          <w:rFonts w:ascii="Times New Roman" w:hAnsi="Times New Roman" w:cs="Times New Roman"/>
        </w:rPr>
        <w:t xml:space="preserve">(2016 - 66,57), </w:t>
      </w:r>
      <w:r w:rsidRPr="009778D1">
        <w:rPr>
          <w:rFonts w:ascii="Times New Roman" w:hAnsi="Times New Roman" w:cs="Times New Roman"/>
        </w:rPr>
        <w:t>что</w:t>
      </w:r>
      <w:r w:rsidR="00B23953">
        <w:rPr>
          <w:rFonts w:ascii="Times New Roman" w:hAnsi="Times New Roman" w:cs="Times New Roman"/>
        </w:rPr>
        <w:t xml:space="preserve"> составило  102,3</w:t>
      </w:r>
      <w:r w:rsidRPr="009778D1">
        <w:rPr>
          <w:rFonts w:ascii="Times New Roman" w:hAnsi="Times New Roman" w:cs="Times New Roman"/>
        </w:rPr>
        <w:t xml:space="preserve">% </w:t>
      </w:r>
      <w:r w:rsidR="00B23953">
        <w:rPr>
          <w:rFonts w:ascii="Times New Roman" w:hAnsi="Times New Roman" w:cs="Times New Roman"/>
        </w:rPr>
        <w:t xml:space="preserve"> к АПП</w:t>
      </w:r>
      <w:r w:rsidRPr="009778D1">
        <w:rPr>
          <w:rFonts w:ascii="Times New Roman" w:hAnsi="Times New Roman" w:cs="Times New Roman"/>
        </w:rPr>
        <w:t>Г.</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За 2017 год  на территории Чернышевского района проведено   114 сельскохозяйственных ярмарок (2016г. – 120), что на 5%  меньше АППГ.</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ежедневный оперативный мониторинг и контроль по состоянию соответствующих рынков сельскохозяйственной продукции, сырья и продовольствия.  Мониторингу подлежат 9 торговых объектов. </w:t>
      </w:r>
    </w:p>
    <w:p w:rsidR="009778D1" w:rsidRDefault="009778D1" w:rsidP="009778D1">
      <w:pPr>
        <w:spacing w:after="0" w:line="240" w:lineRule="auto"/>
        <w:ind w:firstLine="708"/>
        <w:contextualSpacing/>
        <w:jc w:val="both"/>
        <w:rPr>
          <w:rFonts w:ascii="Times New Roman" w:hAnsi="Times New Roman" w:cs="Times New Roman"/>
          <w:color w:val="000000"/>
        </w:rPr>
      </w:pPr>
      <w:r w:rsidRPr="009778D1">
        <w:rPr>
          <w:rFonts w:ascii="Times New Roman" w:hAnsi="Times New Roman" w:cs="Times New Roman"/>
        </w:rPr>
        <w:t xml:space="preserve">Согласно результатам мониторинга цен на фиксированный набор товаров в Чернышевском районе состоянием на 28.12.2017г. в сравнении с 28.12.2016г.  отмечен незначительный рост цен  по шкале минимальных цен на 100,31%, по шкале </w:t>
      </w:r>
      <w:r w:rsidRPr="009778D1">
        <w:rPr>
          <w:rFonts w:ascii="Times New Roman" w:hAnsi="Times New Roman" w:cs="Times New Roman"/>
          <w:color w:val="000000"/>
        </w:rPr>
        <w:t xml:space="preserve">максимальных цен – 107,64%. </w:t>
      </w:r>
    </w:p>
    <w:p w:rsidR="004F5259" w:rsidRPr="00986532" w:rsidRDefault="004F5259" w:rsidP="004F5259">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За 2017 год  в администрацию МР «Чернышевский район» было направлено  17 обращений по нарушениям прав потребителей, (2016г. - 21 обращение). В основном - это жалобы потребителей на нарушение их прав  согласно ст. 18 Закона РФ «О защите прав потребителей», преимущественно при приобретении некачественной сложно-бытовой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9778D1" w:rsidRPr="009778D1" w:rsidRDefault="009778D1" w:rsidP="009778D1">
      <w:pPr>
        <w:spacing w:after="0" w:line="240" w:lineRule="auto"/>
        <w:ind w:firstLine="708"/>
        <w:contextualSpacing/>
        <w:jc w:val="both"/>
        <w:rPr>
          <w:rFonts w:ascii="Times New Roman" w:hAnsi="Times New Roman" w:cs="Times New Roman"/>
          <w:color w:val="000000"/>
        </w:rPr>
      </w:pPr>
    </w:p>
    <w:p w:rsidR="001632FA" w:rsidRPr="007F66F7" w:rsidRDefault="001632FA" w:rsidP="002241C9">
      <w:pPr>
        <w:spacing w:after="0" w:line="240" w:lineRule="auto"/>
        <w:ind w:firstLine="709"/>
        <w:contextualSpacing/>
        <w:jc w:val="both"/>
        <w:rPr>
          <w:rFonts w:ascii="Times New Roman" w:hAnsi="Times New Roman" w:cs="Times New Roman"/>
          <w:b/>
        </w:rPr>
      </w:pPr>
      <w:r w:rsidRPr="007F66F7">
        <w:rPr>
          <w:rFonts w:ascii="Times New Roman" w:hAnsi="Times New Roman" w:cs="Times New Roman"/>
          <w:b/>
        </w:rPr>
        <w:t>5.Рынок труда и заработной платы</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Среднемесячная номинальная начисленная заработная плата работников крупных и средних предприятий составила 41584 руб. или 105,5% к АППГ.</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Ситуация на рынке труда в муниципальном районе « Чернышевский район» в течение 2017 года нестабильная. Численность граждан, признанных в установленном порядке безработными в течение года по сравнению с прошлым годом уменьшилась на 7,97%.</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lastRenderedPageBreak/>
        <w:t xml:space="preserve"> Уровень регистрируемой безработицы с 2,4% снизился до 1,9%. Коэффициент напряженности составил 4,5 вакансий на одного зарегистрированного безработного. Уменьшилось количество граждан, уволенных по причине ликвидацией организации, либо сокращения численности или штата работников и обратившихся в центр занятости</w:t>
      </w:r>
    </w:p>
    <w:p w:rsidR="009778D1" w:rsidRPr="009778D1" w:rsidRDefault="009778D1" w:rsidP="009778D1">
      <w:pPr>
        <w:pStyle w:val="31"/>
        <w:spacing w:after="0"/>
        <w:ind w:left="0" w:firstLine="709"/>
        <w:contextualSpacing/>
        <w:jc w:val="both"/>
        <w:rPr>
          <w:sz w:val="22"/>
          <w:szCs w:val="22"/>
        </w:rPr>
      </w:pPr>
      <w:r w:rsidRPr="009778D1">
        <w:rPr>
          <w:sz w:val="22"/>
          <w:szCs w:val="22"/>
        </w:rPr>
        <w:t xml:space="preserve">Всего за 2017 год в отдел занятости населения за предоставлением государственных услуг обратилось 1374  граждан, из них не занятых трудовой деятельностью 1178.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 xml:space="preserve">Трудоустроено 669  граждан обратившихся в отдел занятости населения, что составляет  49% от общего числа обратившихся граждан в целях поиска подходящей работы.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 xml:space="preserve">За отчетный период проведено 7 ярмарок вакансий.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 xml:space="preserve">В отчетном периоде на профессиональное обучение направлено 18  граждан, из них 13 безработные граждане, 5 -женщины находящиеся в отпуске по уходу за ребенком до достижения им возраста 3 лет.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 xml:space="preserve">Услуги по профессиональной ориентации получили 643 гражданина. Психологическая поддержка оказана 83 гражданам. Услугами  по социальной адаптации на рынке труда воспользовались 79 граждан.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Из общего числа обратившихся граждан трудоустроено на временные работы 339 человек, из них учащиеся в возрасте от 14 до лет 18 – 188 человек (занятые), на постоянную работу трудоустроено 330 человек.</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За 2017 год в центр занятости за государственной услугой по содействию самозанятости  обратился 1 человек.</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xml:space="preserve">Одна из центральных проблем рынка труда – это несоответствие спроса и предложения между городом и селом. В сельской местности предложение рабочей силы превышает спрос на постоянных работников. Для подбора работодателями кадров в кратчайшие сроки в Центре занятости формируется банк вакансии. </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С применением новых технологий предоставления государственных услуг в электронном виде появилась возможность работать с работодателями других регионов и получать их вакансии для граждан Чернышевского района. Получены  вакансии от работодателей других регионов  (межтерриториальные вакансии) о возможности трудоустройства  вахтовым методом и возможностью переезда с целью трудоустройства в другом регионе.</w:t>
      </w:r>
    </w:p>
    <w:p w:rsidR="009778D1" w:rsidRPr="009778D1" w:rsidRDefault="009778D1" w:rsidP="009778D1">
      <w:pPr>
        <w:pStyle w:val="af7"/>
        <w:ind w:left="0" w:right="-99" w:firstLine="709"/>
        <w:rPr>
          <w:rFonts w:ascii="Times New Roman" w:hAnsi="Times New Roman" w:cs="Times New Roman"/>
          <w:sz w:val="22"/>
          <w:szCs w:val="22"/>
        </w:rPr>
      </w:pPr>
      <w:r w:rsidRPr="009778D1">
        <w:rPr>
          <w:rFonts w:ascii="Times New Roman" w:hAnsi="Times New Roman" w:cs="Times New Roman"/>
          <w:sz w:val="22"/>
          <w:szCs w:val="22"/>
        </w:rPr>
        <w:t>Моногород п. Жирекен: численность обратившихся граждан – 96 чел., численность  безработных официально зарегистрированных в 2017 году - 48 чел., на 01.01.2018г. на учете состояло  20 чел., уровень безработицы на 01.01.2018г. составил 0,75%.</w:t>
      </w:r>
    </w:p>
    <w:p w:rsidR="004F5259" w:rsidRDefault="004F5259" w:rsidP="009778D1">
      <w:pPr>
        <w:spacing w:after="0" w:line="240" w:lineRule="auto"/>
        <w:ind w:firstLine="709"/>
        <w:contextualSpacing/>
        <w:jc w:val="both"/>
        <w:rPr>
          <w:rFonts w:ascii="Times New Roman" w:hAnsi="Times New Roman" w:cs="Times New Roman"/>
          <w:b/>
        </w:rPr>
      </w:pPr>
    </w:p>
    <w:p w:rsidR="00C26918" w:rsidRPr="009778D1" w:rsidRDefault="001632FA" w:rsidP="009778D1">
      <w:pPr>
        <w:spacing w:after="0" w:line="240" w:lineRule="auto"/>
        <w:ind w:firstLine="709"/>
        <w:contextualSpacing/>
        <w:jc w:val="both"/>
        <w:rPr>
          <w:rFonts w:ascii="Times New Roman" w:hAnsi="Times New Roman" w:cs="Times New Roman"/>
          <w:b/>
        </w:rPr>
      </w:pPr>
      <w:r w:rsidRPr="009778D1">
        <w:rPr>
          <w:rFonts w:ascii="Times New Roman" w:hAnsi="Times New Roman" w:cs="Times New Roman"/>
          <w:b/>
        </w:rPr>
        <w:t xml:space="preserve">6. </w:t>
      </w:r>
      <w:r w:rsidR="00C26918" w:rsidRPr="009778D1">
        <w:rPr>
          <w:rFonts w:ascii="Times New Roman" w:hAnsi="Times New Roman" w:cs="Times New Roman"/>
          <w:b/>
        </w:rPr>
        <w:t>Финансы</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Доля налоговых и неналоговых доходов  местного бюджета  в общем объеме  собственных доходов  муниципального района  за  2017г.  уменьшилась по сравнению с аналогичным периодом прошлого года  на   8% и составила   28,7%.  за счет  увеличения объема безвозмездных поступлений.</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Просроченная кредиторская задолженность по заработной плате с начислениями на оплату труда по состоянию на 01.01.2018 года составляет   27 911,8тыс.руб. или     31,1%  в общем объеме   кредиторской задолженности по оплате труда с начислениями.  Просроченная кредиторская задолженность по оплате труда сложилась в  связи с недостатком денежных средств в бюджете, блокировкой расчетных счетов, ростом исполнительного производства.</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За  2017 год    бюджетные назначения по консолидированному бюджету   выполнены  на  100,4% (по районному бюджету процент исполнения составил  100,4%, по бюджетам поселений  -  100,3%).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При бюджетных назначениях на 2017 год  в объеме  –       283 565,4тыс.руб. (план по районному бюджету – 187 770,9тыс.руб., по бюджетам поселений – 95 794,5тыс.руб.), фактически поступило в консолидированный бюджет района 284641,9тыс.руб., (в том числе:  в районный бюджет сумма поступлений составила 188 576,0тыс.руб., в бюджеты поселений поступило  96 065,9тыс.руб.).</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В сравнении с  2016 годом   доходов в консолидированный бюджет района поступило  больше на   14 102,2тыс.руб.</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b/>
        </w:rPr>
        <w:t>По налогу  на доходы физических лиц</w:t>
      </w:r>
      <w:r w:rsidRPr="009778D1">
        <w:rPr>
          <w:rFonts w:ascii="Times New Roman" w:hAnsi="Times New Roman" w:cs="Times New Roman"/>
        </w:rPr>
        <w:t xml:space="preserve"> – бюджетные назначения по консолидированному  бюджету за 2017 год   выполнены на 100,2%, в том числе процент исполнения по районному бюджету составил 100,2%, по бюджетам поселений – 100%.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lastRenderedPageBreak/>
        <w:t xml:space="preserve">При  бюджетных назначениях  на  2017г.   в сумме   193 121,9тыс.руб. (план по районному бюджету –  146 308,7тыс.руб., по бюджетам  поселений – 46 813,2тыс.руб.),  фактически  поступило  193 469,4тыс.руб., в том числе в районный  бюджет сумма  поступлений составила  146 640,1тыс.руб., в бюджеты поселений  поступило  46 829,3тыс.руб.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 сравнении с  2016 годом   в абсолютных величинах   налога на  доходы физических лиц в консолидированный бюджет района поступило больше на  12 313,2тыс. 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 сопоставимых условиях  2016 года налога на доходы физических лиц поступило больше на  9 383,5тыс.руб.,  в связи  погашением недоимки ООО «Коммунальник», Чернышевским райпо, МУП «Чернышевский теплоэнергетический комплекс»,  индивидуальными предпринимателями.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b/>
        </w:rPr>
        <w:t>По единому налогу на вменённый доход</w:t>
      </w:r>
      <w:r w:rsidRPr="009778D1">
        <w:rPr>
          <w:rFonts w:ascii="Times New Roman" w:hAnsi="Times New Roman" w:cs="Times New Roman"/>
        </w:rPr>
        <w:t xml:space="preserve"> для отдельных видов деятельности –  бюджетные  назначения за 2017 год  выполнены  на  100,6%,   при  плане на 2017г. -  11 781,0тыс.руб. фактически поступило   11 848,8тыс.руб.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 сравнении с 2016 годом   единого налога на вменённый доход для отдельных видов деятельности  поступило больше на 1 913,9тыс.руб. в связи </w:t>
      </w:r>
      <w:r w:rsidRPr="009778D1">
        <w:rPr>
          <w:rFonts w:ascii="Times New Roman" w:hAnsi="Times New Roman" w:cs="Times New Roman"/>
          <w:color w:val="FF0000"/>
        </w:rPr>
        <w:t xml:space="preserve"> </w:t>
      </w:r>
      <w:r w:rsidRPr="009778D1">
        <w:rPr>
          <w:rFonts w:ascii="Times New Roman" w:hAnsi="Times New Roman" w:cs="Times New Roman"/>
        </w:rPr>
        <w:t>с увеличением коэффициента К</w:t>
      </w:r>
      <w:r w:rsidRPr="009778D1">
        <w:rPr>
          <w:rFonts w:ascii="Times New Roman" w:hAnsi="Times New Roman" w:cs="Times New Roman"/>
          <w:vertAlign w:val="subscript"/>
        </w:rPr>
        <w:t>2</w:t>
      </w:r>
      <w:r w:rsidRPr="009778D1">
        <w:rPr>
          <w:rFonts w:ascii="Times New Roman" w:hAnsi="Times New Roman" w:cs="Times New Roman"/>
        </w:rPr>
        <w:t>.</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 </w:t>
      </w:r>
      <w:r w:rsidRPr="009778D1">
        <w:rPr>
          <w:rFonts w:ascii="Times New Roman" w:hAnsi="Times New Roman" w:cs="Times New Roman"/>
          <w:b/>
        </w:rPr>
        <w:t>По единому сельскохозяйственному налогу</w:t>
      </w:r>
      <w:r w:rsidRPr="009778D1">
        <w:rPr>
          <w:rFonts w:ascii="Times New Roman" w:hAnsi="Times New Roman" w:cs="Times New Roman"/>
        </w:rPr>
        <w:t xml:space="preserve"> бюджетные назначения за  2017 год выполнены на 102,3%, при плане на   2017 год  в сумме 493,7тыс.руб., фактически поступило 505,2тыс.руб., перевыполнение бюджетных назначений связано с увеличением налогооблагаемой базы СПК «Кадаинский» и ПК «Байгульский».</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 сравнении с 2016 годом единого сельскохозяйственного налога поступило больше на 212,3тыс.руб.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b/>
        </w:rPr>
        <w:t>По   налогу</w:t>
      </w:r>
      <w:r w:rsidRPr="009778D1">
        <w:rPr>
          <w:rFonts w:ascii="Times New Roman" w:hAnsi="Times New Roman" w:cs="Times New Roman"/>
        </w:rPr>
        <w:t xml:space="preserve">, </w:t>
      </w:r>
      <w:r w:rsidRPr="009778D1">
        <w:rPr>
          <w:rFonts w:ascii="Times New Roman" w:hAnsi="Times New Roman" w:cs="Times New Roman"/>
          <w:b/>
        </w:rPr>
        <w:t>взимаемого в связи с применением патентной системы налогообложения</w:t>
      </w:r>
      <w:r w:rsidRPr="009778D1">
        <w:rPr>
          <w:rFonts w:ascii="Times New Roman" w:hAnsi="Times New Roman" w:cs="Times New Roman"/>
        </w:rPr>
        <w:t xml:space="preserve"> бюджетные назначения за   2017 год выполнены на 95,9%, при плане на   2017 год  в сумме 330,0тыс.руб., фактически поступило 316,4тыс.руб., в связи с несвоевременной уплатой налога.</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В сравнении с  2016 годом  налога, взимаемого в связи с применением патентной системы налогообложения,  поступило меньше на 20,6тыс.руб.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b/>
        </w:rPr>
        <w:t>По налогу на имущество  физических лиц</w:t>
      </w:r>
      <w:r w:rsidRPr="009778D1">
        <w:rPr>
          <w:rFonts w:ascii="Times New Roman" w:hAnsi="Times New Roman" w:cs="Times New Roman"/>
        </w:rPr>
        <w:t xml:space="preserve"> – бюджетные  назначения   выполнены  на   100,4%, при  плане  1 829,9тыс. руб.,  фактически поступило  1 836,9тыс. руб.</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rPr>
        <w:t xml:space="preserve">     </w:t>
      </w:r>
      <w:r w:rsidRPr="009778D1">
        <w:rPr>
          <w:rFonts w:ascii="Times New Roman" w:hAnsi="Times New Roman" w:cs="Times New Roman"/>
        </w:rPr>
        <w:tab/>
        <w:t>В сравнении с 2016 годом налога на имущество физических лиц  поступило больше на   1 008,7тыс.руб., в связи с увеличением кадастровой стоимости объектов недвижимости и уплатой налога по утвержденному перечню Министерством территориального развития для индивидуальных предпринимателей, проведенной работы по снижению и погашению недоимки.</w:t>
      </w:r>
    </w:p>
    <w:p w:rsidR="009778D1" w:rsidRPr="009778D1" w:rsidRDefault="009778D1" w:rsidP="009778D1">
      <w:pPr>
        <w:spacing w:after="0" w:line="240" w:lineRule="auto"/>
        <w:contextualSpacing/>
        <w:jc w:val="both"/>
        <w:rPr>
          <w:rFonts w:ascii="Times New Roman" w:hAnsi="Times New Roman" w:cs="Times New Roman"/>
          <w:b/>
        </w:rPr>
      </w:pPr>
      <w:r w:rsidRPr="009778D1">
        <w:rPr>
          <w:rFonts w:ascii="Times New Roman" w:hAnsi="Times New Roman" w:cs="Times New Roman"/>
        </w:rPr>
        <w:t xml:space="preserve">    </w:t>
      </w:r>
      <w:r w:rsidRPr="009778D1">
        <w:rPr>
          <w:rFonts w:ascii="Times New Roman" w:hAnsi="Times New Roman" w:cs="Times New Roman"/>
          <w:b/>
        </w:rPr>
        <w:t xml:space="preserve">         По земельному налогу</w:t>
      </w:r>
      <w:r w:rsidRPr="009778D1">
        <w:rPr>
          <w:rFonts w:ascii="Times New Roman" w:hAnsi="Times New Roman" w:cs="Times New Roman"/>
        </w:rPr>
        <w:t xml:space="preserve">  бюджетные назначения    выполнены  на 100,1%,  при плане  17 554,0тыс.руб.,  фактически поступило  17 563,2тыс.руб.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rPr>
        <w:t xml:space="preserve"> </w:t>
      </w:r>
      <w:r w:rsidRPr="009778D1">
        <w:rPr>
          <w:rFonts w:ascii="Times New Roman" w:hAnsi="Times New Roman" w:cs="Times New Roman"/>
        </w:rPr>
        <w:tab/>
        <w:t xml:space="preserve">В  сравнении   с  2016 годом земельного налога  поступило больше на 4 391,8тыс.руб., в связи с увеличением кадастровой стоимости земельных участков, а также с погашением недоимки и увеличения поступлений земельного налога от ОАО «РЖД».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rPr>
        <w:t xml:space="preserve">  </w:t>
      </w:r>
      <w:r w:rsidRPr="009778D1">
        <w:rPr>
          <w:rFonts w:ascii="Times New Roman" w:hAnsi="Times New Roman" w:cs="Times New Roman"/>
        </w:rPr>
        <w:tab/>
      </w:r>
      <w:r w:rsidRPr="009778D1">
        <w:rPr>
          <w:rFonts w:ascii="Times New Roman" w:hAnsi="Times New Roman" w:cs="Times New Roman"/>
          <w:b/>
        </w:rPr>
        <w:t>По налогу на добычу полезных ископаемых</w:t>
      </w:r>
      <w:r w:rsidRPr="009778D1">
        <w:rPr>
          <w:rFonts w:ascii="Times New Roman" w:hAnsi="Times New Roman" w:cs="Times New Roman"/>
        </w:rPr>
        <w:t xml:space="preserve">  бюджетные  назначения за   2017  год  выполнены  на  138,8%, при плане на    2017 год в сумме  324,0тыс.руб.,  фактически поступило  449,7тыс.руб.,  в связи с увеличением объемов добычи угля ООО «ЗУЭК».</w:t>
      </w:r>
    </w:p>
    <w:p w:rsidR="009778D1" w:rsidRPr="009778D1" w:rsidRDefault="009778D1" w:rsidP="009778D1">
      <w:pPr>
        <w:spacing w:after="0" w:line="240" w:lineRule="auto"/>
        <w:contextualSpacing/>
        <w:jc w:val="both"/>
        <w:rPr>
          <w:rFonts w:ascii="Times New Roman" w:hAnsi="Times New Roman" w:cs="Times New Roman"/>
          <w:color w:val="FF0000"/>
        </w:rPr>
      </w:pPr>
      <w:r w:rsidRPr="009778D1">
        <w:rPr>
          <w:rFonts w:ascii="Times New Roman" w:hAnsi="Times New Roman" w:cs="Times New Roman"/>
        </w:rPr>
        <w:t xml:space="preserve">   </w:t>
      </w:r>
      <w:r w:rsidRPr="009778D1">
        <w:rPr>
          <w:rFonts w:ascii="Times New Roman" w:hAnsi="Times New Roman" w:cs="Times New Roman"/>
        </w:rPr>
        <w:tab/>
        <w:t xml:space="preserve">В сравнении с 2016 годом   налога на добычу полезных  ископаемых поступило  меньше на 576,5тыс.руб., в связи с уплатой задолженности в 2016 году, начисленной по акту выездной проверки ОАО «Жирекенским ГОКом».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b/>
          <w:color w:val="FF0000"/>
        </w:rPr>
        <w:t xml:space="preserve">     </w:t>
      </w:r>
      <w:r w:rsidRPr="009778D1">
        <w:rPr>
          <w:rFonts w:ascii="Times New Roman" w:hAnsi="Times New Roman" w:cs="Times New Roman"/>
          <w:b/>
          <w:color w:val="FF0000"/>
        </w:rPr>
        <w:tab/>
      </w:r>
      <w:r w:rsidRPr="009778D1">
        <w:rPr>
          <w:rFonts w:ascii="Times New Roman" w:hAnsi="Times New Roman" w:cs="Times New Roman"/>
          <w:b/>
        </w:rPr>
        <w:t>По государственной пошлине</w:t>
      </w:r>
      <w:r w:rsidRPr="009778D1">
        <w:rPr>
          <w:rFonts w:ascii="Times New Roman" w:hAnsi="Times New Roman" w:cs="Times New Roman"/>
        </w:rPr>
        <w:t xml:space="preserve"> –  бюджетные назначения на  2017 год выполнены  на  101,2%,  в том числе по районному бюджету  на 101,2%,  по бюджетам поселений   101,5%.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При   бюджетных назначениях  на 2017 год    в сумме    2 921,3тыс.руб. (план по районному бюджету –2 700,0тыс.руб., по бюджетам поселений –  221,3тыс.руб.),  фактически поступило 2 956,9тыс.руб.,  в том числе:  в бюджет района поступило   2 732,2тыс.руб., в бюджеты поселений – 224,7тыс.руб.</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color w:val="FF0000"/>
        </w:rPr>
        <w:t xml:space="preserve">     </w:t>
      </w:r>
      <w:r w:rsidRPr="009778D1">
        <w:rPr>
          <w:rFonts w:ascii="Times New Roman" w:hAnsi="Times New Roman" w:cs="Times New Roman"/>
          <w:color w:val="FF0000"/>
        </w:rPr>
        <w:tab/>
      </w:r>
      <w:r w:rsidRPr="009778D1">
        <w:rPr>
          <w:rFonts w:ascii="Times New Roman" w:hAnsi="Times New Roman" w:cs="Times New Roman"/>
        </w:rPr>
        <w:t xml:space="preserve">В  сравнении с 2016 годом государственной пошлины поступило  больше на 148,4тыс.руб.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color w:val="FF0000"/>
        </w:rPr>
        <w:t xml:space="preserve">     </w:t>
      </w:r>
      <w:r w:rsidRPr="009778D1">
        <w:rPr>
          <w:rFonts w:ascii="Times New Roman" w:hAnsi="Times New Roman" w:cs="Times New Roman"/>
          <w:color w:val="FF0000"/>
        </w:rPr>
        <w:tab/>
      </w:r>
      <w:r w:rsidRPr="009778D1">
        <w:rPr>
          <w:rFonts w:ascii="Times New Roman" w:hAnsi="Times New Roman" w:cs="Times New Roman"/>
          <w:b/>
        </w:rPr>
        <w:t>По доходам от использования имущества, находящегося в муниципальной собственности</w:t>
      </w:r>
      <w:r w:rsidRPr="009778D1">
        <w:rPr>
          <w:rFonts w:ascii="Times New Roman" w:hAnsi="Times New Roman" w:cs="Times New Roman"/>
        </w:rPr>
        <w:t xml:space="preserve">   бюджетные назначения  на   2017 год    выполнены на  102,5%, в том числе процент исполнения по районному бюджету составил  105,1%, а по бюджетам поселений на  100,2%.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При   плане на  2017 года  в сумме  10 629,0тыс.руб. (план по районному бюджету –   5002,6тыс.руб.,  по бюджетам поселений –5 626,4тыс.руб.),  фактически поступило   10 895,1тыс.руб., в том числе в районный бюджет сумма поступлений составила    5 259,5тыс.руб.,  в бюджеты поселений поступило  5 635,6тыс.руб.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rPr>
        <w:lastRenderedPageBreak/>
        <w:t xml:space="preserve">    В том числе:  </w:t>
      </w:r>
    </w:p>
    <w:p w:rsidR="009778D1" w:rsidRPr="009778D1" w:rsidRDefault="009778D1" w:rsidP="009778D1">
      <w:pPr>
        <w:pStyle w:val="ab"/>
        <w:contextualSpacing/>
        <w:rPr>
          <w:rFonts w:ascii="Times New Roman" w:hAnsi="Times New Roman"/>
          <w:sz w:val="22"/>
          <w:szCs w:val="22"/>
        </w:rPr>
      </w:pPr>
      <w:r w:rsidRPr="009778D1">
        <w:rPr>
          <w:rFonts w:ascii="Times New Roman" w:hAnsi="Times New Roman"/>
          <w:color w:val="FF0000"/>
          <w:sz w:val="22"/>
          <w:szCs w:val="22"/>
        </w:rPr>
        <w:t xml:space="preserve">    </w:t>
      </w:r>
      <w:r w:rsidRPr="009778D1">
        <w:rPr>
          <w:rFonts w:ascii="Times New Roman" w:hAnsi="Times New Roman"/>
          <w:color w:val="FF0000"/>
          <w:sz w:val="22"/>
          <w:szCs w:val="22"/>
        </w:rPr>
        <w:tab/>
      </w:r>
      <w:r w:rsidRPr="009778D1">
        <w:rPr>
          <w:rFonts w:ascii="Times New Roman" w:hAnsi="Times New Roman"/>
          <w:b/>
          <w:i/>
          <w:sz w:val="22"/>
          <w:szCs w:val="22"/>
        </w:rPr>
        <w:t>По</w:t>
      </w:r>
      <w:r w:rsidRPr="009778D1">
        <w:rPr>
          <w:rFonts w:ascii="Times New Roman" w:hAnsi="Times New Roman"/>
          <w:i/>
          <w:sz w:val="22"/>
          <w:szCs w:val="22"/>
        </w:rPr>
        <w:t xml:space="preserve">  </w:t>
      </w:r>
      <w:r w:rsidRPr="009778D1">
        <w:rPr>
          <w:rFonts w:ascii="Times New Roman" w:hAnsi="Times New Roman"/>
          <w:b/>
          <w:i/>
          <w:sz w:val="22"/>
          <w:szCs w:val="22"/>
        </w:rPr>
        <w:t>процентам, полученные от предоставления бюджетных   кредитов</w:t>
      </w:r>
      <w:r w:rsidRPr="009778D1">
        <w:rPr>
          <w:rFonts w:ascii="Times New Roman" w:hAnsi="Times New Roman"/>
          <w:sz w:val="22"/>
          <w:szCs w:val="22"/>
        </w:rPr>
        <w:t xml:space="preserve">     бюджетные назначения  на   2017  года    выполнены на     100%;  при плане   249,6тыс. руб.,   фактические поступления составили  249,5тыс.руб. </w:t>
      </w:r>
    </w:p>
    <w:p w:rsidR="009778D1" w:rsidRPr="009778D1" w:rsidRDefault="009778D1" w:rsidP="009778D1">
      <w:pPr>
        <w:pStyle w:val="ab"/>
        <w:ind w:firstLine="708"/>
        <w:contextualSpacing/>
        <w:rPr>
          <w:rFonts w:ascii="Times New Roman" w:hAnsi="Times New Roman"/>
          <w:sz w:val="22"/>
          <w:szCs w:val="22"/>
        </w:rPr>
      </w:pPr>
      <w:r w:rsidRPr="009778D1">
        <w:rPr>
          <w:rFonts w:ascii="Times New Roman" w:hAnsi="Times New Roman"/>
          <w:sz w:val="22"/>
          <w:szCs w:val="22"/>
        </w:rPr>
        <w:t xml:space="preserve">По сравнению с аналогичным периодом прошлого года процентов, полученных от предоставления бюджетных кредитов поступило меньше  на   67,1тыс.руб.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b/>
          <w:i/>
        </w:rPr>
        <w:t>По</w:t>
      </w:r>
      <w:r w:rsidRPr="009778D1">
        <w:rPr>
          <w:rFonts w:ascii="Times New Roman" w:hAnsi="Times New Roman" w:cs="Times New Roman"/>
        </w:rPr>
        <w:t xml:space="preserve"> </w:t>
      </w:r>
      <w:r w:rsidRPr="009778D1">
        <w:rPr>
          <w:rFonts w:ascii="Times New Roman" w:hAnsi="Times New Roman" w:cs="Times New Roman"/>
          <w:b/>
          <w:i/>
        </w:rPr>
        <w:t>арендной плате за земельные участки</w:t>
      </w:r>
      <w:r w:rsidRPr="009778D1">
        <w:rPr>
          <w:rFonts w:ascii="Times New Roman" w:hAnsi="Times New Roman" w:cs="Times New Roman"/>
        </w:rPr>
        <w:t xml:space="preserve">  бюджетные назначения по консолидированному бюджету района выполнены на  103,4%, при  плане     6 551,2тыс.руб., фактически поступило 6 772,4тыс.руб.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 xml:space="preserve">по районному бюджету  бюджетные назначения  выполнены  на    105,8%, при  плане на  2017 год   в сумме    3 833,1тыс.руб.,  фактически поступило    4 056,3тыс.руб.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по бюджетам поселений  план выполнен на 99,9%,  при плане    2 718,1тыс. руб.,  фактически поступило  2 716,1тыс.руб.</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сравнении   с 2016 годом  доходов  получаемых в виде арендной платы за земельные участки поступило в консолидированный бюджет меньше на   69,4тыс.руб., в связи с проведенной в 2016 году претензионной работы по взысканию задолженности.</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color w:val="FF0000"/>
        </w:rPr>
        <w:t xml:space="preserve">     </w:t>
      </w:r>
      <w:r w:rsidRPr="009778D1">
        <w:rPr>
          <w:rFonts w:ascii="Times New Roman" w:hAnsi="Times New Roman" w:cs="Times New Roman"/>
          <w:color w:val="FF0000"/>
        </w:rPr>
        <w:tab/>
      </w:r>
      <w:r w:rsidRPr="009778D1">
        <w:rPr>
          <w:rFonts w:ascii="Times New Roman" w:hAnsi="Times New Roman" w:cs="Times New Roman"/>
          <w:b/>
          <w:i/>
        </w:rPr>
        <w:t>По прочим поступлениям от использования  имущества</w:t>
      </w:r>
      <w:r w:rsidRPr="009778D1">
        <w:rPr>
          <w:rFonts w:ascii="Times New Roman" w:hAnsi="Times New Roman" w:cs="Times New Roman"/>
        </w:rPr>
        <w:t>, находящегося в муниципальной собственности,  бюджетные назначения</w:t>
      </w:r>
      <w:r w:rsidRPr="009778D1">
        <w:rPr>
          <w:rFonts w:ascii="Times New Roman" w:hAnsi="Times New Roman" w:cs="Times New Roman"/>
          <w:color w:val="FF0000"/>
        </w:rPr>
        <w:t xml:space="preserve"> </w:t>
      </w:r>
      <w:r w:rsidRPr="009778D1">
        <w:rPr>
          <w:rFonts w:ascii="Times New Roman" w:hAnsi="Times New Roman" w:cs="Times New Roman"/>
        </w:rPr>
        <w:t xml:space="preserve">по консолидированному бюджету района выполнены на  101,2%, при  плане     3 828,2тыс.руб., фактически поступило   3 873,2тыс.руб.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по районному бюджету выполнены  на  103,7%:  при   плане   919,9тыс.руб.,  фактически поступило 953,7тыс.руб.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 xml:space="preserve">по бюджетам поселений  бюджетные назначения выполнены на  100,4%,  при  плане  2 908,3тыс.руб. фактически поступило  2 919,5тыс.руб.  </w:t>
      </w:r>
    </w:p>
    <w:p w:rsidR="009778D1" w:rsidRPr="009778D1" w:rsidRDefault="009778D1" w:rsidP="009778D1">
      <w:pPr>
        <w:pStyle w:val="ab"/>
        <w:ind w:firstLine="708"/>
        <w:contextualSpacing/>
        <w:rPr>
          <w:rFonts w:ascii="Times New Roman" w:hAnsi="Times New Roman"/>
          <w:sz w:val="22"/>
          <w:szCs w:val="22"/>
        </w:rPr>
      </w:pPr>
      <w:r w:rsidRPr="009778D1">
        <w:rPr>
          <w:rFonts w:ascii="Times New Roman" w:hAnsi="Times New Roman"/>
          <w:sz w:val="22"/>
          <w:szCs w:val="22"/>
        </w:rPr>
        <w:t xml:space="preserve">В сравнении с 2016 годом доходов от использования   имущества,   находящегося в муниципальной  собственности, поступило в консолидированный бюджет района  больше  на   568тыс.руб., в связи с увеличением арендной платы за сдаваемое имущество, погашением задолженности за 2014-2015 года НОУЧ «Учебный центр».  </w:t>
      </w:r>
    </w:p>
    <w:p w:rsidR="009778D1" w:rsidRPr="009778D1" w:rsidRDefault="009778D1" w:rsidP="009778D1">
      <w:pPr>
        <w:pStyle w:val="ab"/>
        <w:contextualSpacing/>
        <w:rPr>
          <w:rFonts w:ascii="Times New Roman" w:hAnsi="Times New Roman"/>
          <w:sz w:val="22"/>
          <w:szCs w:val="22"/>
        </w:rPr>
      </w:pPr>
      <w:r w:rsidRPr="009778D1">
        <w:rPr>
          <w:rFonts w:ascii="Times New Roman" w:hAnsi="Times New Roman"/>
          <w:color w:val="FF0000"/>
          <w:sz w:val="22"/>
          <w:szCs w:val="22"/>
        </w:rPr>
        <w:t xml:space="preserve">    </w:t>
      </w:r>
      <w:r w:rsidRPr="009778D1">
        <w:rPr>
          <w:rFonts w:ascii="Times New Roman" w:hAnsi="Times New Roman"/>
          <w:color w:val="FF0000"/>
          <w:sz w:val="22"/>
          <w:szCs w:val="22"/>
        </w:rPr>
        <w:tab/>
      </w:r>
      <w:r w:rsidRPr="009778D1">
        <w:rPr>
          <w:rFonts w:ascii="Times New Roman" w:hAnsi="Times New Roman"/>
          <w:b/>
          <w:sz w:val="22"/>
          <w:szCs w:val="22"/>
        </w:rPr>
        <w:t>По плате за негативное воздействие на окружающую среду</w:t>
      </w:r>
      <w:r w:rsidRPr="009778D1">
        <w:rPr>
          <w:rFonts w:ascii="Times New Roman" w:hAnsi="Times New Roman"/>
          <w:sz w:val="22"/>
          <w:szCs w:val="22"/>
        </w:rPr>
        <w:t xml:space="preserve">  бюджетные назначения  на  2017 год выполнены на   92,1%: при плане  352,5тыс.руб.,  фактически поступило 324,6тыс.руб.  </w:t>
      </w:r>
    </w:p>
    <w:p w:rsidR="009778D1" w:rsidRPr="009778D1" w:rsidRDefault="009778D1" w:rsidP="009778D1">
      <w:pPr>
        <w:spacing w:after="0" w:line="240" w:lineRule="auto"/>
        <w:ind w:firstLine="708"/>
        <w:contextualSpacing/>
        <w:jc w:val="both"/>
        <w:rPr>
          <w:rFonts w:ascii="Times New Roman" w:hAnsi="Times New Roman" w:cs="Times New Roman"/>
        </w:rPr>
      </w:pPr>
      <w:r w:rsidRPr="009778D1">
        <w:rPr>
          <w:rFonts w:ascii="Times New Roman" w:hAnsi="Times New Roman" w:cs="Times New Roman"/>
        </w:rPr>
        <w:t>В сравнении с 2016 годом платы за негативное воздействие на окружающую среду поступило меньше на  494,0тыс.руб. в связи с  несвоевременной уплатой платежей в бюджет.</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color w:val="FF0000"/>
        </w:rPr>
        <w:t xml:space="preserve">    </w:t>
      </w:r>
      <w:r w:rsidRPr="009778D1">
        <w:rPr>
          <w:rFonts w:ascii="Times New Roman" w:hAnsi="Times New Roman" w:cs="Times New Roman"/>
          <w:color w:val="FF0000"/>
        </w:rPr>
        <w:tab/>
      </w:r>
      <w:r w:rsidRPr="009778D1">
        <w:rPr>
          <w:rFonts w:ascii="Times New Roman" w:hAnsi="Times New Roman" w:cs="Times New Roman"/>
          <w:b/>
        </w:rPr>
        <w:t>По доходам от  оказания  платных  услуг</w:t>
      </w:r>
      <w:r w:rsidRPr="009778D1">
        <w:rPr>
          <w:rFonts w:ascii="Times New Roman" w:hAnsi="Times New Roman" w:cs="Times New Roman"/>
        </w:rPr>
        <w:t xml:space="preserve">   бюджетные  назначения    выполнены на  100%:  при   плане  на   2017 год в сумме  678,4тыс.руб., фактически поступило  678,1тыс.руб.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сравнении   с  2016 годом доходов  от  платных  услуг  поступило  меньше  на  54,6тыс.руб.,  за счет   уменьшения приобретения  талонов на воду, выдачи справок.</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b/>
        </w:rPr>
        <w:t>По доходам от продажи материальных и нематериальных активов</w:t>
      </w:r>
      <w:r w:rsidRPr="009778D1">
        <w:rPr>
          <w:rFonts w:ascii="Times New Roman" w:hAnsi="Times New Roman" w:cs="Times New Roman"/>
        </w:rPr>
        <w:t xml:space="preserve">    бюджетные назначения  выполнены на 100%;  при плане  на  2017 год в сумме   13 624,1тыс.руб.,  фактически поступило  13 623,7тыс.руб.   </w:t>
      </w:r>
    </w:p>
    <w:p w:rsidR="009778D1" w:rsidRPr="009778D1" w:rsidRDefault="009778D1" w:rsidP="009778D1">
      <w:pPr>
        <w:spacing w:after="0" w:line="240" w:lineRule="auto"/>
        <w:contextualSpacing/>
        <w:jc w:val="both"/>
        <w:rPr>
          <w:rFonts w:ascii="Times New Roman" w:hAnsi="Times New Roman" w:cs="Times New Roman"/>
        </w:rPr>
      </w:pPr>
      <w:r w:rsidRPr="009778D1">
        <w:rPr>
          <w:rFonts w:ascii="Times New Roman" w:hAnsi="Times New Roman" w:cs="Times New Roman"/>
        </w:rPr>
        <w:t xml:space="preserve"> </w:t>
      </w:r>
      <w:r w:rsidRPr="009778D1">
        <w:rPr>
          <w:rFonts w:ascii="Times New Roman" w:hAnsi="Times New Roman" w:cs="Times New Roman"/>
        </w:rPr>
        <w:tab/>
        <w:t>В сравнении с 2016 годом  доходов от продажи материальных и нематериальных активов поступило больше на 2 239,7тыс.руб. в связи с увеличением продажи земельных участков городским поселением «Жирекенское» ОАО «Жирекенскому ГОКу».</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b/>
        </w:rPr>
        <w:t>По штрафам, санкциям, возмещение ущерба</w:t>
      </w:r>
      <w:r w:rsidRPr="009778D1">
        <w:rPr>
          <w:rFonts w:ascii="Times New Roman" w:hAnsi="Times New Roman" w:cs="Times New Roman"/>
        </w:rPr>
        <w:t xml:space="preserve"> бюджетные назначения выполнены на 95,1%; при плане на 2017 год в сумме 2 924,4тыс.руб., фактически поступило  2 781,5тыс.руб.</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сравнении с 2016 годом  штрафных санкций  поступило меньше  на 398,6тыс.руб. Уменьшились поступления за административные правонарушения в области производства и оборота этилового спирта, в возмещение ущерба, причиненного в результате незаконного и нецелевого использования бюджетных средств, за нарушение земельного законодательства, за нарушение законодательства о контрактной системе в сфере закупок, прочие поступления от денежных взысканий.</w:t>
      </w:r>
    </w:p>
    <w:p w:rsidR="009778D1" w:rsidRPr="009778D1" w:rsidRDefault="009778D1" w:rsidP="009778D1">
      <w:pPr>
        <w:spacing w:after="0" w:line="240" w:lineRule="auto"/>
        <w:ind w:firstLine="709"/>
        <w:contextualSpacing/>
        <w:jc w:val="both"/>
        <w:rPr>
          <w:rFonts w:ascii="Times New Roman" w:eastAsiaTheme="minorHAnsi" w:hAnsi="Times New Roman" w:cs="Times New Roman"/>
          <w:color w:val="000000"/>
          <w:lang w:eastAsia="en-US"/>
        </w:rPr>
      </w:pPr>
      <w:r w:rsidRPr="009778D1">
        <w:rPr>
          <w:rFonts w:ascii="Times New Roman" w:eastAsiaTheme="minorHAnsi" w:hAnsi="Times New Roman" w:cs="Times New Roman"/>
          <w:b/>
          <w:color w:val="000000"/>
          <w:lang w:eastAsia="en-US"/>
        </w:rPr>
        <w:t>По прочим неналоговым доходам</w:t>
      </w:r>
      <w:r w:rsidRPr="009778D1">
        <w:rPr>
          <w:rFonts w:ascii="Times New Roman" w:eastAsiaTheme="minorHAnsi" w:hAnsi="Times New Roman" w:cs="Times New Roman"/>
          <w:color w:val="000000"/>
          <w:lang w:eastAsia="en-US"/>
        </w:rPr>
        <w:t xml:space="preserve"> бюджетные назначения выполнены на 99,9%, при плане на 2017 год в сумме 3033,2тыс.руб., фактически поступило 3030,3тыс.руб.  </w:t>
      </w:r>
    </w:p>
    <w:p w:rsidR="009778D1" w:rsidRPr="009778D1" w:rsidRDefault="009778D1" w:rsidP="009778D1">
      <w:pPr>
        <w:spacing w:after="0" w:line="240" w:lineRule="auto"/>
        <w:ind w:firstLine="709"/>
        <w:contextualSpacing/>
        <w:jc w:val="both"/>
        <w:rPr>
          <w:rFonts w:ascii="Times New Roman" w:hAnsi="Times New Roman" w:cs="Times New Roman"/>
        </w:rPr>
      </w:pPr>
      <w:r w:rsidRPr="009778D1">
        <w:rPr>
          <w:rFonts w:ascii="Times New Roman" w:hAnsi="Times New Roman" w:cs="Times New Roman"/>
        </w:rPr>
        <w:t>В сравнении  с 2016 годом прочих неналоговых доходов поступило больше на 2 057,5тыс.руб.,</w:t>
      </w:r>
      <w:r w:rsidRPr="009778D1">
        <w:rPr>
          <w:rFonts w:ascii="Times New Roman" w:eastAsiaTheme="minorHAnsi" w:hAnsi="Times New Roman" w:cs="Times New Roman"/>
          <w:color w:val="000000"/>
          <w:lang w:eastAsia="en-US"/>
        </w:rPr>
        <w:t xml:space="preserve"> в связи  </w:t>
      </w:r>
      <w:r w:rsidRPr="009778D1">
        <w:rPr>
          <w:rFonts w:ascii="Times New Roman" w:eastAsiaTheme="minorHAnsi" w:hAnsi="Times New Roman" w:cs="Times New Roman"/>
          <w:lang w:eastAsia="en-US"/>
        </w:rPr>
        <w:t>с  поступлением разовых  платежей в бюджет  городского поселения «Аксеново-Зиловское» от ОАО «РЖД»  компенсации за содержание и ремонт водонапорных станций.</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 xml:space="preserve">Норматив формирования расходов на содержание органов местного самоуправления на 2017 год был установлен в размере 35882,3 тыс. руб. от фактического поступления налоговых, </w:t>
      </w:r>
      <w:r w:rsidRPr="009778D1">
        <w:rPr>
          <w:rFonts w:ascii="Times New Roman" w:hAnsi="Times New Roman"/>
          <w:sz w:val="22"/>
          <w:szCs w:val="22"/>
        </w:rPr>
        <w:lastRenderedPageBreak/>
        <w:t>неналоговых доходов консолидированного бюджета с учетом дотации на выравнивание уровня бюджетной обеспеченности из краевого бюджета. Фактически сложившийся норматив  составил  37572,4 тыс. руб. Превышение норматива формирования расходов на содержание органов местного самоуправления составило 104,9%.</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Финансовые средства, направленные в 2017 году на реализацию  целевых программ по состоянию на 1 января 2018 года по консолидированному бюджету муниципального района составили всего 36649,5 тыс. руб. (уточненные бюджетные назначения -  38602,8 тыс. руб.), в том числе:</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 из Федерального бюджета (федеральные программы) – 14530,2 тыс. руб. при плане 14507,2 тыс. руб.,</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 из бюджета Забайкальского края (краевые программы) – 17598,7 тыс. руб. при плане 19512,1 тыс. руб.,</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 целевые муниципальные программы всего – 4520,6 тыс. руб. при плане 4583,5 тыс. руб.,  в том числе:</w:t>
      </w:r>
    </w:p>
    <w:p w:rsidR="009778D1" w:rsidRPr="009778D1" w:rsidRDefault="009778D1" w:rsidP="009778D1">
      <w:pPr>
        <w:pStyle w:val="ab"/>
        <w:ind w:firstLine="709"/>
        <w:contextualSpacing/>
        <w:rPr>
          <w:rFonts w:ascii="Times New Roman" w:hAnsi="Times New Roman"/>
          <w:sz w:val="22"/>
          <w:szCs w:val="22"/>
        </w:rPr>
      </w:pPr>
      <w:r w:rsidRPr="009778D1">
        <w:rPr>
          <w:rFonts w:ascii="Times New Roman" w:hAnsi="Times New Roman"/>
          <w:sz w:val="22"/>
          <w:szCs w:val="22"/>
        </w:rPr>
        <w:t>- из бюджета муниципального района -  1294,6 тыс. руб. при плане 1294,6 тыс. руб.,</w:t>
      </w:r>
    </w:p>
    <w:p w:rsidR="00B20C68" w:rsidRPr="009778D1" w:rsidRDefault="009778D1" w:rsidP="009778D1">
      <w:pPr>
        <w:pStyle w:val="ab"/>
        <w:tabs>
          <w:tab w:val="left" w:pos="6000"/>
        </w:tabs>
        <w:ind w:firstLine="709"/>
        <w:contextualSpacing/>
        <w:rPr>
          <w:rFonts w:ascii="Times New Roman" w:hAnsi="Times New Roman"/>
          <w:sz w:val="22"/>
          <w:szCs w:val="22"/>
        </w:rPr>
      </w:pPr>
      <w:r w:rsidRPr="009778D1">
        <w:rPr>
          <w:rFonts w:ascii="Times New Roman" w:hAnsi="Times New Roman"/>
          <w:sz w:val="22"/>
          <w:szCs w:val="22"/>
        </w:rPr>
        <w:t>- из бюджетов поселений – 3226,0 тыс. руб. при плане 3288,9 тыс. руб.</w:t>
      </w:r>
      <w:r w:rsidR="00B20C68" w:rsidRPr="009778D1">
        <w:rPr>
          <w:rFonts w:ascii="Times New Roman" w:hAnsi="Times New Roman"/>
          <w:sz w:val="22"/>
          <w:szCs w:val="22"/>
        </w:rPr>
        <w:tab/>
      </w:r>
    </w:p>
    <w:p w:rsidR="004F7097" w:rsidRPr="009778D1" w:rsidRDefault="004F7097" w:rsidP="009778D1">
      <w:pPr>
        <w:spacing w:after="0" w:line="240" w:lineRule="auto"/>
        <w:ind w:firstLine="709"/>
        <w:contextualSpacing/>
        <w:jc w:val="both"/>
        <w:rPr>
          <w:rFonts w:ascii="Times New Roman" w:hAnsi="Times New Roman" w:cs="Times New Roman"/>
          <w:b/>
        </w:rPr>
      </w:pPr>
    </w:p>
    <w:p w:rsidR="001632FA" w:rsidRPr="009778D1" w:rsidRDefault="00C26918" w:rsidP="00986532">
      <w:pPr>
        <w:spacing w:after="0" w:line="240" w:lineRule="auto"/>
        <w:ind w:firstLine="709"/>
        <w:contextualSpacing/>
        <w:jc w:val="both"/>
        <w:rPr>
          <w:rFonts w:ascii="Times New Roman" w:hAnsi="Times New Roman" w:cs="Times New Roman"/>
          <w:b/>
        </w:rPr>
      </w:pPr>
      <w:r w:rsidRPr="009778D1">
        <w:rPr>
          <w:rFonts w:ascii="Times New Roman" w:hAnsi="Times New Roman" w:cs="Times New Roman"/>
          <w:b/>
        </w:rPr>
        <w:t xml:space="preserve">7. </w:t>
      </w:r>
      <w:r w:rsidR="001632FA" w:rsidRPr="009778D1">
        <w:rPr>
          <w:rFonts w:ascii="Times New Roman" w:hAnsi="Times New Roman" w:cs="Times New Roman"/>
          <w:b/>
        </w:rPr>
        <w:t>Развитие малого предпринимательства</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Число субъектов малого и среднего предпринимательства на территории района по состоянию на 01.01.2018 года составляет </w:t>
      </w:r>
      <w:r w:rsidR="004F5259">
        <w:rPr>
          <w:rFonts w:ascii="Times New Roman" w:hAnsi="Times New Roman" w:cs="Times New Roman"/>
        </w:rPr>
        <w:t>591</w:t>
      </w:r>
      <w:r w:rsidRPr="00986532">
        <w:rPr>
          <w:rFonts w:ascii="Times New Roman" w:hAnsi="Times New Roman" w:cs="Times New Roman"/>
        </w:rPr>
        <w:t xml:space="preserve"> единиц (2016г. – 650), из них: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- 1 среднее предприятие,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- 60 малых предприятий (2016г. – 62), </w:t>
      </w:r>
    </w:p>
    <w:p w:rsidR="00986532" w:rsidRPr="00986532" w:rsidRDefault="004F5259" w:rsidP="00986532">
      <w:pPr>
        <w:spacing w:after="0" w:line="240" w:lineRule="auto"/>
        <w:ind w:firstLine="709"/>
        <w:contextualSpacing/>
        <w:jc w:val="both"/>
        <w:rPr>
          <w:rFonts w:ascii="Times New Roman" w:hAnsi="Times New Roman" w:cs="Times New Roman"/>
        </w:rPr>
      </w:pPr>
      <w:r>
        <w:rPr>
          <w:rFonts w:ascii="Times New Roman" w:hAnsi="Times New Roman" w:cs="Times New Roman"/>
        </w:rPr>
        <w:t>-</w:t>
      </w:r>
      <w:r w:rsidR="00986532" w:rsidRPr="00986532">
        <w:rPr>
          <w:rFonts w:ascii="Times New Roman" w:hAnsi="Times New Roman" w:cs="Times New Roman"/>
        </w:rPr>
        <w:t>5</w:t>
      </w:r>
      <w:r>
        <w:rPr>
          <w:rFonts w:ascii="Times New Roman" w:hAnsi="Times New Roman" w:cs="Times New Roman"/>
        </w:rPr>
        <w:t>08</w:t>
      </w:r>
      <w:r w:rsidR="00986532" w:rsidRPr="00986532">
        <w:rPr>
          <w:rFonts w:ascii="Times New Roman" w:hAnsi="Times New Roman" w:cs="Times New Roman"/>
        </w:rPr>
        <w:t xml:space="preserve"> индивидуальных предпринимателей  (2016г. – 587), в том числе  30 крестьянско-фермерских хозяйства (2016г. – 49).</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По сравнению с АППГ число СМСП снизилось на </w:t>
      </w:r>
      <w:r w:rsidR="004F5259">
        <w:rPr>
          <w:rFonts w:ascii="Times New Roman" w:hAnsi="Times New Roman" w:cs="Times New Roman"/>
        </w:rPr>
        <w:t>9,1</w:t>
      </w:r>
      <w:r w:rsidRPr="00986532">
        <w:rPr>
          <w:rFonts w:ascii="Times New Roman" w:hAnsi="Times New Roman" w:cs="Times New Roman"/>
        </w:rPr>
        <w:t>%, в связи с закрытием малых предприятий, индивидуальных предпринимателей.</w:t>
      </w:r>
    </w:p>
    <w:p w:rsidR="00986532" w:rsidRPr="00986532" w:rsidRDefault="00986532" w:rsidP="00986532">
      <w:pPr>
        <w:tabs>
          <w:tab w:val="left" w:pos="1134"/>
        </w:tabs>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К причинам закрытия СМСП можно отнести комплекс факторов:</w:t>
      </w:r>
    </w:p>
    <w:p w:rsidR="00986532" w:rsidRPr="00986532" w:rsidRDefault="00986532" w:rsidP="00986532">
      <w:pPr>
        <w:pStyle w:val="af7"/>
        <w:numPr>
          <w:ilvl w:val="0"/>
          <w:numId w:val="15"/>
        </w:numPr>
        <w:shd w:val="clear" w:color="auto" w:fill="FFFFFF"/>
        <w:tabs>
          <w:tab w:val="left" w:pos="1134"/>
        </w:tabs>
        <w:ind w:left="0" w:firstLine="709"/>
        <w:rPr>
          <w:rFonts w:ascii="Times New Roman" w:hAnsi="Times New Roman" w:cs="Times New Roman"/>
          <w:sz w:val="22"/>
          <w:szCs w:val="22"/>
        </w:rPr>
      </w:pPr>
      <w:r w:rsidRPr="00986532">
        <w:rPr>
          <w:rFonts w:ascii="Times New Roman" w:hAnsi="Times New Roman" w:cs="Times New Roman"/>
          <w:sz w:val="22"/>
          <w:szCs w:val="22"/>
        </w:rPr>
        <w:t xml:space="preserve">увеличение </w:t>
      </w:r>
      <w:r w:rsidRPr="00986532">
        <w:rPr>
          <w:rFonts w:ascii="Times New Roman" w:hAnsi="Times New Roman" w:cs="Times New Roman"/>
          <w:bCs/>
          <w:color w:val="000000"/>
          <w:sz w:val="22"/>
          <w:szCs w:val="22"/>
        </w:rPr>
        <w:t xml:space="preserve">минимального размера оплаты труда (МРОТ) </w:t>
      </w:r>
      <w:r w:rsidRPr="00986532">
        <w:rPr>
          <w:rFonts w:ascii="Times New Roman" w:hAnsi="Times New Roman" w:cs="Times New Roman"/>
          <w:color w:val="000000"/>
          <w:sz w:val="22"/>
          <w:szCs w:val="22"/>
        </w:rPr>
        <w:t xml:space="preserve">в Забайкальском крае: </w:t>
      </w:r>
      <w:r w:rsidRPr="00986532">
        <w:rPr>
          <w:rFonts w:ascii="Times New Roman" w:hAnsi="Times New Roman" w:cs="Times New Roman"/>
          <w:bCs/>
          <w:color w:val="000000"/>
          <w:sz w:val="22"/>
          <w:szCs w:val="22"/>
        </w:rPr>
        <w:t>с 1 июля 2017 года</w:t>
      </w:r>
      <w:r w:rsidRPr="00986532">
        <w:rPr>
          <w:rFonts w:ascii="Times New Roman" w:hAnsi="Times New Roman" w:cs="Times New Roman"/>
          <w:color w:val="000000"/>
          <w:sz w:val="22"/>
          <w:szCs w:val="22"/>
        </w:rPr>
        <w:t xml:space="preserve"> - </w:t>
      </w:r>
      <w:r w:rsidRPr="00986532">
        <w:rPr>
          <w:rFonts w:ascii="Times New Roman" w:hAnsi="Times New Roman" w:cs="Times New Roman"/>
          <w:bCs/>
          <w:color w:val="000000"/>
          <w:sz w:val="22"/>
          <w:szCs w:val="22"/>
        </w:rPr>
        <w:t>8947 рублей,</w:t>
      </w:r>
      <w:r w:rsidRPr="00986532">
        <w:rPr>
          <w:rFonts w:ascii="Times New Roman" w:hAnsi="Times New Roman" w:cs="Times New Roman"/>
          <w:color w:val="000000"/>
          <w:sz w:val="22"/>
          <w:szCs w:val="22"/>
        </w:rPr>
        <w:t xml:space="preserve"> </w:t>
      </w:r>
      <w:r w:rsidRPr="00986532">
        <w:rPr>
          <w:rFonts w:ascii="Times New Roman" w:hAnsi="Times New Roman" w:cs="Times New Roman"/>
          <w:bCs/>
          <w:color w:val="000000"/>
          <w:sz w:val="22"/>
          <w:szCs w:val="22"/>
        </w:rPr>
        <w:t xml:space="preserve">с 1 января </w:t>
      </w:r>
      <w:r w:rsidRPr="00986532">
        <w:rPr>
          <w:rFonts w:ascii="Times New Roman" w:hAnsi="Times New Roman" w:cs="Times New Roman"/>
          <w:bCs/>
          <w:sz w:val="22"/>
          <w:szCs w:val="22"/>
        </w:rPr>
        <w:t>2018 года</w:t>
      </w:r>
      <w:r w:rsidRPr="00986532">
        <w:rPr>
          <w:rFonts w:ascii="Times New Roman" w:hAnsi="Times New Roman" w:cs="Times New Roman"/>
          <w:sz w:val="22"/>
          <w:szCs w:val="22"/>
        </w:rPr>
        <w:t xml:space="preserve"> - </w:t>
      </w:r>
      <w:r w:rsidRPr="00986532">
        <w:rPr>
          <w:rFonts w:ascii="Times New Roman" w:hAnsi="Times New Roman" w:cs="Times New Roman"/>
          <w:bCs/>
          <w:sz w:val="22"/>
          <w:szCs w:val="22"/>
        </w:rPr>
        <w:t>9489 рублей;</w:t>
      </w:r>
    </w:p>
    <w:p w:rsidR="00986532" w:rsidRPr="00986532" w:rsidRDefault="00986532" w:rsidP="00986532">
      <w:pPr>
        <w:pStyle w:val="af7"/>
        <w:numPr>
          <w:ilvl w:val="0"/>
          <w:numId w:val="15"/>
        </w:numPr>
        <w:shd w:val="clear" w:color="auto" w:fill="FFFFFF"/>
        <w:tabs>
          <w:tab w:val="left" w:pos="1134"/>
        </w:tabs>
        <w:ind w:left="0" w:firstLine="709"/>
        <w:rPr>
          <w:rFonts w:ascii="Times New Roman" w:hAnsi="Times New Roman" w:cs="Times New Roman"/>
          <w:sz w:val="22"/>
          <w:szCs w:val="22"/>
        </w:rPr>
      </w:pPr>
      <w:r w:rsidRPr="00986532">
        <w:rPr>
          <w:rFonts w:ascii="Times New Roman" w:hAnsi="Times New Roman" w:cs="Times New Roman"/>
          <w:bCs/>
          <w:color w:val="000000"/>
          <w:sz w:val="22"/>
          <w:szCs w:val="22"/>
        </w:rPr>
        <w:t>как следствие пункта 1.</w:t>
      </w:r>
      <w:r w:rsidRPr="00986532">
        <w:rPr>
          <w:rFonts w:ascii="Times New Roman" w:hAnsi="Times New Roman" w:cs="Times New Roman"/>
          <w:b/>
          <w:bCs/>
          <w:color w:val="000000"/>
          <w:sz w:val="22"/>
          <w:szCs w:val="22"/>
        </w:rPr>
        <w:t xml:space="preserve"> </w:t>
      </w:r>
      <w:r w:rsidRPr="00986532">
        <w:rPr>
          <w:rFonts w:ascii="Times New Roman" w:hAnsi="Times New Roman" w:cs="Times New Roman"/>
          <w:bCs/>
          <w:color w:val="000000"/>
          <w:sz w:val="22"/>
          <w:szCs w:val="22"/>
        </w:rPr>
        <w:t>- у</w:t>
      </w:r>
      <w:r w:rsidRPr="00986532">
        <w:rPr>
          <w:rFonts w:ascii="Times New Roman" w:hAnsi="Times New Roman" w:cs="Times New Roman"/>
          <w:color w:val="000000"/>
          <w:sz w:val="22"/>
          <w:szCs w:val="22"/>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986532" w:rsidRPr="00986532" w:rsidRDefault="00986532" w:rsidP="00986532">
      <w:pPr>
        <w:pStyle w:val="af7"/>
        <w:numPr>
          <w:ilvl w:val="0"/>
          <w:numId w:val="15"/>
        </w:numPr>
        <w:shd w:val="clear" w:color="auto" w:fill="FFFFFF"/>
        <w:tabs>
          <w:tab w:val="left" w:pos="993"/>
        </w:tabs>
        <w:ind w:left="0" w:firstLine="709"/>
        <w:rPr>
          <w:rFonts w:ascii="Times New Roman" w:hAnsi="Times New Roman" w:cs="Times New Roman"/>
          <w:sz w:val="22"/>
          <w:szCs w:val="22"/>
        </w:rPr>
      </w:pPr>
      <w:r w:rsidRPr="00986532">
        <w:rPr>
          <w:rFonts w:ascii="Times New Roman" w:hAnsi="Times New Roman" w:cs="Times New Roman"/>
          <w:sz w:val="22"/>
          <w:szCs w:val="22"/>
        </w:rPr>
        <w:t>увеличение размера ЕНВД с 01.01.2017г.;</w:t>
      </w:r>
    </w:p>
    <w:p w:rsidR="00986532" w:rsidRPr="00986532" w:rsidRDefault="00986532" w:rsidP="00986532">
      <w:pPr>
        <w:pStyle w:val="af7"/>
        <w:numPr>
          <w:ilvl w:val="0"/>
          <w:numId w:val="15"/>
        </w:numPr>
        <w:tabs>
          <w:tab w:val="left" w:pos="993"/>
        </w:tabs>
        <w:ind w:left="0" w:firstLine="709"/>
        <w:rPr>
          <w:rFonts w:ascii="Times New Roman" w:hAnsi="Times New Roman" w:cs="Times New Roman"/>
          <w:color w:val="000000"/>
          <w:sz w:val="22"/>
          <w:szCs w:val="22"/>
        </w:rPr>
      </w:pPr>
      <w:r w:rsidRPr="00986532">
        <w:rPr>
          <w:rFonts w:ascii="Times New Roman" w:hAnsi="Times New Roman" w:cs="Times New Roman"/>
          <w:sz w:val="22"/>
          <w:szCs w:val="22"/>
        </w:rPr>
        <w:t>оплата налога на имущество в 2017 году за 2016 год</w:t>
      </w:r>
      <w:r w:rsidR="004F5259">
        <w:rPr>
          <w:rFonts w:ascii="Times New Roman" w:hAnsi="Times New Roman" w:cs="Times New Roman"/>
          <w:sz w:val="22"/>
          <w:szCs w:val="22"/>
        </w:rPr>
        <w:t>,</w:t>
      </w:r>
      <w:r w:rsidRPr="00986532">
        <w:rPr>
          <w:rFonts w:ascii="Times New Roman" w:hAnsi="Times New Roman" w:cs="Times New Roman"/>
          <w:sz w:val="22"/>
          <w:szCs w:val="22"/>
        </w:rPr>
        <w:t xml:space="preserve"> исходя из переоцененной кадастровой стоимости имущества по ставке 1,5% ;</w:t>
      </w:r>
    </w:p>
    <w:p w:rsidR="00986532" w:rsidRPr="00986532" w:rsidRDefault="00986532" w:rsidP="00986532">
      <w:pPr>
        <w:pStyle w:val="af7"/>
        <w:numPr>
          <w:ilvl w:val="0"/>
          <w:numId w:val="15"/>
        </w:numPr>
        <w:tabs>
          <w:tab w:val="left" w:pos="993"/>
        </w:tabs>
        <w:ind w:left="0" w:firstLine="709"/>
        <w:rPr>
          <w:rFonts w:ascii="Times New Roman" w:hAnsi="Times New Roman" w:cs="Times New Roman"/>
          <w:sz w:val="22"/>
          <w:szCs w:val="22"/>
        </w:rPr>
      </w:pPr>
      <w:r w:rsidRPr="00986532">
        <w:rPr>
          <w:rFonts w:ascii="Times New Roman" w:hAnsi="Times New Roman" w:cs="Times New Roman"/>
          <w:sz w:val="22"/>
          <w:szCs w:val="22"/>
        </w:rPr>
        <w:t>изменения в сфере применения ККТ.</w:t>
      </w:r>
      <w:r w:rsidRPr="00986532">
        <w:rPr>
          <w:rFonts w:ascii="Times New Roman" w:hAnsi="Times New Roman" w:cs="Times New Roman"/>
          <w:bCs/>
          <w:sz w:val="22"/>
          <w:szCs w:val="22"/>
        </w:rPr>
        <w:t xml:space="preserve"> Затраты на покупку, установку и обслуживание онлайн-кассы составили от 50,0 до 80,0 тыс. руб.;</w:t>
      </w:r>
    </w:p>
    <w:p w:rsidR="00986532" w:rsidRPr="00986532" w:rsidRDefault="00986532" w:rsidP="00986532">
      <w:pPr>
        <w:pStyle w:val="af7"/>
        <w:numPr>
          <w:ilvl w:val="0"/>
          <w:numId w:val="15"/>
        </w:numPr>
        <w:tabs>
          <w:tab w:val="left" w:pos="993"/>
        </w:tabs>
        <w:ind w:left="0" w:firstLine="709"/>
        <w:rPr>
          <w:rFonts w:ascii="Times New Roman" w:hAnsi="Times New Roman" w:cs="Times New Roman"/>
          <w:sz w:val="22"/>
          <w:szCs w:val="22"/>
        </w:rPr>
      </w:pPr>
      <w:r w:rsidRPr="00986532">
        <w:rPr>
          <w:rFonts w:ascii="Times New Roman" w:hAnsi="Times New Roman" w:cs="Times New Roman"/>
          <w:sz w:val="22"/>
          <w:szCs w:val="22"/>
        </w:rPr>
        <w:t>вхождение филиалов крупных торговых сетей («Читинка», «ДНС»), на рынок сбыта в пгт Чернышевск, с которыми маленькие и «дорогие» торговые точки в пгт Чернышевск не в состоянии конкурировать в ценовой политике;</w:t>
      </w:r>
    </w:p>
    <w:p w:rsidR="00986532" w:rsidRPr="00986532" w:rsidRDefault="00986532" w:rsidP="00986532">
      <w:pPr>
        <w:pStyle w:val="af7"/>
        <w:numPr>
          <w:ilvl w:val="0"/>
          <w:numId w:val="15"/>
        </w:numPr>
        <w:tabs>
          <w:tab w:val="left" w:pos="993"/>
        </w:tabs>
        <w:ind w:left="0" w:firstLine="709"/>
        <w:rPr>
          <w:rFonts w:ascii="Times New Roman" w:hAnsi="Times New Roman" w:cs="Times New Roman"/>
          <w:sz w:val="22"/>
          <w:szCs w:val="22"/>
        </w:rPr>
      </w:pPr>
      <w:r w:rsidRPr="00986532">
        <w:rPr>
          <w:rFonts w:ascii="Times New Roman" w:hAnsi="Times New Roman" w:cs="Times New Roman"/>
          <w:sz w:val="22"/>
          <w:szCs w:val="22"/>
        </w:rPr>
        <w:t>уменьшение потребительской базы – отток населения из Чернышевского район. Необходимо отметить, что территорию района покидает трудоспособное население – самая активная часть потребителей товаров, работ, услуг.</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Доля занятых в субъектах МСП в районе составляет 16,6% (2016г. – 19,8%), по сравнению с АППГ доля занятых в СМСП снизилась на 3,2%.</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Оборот малых  предприятий за 2017  год составил  2633,8 млн. руб. (2016г. – 2504,7 млн. руб.) и увеличился на 5,2% в сравнении с АППГ.</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Инвестиции в основной капитал малых  предприятий за 2017 год составили 6,0 млн. руб. (2016г. – 91,77 млн. руб.) или 6,5% к АППГ.</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Среднесписочная численность работников субъектов малого и среднего предпринимательства за январь-декабрь 2017 года составляет 3059 человек, из них:</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 в средних предприятиях 143 человек,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 в малых предприятиях - 867 человек,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в отрасли сельского хозяйства – 352 человек,</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микропредприятия – 1697 человек.</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lastRenderedPageBreak/>
        <w:t xml:space="preserve">Численность работающих в СМСП по сравнению с АППГ сократилась на 2,3% в связи с закрытием микропредприятий, сокращением численности работающих в виду сложившейся экономической ситуации. Среднемесячная заработная плата по СМСП составляет </w:t>
      </w:r>
      <w:r w:rsidRPr="00986532">
        <w:rPr>
          <w:rFonts w:ascii="Times New Roman" w:hAnsi="Times New Roman" w:cs="Times New Roman"/>
          <w:b/>
        </w:rPr>
        <w:t>11675</w:t>
      </w:r>
      <w:r w:rsidRPr="00986532">
        <w:rPr>
          <w:rFonts w:ascii="Times New Roman" w:hAnsi="Times New Roman" w:cs="Times New Roman"/>
        </w:rPr>
        <w:t xml:space="preserve"> рублей.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 а также изготовление корпусной мебели.</w:t>
      </w:r>
    </w:p>
    <w:p w:rsidR="00986532" w:rsidRPr="00986532" w:rsidRDefault="00986532" w:rsidP="00986532">
      <w:pPr>
        <w:shd w:val="clear" w:color="auto" w:fill="FFFFFF"/>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Постановлением администрации МР «Чернышевский район» №656 от 26.12.2017г. 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В течение  2017 года реализованы следующие мероприятия:</w:t>
      </w:r>
    </w:p>
    <w:p w:rsidR="00986532" w:rsidRPr="00986532" w:rsidRDefault="00986532" w:rsidP="00986532">
      <w:pPr>
        <w:pStyle w:val="af7"/>
        <w:widowControl/>
        <w:numPr>
          <w:ilvl w:val="0"/>
          <w:numId w:val="14"/>
        </w:numPr>
        <w:tabs>
          <w:tab w:val="left" w:pos="609"/>
          <w:tab w:val="left" w:pos="993"/>
        </w:tabs>
        <w:ind w:left="0" w:firstLine="709"/>
        <w:rPr>
          <w:rFonts w:ascii="Times New Roman" w:hAnsi="Times New Roman" w:cs="Times New Roman"/>
          <w:sz w:val="22"/>
          <w:szCs w:val="22"/>
        </w:rPr>
      </w:pPr>
      <w:r w:rsidRPr="00986532">
        <w:rPr>
          <w:rFonts w:ascii="Times New Roman" w:hAnsi="Times New Roman" w:cs="Times New Roman"/>
          <w:sz w:val="22"/>
          <w:szCs w:val="22"/>
        </w:rPr>
        <w:t xml:space="preserve">14 июня  2017 года   постановление №297 администрации муниципального района «Чернышевский район» был утвержден  План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в количестве 11. </w:t>
      </w:r>
      <w:r w:rsidR="004F5259">
        <w:rPr>
          <w:rFonts w:ascii="Times New Roman" w:hAnsi="Times New Roman" w:cs="Times New Roman"/>
          <w:sz w:val="22"/>
          <w:szCs w:val="22"/>
        </w:rPr>
        <w:t xml:space="preserve"> </w:t>
      </w:r>
    </w:p>
    <w:p w:rsidR="00986532" w:rsidRPr="00986532" w:rsidRDefault="00986532" w:rsidP="00986532">
      <w:pPr>
        <w:pStyle w:val="af7"/>
        <w:widowControl/>
        <w:numPr>
          <w:ilvl w:val="0"/>
          <w:numId w:val="14"/>
        </w:numPr>
        <w:tabs>
          <w:tab w:val="left" w:pos="609"/>
          <w:tab w:val="left" w:pos="993"/>
        </w:tabs>
        <w:autoSpaceDE/>
        <w:autoSpaceDN/>
        <w:adjustRightInd/>
        <w:ind w:left="0" w:firstLine="709"/>
        <w:rPr>
          <w:rFonts w:ascii="Times New Roman" w:hAnsi="Times New Roman" w:cs="Times New Roman"/>
          <w:sz w:val="22"/>
          <w:szCs w:val="22"/>
        </w:rPr>
      </w:pPr>
      <w:r w:rsidRPr="00986532">
        <w:rPr>
          <w:rFonts w:ascii="Times New Roman" w:hAnsi="Times New Roman" w:cs="Times New Roman"/>
          <w:sz w:val="22"/>
          <w:szCs w:val="22"/>
        </w:rPr>
        <w:t>Администрацией муниципального района «Чернышевский район» за период 2017 года были внедрены восемь успешных муниципальных практик, из одиннадцати запланированных Планом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w:t>
      </w:r>
    </w:p>
    <w:p w:rsidR="00986532" w:rsidRPr="00986532" w:rsidRDefault="00986532" w:rsidP="00986532">
      <w:pPr>
        <w:pStyle w:val="34"/>
        <w:numPr>
          <w:ilvl w:val="0"/>
          <w:numId w:val="13"/>
        </w:numPr>
        <w:shd w:val="clear" w:color="auto" w:fill="auto"/>
        <w:tabs>
          <w:tab w:val="left" w:pos="615"/>
          <w:tab w:val="left" w:pos="993"/>
        </w:tabs>
        <w:spacing w:line="240" w:lineRule="auto"/>
        <w:ind w:left="0" w:firstLine="709"/>
        <w:contextualSpacing/>
        <w:jc w:val="both"/>
        <w:rPr>
          <w:b w:val="0"/>
          <w:sz w:val="22"/>
          <w:szCs w:val="22"/>
        </w:rPr>
      </w:pPr>
      <w:r w:rsidRPr="00986532">
        <w:rPr>
          <w:rFonts w:eastAsia="Arial Unicode MS"/>
          <w:b w:val="0"/>
          <w:iCs/>
          <w:sz w:val="22"/>
          <w:szCs w:val="22"/>
        </w:rPr>
        <w:t>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r w:rsidRPr="00986532">
        <w:rPr>
          <w:b w:val="0"/>
          <w:sz w:val="22"/>
          <w:szCs w:val="22"/>
        </w:rPr>
        <w:t>;</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Актуализация и размещение в открытом доступе инвестиционного паспорта муниципального района «Чернышевский район;</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Ежегодное инвестиционное послание главы муниципального образования;</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 xml:space="preserve">Организация страницы на официальном сайте </w:t>
      </w:r>
      <w:r w:rsidRPr="00986532">
        <w:rPr>
          <w:rFonts w:ascii="Times New Roman" w:hAnsi="Times New Roman" w:cs="Times New Roman"/>
          <w:sz w:val="22"/>
          <w:szCs w:val="22"/>
          <w:lang w:val="en-US"/>
        </w:rPr>
        <w:t>www</w:t>
      </w:r>
      <w:r w:rsidRPr="00986532">
        <w:rPr>
          <w:rFonts w:ascii="Times New Roman" w:hAnsi="Times New Roman" w:cs="Times New Roman"/>
          <w:sz w:val="22"/>
          <w:szCs w:val="22"/>
        </w:rPr>
        <w:t>.чернышевск.забайкальскийкрай.рф администрации МР «Чернышевский район», обеспечивающего канал прямой связи органов местного самоуправления с инвесторами;</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Формирование системы информационной и консультационной поддержки и популяризация предпринимательской деятельности;</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Организация сопровождения инвестиционных проектов по принципу «одного окна»;</w:t>
      </w:r>
    </w:p>
    <w:p w:rsidR="00986532" w:rsidRPr="00986532" w:rsidRDefault="00986532" w:rsidP="00986532">
      <w:pPr>
        <w:pStyle w:val="Default"/>
        <w:numPr>
          <w:ilvl w:val="0"/>
          <w:numId w:val="13"/>
        </w:numPr>
        <w:tabs>
          <w:tab w:val="left" w:pos="609"/>
          <w:tab w:val="left" w:pos="993"/>
        </w:tabs>
        <w:ind w:left="0"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986532" w:rsidRPr="00986532" w:rsidRDefault="00986532" w:rsidP="00986532">
      <w:pPr>
        <w:pStyle w:val="Default"/>
        <w:tabs>
          <w:tab w:val="left" w:pos="609"/>
          <w:tab w:val="left" w:pos="993"/>
        </w:tabs>
        <w:ind w:firstLine="709"/>
        <w:contextualSpacing/>
        <w:jc w:val="both"/>
        <w:rPr>
          <w:rFonts w:ascii="Times New Roman" w:hAnsi="Times New Roman" w:cs="Times New Roman"/>
          <w:sz w:val="22"/>
          <w:szCs w:val="22"/>
        </w:rPr>
      </w:pPr>
      <w:r w:rsidRPr="00986532">
        <w:rPr>
          <w:rFonts w:ascii="Times New Roman" w:hAnsi="Times New Roman" w:cs="Times New Roman"/>
          <w:sz w:val="22"/>
          <w:szCs w:val="22"/>
        </w:rPr>
        <w:t>Внедрение трех успешных муниципальных практик будет продолжено в 2018 году.</w:t>
      </w:r>
    </w:p>
    <w:p w:rsidR="00986532" w:rsidRPr="00986532" w:rsidRDefault="00986532" w:rsidP="00986532">
      <w:pPr>
        <w:tabs>
          <w:tab w:val="left" w:pos="993"/>
        </w:tabs>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 и направлено 11.01.2018 года в Министерство экономического развития  Забайкальского края для подписания Правительством Забайкальского края.</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В Центр Поддержки Предпринимательства  обратилось за консультационно-информационными услугами 51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16 статей в СМИ. Дополнительно информация размещается на сайте администрации и стенде, по сравнению с АППГ количество обращений уменьшилось на 27%.  </w:t>
      </w:r>
    </w:p>
    <w:p w:rsidR="00986532" w:rsidRPr="00986532" w:rsidRDefault="00986532" w:rsidP="00986532">
      <w:pPr>
        <w:spacing w:after="0" w:line="240" w:lineRule="auto"/>
        <w:ind w:firstLine="709"/>
        <w:contextualSpacing/>
        <w:jc w:val="both"/>
        <w:rPr>
          <w:rFonts w:ascii="Times New Roman" w:hAnsi="Times New Roman" w:cs="Times New Roman"/>
          <w:color w:val="000000"/>
        </w:rPr>
      </w:pPr>
      <w:r w:rsidRPr="00986532">
        <w:rPr>
          <w:rFonts w:ascii="Times New Roman" w:hAnsi="Times New Roman" w:cs="Times New Roman"/>
        </w:rPr>
        <w:t>Ф</w:t>
      </w:r>
      <w:r w:rsidRPr="00986532">
        <w:rPr>
          <w:rFonts w:ascii="Times New Roman" w:hAnsi="Times New Roman" w:cs="Times New Roman"/>
          <w:color w:val="000000"/>
        </w:rPr>
        <w:t>ондом поддержки малого предпринимательства Забайкальского края за 2017  год  были предоставлены 2 кредита  СМП на общую сумму 5200,0 тыс. руб.; Лизинговой компанией предоставлен 1 заём СМП на сумму 1908,0 тыс. руб.; гарантийным фондом Забайкальского края предоставлено гарантий СМП района на сумму 1730,0 тыс. руб.</w:t>
      </w:r>
    </w:p>
    <w:p w:rsidR="00986532" w:rsidRPr="00986532" w:rsidRDefault="00986532" w:rsidP="00986532">
      <w:pPr>
        <w:spacing w:after="0" w:line="240" w:lineRule="auto"/>
        <w:ind w:firstLine="709"/>
        <w:contextualSpacing/>
        <w:jc w:val="both"/>
        <w:rPr>
          <w:rFonts w:ascii="Times New Roman" w:hAnsi="Times New Roman" w:cs="Times New Roman"/>
          <w:bCs/>
        </w:rPr>
      </w:pPr>
      <w:r w:rsidRPr="00986532">
        <w:rPr>
          <w:rFonts w:ascii="Times New Roman" w:hAnsi="Times New Roman" w:cs="Times New Roman"/>
          <w:bCs/>
        </w:rPr>
        <w:t>Заявлений на предоставление имущества из перечня, сформированного для предпринимателей,  не поступало.</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lastRenderedPageBreak/>
        <w:t>В районе создан Совет по развитию предпринимательской деятельности при администрации МР «Чернышевский район», проведено 4 заседания Совета, на котором были рассмотрены вопросы:</w:t>
      </w:r>
    </w:p>
    <w:p w:rsidR="00986532" w:rsidRPr="00986532" w:rsidRDefault="00986532" w:rsidP="00986532">
      <w:pPr>
        <w:spacing w:after="0" w:line="240" w:lineRule="auto"/>
        <w:ind w:firstLine="709"/>
        <w:contextualSpacing/>
        <w:jc w:val="both"/>
        <w:rPr>
          <w:rFonts w:ascii="Times New Roman" w:hAnsi="Times New Roman" w:cs="Times New Roman"/>
          <w:color w:val="000000" w:themeColor="text1"/>
        </w:rPr>
      </w:pPr>
      <w:r w:rsidRPr="00986532">
        <w:rPr>
          <w:rFonts w:ascii="Times New Roman" w:hAnsi="Times New Roman" w:cs="Times New Roman"/>
          <w:color w:val="000000" w:themeColor="text1"/>
        </w:rPr>
        <w:t xml:space="preserve">подключения интернет-ресурса ОАО «Ростелеком»,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изменения в пенсионном законодательстве с 01.01.2017 года - УПФР Чернышевского района,</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изменения в налоговом законодательстве с 01.01.2017 года - ИФНС №6 по Забайкальскому краю,</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 xml:space="preserve">информация по приоритетному проекту - формирование комфортных условий городской среды, создание современных общественных зон, </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изменения ЕНВД, обновления ККТ, и др.</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Кроме того, 27.03.2017 года было проведено расширенное заседание</w:t>
      </w:r>
      <w:r w:rsidRPr="00986532">
        <w:rPr>
          <w:rFonts w:ascii="Times New Roman" w:hAnsi="Times New Roman" w:cs="Times New Roman"/>
          <w:shd w:val="clear" w:color="auto" w:fill="FFFFFF"/>
        </w:rPr>
        <w:t xml:space="preserve"> представителей Министерства экономического развития Забайкальского края, Министерства сельского хозяйства Забайкальского края, </w:t>
      </w:r>
      <w:r w:rsidRPr="00986532">
        <w:rPr>
          <w:rFonts w:ascii="Times New Roman" w:hAnsi="Times New Roman" w:cs="Times New Roman"/>
        </w:rPr>
        <w:t>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 Необходимо отметить, что на протяжении 2017 года на территории района ФГУП «РТРС» ООО «Цифровые телевизионные сети» было установлено 9 объектов (вышек) цифрового вещания (с. Укурей, п/ст. Урюм, с.Мильгидун, с. Новый Олов, с. Багульной, пгт Букачача, с.Байгул, пгт Аксеново-Зиловское, пгт Чернышевск).</w:t>
      </w:r>
    </w:p>
    <w:p w:rsidR="00A56C49" w:rsidRPr="00B86D47" w:rsidRDefault="00A56C49" w:rsidP="007E6975">
      <w:pPr>
        <w:spacing w:after="0" w:line="240" w:lineRule="auto"/>
        <w:ind w:firstLine="709"/>
        <w:contextualSpacing/>
        <w:jc w:val="both"/>
        <w:rPr>
          <w:rFonts w:ascii="Times New Roman" w:hAnsi="Times New Roman" w:cs="Times New Roman"/>
          <w:b/>
          <w:sz w:val="24"/>
          <w:szCs w:val="24"/>
        </w:rPr>
      </w:pPr>
    </w:p>
    <w:p w:rsidR="001632FA" w:rsidRDefault="00BB4F30" w:rsidP="007E6975">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8</w:t>
      </w:r>
      <w:r w:rsidR="001632FA" w:rsidRPr="00A56C49">
        <w:rPr>
          <w:rFonts w:ascii="Times New Roman" w:hAnsi="Times New Roman" w:cs="Times New Roman"/>
          <w:b/>
          <w:sz w:val="24"/>
          <w:szCs w:val="24"/>
        </w:rPr>
        <w:t>.Социальная сфера</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Численность населения района, нуждающегося в социальной поддержке составила 9852 человек, что соответствует 92,9% по сравнению с  АППГ.</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В 2017 году  получили социальную помощь 9852  человек (2016г. – 10900 чел.), что на 9,6% меньше АППГ. Уменьшение получателей социальной помощи связано  с уменьшением численности населения и снижением рождаемости  в районе (см. ра</w:t>
      </w:r>
      <w:r w:rsidR="008B6246">
        <w:rPr>
          <w:rFonts w:ascii="Times New Roman" w:hAnsi="Times New Roman" w:cs="Times New Roman"/>
        </w:rPr>
        <w:t>здел демографические показатели</w:t>
      </w:r>
      <w:r w:rsidRPr="00986532">
        <w:rPr>
          <w:rFonts w:ascii="Times New Roman" w:hAnsi="Times New Roman" w:cs="Times New Roman"/>
        </w:rPr>
        <w:t>).</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Социальные выплаты населению в 2017 году уменьшились в количестве на 1872 выплаты, в сумме  19396,8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Уменьшение количества получателей компенсаций и выплат произошло по следующим видам:</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ежемесячная денежная компенсация (далее - ЕДК) ветеранам труда –96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ЕДК ветеранам труда Забайкальского края  –9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ЕДК специалистам сельской местности –20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ЕДК педагогическим работникам –32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ежемесячная денежная выплата (далее - ЕДВ) ветеранам труда –59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ЕДВ труженикам –9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xml:space="preserve">- ЕДВ многодетным семьям –93 к АППГ; </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ежемесячное детское пособие –495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субсидий малоимущим гражданам –123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пособие на погребение неработающим гражданам –16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государственная социальная поддержка малоимущим –52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жилищно-коммунальные выплаты для инвалидов  –329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АСП социально-значимым мероприятиям – 414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единовременное пособие при устройстве ребенка в семью –10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пособие по уходу за ребенком до 1,5 лет –170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единовременное пособие на рождение ребенка –18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ЕДВ многодетным семьям с детьми до 3-х лет  –3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ЖКВ многодетным семьям –43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краевой материнский капитал –37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Вместе с тем, увеличилось количество получателей:</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ЕДВ ветеранам труда Забайкальского края  +14 к АППГ;</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Кроме того, появился новый вид единовременной компенсации за капитальный ремонт, лицам старше 80-ти лет, количество получателей ЕДК составило 153, сумма выплаты – 183,3 тыс. руб.</w:t>
      </w:r>
      <w:r w:rsidRPr="00986532">
        <w:rPr>
          <w:rFonts w:ascii="Times New Roman" w:hAnsi="Times New Roman" w:cs="Times New Roman"/>
        </w:rPr>
        <w:tab/>
        <w:t xml:space="preserve"> </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Основную долю получателей средств составляют инвалиды, ветераны труда, педагогические работники, малоимущие, семьи с детьми до 1,5 и 3-х лет.</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lastRenderedPageBreak/>
        <w:t>За  2017 год  выплачено пособий всего – 183441,0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ЕДВ ветеранам труда и ветеранам труда Забайкальского края – 22649,5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ЕДК специалистам сельской местности 7372,1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ЕДК педагогическим работникам 15130,7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ежемесячное детское пособие, пособия по уходу за детьми  до 1,5 и до 3,0-х лет – 57908,8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жилищно-коммунальные выплаты для инвалидов – 24038,6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выплаты малоимущим и многодетным семьям – 7038,0 тыс.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xml:space="preserve">-краевой материнский капитал –    5589,4 тыс. руб. (88 чел.). </w:t>
      </w:r>
    </w:p>
    <w:p w:rsidR="00986532" w:rsidRPr="00986532" w:rsidRDefault="00986532" w:rsidP="00986532">
      <w:pPr>
        <w:spacing w:after="0" w:line="240" w:lineRule="auto"/>
        <w:contextualSpacing/>
        <w:jc w:val="both"/>
        <w:rPr>
          <w:rFonts w:ascii="Times New Roman" w:hAnsi="Times New Roman" w:cs="Times New Roman"/>
        </w:rPr>
      </w:pPr>
      <w:r w:rsidRPr="00986532">
        <w:rPr>
          <w:rFonts w:ascii="Times New Roman" w:hAnsi="Times New Roman" w:cs="Times New Roman"/>
        </w:rPr>
        <w:tab/>
        <w:t xml:space="preserve"> </w:t>
      </w:r>
      <w:r w:rsidRPr="00986532">
        <w:rPr>
          <w:rFonts w:ascii="Times New Roman" w:hAnsi="Times New Roman" w:cs="Times New Roman"/>
          <w:b/>
        </w:rPr>
        <w:t>Численность пенсионеров по району</w:t>
      </w:r>
      <w:r w:rsidRPr="00986532">
        <w:rPr>
          <w:rFonts w:ascii="Times New Roman" w:hAnsi="Times New Roman" w:cs="Times New Roman"/>
        </w:rPr>
        <w:t xml:space="preserve"> на 31.12.2017 года составила 9459 чел. (на 31.12.2016 – 9494), в т.ч.:</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страховая пенсия по старости – 7078 чел. (на 31.12.2016  - 7052 чел.);</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страховая пенсия по инвалидности - 410 чел.</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Численность работающих пенсионеров, всего 1238 чел., в т.ч.:</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получателей  страховая пенсия по старости  - 1091 чел.;</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 получателей  страховая пенсия по инвалидности  - 88 чел.</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Средний размер назначенных месячных пенсий составил  11767 руб. (2016 -11235 руб.).</w:t>
      </w:r>
    </w:p>
    <w:p w:rsidR="00986532" w:rsidRPr="00986532" w:rsidRDefault="00986532" w:rsidP="00986532">
      <w:pPr>
        <w:spacing w:after="0" w:line="240" w:lineRule="auto"/>
        <w:ind w:firstLine="708"/>
        <w:contextualSpacing/>
        <w:jc w:val="both"/>
        <w:rPr>
          <w:rFonts w:ascii="Times New Roman" w:hAnsi="Times New Roman" w:cs="Times New Roman"/>
        </w:rPr>
      </w:pPr>
      <w:r w:rsidRPr="00986532">
        <w:rPr>
          <w:rFonts w:ascii="Times New Roman" w:hAnsi="Times New Roman" w:cs="Times New Roman"/>
        </w:rPr>
        <w:t>Количество выданных сертификатов на материнский (семейный) капитал – 164.</w:t>
      </w:r>
    </w:p>
    <w:p w:rsidR="00986532" w:rsidRPr="00986532" w:rsidRDefault="00986532" w:rsidP="00986532">
      <w:pPr>
        <w:spacing w:after="0" w:line="240" w:lineRule="auto"/>
        <w:ind w:firstLine="709"/>
        <w:contextualSpacing/>
        <w:jc w:val="both"/>
        <w:rPr>
          <w:rFonts w:ascii="Times New Roman" w:hAnsi="Times New Roman" w:cs="Times New Roman"/>
        </w:rPr>
      </w:pPr>
      <w:r w:rsidRPr="00986532">
        <w:rPr>
          <w:rFonts w:ascii="Times New Roman" w:hAnsi="Times New Roman" w:cs="Times New Roman"/>
        </w:rPr>
        <w:t>Количество обращений за выплатой материнского (семейного) капитала – 289. Сумма выплаты по материнскому (семейному) капиталу 94856,43 тыс. руб.  (2016 - 135395,0  тыс. руб.).</w:t>
      </w:r>
    </w:p>
    <w:p w:rsidR="00986532" w:rsidRDefault="00986532" w:rsidP="00986532">
      <w:pPr>
        <w:spacing w:after="0" w:line="240" w:lineRule="auto"/>
        <w:ind w:firstLine="709"/>
        <w:contextualSpacing/>
        <w:jc w:val="both"/>
      </w:pPr>
    </w:p>
    <w:p w:rsidR="006D780D" w:rsidRDefault="006D780D" w:rsidP="00986532">
      <w:pPr>
        <w:spacing w:after="0" w:line="240" w:lineRule="auto"/>
        <w:ind w:firstLine="709"/>
        <w:contextualSpacing/>
        <w:jc w:val="both"/>
        <w:rPr>
          <w:rFonts w:ascii="Times New Roman" w:hAnsi="Times New Roman" w:cs="Times New Roman"/>
          <w:b/>
          <w:sz w:val="24"/>
          <w:szCs w:val="24"/>
        </w:rPr>
      </w:pPr>
      <w:r w:rsidRPr="000074B4">
        <w:rPr>
          <w:rFonts w:ascii="Times New Roman" w:hAnsi="Times New Roman" w:cs="Times New Roman"/>
          <w:b/>
          <w:sz w:val="24"/>
          <w:szCs w:val="24"/>
        </w:rPr>
        <w:t>Образование</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b/>
        </w:rPr>
        <w:t>Общее образование.</w:t>
      </w:r>
      <w:r w:rsidRPr="003801BF">
        <w:rPr>
          <w:rFonts w:ascii="Times New Roman" w:hAnsi="Times New Roman" w:cs="Times New Roman"/>
        </w:rPr>
        <w:t xml:space="preserve"> На 01.01.2018г. муниципальная система образования Чернышевского района представлена 40 образовательными организациями:</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- 21 общеобразовательных учреждения, в т.ч.: 2 начальных общеобразовательных учреждений, 6 основных общеобразовательных учреждений, 13 средних общеобразовательных учреждений;</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- 17 дошкольных образовательных организаций,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- 2 учреждения дополнительного образования.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В данный отчетный период была проведена оптимизация сети образования в Чернышевском районе. Была закрыта МБОУ СОШ в п.Чернышевск (вечерняя школа), реорганизована МОУ НОШ с. Кадая в форме присоединения к МОУ ООШ с. Новый Олов.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Деятельность учреждений образования, осуществляющих образовательную деятельность, легитимна, на 01.01.2018г. все учреждения района имеют лицензии на право проведения образовательной деятельности.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Численность учащихся 21 общеобразовательного учреждения состоянием на начало  учебного 2017-2018 года составило 4699 учащихся.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Средняя наполняемость классов в общеобразовательных учреждениях района составила: в городе – 23,7 чел., на селе 11,6 чел., средняя наполняемость класса по району – 18,2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В районе создаются оптимальные условия по реализации принципа доступности обучения детей с особыми образовательными потребностями. Разработаны нормативно-правовые акты, создан банк данных детей с особыми образовательными потребностями, 14 учреждений  из 22  имеют лицензии на право обучения  детей по адаптированным образовательным программам для детей с ЗПР и УО. Две школы имеют лицензию на реализацию адаптированных программ для детей с УО.</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Численность педагогических работников:</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общеобразовательные организации – 388,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дошкольные образовательные учреждения – 133,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248 педагогов образовательных учреждений имеют высшее образование, 140 – средне-специальное.</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Кадровый состав преподавательского корпуса представлен следующим образом: 61,8% - преподаватели со стажем работы свыше 20 лет; 13,6% -   преподаватели со стажем работы 5 лет и менее. Кроме того, в школах района не хватает учителей математики, русского языка и литературы, иностранного языка, физики, химии, истории, информатики, биологии.</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Средняя заработная плата:</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xml:space="preserve">- в дошкольном образовании – 14,314 тыс. руб.  (2016г. – 13,0 тыс. руб.). </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в общем образовании - 21,615 тыс. руб. (2016г. – 21,2 тыс. руб.).</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lastRenderedPageBreak/>
        <w:t>- в  дополнительном образовании - 16,584  тыс. руб. (2015г. – 17,2 тыс. руб.).</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Среднемесячная зарплата педагогических работников:</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общего образования – 29745 руб.,</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дошкольного образования – 20594 руб.,</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дополнительного образования – 19980 руб.</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 Школьный автобусный парк состоит из 8 автобусов, подвоз детей осуществляется в 7 школах, всего подвозом 532 учащихся, в т. ч.:</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на ежедневном подвозе – 514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на еженедельном подвозе – 10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- 1 раз в четверть учебного года – 8 чел.</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Оснащение компьютерной техникой удовлетворительное. Во всех школьных учреждениях имеется 22 компьютерных класса, в которых оборудовано 198 рабочих мест для учащихся, общее количество компьютеров  составляет 1143 шт., 926 компьютеров имеют выход в интернет. В школах имеется 74 интерактивных досок и 150 мультимедийных проекторов.</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6 школ (28,5%) образовательных учреждений имеют централизованное водоснабжение, 7  школ (33,3%) обеспечены централизованным  отоплением, водоотведением обеспечены  6 МДОУ (35,3%), 4 школы (19%).</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b/>
        </w:rPr>
        <w:t xml:space="preserve">Организация питания и медицинского обслуживание. </w:t>
      </w:r>
      <w:r w:rsidRPr="003801BF">
        <w:rPr>
          <w:rFonts w:ascii="Times New Roman" w:hAnsi="Times New Roman" w:cs="Times New Roman"/>
        </w:rPr>
        <w:t xml:space="preserve">Во всех образовательных учреждениях Чернышевского  района созданы необходимые условия для организации питания обучающихся. В школах функционируют 23 столовых и 1 буфет. Питание детей осуществляется на основе 10-  и 14-дневного меню с учетом пожеланий учащихся. Охват горячим питанием составляет 4403 (93,0%), в т.ч. бесплатным питанием обеспечены 1303 чел. (28%). Мерами по удешевлению питания детей является выращивание овощей на пришкольных участках. Проблемы- это ветхость технологического оборудования.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В школах района  действуют  6 медицинских кабинетов, в МДОУ – 4, медицинское обслуживание  школьников осуществляет Чернышевская ЦРБ, в селах - ФАПы.</w:t>
      </w:r>
    </w:p>
    <w:p w:rsidR="003801BF" w:rsidRPr="003801BF" w:rsidRDefault="003801BF" w:rsidP="00247888">
      <w:pPr>
        <w:pStyle w:val="af5"/>
        <w:spacing w:before="0" w:beforeAutospacing="0" w:after="0" w:afterAutospacing="0"/>
        <w:ind w:firstLine="709"/>
        <w:contextualSpacing/>
        <w:jc w:val="both"/>
        <w:rPr>
          <w:rFonts w:eastAsia="MS Mincho"/>
          <w:iCs/>
          <w:sz w:val="22"/>
          <w:szCs w:val="22"/>
        </w:rPr>
      </w:pPr>
      <w:r w:rsidRPr="003801BF">
        <w:rPr>
          <w:rFonts w:eastAsia="MS Mincho"/>
          <w:iCs/>
          <w:sz w:val="22"/>
          <w:szCs w:val="22"/>
        </w:rPr>
        <w:t>В 2016/17 учебном году школы района принимали участие в реализации проекта по преподаванию шахмат в школе. Преподавание ведется в 14 ОУ и учреждениях дополнительного образования, охват составляет 850 человек.  МОУ СОШ №2 п. Чернышевск заняла 2 место в краевом конкурсе по организации преподавания шахмат в школе.</w:t>
      </w:r>
    </w:p>
    <w:p w:rsidR="003801BF" w:rsidRPr="003801BF" w:rsidRDefault="003801BF" w:rsidP="00247888">
      <w:pPr>
        <w:spacing w:after="0" w:line="240" w:lineRule="auto"/>
        <w:ind w:firstLine="709"/>
        <w:contextualSpacing/>
        <w:jc w:val="both"/>
        <w:rPr>
          <w:rFonts w:ascii="Times New Roman" w:hAnsi="Times New Roman" w:cs="Times New Roman"/>
          <w:b/>
        </w:rPr>
      </w:pPr>
      <w:r w:rsidRPr="003801BF">
        <w:rPr>
          <w:rFonts w:ascii="Times New Roman" w:eastAsia="MS Mincho" w:hAnsi="Times New Roman" w:cs="Times New Roman"/>
          <w:iCs/>
        </w:rPr>
        <w:t xml:space="preserve"> Школы, находящиеся в 2017 году в социально неблагополучных условиях: МОУ СОШ п. Жирекен и МОУ СОШ с. Урюм. Так как они показали низкие результаты по ЕГЭ, они включены в число участников программы «2*2», с ними ведется дополнительная работа силами методистов Комитета образования Чернышевского района и Институт развития образования  Забайкальского края.</w:t>
      </w:r>
      <w:r w:rsidRPr="003801BF">
        <w:rPr>
          <w:rFonts w:ascii="Times New Roman" w:hAnsi="Times New Roman" w:cs="Times New Roman"/>
        </w:rPr>
        <w:t xml:space="preserve"> ГУ «Краевой центр оценки качества образования</w:t>
      </w:r>
      <w:r w:rsidRPr="003801BF">
        <w:rPr>
          <w:rFonts w:ascii="Times New Roman" w:eastAsia="MS Mincho" w:hAnsi="Times New Roman" w:cs="Times New Roman"/>
          <w:iCs/>
        </w:rPr>
        <w:t xml:space="preserve"> Забайкальского края» (далее – КЦОКО) была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Экспертами совета и КЦОКО обследованы все общеобразовательные организации. Результаты обследования размещены на официальном  сайте.</w:t>
      </w:r>
    </w:p>
    <w:p w:rsidR="003801BF" w:rsidRPr="003801BF" w:rsidRDefault="003801BF" w:rsidP="00247888">
      <w:pPr>
        <w:spacing w:after="0" w:line="240" w:lineRule="auto"/>
        <w:ind w:firstLine="709"/>
        <w:contextualSpacing/>
        <w:jc w:val="both"/>
        <w:rPr>
          <w:rFonts w:ascii="Times New Roman" w:eastAsia="MS Mincho" w:hAnsi="Times New Roman" w:cs="Times New Roman"/>
          <w:iCs/>
        </w:rPr>
      </w:pPr>
      <w:r w:rsidRPr="003801BF">
        <w:rPr>
          <w:rFonts w:ascii="Times New Roman" w:hAnsi="Times New Roman" w:cs="Times New Roman"/>
          <w:b/>
        </w:rPr>
        <w:t xml:space="preserve">Результаты ОГЭ И ЕГЭ. </w:t>
      </w:r>
      <w:r w:rsidRPr="003801BF">
        <w:rPr>
          <w:rFonts w:ascii="Times New Roman" w:eastAsia="MS Mincho" w:hAnsi="Times New Roman" w:cs="Times New Roman"/>
          <w:iCs/>
        </w:rPr>
        <w:t>Успеваемость учащихся за 2016-2017 учебный   год составила по району 99,3%, качество обученности - 34,8%.</w:t>
      </w:r>
    </w:p>
    <w:p w:rsidR="003801BF" w:rsidRPr="003801BF" w:rsidRDefault="003801BF" w:rsidP="00247888">
      <w:pPr>
        <w:pStyle w:val="af5"/>
        <w:spacing w:before="0" w:beforeAutospacing="0" w:after="0" w:afterAutospacing="0"/>
        <w:ind w:firstLine="709"/>
        <w:contextualSpacing/>
        <w:jc w:val="both"/>
        <w:rPr>
          <w:rFonts w:eastAsia="MS Mincho"/>
          <w:iCs/>
          <w:sz w:val="22"/>
          <w:szCs w:val="22"/>
        </w:rPr>
      </w:pPr>
      <w:r w:rsidRPr="003801BF">
        <w:rPr>
          <w:rFonts w:eastAsia="MS Mincho"/>
          <w:iCs/>
          <w:sz w:val="22"/>
          <w:szCs w:val="22"/>
        </w:rPr>
        <w:t xml:space="preserve">Государственная итоговая аттестация выпускников 9 и 11 классов (ОГЭ и ЕГЭ) проведена организованно, срывов в проведении экзаменов не было. Из 11 классов выпущено 127 учащихся, из них не получили аттестаты и выпущены со справками 12 учащихся. Окончили школу с золотыми медалями - 7 учащихся, с серебряными - 4. </w:t>
      </w:r>
    </w:p>
    <w:p w:rsidR="003801BF" w:rsidRPr="003801BF" w:rsidRDefault="003801BF" w:rsidP="00247888">
      <w:pPr>
        <w:spacing w:after="0" w:line="240" w:lineRule="auto"/>
        <w:ind w:firstLine="709"/>
        <w:contextualSpacing/>
        <w:jc w:val="both"/>
        <w:rPr>
          <w:rFonts w:ascii="Times New Roman" w:eastAsia="MS Mincho" w:hAnsi="Times New Roman" w:cs="Times New Roman"/>
          <w:iCs/>
        </w:rPr>
      </w:pPr>
      <w:r w:rsidRPr="003801BF">
        <w:rPr>
          <w:rFonts w:ascii="Times New Roman" w:eastAsia="MS Mincho" w:hAnsi="Times New Roman" w:cs="Times New Roman"/>
          <w:iCs/>
        </w:rPr>
        <w:t>Из 9 класса выпущены 437 учащихся, не получили аттестаты 2 человека.</w:t>
      </w:r>
    </w:p>
    <w:p w:rsidR="003801BF" w:rsidRPr="003801BF" w:rsidRDefault="003801BF" w:rsidP="00247888">
      <w:pPr>
        <w:pStyle w:val="af5"/>
        <w:spacing w:before="0" w:beforeAutospacing="0" w:after="0" w:afterAutospacing="0"/>
        <w:ind w:firstLine="709"/>
        <w:contextualSpacing/>
        <w:jc w:val="both"/>
        <w:rPr>
          <w:rFonts w:eastAsia="MS Mincho"/>
          <w:iCs/>
          <w:sz w:val="22"/>
          <w:szCs w:val="22"/>
        </w:rPr>
      </w:pPr>
      <w:r w:rsidRPr="003801BF">
        <w:rPr>
          <w:rFonts w:eastAsia="MS Mincho"/>
          <w:iCs/>
          <w:sz w:val="22"/>
          <w:szCs w:val="22"/>
        </w:rPr>
        <w:t>В районе 9 школ показали низкие образовательные результаты по итогам ГИА, в т.ч.: МОУ СОШ №2 п. Чернышевск, МОУ ООШ с. Новоильинск, МОУ ООШ с. Бушулей, МОУ ООШ с. Новый Олов.</w:t>
      </w:r>
    </w:p>
    <w:p w:rsidR="003801BF" w:rsidRPr="003801BF" w:rsidRDefault="003801BF" w:rsidP="00247888">
      <w:pPr>
        <w:spacing w:after="0" w:line="240" w:lineRule="auto"/>
        <w:ind w:firstLine="709"/>
        <w:contextualSpacing/>
        <w:jc w:val="both"/>
        <w:rPr>
          <w:rFonts w:ascii="Times New Roman" w:eastAsia="MS Mincho" w:hAnsi="Times New Roman" w:cs="Times New Roman"/>
          <w:b/>
          <w:iCs/>
        </w:rPr>
      </w:pPr>
      <w:r w:rsidRPr="003801BF">
        <w:rPr>
          <w:rFonts w:ascii="Times New Roman" w:eastAsia="MS Mincho" w:hAnsi="Times New Roman" w:cs="Times New Roman"/>
          <w:b/>
          <w:iCs/>
        </w:rPr>
        <w:t>Летняя оздоровительная кампания:</w:t>
      </w:r>
    </w:p>
    <w:p w:rsidR="003801BF" w:rsidRPr="003801BF" w:rsidRDefault="003801BF" w:rsidP="00247888">
      <w:pPr>
        <w:spacing w:after="0" w:line="240" w:lineRule="auto"/>
        <w:ind w:firstLine="709"/>
        <w:contextualSpacing/>
        <w:jc w:val="both"/>
        <w:rPr>
          <w:rFonts w:ascii="Times New Roman" w:eastAsia="MS Mincho" w:hAnsi="Times New Roman" w:cs="Times New Roman"/>
          <w:iCs/>
        </w:rPr>
      </w:pPr>
      <w:r w:rsidRPr="003801BF">
        <w:rPr>
          <w:rFonts w:ascii="Times New Roman" w:eastAsia="MS Mincho" w:hAnsi="Times New Roman" w:cs="Times New Roman"/>
          <w:iCs/>
        </w:rPr>
        <w:t>В 2017 году летним отдыхом в 20 лагерях дневного пребывания охвачено 1406 детей. В палаточном лагере спортивно-туристической направленности отдохнуло 25 детей.  В лагере дневного пребывания при ДЮСШ отдохнуло 30 детей. В детских лагерях Забайкальского края прошли оздоровление 42  опекаемых ребенка и 15 детей – инвалидов.   За пределами Забайкальского края провели лето 136  учащихся.</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b/>
        </w:rPr>
        <w:lastRenderedPageBreak/>
        <w:t>Дошкольное образование.</w:t>
      </w:r>
      <w:r w:rsidRPr="003801BF">
        <w:rPr>
          <w:rFonts w:ascii="Times New Roman" w:hAnsi="Times New Roman" w:cs="Times New Roman"/>
        </w:rPr>
        <w:t xml:space="preserve">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В районе действует 15 дошкольных учреждений, МДОУ посещают </w:t>
      </w:r>
      <w:r w:rsidRPr="003801BF">
        <w:rPr>
          <w:rFonts w:ascii="Times New Roman" w:eastAsia="MS Mincho" w:hAnsi="Times New Roman" w:cs="Times New Roman"/>
          <w:iCs/>
        </w:rPr>
        <w:t>1464</w:t>
      </w:r>
      <w:r w:rsidRPr="003801BF">
        <w:rPr>
          <w:rFonts w:ascii="Times New Roman" w:hAnsi="Times New Roman" w:cs="Times New Roman"/>
        </w:rPr>
        <w:t xml:space="preserve"> детей. Охват детей дошкольным образованием составляет 43,93% (2016г. –38,5%).  Показатель ухудшился в связи с тем, что вновь введенный в эксплуатацию детское учреждение 01.09.2017г. на 75 мест был закрыт по причине низкой температуры в помещении (нарушение при ремонте технологии в системе отопления помещения). Кроме того, по решению суда из-за опасности обрушения здания был закрыт детский сад «Северок» в пгт</w:t>
      </w:r>
      <w:r w:rsidR="008B6246">
        <w:rPr>
          <w:rFonts w:ascii="Times New Roman" w:hAnsi="Times New Roman" w:cs="Times New Roman"/>
        </w:rPr>
        <w:t>.</w:t>
      </w:r>
      <w:r w:rsidRPr="003801BF">
        <w:rPr>
          <w:rFonts w:ascii="Times New Roman" w:hAnsi="Times New Roman" w:cs="Times New Roman"/>
        </w:rPr>
        <w:t xml:space="preserve"> Чернышевск на 80 мест.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На 2018 год запланированы мероприятия по ликвидации очередности детей в детские сады посредством </w:t>
      </w:r>
      <w:r w:rsidRPr="003801BF">
        <w:rPr>
          <w:rFonts w:ascii="Times New Roman" w:eastAsia="MS Mincho" w:hAnsi="Times New Roman" w:cs="Times New Roman"/>
          <w:iCs/>
        </w:rPr>
        <w:t>возврата в муниципальную собственность здания бывшего детского сада №101 и проведение капитального ремонта в нем.</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В электронной очереди зарегистрировано 632 заявления (2016г. – 633 заявлений) по п. Чернышевск, из них для детей в возрасте:</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до 3-х лет необходимо 475  места  (2016г. – 554 места);</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от 3-х до 7-и лет – 157 мест (2016г. - 79 мест).</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В 4-х МОУ СОШ (№63 п. Чернышевск, №78 п. Чернышевск, с. Комсомолькое, с.Алеур) реализуются программы подготовки детей к школе, которые посещают 76 детей.</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На базе школ района ведется предварительная подготовка детей к школе, которой охвачено 90 детей в возрасте от 5 до 7 лет, на базе  ДДТ предварительной подготовкой детей к школе охвачено 80 детей в возрасте от 5 до 7 лет.</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color w:val="000000"/>
        </w:rPr>
        <w:t>Для выявления несовершеннолетних, имеющих отклонения в учебе или поведении уже в раннем возрасте, в районе работает медико-педагогическая комиссия</w:t>
      </w:r>
      <w:r w:rsidRPr="003801BF">
        <w:rPr>
          <w:rFonts w:ascii="Times New Roman" w:hAnsi="Times New Roman" w:cs="Times New Roman"/>
        </w:rPr>
        <w:t>, на краевой  психолого-педагогической комиссии за последний  год просмотрено 128 учащихся.</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В нашем районе детей с ОВЗ 396 детей  дошкольного  и школьного  возраста (2016 -  390), из них в школах обучаются 313 чел. (2016 – 282), на домашнем обучении – 78 чел., не обучаются  - 5 чел. (2016г. – 8),  в ДОУ – 17 чел. (2016г. – 23).</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xml:space="preserve">В 2017 году было произведено финансирование всего 533,7 млн. руб., в т.ч.: </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xml:space="preserve">из Федерального бюджета в сумме 1,4 млн. руб., из бюджета Забайкальского края 400,2 млн. руб., из бюджета Чернышевского района 132,1 млн. руб. </w:t>
      </w:r>
    </w:p>
    <w:p w:rsidR="003801BF" w:rsidRPr="003801BF" w:rsidRDefault="003801BF" w:rsidP="00247888">
      <w:pPr>
        <w:pStyle w:val="af"/>
        <w:ind w:firstLine="709"/>
        <w:contextualSpacing/>
        <w:jc w:val="both"/>
        <w:rPr>
          <w:rFonts w:ascii="Times New Roman" w:hAnsi="Times New Roman"/>
          <w:highlight w:val="yellow"/>
        </w:rPr>
      </w:pPr>
      <w:r w:rsidRPr="003801BF">
        <w:rPr>
          <w:rFonts w:ascii="Times New Roman" w:hAnsi="Times New Roman"/>
        </w:rPr>
        <w:t>На выплату заработной платы всех образовательных организаций и учреждений было направлено всего 308,1 млн.1 руб., в т.ч.: из бюджета Забайкальского края  266,8 млн. руб., из бюджета Чернышевского района 41,3 млн. руб. На выплату отчислений в фонды социального страхования было направлено всего 106,3 млн. руб., в т.ч.: из бюджета Забайкальского края 92,6 млн. руб., из бюджета Чернышевского района 13,7 млн. руб.</w:t>
      </w:r>
      <w:r w:rsidRPr="003801BF">
        <w:rPr>
          <w:rFonts w:ascii="Times New Roman" w:hAnsi="Times New Roman"/>
          <w:highlight w:val="yellow"/>
        </w:rPr>
        <w:t xml:space="preserve"> </w:t>
      </w:r>
    </w:p>
    <w:p w:rsidR="003801BF" w:rsidRPr="003801BF" w:rsidRDefault="003801BF" w:rsidP="00247888">
      <w:pPr>
        <w:pStyle w:val="af"/>
        <w:ind w:firstLine="709"/>
        <w:contextualSpacing/>
        <w:jc w:val="both"/>
        <w:rPr>
          <w:rFonts w:ascii="Times New Roman" w:hAnsi="Times New Roman"/>
          <w:b/>
        </w:rPr>
      </w:pPr>
      <w:r w:rsidRPr="003801BF">
        <w:rPr>
          <w:rFonts w:ascii="Times New Roman" w:hAnsi="Times New Roman"/>
          <w:b/>
        </w:rPr>
        <w:t xml:space="preserve">Развитие дополнительного образования детей, </w:t>
      </w:r>
      <w:r w:rsidRPr="003801BF">
        <w:rPr>
          <w:rFonts w:ascii="Times New Roman" w:eastAsia="Calibri" w:hAnsi="Times New Roman"/>
          <w:b/>
        </w:rPr>
        <w:t>сеть учреждений дополн</w:t>
      </w:r>
      <w:r w:rsidRPr="003801BF">
        <w:rPr>
          <w:rFonts w:ascii="Times New Roman" w:hAnsi="Times New Roman"/>
          <w:b/>
        </w:rPr>
        <w:t xml:space="preserve">ительного образования. </w:t>
      </w:r>
    </w:p>
    <w:p w:rsidR="003801BF" w:rsidRPr="003801BF" w:rsidRDefault="003801BF" w:rsidP="00247888">
      <w:pPr>
        <w:spacing w:after="0" w:line="240" w:lineRule="auto"/>
        <w:ind w:firstLine="709"/>
        <w:contextualSpacing/>
        <w:jc w:val="both"/>
        <w:rPr>
          <w:rFonts w:ascii="Times New Roman" w:hAnsi="Times New Roman" w:cs="Times New Roman"/>
        </w:rPr>
      </w:pPr>
      <w:r w:rsidRPr="003801BF">
        <w:rPr>
          <w:rFonts w:ascii="Times New Roman" w:hAnsi="Times New Roman" w:cs="Times New Roman"/>
        </w:rPr>
        <w:t xml:space="preserve">В МОУ ДО ДДТ на 31.12.2017 года число занимающихся составило 1861 детей (2016 - 1288  детей). </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xml:space="preserve">На постоянной основе  в образовательных учреждениях района проводятся различные мероприятия, в том числе направленные на патриотическое воспитание, проводятся массовые акции, движения, действуют детские общественные объединения и организации. Количество педагогов, занятых  в дополнительном образовании, составляет 32 человека, в т.ч. 20 основных штатных единиц и 12 внешних совместителей. </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b/>
        </w:rPr>
        <w:t>Социально-педагогическая работа</w:t>
      </w:r>
      <w:r w:rsidRPr="003801BF">
        <w:rPr>
          <w:rFonts w:ascii="Times New Roman" w:hAnsi="Times New Roman"/>
        </w:rPr>
        <w:t>.</w:t>
      </w:r>
    </w:p>
    <w:p w:rsidR="003801BF" w:rsidRPr="003801BF" w:rsidRDefault="003801BF" w:rsidP="00247888">
      <w:pPr>
        <w:pStyle w:val="af"/>
        <w:ind w:firstLine="709"/>
        <w:contextualSpacing/>
        <w:jc w:val="both"/>
        <w:rPr>
          <w:rFonts w:ascii="Times New Roman" w:hAnsi="Times New Roman"/>
        </w:rPr>
      </w:pPr>
      <w:r w:rsidRPr="003801BF">
        <w:rPr>
          <w:rFonts w:ascii="Times New Roman" w:hAnsi="Times New Roman"/>
        </w:rPr>
        <w:t xml:space="preserve">В школах работают  8 основных штатных единиц  социальных педагогов и 7 внешних совместителей, осуществляется  тесная связь с РКДН и ПДН. На учете в ПДН состоит  73  учащихся (2016 – 75), в РКДН состоит 86  учащийся (2016 – 111), организованными формами труда из них были охвачены  50%. </w:t>
      </w:r>
    </w:p>
    <w:p w:rsidR="003801BF" w:rsidRPr="003801BF" w:rsidRDefault="003801BF" w:rsidP="00247888">
      <w:pPr>
        <w:pStyle w:val="af"/>
        <w:ind w:firstLine="709"/>
        <w:contextualSpacing/>
        <w:jc w:val="both"/>
        <w:rPr>
          <w:rFonts w:ascii="Times New Roman" w:hAnsi="Times New Roman"/>
          <w:b/>
        </w:rPr>
      </w:pPr>
      <w:r w:rsidRPr="003801BF">
        <w:rPr>
          <w:rFonts w:ascii="Times New Roman" w:hAnsi="Times New Roman"/>
          <w:b/>
        </w:rPr>
        <w:t>Опека и попечительская деятельность.</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По статистическим данным в Чернышевском  районе проживает  детского населения  9332  детей в возрасте от 0 до 18 лет, в т.ч.:</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0 до 3 – 1673;</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3 до 6 – 1821;</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6 до 10 – 2168;</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10 до 14 – 1936;</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14 до 16 – 958;</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от 16 до 18 – 776 .</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lastRenderedPageBreak/>
        <w:t>Численность детского населения ежегодно увеличивается, однако показатели количества детей, состоящих на учете, остаются высокими.</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Около 51 % детей Чернышевского  района нуждаются в поддержке государства. По информации сельских и </w:t>
      </w:r>
      <w:hyperlink r:id="rId8" w:tooltip="Городское поселение" w:history="1">
        <w:r w:rsidRPr="003801BF">
          <w:rPr>
            <w:rFonts w:ascii="Times New Roman" w:hAnsi="Times New Roman" w:cs="Times New Roman"/>
          </w:rPr>
          <w:t>городских поселений</w:t>
        </w:r>
      </w:hyperlink>
      <w:r w:rsidRPr="003801BF">
        <w:rPr>
          <w:rFonts w:ascii="Times New Roman" w:hAnsi="Times New Roman" w:cs="Times New Roman"/>
        </w:rPr>
        <w:t xml:space="preserve"> на территории Чернышевского района насчитывается неполных семей – 862, неблагополучных семьей – 98. </w:t>
      </w:r>
    </w:p>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rPr>
      </w:pPr>
      <w:r w:rsidRPr="003801BF">
        <w:rPr>
          <w:rFonts w:ascii="Times New Roman" w:hAnsi="Times New Roman" w:cs="Times New Roman"/>
        </w:rPr>
        <w:t xml:space="preserve">В районе проживают 249 детей-сирот и детей, оставшихся без попечения родителей. </w:t>
      </w:r>
    </w:p>
    <w:p w:rsidR="003801BF" w:rsidRPr="003801BF" w:rsidRDefault="003801BF" w:rsidP="00247888">
      <w:pPr>
        <w:shd w:val="clear" w:color="auto" w:fill="FFFFFF"/>
        <w:spacing w:after="0" w:line="240" w:lineRule="auto"/>
        <w:ind w:firstLine="709"/>
        <w:contextualSpacing/>
        <w:jc w:val="right"/>
        <w:textAlignment w:val="baseline"/>
        <w:rPr>
          <w:rFonts w:ascii="Times New Roman" w:hAnsi="Times New Roman" w:cs="Times New Roman"/>
        </w:rPr>
      </w:pPr>
    </w:p>
    <w:p w:rsidR="003801BF" w:rsidRPr="003801BF" w:rsidRDefault="003801BF" w:rsidP="00247888">
      <w:pPr>
        <w:shd w:val="clear" w:color="auto" w:fill="FFFFFF"/>
        <w:spacing w:after="0" w:line="240" w:lineRule="auto"/>
        <w:ind w:firstLine="709"/>
        <w:contextualSpacing/>
        <w:jc w:val="right"/>
        <w:textAlignment w:val="baseline"/>
        <w:rPr>
          <w:rFonts w:ascii="Times New Roman" w:hAnsi="Times New Roman" w:cs="Times New Roman"/>
        </w:rPr>
      </w:pPr>
      <w:r w:rsidRPr="003801BF">
        <w:rPr>
          <w:rFonts w:ascii="Times New Roman" w:hAnsi="Times New Roman" w:cs="Times New Roman"/>
        </w:rPr>
        <w:t>Таблица</w:t>
      </w:r>
      <w:r w:rsidR="001F66A2">
        <w:rPr>
          <w:rFonts w:ascii="Times New Roman" w:hAnsi="Times New Roman" w:cs="Times New Roman"/>
        </w:rPr>
        <w:t>1.</w:t>
      </w:r>
      <w:r w:rsidRPr="003801BF">
        <w:rPr>
          <w:rFonts w:ascii="Times New Roman" w:hAnsi="Times New Roman" w:cs="Times New Roman"/>
        </w:rPr>
        <w:t xml:space="preserve"> </w:t>
      </w:r>
      <w:r w:rsidR="00B50A36">
        <w:rPr>
          <w:rFonts w:ascii="Times New Roman" w:hAnsi="Times New Roman" w:cs="Times New Roman"/>
        </w:rPr>
        <w:t>4</w:t>
      </w:r>
    </w:p>
    <w:tbl>
      <w:tblPr>
        <w:tblW w:w="9924" w:type="dxa"/>
        <w:tblInd w:w="-176" w:type="dxa"/>
        <w:shd w:val="clear" w:color="auto" w:fill="FFFFFF"/>
        <w:tblCellMar>
          <w:left w:w="0" w:type="dxa"/>
          <w:right w:w="0" w:type="dxa"/>
        </w:tblCellMar>
        <w:tblLook w:val="04A0"/>
      </w:tblPr>
      <w:tblGrid>
        <w:gridCol w:w="7514"/>
        <w:gridCol w:w="1134"/>
        <w:gridCol w:w="1276"/>
      </w:tblGrid>
      <w:tr w:rsidR="003801BF" w:rsidRPr="0063530B" w:rsidTr="000529CA">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28" w:firstLine="34"/>
              <w:contextualSpacing/>
              <w:jc w:val="both"/>
              <w:rPr>
                <w:rFonts w:ascii="Times New Roman" w:hAnsi="Times New Roman" w:cs="Times New Roman"/>
                <w:sz w:val="21"/>
                <w:szCs w:val="21"/>
              </w:rPr>
            </w:pPr>
            <w:r w:rsidRPr="0063530B">
              <w:rPr>
                <w:rFonts w:ascii="Times New Roman" w:hAnsi="Times New Roman" w:cs="Times New Roman"/>
                <w:sz w:val="21"/>
                <w:szCs w:val="21"/>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28"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28"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2017 г.</w:t>
            </w:r>
          </w:p>
        </w:tc>
      </w:tr>
      <w:tr w:rsidR="003801BF" w:rsidRPr="0063530B" w:rsidTr="000529CA">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9332</w:t>
            </w:r>
          </w:p>
        </w:tc>
      </w:tr>
      <w:tr w:rsidR="003801BF" w:rsidRPr="0063530B" w:rsidTr="0063530B">
        <w:trPr>
          <w:trHeight w:val="26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249</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45</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183</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21</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17 род./ 21дет.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 род/ 1 дет.</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28</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247888">
            <w:pPr>
              <w:spacing w:after="0" w:line="240" w:lineRule="auto"/>
              <w:ind w:right="30" w:firstLine="34"/>
              <w:contextualSpacing/>
              <w:jc w:val="both"/>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17</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63530B">
            <w:pPr>
              <w:spacing w:after="0" w:line="240" w:lineRule="auto"/>
              <w:ind w:right="30" w:firstLine="34"/>
              <w:contextualSpacing/>
              <w:jc w:val="right"/>
              <w:textAlignment w:val="baseline"/>
              <w:rPr>
                <w:rFonts w:ascii="Times New Roman" w:hAnsi="Times New Roman" w:cs="Times New Roman"/>
                <w:sz w:val="21"/>
                <w:szCs w:val="21"/>
              </w:rPr>
            </w:pPr>
            <w:r w:rsidRPr="0063530B">
              <w:rPr>
                <w:rFonts w:ascii="Times New Roman" w:hAnsi="Times New Roman" w:cs="Times New Roman"/>
                <w:sz w:val="21"/>
                <w:szCs w:val="21"/>
              </w:rPr>
              <w:t>- передано на </w:t>
            </w:r>
            <w:hyperlink r:id="rId9" w:tooltip="Усыновление" w:history="1">
              <w:r w:rsidRPr="0063530B">
                <w:rPr>
                  <w:rFonts w:ascii="Times New Roman" w:hAnsi="Times New Roman" w:cs="Times New Roman"/>
                  <w:sz w:val="21"/>
                  <w:szCs w:val="21"/>
                </w:rPr>
                <w:t>усыновление</w:t>
              </w:r>
            </w:hyperlink>
            <w:r w:rsidRPr="0063530B">
              <w:rPr>
                <w:rFonts w:ascii="Times New Roman" w:hAnsi="Times New Roman" w:cs="Times New Roman"/>
                <w:sz w:val="21"/>
                <w:szCs w:val="21"/>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1</w:t>
            </w:r>
          </w:p>
        </w:tc>
      </w:tr>
      <w:tr w:rsidR="003801BF" w:rsidRPr="0063530B" w:rsidTr="000529CA">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63530B">
            <w:pPr>
              <w:spacing w:after="0" w:line="240" w:lineRule="auto"/>
              <w:ind w:right="30" w:firstLine="34"/>
              <w:contextualSpacing/>
              <w:jc w:val="right"/>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3</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63530B">
            <w:pPr>
              <w:spacing w:after="0" w:line="240" w:lineRule="auto"/>
              <w:ind w:right="30" w:firstLine="34"/>
              <w:contextualSpacing/>
              <w:textAlignment w:val="baseline"/>
              <w:rPr>
                <w:rFonts w:ascii="Times New Roman" w:hAnsi="Times New Roman" w:cs="Times New Roman"/>
                <w:sz w:val="21"/>
                <w:szCs w:val="21"/>
              </w:rPr>
            </w:pPr>
            <w:r w:rsidRPr="0063530B">
              <w:rPr>
                <w:rFonts w:ascii="Times New Roman" w:hAnsi="Times New Roman" w:cs="Times New Roman"/>
                <w:sz w:val="21"/>
                <w:szCs w:val="21"/>
              </w:rPr>
              <w:t>Количество возвратов детей из замещающих семей в </w:t>
            </w:r>
            <w:hyperlink r:id="rId10" w:tooltip="Детские дома" w:history="1">
              <w:r w:rsidRPr="0063530B">
                <w:rPr>
                  <w:rFonts w:ascii="Times New Roman" w:hAnsi="Times New Roman" w:cs="Times New Roman"/>
                  <w:sz w:val="21"/>
                  <w:szCs w:val="21"/>
                </w:rPr>
                <w:t>детские дома</w:t>
              </w:r>
            </w:hyperlink>
            <w:r w:rsidRPr="0063530B">
              <w:rPr>
                <w:rFonts w:ascii="Times New Roman" w:hAnsi="Times New Roman" w:cs="Times New Roman"/>
                <w:sz w:val="21"/>
                <w:szCs w:val="21"/>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sz w:val="21"/>
                <w:szCs w:val="21"/>
              </w:rPr>
            </w:pPr>
            <w:r w:rsidRPr="0063530B">
              <w:rPr>
                <w:rFonts w:ascii="Times New Roman" w:hAnsi="Times New Roman" w:cs="Times New Roman"/>
                <w:sz w:val="21"/>
                <w:szCs w:val="21"/>
              </w:rPr>
              <w:t>8</w:t>
            </w:r>
          </w:p>
        </w:tc>
      </w:tr>
      <w:tr w:rsidR="003801BF" w:rsidRPr="0063530B" w:rsidTr="000529CA">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3801BF" w:rsidRPr="0063530B" w:rsidRDefault="003801BF" w:rsidP="0063530B">
            <w:pPr>
              <w:spacing w:after="0" w:line="240" w:lineRule="auto"/>
              <w:ind w:right="30" w:firstLine="34"/>
              <w:contextualSpacing/>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801BF" w:rsidRPr="0063530B" w:rsidRDefault="003801BF" w:rsidP="00247888">
            <w:pPr>
              <w:spacing w:after="0" w:line="240" w:lineRule="auto"/>
              <w:ind w:right="30" w:firstLine="33"/>
              <w:contextualSpacing/>
              <w:jc w:val="center"/>
              <w:textAlignment w:val="baseline"/>
              <w:rPr>
                <w:rFonts w:ascii="Times New Roman" w:hAnsi="Times New Roman" w:cs="Times New Roman"/>
                <w:color w:val="000000"/>
                <w:sz w:val="21"/>
                <w:szCs w:val="21"/>
              </w:rPr>
            </w:pPr>
            <w:r w:rsidRPr="0063530B">
              <w:rPr>
                <w:rFonts w:ascii="Times New Roman" w:hAnsi="Times New Roman" w:cs="Times New Roman"/>
                <w:color w:val="000000"/>
                <w:sz w:val="21"/>
                <w:szCs w:val="21"/>
              </w:rPr>
              <w:t>28</w:t>
            </w:r>
          </w:p>
        </w:tc>
      </w:tr>
    </w:tbl>
    <w:p w:rsidR="003801BF" w:rsidRPr="003801BF" w:rsidRDefault="003801BF" w:rsidP="00247888">
      <w:pPr>
        <w:shd w:val="clear" w:color="auto" w:fill="FFFFFF"/>
        <w:spacing w:after="0" w:line="240" w:lineRule="auto"/>
        <w:ind w:firstLine="709"/>
        <w:contextualSpacing/>
        <w:jc w:val="both"/>
        <w:textAlignment w:val="baseline"/>
        <w:rPr>
          <w:rFonts w:ascii="Times New Roman" w:hAnsi="Times New Roman" w:cs="Times New Roman"/>
          <w:color w:val="000000"/>
          <w:bdr w:val="none" w:sz="0" w:space="0" w:color="auto" w:frame="1"/>
        </w:rPr>
      </w:pPr>
      <w:r w:rsidRPr="003801BF">
        <w:rPr>
          <w:rFonts w:ascii="Times New Roman" w:hAnsi="Times New Roman" w:cs="Times New Roman"/>
          <w:color w:val="000000"/>
          <w:bdr w:val="none" w:sz="0" w:space="0" w:color="auto" w:frame="1"/>
        </w:rPr>
        <w:t xml:space="preserve">         </w:t>
      </w:r>
    </w:p>
    <w:p w:rsidR="00986532" w:rsidRPr="003801BF" w:rsidRDefault="003801BF" w:rsidP="00247888">
      <w:pPr>
        <w:spacing w:after="0" w:line="240" w:lineRule="auto"/>
        <w:ind w:firstLine="709"/>
        <w:contextualSpacing/>
        <w:jc w:val="both"/>
        <w:rPr>
          <w:rFonts w:ascii="Times New Roman" w:hAnsi="Times New Roman" w:cs="Times New Roman"/>
          <w:color w:val="000000"/>
          <w:bdr w:val="none" w:sz="0" w:space="0" w:color="auto" w:frame="1"/>
        </w:rPr>
      </w:pPr>
      <w:r w:rsidRPr="003801BF">
        <w:rPr>
          <w:rFonts w:ascii="Times New Roman" w:hAnsi="Times New Roman" w:cs="Times New Roman"/>
          <w:color w:val="000000"/>
          <w:bdr w:val="none" w:sz="0" w:space="0" w:color="auto" w:frame="1"/>
        </w:rPr>
        <w:t>На территории Чернышевского района проживают 150 семей с детьми-инвалидами, 225 семей с родителями-инвалидами.</w:t>
      </w:r>
    </w:p>
    <w:p w:rsidR="003801BF" w:rsidRPr="003801BF" w:rsidRDefault="003801BF" w:rsidP="00247888">
      <w:pPr>
        <w:spacing w:after="0" w:line="240" w:lineRule="auto"/>
        <w:ind w:firstLine="709"/>
        <w:contextualSpacing/>
        <w:jc w:val="both"/>
        <w:rPr>
          <w:rFonts w:ascii="Times New Roman" w:hAnsi="Times New Roman" w:cs="Times New Roman"/>
          <w:b/>
        </w:rPr>
      </w:pPr>
    </w:p>
    <w:p w:rsidR="006D780D" w:rsidRDefault="006D780D" w:rsidP="006D780D">
      <w:pPr>
        <w:spacing w:after="0" w:line="240" w:lineRule="auto"/>
        <w:ind w:firstLine="709"/>
        <w:contextualSpacing/>
        <w:jc w:val="both"/>
        <w:rPr>
          <w:rFonts w:ascii="Times New Roman" w:hAnsi="Times New Roman" w:cs="Times New Roman"/>
          <w:b/>
        </w:rPr>
      </w:pPr>
      <w:r w:rsidRPr="00A620EB">
        <w:rPr>
          <w:rFonts w:ascii="Times New Roman" w:hAnsi="Times New Roman" w:cs="Times New Roman"/>
          <w:b/>
        </w:rPr>
        <w:t>Физическая культура и спорт</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Одной из основных целей физкультурно-массовой работы является охват занятиями физкультурой и спортом всех категорий населения. В 2017 году численность занимающихся спортом составила 10075 чел. (2016г - 10047 чел.) или 100,3% к АППГ, в т.ч.:</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дошкольные образовательные организации – 1568 чел.;</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общеобразовательные организации – 3169 чел.</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7F01FA" w:rsidRPr="007F01FA" w:rsidRDefault="007F01FA" w:rsidP="007F01FA">
      <w:pPr>
        <w:spacing w:after="0" w:line="240" w:lineRule="auto"/>
        <w:ind w:firstLine="708"/>
        <w:contextualSpacing/>
        <w:jc w:val="both"/>
        <w:rPr>
          <w:rFonts w:ascii="Times New Roman" w:hAnsi="Times New Roman" w:cs="Times New Roman"/>
        </w:rPr>
      </w:pPr>
      <w:r w:rsidRPr="007F01FA">
        <w:rPr>
          <w:rFonts w:ascii="Times New Roman" w:hAnsi="Times New Roman" w:cs="Times New Roman"/>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На 01.01.2018г.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предпрофессиональная программа по пауэролифтингу (силовое троеборье);</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предпрофессиональная программа по шахматам;</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предпрофессиональная программа по футболу;</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предпрофессиональная программа по хоккею;</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lastRenderedPageBreak/>
        <w:t>- дополнительная предпрофессиональная программа по волейболу;</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образовательная программа по шахматам;</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образовательная программа по футболу;</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дополнительная образовательная программа по волейболу.</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За истекший год посетителями тренировок в ДЮСШ  и ДДТ стали 753 человек.</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За 2017 год было подготовлено 276 разрядников, в т.ч. 1 чел. – перворазрядник.</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Финансовое обеспечение из всех видов источников составило: 20571,3  тыс. руб., в т.ч. из  внебюджетных источников 125,0 тыс. руб. (2016г. - 11671,7 тыс. руб.), в том числе на проведение:</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xml:space="preserve">- спортивных мероприятий 461,8 тыс. руб. (2016г. - 370,8 тыс. руб.); </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xml:space="preserve">- приобретение спортивного инвентаря 201,1 тыс. руб. (2016г. - 5,1 тыс. руб.); </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заработная плата работников физической культуры и спорта – 15668,4 тыс. руб.;</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содержание спортсооружений 4094,5 тыс. руб. (2016г. - 4597,1 тыс. руб.);</w:t>
      </w:r>
    </w:p>
    <w:p w:rsidR="007F01FA" w:rsidRPr="007F01FA" w:rsidRDefault="007F01FA" w:rsidP="007F01FA">
      <w:pPr>
        <w:spacing w:after="0" w:line="240" w:lineRule="auto"/>
        <w:ind w:firstLine="709"/>
        <w:contextualSpacing/>
        <w:jc w:val="both"/>
        <w:rPr>
          <w:rFonts w:ascii="Times New Roman" w:hAnsi="Times New Roman" w:cs="Times New Roman"/>
        </w:rPr>
      </w:pPr>
      <w:r w:rsidRPr="007F01FA">
        <w:rPr>
          <w:rFonts w:ascii="Times New Roman" w:hAnsi="Times New Roman" w:cs="Times New Roman"/>
        </w:rPr>
        <w:t>- прочие расходы -  145,5 тыс. руб. (2016г. – 147,2 тыс. руб.).</w:t>
      </w:r>
    </w:p>
    <w:p w:rsidR="006D780D" w:rsidRDefault="006D780D" w:rsidP="006D780D">
      <w:pPr>
        <w:spacing w:after="0" w:line="240" w:lineRule="auto"/>
        <w:ind w:firstLine="709"/>
        <w:contextualSpacing/>
        <w:jc w:val="both"/>
        <w:rPr>
          <w:rFonts w:ascii="Times New Roman" w:hAnsi="Times New Roman" w:cs="Times New Roman"/>
        </w:rPr>
      </w:pPr>
    </w:p>
    <w:p w:rsidR="006D780D" w:rsidRPr="00832950" w:rsidRDefault="006D780D" w:rsidP="006D780D">
      <w:pPr>
        <w:spacing w:line="240" w:lineRule="auto"/>
        <w:ind w:firstLine="708"/>
        <w:contextualSpacing/>
        <w:jc w:val="both"/>
        <w:rPr>
          <w:rFonts w:ascii="Times New Roman" w:hAnsi="Times New Roman" w:cs="Times New Roman"/>
          <w:b/>
          <w:sz w:val="24"/>
          <w:szCs w:val="24"/>
        </w:rPr>
      </w:pPr>
      <w:r w:rsidRPr="00832950">
        <w:rPr>
          <w:rFonts w:ascii="Times New Roman" w:hAnsi="Times New Roman" w:cs="Times New Roman"/>
          <w:b/>
          <w:sz w:val="24"/>
          <w:szCs w:val="24"/>
        </w:rPr>
        <w:t>Здраво</w:t>
      </w:r>
      <w:r>
        <w:rPr>
          <w:rFonts w:ascii="Times New Roman" w:hAnsi="Times New Roman" w:cs="Times New Roman"/>
          <w:b/>
          <w:sz w:val="24"/>
          <w:szCs w:val="24"/>
        </w:rPr>
        <w:t>о</w:t>
      </w:r>
      <w:r w:rsidRPr="00832950">
        <w:rPr>
          <w:rFonts w:ascii="Times New Roman" w:hAnsi="Times New Roman" w:cs="Times New Roman"/>
          <w:b/>
          <w:sz w:val="24"/>
          <w:szCs w:val="24"/>
        </w:rPr>
        <w:t>хранение</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Сеть лечебно-профилактических учреждений Чернышевского района представлена:</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 xml:space="preserve">ГУЗ «Чернышевская ЦРБ» представлена: </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 стационаром на 152 койки круглосуточного пребывания, в том числе в п. Чернышевск, п. Жирекен, п. Аксеново-Зиловское;</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 дневным стационаром, в том числе: Чернышевская ЦРБ  - 24 койки,  Жирекенская больница – коек, Букачачинская больница - 8 коек,  Аксеново-Зиловская больница - 20 коек;</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  16 фельдшерско-акушерскими пунктами, 1 ФАП неукомплектован, на 1 ФАПе – фельдшер - совместитель.</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rPr>
        <w:t>Также, ГУЗ «</w:t>
      </w:r>
      <w:r w:rsidRPr="0058454D">
        <w:rPr>
          <w:rFonts w:ascii="Times New Roman" w:hAnsi="Times New Roman" w:cs="Times New Roman"/>
          <w:color w:val="0D0D0D"/>
        </w:rPr>
        <w:t>Чернышевская ЦРБ» имеет поликлинику мощностью 783 посещений в смену.</w:t>
      </w:r>
    </w:p>
    <w:p w:rsidR="0058454D" w:rsidRPr="0058454D" w:rsidRDefault="0058454D" w:rsidP="0058454D">
      <w:pPr>
        <w:spacing w:after="0" w:line="240" w:lineRule="auto"/>
        <w:ind w:firstLine="708"/>
        <w:contextualSpacing/>
        <w:jc w:val="both"/>
        <w:rPr>
          <w:rFonts w:ascii="Times New Roman" w:hAnsi="Times New Roman" w:cs="Times New Roman"/>
        </w:rPr>
      </w:pPr>
      <w:r w:rsidRPr="0058454D">
        <w:rPr>
          <w:rFonts w:ascii="Times New Roman" w:hAnsi="Times New Roman" w:cs="Times New Roman"/>
        </w:rPr>
        <w:t>Младенческая смертность на 1 тысячу родившихся  составила 9,9 промилле (5 младенцев), что больше младенческой смертности в 2016 году на 4,5 промилле (3 младенца).</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 xml:space="preserve">Положительным моментом является отсутствие материнской смертности на протяжении последних 3-х 2015-2017 годов. </w:t>
      </w:r>
    </w:p>
    <w:p w:rsidR="0058454D" w:rsidRPr="0058454D" w:rsidRDefault="0058454D" w:rsidP="0058454D">
      <w:pPr>
        <w:spacing w:after="0" w:line="240" w:lineRule="auto"/>
        <w:ind w:firstLine="709"/>
        <w:contextualSpacing/>
        <w:jc w:val="both"/>
        <w:rPr>
          <w:rFonts w:ascii="Times New Roman" w:hAnsi="Times New Roman" w:cs="Times New Roman"/>
          <w:color w:val="0D0D0D"/>
        </w:rPr>
      </w:pPr>
      <w:r w:rsidRPr="0058454D">
        <w:rPr>
          <w:rFonts w:ascii="Times New Roman" w:hAnsi="Times New Roman" w:cs="Times New Roman"/>
          <w:color w:val="0D0D0D"/>
        </w:rPr>
        <w:t>Уровень смертности населения в трудоспособном возрасте на 100 тыс. населения  составил 706 (123) (2016г. - 468 (154 чел.), 2015г. - 519 (173 чел.)). По-прежнему, на 1 месте – несчастные случаи, травмы и отравления (52 чел.); на 2 - смертность от болезней системы кровообращения (29 чел.); на 3– онкология (19 чел.). В структуре смертности по полу преобладают – мужчины.</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Обеспеченность населения врачами на 10 тыс. чел. составила 14,0 при норме 30,0,  средним  медицинским персоналом – 65,65.</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p>
    <w:p w:rsidR="0058454D" w:rsidRPr="0058454D" w:rsidRDefault="0058454D" w:rsidP="0058454D">
      <w:pPr>
        <w:spacing w:after="0" w:line="240" w:lineRule="auto"/>
        <w:ind w:firstLine="708"/>
        <w:contextualSpacing/>
        <w:jc w:val="center"/>
        <w:rPr>
          <w:rFonts w:ascii="Times New Roman" w:hAnsi="Times New Roman" w:cs="Times New Roman"/>
        </w:rPr>
      </w:pPr>
      <w:r w:rsidRPr="0058454D">
        <w:rPr>
          <w:rFonts w:ascii="Times New Roman" w:hAnsi="Times New Roman" w:cs="Times New Roman"/>
          <w:color w:val="FF0000"/>
        </w:rPr>
        <w:tab/>
      </w:r>
      <w:r w:rsidRPr="0058454D">
        <w:rPr>
          <w:rFonts w:ascii="Times New Roman" w:hAnsi="Times New Roman" w:cs="Times New Roman"/>
        </w:rPr>
        <w:t>Сравнительный анализ стоимости медицинской помощи</w:t>
      </w:r>
    </w:p>
    <w:p w:rsidR="0058454D" w:rsidRPr="0058454D" w:rsidRDefault="0058454D" w:rsidP="0058454D">
      <w:pPr>
        <w:spacing w:after="0" w:line="240" w:lineRule="auto"/>
        <w:ind w:firstLine="708"/>
        <w:contextualSpacing/>
        <w:jc w:val="right"/>
        <w:rPr>
          <w:rFonts w:ascii="Times New Roman" w:hAnsi="Times New Roman" w:cs="Times New Roman"/>
        </w:rPr>
      </w:pPr>
      <w:r w:rsidRPr="0058454D">
        <w:rPr>
          <w:rFonts w:ascii="Times New Roman" w:hAnsi="Times New Roman" w:cs="Times New Roman"/>
        </w:rPr>
        <w:t xml:space="preserve">Таблица </w:t>
      </w:r>
      <w:r w:rsidR="001F66A2">
        <w:rPr>
          <w:rFonts w:ascii="Times New Roman" w:hAnsi="Times New Roman" w:cs="Times New Roman"/>
        </w:rPr>
        <w:t>1.</w:t>
      </w:r>
      <w:r w:rsidR="00B50A36">
        <w:rPr>
          <w:rFonts w:ascii="Times New Roman" w:hAnsi="Times New Roman" w:cs="Times New Roman"/>
        </w:rPr>
        <w:t>5</w:t>
      </w:r>
      <w:r w:rsidRPr="0058454D">
        <w:rPr>
          <w:rFonts w:ascii="Times New Roman" w:hAnsi="Times New Roman" w:cs="Times New Roman"/>
        </w:rPr>
        <w:t xml:space="preserve">  </w:t>
      </w:r>
    </w:p>
    <w:tbl>
      <w:tblPr>
        <w:tblW w:w="9885" w:type="dxa"/>
        <w:tblInd w:w="93" w:type="dxa"/>
        <w:tblLook w:val="04A0"/>
      </w:tblPr>
      <w:tblGrid>
        <w:gridCol w:w="6536"/>
        <w:gridCol w:w="1016"/>
        <w:gridCol w:w="986"/>
        <w:gridCol w:w="1347"/>
      </w:tblGrid>
      <w:tr w:rsidR="0058454D" w:rsidRPr="0058454D" w:rsidTr="000529CA">
        <w:trPr>
          <w:trHeight w:val="415"/>
        </w:trPr>
        <w:tc>
          <w:tcPr>
            <w:tcW w:w="6536" w:type="dxa"/>
            <w:tcBorders>
              <w:top w:val="single" w:sz="8" w:space="0" w:color="auto"/>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Наименование показателя</w:t>
            </w:r>
          </w:p>
        </w:tc>
        <w:tc>
          <w:tcPr>
            <w:tcW w:w="1016" w:type="dxa"/>
            <w:tcBorders>
              <w:top w:val="single" w:sz="8" w:space="0" w:color="auto"/>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2016</w:t>
            </w:r>
          </w:p>
        </w:tc>
        <w:tc>
          <w:tcPr>
            <w:tcW w:w="986" w:type="dxa"/>
            <w:tcBorders>
              <w:top w:val="single" w:sz="8" w:space="0" w:color="auto"/>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2017</w:t>
            </w:r>
          </w:p>
        </w:tc>
        <w:tc>
          <w:tcPr>
            <w:tcW w:w="1347" w:type="dxa"/>
            <w:tcBorders>
              <w:top w:val="single" w:sz="8" w:space="0" w:color="auto"/>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Отклонение</w:t>
            </w:r>
          </w:p>
        </w:tc>
      </w:tr>
      <w:tr w:rsidR="0058454D" w:rsidRPr="0058454D" w:rsidTr="000529CA">
        <w:trPr>
          <w:trHeight w:val="48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Стоимость 1 койко – дня круглосуточного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2 435,10</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2 978,70</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543,6</w:t>
            </w:r>
          </w:p>
        </w:tc>
      </w:tr>
      <w:tr w:rsidR="0058454D" w:rsidRPr="0058454D" w:rsidTr="000529CA">
        <w:trPr>
          <w:trHeight w:val="278"/>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питание</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111,3</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117,6</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6,3</w:t>
            </w:r>
          </w:p>
        </w:tc>
      </w:tr>
      <w:tr w:rsidR="0058454D" w:rsidRPr="0058454D" w:rsidTr="000529C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304,9</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280,5</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-24,4</w:t>
            </w:r>
          </w:p>
        </w:tc>
      </w:tr>
      <w:tr w:rsidR="0058454D" w:rsidRPr="0058454D" w:rsidTr="000529CA">
        <w:trPr>
          <w:trHeight w:val="34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Стоимость 1 койко – дня дневного стационара, руб. всего в  т.ч.:</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206,1</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376,1</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170</w:t>
            </w:r>
          </w:p>
        </w:tc>
      </w:tr>
      <w:tr w:rsidR="0058454D" w:rsidRPr="0058454D" w:rsidTr="000529CA">
        <w:trPr>
          <w:trHeight w:val="29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16,7</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221,2</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204,5</w:t>
            </w:r>
          </w:p>
        </w:tc>
      </w:tr>
      <w:tr w:rsidR="0058454D" w:rsidRPr="0058454D" w:rsidTr="000529CA">
        <w:trPr>
          <w:trHeight w:val="214"/>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Стоимость 1 амбулаторного посещения, руб. всего в  т.ч.:</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813,8</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813,9</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0,1</w:t>
            </w:r>
          </w:p>
        </w:tc>
      </w:tr>
      <w:tr w:rsidR="0058454D" w:rsidRPr="0058454D" w:rsidTr="000529C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41,1</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46</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4,9</w:t>
            </w:r>
          </w:p>
        </w:tc>
      </w:tr>
      <w:tr w:rsidR="0058454D" w:rsidRPr="0058454D" w:rsidTr="000529CA">
        <w:trPr>
          <w:trHeight w:val="336"/>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Стоимость 1 вызова скорой медицинской помощи, руб. всего в  т.ч.:</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3 007,4</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3 142,2</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134,8</w:t>
            </w:r>
          </w:p>
        </w:tc>
      </w:tr>
      <w:tr w:rsidR="0058454D" w:rsidRPr="0058454D" w:rsidTr="000529CA">
        <w:trPr>
          <w:trHeight w:val="315"/>
        </w:trPr>
        <w:tc>
          <w:tcPr>
            <w:tcW w:w="6536" w:type="dxa"/>
            <w:tcBorders>
              <w:top w:val="nil"/>
              <w:left w:val="single" w:sz="8" w:space="0" w:color="auto"/>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rPr>
                <w:rFonts w:ascii="Times New Roman" w:hAnsi="Times New Roman" w:cs="Times New Roman"/>
                <w:color w:val="000000"/>
                <w:sz w:val="21"/>
                <w:szCs w:val="21"/>
              </w:rPr>
            </w:pPr>
            <w:r w:rsidRPr="0058454D">
              <w:rPr>
                <w:rFonts w:ascii="Times New Roman" w:hAnsi="Times New Roman" w:cs="Times New Roman"/>
                <w:color w:val="000000"/>
                <w:sz w:val="21"/>
                <w:szCs w:val="21"/>
              </w:rPr>
              <w:t>медикаменты</w:t>
            </w:r>
          </w:p>
        </w:tc>
        <w:tc>
          <w:tcPr>
            <w:tcW w:w="101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70</w:t>
            </w:r>
          </w:p>
        </w:tc>
        <w:tc>
          <w:tcPr>
            <w:tcW w:w="986"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67,4</w:t>
            </w:r>
          </w:p>
        </w:tc>
        <w:tc>
          <w:tcPr>
            <w:tcW w:w="1347" w:type="dxa"/>
            <w:tcBorders>
              <w:top w:val="nil"/>
              <w:left w:val="nil"/>
              <w:bottom w:val="single" w:sz="8" w:space="0" w:color="auto"/>
              <w:right w:val="single" w:sz="8" w:space="0" w:color="auto"/>
            </w:tcBorders>
            <w:shd w:val="clear" w:color="auto" w:fill="auto"/>
            <w:hideMark/>
          </w:tcPr>
          <w:p w:rsidR="0058454D" w:rsidRPr="0058454D" w:rsidRDefault="0058454D" w:rsidP="0058454D">
            <w:pPr>
              <w:spacing w:after="0" w:line="240" w:lineRule="auto"/>
              <w:contextualSpacing/>
              <w:jc w:val="center"/>
              <w:rPr>
                <w:rFonts w:ascii="Times New Roman" w:hAnsi="Times New Roman" w:cs="Times New Roman"/>
                <w:color w:val="000000"/>
                <w:sz w:val="21"/>
                <w:szCs w:val="21"/>
              </w:rPr>
            </w:pPr>
            <w:r w:rsidRPr="0058454D">
              <w:rPr>
                <w:rFonts w:ascii="Times New Roman" w:hAnsi="Times New Roman" w:cs="Times New Roman"/>
                <w:color w:val="000000"/>
                <w:sz w:val="21"/>
                <w:szCs w:val="21"/>
              </w:rPr>
              <w:t>-2,6</w:t>
            </w:r>
          </w:p>
        </w:tc>
      </w:tr>
    </w:tbl>
    <w:p w:rsidR="0058454D" w:rsidRPr="0058454D" w:rsidRDefault="0058454D" w:rsidP="0058454D">
      <w:pPr>
        <w:spacing w:after="0" w:line="240" w:lineRule="auto"/>
        <w:ind w:firstLine="708"/>
        <w:contextualSpacing/>
        <w:jc w:val="center"/>
        <w:rPr>
          <w:rFonts w:ascii="Times New Roman" w:hAnsi="Times New Roman" w:cs="Times New Roman"/>
        </w:rPr>
      </w:pP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Уменьшение стоимости 1 койко–дня по круглосуточному стационару по медикаментам и стоимости 1 вызова скорой медицинской помощи по медикаментам  связано со значительным увеличением расходов на дневной стационар, в том числе и по медикаментам.  В целом увеличение фактических расходов на оказание медицинской помощи населению в 2017 году составило более 45 млн. руб.</w:t>
      </w:r>
    </w:p>
    <w:p w:rsidR="0058454D" w:rsidRPr="0058454D" w:rsidRDefault="0058454D" w:rsidP="0058454D">
      <w:pPr>
        <w:spacing w:after="0" w:line="240" w:lineRule="auto"/>
        <w:contextualSpacing/>
        <w:rPr>
          <w:rFonts w:ascii="Times New Roman" w:hAnsi="Times New Roman" w:cs="Times New Roman"/>
          <w:color w:val="000000"/>
        </w:rPr>
      </w:pPr>
      <w:r w:rsidRPr="0058454D">
        <w:rPr>
          <w:rFonts w:ascii="Times New Roman" w:hAnsi="Times New Roman" w:cs="Times New Roman"/>
        </w:rPr>
        <w:lastRenderedPageBreak/>
        <w:tab/>
      </w:r>
      <w:r w:rsidRPr="0058454D">
        <w:rPr>
          <w:rFonts w:ascii="Times New Roman" w:hAnsi="Times New Roman" w:cs="Times New Roman"/>
          <w:color w:val="000000"/>
        </w:rPr>
        <w:t>Амбулаторно-поликлиническая помощь:</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color w:val="000000"/>
        </w:rPr>
        <w:tab/>
        <w:t xml:space="preserve">выполнение плана по посещениям составило 100%, функция врачебной должности составила 5458 (2016 - 5355).  Всего  посещений в поликлинику 156960 (2016г. – 148889), в т.ч.: в поликлинику  156067 (2016 -139076), посещений на дому – 8996 (2016 – 9813). </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Количество вызовов скорой помощи на 1000 населения составило  366 при норме 318 в год (2016г. - 349,8 при норме 318,0 в год).</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Обеспеченность местами в дневных стационарах составила 18,6 при норме 17,7 коек.</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Флюорографическое обследование населения старше 15 лет:   - обследовано  87,2 %, что соответствует 21974 при плане 25199 чел.</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Направлено на санаторно-курортное  лечение 32 чел.</w:t>
      </w:r>
    </w:p>
    <w:p w:rsidR="0058454D" w:rsidRPr="0058454D" w:rsidRDefault="0058454D" w:rsidP="0058454D">
      <w:pPr>
        <w:spacing w:after="0" w:line="240" w:lineRule="auto"/>
        <w:ind w:firstLine="709"/>
        <w:contextualSpacing/>
        <w:jc w:val="both"/>
        <w:rPr>
          <w:rFonts w:ascii="Times New Roman" w:hAnsi="Times New Roman" w:cs="Times New Roman"/>
          <w:color w:val="0D0D0D" w:themeColor="text1" w:themeTint="F2"/>
        </w:rPr>
      </w:pPr>
      <w:r w:rsidRPr="0058454D">
        <w:rPr>
          <w:rFonts w:ascii="Times New Roman" w:hAnsi="Times New Roman" w:cs="Times New Roman"/>
          <w:color w:val="0D0D0D" w:themeColor="text1" w:themeTint="F2"/>
        </w:rPr>
        <w:t>Охват  диспансеризацией взрослого населения – 84,4% (4047) при плане на год – 4795. Количество детей, прошедших диспансеризацию -  7988 чел, что составило - 92% от  плана на 2017 год, 8732чел.</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Показатели реализации ПНП «Здоровье»:</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color w:val="000000"/>
        </w:rPr>
        <w:tab/>
        <w:t>осуществление денежных выплат участковым врачам и медицинским  сестрам участковых врачей: дополнительно к  заработной плате сумма начислений составила (ежемесячно)  врачи – 18000 руб., средний медицинский персонал – 9000 руб.;</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color w:val="FF0000"/>
        </w:rPr>
        <w:tab/>
      </w:r>
      <w:r w:rsidRPr="0058454D">
        <w:rPr>
          <w:rFonts w:ascii="Times New Roman" w:hAnsi="Times New Roman" w:cs="Times New Roman"/>
          <w:color w:val="000000"/>
        </w:rPr>
        <w:t xml:space="preserve">осуществление денежных выплат медицинскому персоналу  ФАПов, СМП: дополнительно к  заработной плате  сумма  начислений составила (ежемесячно) фельдшера, акушерки – 6300 руб.,  медсестры  - 4500 руб. </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D0D0D" w:themeColor="text1" w:themeTint="F2"/>
        </w:rPr>
        <w:t>Чернышевской ЦРБ была передана 1 карета скорой  помощи стоимостью 481,6 тыс. руб., которые были получены Министерством здравоохранения Забайкальского края по программе «Развитие здравоохранения Забайкальского края».</w:t>
      </w:r>
      <w:r w:rsidRPr="0058454D">
        <w:rPr>
          <w:rFonts w:ascii="Times New Roman" w:hAnsi="Times New Roman" w:cs="Times New Roman"/>
          <w:color w:val="000000"/>
        </w:rPr>
        <w:t xml:space="preserve"> </w:t>
      </w:r>
    </w:p>
    <w:p w:rsidR="0058454D" w:rsidRPr="0058454D" w:rsidRDefault="0058454D" w:rsidP="0058454D">
      <w:pPr>
        <w:spacing w:after="0" w:line="240" w:lineRule="auto"/>
        <w:ind w:firstLine="709"/>
        <w:contextualSpacing/>
        <w:jc w:val="both"/>
        <w:rPr>
          <w:rStyle w:val="topic-textcontent1"/>
          <w:rFonts w:ascii="Times New Roman" w:hAnsi="Times New Roman" w:cs="Times New Roman"/>
        </w:rPr>
      </w:pPr>
      <w:r w:rsidRPr="0058454D">
        <w:rPr>
          <w:rStyle w:val="topic-textcontent1"/>
          <w:rFonts w:ascii="Times New Roman" w:hAnsi="Times New Roman" w:cs="Times New Roman"/>
        </w:rPr>
        <w:t xml:space="preserve">14 октября 2017 года в с. Гаур Чернышевского района был принят из ремонта ФАП. </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Style w:val="topic-textcontent1"/>
          <w:rFonts w:ascii="Times New Roman" w:hAnsi="Times New Roman" w:cs="Times New Roman"/>
        </w:rPr>
        <w:t>25 декабря 2017 года в Чернышевске состоялось открытие межрайонного сосудистого Центра на базе Центральной районной больницы и поликлинического подразделения.</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rPr>
        <w:t>Оснащение медицинским оборудованием – 82148,4 тыс. руб., в т.ч</w:t>
      </w:r>
      <w:r w:rsidRPr="0058454D">
        <w:rPr>
          <w:rFonts w:ascii="Times New Roman" w:hAnsi="Times New Roman" w:cs="Times New Roman"/>
          <w:color w:val="000000"/>
        </w:rPr>
        <w:t>. в 2017 году было приобретено оборудованием на сумму 27201,5 тыс. руб.</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Количество профилактических обследований за  2017г. на:</w:t>
      </w:r>
    </w:p>
    <w:p w:rsidR="0058454D" w:rsidRPr="0058454D" w:rsidRDefault="0058454D" w:rsidP="0058454D">
      <w:pPr>
        <w:spacing w:after="0" w:line="240" w:lineRule="auto"/>
        <w:contextualSpacing/>
        <w:jc w:val="both"/>
        <w:rPr>
          <w:rFonts w:ascii="Times New Roman" w:hAnsi="Times New Roman" w:cs="Times New Roman"/>
        </w:rPr>
      </w:pPr>
      <w:r w:rsidRPr="0058454D">
        <w:rPr>
          <w:rFonts w:ascii="Times New Roman" w:hAnsi="Times New Roman" w:cs="Times New Roman"/>
        </w:rPr>
        <w:t xml:space="preserve">- ВИЧ – 7001 при плане 7001, что составило 100%; </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rPr>
        <w:t>- гепатит</w:t>
      </w:r>
      <w:r w:rsidRPr="0058454D">
        <w:rPr>
          <w:rFonts w:ascii="Times New Roman" w:hAnsi="Times New Roman" w:cs="Times New Roman"/>
          <w:color w:val="000000"/>
        </w:rPr>
        <w:t xml:space="preserve"> «В» – </w:t>
      </w:r>
      <w:r w:rsidRPr="0058454D">
        <w:rPr>
          <w:rFonts w:ascii="Times New Roman" w:hAnsi="Times New Roman" w:cs="Times New Roman"/>
        </w:rPr>
        <w:t>7001 при плане 7001, что составило 100%;</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color w:val="000000"/>
        </w:rPr>
        <w:t xml:space="preserve">-  гепатит «С» – </w:t>
      </w:r>
      <w:r w:rsidRPr="0058454D">
        <w:rPr>
          <w:rFonts w:ascii="Times New Roman" w:hAnsi="Times New Roman" w:cs="Times New Roman"/>
        </w:rPr>
        <w:t>7001 при плане 7001, что составило 100%;</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В 2017г. антиретровирусную терапию получили   40 чел., в том числе дети – 0, беременные – 0; противовирусную терапию гепатита «С»  получили – 0 чел.</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Получено средств по 1497 талонам родовых сертификатов  за  2017г. общую сумму 3503,0 тыс.руб., в т.ч.:</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 талон № 1 – 388 на сумму 1164,0 тыс. руб. (2016  - 419  на сумму 1257,6 тыс.  руб.),</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 талон № 2 – 246 на сумму 1476,0 тыс. руб. (2016 -247 на сумму 1482, тыс. руб.),</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 талон № 3 – 863 на сумму 863,0 тыс. руб. (2016 - 967 шт. на сумму 967,0 тыс.  руб.).</w:t>
      </w:r>
    </w:p>
    <w:p w:rsidR="0058454D" w:rsidRPr="0058454D" w:rsidRDefault="0058454D" w:rsidP="0058454D">
      <w:pPr>
        <w:spacing w:after="0" w:line="240" w:lineRule="auto"/>
        <w:ind w:firstLine="709"/>
        <w:contextualSpacing/>
        <w:jc w:val="both"/>
        <w:rPr>
          <w:rFonts w:ascii="Times New Roman" w:hAnsi="Times New Roman" w:cs="Times New Roman"/>
          <w:color w:val="000000"/>
        </w:rPr>
      </w:pPr>
      <w:r w:rsidRPr="0058454D">
        <w:rPr>
          <w:rFonts w:ascii="Times New Roman" w:hAnsi="Times New Roman" w:cs="Times New Roman"/>
          <w:color w:val="000000"/>
        </w:rPr>
        <w:t xml:space="preserve">Осмотрено: ИВОВ – 1 чел.- 100%, УВОВ – 6 чел. - 100%, вдовы – 55 чел. - 100%, труженики тыла – 100%       </w:t>
      </w:r>
    </w:p>
    <w:p w:rsidR="0058454D" w:rsidRPr="0058454D" w:rsidRDefault="0058454D" w:rsidP="0058454D">
      <w:pPr>
        <w:spacing w:after="0" w:line="240" w:lineRule="auto"/>
        <w:contextualSpacing/>
        <w:jc w:val="both"/>
        <w:rPr>
          <w:rFonts w:ascii="Times New Roman" w:hAnsi="Times New Roman" w:cs="Times New Roman"/>
          <w:color w:val="000000"/>
        </w:rPr>
      </w:pPr>
      <w:r w:rsidRPr="0058454D">
        <w:rPr>
          <w:rFonts w:ascii="Times New Roman" w:hAnsi="Times New Roman" w:cs="Times New Roman"/>
          <w:color w:val="FF0000"/>
        </w:rPr>
        <w:tab/>
      </w:r>
      <w:r w:rsidRPr="0058454D">
        <w:rPr>
          <w:rFonts w:ascii="Times New Roman" w:hAnsi="Times New Roman" w:cs="Times New Roman"/>
        </w:rPr>
        <w:t>Ок</w:t>
      </w:r>
      <w:r w:rsidRPr="0058454D">
        <w:rPr>
          <w:rFonts w:ascii="Times New Roman" w:hAnsi="Times New Roman" w:cs="Times New Roman"/>
          <w:color w:val="000000"/>
        </w:rPr>
        <w:t xml:space="preserve">азано  высокотехнологичной  медицинской  помощи 32 человекам при численности нуждающихся 34 чел. </w:t>
      </w:r>
    </w:p>
    <w:p w:rsidR="0058454D" w:rsidRPr="0058454D" w:rsidRDefault="0058454D" w:rsidP="0058454D">
      <w:pPr>
        <w:spacing w:after="0" w:line="240" w:lineRule="auto"/>
        <w:ind w:firstLine="567"/>
        <w:contextualSpacing/>
        <w:jc w:val="both"/>
        <w:rPr>
          <w:rFonts w:ascii="Times New Roman" w:hAnsi="Times New Roman" w:cs="Times New Roman"/>
        </w:rPr>
      </w:pPr>
      <w:r w:rsidRPr="0058454D">
        <w:rPr>
          <w:rFonts w:ascii="Times New Roman" w:hAnsi="Times New Roman" w:cs="Times New Roman"/>
        </w:rPr>
        <w:tab/>
        <w:t xml:space="preserve">Среднемесячная заработная плата по отрасли здравоохранение за 2017 год составила 24601 руб. (2016 -20971 руб.), в т.ч.: </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 xml:space="preserve">врачи 48 479,72 руб. (2016г. - 39194 руб.); </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 xml:space="preserve">средний медицинский персонал 23 377,70 руб. (2016г. - 21522 руб.), </w:t>
      </w:r>
    </w:p>
    <w:p w:rsidR="0058454D" w:rsidRPr="0058454D" w:rsidRDefault="0058454D" w:rsidP="0058454D">
      <w:pPr>
        <w:spacing w:after="0" w:line="240" w:lineRule="auto"/>
        <w:ind w:firstLine="709"/>
        <w:contextualSpacing/>
        <w:jc w:val="both"/>
        <w:rPr>
          <w:rFonts w:ascii="Times New Roman" w:hAnsi="Times New Roman" w:cs="Times New Roman"/>
        </w:rPr>
      </w:pPr>
      <w:r w:rsidRPr="0058454D">
        <w:rPr>
          <w:rFonts w:ascii="Times New Roman" w:hAnsi="Times New Roman" w:cs="Times New Roman"/>
        </w:rPr>
        <w:t xml:space="preserve">младший медицинский персонал 14 348,93 руб. (2016г. - 11740 руб.), </w:t>
      </w:r>
    </w:p>
    <w:p w:rsidR="000502EB" w:rsidRPr="0058454D" w:rsidRDefault="0058454D" w:rsidP="0058454D">
      <w:pPr>
        <w:spacing w:after="0" w:line="240" w:lineRule="auto"/>
        <w:contextualSpacing/>
        <w:jc w:val="both"/>
        <w:rPr>
          <w:rFonts w:ascii="Times New Roman" w:hAnsi="Times New Roman" w:cs="Times New Roman"/>
        </w:rPr>
      </w:pPr>
      <w:r w:rsidRPr="0058454D">
        <w:rPr>
          <w:rFonts w:ascii="Times New Roman" w:hAnsi="Times New Roman" w:cs="Times New Roman"/>
        </w:rPr>
        <w:t>прочие  19 628,67  руб. (2016г. - 16447 руб.).</w:t>
      </w:r>
    </w:p>
    <w:p w:rsidR="0058454D" w:rsidRDefault="0058454D" w:rsidP="0058454D">
      <w:pPr>
        <w:spacing w:after="0" w:line="240" w:lineRule="auto"/>
        <w:contextualSpacing/>
        <w:jc w:val="both"/>
        <w:rPr>
          <w:rFonts w:ascii="Times New Roman" w:hAnsi="Times New Roman" w:cs="Times New Roman"/>
        </w:rPr>
      </w:pPr>
    </w:p>
    <w:p w:rsidR="006D780D" w:rsidRPr="00A620EB" w:rsidRDefault="006D780D" w:rsidP="006D780D">
      <w:pPr>
        <w:spacing w:after="0" w:line="240" w:lineRule="auto"/>
        <w:ind w:firstLine="709"/>
        <w:contextualSpacing/>
        <w:jc w:val="both"/>
        <w:rPr>
          <w:rFonts w:ascii="Times New Roman" w:hAnsi="Times New Roman" w:cs="Times New Roman"/>
          <w:b/>
        </w:rPr>
      </w:pPr>
      <w:r w:rsidRPr="00A620EB">
        <w:rPr>
          <w:rFonts w:ascii="Times New Roman" w:hAnsi="Times New Roman" w:cs="Times New Roman"/>
          <w:b/>
        </w:rPr>
        <w:t>Культура</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В 2017 году деятельность учреждений культуры направлена на выполнение основных задач отрасли: осуществление контроля за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Сеть учреждений культуры МР «Чернышевский район представлена 46 учреждениями, из них 24 - юридические лица: МКУ Комитет культуры и спорта администрации МР «Чернышевский </w:t>
      </w:r>
      <w:r w:rsidRPr="000502EB">
        <w:rPr>
          <w:rFonts w:ascii="Times New Roman" w:hAnsi="Times New Roman" w:cs="Times New Roman"/>
        </w:rPr>
        <w:lastRenderedPageBreak/>
        <w:t xml:space="preserve">район»; Физкультурно – оздоровительный комплекс «Багульник»; МУК Районный краеведческий музей; МУК Детская школа искусств; МУК Межпоселенческая центральная библиотека с 20 филиалами; МУК МКДЦ «Овация» и 20 культурно-досуговых учреждений района. </w:t>
      </w:r>
    </w:p>
    <w:p w:rsidR="000502EB" w:rsidRPr="000502EB" w:rsidRDefault="000502EB" w:rsidP="000502EB">
      <w:pPr>
        <w:tabs>
          <w:tab w:val="left" w:pos="993"/>
        </w:tabs>
        <w:spacing w:after="0" w:line="240" w:lineRule="auto"/>
        <w:ind w:left="709"/>
        <w:contextualSpacing/>
        <w:rPr>
          <w:rFonts w:ascii="Times New Roman" w:hAnsi="Times New Roman" w:cs="Times New Roman"/>
        </w:rPr>
      </w:pPr>
      <w:r w:rsidRPr="000502EB">
        <w:rPr>
          <w:rFonts w:ascii="Times New Roman" w:hAnsi="Times New Roman" w:cs="Times New Roman"/>
          <w:b/>
        </w:rPr>
        <w:t>Основные достижения 2017 года:</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Открытие мемориальной доски  основателю музея, первому директору районного краеведческого музея Ю.С. Орлову;</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Районный  краеведческий  конкурс стихов  для детей  «Осенняя пора, очей очарование»;</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Научно – практическая конференция  с участниками экспедиции «Кулинда 2017»;</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24 ноября МУК Межпоселенческая центральная библиотека отметила 80 лет со дня открытия. </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В международном конкурсе детского творчества «Заповедные степи Забайкалья» приняла участие центральная детская библиотека, от Чернышевского района была подана  31 заявка. Работы 13 участников отмечены грамотами, остальные участники – сертификатами.</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 xml:space="preserve">Краевой семинар – совещание «Библиотека в региональном масштабе».  </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8-9 сентября  - Краевой ежегодный литературный праздник «Забайкальская осень.</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Межрайонный форум активных граждан 2017 года «Сегодня с тебя начинается будущее» в г. Нерчинск, в рамках  которого  прошёл круглый стол «Муниципальная библиотека: от проблем к позитивным переменам».</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 xml:space="preserve">7 декабря - Забайкальский форум местного самоуправления «Забайкалье территория будущего» (в Краевой филармонии).  </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14 декабря в Краевой филармонии - Краевой инклюзивный фестиваль художественного слова «Вместе мы сможем больше».</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Издание второго литературно – художественного сборника «Вдохновение»</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7 марта 2017 года на базе МКДЦ «Овация» прошел праздник Белого месяца «Сагаалган», который был проведен совместно специалистами МКДЦ «Овация» и районного Центра культуры и досуга п. Агинское, присутствовали представители районной администрации п. Агинское.</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15 апреля 2017 года впервые специалисты МКДЦ «Овация» участвовали в межрайонном РЕТРО - фестивале «Хорошо забытое старое» в г. Нерчинске.</w:t>
      </w:r>
    </w:p>
    <w:p w:rsidR="000502EB" w:rsidRPr="000502EB" w:rsidRDefault="000502EB" w:rsidP="000502EB">
      <w:pPr>
        <w:tabs>
          <w:tab w:val="left" w:pos="1134"/>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28 июня 2017 года второй раз на земле Чернышевской прошел межрайонный фестиваль хоровых ветеранских коллективов и клубов «Не стареют душой ветераны», где приняли участие 7 коллективов из соседних районов - Нерчинский, Сретенский, Шилкинский, Балейский и Шелопугинский районы.</w:t>
      </w:r>
    </w:p>
    <w:p w:rsidR="000502EB" w:rsidRPr="000502EB" w:rsidRDefault="000502EB" w:rsidP="000502EB">
      <w:pPr>
        <w:spacing w:after="0" w:line="240" w:lineRule="auto"/>
        <w:ind w:firstLine="709"/>
        <w:contextualSpacing/>
        <w:rPr>
          <w:rFonts w:ascii="Times New Roman" w:hAnsi="Times New Roman" w:cs="Times New Roman"/>
          <w:b/>
        </w:rPr>
      </w:pPr>
      <w:r w:rsidRPr="000502EB">
        <w:rPr>
          <w:rFonts w:ascii="Times New Roman" w:hAnsi="Times New Roman" w:cs="Times New Roman"/>
          <w:b/>
        </w:rPr>
        <w:t>Межведомственное взаимодействие.</w:t>
      </w:r>
    </w:p>
    <w:p w:rsidR="000502EB" w:rsidRPr="000502EB" w:rsidRDefault="000502EB" w:rsidP="000502EB">
      <w:pPr>
        <w:tabs>
          <w:tab w:val="left" w:pos="993"/>
          <w:tab w:val="left" w:pos="7088"/>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п. Чернышевск: «Северок» и «Теремок»,  детским домом, с образовательными учреждениями  района. Были проведены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0502EB" w:rsidRPr="000502EB" w:rsidRDefault="000502EB" w:rsidP="000502EB">
      <w:pPr>
        <w:tabs>
          <w:tab w:val="left" w:pos="993"/>
          <w:tab w:val="left" w:pos="7088"/>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Бочче, спортивных соревнований для детей с ОВЖ. Подготовлен совместный план работы с районной больницей по профилактике ЗОЖ.</w:t>
      </w:r>
    </w:p>
    <w:p w:rsidR="000502EB" w:rsidRPr="000502EB" w:rsidRDefault="000502EB" w:rsidP="000502EB">
      <w:pPr>
        <w:tabs>
          <w:tab w:val="left" w:pos="993"/>
          <w:tab w:val="left" w:pos="7088"/>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0502EB" w:rsidRPr="000502EB" w:rsidRDefault="000502EB" w:rsidP="000502EB">
      <w:pPr>
        <w:tabs>
          <w:tab w:val="left" w:pos="993"/>
          <w:tab w:val="left" w:pos="1134"/>
          <w:tab w:val="left" w:pos="1701"/>
        </w:tabs>
        <w:spacing w:after="0" w:line="240" w:lineRule="auto"/>
        <w:ind w:firstLine="708"/>
        <w:contextualSpacing/>
        <w:jc w:val="both"/>
        <w:rPr>
          <w:rFonts w:ascii="Times New Roman" w:hAnsi="Times New Roman" w:cs="Times New Roman"/>
        </w:rPr>
      </w:pPr>
      <w:r w:rsidRPr="000502EB">
        <w:rPr>
          <w:rFonts w:ascii="Times New Roman" w:hAnsi="Times New Roman" w:cs="Times New Roman"/>
        </w:rPr>
        <w:t>Независимую оценку качества оказания услуг прошли 12  учреждений культуры района.</w:t>
      </w:r>
    </w:p>
    <w:p w:rsidR="000502EB" w:rsidRPr="000502EB" w:rsidRDefault="000502EB" w:rsidP="000502EB">
      <w:pPr>
        <w:pStyle w:val="af7"/>
        <w:tabs>
          <w:tab w:val="left" w:pos="993"/>
          <w:tab w:val="left" w:pos="1134"/>
          <w:tab w:val="left" w:pos="1701"/>
        </w:tabs>
        <w:ind w:left="0" w:firstLine="708"/>
        <w:rPr>
          <w:rFonts w:ascii="Times New Roman" w:hAnsi="Times New Roman" w:cs="Times New Roman"/>
          <w:sz w:val="22"/>
          <w:szCs w:val="22"/>
        </w:rPr>
      </w:pPr>
      <w:r w:rsidRPr="000502EB">
        <w:rPr>
          <w:rFonts w:ascii="Times New Roman" w:hAnsi="Times New Roman" w:cs="Times New Roman"/>
          <w:sz w:val="22"/>
          <w:szCs w:val="22"/>
        </w:rPr>
        <w:t>Участие в районных, государственных, федеральных целевых программах (поданные заявки, выполненные мероприятия):</w:t>
      </w:r>
    </w:p>
    <w:p w:rsidR="000502EB" w:rsidRPr="000502EB" w:rsidRDefault="000502EB" w:rsidP="000502EB">
      <w:pPr>
        <w:pStyle w:val="af7"/>
        <w:tabs>
          <w:tab w:val="left" w:pos="993"/>
          <w:tab w:val="left" w:pos="1134"/>
          <w:tab w:val="left" w:pos="1701"/>
        </w:tabs>
        <w:ind w:left="0" w:firstLine="708"/>
        <w:rPr>
          <w:rFonts w:ascii="Times New Roman" w:hAnsi="Times New Roman" w:cs="Times New Roman"/>
          <w:sz w:val="22"/>
          <w:szCs w:val="22"/>
        </w:rPr>
      </w:pPr>
      <w:r w:rsidRPr="000502EB">
        <w:rPr>
          <w:rFonts w:ascii="Times New Roman" w:hAnsi="Times New Roman" w:cs="Times New Roman"/>
          <w:sz w:val="22"/>
          <w:szCs w:val="22"/>
        </w:rPr>
        <w:t xml:space="preserve">Государственная программа «Доступная среда» 2014-2020гг. - МБУ ФОК «Багульник». Были приобретены специализированные направляющие (маркировочная лента, дорожный знак, </w:t>
      </w:r>
      <w:r w:rsidRPr="000502EB">
        <w:rPr>
          <w:rFonts w:ascii="Times New Roman" w:hAnsi="Times New Roman" w:cs="Times New Roman"/>
          <w:sz w:val="22"/>
          <w:szCs w:val="22"/>
        </w:rPr>
        <w:lastRenderedPageBreak/>
        <w:t>наклейка на дверь, бегущая строка) на сумму 60,0 тыс. руб.</w:t>
      </w:r>
    </w:p>
    <w:p w:rsidR="000502EB" w:rsidRPr="000502EB" w:rsidRDefault="000502EB" w:rsidP="000502EB">
      <w:pPr>
        <w:tabs>
          <w:tab w:val="left" w:pos="993"/>
          <w:tab w:val="left" w:pos="1134"/>
          <w:tab w:val="left" w:pos="1701"/>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По государственной программе «Развитие культуры Забайкальского края (2014-2020гг)»  МУК Центр досуга с. Утан, МУК Центр досуга с. Мильгидун, МУК ДК с. Старый Олов по мероприятиям укрепление материально-технической базы были приобретены:</w:t>
      </w:r>
    </w:p>
    <w:p w:rsidR="000502EB" w:rsidRPr="000502EB" w:rsidRDefault="000502EB" w:rsidP="000502EB">
      <w:pPr>
        <w:tabs>
          <w:tab w:val="left" w:pos="993"/>
          <w:tab w:val="left" w:pos="1134"/>
          <w:tab w:val="left" w:pos="1701"/>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 xml:space="preserve">комплект звуковой аппаратуры, одежда для сцены и сценические костюмы, МУК Центр досуга с. Утан – ноутбук и световую установку;  по мероприятию: текущий ремонт МУК Центр досуга п. Букачача - ремонт кровли на сумму 500,0 тыс. руб. и 50,0 тыс. руб. софинансирование с бюджета поселения. </w:t>
      </w:r>
    </w:p>
    <w:p w:rsidR="000502EB" w:rsidRPr="000502EB" w:rsidRDefault="000502EB" w:rsidP="000502EB">
      <w:pPr>
        <w:tabs>
          <w:tab w:val="left" w:pos="993"/>
          <w:tab w:val="left" w:pos="1134"/>
          <w:tab w:val="left" w:pos="1701"/>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Спонсорская помощь (по линии Губернатора) МУК ДК  с. Гаур 240 тыс. руб. - замена электропроводки,  приобретение комплекта звукового оборудования и ноутбука.</w:t>
      </w:r>
    </w:p>
    <w:p w:rsidR="000502EB" w:rsidRPr="000502EB" w:rsidRDefault="000502EB" w:rsidP="000502EB">
      <w:pPr>
        <w:tabs>
          <w:tab w:val="left" w:pos="993"/>
          <w:tab w:val="left" w:pos="1134"/>
          <w:tab w:val="left" w:pos="1701"/>
        </w:tabs>
        <w:spacing w:after="0" w:line="240" w:lineRule="auto"/>
        <w:ind w:firstLine="720"/>
        <w:contextualSpacing/>
        <w:jc w:val="both"/>
        <w:rPr>
          <w:rFonts w:ascii="Times New Roman" w:hAnsi="Times New Roman" w:cs="Times New Roman"/>
        </w:rPr>
      </w:pPr>
      <w:r w:rsidRPr="000502EB">
        <w:rPr>
          <w:rFonts w:ascii="Times New Roman" w:hAnsi="Times New Roman" w:cs="Times New Roman"/>
        </w:rPr>
        <w:t>В апреле  2017 года состоялась встреча главы района с работниками сферы культуры муниципального района. По вопросу укрепления материально – технической базы учреждений культуры района. Результат встречи - из районного бюджета выделено на укрепление МТБ:</w:t>
      </w:r>
    </w:p>
    <w:p w:rsidR="000502EB" w:rsidRPr="000502EB" w:rsidRDefault="000502EB" w:rsidP="000502EB">
      <w:pPr>
        <w:pStyle w:val="af7"/>
        <w:widowControl/>
        <w:numPr>
          <w:ilvl w:val="0"/>
          <w:numId w:val="16"/>
        </w:numPr>
        <w:tabs>
          <w:tab w:val="left" w:pos="993"/>
          <w:tab w:val="left" w:pos="1134"/>
          <w:tab w:val="left" w:pos="1701"/>
        </w:tabs>
        <w:autoSpaceDE/>
        <w:autoSpaceDN/>
        <w:adjustRightInd/>
        <w:ind w:left="0" w:firstLine="720"/>
        <w:rPr>
          <w:rFonts w:ascii="Times New Roman" w:hAnsi="Times New Roman" w:cs="Times New Roman"/>
          <w:sz w:val="22"/>
          <w:szCs w:val="22"/>
        </w:rPr>
      </w:pPr>
      <w:r w:rsidRPr="000502EB">
        <w:rPr>
          <w:rFonts w:ascii="Times New Roman" w:hAnsi="Times New Roman" w:cs="Times New Roman"/>
          <w:sz w:val="22"/>
          <w:szCs w:val="22"/>
        </w:rPr>
        <w:t>МУК МКДЦ «Овация» - 68,0 тыс. руб. – приобретены сапоги для барабанщиц;</w:t>
      </w:r>
    </w:p>
    <w:p w:rsidR="000502EB" w:rsidRPr="000502EB" w:rsidRDefault="000502EB" w:rsidP="000502EB">
      <w:pPr>
        <w:pStyle w:val="af7"/>
        <w:widowControl/>
        <w:numPr>
          <w:ilvl w:val="0"/>
          <w:numId w:val="16"/>
        </w:numPr>
        <w:tabs>
          <w:tab w:val="left" w:pos="993"/>
          <w:tab w:val="left" w:pos="1134"/>
          <w:tab w:val="left" w:pos="1701"/>
        </w:tabs>
        <w:autoSpaceDE/>
        <w:autoSpaceDN/>
        <w:adjustRightInd/>
        <w:ind w:left="0" w:firstLine="708"/>
        <w:rPr>
          <w:rFonts w:ascii="Times New Roman" w:hAnsi="Times New Roman" w:cs="Times New Roman"/>
          <w:sz w:val="22"/>
          <w:szCs w:val="22"/>
        </w:rPr>
      </w:pPr>
      <w:r w:rsidRPr="000502EB">
        <w:rPr>
          <w:rFonts w:ascii="Times New Roman" w:hAnsi="Times New Roman" w:cs="Times New Roman"/>
          <w:sz w:val="22"/>
          <w:szCs w:val="22"/>
        </w:rPr>
        <w:t>МУ ДО ДШИ – 60,0 тыс. руб. - приобретены 2 баяна;</w:t>
      </w:r>
    </w:p>
    <w:p w:rsidR="000502EB" w:rsidRPr="000502EB" w:rsidRDefault="000502EB" w:rsidP="000502EB">
      <w:pPr>
        <w:pStyle w:val="af7"/>
        <w:widowControl/>
        <w:numPr>
          <w:ilvl w:val="0"/>
          <w:numId w:val="16"/>
        </w:numPr>
        <w:tabs>
          <w:tab w:val="left" w:pos="993"/>
          <w:tab w:val="left" w:pos="1134"/>
          <w:tab w:val="left" w:pos="1701"/>
        </w:tabs>
        <w:autoSpaceDE/>
        <w:autoSpaceDN/>
        <w:adjustRightInd/>
        <w:ind w:left="0" w:firstLine="708"/>
        <w:rPr>
          <w:rFonts w:ascii="Times New Roman" w:hAnsi="Times New Roman" w:cs="Times New Roman"/>
          <w:sz w:val="22"/>
          <w:szCs w:val="22"/>
        </w:rPr>
      </w:pPr>
      <w:r w:rsidRPr="000502EB">
        <w:rPr>
          <w:rFonts w:ascii="Times New Roman" w:hAnsi="Times New Roman" w:cs="Times New Roman"/>
          <w:sz w:val="22"/>
          <w:szCs w:val="22"/>
        </w:rPr>
        <w:t>МУК Районный краеведческий музей – 25,0 тыс. руб. - приобретена множительная техника.</w:t>
      </w:r>
    </w:p>
    <w:p w:rsidR="000502EB" w:rsidRPr="000502EB" w:rsidRDefault="000502EB" w:rsidP="000502EB">
      <w:pPr>
        <w:tabs>
          <w:tab w:val="left" w:pos="993"/>
          <w:tab w:val="left" w:pos="1134"/>
          <w:tab w:val="left" w:pos="1701"/>
        </w:tabs>
        <w:spacing w:after="0" w:line="240" w:lineRule="auto"/>
        <w:ind w:firstLine="708"/>
        <w:contextualSpacing/>
        <w:jc w:val="both"/>
        <w:rPr>
          <w:rFonts w:ascii="Times New Roman" w:hAnsi="Times New Roman" w:cs="Times New Roman"/>
        </w:rPr>
      </w:pPr>
      <w:r w:rsidRPr="000502EB">
        <w:rPr>
          <w:rFonts w:ascii="Times New Roman" w:hAnsi="Times New Roman" w:cs="Times New Roman"/>
        </w:rPr>
        <w:t>Из городского поселения «Чернышевское» в МУК МЦБ выделено 100,0 тыс. руб. на подписку периодических изданий.</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Всего за  2017 год по культурно-досуговым учреждениям было проведено культурно-массовых мероприятий в количестве 3072, обслужено 137001 человек, по сравнению с  2016 годом на 29 мероприятий проведено больше,  обслужено на 5052 человек меньше, в том числе для детей - проведено мероприятий 1204, обслужено 38295 человек, что на 81 мероприятие больше и на 7089 человек обслужено  больше, чем в 2016 году.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Мероприятий на платной основе проведено 1147 с числом обслуженных 23330 человек, что на 147 мероприятий и на 2914 человек обслуженных меньше, чем в 2016 году. В учреждениях культуры действует 130 клубных формирований, число участников в них 1379 человек, по сравнению с  2016 годом наблюдается увеличение на 6 формирований и на 103 человек участников.</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Количество мест  в зрительных залах учреждений культуры</w:t>
      </w:r>
      <w:r w:rsidRPr="000502EB">
        <w:rPr>
          <w:rFonts w:ascii="Times New Roman" w:hAnsi="Times New Roman" w:cs="Times New Roman"/>
          <w:b/>
        </w:rPr>
        <w:t xml:space="preserve"> - </w:t>
      </w:r>
      <w:r w:rsidRPr="000502EB">
        <w:rPr>
          <w:rFonts w:ascii="Times New Roman" w:hAnsi="Times New Roman" w:cs="Times New Roman"/>
        </w:rPr>
        <w:t>2</w:t>
      </w:r>
      <w:r w:rsidR="00641B41">
        <w:rPr>
          <w:rFonts w:ascii="Times New Roman" w:hAnsi="Times New Roman" w:cs="Times New Roman"/>
        </w:rPr>
        <w:t>6</w:t>
      </w:r>
      <w:r w:rsidRPr="000502EB">
        <w:rPr>
          <w:rFonts w:ascii="Times New Roman" w:hAnsi="Times New Roman" w:cs="Times New Roman"/>
        </w:rPr>
        <w:t>96, на 1000 населения – 8</w:t>
      </w:r>
      <w:r w:rsidR="002A702F">
        <w:rPr>
          <w:rFonts w:ascii="Times New Roman" w:hAnsi="Times New Roman" w:cs="Times New Roman"/>
        </w:rPr>
        <w:t>2,4</w:t>
      </w:r>
      <w:r w:rsidRPr="000502EB">
        <w:rPr>
          <w:rFonts w:ascii="Times New Roman" w:hAnsi="Times New Roman" w:cs="Times New Roman"/>
        </w:rPr>
        <w:t xml:space="preserve"> мест.</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Основной причиной понижения показателей является отток молодого населения из района, а также отключения электроэнергии  в ряде клубных учреждений района за неуплату.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b/>
        </w:rPr>
        <w:t>МУК Районный краеведческий музей</w:t>
      </w:r>
      <w:r w:rsidRPr="000502EB">
        <w:rPr>
          <w:rFonts w:ascii="Times New Roman" w:hAnsi="Times New Roman" w:cs="Times New Roman"/>
        </w:rPr>
        <w:t xml:space="preserve"> посетило 2848 человек, что на 688 человек больше, чем в 2016 году. Было проведено 31 мероприятие, что на 8 мероприятий больше чем в 2016 году, в которых приняли участие 1092 человека, что на 387 человек больше, чем в  2016 году.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В Районном краеведческом музее было проведено 510 экскурсий, что на 20 экскурсий больше, чем в 2016 году, экскурсионных посещений 1085 человек, на 270 человек меньше, чем  в 2016 году. Ежемесячно Музеем проводится День открытых дверей. В течение  2017 года  представлено 14 выставок (2016 году -21), что на 7 выставок меньше. За  2017 год музейные фонды  пополнились 48 новыми экспонатами, что на 12 предметов меньше, чем в 2016 году.</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b/>
        </w:rPr>
        <w:t xml:space="preserve">Библиотечные учреждения Чернышевского района </w:t>
      </w:r>
      <w:r w:rsidRPr="000502EB">
        <w:rPr>
          <w:rFonts w:ascii="Times New Roman" w:hAnsi="Times New Roman" w:cs="Times New Roman"/>
        </w:rPr>
        <w:t xml:space="preserve">посетили всего 12777 читателей, что на 1 человека меньше, чем в 2016 году, из них детей до 14 лет 4980 человек, что на 155 человек больше, чем в 2016 году.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Количество посещений составило 159188, что на 1743 больше, чем в 2016 году. Книговыдача составила 248682 экземпляров, что на 5559 экземпляров меньше, чем в 2016 году.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Книжный фонд составляет 154595 экземпляров, на 1000 населения приходится 4725 экземпляров. Во всех библиотеках района отсутствуют периодические издания, кроме межрайонной центральной библиотеки и центральной детской библиотеки. В течение года пополнения  книжного фонда в библиотеках не было,  что сказывается на  выполнении запросов читателей.</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В течение всего летнего периода в библиотеках с. Гаур и с. Байгул проводились ремонтные работы, обслуживание читателей проходило в приспособленных помещениях.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Доля жителей муниципального района «Чернышевский район», участвующих в культурно-досуговых мероприятиях в 2017 году составляет 9,2 % от общего числа жителей района, что и в 2016 году. Среднемесячная заработная плата работников учреждений культуры за 2017 год </w:t>
      </w:r>
      <w:r w:rsidRPr="000502EB">
        <w:rPr>
          <w:rFonts w:ascii="Times New Roman" w:hAnsi="Times New Roman" w:cs="Times New Roman"/>
        </w:rPr>
        <w:lastRenderedPageBreak/>
        <w:t>составила 21066,3 руб. или  114 % к уровню прошлого года  (2016 – 18473,9 руб.) и 69,5 %  от среднемесячной начисленной заработной платы по краю.</w:t>
      </w:r>
    </w:p>
    <w:p w:rsidR="000502EB" w:rsidRPr="000502EB" w:rsidRDefault="000502EB" w:rsidP="000502EB">
      <w:pPr>
        <w:spacing w:after="0" w:line="240" w:lineRule="auto"/>
        <w:contextualSpacing/>
        <w:jc w:val="both"/>
        <w:rPr>
          <w:rFonts w:ascii="Times New Roman" w:hAnsi="Times New Roman" w:cs="Times New Roman"/>
        </w:rPr>
      </w:pPr>
      <w:r w:rsidRPr="000502EB">
        <w:rPr>
          <w:rFonts w:ascii="Times New Roman" w:hAnsi="Times New Roman" w:cs="Times New Roman"/>
        </w:rPr>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0502EB" w:rsidRPr="000502EB" w:rsidRDefault="000502EB" w:rsidP="000502EB">
      <w:pPr>
        <w:spacing w:after="0" w:line="240" w:lineRule="auto"/>
        <w:contextualSpacing/>
        <w:jc w:val="center"/>
        <w:rPr>
          <w:rFonts w:ascii="Times New Roman" w:hAnsi="Times New Roman" w:cs="Times New Roman"/>
        </w:rPr>
      </w:pPr>
    </w:p>
    <w:p w:rsidR="000502EB" w:rsidRPr="000502EB" w:rsidRDefault="000502EB" w:rsidP="000502EB">
      <w:pPr>
        <w:spacing w:after="0" w:line="240" w:lineRule="auto"/>
        <w:contextualSpacing/>
        <w:jc w:val="center"/>
        <w:rPr>
          <w:rFonts w:ascii="Times New Roman" w:hAnsi="Times New Roman" w:cs="Times New Roman"/>
          <w:b/>
        </w:rPr>
      </w:pPr>
      <w:r w:rsidRPr="000502EB">
        <w:rPr>
          <w:rFonts w:ascii="Times New Roman" w:hAnsi="Times New Roman" w:cs="Times New Roman"/>
          <w:b/>
        </w:rPr>
        <w:t>Показатели деятельности учреждений дополнительного образования детей</w:t>
      </w:r>
    </w:p>
    <w:p w:rsidR="000502EB" w:rsidRPr="000502EB" w:rsidRDefault="000502EB" w:rsidP="000502EB">
      <w:pPr>
        <w:pStyle w:val="af7"/>
        <w:jc w:val="right"/>
        <w:rPr>
          <w:rFonts w:ascii="Times New Roman" w:hAnsi="Times New Roman" w:cs="Times New Roman"/>
          <w:sz w:val="22"/>
          <w:szCs w:val="22"/>
        </w:rPr>
      </w:pPr>
      <w:r w:rsidRPr="000502EB">
        <w:rPr>
          <w:rFonts w:ascii="Times New Roman" w:hAnsi="Times New Roman" w:cs="Times New Roman"/>
          <w:sz w:val="22"/>
          <w:szCs w:val="22"/>
        </w:rPr>
        <w:t xml:space="preserve">Таблица </w:t>
      </w:r>
      <w:r w:rsidR="001F66A2">
        <w:rPr>
          <w:rFonts w:ascii="Times New Roman" w:hAnsi="Times New Roman" w:cs="Times New Roman"/>
          <w:sz w:val="22"/>
          <w:szCs w:val="22"/>
        </w:rPr>
        <w:t>1.</w:t>
      </w:r>
      <w:r w:rsidR="00B50A36">
        <w:rPr>
          <w:rFonts w:ascii="Times New Roman" w:hAnsi="Times New Roman" w:cs="Times New Roman"/>
          <w:sz w:val="22"/>
          <w:szCs w:val="22"/>
        </w:rPr>
        <w:t>6</w:t>
      </w:r>
    </w:p>
    <w:tbl>
      <w:tblPr>
        <w:tblW w:w="9894"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3"/>
        <w:gridCol w:w="2066"/>
        <w:gridCol w:w="2075"/>
      </w:tblGrid>
      <w:tr w:rsidR="000502EB" w:rsidRPr="000502EB" w:rsidTr="000529CA">
        <w:trPr>
          <w:jc w:val="center"/>
        </w:trPr>
        <w:tc>
          <w:tcPr>
            <w:tcW w:w="5753" w:type="dxa"/>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Наименование показателя</w:t>
            </w:r>
          </w:p>
        </w:tc>
        <w:tc>
          <w:tcPr>
            <w:tcW w:w="2066" w:type="dxa"/>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2016/2017</w:t>
            </w:r>
          </w:p>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уч.год</w:t>
            </w:r>
          </w:p>
        </w:tc>
        <w:tc>
          <w:tcPr>
            <w:tcW w:w="2075" w:type="dxa"/>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2017/2018</w:t>
            </w:r>
          </w:p>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уч.год</w:t>
            </w:r>
          </w:p>
        </w:tc>
      </w:tr>
      <w:tr w:rsidR="000502EB" w:rsidRPr="000502EB" w:rsidTr="000529CA">
        <w:trPr>
          <w:jc w:val="center"/>
        </w:trPr>
        <w:tc>
          <w:tcPr>
            <w:tcW w:w="5753" w:type="dxa"/>
          </w:tcPr>
          <w:p w:rsidR="00F92C8A" w:rsidRDefault="000502EB" w:rsidP="000502EB">
            <w:pPr>
              <w:spacing w:after="0" w:line="240" w:lineRule="auto"/>
              <w:contextualSpacing/>
              <w:rPr>
                <w:rFonts w:ascii="Times New Roman" w:hAnsi="Times New Roman" w:cs="Times New Roman"/>
                <w:bCs/>
                <w:sz w:val="21"/>
                <w:szCs w:val="21"/>
              </w:rPr>
            </w:pPr>
            <w:r w:rsidRPr="000502EB">
              <w:rPr>
                <w:rFonts w:ascii="Times New Roman" w:hAnsi="Times New Roman" w:cs="Times New Roman"/>
                <w:sz w:val="21"/>
                <w:szCs w:val="21"/>
              </w:rPr>
              <w:t>Лицензирование: дата, № лицензии, полное наименование учреждения в соответствии с лицензией</w:t>
            </w:r>
            <w:r w:rsidR="00F92C8A">
              <w:rPr>
                <w:rFonts w:ascii="Times New Roman" w:hAnsi="Times New Roman" w:cs="Times New Roman"/>
                <w:bCs/>
                <w:sz w:val="21"/>
                <w:szCs w:val="21"/>
              </w:rPr>
              <w:t>:</w:t>
            </w:r>
          </w:p>
          <w:p w:rsidR="000502EB" w:rsidRPr="000502EB" w:rsidRDefault="00F92C8A"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bCs/>
                <w:sz w:val="21"/>
                <w:szCs w:val="21"/>
              </w:rPr>
              <w:t>Муниципальное учреждение дополнительного образования детей детская школа искусств</w:t>
            </w:r>
          </w:p>
        </w:tc>
        <w:tc>
          <w:tcPr>
            <w:tcW w:w="2066" w:type="dxa"/>
            <w:vAlign w:val="center"/>
          </w:tcPr>
          <w:p w:rsidR="000502EB" w:rsidRPr="000502EB" w:rsidRDefault="000502EB" w:rsidP="00F92C8A">
            <w:pPr>
              <w:spacing w:after="0" w:line="240" w:lineRule="auto"/>
              <w:contextualSpacing/>
              <w:rPr>
                <w:rFonts w:ascii="Times New Roman" w:hAnsi="Times New Roman" w:cs="Times New Roman"/>
                <w:bCs/>
                <w:sz w:val="21"/>
                <w:szCs w:val="21"/>
              </w:rPr>
            </w:pPr>
            <w:r w:rsidRPr="000502EB">
              <w:rPr>
                <w:rFonts w:ascii="Times New Roman" w:hAnsi="Times New Roman" w:cs="Times New Roman"/>
                <w:bCs/>
                <w:sz w:val="21"/>
                <w:szCs w:val="21"/>
              </w:rPr>
              <w:t xml:space="preserve">12.07.2013г. №171 </w:t>
            </w:r>
          </w:p>
        </w:tc>
        <w:tc>
          <w:tcPr>
            <w:tcW w:w="2075" w:type="dxa"/>
            <w:vAlign w:val="center"/>
          </w:tcPr>
          <w:p w:rsidR="000502EB" w:rsidRPr="000502EB" w:rsidRDefault="000502EB" w:rsidP="00F92C8A">
            <w:pPr>
              <w:spacing w:after="0" w:line="240" w:lineRule="auto"/>
              <w:contextualSpacing/>
              <w:rPr>
                <w:rFonts w:ascii="Times New Roman" w:hAnsi="Times New Roman" w:cs="Times New Roman"/>
                <w:bCs/>
                <w:sz w:val="21"/>
                <w:szCs w:val="21"/>
              </w:rPr>
            </w:pPr>
            <w:r w:rsidRPr="000502EB">
              <w:rPr>
                <w:rFonts w:ascii="Times New Roman" w:hAnsi="Times New Roman" w:cs="Times New Roman"/>
                <w:bCs/>
                <w:sz w:val="21"/>
                <w:szCs w:val="21"/>
              </w:rPr>
              <w:t xml:space="preserve">12.07.2013г. №171 </w:t>
            </w:r>
          </w:p>
        </w:tc>
      </w:tr>
      <w:tr w:rsidR="000502EB" w:rsidRPr="000502EB" w:rsidTr="000529CA">
        <w:trPr>
          <w:jc w:val="center"/>
        </w:trPr>
        <w:tc>
          <w:tcPr>
            <w:tcW w:w="5753" w:type="dxa"/>
          </w:tcPr>
          <w:p w:rsidR="000502EB" w:rsidRPr="000502EB" w:rsidRDefault="00722C11" w:rsidP="00722C11">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всего (чел.), из них:</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224</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225</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на бюджетной основе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224</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225</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на внебюджетной основе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по предпрофессиональным программам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187</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190</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5D658E">
              <w:rPr>
                <w:rFonts w:ascii="Times New Roman" w:hAnsi="Times New Roman" w:cs="Times New Roman"/>
                <w:sz w:val="21"/>
                <w:szCs w:val="21"/>
              </w:rPr>
              <w:t xml:space="preserve"> учащихся по общим </w:t>
            </w:r>
            <w:r w:rsidR="000502EB" w:rsidRPr="000502EB">
              <w:rPr>
                <w:rFonts w:ascii="Times New Roman" w:hAnsi="Times New Roman" w:cs="Times New Roman"/>
                <w:sz w:val="21"/>
                <w:szCs w:val="21"/>
              </w:rPr>
              <w:t>развивающим программам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11</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21</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отсев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17</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выпуск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16 +(2 справки)</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16</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поступивших в профильные учебные заведения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лауреатов краевых, межрегиональных,  международных, всероссийских конкурсов, выставок, олимпиад (чел.)</w:t>
            </w:r>
          </w:p>
        </w:tc>
        <w:tc>
          <w:tcPr>
            <w:tcW w:w="2066" w:type="dxa"/>
          </w:tcPr>
          <w:p w:rsidR="000502EB" w:rsidRPr="000502EB" w:rsidRDefault="00F92C8A" w:rsidP="000502EB">
            <w:pPr>
              <w:spacing w:after="0" w:line="240" w:lineRule="auto"/>
              <w:contextualSpacing/>
              <w:jc w:val="center"/>
              <w:rPr>
                <w:rFonts w:ascii="Times New Roman" w:hAnsi="Times New Roman" w:cs="Times New Roman"/>
                <w:bCs/>
                <w:sz w:val="21"/>
                <w:szCs w:val="21"/>
              </w:rPr>
            </w:pPr>
            <w:r>
              <w:rPr>
                <w:rFonts w:ascii="Times New Roman" w:hAnsi="Times New Roman" w:cs="Times New Roman"/>
                <w:sz w:val="21"/>
                <w:szCs w:val="21"/>
              </w:rPr>
              <w:t>2 чел</w:t>
            </w:r>
          </w:p>
        </w:tc>
        <w:tc>
          <w:tcPr>
            <w:tcW w:w="2075" w:type="dxa"/>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3 чел.</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учащихся, принявших участие в городских, районных конкурсах, выставках, фестивалях, олимпиадах и других творческих мероприятиях (чел.)  </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44</w:t>
            </w:r>
            <w:r w:rsidR="00F92C8A">
              <w:rPr>
                <w:rFonts w:ascii="Times New Roman" w:hAnsi="Times New Roman" w:cs="Times New Roman"/>
                <w:bCs/>
                <w:sz w:val="21"/>
                <w:szCs w:val="21"/>
              </w:rPr>
              <w:t xml:space="preserve"> чел.</w:t>
            </w:r>
            <w:r w:rsidRPr="000502EB">
              <w:rPr>
                <w:rFonts w:ascii="Times New Roman" w:hAnsi="Times New Roman" w:cs="Times New Roman"/>
                <w:bCs/>
                <w:sz w:val="21"/>
                <w:szCs w:val="21"/>
              </w:rPr>
              <w:t xml:space="preserve"> </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 xml:space="preserve">8 чел. </w:t>
            </w:r>
          </w:p>
        </w:tc>
      </w:tr>
      <w:tr w:rsidR="000502EB" w:rsidRPr="000502EB" w:rsidTr="000529CA">
        <w:trPr>
          <w:jc w:val="center"/>
        </w:trPr>
        <w:tc>
          <w:tcPr>
            <w:tcW w:w="5753" w:type="dxa"/>
          </w:tcPr>
          <w:p w:rsidR="000502EB" w:rsidRPr="000502EB" w:rsidRDefault="00722C11" w:rsidP="000502EB">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Численность</w:t>
            </w:r>
            <w:r w:rsidR="000502EB" w:rsidRPr="000502EB">
              <w:rPr>
                <w:rFonts w:ascii="Times New Roman" w:hAnsi="Times New Roman" w:cs="Times New Roman"/>
                <w:sz w:val="21"/>
                <w:szCs w:val="21"/>
              </w:rPr>
              <w:t xml:space="preserve"> преподавателей, всего (чел.), из них: </w:t>
            </w:r>
          </w:p>
        </w:tc>
        <w:tc>
          <w:tcPr>
            <w:tcW w:w="2066" w:type="dxa"/>
            <w:vAlign w:val="center"/>
          </w:tcPr>
          <w:p w:rsidR="000502EB" w:rsidRPr="000502EB" w:rsidRDefault="00F92C8A" w:rsidP="000502EB">
            <w:pPr>
              <w:spacing w:after="0" w:line="240" w:lineRule="auto"/>
              <w:contextualSpacing/>
              <w:jc w:val="center"/>
              <w:rPr>
                <w:rFonts w:ascii="Times New Roman" w:hAnsi="Times New Roman" w:cs="Times New Roman"/>
                <w:bCs/>
                <w:sz w:val="21"/>
                <w:szCs w:val="21"/>
              </w:rPr>
            </w:pPr>
            <w:r>
              <w:rPr>
                <w:rFonts w:ascii="Times New Roman" w:hAnsi="Times New Roman" w:cs="Times New Roman"/>
                <w:bCs/>
                <w:sz w:val="21"/>
                <w:szCs w:val="21"/>
              </w:rPr>
              <w:t>19</w:t>
            </w:r>
          </w:p>
        </w:tc>
        <w:tc>
          <w:tcPr>
            <w:tcW w:w="2075" w:type="dxa"/>
            <w:vAlign w:val="center"/>
          </w:tcPr>
          <w:p w:rsidR="000502EB" w:rsidRPr="000502EB" w:rsidRDefault="00F92C8A" w:rsidP="000502EB">
            <w:pPr>
              <w:spacing w:after="0" w:line="240" w:lineRule="auto"/>
              <w:contextualSpacing/>
              <w:jc w:val="center"/>
              <w:rPr>
                <w:rFonts w:ascii="Times New Roman" w:hAnsi="Times New Roman" w:cs="Times New Roman"/>
                <w:bCs/>
                <w:sz w:val="21"/>
                <w:szCs w:val="21"/>
              </w:rPr>
            </w:pPr>
            <w:r>
              <w:rPr>
                <w:rFonts w:ascii="Times New Roman" w:hAnsi="Times New Roman" w:cs="Times New Roman"/>
                <w:bCs/>
                <w:sz w:val="21"/>
                <w:szCs w:val="21"/>
              </w:rPr>
              <w:t>17</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имеющих высшую квалификационную категорию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1</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 xml:space="preserve">имеющих </w:t>
            </w:r>
            <w:r w:rsidRPr="000502EB">
              <w:rPr>
                <w:rFonts w:ascii="Times New Roman" w:hAnsi="Times New Roman" w:cs="Times New Roman"/>
                <w:sz w:val="21"/>
                <w:szCs w:val="21"/>
                <w:lang w:val="en-US"/>
              </w:rPr>
              <w:t>I</w:t>
            </w:r>
            <w:r w:rsidRPr="000502EB">
              <w:rPr>
                <w:rFonts w:ascii="Times New Roman" w:hAnsi="Times New Roman" w:cs="Times New Roman"/>
                <w:sz w:val="21"/>
                <w:szCs w:val="21"/>
              </w:rPr>
              <w:t xml:space="preserve"> квалификационную категорию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3</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3</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прошедших аттестацию на соответствие занимаемой должности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прошедших курсы повышения квалификации (чел.)</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3</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9</w:t>
            </w:r>
          </w:p>
        </w:tc>
      </w:tr>
      <w:tr w:rsidR="000502EB" w:rsidRPr="000502EB" w:rsidTr="000529CA">
        <w:trPr>
          <w:jc w:val="center"/>
        </w:trPr>
        <w:tc>
          <w:tcPr>
            <w:tcW w:w="5753" w:type="dxa"/>
          </w:tcPr>
          <w:p w:rsidR="000502EB" w:rsidRPr="000502EB" w:rsidRDefault="000502EB" w:rsidP="000502EB">
            <w:pPr>
              <w:spacing w:after="0" w:line="240" w:lineRule="auto"/>
              <w:contextualSpacing/>
              <w:rPr>
                <w:rFonts w:ascii="Times New Roman" w:hAnsi="Times New Roman" w:cs="Times New Roman"/>
                <w:sz w:val="21"/>
                <w:szCs w:val="21"/>
              </w:rPr>
            </w:pPr>
            <w:r w:rsidRPr="000502EB">
              <w:rPr>
                <w:rFonts w:ascii="Times New Roman" w:hAnsi="Times New Roman" w:cs="Times New Roman"/>
                <w:sz w:val="21"/>
                <w:szCs w:val="21"/>
              </w:rPr>
              <w:t>Наличие сайта образовательного учреждения (адрес в случае наличия)</w:t>
            </w:r>
          </w:p>
        </w:tc>
        <w:tc>
          <w:tcPr>
            <w:tcW w:w="2066"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имеется</w:t>
            </w:r>
          </w:p>
        </w:tc>
        <w:tc>
          <w:tcPr>
            <w:tcW w:w="2075" w:type="dxa"/>
            <w:vAlign w:val="center"/>
          </w:tcPr>
          <w:p w:rsidR="000502EB" w:rsidRPr="000502EB" w:rsidRDefault="000502EB" w:rsidP="000502EB">
            <w:pPr>
              <w:spacing w:after="0" w:line="240" w:lineRule="auto"/>
              <w:contextualSpacing/>
              <w:jc w:val="center"/>
              <w:rPr>
                <w:rFonts w:ascii="Times New Roman" w:hAnsi="Times New Roman" w:cs="Times New Roman"/>
                <w:bCs/>
                <w:sz w:val="21"/>
                <w:szCs w:val="21"/>
              </w:rPr>
            </w:pPr>
            <w:r w:rsidRPr="000502EB">
              <w:rPr>
                <w:rFonts w:ascii="Times New Roman" w:hAnsi="Times New Roman" w:cs="Times New Roman"/>
                <w:bCs/>
                <w:sz w:val="21"/>
                <w:szCs w:val="21"/>
              </w:rPr>
              <w:t>имеется</w:t>
            </w:r>
          </w:p>
        </w:tc>
      </w:tr>
    </w:tbl>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b/>
        </w:rPr>
      </w:pP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b/>
        </w:rPr>
      </w:pPr>
      <w:r w:rsidRPr="000502EB">
        <w:rPr>
          <w:rFonts w:ascii="Times New Roman" w:hAnsi="Times New Roman" w:cs="Times New Roman"/>
          <w:b/>
        </w:rPr>
        <w:t>Информация о наличие сайтов в учреждениях, их наполняемости.</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Сайт действует только в межпоселенческой центральной библиотеке МР «Чернышевский район», содержит информацию о </w:t>
      </w:r>
      <w:r w:rsidR="00722C11">
        <w:rPr>
          <w:rFonts w:ascii="Times New Roman" w:hAnsi="Times New Roman" w:cs="Times New Roman"/>
        </w:rPr>
        <w:t>деятельности</w:t>
      </w:r>
      <w:r w:rsidRPr="000502EB">
        <w:rPr>
          <w:rFonts w:ascii="Times New Roman" w:hAnsi="Times New Roman" w:cs="Times New Roman"/>
        </w:rPr>
        <w:t xml:space="preserve"> библиотек</w:t>
      </w:r>
      <w:r w:rsidR="00722C11">
        <w:rPr>
          <w:rFonts w:ascii="Times New Roman" w:hAnsi="Times New Roman" w:cs="Times New Roman"/>
        </w:rPr>
        <w:t>и и документах библиотек</w:t>
      </w:r>
      <w:r w:rsidRPr="000502EB">
        <w:rPr>
          <w:rFonts w:ascii="Times New Roman" w:hAnsi="Times New Roman" w:cs="Times New Roman"/>
        </w:rPr>
        <w:t xml:space="preserve"> и др. Наполняется сайт еженедельно. </w:t>
      </w:r>
    </w:p>
    <w:p w:rsidR="000502EB" w:rsidRPr="000502EB" w:rsidRDefault="004008EF" w:rsidP="000502EB">
      <w:pPr>
        <w:tabs>
          <w:tab w:val="left" w:pos="1134"/>
        </w:tabs>
        <w:spacing w:after="0" w:line="240" w:lineRule="auto"/>
        <w:ind w:firstLine="709"/>
        <w:contextualSpacing/>
        <w:jc w:val="both"/>
        <w:rPr>
          <w:rFonts w:ascii="Times New Roman" w:hAnsi="Times New Roman" w:cs="Times New Roman"/>
        </w:rPr>
      </w:pPr>
      <w:hyperlink r:id="rId11" w:history="1">
        <w:r w:rsidR="000502EB" w:rsidRPr="000502EB">
          <w:rPr>
            <w:rFonts w:ascii="Times New Roman" w:hAnsi="Times New Roman" w:cs="Times New Roman"/>
            <w:b/>
            <w:color w:val="0000FF"/>
            <w:u w:val="single"/>
          </w:rPr>
          <w:t>http://museui.ucoz.com/</w:t>
        </w:r>
      </w:hyperlink>
      <w:r w:rsidR="000502EB" w:rsidRPr="000502EB">
        <w:rPr>
          <w:rFonts w:ascii="Times New Roman" w:hAnsi="Times New Roman" w:cs="Times New Roman"/>
        </w:rPr>
        <w:t xml:space="preserve">сайт Чернышевский районный краеведческий музей, обновляется еженедельно,  за  </w:t>
      </w:r>
      <w:smartTag w:uri="urn:schemas-microsoft-com:office:smarttags" w:element="metricconverter">
        <w:smartTagPr>
          <w:attr w:name="ProductID" w:val="2017 г"/>
        </w:smartTagPr>
        <w:r w:rsidR="000502EB" w:rsidRPr="000502EB">
          <w:rPr>
            <w:rFonts w:ascii="Times New Roman" w:hAnsi="Times New Roman" w:cs="Times New Roman"/>
          </w:rPr>
          <w:t>2017 г</w:t>
        </w:r>
      </w:smartTag>
      <w:r w:rsidR="000502EB" w:rsidRPr="000502EB">
        <w:rPr>
          <w:rFonts w:ascii="Times New Roman" w:hAnsi="Times New Roman" w:cs="Times New Roman"/>
        </w:rPr>
        <w:t xml:space="preserve">. страницу посетили 22879 читателей. </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В целях популяризации музея открыты официальные группы в «Одноклассниках» -  </w:t>
      </w:r>
      <w:hyperlink r:id="rId12" w:history="1">
        <w:r w:rsidRPr="000502EB">
          <w:rPr>
            <w:rFonts w:ascii="Times New Roman" w:hAnsi="Times New Roman" w:cs="Times New Roman"/>
            <w:color w:val="0000FF"/>
            <w:u w:val="single"/>
          </w:rPr>
          <w:t>http://www.odnoklassniki.ru/group54235180040202</w:t>
        </w:r>
      </w:hyperlink>
      <w:r w:rsidRPr="000502EB">
        <w:rPr>
          <w:rFonts w:ascii="Times New Roman" w:hAnsi="Times New Roman" w:cs="Times New Roman"/>
        </w:rPr>
        <w:t xml:space="preserve">, «В контакте»  - </w:t>
      </w:r>
      <w:hyperlink r:id="rId13" w:history="1">
        <w:r w:rsidRPr="000502EB">
          <w:rPr>
            <w:rFonts w:ascii="Times New Roman" w:hAnsi="Times New Roman" w:cs="Times New Roman"/>
            <w:color w:val="0000FF"/>
            <w:u w:val="single"/>
          </w:rPr>
          <w:t>https://vk.com/public60674251</w:t>
        </w:r>
      </w:hyperlink>
      <w:r w:rsidRPr="000502EB">
        <w:rPr>
          <w:rFonts w:ascii="Times New Roman" w:hAnsi="Times New Roman" w:cs="Times New Roman"/>
        </w:rPr>
        <w:t xml:space="preserve">, на Facebook - «Чернышевский краеведческий музей» -  </w:t>
      </w:r>
      <w:hyperlink r:id="rId14" w:history="1">
        <w:r w:rsidRPr="000502EB">
          <w:rPr>
            <w:rFonts w:ascii="Times New Roman" w:hAnsi="Times New Roman" w:cs="Times New Roman"/>
            <w:color w:val="0000FF"/>
            <w:u w:val="single"/>
          </w:rPr>
          <w:t>https://www.facebook.com/pages/МУК-Районный-краеведческий-музей-МР-Чернышевский-район/795872553776541?ref_type=bookmark</w:t>
        </w:r>
      </w:hyperlink>
      <w:r w:rsidRPr="000502EB">
        <w:rPr>
          <w:rFonts w:ascii="Times New Roman" w:hAnsi="Times New Roman" w:cs="Times New Roman"/>
        </w:rPr>
        <w:t xml:space="preserve">, </w:t>
      </w:r>
      <w:hyperlink r:id="rId15" w:history="1">
        <w:r w:rsidRPr="000502EB">
          <w:rPr>
            <w:rFonts w:ascii="Times New Roman" w:hAnsi="Times New Roman" w:cs="Times New Roman"/>
            <w:color w:val="0000FF"/>
            <w:u w:val="single"/>
          </w:rPr>
          <w:t>instagram</w:t>
        </w:r>
      </w:hyperlink>
      <w:r w:rsidRPr="000502EB">
        <w:rPr>
          <w:rFonts w:ascii="Times New Roman" w:hAnsi="Times New Roman" w:cs="Times New Roman"/>
        </w:rPr>
        <w:t xml:space="preserve"> на официальном аккаунте: chernyshevskmuzei. Постоянных читателей и подписчиков -   3150    человек. </w:t>
      </w:r>
    </w:p>
    <w:p w:rsidR="000502EB" w:rsidRPr="000502EB" w:rsidRDefault="000502EB" w:rsidP="000502EB">
      <w:pPr>
        <w:tabs>
          <w:tab w:val="left" w:pos="1134"/>
        </w:tabs>
        <w:spacing w:after="0" w:line="240" w:lineRule="auto"/>
        <w:ind w:firstLine="709"/>
        <w:contextualSpacing/>
        <w:jc w:val="both"/>
        <w:rPr>
          <w:rFonts w:ascii="Times New Roman" w:hAnsi="Times New Roman" w:cs="Times New Roman"/>
        </w:rPr>
      </w:pPr>
      <w:r w:rsidRPr="000502EB">
        <w:rPr>
          <w:rFonts w:ascii="Times New Roman" w:hAnsi="Times New Roman" w:cs="Times New Roman"/>
          <w:b/>
        </w:rPr>
        <w:t>Объём платных услуг за 2017 г.</w:t>
      </w:r>
      <w:r w:rsidRPr="000502EB">
        <w:rPr>
          <w:rFonts w:ascii="Times New Roman" w:hAnsi="Times New Roman" w:cs="Times New Roman"/>
        </w:rPr>
        <w:t xml:space="preserve"> составил  636,64 тыс. руб. или 115,9% к АППГ (2016г. – 549,5 тыс. руб.). </w:t>
      </w:r>
    </w:p>
    <w:p w:rsidR="000502EB" w:rsidRPr="000502EB" w:rsidRDefault="000502EB" w:rsidP="000502EB">
      <w:pPr>
        <w:spacing w:after="0" w:line="240" w:lineRule="auto"/>
        <w:ind w:firstLine="709"/>
        <w:contextualSpacing/>
        <w:jc w:val="both"/>
        <w:rPr>
          <w:rFonts w:ascii="Times New Roman" w:hAnsi="Times New Roman" w:cs="Times New Roman"/>
        </w:rPr>
      </w:pPr>
      <w:r w:rsidRPr="000502EB">
        <w:rPr>
          <w:rFonts w:ascii="Times New Roman" w:hAnsi="Times New Roman" w:cs="Times New Roman"/>
        </w:rPr>
        <w:t xml:space="preserve">Доля жителей муниципального района «Чернышевский район», участвующих в культурно-досуговых мероприятиях в 2017 году составляет 10,5% от общего числа жителей района, что и в 2016 году. Среднемесячная заработная плата работников учреждений культуры за 2017 год составила 21,3 тыс. рублей, что соответствует 112,1%  </w:t>
      </w:r>
      <w:r w:rsidR="005D658E">
        <w:rPr>
          <w:rFonts w:ascii="Times New Roman" w:hAnsi="Times New Roman" w:cs="Times New Roman"/>
        </w:rPr>
        <w:t xml:space="preserve">к </w:t>
      </w:r>
      <w:r w:rsidRPr="000502EB">
        <w:rPr>
          <w:rFonts w:ascii="Times New Roman" w:hAnsi="Times New Roman" w:cs="Times New Roman"/>
        </w:rPr>
        <w:t>АППГ.</w:t>
      </w:r>
    </w:p>
    <w:p w:rsidR="00A824B4" w:rsidRDefault="00A824B4" w:rsidP="006D780D">
      <w:pPr>
        <w:spacing w:line="240" w:lineRule="auto"/>
        <w:ind w:firstLine="709"/>
        <w:contextualSpacing/>
        <w:jc w:val="both"/>
        <w:rPr>
          <w:rFonts w:ascii="Times New Roman" w:hAnsi="Times New Roman" w:cs="Times New Roman"/>
          <w:b/>
        </w:rPr>
      </w:pPr>
    </w:p>
    <w:p w:rsidR="000529CA" w:rsidRPr="001F66A2" w:rsidRDefault="006D780D" w:rsidP="001F66A2">
      <w:pPr>
        <w:pStyle w:val="af7"/>
        <w:numPr>
          <w:ilvl w:val="0"/>
          <w:numId w:val="18"/>
        </w:numPr>
        <w:rPr>
          <w:rFonts w:ascii="Times New Roman" w:hAnsi="Times New Roman" w:cs="Times New Roman"/>
          <w:b/>
        </w:rPr>
      </w:pPr>
      <w:r w:rsidRPr="001F66A2">
        <w:rPr>
          <w:rFonts w:ascii="Times New Roman" w:hAnsi="Times New Roman" w:cs="Times New Roman"/>
          <w:b/>
        </w:rPr>
        <w:lastRenderedPageBreak/>
        <w:t>Охрана общественного порядка</w:t>
      </w:r>
    </w:p>
    <w:p w:rsidR="000529CA" w:rsidRPr="000529CA" w:rsidRDefault="000529CA" w:rsidP="000529CA">
      <w:pPr>
        <w:spacing w:after="0" w:line="240" w:lineRule="auto"/>
        <w:ind w:firstLine="709"/>
        <w:contextualSpacing/>
        <w:jc w:val="both"/>
        <w:rPr>
          <w:rFonts w:ascii="Times New Roman" w:hAnsi="Times New Roman" w:cs="Times New Roman"/>
        </w:rPr>
      </w:pPr>
      <w:r w:rsidRPr="000529CA">
        <w:rPr>
          <w:rFonts w:ascii="Times New Roman" w:hAnsi="Times New Roman" w:cs="Times New Roman"/>
        </w:rPr>
        <w:t>На территории района зарегистрировано 898 преступлений, в АППГ- 789 (+109), в том числе на 16,5 % (с 520 до 606) преступлений больше по которым предварительное следствие обязательно, снижение допущено по преступлениям коррупционной направленности (с 18 до 11), что составило на 38,9 % меньше, по тяжким преступлениям  снижение на 16,5 % (с 62,8 до 43,3).</w:t>
      </w:r>
    </w:p>
    <w:p w:rsidR="000529CA" w:rsidRPr="000529CA" w:rsidRDefault="000529CA" w:rsidP="000529CA">
      <w:pPr>
        <w:pStyle w:val="110"/>
        <w:ind w:firstLine="709"/>
        <w:contextualSpacing/>
        <w:rPr>
          <w:rFonts w:ascii="Times New Roman" w:hAnsi="Times New Roman" w:cs="Times New Roman"/>
          <w:sz w:val="22"/>
          <w:szCs w:val="22"/>
          <w:lang w:val="ru-RU"/>
        </w:rPr>
      </w:pPr>
      <w:r w:rsidRPr="000529CA">
        <w:rPr>
          <w:rFonts w:ascii="Times New Roman" w:hAnsi="Times New Roman" w:cs="Times New Roman"/>
          <w:sz w:val="22"/>
          <w:szCs w:val="22"/>
          <w:lang w:val="ru-RU"/>
        </w:rPr>
        <w:t>Удельный вес оконченных преступлений в целом по ОМВД России по Чернышевскому району составил 47,6 %,  что меньше АППГ на 13,8% (61,4%), по раскрытым тяжким и особо тяжких составам наблюдается снижение  на 16,5% (с 62,8 % до 46,3%).</w:t>
      </w:r>
    </w:p>
    <w:p w:rsidR="000529CA" w:rsidRPr="000529CA" w:rsidRDefault="000529CA" w:rsidP="000529CA">
      <w:pPr>
        <w:pStyle w:val="110"/>
        <w:ind w:firstLine="709"/>
        <w:contextualSpacing/>
        <w:rPr>
          <w:rFonts w:ascii="Times New Roman" w:hAnsi="Times New Roman" w:cs="Times New Roman"/>
          <w:sz w:val="22"/>
          <w:szCs w:val="22"/>
          <w:lang w:val="ru-RU"/>
        </w:rPr>
      </w:pPr>
      <w:r w:rsidRPr="000529CA">
        <w:rPr>
          <w:rFonts w:ascii="Times New Roman" w:hAnsi="Times New Roman" w:cs="Times New Roman"/>
          <w:sz w:val="22"/>
          <w:szCs w:val="22"/>
          <w:lang w:val="ru-RU"/>
        </w:rPr>
        <w:t>В 2017 году уменьшилось количество зарегистрированных преступлений, таких как умышленного причинения тяжкого вреда здоровью (с 20 до 15), грабежей (с 12 до 11), краж транспортных средств (с 45 до 43), краж скота (с 57 до 48). Вместе с тем, наблюдается увеличение количества зарегистрированных преступлений по фактам мошенничества (с 17 до 23), краж  из квартир (с 81 до 99), краж чужого имущества (с 415 до 505), угонов транспортных средств (с 9 до 20), краж цветных и редкоземельных металлов (с 10 до 12). Снизилось число, выявленных сотрудниками ОВД преступлений, связанных с наркотиками на 20 % (с 29 до 26).</w:t>
      </w:r>
    </w:p>
    <w:p w:rsidR="000529CA" w:rsidRPr="000529CA" w:rsidRDefault="000529CA" w:rsidP="000529CA">
      <w:pPr>
        <w:pStyle w:val="110"/>
        <w:ind w:firstLine="709"/>
        <w:contextualSpacing/>
        <w:rPr>
          <w:rFonts w:ascii="Times New Roman" w:hAnsi="Times New Roman" w:cs="Times New Roman"/>
          <w:sz w:val="22"/>
          <w:szCs w:val="22"/>
          <w:lang w:val="ru-RU"/>
        </w:rPr>
      </w:pPr>
      <w:r w:rsidRPr="000529CA">
        <w:rPr>
          <w:rFonts w:ascii="Times New Roman" w:hAnsi="Times New Roman" w:cs="Times New Roman"/>
          <w:sz w:val="22"/>
          <w:szCs w:val="22"/>
          <w:lang w:val="ru-RU"/>
        </w:rPr>
        <w:t>В отчетном периоде ухудшилась криминогенная обстановка в общественных местах, где число преступлений увеличилось с 269 до 292.</w:t>
      </w:r>
    </w:p>
    <w:p w:rsidR="000529CA" w:rsidRDefault="000529CA" w:rsidP="000529CA">
      <w:pPr>
        <w:spacing w:after="0" w:line="240" w:lineRule="auto"/>
        <w:ind w:firstLine="709"/>
        <w:contextualSpacing/>
        <w:jc w:val="both"/>
        <w:rPr>
          <w:rFonts w:ascii="Times New Roman" w:hAnsi="Times New Roman" w:cs="Times New Roman"/>
        </w:rPr>
      </w:pPr>
      <w:r w:rsidRPr="000529CA">
        <w:rPr>
          <w:rFonts w:ascii="Times New Roman" w:hAnsi="Times New Roman" w:cs="Times New Roman"/>
        </w:rPr>
        <w:t xml:space="preserve">Произошло увеличение массива уличной преступности на 24,1 % (с 108 до 134). Под воздействием спиртных напитков совершено 208 преступлений, что уменьшилось, по сравнению с прошлым годом на 14 % (с 242 до 208). Уменьшилось число преступлений несовершеннолетними 2017- 39, 2016 </w:t>
      </w:r>
      <w:r w:rsidR="001F66A2">
        <w:rPr>
          <w:rFonts w:ascii="Times New Roman" w:hAnsi="Times New Roman" w:cs="Times New Roman"/>
        </w:rPr>
        <w:t>–</w:t>
      </w:r>
      <w:r w:rsidRPr="000529CA">
        <w:rPr>
          <w:rFonts w:ascii="Times New Roman" w:hAnsi="Times New Roman" w:cs="Times New Roman"/>
        </w:rPr>
        <w:t xml:space="preserve"> 56. По </w:t>
      </w:r>
      <w:r w:rsidR="001F66A2">
        <w:rPr>
          <w:rFonts w:ascii="Times New Roman" w:hAnsi="Times New Roman" w:cs="Times New Roman"/>
        </w:rPr>
        <w:t>«</w:t>
      </w:r>
      <w:r w:rsidRPr="000529CA">
        <w:rPr>
          <w:rFonts w:ascii="Times New Roman" w:hAnsi="Times New Roman" w:cs="Times New Roman"/>
        </w:rPr>
        <w:t>горячим</w:t>
      </w:r>
      <w:r w:rsidR="001F66A2">
        <w:rPr>
          <w:rFonts w:ascii="Times New Roman" w:hAnsi="Times New Roman" w:cs="Times New Roman"/>
        </w:rPr>
        <w:t>»</w:t>
      </w:r>
      <w:r w:rsidRPr="000529CA">
        <w:rPr>
          <w:rFonts w:ascii="Times New Roman" w:hAnsi="Times New Roman" w:cs="Times New Roman"/>
        </w:rPr>
        <w:t xml:space="preserve"> следам раскрыто 66 преступлений (2016 </w:t>
      </w:r>
      <w:r w:rsidR="001F66A2">
        <w:rPr>
          <w:rFonts w:ascii="Times New Roman" w:hAnsi="Times New Roman" w:cs="Times New Roman"/>
        </w:rPr>
        <w:t>–</w:t>
      </w:r>
      <w:r w:rsidRPr="000529CA">
        <w:rPr>
          <w:rFonts w:ascii="Times New Roman" w:hAnsi="Times New Roman" w:cs="Times New Roman"/>
        </w:rPr>
        <w:t xml:space="preserve"> 51).</w:t>
      </w:r>
    </w:p>
    <w:p w:rsidR="000529CA" w:rsidRPr="000529CA" w:rsidRDefault="000529CA" w:rsidP="000529CA">
      <w:pPr>
        <w:spacing w:after="0" w:line="240" w:lineRule="auto"/>
        <w:ind w:firstLine="709"/>
        <w:contextualSpacing/>
        <w:jc w:val="both"/>
        <w:rPr>
          <w:rFonts w:ascii="Times New Roman" w:hAnsi="Times New Roman" w:cs="Times New Roman"/>
        </w:rPr>
      </w:pPr>
    </w:p>
    <w:p w:rsidR="006A60E2" w:rsidRPr="00355330" w:rsidRDefault="006A60E2" w:rsidP="000529CA">
      <w:pPr>
        <w:spacing w:after="0" w:line="240" w:lineRule="auto"/>
        <w:ind w:firstLine="709"/>
        <w:contextualSpacing/>
        <w:jc w:val="both"/>
        <w:rPr>
          <w:rFonts w:ascii="Times New Roman" w:hAnsi="Times New Roman" w:cs="Times New Roman"/>
          <w:b/>
        </w:rPr>
      </w:pPr>
      <w:r w:rsidRPr="00355330">
        <w:rPr>
          <w:rFonts w:ascii="Times New Roman" w:hAnsi="Times New Roman" w:cs="Times New Roman"/>
          <w:b/>
        </w:rPr>
        <w:t>Районные СМИ</w:t>
      </w:r>
    </w:p>
    <w:p w:rsidR="000529CA" w:rsidRPr="000529CA" w:rsidRDefault="000529CA" w:rsidP="000529CA">
      <w:pPr>
        <w:spacing w:after="0" w:line="240" w:lineRule="auto"/>
        <w:ind w:firstLine="709"/>
        <w:contextualSpacing/>
        <w:jc w:val="both"/>
        <w:rPr>
          <w:rFonts w:ascii="Times New Roman" w:hAnsi="Times New Roman" w:cs="Times New Roman"/>
        </w:rPr>
      </w:pPr>
      <w:r w:rsidRPr="000529CA">
        <w:rPr>
          <w:rFonts w:ascii="Times New Roman" w:hAnsi="Times New Roman" w:cs="Times New Roman"/>
        </w:rPr>
        <w:t>Практически вся деятельность Главы муниципального района, председателя Совета депутатов Чернышевского района и коллектива администрации МР «Чернышевский район» освещается в средствах массовой информации, в частности</w:t>
      </w:r>
      <w:r w:rsidRPr="000529CA">
        <w:rPr>
          <w:rFonts w:ascii="Times New Roman" w:hAnsi="Times New Roman" w:cs="Times New Roman"/>
          <w:b/>
        </w:rPr>
        <w:t xml:space="preserve"> в местной районной газете «Наше Время». </w:t>
      </w:r>
      <w:r w:rsidRPr="000529CA">
        <w:rPr>
          <w:rFonts w:ascii="Times New Roman" w:hAnsi="Times New Roman" w:cs="Times New Roman"/>
        </w:rPr>
        <w:t xml:space="preserve">Тираж газеты в 2017 году составил 109210 экземпляров (2016г. </w:t>
      </w:r>
      <w:r w:rsidR="001F66A2">
        <w:rPr>
          <w:rFonts w:ascii="Times New Roman" w:hAnsi="Times New Roman" w:cs="Times New Roman"/>
        </w:rPr>
        <w:t>–</w:t>
      </w:r>
      <w:r w:rsidRPr="000529CA">
        <w:rPr>
          <w:rFonts w:ascii="Times New Roman" w:hAnsi="Times New Roman" w:cs="Times New Roman"/>
        </w:rPr>
        <w:t xml:space="preserve"> 119520 экз., 2015г. – 126700 экз.). В газете работают 5 человек, среднемесячная зарплата в 2017 году составила 28749 руб. (2016г. – 26953 руб.), численность работающих – 5 чел.</w:t>
      </w:r>
    </w:p>
    <w:p w:rsidR="006A60E2" w:rsidRDefault="006A60E2" w:rsidP="006A60E2">
      <w:pPr>
        <w:spacing w:after="0" w:line="240" w:lineRule="auto"/>
        <w:ind w:firstLine="709"/>
        <w:contextualSpacing/>
        <w:jc w:val="both"/>
        <w:rPr>
          <w:rFonts w:ascii="Times New Roman" w:hAnsi="Times New Roman" w:cs="Times New Roman"/>
        </w:rPr>
      </w:pPr>
      <w:r w:rsidRPr="00355330">
        <w:rPr>
          <w:rFonts w:ascii="Times New Roman" w:hAnsi="Times New Roman" w:cs="Times New Roman"/>
        </w:rPr>
        <w:t>.</w:t>
      </w:r>
    </w:p>
    <w:p w:rsidR="006D780D" w:rsidRPr="001F66A2" w:rsidRDefault="006D780D" w:rsidP="001F66A2">
      <w:pPr>
        <w:pStyle w:val="af7"/>
        <w:numPr>
          <w:ilvl w:val="0"/>
          <w:numId w:val="19"/>
        </w:numPr>
        <w:rPr>
          <w:rFonts w:ascii="Times New Roman" w:hAnsi="Times New Roman" w:cs="Times New Roman"/>
          <w:b/>
          <w:sz w:val="24"/>
          <w:szCs w:val="24"/>
        </w:rPr>
      </w:pPr>
      <w:r w:rsidRPr="001F66A2">
        <w:rPr>
          <w:rFonts w:ascii="Times New Roman" w:hAnsi="Times New Roman" w:cs="Times New Roman"/>
          <w:b/>
          <w:sz w:val="24"/>
          <w:szCs w:val="24"/>
        </w:rPr>
        <w:t>Жилищно-коммунальное хозяйство</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На 01.01.2018г. жилищный фонд всего составил 715869,8 м</w:t>
      </w:r>
      <w:r w:rsidRPr="00627F75">
        <w:rPr>
          <w:rFonts w:ascii="Times New Roman" w:hAnsi="Times New Roman" w:cs="Times New Roman"/>
          <w:vertAlign w:val="superscript"/>
        </w:rPr>
        <w:t>2</w:t>
      </w:r>
      <w:r w:rsidRPr="00627F75">
        <w:rPr>
          <w:rFonts w:ascii="Times New Roman" w:hAnsi="Times New Roman" w:cs="Times New Roman"/>
        </w:rPr>
        <w:t xml:space="preserve"> (2016г. – 712598,1 м</w:t>
      </w:r>
      <w:r w:rsidRPr="00627F75">
        <w:rPr>
          <w:rFonts w:ascii="Times New Roman" w:hAnsi="Times New Roman" w:cs="Times New Roman"/>
          <w:vertAlign w:val="superscript"/>
        </w:rPr>
        <w:t>2</w:t>
      </w:r>
      <w:r w:rsidRPr="00627F75">
        <w:rPr>
          <w:rFonts w:ascii="Times New Roman" w:hAnsi="Times New Roman" w:cs="Times New Roman"/>
        </w:rPr>
        <w:t>). Доля населения, проживающего в домах, признанных в установленном порядке аварийными составила 0,13% (2016г. – 0,13%). Данный показатель на протяжении года остался без изменений.</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В связи с введением в эксплуатацию 3158,9 </w:t>
      </w:r>
      <w:r w:rsidRPr="00627F75">
        <w:rPr>
          <w:rFonts w:ascii="Times New Roman" w:hAnsi="Times New Roman" w:cs="Times New Roman"/>
          <w:bCs/>
        </w:rPr>
        <w:t xml:space="preserve">кв. м. </w:t>
      </w:r>
      <w:r w:rsidRPr="00627F75">
        <w:rPr>
          <w:rFonts w:ascii="Times New Roman" w:hAnsi="Times New Roman" w:cs="Times New Roman"/>
        </w:rPr>
        <w:t>жилья</w:t>
      </w:r>
      <w:r w:rsidRPr="00627F75">
        <w:rPr>
          <w:rFonts w:ascii="Times New Roman" w:hAnsi="Times New Roman" w:cs="Times New Roman"/>
          <w:bCs/>
        </w:rPr>
        <w:t xml:space="preserve">  (2016г. </w:t>
      </w:r>
      <w:r w:rsidR="001F66A2">
        <w:rPr>
          <w:rFonts w:ascii="Times New Roman" w:hAnsi="Times New Roman" w:cs="Times New Roman"/>
          <w:bCs/>
        </w:rPr>
        <w:t>–</w:t>
      </w:r>
      <w:r w:rsidRPr="00627F75">
        <w:rPr>
          <w:rFonts w:ascii="Times New Roman" w:hAnsi="Times New Roman" w:cs="Times New Roman"/>
          <w:bCs/>
        </w:rPr>
        <w:t xml:space="preserve"> 2643,</w:t>
      </w:r>
      <w:r w:rsidRPr="00627F75">
        <w:rPr>
          <w:rFonts w:ascii="Times New Roman" w:hAnsi="Times New Roman" w:cs="Times New Roman"/>
        </w:rPr>
        <w:t xml:space="preserve">4 кв.м.) общая площадь жилых помещений, приходящихся в среднем на одного жителя, за 2017 года увеличилась на 1,3% по сравнению с АППГ, и составила 21,88 кв. м. (2016г. </w:t>
      </w:r>
      <w:r w:rsidR="001F66A2">
        <w:rPr>
          <w:rFonts w:ascii="Times New Roman" w:hAnsi="Times New Roman" w:cs="Times New Roman"/>
        </w:rPr>
        <w:t>–</w:t>
      </w:r>
      <w:r w:rsidRPr="00627F75">
        <w:rPr>
          <w:rFonts w:ascii="Times New Roman" w:hAnsi="Times New Roman" w:cs="Times New Roman"/>
        </w:rPr>
        <w:t xml:space="preserve"> 21,59  кв. м.).</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Количество семей, находящихся в очереди на улучшение жилищных условий по договорам социального найма, осталось на прежнем уровне и составило 318.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Уровень собираемости платежей за предоставленные жилищно-коммунальные услуги за 2017 год составил 92,2% (2016г. – 93,2%), что ниже уровня 2016 года на 1%.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В истекшем периоде новые предприятия ЖКХ не открывались.</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Доля убыточных организаций ЖКХ составила 20%, в 2016 году </w:t>
      </w:r>
      <w:r w:rsidR="001F66A2">
        <w:rPr>
          <w:rFonts w:ascii="Times New Roman" w:hAnsi="Times New Roman" w:cs="Times New Roman"/>
        </w:rPr>
        <w:t>–</w:t>
      </w:r>
      <w:r w:rsidRPr="00627F75">
        <w:rPr>
          <w:rFonts w:ascii="Times New Roman" w:hAnsi="Times New Roman" w:cs="Times New Roman"/>
        </w:rPr>
        <w:t xml:space="preserve"> 40%.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Численность  работающих на предприятиях ЖКХ составляет 488 чел. и  уменьшилось на 32 человека по сравнению с АППГ.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Среднемесячная заработная плата работников ЖКХ составила 19,1 тыс. руб. или 111,0% к АППГ.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Число начисленных выплат лицам, получающим субсидии на ЖКУ составило 2633 выплаты или 87,6% к АППГ, сумма начисленных субсидий составила 28454,1 тыс. руб. или 91,7% к АППГ.</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Все населенные пункты района обеспечены питьевой водой надлежащего качества.</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
          <w:bCs/>
        </w:rPr>
        <w:t xml:space="preserve">В сфере ЖКХ в целях подготовки к ОЗП </w:t>
      </w:r>
      <w:r>
        <w:rPr>
          <w:rFonts w:ascii="Times New Roman" w:hAnsi="Times New Roman" w:cs="Times New Roman"/>
          <w:b/>
          <w:bCs/>
        </w:rPr>
        <w:t>в</w:t>
      </w:r>
      <w:r w:rsidRPr="00627F75">
        <w:rPr>
          <w:rFonts w:ascii="Times New Roman" w:hAnsi="Times New Roman" w:cs="Times New Roman"/>
          <w:b/>
          <w:bCs/>
        </w:rPr>
        <w:t xml:space="preserve"> поселени</w:t>
      </w:r>
      <w:r>
        <w:rPr>
          <w:rFonts w:ascii="Times New Roman" w:hAnsi="Times New Roman" w:cs="Times New Roman"/>
          <w:b/>
          <w:bCs/>
        </w:rPr>
        <w:t>ях</w:t>
      </w:r>
      <w:r w:rsidRPr="00627F75">
        <w:rPr>
          <w:rFonts w:ascii="Times New Roman" w:hAnsi="Times New Roman" w:cs="Times New Roman"/>
          <w:b/>
          <w:bCs/>
        </w:rPr>
        <w:t xml:space="preserve"> </w:t>
      </w:r>
      <w:r w:rsidRPr="00627F75">
        <w:rPr>
          <w:rFonts w:ascii="Times New Roman" w:hAnsi="Times New Roman" w:cs="Times New Roman"/>
          <w:bCs/>
        </w:rPr>
        <w:t xml:space="preserve">были проведены ремонтные работы жилищного фонда на </w:t>
      </w:r>
      <w:r w:rsidRPr="00627F75">
        <w:rPr>
          <w:rFonts w:ascii="Times New Roman" w:hAnsi="Times New Roman" w:cs="Times New Roman"/>
          <w:b/>
          <w:bCs/>
        </w:rPr>
        <w:t>общую сумму 7505,7 тыс. руб.</w:t>
      </w:r>
      <w:r w:rsidRPr="00627F75">
        <w:rPr>
          <w:rFonts w:ascii="Times New Roman" w:hAnsi="Times New Roman" w:cs="Times New Roman"/>
          <w:bCs/>
        </w:rPr>
        <w:t xml:space="preserve">, в т.ч.: </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Cs/>
        </w:rPr>
        <w:t>- пгт Чернышевск:</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Cs/>
        </w:rPr>
        <w:t xml:space="preserve">  – ул. Комсомольская д.41, ул. Журавлева д.69, - замена труб снабжения холодной водой на сумму </w:t>
      </w:r>
      <w:r w:rsidRPr="00627F75">
        <w:rPr>
          <w:rFonts w:ascii="Times New Roman" w:hAnsi="Times New Roman" w:cs="Times New Roman"/>
          <w:b/>
          <w:bCs/>
        </w:rPr>
        <w:t>537,78 тыс. руб.</w:t>
      </w:r>
      <w:r w:rsidRPr="00627F75">
        <w:rPr>
          <w:rFonts w:ascii="Times New Roman" w:hAnsi="Times New Roman" w:cs="Times New Roman"/>
          <w:bCs/>
        </w:rPr>
        <w:t xml:space="preserve"> за счет средств накопительного фонда на капитальный ремонт для содержания жилого фонда;</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Cs/>
        </w:rPr>
        <w:lastRenderedPageBreak/>
        <w:t xml:space="preserve">– ремонт теплосетей </w:t>
      </w:r>
      <w:r w:rsidR="001F66A2">
        <w:rPr>
          <w:rFonts w:ascii="Times New Roman" w:hAnsi="Times New Roman" w:cs="Times New Roman"/>
          <w:b/>
          <w:bCs/>
        </w:rPr>
        <w:t>–</w:t>
      </w:r>
      <w:r w:rsidRPr="00627F75">
        <w:rPr>
          <w:rFonts w:ascii="Times New Roman" w:hAnsi="Times New Roman" w:cs="Times New Roman"/>
          <w:b/>
          <w:bCs/>
        </w:rPr>
        <w:t xml:space="preserve"> 840,0 тыс. руб.,</w:t>
      </w:r>
      <w:r w:rsidRPr="00627F75">
        <w:rPr>
          <w:rFonts w:ascii="Times New Roman" w:hAnsi="Times New Roman" w:cs="Times New Roman"/>
          <w:bCs/>
        </w:rPr>
        <w:t xml:space="preserve"> в т.ч.: 800,0  тыс. руб. </w:t>
      </w:r>
      <w:r w:rsidR="001F66A2">
        <w:rPr>
          <w:rFonts w:ascii="Times New Roman" w:hAnsi="Times New Roman" w:cs="Times New Roman"/>
          <w:bCs/>
        </w:rPr>
        <w:t>–</w:t>
      </w:r>
      <w:r w:rsidRPr="00627F75">
        <w:rPr>
          <w:rFonts w:ascii="Times New Roman" w:hAnsi="Times New Roman" w:cs="Times New Roman"/>
          <w:bCs/>
        </w:rPr>
        <w:t xml:space="preserve"> средства бюджета Забайкальского края, 40,0 тыс. руб. </w:t>
      </w:r>
      <w:r w:rsidR="001F66A2">
        <w:rPr>
          <w:rFonts w:ascii="Times New Roman" w:hAnsi="Times New Roman" w:cs="Times New Roman"/>
          <w:bCs/>
        </w:rPr>
        <w:t>–</w:t>
      </w:r>
      <w:r w:rsidRPr="00627F75">
        <w:rPr>
          <w:rFonts w:ascii="Times New Roman" w:hAnsi="Times New Roman" w:cs="Times New Roman"/>
          <w:bCs/>
        </w:rPr>
        <w:t xml:space="preserve"> средства бюджета ГП «Чернышевское»;</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Cs/>
        </w:rPr>
        <w:t xml:space="preserve">– капитальный ремонт канализационного коллектора – </w:t>
      </w:r>
      <w:r w:rsidRPr="00627F75">
        <w:rPr>
          <w:rFonts w:ascii="Times New Roman" w:hAnsi="Times New Roman" w:cs="Times New Roman"/>
          <w:b/>
          <w:bCs/>
        </w:rPr>
        <w:t>2247,8</w:t>
      </w:r>
      <w:r w:rsidRPr="00627F75">
        <w:rPr>
          <w:rFonts w:ascii="Times New Roman" w:hAnsi="Times New Roman" w:cs="Times New Roman"/>
          <w:bCs/>
        </w:rPr>
        <w:t xml:space="preserve"> </w:t>
      </w:r>
      <w:r w:rsidRPr="00627F75">
        <w:rPr>
          <w:rFonts w:ascii="Times New Roman" w:hAnsi="Times New Roman" w:cs="Times New Roman"/>
          <w:b/>
          <w:bCs/>
        </w:rPr>
        <w:t>тыс. руб.</w:t>
      </w:r>
      <w:r w:rsidRPr="00627F75">
        <w:rPr>
          <w:rFonts w:ascii="Times New Roman" w:hAnsi="Times New Roman" w:cs="Times New Roman"/>
          <w:bCs/>
        </w:rPr>
        <w:t xml:space="preserve">, в т.ч.:  2140,2 тыс. руб. </w:t>
      </w:r>
      <w:r w:rsidR="001F66A2">
        <w:rPr>
          <w:rFonts w:ascii="Times New Roman" w:hAnsi="Times New Roman" w:cs="Times New Roman"/>
          <w:bCs/>
        </w:rPr>
        <w:t>–</w:t>
      </w:r>
      <w:r w:rsidRPr="00627F75">
        <w:rPr>
          <w:rFonts w:ascii="Times New Roman" w:hAnsi="Times New Roman" w:cs="Times New Roman"/>
          <w:bCs/>
        </w:rPr>
        <w:t xml:space="preserve"> средства бюджета Забайкальского края, 107,6 тыс. руб. </w:t>
      </w:r>
      <w:r w:rsidR="001F66A2">
        <w:rPr>
          <w:rFonts w:ascii="Times New Roman" w:hAnsi="Times New Roman" w:cs="Times New Roman"/>
          <w:bCs/>
        </w:rPr>
        <w:t>–</w:t>
      </w:r>
      <w:r w:rsidRPr="00627F75">
        <w:rPr>
          <w:rFonts w:ascii="Times New Roman" w:hAnsi="Times New Roman" w:cs="Times New Roman"/>
          <w:bCs/>
        </w:rPr>
        <w:t xml:space="preserve"> средства бюджета ГП «Чернышевское»;</w:t>
      </w:r>
    </w:p>
    <w:p w:rsidR="00627F75" w:rsidRPr="00627F75" w:rsidRDefault="00627F75" w:rsidP="00627F75">
      <w:pPr>
        <w:spacing w:after="0" w:line="240" w:lineRule="auto"/>
        <w:ind w:firstLine="709"/>
        <w:contextualSpacing/>
        <w:jc w:val="both"/>
        <w:rPr>
          <w:rFonts w:ascii="Times New Roman" w:hAnsi="Times New Roman" w:cs="Times New Roman"/>
          <w:bCs/>
        </w:rPr>
      </w:pPr>
      <w:r w:rsidRPr="00627F75">
        <w:rPr>
          <w:rFonts w:ascii="Times New Roman" w:hAnsi="Times New Roman" w:cs="Times New Roman"/>
          <w:bCs/>
        </w:rPr>
        <w:t xml:space="preserve">- пгт Букачача:  – ремонт котельных № 2, 3, 5 ремонт теплотрассы по ул. Центральная, ул. Шахтерская – </w:t>
      </w:r>
      <w:r w:rsidRPr="00627F75">
        <w:rPr>
          <w:rFonts w:ascii="Times New Roman" w:hAnsi="Times New Roman" w:cs="Times New Roman"/>
          <w:b/>
          <w:bCs/>
        </w:rPr>
        <w:t>3880,1</w:t>
      </w:r>
      <w:r w:rsidRPr="00627F75">
        <w:rPr>
          <w:rFonts w:ascii="Times New Roman" w:hAnsi="Times New Roman" w:cs="Times New Roman"/>
          <w:bCs/>
        </w:rPr>
        <w:t xml:space="preserve"> </w:t>
      </w:r>
      <w:r w:rsidRPr="00627F75">
        <w:rPr>
          <w:rFonts w:ascii="Times New Roman" w:hAnsi="Times New Roman" w:cs="Times New Roman"/>
          <w:b/>
          <w:bCs/>
        </w:rPr>
        <w:t>тыс. руб.</w:t>
      </w:r>
      <w:r w:rsidRPr="00627F75">
        <w:rPr>
          <w:rFonts w:ascii="Times New Roman" w:hAnsi="Times New Roman" w:cs="Times New Roman"/>
          <w:bCs/>
        </w:rPr>
        <w:t xml:space="preserve"> за счет средств бюджета Забайкальского края.</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Текущий ремонт в пгт. Чернышевск всего на 1926,2 тыс. руб., в т.ч.:</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многоквартирных домов по адресу: ул. Комсмольская, д.36, 37, 32, ул. Журавлева, д. 69, 59, 53, ул. Первомайская д. 32, 33 на общую сумму 740,0 тыс. руб. из накопительного фонда жителей многоквартирных домов на СиР;</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 xml:space="preserve">муниципального жилого фонда из средств ГП «Чернышевское на общую сумму 1186,2 тыс. руб. </w:t>
      </w:r>
    </w:p>
    <w:p w:rsidR="00627F75" w:rsidRPr="00627F75" w:rsidRDefault="00627F75" w:rsidP="00627F75">
      <w:pPr>
        <w:spacing w:after="0" w:line="240" w:lineRule="auto"/>
        <w:ind w:firstLine="851"/>
        <w:contextualSpacing/>
        <w:jc w:val="both"/>
        <w:rPr>
          <w:rFonts w:ascii="Times New Roman" w:hAnsi="Times New Roman" w:cs="Times New Roman"/>
        </w:rPr>
      </w:pPr>
      <w:r w:rsidRPr="00627F75">
        <w:rPr>
          <w:rFonts w:ascii="Times New Roman" w:hAnsi="Times New Roman" w:cs="Times New Roman"/>
        </w:rPr>
        <w:t>Кроме того, на благоустройство было потрачено всего 2548,7 тыс. руб.:</w:t>
      </w:r>
    </w:p>
    <w:p w:rsidR="00627F75" w:rsidRPr="00627F75" w:rsidRDefault="00627F75" w:rsidP="00627F75">
      <w:pPr>
        <w:spacing w:after="0" w:line="240" w:lineRule="auto"/>
        <w:ind w:firstLine="851"/>
        <w:contextualSpacing/>
        <w:jc w:val="both"/>
        <w:rPr>
          <w:rFonts w:ascii="Times New Roman" w:hAnsi="Times New Roman" w:cs="Times New Roman"/>
        </w:rPr>
      </w:pPr>
      <w:r w:rsidRPr="00627F75">
        <w:rPr>
          <w:rFonts w:ascii="Times New Roman" w:hAnsi="Times New Roman" w:cs="Times New Roman"/>
        </w:rPr>
        <w:t>- пгт Аксеново-Зиловское:- приобретение и установка дорожных знаков,  ремонт бордюра тротуарной плитки, подсыпка скользких мест улиц в зимний период -  183,4 тыс. руб.;</w:t>
      </w:r>
    </w:p>
    <w:p w:rsidR="00627F75" w:rsidRPr="00627F75" w:rsidRDefault="00627F75" w:rsidP="00627F75">
      <w:pPr>
        <w:spacing w:after="0" w:line="240" w:lineRule="auto"/>
        <w:ind w:firstLine="851"/>
        <w:contextualSpacing/>
        <w:jc w:val="both"/>
        <w:rPr>
          <w:rFonts w:ascii="Times New Roman" w:hAnsi="Times New Roman" w:cs="Times New Roman"/>
        </w:rPr>
      </w:pPr>
      <w:r w:rsidRPr="00627F75">
        <w:rPr>
          <w:rFonts w:ascii="Times New Roman" w:hAnsi="Times New Roman" w:cs="Times New Roman"/>
        </w:rPr>
        <w:t xml:space="preserve">- пгт Чернышевск: – устройство тротуаров, установка ограждения в парке отдыха, установка остановочного пункта </w:t>
      </w:r>
      <w:r w:rsidR="001F66A2">
        <w:rPr>
          <w:rFonts w:ascii="Times New Roman" w:hAnsi="Times New Roman" w:cs="Times New Roman"/>
        </w:rPr>
        <w:t>–</w:t>
      </w:r>
      <w:r w:rsidRPr="00627F75">
        <w:rPr>
          <w:rFonts w:ascii="Times New Roman" w:hAnsi="Times New Roman" w:cs="Times New Roman"/>
        </w:rPr>
        <w:t xml:space="preserve"> 1168,1 тыс. руб.;</w:t>
      </w:r>
    </w:p>
    <w:p w:rsidR="00627F75" w:rsidRPr="00627F75" w:rsidRDefault="00627F75" w:rsidP="00627F75">
      <w:pPr>
        <w:spacing w:after="0" w:line="240" w:lineRule="auto"/>
        <w:ind w:firstLine="851"/>
        <w:contextualSpacing/>
        <w:jc w:val="both"/>
        <w:rPr>
          <w:rFonts w:ascii="Times New Roman" w:hAnsi="Times New Roman" w:cs="Times New Roman"/>
        </w:rPr>
      </w:pPr>
      <w:r w:rsidRPr="00627F75">
        <w:rPr>
          <w:rFonts w:ascii="Times New Roman" w:hAnsi="Times New Roman" w:cs="Times New Roman"/>
        </w:rPr>
        <w:t xml:space="preserve">- пгт Жирекен </w:t>
      </w:r>
      <w:r w:rsidR="001F66A2">
        <w:rPr>
          <w:rFonts w:ascii="Times New Roman" w:hAnsi="Times New Roman" w:cs="Times New Roman"/>
        </w:rPr>
        <w:t>–</w:t>
      </w:r>
      <w:r w:rsidRPr="00627F75">
        <w:rPr>
          <w:rFonts w:ascii="Times New Roman" w:hAnsi="Times New Roman" w:cs="Times New Roman"/>
        </w:rPr>
        <w:t xml:space="preserve"> зимнее обслуживание дорожного полотна автодорог при гололедице (2 этапа) -789,8 тыс. руб., ремонт павильонов автобусных остановок у ж.д. №20,30,38 и на выезде с кольца п. Жирекен – 407,4 тыс. руб.</w:t>
      </w:r>
    </w:p>
    <w:p w:rsidR="006D780D" w:rsidRDefault="000529CA" w:rsidP="00627F75">
      <w:pPr>
        <w:spacing w:after="0" w:line="240" w:lineRule="auto"/>
        <w:ind w:firstLine="708"/>
        <w:contextualSpacing/>
        <w:jc w:val="both"/>
      </w:pPr>
      <w:r w:rsidRPr="00627F75">
        <w:rPr>
          <w:rFonts w:ascii="Times New Roman" w:hAnsi="Times New Roman" w:cs="Times New Roman"/>
          <w:b/>
        </w:rPr>
        <w:t>Площадь земельных участков,</w:t>
      </w:r>
      <w:r w:rsidRPr="00627F75">
        <w:rPr>
          <w:rFonts w:ascii="Times New Roman" w:hAnsi="Times New Roman" w:cs="Times New Roman"/>
        </w:rPr>
        <w:t xml:space="preserve"> предоставленных под строительство в 2017 году, составила </w:t>
      </w:r>
      <w:r w:rsidRPr="00627F75">
        <w:rPr>
          <w:rFonts w:ascii="Times New Roman" w:hAnsi="Times New Roman" w:cs="Times New Roman"/>
          <w:b/>
        </w:rPr>
        <w:t>25,3467 га</w:t>
      </w:r>
      <w:r w:rsidRPr="00627F75">
        <w:rPr>
          <w:rFonts w:ascii="Times New Roman" w:hAnsi="Times New Roman" w:cs="Times New Roman"/>
        </w:rPr>
        <w:t xml:space="preserve"> (2016 г. -14,07 га), что соответствует </w:t>
      </w:r>
      <w:r w:rsidRPr="00627F75">
        <w:rPr>
          <w:rFonts w:ascii="Times New Roman" w:hAnsi="Times New Roman" w:cs="Times New Roman"/>
          <w:b/>
        </w:rPr>
        <w:t>180,1% к АППГ</w:t>
      </w:r>
      <w:r w:rsidRPr="00627F75">
        <w:rPr>
          <w:rFonts w:ascii="Times New Roman" w:hAnsi="Times New Roman" w:cs="Times New Roman"/>
        </w:rPr>
        <w:t xml:space="preserve">, в т.ч. земли, предоставленные для жилищного индивидуального строительства, составили </w:t>
      </w:r>
      <w:r w:rsidRPr="00627F75">
        <w:rPr>
          <w:rFonts w:ascii="Times New Roman" w:hAnsi="Times New Roman" w:cs="Times New Roman"/>
          <w:b/>
        </w:rPr>
        <w:t>24,8410</w:t>
      </w:r>
      <w:r w:rsidRPr="00627F75">
        <w:rPr>
          <w:rFonts w:ascii="Times New Roman" w:hAnsi="Times New Roman" w:cs="Times New Roman"/>
        </w:rPr>
        <w:t xml:space="preserve"> га (2016г. </w:t>
      </w:r>
      <w:r w:rsidR="001F66A2">
        <w:rPr>
          <w:rFonts w:ascii="Times New Roman" w:hAnsi="Times New Roman" w:cs="Times New Roman"/>
        </w:rPr>
        <w:t>–</w:t>
      </w:r>
      <w:r w:rsidRPr="00627F75">
        <w:rPr>
          <w:rFonts w:ascii="Times New Roman" w:hAnsi="Times New Roman" w:cs="Times New Roman"/>
        </w:rPr>
        <w:t xml:space="preserve"> 11,69 га, 2015г. </w:t>
      </w:r>
      <w:r w:rsidR="001F66A2">
        <w:rPr>
          <w:rFonts w:ascii="Times New Roman" w:hAnsi="Times New Roman" w:cs="Times New Roman"/>
        </w:rPr>
        <w:t>–</w:t>
      </w:r>
      <w:r w:rsidRPr="00627F75">
        <w:rPr>
          <w:rFonts w:ascii="Times New Roman" w:hAnsi="Times New Roman" w:cs="Times New Roman"/>
        </w:rPr>
        <w:t xml:space="preserve"> 11,55 га).</w:t>
      </w:r>
    </w:p>
    <w:p w:rsidR="00627F75" w:rsidRDefault="00627F75" w:rsidP="000529CA">
      <w:pPr>
        <w:spacing w:after="0" w:line="240" w:lineRule="auto"/>
        <w:ind w:firstLine="708"/>
        <w:contextualSpacing/>
        <w:jc w:val="both"/>
        <w:rPr>
          <w:rFonts w:ascii="Times New Roman" w:hAnsi="Times New Roman" w:cs="Times New Roman"/>
        </w:rPr>
      </w:pPr>
    </w:p>
    <w:p w:rsidR="006D780D" w:rsidRPr="007F66F7" w:rsidRDefault="006D780D" w:rsidP="00A824B4">
      <w:pPr>
        <w:spacing w:line="240" w:lineRule="auto"/>
        <w:ind w:firstLine="708"/>
        <w:contextualSpacing/>
        <w:jc w:val="both"/>
        <w:rPr>
          <w:rFonts w:ascii="Times New Roman" w:hAnsi="Times New Roman" w:cs="Times New Roman"/>
          <w:b/>
        </w:rPr>
      </w:pPr>
      <w:r>
        <w:rPr>
          <w:rFonts w:ascii="Times New Roman" w:hAnsi="Times New Roman" w:cs="Times New Roman"/>
          <w:b/>
        </w:rPr>
        <w:t>11</w:t>
      </w:r>
      <w:r w:rsidRPr="007F66F7">
        <w:rPr>
          <w:rFonts w:ascii="Times New Roman" w:hAnsi="Times New Roman" w:cs="Times New Roman"/>
          <w:b/>
        </w:rPr>
        <w:t>. Муниципальное имущество</w:t>
      </w:r>
    </w:p>
    <w:p w:rsidR="006D780D" w:rsidRPr="007F66F7" w:rsidRDefault="006D780D" w:rsidP="00A824B4">
      <w:pPr>
        <w:spacing w:line="240" w:lineRule="auto"/>
        <w:contextualSpacing/>
        <w:jc w:val="both"/>
        <w:rPr>
          <w:rFonts w:ascii="Times New Roman" w:hAnsi="Times New Roman" w:cs="Times New Roman"/>
        </w:rPr>
      </w:pPr>
      <w:r w:rsidRPr="007F66F7">
        <w:rPr>
          <w:rFonts w:ascii="Times New Roman" w:hAnsi="Times New Roman" w:cs="Times New Roman"/>
          <w:b/>
        </w:rPr>
        <w:tab/>
        <w:t>Наличие основных фондов</w:t>
      </w:r>
      <w:r w:rsidRPr="007F66F7">
        <w:rPr>
          <w:rFonts w:ascii="Times New Roman" w:hAnsi="Times New Roman" w:cs="Times New Roman"/>
        </w:rPr>
        <w:t xml:space="preserve">, находящихся в муниципальной собственности составило </w:t>
      </w:r>
      <w:r w:rsidR="00627F75">
        <w:rPr>
          <w:rFonts w:ascii="Times New Roman" w:hAnsi="Times New Roman" w:cs="Times New Roman"/>
        </w:rPr>
        <w:t>1006592,2</w:t>
      </w:r>
      <w:r w:rsidR="00A824B4">
        <w:rPr>
          <w:rFonts w:ascii="Times New Roman" w:hAnsi="Times New Roman" w:cs="Times New Roman"/>
        </w:rPr>
        <w:t xml:space="preserve"> тыс. руб. (201</w:t>
      </w:r>
      <w:r w:rsidR="00627F75">
        <w:rPr>
          <w:rFonts w:ascii="Times New Roman" w:hAnsi="Times New Roman" w:cs="Times New Roman"/>
        </w:rPr>
        <w:t>6</w:t>
      </w:r>
      <w:r w:rsidR="00A824B4">
        <w:rPr>
          <w:rFonts w:ascii="Times New Roman" w:hAnsi="Times New Roman" w:cs="Times New Roman"/>
        </w:rPr>
        <w:t xml:space="preserve">г.- </w:t>
      </w:r>
      <w:r w:rsidR="00074E64">
        <w:rPr>
          <w:rFonts w:ascii="Times New Roman" w:hAnsi="Times New Roman" w:cs="Times New Roman"/>
        </w:rPr>
        <w:t>846575</w:t>
      </w:r>
      <w:r w:rsidRPr="007F66F7">
        <w:rPr>
          <w:rFonts w:ascii="Times New Roman" w:hAnsi="Times New Roman" w:cs="Times New Roman"/>
        </w:rPr>
        <w:t xml:space="preserve"> тыс. руб</w:t>
      </w:r>
      <w:r w:rsidR="00A824B4">
        <w:rPr>
          <w:rFonts w:ascii="Times New Roman" w:hAnsi="Times New Roman" w:cs="Times New Roman"/>
        </w:rPr>
        <w:t>.)</w:t>
      </w:r>
      <w:r w:rsidRPr="007F66F7">
        <w:rPr>
          <w:rFonts w:ascii="Times New Roman" w:hAnsi="Times New Roman" w:cs="Times New Roman"/>
        </w:rPr>
        <w:t xml:space="preserve">. Доходы, получаемые от сдачи имущества в аренду, составили в </w:t>
      </w:r>
      <w:r w:rsidR="00095E02">
        <w:rPr>
          <w:rFonts w:ascii="Times New Roman" w:hAnsi="Times New Roman" w:cs="Times New Roman"/>
        </w:rPr>
        <w:t>2017</w:t>
      </w:r>
      <w:r w:rsidR="00A824B4">
        <w:rPr>
          <w:rFonts w:ascii="Times New Roman" w:hAnsi="Times New Roman" w:cs="Times New Roman"/>
        </w:rPr>
        <w:t xml:space="preserve"> г. –</w:t>
      </w:r>
      <w:r w:rsidR="00074E64">
        <w:rPr>
          <w:rFonts w:ascii="Times New Roman" w:hAnsi="Times New Roman" w:cs="Times New Roman"/>
        </w:rPr>
        <w:t xml:space="preserve">14457,2 </w:t>
      </w:r>
      <w:r w:rsidR="00A824B4">
        <w:rPr>
          <w:rFonts w:ascii="Times New Roman" w:hAnsi="Times New Roman" w:cs="Times New Roman"/>
        </w:rPr>
        <w:t>тыс. руб. (</w:t>
      </w:r>
      <w:r w:rsidRPr="007F66F7">
        <w:rPr>
          <w:rFonts w:ascii="Times New Roman" w:hAnsi="Times New Roman" w:cs="Times New Roman"/>
        </w:rPr>
        <w:t>201</w:t>
      </w:r>
      <w:r w:rsidR="00074E64">
        <w:rPr>
          <w:rFonts w:ascii="Times New Roman" w:hAnsi="Times New Roman" w:cs="Times New Roman"/>
        </w:rPr>
        <w:t>6</w:t>
      </w:r>
      <w:r w:rsidRPr="007F66F7">
        <w:rPr>
          <w:rFonts w:ascii="Times New Roman" w:hAnsi="Times New Roman" w:cs="Times New Roman"/>
        </w:rPr>
        <w:t>г</w:t>
      </w:r>
      <w:r w:rsidR="00A824B4">
        <w:rPr>
          <w:rFonts w:ascii="Times New Roman" w:hAnsi="Times New Roman" w:cs="Times New Roman"/>
        </w:rPr>
        <w:t>.-</w:t>
      </w:r>
      <w:r w:rsidRPr="007F66F7">
        <w:rPr>
          <w:rFonts w:ascii="Times New Roman" w:hAnsi="Times New Roman" w:cs="Times New Roman"/>
        </w:rPr>
        <w:t xml:space="preserve"> </w:t>
      </w:r>
      <w:r w:rsidR="00074E64">
        <w:rPr>
          <w:rFonts w:ascii="Times New Roman" w:hAnsi="Times New Roman" w:cs="Times New Roman"/>
        </w:rPr>
        <w:t xml:space="preserve">10147,0 </w:t>
      </w:r>
      <w:r w:rsidRPr="007F66F7">
        <w:rPr>
          <w:rFonts w:ascii="Times New Roman" w:hAnsi="Times New Roman" w:cs="Times New Roman"/>
        </w:rPr>
        <w:t>тыс. руб.</w:t>
      </w:r>
      <w:r w:rsidR="00A824B4">
        <w:rPr>
          <w:rFonts w:ascii="Times New Roman" w:hAnsi="Times New Roman" w:cs="Times New Roman"/>
        </w:rPr>
        <w:t>).</w:t>
      </w:r>
    </w:p>
    <w:p w:rsidR="006D780D" w:rsidRDefault="006D780D" w:rsidP="00A824B4">
      <w:pPr>
        <w:spacing w:line="240" w:lineRule="auto"/>
        <w:contextualSpacing/>
        <w:jc w:val="both"/>
        <w:rPr>
          <w:rFonts w:ascii="Times New Roman" w:hAnsi="Times New Roman" w:cs="Times New Roman"/>
        </w:rPr>
      </w:pPr>
      <w:r w:rsidRPr="007F66F7">
        <w:rPr>
          <w:rFonts w:ascii="Times New Roman" w:hAnsi="Times New Roman" w:cs="Times New Roman"/>
        </w:rPr>
        <w:t xml:space="preserve">            </w:t>
      </w:r>
      <w:r w:rsidRPr="007F66F7">
        <w:rPr>
          <w:rFonts w:ascii="Times New Roman" w:hAnsi="Times New Roman" w:cs="Times New Roman"/>
          <w:b/>
        </w:rPr>
        <w:t xml:space="preserve">Стоимость имущества, планируемого к приватизации </w:t>
      </w:r>
      <w:r w:rsidRPr="007F66F7">
        <w:rPr>
          <w:rFonts w:ascii="Times New Roman" w:hAnsi="Times New Roman" w:cs="Times New Roman"/>
        </w:rPr>
        <w:t xml:space="preserve">составила </w:t>
      </w:r>
      <w:r w:rsidR="00074E64">
        <w:rPr>
          <w:rFonts w:ascii="Times New Roman" w:hAnsi="Times New Roman" w:cs="Times New Roman"/>
        </w:rPr>
        <w:t xml:space="preserve">0,0 </w:t>
      </w:r>
      <w:r w:rsidR="00A824B4">
        <w:rPr>
          <w:rFonts w:ascii="Times New Roman" w:hAnsi="Times New Roman" w:cs="Times New Roman"/>
        </w:rPr>
        <w:t>тыс. руб. (201</w:t>
      </w:r>
      <w:r w:rsidR="00074E64">
        <w:rPr>
          <w:rFonts w:ascii="Times New Roman" w:hAnsi="Times New Roman" w:cs="Times New Roman"/>
        </w:rPr>
        <w:t>6</w:t>
      </w:r>
      <w:r w:rsidR="00A824B4">
        <w:rPr>
          <w:rFonts w:ascii="Times New Roman" w:hAnsi="Times New Roman" w:cs="Times New Roman"/>
        </w:rPr>
        <w:t xml:space="preserve">г.- </w:t>
      </w:r>
      <w:r w:rsidR="00074E64">
        <w:rPr>
          <w:rFonts w:ascii="Times New Roman" w:hAnsi="Times New Roman" w:cs="Times New Roman"/>
        </w:rPr>
        <w:t xml:space="preserve">11384,0 </w:t>
      </w:r>
      <w:r w:rsidRPr="007F66F7">
        <w:rPr>
          <w:rFonts w:ascii="Times New Roman" w:hAnsi="Times New Roman" w:cs="Times New Roman"/>
        </w:rPr>
        <w:t>тыс.руб.</w:t>
      </w:r>
      <w:r w:rsidR="00A824B4">
        <w:rPr>
          <w:rFonts w:ascii="Times New Roman" w:hAnsi="Times New Roman" w:cs="Times New Roman"/>
        </w:rPr>
        <w:t>)</w:t>
      </w:r>
    </w:p>
    <w:p w:rsidR="006D780D" w:rsidRPr="007F66F7" w:rsidRDefault="006D780D" w:rsidP="00A824B4">
      <w:pPr>
        <w:spacing w:line="240" w:lineRule="auto"/>
        <w:ind w:firstLine="709"/>
        <w:contextualSpacing/>
        <w:jc w:val="both"/>
        <w:rPr>
          <w:rFonts w:ascii="Times New Roman" w:hAnsi="Times New Roman" w:cs="Times New Roman"/>
        </w:rPr>
      </w:pPr>
      <w:r w:rsidRPr="007F66F7">
        <w:rPr>
          <w:rFonts w:ascii="Times New Roman" w:hAnsi="Times New Roman" w:cs="Times New Roman"/>
          <w:b/>
        </w:rPr>
        <w:t>Доля доходов от использования муниципального имущества в общем объеме доходов бюджета</w:t>
      </w:r>
      <w:r w:rsidRPr="007F66F7">
        <w:rPr>
          <w:rFonts w:ascii="Times New Roman" w:hAnsi="Times New Roman" w:cs="Times New Roman"/>
        </w:rPr>
        <w:t xml:space="preserve"> в </w:t>
      </w:r>
      <w:r w:rsidR="00095E02">
        <w:rPr>
          <w:rFonts w:ascii="Times New Roman" w:hAnsi="Times New Roman" w:cs="Times New Roman"/>
        </w:rPr>
        <w:t>2017</w:t>
      </w:r>
      <w:r w:rsidRPr="007F66F7">
        <w:rPr>
          <w:rFonts w:ascii="Times New Roman" w:hAnsi="Times New Roman" w:cs="Times New Roman"/>
        </w:rPr>
        <w:t xml:space="preserve"> году составила </w:t>
      </w:r>
      <w:r w:rsidR="00074E64">
        <w:rPr>
          <w:rFonts w:ascii="Times New Roman" w:hAnsi="Times New Roman" w:cs="Times New Roman"/>
        </w:rPr>
        <w:t>5,2</w:t>
      </w:r>
      <w:r w:rsidR="00A824B4">
        <w:rPr>
          <w:rFonts w:ascii="Times New Roman" w:hAnsi="Times New Roman" w:cs="Times New Roman"/>
        </w:rPr>
        <w:t xml:space="preserve">%  (2015г. </w:t>
      </w:r>
      <w:r w:rsidR="001F66A2">
        <w:rPr>
          <w:rFonts w:ascii="Times New Roman" w:hAnsi="Times New Roman" w:cs="Times New Roman"/>
        </w:rPr>
        <w:t>–</w:t>
      </w:r>
      <w:r w:rsidR="00A824B4">
        <w:rPr>
          <w:rFonts w:ascii="Times New Roman" w:hAnsi="Times New Roman" w:cs="Times New Roman"/>
        </w:rPr>
        <w:t xml:space="preserve"> </w:t>
      </w:r>
      <w:r w:rsidR="00074E64">
        <w:rPr>
          <w:rFonts w:ascii="Times New Roman" w:hAnsi="Times New Roman" w:cs="Times New Roman"/>
        </w:rPr>
        <w:t>3,8</w:t>
      </w:r>
      <w:r w:rsidRPr="007F66F7">
        <w:rPr>
          <w:rFonts w:ascii="Times New Roman" w:hAnsi="Times New Roman" w:cs="Times New Roman"/>
        </w:rPr>
        <w:t>%</w:t>
      </w:r>
      <w:r w:rsidR="00A824B4">
        <w:rPr>
          <w:rFonts w:ascii="Times New Roman" w:hAnsi="Times New Roman" w:cs="Times New Roman"/>
        </w:rPr>
        <w:t>)</w:t>
      </w:r>
      <w:r w:rsidRPr="007F66F7">
        <w:rPr>
          <w:rFonts w:ascii="Times New Roman" w:hAnsi="Times New Roman" w:cs="Times New Roman"/>
        </w:rPr>
        <w:t>.</w:t>
      </w:r>
    </w:p>
    <w:p w:rsidR="006D780D" w:rsidRDefault="006D780D" w:rsidP="00A824B4">
      <w:pPr>
        <w:spacing w:line="240" w:lineRule="auto"/>
        <w:contextualSpacing/>
        <w:jc w:val="both"/>
        <w:rPr>
          <w:rFonts w:ascii="Times New Roman" w:hAnsi="Times New Roman" w:cs="Times New Roman"/>
        </w:rPr>
      </w:pPr>
      <w:r w:rsidRPr="007F66F7">
        <w:rPr>
          <w:rFonts w:ascii="Times New Roman" w:hAnsi="Times New Roman" w:cs="Times New Roman"/>
        </w:rPr>
        <w:t xml:space="preserve"> </w:t>
      </w:r>
      <w:r w:rsidRPr="007F66F7">
        <w:rPr>
          <w:rFonts w:ascii="Times New Roman" w:hAnsi="Times New Roman" w:cs="Times New Roman"/>
        </w:rPr>
        <w:tab/>
      </w:r>
      <w:r w:rsidRPr="007F66F7">
        <w:rPr>
          <w:rFonts w:ascii="Times New Roman" w:hAnsi="Times New Roman" w:cs="Times New Roman"/>
          <w:b/>
        </w:rPr>
        <w:t>Доля земельного налога</w:t>
      </w:r>
      <w:r w:rsidRPr="007F66F7">
        <w:rPr>
          <w:rFonts w:ascii="Times New Roman" w:hAnsi="Times New Roman" w:cs="Times New Roman"/>
        </w:rPr>
        <w:t xml:space="preserve"> в общем объеме доходов бюджета МР «Чернышевский район» году составила</w:t>
      </w:r>
      <w:r w:rsidR="00074E64">
        <w:rPr>
          <w:rFonts w:ascii="Times New Roman" w:hAnsi="Times New Roman" w:cs="Times New Roman"/>
        </w:rPr>
        <w:t xml:space="preserve"> 6,2% (</w:t>
      </w:r>
      <w:r w:rsidR="00074E64" w:rsidRPr="007F66F7">
        <w:rPr>
          <w:rFonts w:ascii="Times New Roman" w:hAnsi="Times New Roman" w:cs="Times New Roman"/>
        </w:rPr>
        <w:t>201</w:t>
      </w:r>
      <w:r w:rsidR="00074E64">
        <w:rPr>
          <w:rFonts w:ascii="Times New Roman" w:hAnsi="Times New Roman" w:cs="Times New Roman"/>
        </w:rPr>
        <w:t xml:space="preserve">6г. </w:t>
      </w:r>
      <w:r w:rsidR="001F66A2">
        <w:rPr>
          <w:rFonts w:ascii="Times New Roman" w:hAnsi="Times New Roman" w:cs="Times New Roman"/>
        </w:rPr>
        <w:t>–</w:t>
      </w:r>
      <w:r w:rsidR="00074E64">
        <w:rPr>
          <w:rFonts w:ascii="Times New Roman" w:hAnsi="Times New Roman" w:cs="Times New Roman"/>
        </w:rPr>
        <w:t xml:space="preserve"> </w:t>
      </w:r>
      <w:r w:rsidR="00CE292D">
        <w:rPr>
          <w:rFonts w:ascii="Times New Roman" w:hAnsi="Times New Roman" w:cs="Times New Roman"/>
        </w:rPr>
        <w:t>4,9</w:t>
      </w:r>
      <w:r w:rsidRPr="007F66F7">
        <w:rPr>
          <w:rFonts w:ascii="Times New Roman" w:hAnsi="Times New Roman" w:cs="Times New Roman"/>
        </w:rPr>
        <w:t>%</w:t>
      </w:r>
      <w:r w:rsidR="00074E64">
        <w:rPr>
          <w:rFonts w:ascii="Times New Roman" w:hAnsi="Times New Roman" w:cs="Times New Roman"/>
        </w:rPr>
        <w:t>)</w:t>
      </w:r>
      <w:r w:rsidRPr="007F66F7">
        <w:rPr>
          <w:rFonts w:ascii="Times New Roman" w:hAnsi="Times New Roman" w:cs="Times New Roman"/>
        </w:rPr>
        <w:t>.</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b/>
        </w:rPr>
        <w:t>Площадь земельных участков,</w:t>
      </w:r>
      <w:r w:rsidRPr="00627F75">
        <w:rPr>
          <w:rFonts w:ascii="Times New Roman" w:hAnsi="Times New Roman" w:cs="Times New Roman"/>
        </w:rPr>
        <w:t xml:space="preserve"> предоставленных под строительство в 2017 году, составила </w:t>
      </w:r>
      <w:r w:rsidRPr="00627F75">
        <w:rPr>
          <w:rFonts w:ascii="Times New Roman" w:hAnsi="Times New Roman" w:cs="Times New Roman"/>
          <w:b/>
        </w:rPr>
        <w:t>25,3467 га</w:t>
      </w:r>
      <w:r w:rsidRPr="00627F75">
        <w:rPr>
          <w:rFonts w:ascii="Times New Roman" w:hAnsi="Times New Roman" w:cs="Times New Roman"/>
        </w:rPr>
        <w:t xml:space="preserve"> (2016 г. -14,07 га), что соответствует </w:t>
      </w:r>
      <w:r w:rsidRPr="00627F75">
        <w:rPr>
          <w:rFonts w:ascii="Times New Roman" w:hAnsi="Times New Roman" w:cs="Times New Roman"/>
          <w:b/>
        </w:rPr>
        <w:t>180,1% к АППГ</w:t>
      </w:r>
      <w:r w:rsidRPr="00627F75">
        <w:rPr>
          <w:rFonts w:ascii="Times New Roman" w:hAnsi="Times New Roman" w:cs="Times New Roman"/>
        </w:rPr>
        <w:t xml:space="preserve">, в т.ч. земли, предоставленные для жилищного индивидуального строительства, составили </w:t>
      </w:r>
      <w:r w:rsidRPr="00627F75">
        <w:rPr>
          <w:rFonts w:ascii="Times New Roman" w:hAnsi="Times New Roman" w:cs="Times New Roman"/>
          <w:b/>
        </w:rPr>
        <w:t>24,8410</w:t>
      </w:r>
      <w:r w:rsidRPr="00627F75">
        <w:rPr>
          <w:rFonts w:ascii="Times New Roman" w:hAnsi="Times New Roman" w:cs="Times New Roman"/>
        </w:rPr>
        <w:t xml:space="preserve"> га (2016г. </w:t>
      </w:r>
      <w:r w:rsidR="001F66A2">
        <w:rPr>
          <w:rFonts w:ascii="Times New Roman" w:hAnsi="Times New Roman" w:cs="Times New Roman"/>
        </w:rPr>
        <w:t>–</w:t>
      </w:r>
      <w:r w:rsidRPr="00627F75">
        <w:rPr>
          <w:rFonts w:ascii="Times New Roman" w:hAnsi="Times New Roman" w:cs="Times New Roman"/>
        </w:rPr>
        <w:t xml:space="preserve"> 11,69 га, 2015г. </w:t>
      </w:r>
      <w:r w:rsidR="001F66A2">
        <w:rPr>
          <w:rFonts w:ascii="Times New Roman" w:hAnsi="Times New Roman" w:cs="Times New Roman"/>
        </w:rPr>
        <w:t>–</w:t>
      </w:r>
      <w:r w:rsidRPr="00627F75">
        <w:rPr>
          <w:rFonts w:ascii="Times New Roman" w:hAnsi="Times New Roman" w:cs="Times New Roman"/>
        </w:rPr>
        <w:t xml:space="preserve"> 11,55 га). </w:t>
      </w:r>
    </w:p>
    <w:p w:rsidR="00627F75" w:rsidRPr="00627F75" w:rsidRDefault="00627F75" w:rsidP="00627F75">
      <w:pPr>
        <w:spacing w:after="0" w:line="240" w:lineRule="auto"/>
        <w:ind w:firstLine="708"/>
        <w:contextualSpacing/>
        <w:jc w:val="both"/>
        <w:rPr>
          <w:rFonts w:ascii="Times New Roman" w:hAnsi="Times New Roman" w:cs="Times New Roman"/>
        </w:rPr>
      </w:pPr>
      <w:r w:rsidRPr="00627F75">
        <w:rPr>
          <w:rFonts w:ascii="Times New Roman" w:hAnsi="Times New Roman" w:cs="Times New Roman"/>
        </w:rPr>
        <w:t>Доля площади земельных участков, являющихся объектами налогообложения земельным налогом, составляет 0,75% от общей площади территории муниципального района.</w:t>
      </w:r>
    </w:p>
    <w:p w:rsidR="00627F75" w:rsidRPr="00627F75" w:rsidRDefault="00627F75" w:rsidP="00627F75">
      <w:pPr>
        <w:spacing w:after="0" w:line="240" w:lineRule="auto"/>
        <w:ind w:firstLine="709"/>
        <w:contextualSpacing/>
        <w:jc w:val="both"/>
        <w:rPr>
          <w:rFonts w:ascii="Times New Roman" w:hAnsi="Times New Roman" w:cs="Times New Roman"/>
        </w:rPr>
      </w:pPr>
      <w:r w:rsidRPr="00627F75">
        <w:rPr>
          <w:rFonts w:ascii="Times New Roman" w:hAnsi="Times New Roman" w:cs="Times New Roman"/>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В производство Чернышевского районного суда за период 2017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690 на площади 20873,9 га, из них – удовлетворено 516 долей на площадь </w:t>
      </w:r>
      <w:r w:rsidRPr="00627F75">
        <w:rPr>
          <w:rFonts w:ascii="Times New Roman" w:hAnsi="Times New Roman" w:cs="Times New Roman"/>
          <w:b/>
        </w:rPr>
        <w:t>15528,1 га</w:t>
      </w:r>
      <w:r w:rsidRPr="00627F75">
        <w:rPr>
          <w:rFonts w:ascii="Times New Roman" w:hAnsi="Times New Roman" w:cs="Times New Roman"/>
        </w:rPr>
        <w:t>, на рассмотрении – 123 доли площадью 3778,4 га., отклонено – 51 доля на площадь 1572,4 га.</w:t>
      </w:r>
    </w:p>
    <w:p w:rsidR="00627F75" w:rsidRPr="00627F75" w:rsidRDefault="00627F75" w:rsidP="00627F75">
      <w:pPr>
        <w:spacing w:after="0" w:line="240" w:lineRule="auto"/>
        <w:ind w:firstLine="709"/>
        <w:contextualSpacing/>
        <w:jc w:val="both"/>
        <w:rPr>
          <w:rFonts w:ascii="Times New Roman" w:hAnsi="Times New Roman" w:cs="Times New Roman"/>
        </w:rPr>
      </w:pPr>
      <w:r w:rsidRPr="00627F75">
        <w:rPr>
          <w:rFonts w:ascii="Times New Roman" w:hAnsi="Times New Roman" w:cs="Times New Roman"/>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627F75">
        <w:rPr>
          <w:rFonts w:ascii="Times New Roman" w:hAnsi="Times New Roman" w:cs="Times New Roman"/>
          <w:b/>
        </w:rPr>
        <w:t>61897 га</w:t>
      </w:r>
      <w:r w:rsidRPr="00627F75">
        <w:rPr>
          <w:rFonts w:ascii="Times New Roman" w:hAnsi="Times New Roman" w:cs="Times New Roman"/>
        </w:rPr>
        <w:t xml:space="preserve">, количество долей – 2058, что составляет 28,38% от площади всех земельных долей.  </w:t>
      </w:r>
    </w:p>
    <w:p w:rsidR="00627F75" w:rsidRPr="00627F75" w:rsidRDefault="00627F75" w:rsidP="00627F75">
      <w:pPr>
        <w:spacing w:after="0" w:line="240" w:lineRule="auto"/>
        <w:ind w:firstLine="709"/>
        <w:contextualSpacing/>
        <w:jc w:val="both"/>
        <w:rPr>
          <w:rFonts w:ascii="Times New Roman" w:hAnsi="Times New Roman" w:cs="Times New Roman"/>
        </w:rPr>
      </w:pPr>
      <w:r w:rsidRPr="00627F75">
        <w:rPr>
          <w:rFonts w:ascii="Times New Roman" w:hAnsi="Times New Roman" w:cs="Times New Roman"/>
          <w:b/>
        </w:rPr>
        <w:t>Доля площади земельных  долей в праве общей собственности</w:t>
      </w:r>
      <w:r w:rsidRPr="00627F75">
        <w:rPr>
          <w:rFonts w:ascii="Times New Roman" w:hAnsi="Times New Roman" w:cs="Times New Roman"/>
        </w:rPr>
        <w:t xml:space="preserve"> на земельные участки из земель сельскохозяйственного назначения (218025 га), которые расположены  в границах </w:t>
      </w:r>
      <w:r w:rsidRPr="00627F75">
        <w:rPr>
          <w:rFonts w:ascii="Times New Roman" w:hAnsi="Times New Roman" w:cs="Times New Roman"/>
        </w:rPr>
        <w:lastRenderedPageBreak/>
        <w:t xml:space="preserve">муниципального образования, </w:t>
      </w:r>
      <w:r w:rsidRPr="00627F75">
        <w:rPr>
          <w:rFonts w:ascii="Times New Roman" w:hAnsi="Times New Roman" w:cs="Times New Roman"/>
          <w:b/>
        </w:rPr>
        <w:t>признанных в установленном порядке, невостребованными</w:t>
      </w:r>
      <w:r w:rsidRPr="00627F75">
        <w:rPr>
          <w:rFonts w:ascii="Times New Roman" w:hAnsi="Times New Roman" w:cs="Times New Roman"/>
        </w:rPr>
        <w:t xml:space="preserve">, в отношении которых судом принято решение об их передаче в муниципальную собственность составляет </w:t>
      </w:r>
      <w:r w:rsidRPr="00627F75">
        <w:rPr>
          <w:rFonts w:ascii="Times New Roman" w:hAnsi="Times New Roman" w:cs="Times New Roman"/>
          <w:b/>
        </w:rPr>
        <w:t>15528,1 га</w:t>
      </w:r>
      <w:r w:rsidRPr="00627F75">
        <w:rPr>
          <w:rFonts w:ascii="Times New Roman" w:hAnsi="Times New Roman" w:cs="Times New Roman"/>
        </w:rPr>
        <w:t xml:space="preserve">, и соответствует </w:t>
      </w:r>
      <w:r w:rsidRPr="00627F75">
        <w:rPr>
          <w:rFonts w:ascii="Times New Roman" w:hAnsi="Times New Roman" w:cs="Times New Roman"/>
          <w:b/>
        </w:rPr>
        <w:t>7,1</w:t>
      </w:r>
      <w:r w:rsidRPr="00627F75">
        <w:rPr>
          <w:rFonts w:ascii="Times New Roman" w:hAnsi="Times New Roman" w:cs="Times New Roman"/>
        </w:rPr>
        <w:t>2%  площадей, расположенных в границах муниципального образования, признанных в установленном порядке невостребованными (15528,1/218025*100%=7,12%). Из них общая площадь земельных долей, оформленная в муниципальную собственность за счет отказов от права собственности на земельные доли – 13167,7 га.</w:t>
      </w:r>
    </w:p>
    <w:p w:rsidR="006D780D" w:rsidRDefault="006D780D" w:rsidP="00A824B4">
      <w:pPr>
        <w:spacing w:line="240" w:lineRule="auto"/>
        <w:contextualSpacing/>
        <w:jc w:val="both"/>
        <w:rPr>
          <w:rFonts w:ascii="Times New Roman" w:hAnsi="Times New Roman" w:cs="Times New Roman"/>
          <w:b/>
        </w:rPr>
      </w:pPr>
      <w:r w:rsidRPr="007F66F7">
        <w:rPr>
          <w:rFonts w:ascii="Times New Roman" w:hAnsi="Times New Roman" w:cs="Times New Roman"/>
          <w:b/>
        </w:rPr>
        <w:tab/>
      </w:r>
    </w:p>
    <w:p w:rsidR="006D780D" w:rsidRPr="00227C25" w:rsidRDefault="006D780D" w:rsidP="006A60E2">
      <w:pPr>
        <w:spacing w:line="240" w:lineRule="auto"/>
        <w:ind w:firstLine="567"/>
        <w:contextualSpacing/>
        <w:jc w:val="both"/>
        <w:rPr>
          <w:rFonts w:ascii="Times New Roman" w:hAnsi="Times New Roman" w:cs="Times New Roman"/>
          <w:b/>
        </w:rPr>
      </w:pPr>
      <w:r w:rsidRPr="00227C25">
        <w:rPr>
          <w:rFonts w:ascii="Times New Roman" w:hAnsi="Times New Roman" w:cs="Times New Roman"/>
          <w:b/>
        </w:rPr>
        <w:t>12. Территория</w:t>
      </w:r>
    </w:p>
    <w:p w:rsidR="00722C11" w:rsidRDefault="006D780D" w:rsidP="00722C11">
      <w:pPr>
        <w:spacing w:after="0" w:line="240" w:lineRule="auto"/>
        <w:ind w:firstLine="708"/>
        <w:contextualSpacing/>
        <w:jc w:val="both"/>
        <w:rPr>
          <w:rFonts w:ascii="Times New Roman" w:hAnsi="Times New Roman" w:cs="Times New Roman"/>
        </w:rPr>
      </w:pPr>
      <w:r w:rsidRPr="00227C25">
        <w:rPr>
          <w:rFonts w:ascii="Times New Roman" w:hAnsi="Times New Roman" w:cs="Times New Roman"/>
        </w:rPr>
        <w:t xml:space="preserve">Общая площадь муниципального образования муниципального района «Чернышевский район» не изменилась и составила 1294072 га. </w:t>
      </w:r>
    </w:p>
    <w:p w:rsidR="006D780D" w:rsidRPr="00E14ACA" w:rsidRDefault="006D780D" w:rsidP="006D780D">
      <w:pPr>
        <w:spacing w:after="0" w:line="240" w:lineRule="auto"/>
        <w:ind w:firstLine="708"/>
        <w:contextualSpacing/>
        <w:jc w:val="both"/>
        <w:rPr>
          <w:rFonts w:ascii="Times New Roman" w:hAnsi="Times New Roman" w:cs="Times New Roman"/>
        </w:rPr>
      </w:pPr>
    </w:p>
    <w:p w:rsidR="006D780D" w:rsidRPr="00355330" w:rsidRDefault="006D780D" w:rsidP="006D780D">
      <w:pPr>
        <w:spacing w:after="0" w:line="240" w:lineRule="auto"/>
        <w:ind w:firstLine="709"/>
        <w:contextualSpacing/>
        <w:jc w:val="both"/>
        <w:rPr>
          <w:rFonts w:ascii="Times New Roman" w:hAnsi="Times New Roman" w:cs="Times New Roman"/>
          <w:b/>
        </w:rPr>
      </w:pPr>
      <w:r w:rsidRPr="00355330">
        <w:rPr>
          <w:rFonts w:ascii="Times New Roman" w:hAnsi="Times New Roman" w:cs="Times New Roman"/>
          <w:b/>
        </w:rPr>
        <w:t xml:space="preserve">13. Демография    </w:t>
      </w:r>
    </w:p>
    <w:p w:rsidR="00005E9B" w:rsidRPr="00005E9B" w:rsidRDefault="008B6246" w:rsidP="00005E9B">
      <w:pPr>
        <w:spacing w:after="0" w:line="240" w:lineRule="auto"/>
        <w:ind w:firstLine="709"/>
        <w:contextualSpacing/>
        <w:jc w:val="both"/>
        <w:rPr>
          <w:rFonts w:ascii="Times New Roman" w:hAnsi="Times New Roman" w:cs="Times New Roman"/>
        </w:rPr>
      </w:pPr>
      <w:r>
        <w:rPr>
          <w:rFonts w:ascii="Times New Roman" w:hAnsi="Times New Roman" w:cs="Times New Roman"/>
        </w:rPr>
        <w:t>Ч</w:t>
      </w:r>
      <w:r w:rsidR="00005E9B" w:rsidRPr="00005E9B">
        <w:rPr>
          <w:rFonts w:ascii="Times New Roman" w:hAnsi="Times New Roman" w:cs="Times New Roman"/>
        </w:rPr>
        <w:t xml:space="preserve">исленность населения района </w:t>
      </w:r>
      <w:r>
        <w:rPr>
          <w:rFonts w:ascii="Times New Roman" w:hAnsi="Times New Roman" w:cs="Times New Roman"/>
        </w:rPr>
        <w:t>на начало</w:t>
      </w:r>
      <w:r w:rsidR="00005E9B" w:rsidRPr="00005E9B">
        <w:rPr>
          <w:rFonts w:ascii="Times New Roman" w:hAnsi="Times New Roman" w:cs="Times New Roman"/>
        </w:rPr>
        <w:t xml:space="preserve"> 2017 года составила </w:t>
      </w:r>
      <w:r w:rsidR="00005E9B" w:rsidRPr="00005E9B">
        <w:rPr>
          <w:rFonts w:ascii="Times New Roman" w:hAnsi="Times New Roman" w:cs="Times New Roman"/>
          <w:color w:val="000000"/>
        </w:rPr>
        <w:t>32</w:t>
      </w:r>
      <w:r>
        <w:rPr>
          <w:rFonts w:ascii="Times New Roman" w:hAnsi="Times New Roman" w:cs="Times New Roman"/>
          <w:color w:val="000000"/>
        </w:rPr>
        <w:t>899</w:t>
      </w:r>
      <w:r w:rsidR="00005E9B" w:rsidRPr="00005E9B">
        <w:rPr>
          <w:rFonts w:ascii="Times New Roman" w:hAnsi="Times New Roman" w:cs="Times New Roman"/>
          <w:color w:val="000000"/>
        </w:rPr>
        <w:t xml:space="preserve"> чел. (2016г. </w:t>
      </w:r>
      <w:r w:rsidR="001F66A2">
        <w:rPr>
          <w:rFonts w:ascii="Times New Roman" w:hAnsi="Times New Roman" w:cs="Times New Roman"/>
          <w:color w:val="000000"/>
        </w:rPr>
        <w:t>–</w:t>
      </w:r>
      <w:r w:rsidR="00005E9B" w:rsidRPr="00005E9B">
        <w:rPr>
          <w:rFonts w:ascii="Times New Roman" w:hAnsi="Times New Roman" w:cs="Times New Roman"/>
          <w:color w:val="000000"/>
        </w:rPr>
        <w:t xml:space="preserve"> </w:t>
      </w:r>
      <w:r w:rsidR="00005E9B" w:rsidRPr="00005E9B">
        <w:rPr>
          <w:rFonts w:ascii="Times New Roman" w:hAnsi="Times New Roman" w:cs="Times New Roman"/>
        </w:rPr>
        <w:t>33</w:t>
      </w:r>
      <w:r>
        <w:rPr>
          <w:rFonts w:ascii="Times New Roman" w:hAnsi="Times New Roman" w:cs="Times New Roman"/>
        </w:rPr>
        <w:t>340</w:t>
      </w:r>
      <w:r w:rsidR="00005E9B" w:rsidRPr="00005E9B">
        <w:rPr>
          <w:rFonts w:ascii="Times New Roman" w:hAnsi="Times New Roman" w:cs="Times New Roman"/>
        </w:rPr>
        <w:t xml:space="preserve"> чел.). По сравнению с АППГ численность  снизилась на 1,</w:t>
      </w:r>
      <w:r>
        <w:rPr>
          <w:rFonts w:ascii="Times New Roman" w:hAnsi="Times New Roman" w:cs="Times New Roman"/>
        </w:rPr>
        <w:t>32</w:t>
      </w:r>
      <w:r w:rsidR="00005E9B" w:rsidRPr="00005E9B">
        <w:rPr>
          <w:rFonts w:ascii="Times New Roman" w:hAnsi="Times New Roman" w:cs="Times New Roman"/>
        </w:rPr>
        <w:t>%, что в количественном отношении составило –  4</w:t>
      </w:r>
      <w:r>
        <w:rPr>
          <w:rFonts w:ascii="Times New Roman" w:hAnsi="Times New Roman" w:cs="Times New Roman"/>
        </w:rPr>
        <w:t>41</w:t>
      </w:r>
      <w:r w:rsidR="00005E9B" w:rsidRPr="00005E9B">
        <w:rPr>
          <w:rFonts w:ascii="Times New Roman" w:hAnsi="Times New Roman" w:cs="Times New Roman"/>
        </w:rPr>
        <w:t xml:space="preserve"> чел. </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Рождаемость составила 1</w:t>
      </w:r>
      <w:r w:rsidR="008B6246">
        <w:rPr>
          <w:rFonts w:ascii="Times New Roman" w:hAnsi="Times New Roman" w:cs="Times New Roman"/>
        </w:rPr>
        <w:t>4,72</w:t>
      </w:r>
      <w:r w:rsidRPr="00005E9B">
        <w:rPr>
          <w:rFonts w:ascii="Times New Roman" w:hAnsi="Times New Roman" w:cs="Times New Roman"/>
        </w:rPr>
        <w:t>% на 1000 чел. населения, в 2017 году зарегистрировано родившихся 431 чел.  Рождаемость снизилась на</w:t>
      </w:r>
      <w:r w:rsidR="008B6246">
        <w:rPr>
          <w:rFonts w:ascii="Times New Roman" w:hAnsi="Times New Roman" w:cs="Times New Roman"/>
        </w:rPr>
        <w:t xml:space="preserve"> 6,42 </w:t>
      </w:r>
      <w:r w:rsidRPr="00005E9B">
        <w:rPr>
          <w:rFonts w:ascii="Times New Roman" w:hAnsi="Times New Roman" w:cs="Times New Roman"/>
        </w:rPr>
        <w:t xml:space="preserve">% к уровню 2016 года (521 чел. </w:t>
      </w:r>
      <w:r w:rsidR="001F66A2">
        <w:rPr>
          <w:rFonts w:ascii="Times New Roman" w:hAnsi="Times New Roman" w:cs="Times New Roman"/>
        </w:rPr>
        <w:t>–</w:t>
      </w:r>
      <w:r w:rsidRPr="00005E9B">
        <w:rPr>
          <w:rFonts w:ascii="Times New Roman" w:hAnsi="Times New Roman" w:cs="Times New Roman"/>
        </w:rPr>
        <w:t xml:space="preserve"> 15,73 промилле). На протяжении последних трех лет наблюдается устойчивая тенденция к снижению рождаемости (в 2016г. – 521 чел., в 2015 г. – 572 чел., 2014г. – 585чел.).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xml:space="preserve">Число умерших за 2017 год сократилось на </w:t>
      </w:r>
      <w:r w:rsidR="008B6246">
        <w:rPr>
          <w:rFonts w:ascii="Times New Roman" w:hAnsi="Times New Roman" w:cs="Times New Roman"/>
        </w:rPr>
        <w:t>7,7</w:t>
      </w:r>
      <w:r w:rsidRPr="00005E9B">
        <w:rPr>
          <w:rFonts w:ascii="Times New Roman" w:hAnsi="Times New Roman" w:cs="Times New Roman"/>
        </w:rPr>
        <w:t>%  к 2016 году и составило 404   человек. (2016г. – 452чел., 2015г. – 511 чел., 2014 г. – 455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xml:space="preserve">Естественный прирост населения составил + </w:t>
      </w:r>
      <w:r w:rsidR="008B6246">
        <w:rPr>
          <w:rFonts w:ascii="Times New Roman" w:hAnsi="Times New Roman" w:cs="Times New Roman"/>
        </w:rPr>
        <w:t>1,93</w:t>
      </w:r>
      <w:r w:rsidRPr="00005E9B">
        <w:rPr>
          <w:rFonts w:ascii="Times New Roman" w:hAnsi="Times New Roman" w:cs="Times New Roman"/>
        </w:rPr>
        <w:t xml:space="preserve"> промилле на 1000 чел. населения, по сравнению с АППГ прирост населения снизился  на </w:t>
      </w:r>
      <w:r w:rsidR="00F821F1">
        <w:rPr>
          <w:rFonts w:ascii="Times New Roman" w:hAnsi="Times New Roman" w:cs="Times New Roman"/>
        </w:rPr>
        <w:t>0,15</w:t>
      </w:r>
      <w:r w:rsidRPr="00005E9B">
        <w:rPr>
          <w:rFonts w:ascii="Times New Roman" w:hAnsi="Times New Roman" w:cs="Times New Roman"/>
        </w:rPr>
        <w:t xml:space="preserve"> промилле  (2016г. </w:t>
      </w:r>
      <w:r w:rsidR="001F66A2">
        <w:rPr>
          <w:rFonts w:ascii="Times New Roman" w:hAnsi="Times New Roman" w:cs="Times New Roman"/>
        </w:rPr>
        <w:t>–</w:t>
      </w:r>
      <w:r w:rsidRPr="00005E9B">
        <w:rPr>
          <w:rFonts w:ascii="Times New Roman" w:hAnsi="Times New Roman" w:cs="Times New Roman"/>
        </w:rPr>
        <w:t xml:space="preserve"> 2,0</w:t>
      </w:r>
      <w:r w:rsidR="00F821F1">
        <w:rPr>
          <w:rFonts w:ascii="Times New Roman" w:hAnsi="Times New Roman" w:cs="Times New Roman"/>
        </w:rPr>
        <w:t>8</w:t>
      </w:r>
      <w:r w:rsidRPr="00005E9B">
        <w:rPr>
          <w:rFonts w:ascii="Times New Roman" w:hAnsi="Times New Roman" w:cs="Times New Roman"/>
        </w:rPr>
        <w:t xml:space="preserve"> промилле, в 2015г.  +1,82 промилле). Число родившихся за 2017 год превысило число умерших   на 27 чел., что составило 106,7% к АППГ (2016г. – на 69 чел., 2015 – на 61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Младенческая смертность на 1 тысячу родившихся  составила 9,9 промилле (5 младенцев), что больше младенческой смертности в 2016 году на 4,5 промилле (3 младенца).</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Положительным моментом является отсутствие материнской смертности на протяжении последних 3-х 2015-2017 годов.</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Демографическая ситуация в отчетном периоде остается сложной, сохраняется миграционная убыль населения. Наибольшая доля миграции за пределы района приходится на лиц в трудоспособном возрасте. Отток населения составил: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2017г. – 32,5 промилле на 1000 чел. населения, в 2017 году за пределы района выбыло 1022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2016г. – 34,7 промилле на 1000 чел. населения, в 2016 году за пределы района выбыло 1142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2015 году – 31,85 промилле на 1000 чел. населения, за пределы района выбыло 1062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Прибыло из других районов и субъектов:</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2017г. – 18,12 промилле на 1000 чел. населения, в 2017 году из других районов и субъектов прибили 593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2016г. – 19,37 промилле на 1000 чел. населения, в 2016 году из других районов и субъектов прибили 639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2015 году – 19,3 промилле на 1000 чел. населения, из других районов и субъектов прибили 647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Миграционная убыль населения</w:t>
      </w:r>
      <w:r w:rsidR="006B1ED0">
        <w:rPr>
          <w:rFonts w:ascii="Times New Roman" w:hAnsi="Times New Roman" w:cs="Times New Roman"/>
        </w:rPr>
        <w:t xml:space="preserve"> </w:t>
      </w:r>
      <w:r w:rsidRPr="00005E9B">
        <w:rPr>
          <w:rFonts w:ascii="Times New Roman" w:hAnsi="Times New Roman" w:cs="Times New Roman"/>
        </w:rPr>
        <w:t>составила:</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2017г. – 13,1 промилле на 1000 чел. населения – 429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2016г. – 15,2 промилле на 1000 чел. населения  - 503 чел.;</w:t>
      </w:r>
    </w:p>
    <w:p w:rsidR="00005E9B" w:rsidRPr="00005E9B" w:rsidRDefault="00005E9B" w:rsidP="00005E9B">
      <w:pPr>
        <w:spacing w:after="0" w:line="240" w:lineRule="auto"/>
        <w:ind w:firstLine="708"/>
        <w:contextualSpacing/>
        <w:jc w:val="both"/>
        <w:rPr>
          <w:rFonts w:ascii="Times New Roman" w:hAnsi="Times New Roman" w:cs="Times New Roman"/>
        </w:rPr>
      </w:pPr>
      <w:r w:rsidRPr="00005E9B">
        <w:rPr>
          <w:rFonts w:ascii="Times New Roman" w:hAnsi="Times New Roman" w:cs="Times New Roman"/>
        </w:rPr>
        <w:t>- в 2015 году – 12,4 промилле на 1000 чел. населения -  415 чел.</w:t>
      </w:r>
    </w:p>
    <w:p w:rsidR="00005E9B" w:rsidRPr="00005E9B" w:rsidRDefault="00005E9B" w:rsidP="00005E9B">
      <w:pPr>
        <w:spacing w:after="0" w:line="240" w:lineRule="auto"/>
        <w:ind w:firstLine="709"/>
        <w:contextualSpacing/>
        <w:jc w:val="both"/>
        <w:rPr>
          <w:rFonts w:ascii="Times New Roman" w:hAnsi="Times New Roman" w:cs="Times New Roman"/>
        </w:rPr>
      </w:pPr>
      <w:r w:rsidRPr="00005E9B">
        <w:rPr>
          <w:rFonts w:ascii="Times New Roman" w:hAnsi="Times New Roman" w:cs="Times New Roman"/>
        </w:rPr>
        <w:t xml:space="preserve">Распределение населения по основным возрастным группам следующее: </w:t>
      </w:r>
    </w:p>
    <w:p w:rsidR="00005E9B" w:rsidRPr="00005E9B" w:rsidRDefault="00005E9B" w:rsidP="00005E9B">
      <w:pPr>
        <w:spacing w:after="0" w:line="240" w:lineRule="auto"/>
        <w:ind w:firstLine="709"/>
        <w:contextualSpacing/>
        <w:jc w:val="both"/>
        <w:rPr>
          <w:rFonts w:ascii="Times New Roman" w:hAnsi="Times New Roman" w:cs="Times New Roman"/>
        </w:rPr>
      </w:pPr>
      <w:r w:rsidRPr="00005E9B">
        <w:rPr>
          <w:rFonts w:ascii="Times New Roman" w:hAnsi="Times New Roman" w:cs="Times New Roman"/>
        </w:rPr>
        <w:t>- население моложе трудоспособного возраста составляет 26,0 % от общей численности,</w:t>
      </w:r>
    </w:p>
    <w:p w:rsidR="00005E9B" w:rsidRPr="00005E9B" w:rsidRDefault="00005E9B" w:rsidP="00005E9B">
      <w:pPr>
        <w:spacing w:after="0" w:line="240" w:lineRule="auto"/>
        <w:ind w:firstLine="709"/>
        <w:contextualSpacing/>
        <w:jc w:val="both"/>
        <w:rPr>
          <w:rFonts w:ascii="Times New Roman" w:hAnsi="Times New Roman" w:cs="Times New Roman"/>
        </w:rPr>
      </w:pPr>
      <w:r w:rsidRPr="00005E9B">
        <w:rPr>
          <w:rFonts w:ascii="Times New Roman" w:hAnsi="Times New Roman" w:cs="Times New Roman"/>
        </w:rPr>
        <w:t xml:space="preserve">- трудоспособный возраст составляет 53,7 % от общей численности населения,  </w:t>
      </w:r>
    </w:p>
    <w:p w:rsidR="009809E7" w:rsidRPr="00005E9B" w:rsidRDefault="00005E9B" w:rsidP="00005E9B">
      <w:pPr>
        <w:spacing w:after="0" w:line="240" w:lineRule="auto"/>
        <w:ind w:firstLine="709"/>
        <w:contextualSpacing/>
        <w:jc w:val="both"/>
        <w:rPr>
          <w:rFonts w:ascii="Times New Roman" w:hAnsi="Times New Roman" w:cs="Times New Roman"/>
        </w:rPr>
      </w:pPr>
      <w:r w:rsidRPr="00005E9B">
        <w:rPr>
          <w:rFonts w:ascii="Times New Roman" w:hAnsi="Times New Roman" w:cs="Times New Roman"/>
        </w:rPr>
        <w:t>- население старше трудоспособного возраста составило 20,3 % в общей численности населения.</w:t>
      </w:r>
    </w:p>
    <w:p w:rsidR="00005E9B" w:rsidRPr="00D80003" w:rsidRDefault="00005E9B" w:rsidP="00005E9B">
      <w:pPr>
        <w:spacing w:after="0" w:line="240" w:lineRule="auto"/>
        <w:ind w:firstLine="709"/>
        <w:contextualSpacing/>
        <w:jc w:val="both"/>
        <w:rPr>
          <w:rFonts w:ascii="Times New Roman" w:hAnsi="Times New Roman" w:cs="Times New Roman"/>
          <w:b/>
        </w:rPr>
      </w:pPr>
    </w:p>
    <w:p w:rsidR="001632FA" w:rsidRPr="00D80003" w:rsidRDefault="001632FA" w:rsidP="00F82E7D">
      <w:pPr>
        <w:spacing w:after="0" w:line="240" w:lineRule="auto"/>
        <w:ind w:firstLine="709"/>
        <w:contextualSpacing/>
        <w:jc w:val="both"/>
        <w:rPr>
          <w:rFonts w:ascii="Times New Roman" w:hAnsi="Times New Roman" w:cs="Times New Roman"/>
          <w:b/>
        </w:rPr>
      </w:pPr>
      <w:r w:rsidRPr="00D80003">
        <w:rPr>
          <w:rFonts w:ascii="Times New Roman" w:hAnsi="Times New Roman" w:cs="Times New Roman"/>
          <w:b/>
        </w:rPr>
        <w:t>1</w:t>
      </w:r>
      <w:r w:rsidR="009809E7" w:rsidRPr="00D80003">
        <w:rPr>
          <w:rFonts w:ascii="Times New Roman" w:hAnsi="Times New Roman" w:cs="Times New Roman"/>
          <w:b/>
        </w:rPr>
        <w:t>4</w:t>
      </w:r>
      <w:r w:rsidRPr="00D80003">
        <w:rPr>
          <w:rFonts w:ascii="Times New Roman" w:hAnsi="Times New Roman" w:cs="Times New Roman"/>
          <w:b/>
        </w:rPr>
        <w:t>. Органы местного самоуправления</w:t>
      </w:r>
    </w:p>
    <w:p w:rsidR="009536C9" w:rsidRPr="00D80003" w:rsidRDefault="009536C9" w:rsidP="00F82E7D">
      <w:pPr>
        <w:spacing w:after="0" w:line="240" w:lineRule="auto"/>
        <w:ind w:firstLine="709"/>
        <w:contextualSpacing/>
        <w:jc w:val="both"/>
        <w:rPr>
          <w:rFonts w:ascii="Times New Roman" w:eastAsia="Times New Roman" w:hAnsi="Times New Roman" w:cs="Times New Roman"/>
        </w:rPr>
      </w:pPr>
      <w:r w:rsidRPr="00D80003">
        <w:rPr>
          <w:rFonts w:ascii="Times New Roman" w:eastAsia="Times New Roman" w:hAnsi="Times New Roman" w:cs="Times New Roman"/>
        </w:rPr>
        <w:lastRenderedPageBreak/>
        <w:t>Всего н</w:t>
      </w:r>
      <w:r w:rsidRPr="00D80003">
        <w:rPr>
          <w:rFonts w:ascii="Times New Roman" w:hAnsi="Times New Roman" w:cs="Times New Roman"/>
        </w:rPr>
        <w:t xml:space="preserve">а содержание органов местного самоуправления в </w:t>
      </w:r>
      <w:r w:rsidR="00095E02">
        <w:rPr>
          <w:rFonts w:ascii="Times New Roman" w:hAnsi="Times New Roman" w:cs="Times New Roman"/>
        </w:rPr>
        <w:t>2017</w:t>
      </w:r>
      <w:r w:rsidR="00713A73" w:rsidRPr="00D80003">
        <w:rPr>
          <w:rFonts w:ascii="Times New Roman" w:hAnsi="Times New Roman" w:cs="Times New Roman"/>
        </w:rPr>
        <w:t xml:space="preserve"> году </w:t>
      </w:r>
      <w:r w:rsidRPr="00D80003">
        <w:rPr>
          <w:rFonts w:ascii="Times New Roman" w:hAnsi="Times New Roman" w:cs="Times New Roman"/>
        </w:rPr>
        <w:t xml:space="preserve">направлено </w:t>
      </w:r>
      <w:r w:rsidR="00F82E7D">
        <w:rPr>
          <w:rFonts w:ascii="Times New Roman" w:hAnsi="Times New Roman" w:cs="Times New Roman"/>
        </w:rPr>
        <w:t>58677,1</w:t>
      </w:r>
      <w:r w:rsidR="006A60E2" w:rsidRPr="00D80003">
        <w:rPr>
          <w:rFonts w:ascii="Times New Roman" w:hAnsi="Times New Roman" w:cs="Times New Roman"/>
        </w:rPr>
        <w:t xml:space="preserve"> тыс.</w:t>
      </w:r>
      <w:r w:rsidR="00F82E7D">
        <w:rPr>
          <w:rFonts w:ascii="Times New Roman" w:hAnsi="Times New Roman" w:cs="Times New Roman"/>
        </w:rPr>
        <w:t xml:space="preserve"> </w:t>
      </w:r>
      <w:r w:rsidR="007134B6" w:rsidRPr="00D80003">
        <w:rPr>
          <w:rFonts w:ascii="Times New Roman" w:hAnsi="Times New Roman" w:cs="Times New Roman"/>
        </w:rPr>
        <w:t>р</w:t>
      </w:r>
      <w:r w:rsidR="006A60E2" w:rsidRPr="00D80003">
        <w:rPr>
          <w:rFonts w:ascii="Times New Roman" w:hAnsi="Times New Roman" w:cs="Times New Roman"/>
        </w:rPr>
        <w:t xml:space="preserve">уб. </w:t>
      </w:r>
      <w:r w:rsidR="00F82E7D">
        <w:rPr>
          <w:rFonts w:ascii="Times New Roman" w:hAnsi="Times New Roman" w:cs="Times New Roman"/>
        </w:rPr>
        <w:t xml:space="preserve">или 87,8% к АППГ </w:t>
      </w:r>
      <w:r w:rsidR="006A60E2" w:rsidRPr="00D80003">
        <w:rPr>
          <w:rFonts w:ascii="Times New Roman" w:hAnsi="Times New Roman" w:cs="Times New Roman"/>
        </w:rPr>
        <w:t>(201</w:t>
      </w:r>
      <w:r w:rsidR="00F82E7D">
        <w:rPr>
          <w:rFonts w:ascii="Times New Roman" w:hAnsi="Times New Roman" w:cs="Times New Roman"/>
        </w:rPr>
        <w:t>6</w:t>
      </w:r>
      <w:r w:rsidR="006A60E2" w:rsidRPr="00D80003">
        <w:rPr>
          <w:rFonts w:ascii="Times New Roman" w:hAnsi="Times New Roman" w:cs="Times New Roman"/>
        </w:rPr>
        <w:t xml:space="preserve"> году </w:t>
      </w:r>
      <w:r w:rsidR="00F82E7D">
        <w:rPr>
          <w:rFonts w:ascii="Times New Roman" w:hAnsi="Times New Roman" w:cs="Times New Roman"/>
        </w:rPr>
        <w:t>66836,8</w:t>
      </w:r>
      <w:r w:rsidRPr="00D80003">
        <w:rPr>
          <w:rFonts w:ascii="Times New Roman" w:hAnsi="Times New Roman" w:cs="Times New Roman"/>
        </w:rPr>
        <w:t xml:space="preserve"> тыс. руб</w:t>
      </w:r>
      <w:r w:rsidR="00F82E7D">
        <w:rPr>
          <w:rFonts w:ascii="Times New Roman" w:hAnsi="Times New Roman" w:cs="Times New Roman"/>
        </w:rPr>
        <w:t xml:space="preserve">.) </w:t>
      </w:r>
      <w:r w:rsidRPr="00D80003">
        <w:rPr>
          <w:rFonts w:ascii="Times New Roman" w:hAnsi="Times New Roman" w:cs="Times New Roman"/>
        </w:rPr>
        <w:t xml:space="preserve">в том числе расходы на заработную плату </w:t>
      </w:r>
      <w:r w:rsidR="00F82E7D">
        <w:rPr>
          <w:rFonts w:ascii="Times New Roman" w:hAnsi="Times New Roman" w:cs="Times New Roman"/>
        </w:rPr>
        <w:t xml:space="preserve">43014,9 тыс. руб. или 76,8% к АППГ (2016г. – 55995,7 </w:t>
      </w:r>
      <w:r w:rsidR="00365B24" w:rsidRPr="00D80003">
        <w:rPr>
          <w:rFonts w:ascii="Times New Roman" w:hAnsi="Times New Roman" w:cs="Times New Roman"/>
        </w:rPr>
        <w:t>тыс.руб.</w:t>
      </w:r>
      <w:r w:rsidR="00F82E7D">
        <w:rPr>
          <w:rFonts w:ascii="Times New Roman" w:hAnsi="Times New Roman" w:cs="Times New Roman"/>
        </w:rPr>
        <w:t>).</w:t>
      </w:r>
    </w:p>
    <w:p w:rsidR="001632FA" w:rsidRPr="00D80003" w:rsidRDefault="001632FA" w:rsidP="00B30F14">
      <w:pPr>
        <w:spacing w:after="0" w:line="240" w:lineRule="auto"/>
        <w:ind w:firstLine="709"/>
        <w:contextualSpacing/>
        <w:jc w:val="both"/>
        <w:rPr>
          <w:rFonts w:ascii="Times New Roman" w:hAnsi="Times New Roman" w:cs="Times New Roman"/>
          <w:b/>
        </w:rPr>
      </w:pPr>
      <w:r w:rsidRPr="00D80003">
        <w:rPr>
          <w:rFonts w:ascii="Times New Roman" w:hAnsi="Times New Roman" w:cs="Times New Roman"/>
          <w:b/>
        </w:rPr>
        <w:t>Основные показатели реализации отдельных полномочий по решению вопросов местного значения.</w:t>
      </w:r>
    </w:p>
    <w:p w:rsidR="00D87086" w:rsidRPr="00D80003" w:rsidRDefault="001632FA" w:rsidP="00915088">
      <w:pPr>
        <w:spacing w:after="0" w:line="240" w:lineRule="auto"/>
        <w:ind w:firstLine="709"/>
        <w:contextualSpacing/>
        <w:jc w:val="both"/>
        <w:rPr>
          <w:rFonts w:ascii="Times New Roman" w:hAnsi="Times New Roman" w:cs="Times New Roman"/>
        </w:rPr>
      </w:pPr>
      <w:r w:rsidRPr="00D80003">
        <w:rPr>
          <w:rFonts w:ascii="Times New Roman" w:hAnsi="Times New Roman" w:cs="Times New Roman"/>
        </w:rPr>
        <w:t xml:space="preserve">Доходы муниципального образования составили </w:t>
      </w:r>
      <w:r w:rsidR="00F82E7D">
        <w:rPr>
          <w:rFonts w:ascii="Times New Roman" w:hAnsi="Times New Roman" w:cs="Times New Roman"/>
        </w:rPr>
        <w:t xml:space="preserve">941232,7 </w:t>
      </w:r>
      <w:r w:rsidR="007134B6" w:rsidRPr="00D80003">
        <w:rPr>
          <w:rFonts w:ascii="Times New Roman" w:hAnsi="Times New Roman" w:cs="Times New Roman"/>
        </w:rPr>
        <w:t>тыс.руб.</w:t>
      </w:r>
      <w:r w:rsidRPr="00D80003">
        <w:rPr>
          <w:rFonts w:ascii="Times New Roman" w:hAnsi="Times New Roman" w:cs="Times New Roman"/>
        </w:rPr>
        <w:t xml:space="preserve">, </w:t>
      </w:r>
      <w:r w:rsidR="00F82E7D">
        <w:rPr>
          <w:rFonts w:ascii="Times New Roman" w:hAnsi="Times New Roman" w:cs="Times New Roman"/>
        </w:rPr>
        <w:t>или 107</w:t>
      </w:r>
      <w:r w:rsidR="00F82E7D" w:rsidRPr="00D80003">
        <w:rPr>
          <w:rFonts w:ascii="Times New Roman" w:hAnsi="Times New Roman" w:cs="Times New Roman"/>
        </w:rPr>
        <w:t>,</w:t>
      </w:r>
      <w:r w:rsidR="00F82E7D">
        <w:rPr>
          <w:rFonts w:ascii="Times New Roman" w:hAnsi="Times New Roman" w:cs="Times New Roman"/>
        </w:rPr>
        <w:t>4</w:t>
      </w:r>
      <w:r w:rsidR="00F82E7D" w:rsidRPr="00D80003">
        <w:rPr>
          <w:rFonts w:ascii="Times New Roman" w:hAnsi="Times New Roman" w:cs="Times New Roman"/>
        </w:rPr>
        <w:t>%</w:t>
      </w:r>
      <w:r w:rsidR="00F82E7D">
        <w:rPr>
          <w:rFonts w:ascii="Times New Roman" w:hAnsi="Times New Roman" w:cs="Times New Roman"/>
        </w:rPr>
        <w:t xml:space="preserve"> (2016г. – 876235 тыс.руб.), в т.ч. </w:t>
      </w:r>
      <w:r w:rsidRPr="00D80003">
        <w:rPr>
          <w:rFonts w:ascii="Times New Roman" w:hAnsi="Times New Roman" w:cs="Times New Roman"/>
        </w:rPr>
        <w:t xml:space="preserve">собственные доходы </w:t>
      </w:r>
      <w:r w:rsidR="00F82E7D">
        <w:rPr>
          <w:rFonts w:ascii="Times New Roman" w:hAnsi="Times New Roman" w:cs="Times New Roman"/>
        </w:rPr>
        <w:t xml:space="preserve">284641,9 тыс.руб. </w:t>
      </w:r>
      <w:r w:rsidRPr="00D80003">
        <w:rPr>
          <w:rFonts w:ascii="Times New Roman" w:hAnsi="Times New Roman" w:cs="Times New Roman"/>
        </w:rPr>
        <w:t xml:space="preserve"> </w:t>
      </w:r>
      <w:r w:rsidR="00F82E7D">
        <w:rPr>
          <w:rFonts w:ascii="Times New Roman" w:hAnsi="Times New Roman" w:cs="Times New Roman"/>
        </w:rPr>
        <w:t>или 105</w:t>
      </w:r>
      <w:r w:rsidR="00F82E7D" w:rsidRPr="00D80003">
        <w:rPr>
          <w:rFonts w:ascii="Times New Roman" w:hAnsi="Times New Roman" w:cs="Times New Roman"/>
        </w:rPr>
        <w:t>,</w:t>
      </w:r>
      <w:r w:rsidR="00F82E7D">
        <w:rPr>
          <w:rFonts w:ascii="Times New Roman" w:hAnsi="Times New Roman" w:cs="Times New Roman"/>
        </w:rPr>
        <w:t>2</w:t>
      </w:r>
      <w:r w:rsidR="00F82E7D" w:rsidRPr="00D80003">
        <w:rPr>
          <w:rFonts w:ascii="Times New Roman" w:hAnsi="Times New Roman" w:cs="Times New Roman"/>
        </w:rPr>
        <w:t>%</w:t>
      </w:r>
      <w:r w:rsidR="00F82E7D">
        <w:rPr>
          <w:rFonts w:ascii="Times New Roman" w:hAnsi="Times New Roman" w:cs="Times New Roman"/>
        </w:rPr>
        <w:t xml:space="preserve"> (2016г. – </w:t>
      </w:r>
      <w:r w:rsidR="00F82E7D" w:rsidRPr="00D80003">
        <w:rPr>
          <w:rFonts w:ascii="Times New Roman" w:hAnsi="Times New Roman" w:cs="Times New Roman"/>
        </w:rPr>
        <w:t>270539,8</w:t>
      </w:r>
      <w:r w:rsidR="00F82E7D">
        <w:rPr>
          <w:rFonts w:ascii="Times New Roman" w:hAnsi="Times New Roman" w:cs="Times New Roman"/>
        </w:rPr>
        <w:t xml:space="preserve"> тыс.руб.)</w:t>
      </w:r>
      <w:r w:rsidRPr="00D80003">
        <w:rPr>
          <w:rFonts w:ascii="Times New Roman" w:hAnsi="Times New Roman" w:cs="Times New Roman"/>
        </w:rPr>
        <w:t>.</w:t>
      </w:r>
    </w:p>
    <w:p w:rsidR="00F82E7D" w:rsidRDefault="001632FA" w:rsidP="00915088">
      <w:pPr>
        <w:spacing w:after="0" w:line="240" w:lineRule="auto"/>
        <w:ind w:firstLine="709"/>
        <w:contextualSpacing/>
        <w:jc w:val="both"/>
        <w:rPr>
          <w:rFonts w:ascii="Times New Roman" w:hAnsi="Times New Roman" w:cs="Times New Roman"/>
        </w:rPr>
      </w:pPr>
      <w:r w:rsidRPr="00D80003">
        <w:rPr>
          <w:rFonts w:ascii="Times New Roman" w:hAnsi="Times New Roman" w:cs="Times New Roman"/>
        </w:rPr>
        <w:t xml:space="preserve">Расходы муниципального образования составили </w:t>
      </w:r>
      <w:r w:rsidR="00F82E7D">
        <w:rPr>
          <w:rFonts w:ascii="Times New Roman" w:hAnsi="Times New Roman" w:cs="Times New Roman"/>
        </w:rPr>
        <w:t xml:space="preserve">932786,4 </w:t>
      </w:r>
      <w:r w:rsidR="00CA2385" w:rsidRPr="00D80003">
        <w:rPr>
          <w:rFonts w:ascii="Times New Roman" w:hAnsi="Times New Roman" w:cs="Times New Roman"/>
        </w:rPr>
        <w:t>тыс. руб.</w:t>
      </w:r>
      <w:r w:rsidR="00F82E7D">
        <w:rPr>
          <w:rFonts w:ascii="Times New Roman" w:hAnsi="Times New Roman" w:cs="Times New Roman"/>
        </w:rPr>
        <w:t xml:space="preserve"> или 108,2</w:t>
      </w:r>
      <w:r w:rsidR="00F82E7D" w:rsidRPr="00D80003">
        <w:rPr>
          <w:rFonts w:ascii="Times New Roman" w:hAnsi="Times New Roman" w:cs="Times New Roman"/>
        </w:rPr>
        <w:t>%</w:t>
      </w:r>
      <w:r w:rsidR="00F82E7D">
        <w:rPr>
          <w:rFonts w:ascii="Times New Roman" w:hAnsi="Times New Roman" w:cs="Times New Roman"/>
        </w:rPr>
        <w:t xml:space="preserve"> (2016г. – </w:t>
      </w:r>
      <w:r w:rsidR="00F82E7D" w:rsidRPr="00D80003">
        <w:rPr>
          <w:rFonts w:ascii="Times New Roman" w:hAnsi="Times New Roman" w:cs="Times New Roman"/>
        </w:rPr>
        <w:t xml:space="preserve">862429,9 </w:t>
      </w:r>
      <w:r w:rsidR="00F82E7D">
        <w:rPr>
          <w:rFonts w:ascii="Times New Roman" w:hAnsi="Times New Roman" w:cs="Times New Roman"/>
        </w:rPr>
        <w:t xml:space="preserve">тыс.руб.). </w:t>
      </w:r>
    </w:p>
    <w:p w:rsidR="002A6787" w:rsidRPr="00D80003" w:rsidRDefault="002A6787" w:rsidP="00915088">
      <w:pPr>
        <w:spacing w:after="0" w:line="240" w:lineRule="auto"/>
        <w:ind w:firstLine="709"/>
        <w:contextualSpacing/>
        <w:jc w:val="both"/>
        <w:rPr>
          <w:rFonts w:ascii="Times New Roman" w:hAnsi="Times New Roman" w:cs="Times New Roman"/>
        </w:rPr>
      </w:pPr>
      <w:r w:rsidRPr="00D80003">
        <w:rPr>
          <w:rFonts w:ascii="Times New Roman" w:hAnsi="Times New Roman" w:cs="Times New Roman"/>
        </w:rPr>
        <w:t xml:space="preserve">Основными  доходными  источниками  консолидированного  бюджета  района в </w:t>
      </w:r>
      <w:r w:rsidR="00095E02">
        <w:rPr>
          <w:rFonts w:ascii="Times New Roman" w:hAnsi="Times New Roman" w:cs="Times New Roman"/>
        </w:rPr>
        <w:t>2017</w:t>
      </w:r>
      <w:r w:rsidRPr="00D80003">
        <w:rPr>
          <w:rFonts w:ascii="Times New Roman" w:hAnsi="Times New Roman" w:cs="Times New Roman"/>
        </w:rPr>
        <w:t xml:space="preserve"> году являлись: </w:t>
      </w:r>
    </w:p>
    <w:p w:rsidR="002A6787" w:rsidRPr="00915088" w:rsidRDefault="002A6787"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налог на доходы физических лиц </w:t>
      </w:r>
      <w:r w:rsidR="001F66A2">
        <w:rPr>
          <w:rFonts w:ascii="Times New Roman" w:hAnsi="Times New Roman" w:cs="Times New Roman"/>
          <w:sz w:val="22"/>
          <w:szCs w:val="22"/>
        </w:rPr>
        <w:t>–</w:t>
      </w:r>
      <w:r w:rsidR="00F82E7D" w:rsidRPr="00915088">
        <w:rPr>
          <w:rFonts w:ascii="Times New Roman" w:hAnsi="Times New Roman" w:cs="Times New Roman"/>
          <w:sz w:val="22"/>
          <w:szCs w:val="22"/>
        </w:rPr>
        <w:t xml:space="preserve"> </w:t>
      </w:r>
      <w:r w:rsidR="0054241C" w:rsidRPr="00915088">
        <w:rPr>
          <w:rFonts w:ascii="Times New Roman" w:hAnsi="Times New Roman" w:cs="Times New Roman"/>
          <w:sz w:val="22"/>
          <w:szCs w:val="22"/>
        </w:rPr>
        <w:t>193 469,4тыс.руб.</w:t>
      </w:r>
      <w:r w:rsidR="007751BF" w:rsidRPr="00915088">
        <w:rPr>
          <w:rFonts w:ascii="Times New Roman" w:hAnsi="Times New Roman" w:cs="Times New Roman"/>
          <w:sz w:val="22"/>
          <w:szCs w:val="22"/>
        </w:rPr>
        <w:t>, 6</w:t>
      </w:r>
      <w:r w:rsidR="0054241C" w:rsidRPr="00915088">
        <w:rPr>
          <w:rFonts w:ascii="Times New Roman" w:hAnsi="Times New Roman" w:cs="Times New Roman"/>
          <w:sz w:val="22"/>
          <w:szCs w:val="22"/>
        </w:rPr>
        <w:t>8</w:t>
      </w:r>
      <w:r w:rsidR="007751BF" w:rsidRPr="00915088">
        <w:rPr>
          <w:rFonts w:ascii="Times New Roman" w:hAnsi="Times New Roman" w:cs="Times New Roman"/>
          <w:sz w:val="22"/>
          <w:szCs w:val="22"/>
        </w:rPr>
        <w:t>%</w:t>
      </w:r>
      <w:r w:rsidRPr="00915088">
        <w:rPr>
          <w:rFonts w:ascii="Times New Roman" w:hAnsi="Times New Roman" w:cs="Times New Roman"/>
          <w:sz w:val="22"/>
          <w:szCs w:val="22"/>
        </w:rPr>
        <w:t xml:space="preserve"> в общем объеме </w:t>
      </w:r>
      <w:r w:rsidR="007751BF" w:rsidRPr="00915088">
        <w:rPr>
          <w:rFonts w:ascii="Times New Roman" w:hAnsi="Times New Roman" w:cs="Times New Roman"/>
          <w:sz w:val="22"/>
          <w:szCs w:val="22"/>
        </w:rPr>
        <w:t>налоговых и неналоговых доходов</w:t>
      </w:r>
      <w:r w:rsidRPr="00915088">
        <w:rPr>
          <w:rFonts w:ascii="Times New Roman" w:hAnsi="Times New Roman" w:cs="Times New Roman"/>
          <w:sz w:val="22"/>
          <w:szCs w:val="22"/>
        </w:rPr>
        <w:t>;</w:t>
      </w:r>
    </w:p>
    <w:p w:rsidR="007751BF" w:rsidRPr="00915088" w:rsidRDefault="007751BF"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единый налог на вмененный доход для отдельных видов деятельности – </w:t>
      </w:r>
      <w:r w:rsidR="0054241C" w:rsidRPr="00915088">
        <w:rPr>
          <w:rFonts w:ascii="Times New Roman" w:hAnsi="Times New Roman" w:cs="Times New Roman"/>
          <w:sz w:val="22"/>
          <w:szCs w:val="22"/>
        </w:rPr>
        <w:t>11 848,8</w:t>
      </w:r>
      <w:r w:rsidRPr="00915088">
        <w:rPr>
          <w:rFonts w:ascii="Times New Roman" w:hAnsi="Times New Roman" w:cs="Times New Roman"/>
          <w:sz w:val="22"/>
          <w:szCs w:val="22"/>
        </w:rPr>
        <w:t xml:space="preserve">тыс. руб., </w:t>
      </w:r>
      <w:r w:rsidR="0054241C" w:rsidRPr="00915088">
        <w:rPr>
          <w:rFonts w:ascii="Times New Roman" w:hAnsi="Times New Roman" w:cs="Times New Roman"/>
          <w:sz w:val="22"/>
          <w:szCs w:val="22"/>
        </w:rPr>
        <w:t>4,2</w:t>
      </w:r>
      <w:r w:rsidRPr="00915088">
        <w:rPr>
          <w:rFonts w:ascii="Times New Roman" w:hAnsi="Times New Roman" w:cs="Times New Roman"/>
          <w:sz w:val="22"/>
          <w:szCs w:val="22"/>
        </w:rPr>
        <w:t xml:space="preserve">% в общем объеме налоговых и неналоговых доходов; </w:t>
      </w:r>
    </w:p>
    <w:p w:rsidR="007751BF" w:rsidRPr="00915088" w:rsidRDefault="007751BF"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по земельному налогу поступления составили </w:t>
      </w:r>
      <w:r w:rsidR="0054241C" w:rsidRPr="00915088">
        <w:rPr>
          <w:rFonts w:ascii="Times New Roman" w:hAnsi="Times New Roman" w:cs="Times New Roman"/>
          <w:sz w:val="22"/>
          <w:szCs w:val="22"/>
        </w:rPr>
        <w:t>17 563,2</w:t>
      </w:r>
      <w:r w:rsidRPr="00915088">
        <w:rPr>
          <w:rFonts w:ascii="Times New Roman" w:hAnsi="Times New Roman" w:cs="Times New Roman"/>
          <w:sz w:val="22"/>
          <w:szCs w:val="22"/>
        </w:rPr>
        <w:t xml:space="preserve"> тыс.руб., </w:t>
      </w:r>
      <w:r w:rsidR="0054241C" w:rsidRPr="00915088">
        <w:rPr>
          <w:rFonts w:ascii="Times New Roman" w:hAnsi="Times New Roman" w:cs="Times New Roman"/>
          <w:sz w:val="22"/>
          <w:szCs w:val="22"/>
        </w:rPr>
        <w:t>6,2</w:t>
      </w:r>
      <w:r w:rsidRPr="00915088">
        <w:rPr>
          <w:rFonts w:ascii="Times New Roman" w:hAnsi="Times New Roman" w:cs="Times New Roman"/>
          <w:sz w:val="22"/>
          <w:szCs w:val="22"/>
        </w:rPr>
        <w:t xml:space="preserve">% в общем объеме налоговых и неналоговых доходов; </w:t>
      </w:r>
    </w:p>
    <w:p w:rsidR="00320C29" w:rsidRPr="00915088" w:rsidRDefault="00320C29"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доходы от арендной платы за землю составили </w:t>
      </w:r>
      <w:r w:rsidR="00915088" w:rsidRPr="00915088">
        <w:rPr>
          <w:rFonts w:ascii="Times New Roman" w:hAnsi="Times New Roman" w:cs="Times New Roman"/>
          <w:sz w:val="22"/>
          <w:szCs w:val="22"/>
        </w:rPr>
        <w:t xml:space="preserve">6 772,4 </w:t>
      </w:r>
      <w:r w:rsidRPr="00915088">
        <w:rPr>
          <w:rFonts w:ascii="Times New Roman" w:hAnsi="Times New Roman" w:cs="Times New Roman"/>
          <w:sz w:val="22"/>
          <w:szCs w:val="22"/>
        </w:rPr>
        <w:t>тыс.руб., 2,</w:t>
      </w:r>
      <w:r w:rsidR="00915088" w:rsidRPr="00915088">
        <w:rPr>
          <w:rFonts w:ascii="Times New Roman" w:hAnsi="Times New Roman" w:cs="Times New Roman"/>
          <w:sz w:val="22"/>
          <w:szCs w:val="22"/>
        </w:rPr>
        <w:t>4</w:t>
      </w:r>
      <w:r w:rsidRPr="00915088">
        <w:rPr>
          <w:rFonts w:ascii="Times New Roman" w:hAnsi="Times New Roman" w:cs="Times New Roman"/>
          <w:sz w:val="22"/>
          <w:szCs w:val="22"/>
        </w:rPr>
        <w:t>% в общем объеме налоговых и неналоговых доходов;;</w:t>
      </w:r>
    </w:p>
    <w:p w:rsidR="00320C29" w:rsidRPr="00915088" w:rsidRDefault="002A6787"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доходы от использования имущества, находящегося в муниципальной собственности составили </w:t>
      </w:r>
      <w:r w:rsidR="00915088" w:rsidRPr="00915088">
        <w:rPr>
          <w:rFonts w:ascii="Times New Roman" w:hAnsi="Times New Roman" w:cs="Times New Roman"/>
          <w:sz w:val="22"/>
          <w:szCs w:val="22"/>
        </w:rPr>
        <w:t xml:space="preserve">14768,3 </w:t>
      </w:r>
      <w:r w:rsidRPr="00915088">
        <w:rPr>
          <w:rFonts w:ascii="Times New Roman" w:hAnsi="Times New Roman" w:cs="Times New Roman"/>
          <w:sz w:val="22"/>
          <w:szCs w:val="22"/>
        </w:rPr>
        <w:t>тыс.руб.</w:t>
      </w:r>
      <w:r w:rsidR="00320C29" w:rsidRPr="00915088">
        <w:rPr>
          <w:rFonts w:ascii="Times New Roman" w:hAnsi="Times New Roman" w:cs="Times New Roman"/>
          <w:sz w:val="22"/>
          <w:szCs w:val="22"/>
        </w:rPr>
        <w:t xml:space="preserve">, </w:t>
      </w:r>
      <w:r w:rsidR="00915088" w:rsidRPr="00915088">
        <w:rPr>
          <w:rFonts w:ascii="Times New Roman" w:hAnsi="Times New Roman" w:cs="Times New Roman"/>
          <w:sz w:val="22"/>
          <w:szCs w:val="22"/>
        </w:rPr>
        <w:t>5,2</w:t>
      </w:r>
      <w:r w:rsidR="00320C29" w:rsidRPr="00915088">
        <w:rPr>
          <w:rFonts w:ascii="Times New Roman" w:hAnsi="Times New Roman" w:cs="Times New Roman"/>
          <w:sz w:val="22"/>
          <w:szCs w:val="22"/>
        </w:rPr>
        <w:t xml:space="preserve">% в общем объеме налоговых и неналоговых доходов; </w:t>
      </w:r>
    </w:p>
    <w:p w:rsidR="00320C29" w:rsidRPr="00915088" w:rsidRDefault="00320C29" w:rsidP="00915088">
      <w:pPr>
        <w:pStyle w:val="af7"/>
        <w:numPr>
          <w:ilvl w:val="0"/>
          <w:numId w:val="17"/>
        </w:numPr>
        <w:tabs>
          <w:tab w:val="left" w:pos="993"/>
        </w:tabs>
        <w:ind w:left="0" w:firstLine="709"/>
        <w:rPr>
          <w:rFonts w:ascii="Times New Roman" w:hAnsi="Times New Roman" w:cs="Times New Roman"/>
          <w:sz w:val="22"/>
          <w:szCs w:val="22"/>
        </w:rPr>
      </w:pPr>
      <w:r w:rsidRPr="00915088">
        <w:rPr>
          <w:rFonts w:ascii="Times New Roman" w:hAnsi="Times New Roman" w:cs="Times New Roman"/>
          <w:sz w:val="22"/>
          <w:szCs w:val="22"/>
        </w:rPr>
        <w:t xml:space="preserve">доходы от продажи материальных и нематериальных активов составили </w:t>
      </w:r>
      <w:r w:rsidR="00915088" w:rsidRPr="00915088">
        <w:rPr>
          <w:rFonts w:ascii="Times New Roman" w:hAnsi="Times New Roman" w:cs="Times New Roman"/>
          <w:sz w:val="22"/>
          <w:szCs w:val="22"/>
        </w:rPr>
        <w:t>13 624,1</w:t>
      </w:r>
      <w:r w:rsidRPr="00915088">
        <w:rPr>
          <w:rFonts w:ascii="Times New Roman" w:hAnsi="Times New Roman" w:cs="Times New Roman"/>
          <w:sz w:val="22"/>
          <w:szCs w:val="22"/>
        </w:rPr>
        <w:t>тыс.руб., 4,</w:t>
      </w:r>
      <w:r w:rsidR="00915088">
        <w:rPr>
          <w:rFonts w:ascii="Times New Roman" w:hAnsi="Times New Roman" w:cs="Times New Roman"/>
          <w:sz w:val="22"/>
          <w:szCs w:val="22"/>
        </w:rPr>
        <w:t>8</w:t>
      </w:r>
      <w:r w:rsidRPr="00915088">
        <w:rPr>
          <w:rFonts w:ascii="Times New Roman" w:hAnsi="Times New Roman" w:cs="Times New Roman"/>
          <w:sz w:val="22"/>
          <w:szCs w:val="22"/>
        </w:rPr>
        <w:t>% в общем объеме налоговых и неналоговых доходов.</w:t>
      </w:r>
    </w:p>
    <w:p w:rsidR="00320C29" w:rsidRPr="00D72320" w:rsidRDefault="00D72320" w:rsidP="00D72320">
      <w:pPr>
        <w:spacing w:after="0" w:line="240" w:lineRule="auto"/>
        <w:contextualSpacing/>
        <w:rPr>
          <w:rFonts w:ascii="Times New Roman" w:hAnsi="Times New Roman" w:cs="Times New Roman"/>
          <w:color w:val="000000"/>
        </w:rPr>
      </w:pPr>
      <w:r>
        <w:rPr>
          <w:rFonts w:ascii="Times New Roman" w:hAnsi="Times New Roman" w:cs="Times New Roman"/>
          <w:b/>
          <w:color w:val="000000"/>
        </w:rPr>
        <w:tab/>
        <w:t xml:space="preserve">Финансирование муниципальных программ </w:t>
      </w:r>
      <w:r w:rsidRPr="00D72320">
        <w:rPr>
          <w:rFonts w:ascii="Times New Roman" w:hAnsi="Times New Roman" w:cs="Times New Roman"/>
          <w:color w:val="000000"/>
        </w:rPr>
        <w:t>муниципального района «Чернышевский район» составило 1294,6 тыс. руб. при плане 570,8 тыс. руб., или 134,5 % к уровню прошлого года</w:t>
      </w:r>
      <w:r>
        <w:rPr>
          <w:rFonts w:ascii="Times New Roman" w:hAnsi="Times New Roman" w:cs="Times New Roman"/>
          <w:color w:val="000000"/>
        </w:rPr>
        <w:t>. Реализованы мероприятия 7 программ, в целом, в течении года реализованы мероприятия 7 федеральных программ на сумму 14530,20 тыс. руб., 8 краевых программ реализовано на общую сумму 17598,70 тыс.руб., (поселениями района реализованы мероприятия 10 программ – 3659,5 тыс. руб. Всего п</w:t>
      </w:r>
      <w:r w:rsidR="00DD658C">
        <w:rPr>
          <w:rFonts w:ascii="Times New Roman" w:hAnsi="Times New Roman" w:cs="Times New Roman"/>
          <w:color w:val="000000"/>
        </w:rPr>
        <w:t>о консолидированному бюджету муниципального района реализовано мероприятий программ на общую сумму в размере 37083,0 тыс. руб.</w:t>
      </w:r>
    </w:p>
    <w:p w:rsidR="00D72320" w:rsidRDefault="00D72320" w:rsidP="00D72320">
      <w:pPr>
        <w:spacing w:after="0" w:line="240" w:lineRule="auto"/>
        <w:contextualSpacing/>
        <w:rPr>
          <w:rFonts w:ascii="Times New Roman" w:hAnsi="Times New Roman" w:cs="Times New Roman"/>
          <w:b/>
          <w:color w:val="000000"/>
        </w:rPr>
      </w:pPr>
    </w:p>
    <w:p w:rsidR="00D72320" w:rsidRDefault="00D72320" w:rsidP="00D72320">
      <w:pPr>
        <w:spacing w:after="0" w:line="240" w:lineRule="auto"/>
        <w:contextualSpacing/>
        <w:rPr>
          <w:rFonts w:ascii="Times New Roman" w:hAnsi="Times New Roman" w:cs="Times New Roman"/>
          <w:b/>
          <w:color w:val="000000"/>
        </w:rPr>
      </w:pPr>
    </w:p>
    <w:p w:rsidR="001632FA" w:rsidRPr="007F66F7" w:rsidRDefault="001632FA" w:rsidP="00320C29">
      <w:pPr>
        <w:spacing w:after="0" w:line="240" w:lineRule="auto"/>
        <w:contextualSpacing/>
        <w:jc w:val="center"/>
        <w:rPr>
          <w:rFonts w:ascii="Times New Roman" w:hAnsi="Times New Roman" w:cs="Times New Roman"/>
          <w:b/>
          <w:color w:val="000000"/>
        </w:rPr>
      </w:pPr>
      <w:r w:rsidRPr="007F66F7">
        <w:rPr>
          <w:rFonts w:ascii="Times New Roman" w:hAnsi="Times New Roman" w:cs="Times New Roman"/>
          <w:b/>
          <w:color w:val="000000"/>
        </w:rPr>
        <w:t>Итоги</w:t>
      </w:r>
    </w:p>
    <w:p w:rsidR="001632FA" w:rsidRDefault="001632FA" w:rsidP="00320C29">
      <w:pPr>
        <w:spacing w:after="0" w:line="240" w:lineRule="auto"/>
        <w:contextualSpacing/>
        <w:jc w:val="center"/>
        <w:rPr>
          <w:rFonts w:ascii="Times New Roman" w:hAnsi="Times New Roman" w:cs="Times New Roman"/>
          <w:b/>
          <w:color w:val="000000"/>
        </w:rPr>
      </w:pPr>
      <w:r w:rsidRPr="007F66F7">
        <w:rPr>
          <w:rFonts w:ascii="Times New Roman" w:hAnsi="Times New Roman" w:cs="Times New Roman"/>
          <w:b/>
          <w:color w:val="000000"/>
        </w:rPr>
        <w:t xml:space="preserve"> исполнения утвержденных мероприятий годового плана социально-экономического развития муниципального района «Чернышевский район» за </w:t>
      </w:r>
      <w:r w:rsidR="00095E02">
        <w:rPr>
          <w:rFonts w:ascii="Times New Roman" w:hAnsi="Times New Roman" w:cs="Times New Roman"/>
          <w:b/>
          <w:color w:val="000000"/>
        </w:rPr>
        <w:t>2017</w:t>
      </w:r>
      <w:r w:rsidRPr="007F66F7">
        <w:rPr>
          <w:rFonts w:ascii="Times New Roman" w:hAnsi="Times New Roman" w:cs="Times New Roman"/>
          <w:b/>
          <w:color w:val="000000"/>
        </w:rPr>
        <w:t>год</w:t>
      </w:r>
    </w:p>
    <w:p w:rsidR="00524D91" w:rsidRPr="001F66A2" w:rsidRDefault="001F66A2" w:rsidP="001F66A2">
      <w:pPr>
        <w:spacing w:after="0" w:line="240" w:lineRule="auto"/>
        <w:contextualSpacing/>
        <w:jc w:val="right"/>
        <w:rPr>
          <w:rFonts w:ascii="Times New Roman" w:hAnsi="Times New Roman" w:cs="Times New Roman"/>
          <w:color w:val="000000"/>
        </w:rPr>
      </w:pPr>
      <w:r w:rsidRPr="001F66A2">
        <w:rPr>
          <w:rFonts w:ascii="Times New Roman" w:hAnsi="Times New Roman" w:cs="Times New Roman"/>
          <w:color w:val="000000"/>
        </w:rPr>
        <w:t>таблица № 2</w:t>
      </w:r>
    </w:p>
    <w:tbl>
      <w:tblPr>
        <w:tblW w:w="5388" w:type="pct"/>
        <w:tblLayout w:type="fixed"/>
        <w:tblLook w:val="00A0"/>
      </w:tblPr>
      <w:tblGrid>
        <w:gridCol w:w="476"/>
        <w:gridCol w:w="2520"/>
        <w:gridCol w:w="272"/>
        <w:gridCol w:w="4635"/>
        <w:gridCol w:w="1702"/>
        <w:gridCol w:w="236"/>
        <w:gridCol w:w="236"/>
        <w:gridCol w:w="237"/>
      </w:tblGrid>
      <w:tr w:rsidR="00C0209A" w:rsidRPr="000B66A7" w:rsidTr="00924A38">
        <w:trPr>
          <w:gridAfter w:val="3"/>
          <w:wAfter w:w="344" w:type="pct"/>
          <w:trHeight w:val="1051"/>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154" w:rsidRPr="00144138" w:rsidRDefault="00527154" w:rsidP="00615AA9">
            <w:pPr>
              <w:spacing w:after="0"/>
              <w:jc w:val="center"/>
              <w:rPr>
                <w:rFonts w:ascii="Times New Roman" w:hAnsi="Times New Roman" w:cs="Times New Roman"/>
                <w:bCs/>
              </w:rPr>
            </w:pPr>
            <w:r w:rsidRPr="00144138">
              <w:rPr>
                <w:rFonts w:ascii="Times New Roman" w:hAnsi="Times New Roman" w:cs="Times New Roman"/>
                <w:bCs/>
              </w:rPr>
              <w:t>№ п/п</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154" w:rsidRPr="00144138" w:rsidRDefault="00527154" w:rsidP="00527154">
            <w:pPr>
              <w:spacing w:after="0"/>
              <w:jc w:val="center"/>
              <w:rPr>
                <w:rFonts w:ascii="Times New Roman" w:hAnsi="Times New Roman" w:cs="Times New Roman"/>
                <w:bCs/>
              </w:rPr>
            </w:pPr>
            <w:r w:rsidRPr="00144138">
              <w:rPr>
                <w:rFonts w:ascii="Times New Roman" w:hAnsi="Times New Roman" w:cs="Times New Roman"/>
                <w:bCs/>
              </w:rPr>
              <w:t>Наименование мероприятий</w:t>
            </w:r>
          </w:p>
        </w:tc>
        <w:tc>
          <w:tcPr>
            <w:tcW w:w="2379" w:type="pct"/>
            <w:gridSpan w:val="2"/>
            <w:tcBorders>
              <w:top w:val="single" w:sz="4" w:space="0" w:color="auto"/>
              <w:left w:val="nil"/>
              <w:right w:val="single" w:sz="4" w:space="0" w:color="auto"/>
            </w:tcBorders>
            <w:shd w:val="clear" w:color="auto" w:fill="auto"/>
            <w:vAlign w:val="center"/>
            <w:hideMark/>
          </w:tcPr>
          <w:p w:rsidR="00527154" w:rsidRPr="00144138" w:rsidRDefault="00527154" w:rsidP="00527154">
            <w:pPr>
              <w:autoSpaceDE w:val="0"/>
              <w:autoSpaceDN w:val="0"/>
              <w:spacing w:after="0" w:line="240" w:lineRule="auto"/>
              <w:ind w:right="-58"/>
              <w:contextualSpacing/>
              <w:jc w:val="center"/>
              <w:rPr>
                <w:rFonts w:ascii="Times New Roman" w:hAnsi="Times New Roman" w:cs="Times New Roman"/>
              </w:rPr>
            </w:pPr>
            <w:r w:rsidRPr="00144138">
              <w:rPr>
                <w:rFonts w:ascii="Times New Roman" w:hAnsi="Times New Roman" w:cs="Times New Roman"/>
              </w:rPr>
              <w:t>Исполнение мероприятий</w:t>
            </w:r>
          </w:p>
          <w:p w:rsidR="00527154" w:rsidRPr="00144138" w:rsidRDefault="00527154" w:rsidP="00615AA9">
            <w:pPr>
              <w:spacing w:after="0"/>
              <w:jc w:val="center"/>
              <w:rPr>
                <w:rFonts w:ascii="Times New Roman" w:hAnsi="Times New Roman" w:cs="Times New Roman"/>
                <w:bCs/>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154" w:rsidRPr="00144138" w:rsidRDefault="00527154" w:rsidP="00615AA9">
            <w:pPr>
              <w:spacing w:after="0"/>
              <w:jc w:val="center"/>
              <w:rPr>
                <w:rFonts w:ascii="Times New Roman" w:hAnsi="Times New Roman" w:cs="Times New Roman"/>
                <w:bCs/>
              </w:rPr>
            </w:pPr>
            <w:r w:rsidRPr="00144138">
              <w:rPr>
                <w:rFonts w:ascii="Times New Roman" w:hAnsi="Times New Roman" w:cs="Times New Roman"/>
              </w:rPr>
              <w:t>Причины      неисполнения</w:t>
            </w:r>
          </w:p>
        </w:tc>
      </w:tr>
      <w:tr w:rsidR="00527154" w:rsidRPr="00A15950"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27154" w:rsidRPr="00A15950" w:rsidRDefault="00527154" w:rsidP="00615AA9">
            <w:pPr>
              <w:spacing w:after="0"/>
              <w:jc w:val="center"/>
              <w:rPr>
                <w:rFonts w:ascii="Times New Roman" w:hAnsi="Times New Roman" w:cs="Times New Roman"/>
                <w:b/>
                <w:bCs/>
              </w:rPr>
            </w:pPr>
            <w:r w:rsidRPr="00A15950">
              <w:rPr>
                <w:rFonts w:ascii="Times New Roman" w:hAnsi="Times New Roman" w:cs="Times New Roman"/>
                <w:b/>
                <w:bCs/>
              </w:rPr>
              <w:t>1.1. Развитие агропромышленного комплекса</w:t>
            </w:r>
          </w:p>
        </w:tc>
      </w:tr>
      <w:tr w:rsidR="00C0209A" w:rsidRPr="000B66A7" w:rsidTr="00924A38">
        <w:trPr>
          <w:gridAfter w:val="3"/>
          <w:wAfter w:w="344" w:type="pct"/>
          <w:trHeight w:val="42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C3264D" w:rsidRDefault="00527154" w:rsidP="00E53633">
            <w:pPr>
              <w:spacing w:after="0" w:line="240" w:lineRule="auto"/>
              <w:contextualSpacing/>
              <w:jc w:val="center"/>
              <w:rPr>
                <w:rFonts w:ascii="Times New Roman" w:hAnsi="Times New Roman" w:cs="Times New Roman"/>
              </w:rPr>
            </w:pPr>
            <w:r w:rsidRPr="00C3264D">
              <w:rPr>
                <w:rFonts w:ascii="Times New Roman" w:hAnsi="Times New Roman" w:cs="Times New Roman"/>
              </w:rPr>
              <w:t>1</w:t>
            </w:r>
          </w:p>
        </w:tc>
        <w:tc>
          <w:tcPr>
            <w:tcW w:w="1222" w:type="pct"/>
            <w:tcBorders>
              <w:top w:val="nil"/>
              <w:left w:val="nil"/>
              <w:bottom w:val="single" w:sz="4" w:space="0" w:color="auto"/>
              <w:right w:val="single" w:sz="4" w:space="0" w:color="auto"/>
            </w:tcBorders>
            <w:shd w:val="clear" w:color="auto" w:fill="auto"/>
            <w:hideMark/>
          </w:tcPr>
          <w:p w:rsidR="005D4E55" w:rsidRPr="00C3264D" w:rsidRDefault="005D4E55" w:rsidP="005D4E55">
            <w:pPr>
              <w:spacing w:after="0"/>
              <w:rPr>
                <w:rFonts w:ascii="Times New Roman" w:hAnsi="Times New Roman" w:cs="Times New Roman"/>
              </w:rPr>
            </w:pPr>
            <w:r w:rsidRPr="00C3264D">
              <w:rPr>
                <w:rFonts w:ascii="Times New Roman" w:hAnsi="Times New Roman" w:cs="Times New Roman"/>
              </w:rPr>
              <w:t>Приобретение сельскохозяйственной техники (тракторы, кормоуборочная техника, навесное оборудование)</w:t>
            </w:r>
          </w:p>
          <w:p w:rsidR="00527154" w:rsidRPr="00C3264D" w:rsidRDefault="005D4E55" w:rsidP="005D4E55">
            <w:pPr>
              <w:spacing w:after="0" w:line="240" w:lineRule="auto"/>
              <w:contextualSpacing/>
              <w:rPr>
                <w:rFonts w:ascii="Times New Roman" w:hAnsi="Times New Roman" w:cs="Times New Roman"/>
              </w:rPr>
            </w:pPr>
            <w:r w:rsidRPr="00C3264D">
              <w:rPr>
                <w:rFonts w:ascii="Times New Roman" w:hAnsi="Times New Roman" w:cs="Times New Roman"/>
              </w:rPr>
              <w:t>АО «Племенной завод «Комсомолец»</w:t>
            </w:r>
          </w:p>
        </w:tc>
        <w:tc>
          <w:tcPr>
            <w:tcW w:w="2379" w:type="pct"/>
            <w:gridSpan w:val="2"/>
            <w:tcBorders>
              <w:top w:val="nil"/>
              <w:left w:val="nil"/>
              <w:bottom w:val="single" w:sz="4" w:space="0" w:color="auto"/>
              <w:right w:val="single" w:sz="4" w:space="0" w:color="auto"/>
            </w:tcBorders>
            <w:shd w:val="clear" w:color="auto" w:fill="auto"/>
            <w:hideMark/>
          </w:tcPr>
          <w:p w:rsidR="005A5DDD" w:rsidRPr="00C3264D" w:rsidRDefault="008F284B" w:rsidP="005D4E55">
            <w:pPr>
              <w:spacing w:after="0"/>
              <w:rPr>
                <w:rFonts w:ascii="Times New Roman" w:hAnsi="Times New Roman" w:cs="Times New Roman"/>
              </w:rPr>
            </w:pPr>
            <w:r w:rsidRPr="00C3264D">
              <w:rPr>
                <w:rFonts w:ascii="Times New Roman" w:hAnsi="Times New Roman" w:cs="Times New Roman"/>
              </w:rPr>
              <w:t xml:space="preserve">В </w:t>
            </w:r>
            <w:r w:rsidR="00095E02" w:rsidRPr="00C3264D">
              <w:rPr>
                <w:rFonts w:ascii="Times New Roman" w:hAnsi="Times New Roman" w:cs="Times New Roman"/>
              </w:rPr>
              <w:t>2017</w:t>
            </w:r>
            <w:r w:rsidRPr="00C3264D">
              <w:rPr>
                <w:rFonts w:ascii="Times New Roman" w:hAnsi="Times New Roman" w:cs="Times New Roman"/>
              </w:rPr>
              <w:t xml:space="preserve"> году  </w:t>
            </w:r>
            <w:r w:rsidR="005D4E55" w:rsidRPr="00C3264D">
              <w:rPr>
                <w:rFonts w:ascii="Times New Roman" w:hAnsi="Times New Roman" w:cs="Times New Roman"/>
              </w:rPr>
              <w:t xml:space="preserve">АО «Племенной завод «Комсомолец» </w:t>
            </w:r>
            <w:r w:rsidR="001F66A2" w:rsidRPr="00C3264D">
              <w:rPr>
                <w:rFonts w:ascii="Times New Roman" w:hAnsi="Times New Roman" w:cs="Times New Roman"/>
              </w:rPr>
              <w:t xml:space="preserve">приобретено 69 единиц сельскохозяйственной техники и 73 единицы оборудования к технике </w:t>
            </w:r>
            <w:r w:rsidR="005A5DDD" w:rsidRPr="00C3264D">
              <w:rPr>
                <w:rFonts w:ascii="Times New Roman" w:hAnsi="Times New Roman" w:cs="Times New Roman"/>
              </w:rPr>
              <w:t xml:space="preserve"> </w:t>
            </w:r>
          </w:p>
          <w:p w:rsidR="005D4E55" w:rsidRPr="00C3264D" w:rsidRDefault="005D4E55" w:rsidP="005D4E55">
            <w:pPr>
              <w:spacing w:after="0"/>
              <w:rPr>
                <w:rFonts w:ascii="Times New Roman" w:hAnsi="Times New Roman" w:cs="Times New Roman"/>
              </w:rPr>
            </w:pPr>
            <w:r w:rsidRPr="00C3264D">
              <w:rPr>
                <w:rFonts w:ascii="Times New Roman" w:hAnsi="Times New Roman" w:cs="Times New Roman"/>
              </w:rPr>
              <w:t xml:space="preserve"> на сумму </w:t>
            </w:r>
            <w:r w:rsidR="00FC56D0" w:rsidRPr="00C3264D">
              <w:rPr>
                <w:rFonts w:ascii="Times New Roman" w:hAnsi="Times New Roman" w:cs="Times New Roman"/>
              </w:rPr>
              <w:t xml:space="preserve"> </w:t>
            </w:r>
            <w:r w:rsidRPr="00C3264D">
              <w:rPr>
                <w:rFonts w:ascii="Times New Roman" w:hAnsi="Times New Roman" w:cs="Times New Roman"/>
              </w:rPr>
              <w:t xml:space="preserve">всего </w:t>
            </w:r>
            <w:r w:rsidR="005A5DDD" w:rsidRPr="00C3264D">
              <w:rPr>
                <w:rFonts w:ascii="Times New Roman" w:hAnsi="Times New Roman" w:cs="Times New Roman"/>
              </w:rPr>
              <w:t xml:space="preserve"> 252658</w:t>
            </w:r>
            <w:r w:rsidR="00FC56D0" w:rsidRPr="00C3264D">
              <w:rPr>
                <w:rFonts w:ascii="Times New Roman" w:hAnsi="Times New Roman" w:cs="Times New Roman"/>
                <w:b/>
              </w:rPr>
              <w:t xml:space="preserve"> </w:t>
            </w:r>
            <w:r w:rsidR="00FC56D0" w:rsidRPr="00C3264D">
              <w:rPr>
                <w:rFonts w:ascii="Times New Roman" w:hAnsi="Times New Roman" w:cs="Times New Roman"/>
              </w:rPr>
              <w:t>тыс. руб.</w:t>
            </w:r>
            <w:r w:rsidRPr="00C3264D">
              <w:rPr>
                <w:rFonts w:ascii="Times New Roman" w:hAnsi="Times New Roman" w:cs="Times New Roman"/>
              </w:rPr>
              <w:t>, в т.ч.:</w:t>
            </w:r>
          </w:p>
          <w:p w:rsidR="005D4E55" w:rsidRPr="00C3264D" w:rsidRDefault="005D4E55" w:rsidP="005D4E55">
            <w:pPr>
              <w:spacing w:after="0"/>
              <w:rPr>
                <w:rFonts w:ascii="Times New Roman" w:hAnsi="Times New Roman" w:cs="Times New Roman"/>
              </w:rPr>
            </w:pPr>
            <w:r w:rsidRPr="00C3264D">
              <w:rPr>
                <w:rFonts w:ascii="Times New Roman" w:hAnsi="Times New Roman" w:cs="Times New Roman"/>
              </w:rPr>
              <w:t>ФБ</w:t>
            </w:r>
            <w:r w:rsidR="005A5DDD" w:rsidRPr="00C3264D">
              <w:rPr>
                <w:rFonts w:ascii="Times New Roman" w:hAnsi="Times New Roman" w:cs="Times New Roman"/>
              </w:rPr>
              <w:t xml:space="preserve"> 1675 тыс. руб.</w:t>
            </w:r>
          </w:p>
          <w:p w:rsidR="005D4E55" w:rsidRPr="00C3264D" w:rsidRDefault="005D4E55" w:rsidP="005D4E55">
            <w:pPr>
              <w:spacing w:after="0"/>
              <w:rPr>
                <w:rFonts w:ascii="Times New Roman" w:hAnsi="Times New Roman" w:cs="Times New Roman"/>
              </w:rPr>
            </w:pPr>
            <w:r w:rsidRPr="00C3264D">
              <w:rPr>
                <w:rFonts w:ascii="Times New Roman" w:hAnsi="Times New Roman" w:cs="Times New Roman"/>
              </w:rPr>
              <w:t>КБ</w:t>
            </w:r>
            <w:r w:rsidR="005A5DDD" w:rsidRPr="00C3264D">
              <w:rPr>
                <w:rFonts w:ascii="Times New Roman" w:hAnsi="Times New Roman" w:cs="Times New Roman"/>
              </w:rPr>
              <w:t xml:space="preserve"> 776 тыс. руб.</w:t>
            </w:r>
          </w:p>
          <w:p w:rsidR="00527154" w:rsidRPr="00C3264D" w:rsidRDefault="005D4E55" w:rsidP="005A5DDD">
            <w:pPr>
              <w:spacing w:after="0"/>
              <w:rPr>
                <w:rFonts w:ascii="Times New Roman" w:hAnsi="Times New Roman" w:cs="Times New Roman"/>
                <w:bCs/>
              </w:rPr>
            </w:pPr>
            <w:r w:rsidRPr="00C3264D">
              <w:rPr>
                <w:rFonts w:ascii="Times New Roman" w:hAnsi="Times New Roman" w:cs="Times New Roman"/>
              </w:rPr>
              <w:t>В</w:t>
            </w:r>
            <w:r w:rsidR="00FC56D0" w:rsidRPr="00C3264D">
              <w:rPr>
                <w:rFonts w:ascii="Times New Roman" w:hAnsi="Times New Roman" w:cs="Times New Roman"/>
              </w:rPr>
              <w:t>небюдж</w:t>
            </w:r>
            <w:r w:rsidRPr="00C3264D">
              <w:rPr>
                <w:rFonts w:ascii="Times New Roman" w:hAnsi="Times New Roman" w:cs="Times New Roman"/>
              </w:rPr>
              <w:t>. с</w:t>
            </w:r>
            <w:r w:rsidR="00E53633" w:rsidRPr="00C3264D">
              <w:rPr>
                <w:rFonts w:ascii="Times New Roman" w:hAnsi="Times New Roman" w:cs="Times New Roman"/>
              </w:rPr>
              <w:t>редств</w:t>
            </w:r>
            <w:r w:rsidRPr="00C3264D">
              <w:rPr>
                <w:rFonts w:ascii="Times New Roman" w:hAnsi="Times New Roman" w:cs="Times New Roman"/>
              </w:rPr>
              <w:t xml:space="preserve">а </w:t>
            </w:r>
            <w:r w:rsidR="005A5DDD" w:rsidRPr="00C3264D">
              <w:rPr>
                <w:rFonts w:ascii="Times New Roman" w:hAnsi="Times New Roman" w:cs="Times New Roman"/>
              </w:rPr>
              <w:t>250207 тыс. руб.</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527154" w:rsidRPr="008F284B" w:rsidRDefault="00527154" w:rsidP="00E53633">
            <w:pPr>
              <w:spacing w:after="0" w:line="240" w:lineRule="auto"/>
              <w:contextualSpacing/>
              <w:jc w:val="center"/>
              <w:rPr>
                <w:rFonts w:ascii="Times New Roman" w:hAnsi="Times New Roman" w:cs="Times New Roman"/>
              </w:rPr>
            </w:pPr>
          </w:p>
          <w:p w:rsidR="00527154" w:rsidRPr="008F284B" w:rsidRDefault="00527154" w:rsidP="00E53633">
            <w:pPr>
              <w:spacing w:after="0" w:line="240" w:lineRule="auto"/>
              <w:contextualSpacing/>
              <w:jc w:val="center"/>
              <w:rPr>
                <w:rFonts w:ascii="Times New Roman" w:hAnsi="Times New Roman" w:cs="Times New Roman"/>
              </w:rPr>
            </w:pPr>
          </w:p>
        </w:tc>
      </w:tr>
      <w:tr w:rsidR="00C0209A" w:rsidRPr="000B66A7" w:rsidTr="00924A38">
        <w:trPr>
          <w:gridAfter w:val="3"/>
          <w:wAfter w:w="344" w:type="pct"/>
          <w:trHeight w:val="51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C3264D" w:rsidRDefault="00527154" w:rsidP="00E53633">
            <w:pPr>
              <w:spacing w:after="0" w:line="240" w:lineRule="auto"/>
              <w:contextualSpacing/>
              <w:jc w:val="center"/>
              <w:rPr>
                <w:rFonts w:ascii="Times New Roman" w:hAnsi="Times New Roman" w:cs="Times New Roman"/>
              </w:rPr>
            </w:pPr>
            <w:r w:rsidRPr="00C3264D">
              <w:rPr>
                <w:rFonts w:ascii="Times New Roman" w:hAnsi="Times New Roman" w:cs="Times New Roman"/>
              </w:rPr>
              <w:t> 2</w:t>
            </w:r>
          </w:p>
        </w:tc>
        <w:tc>
          <w:tcPr>
            <w:tcW w:w="1222" w:type="pct"/>
            <w:tcBorders>
              <w:top w:val="nil"/>
              <w:left w:val="nil"/>
              <w:bottom w:val="single" w:sz="4" w:space="0" w:color="auto"/>
              <w:right w:val="single" w:sz="4" w:space="0" w:color="auto"/>
            </w:tcBorders>
            <w:shd w:val="clear" w:color="auto" w:fill="auto"/>
            <w:hideMark/>
          </w:tcPr>
          <w:p w:rsidR="00527154" w:rsidRPr="00C3264D" w:rsidRDefault="005D4E55" w:rsidP="00EE0ADB">
            <w:pPr>
              <w:spacing w:after="0" w:line="240" w:lineRule="auto"/>
              <w:contextualSpacing/>
              <w:jc w:val="both"/>
              <w:rPr>
                <w:rFonts w:ascii="Times New Roman" w:hAnsi="Times New Roman" w:cs="Times New Roman"/>
              </w:rPr>
            </w:pPr>
            <w:r w:rsidRPr="00C3264D">
              <w:rPr>
                <w:rFonts w:ascii="Times New Roman" w:hAnsi="Times New Roman" w:cs="Times New Roman"/>
              </w:rPr>
              <w:t>Приобретение материальных запасов (ГСМ, запчастей)</w:t>
            </w:r>
          </w:p>
        </w:tc>
        <w:tc>
          <w:tcPr>
            <w:tcW w:w="2379" w:type="pct"/>
            <w:gridSpan w:val="2"/>
            <w:tcBorders>
              <w:top w:val="nil"/>
              <w:left w:val="nil"/>
              <w:bottom w:val="single" w:sz="4" w:space="0" w:color="auto"/>
              <w:right w:val="single" w:sz="4" w:space="0" w:color="auto"/>
            </w:tcBorders>
            <w:shd w:val="clear" w:color="auto" w:fill="auto"/>
            <w:hideMark/>
          </w:tcPr>
          <w:p w:rsidR="005D4E55" w:rsidRPr="00C3264D" w:rsidRDefault="005A5DDD" w:rsidP="00BD22B0">
            <w:pPr>
              <w:spacing w:after="0" w:line="240" w:lineRule="auto"/>
              <w:contextualSpacing/>
              <w:rPr>
                <w:rFonts w:ascii="Times New Roman" w:hAnsi="Times New Roman" w:cs="Times New Roman"/>
              </w:rPr>
            </w:pPr>
            <w:r w:rsidRPr="00C3264D">
              <w:rPr>
                <w:rFonts w:ascii="Times New Roman" w:hAnsi="Times New Roman" w:cs="Times New Roman"/>
              </w:rPr>
              <w:t>Приобретены материальные запасы сельхоз</w:t>
            </w:r>
            <w:r w:rsidR="00C3264D" w:rsidRPr="00C3264D">
              <w:rPr>
                <w:rFonts w:ascii="Times New Roman" w:hAnsi="Times New Roman" w:cs="Times New Roman"/>
              </w:rPr>
              <w:t>организациями  на сумму 267213 тыс. руб.</w:t>
            </w:r>
            <w:r w:rsidR="00BD22B0">
              <w:rPr>
                <w:rFonts w:ascii="Times New Roman" w:hAnsi="Times New Roman" w:cs="Times New Roman"/>
              </w:rPr>
              <w:t xml:space="preserve">, в том числе </w:t>
            </w:r>
            <w:r w:rsidR="00C3264D">
              <w:rPr>
                <w:rFonts w:ascii="Times New Roman" w:hAnsi="Times New Roman" w:cs="Times New Roman"/>
              </w:rPr>
              <w:t>за счет внебюджетных средств</w:t>
            </w:r>
            <w:r w:rsidR="00BD22B0">
              <w:rPr>
                <w:rFonts w:ascii="Times New Roman" w:hAnsi="Times New Roman" w:cs="Times New Roman"/>
              </w:rPr>
              <w:t xml:space="preserve"> 267213,0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center"/>
              <w:rPr>
                <w:rFonts w:ascii="Times New Roman" w:hAnsi="Times New Roman" w:cs="Times New Roman"/>
              </w:rPr>
            </w:pPr>
          </w:p>
        </w:tc>
      </w:tr>
      <w:tr w:rsidR="00C0209A" w:rsidRPr="005D4E55"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5D4E55" w:rsidRDefault="00527154" w:rsidP="00E53633">
            <w:pPr>
              <w:spacing w:after="0" w:line="240" w:lineRule="auto"/>
              <w:contextualSpacing/>
              <w:jc w:val="center"/>
              <w:rPr>
                <w:rFonts w:ascii="Times New Roman" w:hAnsi="Times New Roman" w:cs="Times New Roman"/>
              </w:rPr>
            </w:pPr>
            <w:r w:rsidRPr="005D4E55">
              <w:rPr>
                <w:rFonts w:ascii="Times New Roman" w:hAnsi="Times New Roman" w:cs="Times New Roman"/>
              </w:rPr>
              <w:t>3</w:t>
            </w:r>
          </w:p>
        </w:tc>
        <w:tc>
          <w:tcPr>
            <w:tcW w:w="1222" w:type="pct"/>
            <w:tcBorders>
              <w:top w:val="nil"/>
              <w:left w:val="nil"/>
              <w:bottom w:val="single" w:sz="4" w:space="0" w:color="auto"/>
              <w:right w:val="single" w:sz="4" w:space="0" w:color="auto"/>
            </w:tcBorders>
            <w:shd w:val="clear" w:color="auto" w:fill="auto"/>
            <w:hideMark/>
          </w:tcPr>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Проведение химических </w:t>
            </w:r>
            <w:r w:rsidRPr="005D4E55">
              <w:rPr>
                <w:rFonts w:ascii="Times New Roman" w:hAnsi="Times New Roman"/>
              </w:rPr>
              <w:lastRenderedPageBreak/>
              <w:t>обработок сельскохозяйственных культур</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-ПК Байгульский, </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АО «Племенной завод «Комсомолец»,</w:t>
            </w:r>
          </w:p>
          <w:p w:rsidR="00527154" w:rsidRPr="005D4E55" w:rsidRDefault="005D4E55" w:rsidP="005D4E55">
            <w:pPr>
              <w:spacing w:after="0" w:line="240" w:lineRule="auto"/>
              <w:contextualSpacing/>
              <w:rPr>
                <w:rFonts w:ascii="Times New Roman" w:hAnsi="Times New Roman" w:cs="Times New Roman"/>
              </w:rPr>
            </w:pPr>
            <w:r w:rsidRPr="005D4E55">
              <w:rPr>
                <w:rFonts w:ascii="Times New Roman" w:hAnsi="Times New Roman"/>
              </w:rPr>
              <w:t>-КФХ Черников)</w:t>
            </w:r>
          </w:p>
        </w:tc>
        <w:tc>
          <w:tcPr>
            <w:tcW w:w="2379" w:type="pct"/>
            <w:gridSpan w:val="2"/>
            <w:tcBorders>
              <w:top w:val="nil"/>
              <w:left w:val="nil"/>
              <w:bottom w:val="single" w:sz="4" w:space="0" w:color="auto"/>
              <w:right w:val="single" w:sz="4" w:space="0" w:color="auto"/>
            </w:tcBorders>
            <w:shd w:val="clear" w:color="auto" w:fill="auto"/>
            <w:hideMark/>
          </w:tcPr>
          <w:p w:rsidR="00BD22B0" w:rsidRPr="005D4E55" w:rsidRDefault="00BD22B0" w:rsidP="00BD22B0">
            <w:pPr>
              <w:spacing w:after="0" w:line="240" w:lineRule="auto"/>
              <w:jc w:val="both"/>
              <w:rPr>
                <w:rFonts w:ascii="Times New Roman" w:hAnsi="Times New Roman"/>
              </w:rPr>
            </w:pPr>
            <w:r>
              <w:rPr>
                <w:rFonts w:ascii="Times New Roman" w:hAnsi="Times New Roman"/>
              </w:rPr>
              <w:lastRenderedPageBreak/>
              <w:t>Х</w:t>
            </w:r>
            <w:r w:rsidRPr="005D4E55">
              <w:rPr>
                <w:rFonts w:ascii="Times New Roman" w:hAnsi="Times New Roman"/>
              </w:rPr>
              <w:t>имически</w:t>
            </w:r>
            <w:r>
              <w:rPr>
                <w:rFonts w:ascii="Times New Roman" w:hAnsi="Times New Roman"/>
              </w:rPr>
              <w:t>е</w:t>
            </w:r>
            <w:r w:rsidRPr="005D4E55">
              <w:rPr>
                <w:rFonts w:ascii="Times New Roman" w:hAnsi="Times New Roman"/>
              </w:rPr>
              <w:t xml:space="preserve"> обработк</w:t>
            </w:r>
            <w:r>
              <w:rPr>
                <w:rFonts w:ascii="Times New Roman" w:hAnsi="Times New Roman"/>
              </w:rPr>
              <w:t>и</w:t>
            </w:r>
            <w:r w:rsidRPr="005D4E55">
              <w:rPr>
                <w:rFonts w:ascii="Times New Roman" w:hAnsi="Times New Roman"/>
              </w:rPr>
              <w:t xml:space="preserve"> сельскохозяйственных </w:t>
            </w:r>
            <w:r w:rsidRPr="005D4E55">
              <w:rPr>
                <w:rFonts w:ascii="Times New Roman" w:hAnsi="Times New Roman"/>
              </w:rPr>
              <w:lastRenderedPageBreak/>
              <w:t>культур</w:t>
            </w:r>
            <w:r>
              <w:rPr>
                <w:rFonts w:ascii="Times New Roman" w:hAnsi="Times New Roman"/>
              </w:rPr>
              <w:t xml:space="preserve"> проведены сельхозорганизациями на сумму 1125 тыс. руб., в т.ч. Внебюджетные источники: 1125,0 тыс. руб.</w:t>
            </w:r>
          </w:p>
          <w:p w:rsidR="00527154" w:rsidRPr="005D4E55" w:rsidRDefault="00527154" w:rsidP="005222D3">
            <w:pPr>
              <w:tabs>
                <w:tab w:val="left" w:pos="142"/>
              </w:tabs>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27154" w:rsidRPr="005D4E55" w:rsidRDefault="00527154" w:rsidP="00E53633">
            <w:pPr>
              <w:spacing w:after="0" w:line="240" w:lineRule="auto"/>
              <w:contextualSpacing/>
              <w:jc w:val="center"/>
              <w:rPr>
                <w:rFonts w:ascii="Times New Roman" w:hAnsi="Times New Roman" w:cs="Times New Roman"/>
              </w:rPr>
            </w:pPr>
          </w:p>
        </w:tc>
      </w:tr>
      <w:tr w:rsidR="00C0209A" w:rsidRPr="000B66A7" w:rsidTr="00924A38">
        <w:trPr>
          <w:gridAfter w:val="3"/>
          <w:wAfter w:w="344" w:type="pct"/>
          <w:trHeight w:val="263"/>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lastRenderedPageBreak/>
              <w:t>4</w:t>
            </w:r>
          </w:p>
        </w:tc>
        <w:tc>
          <w:tcPr>
            <w:tcW w:w="1222" w:type="pct"/>
            <w:tcBorders>
              <w:top w:val="nil"/>
              <w:left w:val="nil"/>
              <w:bottom w:val="single" w:sz="4" w:space="0" w:color="auto"/>
              <w:right w:val="single" w:sz="4" w:space="0" w:color="auto"/>
            </w:tcBorders>
            <w:shd w:val="clear" w:color="auto" w:fill="auto"/>
            <w:vAlign w:val="center"/>
            <w:hideMark/>
          </w:tcPr>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Развитие семеноводства – приобретение семян высших репродукций</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-ПК Байгульский, </w:t>
            </w:r>
          </w:p>
          <w:p w:rsidR="00527154" w:rsidRPr="005D4E55" w:rsidRDefault="005D4E55" w:rsidP="005D4E55">
            <w:pPr>
              <w:spacing w:after="0" w:line="240" w:lineRule="auto"/>
              <w:contextualSpacing/>
              <w:rPr>
                <w:rFonts w:ascii="Times New Roman" w:hAnsi="Times New Roman" w:cs="Times New Roman"/>
              </w:rPr>
            </w:pPr>
            <w:r w:rsidRPr="005D4E55">
              <w:rPr>
                <w:rFonts w:ascii="Times New Roman" w:hAnsi="Times New Roman"/>
              </w:rPr>
              <w:t>-СПК Кадаинский</w:t>
            </w:r>
          </w:p>
        </w:tc>
        <w:tc>
          <w:tcPr>
            <w:tcW w:w="2379" w:type="pct"/>
            <w:gridSpan w:val="2"/>
            <w:tcBorders>
              <w:top w:val="nil"/>
              <w:left w:val="nil"/>
              <w:bottom w:val="single" w:sz="4" w:space="0" w:color="auto"/>
              <w:right w:val="single" w:sz="4" w:space="0" w:color="auto"/>
            </w:tcBorders>
            <w:shd w:val="clear" w:color="auto" w:fill="auto"/>
            <w:hideMark/>
          </w:tcPr>
          <w:p w:rsidR="00527154" w:rsidRPr="005D4E55" w:rsidRDefault="00832F16" w:rsidP="00AD2043">
            <w:pPr>
              <w:spacing w:after="0" w:line="240" w:lineRule="auto"/>
              <w:contextualSpacing/>
              <w:rPr>
                <w:rFonts w:ascii="Times New Roman" w:hAnsi="Times New Roman" w:cs="Times New Roman"/>
              </w:rPr>
            </w:pPr>
            <w:r>
              <w:rPr>
                <w:rFonts w:ascii="Times New Roman" w:hAnsi="Times New Roman"/>
              </w:rPr>
              <w:t>П</w:t>
            </w:r>
            <w:r w:rsidRPr="005D4E55">
              <w:rPr>
                <w:rFonts w:ascii="Times New Roman" w:hAnsi="Times New Roman"/>
              </w:rPr>
              <w:t>риобретен</w:t>
            </w:r>
            <w:r>
              <w:rPr>
                <w:rFonts w:ascii="Times New Roman" w:hAnsi="Times New Roman"/>
              </w:rPr>
              <w:t>ы</w:t>
            </w:r>
            <w:r w:rsidRPr="005D4E55">
              <w:rPr>
                <w:rFonts w:ascii="Times New Roman" w:hAnsi="Times New Roman"/>
              </w:rPr>
              <w:t xml:space="preserve"> семен</w:t>
            </w:r>
            <w:r>
              <w:rPr>
                <w:rFonts w:ascii="Times New Roman" w:hAnsi="Times New Roman"/>
              </w:rPr>
              <w:t>а</w:t>
            </w:r>
            <w:r w:rsidRPr="005D4E55">
              <w:rPr>
                <w:rFonts w:ascii="Times New Roman" w:hAnsi="Times New Roman"/>
              </w:rPr>
              <w:t xml:space="preserve"> высших репродукций</w:t>
            </w:r>
            <w:r>
              <w:rPr>
                <w:rFonts w:ascii="Times New Roman" w:hAnsi="Times New Roman"/>
              </w:rPr>
              <w:t xml:space="preserve"> на сумму 21555 тыс. руб., в т.ч. за счет внебюджетных источников: 21555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rPr>
                <w:rFonts w:ascii="Times New Roman" w:hAnsi="Times New Roman" w:cs="Times New Roman"/>
              </w:rPr>
            </w:pPr>
          </w:p>
        </w:tc>
      </w:tr>
      <w:tr w:rsidR="00C0209A" w:rsidRPr="000B66A7" w:rsidTr="00924A38">
        <w:trPr>
          <w:gridAfter w:val="3"/>
          <w:wAfter w:w="344" w:type="pct"/>
          <w:trHeight w:val="99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5</w:t>
            </w:r>
          </w:p>
        </w:tc>
        <w:tc>
          <w:tcPr>
            <w:tcW w:w="1222" w:type="pct"/>
            <w:tcBorders>
              <w:top w:val="nil"/>
              <w:left w:val="nil"/>
              <w:bottom w:val="single" w:sz="4" w:space="0" w:color="auto"/>
              <w:right w:val="single" w:sz="4" w:space="0" w:color="auto"/>
            </w:tcBorders>
            <w:shd w:val="clear" w:color="auto" w:fill="auto"/>
            <w:hideMark/>
          </w:tcPr>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Приобретение минеральных удобрений </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-СПК Кадаинский,</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 ПК Байгульский, </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-АО «Племенной завод «Комсомолец»,</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 xml:space="preserve">-СПК Кировский, </w:t>
            </w:r>
          </w:p>
          <w:p w:rsidR="00527154" w:rsidRPr="005D4E55" w:rsidRDefault="005D4E55" w:rsidP="005D4E55">
            <w:pPr>
              <w:spacing w:after="0" w:line="240" w:lineRule="auto"/>
              <w:contextualSpacing/>
              <w:rPr>
                <w:rFonts w:ascii="Times New Roman" w:hAnsi="Times New Roman" w:cs="Times New Roman"/>
              </w:rPr>
            </w:pPr>
            <w:r w:rsidRPr="005D4E55">
              <w:rPr>
                <w:rFonts w:ascii="Times New Roman" w:hAnsi="Times New Roman"/>
              </w:rPr>
              <w:t>-КФХ Черников</w:t>
            </w:r>
          </w:p>
        </w:tc>
        <w:tc>
          <w:tcPr>
            <w:tcW w:w="2379" w:type="pct"/>
            <w:gridSpan w:val="2"/>
            <w:tcBorders>
              <w:top w:val="nil"/>
              <w:left w:val="nil"/>
              <w:bottom w:val="single" w:sz="4" w:space="0" w:color="auto"/>
              <w:right w:val="single" w:sz="4" w:space="0" w:color="auto"/>
            </w:tcBorders>
            <w:shd w:val="clear" w:color="auto" w:fill="auto"/>
            <w:hideMark/>
          </w:tcPr>
          <w:p w:rsidR="00832F16" w:rsidRPr="005D4E55" w:rsidRDefault="00832F16" w:rsidP="00832F16">
            <w:pPr>
              <w:spacing w:after="0" w:line="240" w:lineRule="auto"/>
              <w:jc w:val="both"/>
              <w:rPr>
                <w:rFonts w:ascii="Times New Roman" w:hAnsi="Times New Roman"/>
              </w:rPr>
            </w:pPr>
            <w:r w:rsidRPr="005D4E55">
              <w:rPr>
                <w:rFonts w:ascii="Times New Roman" w:hAnsi="Times New Roman"/>
              </w:rPr>
              <w:t>Приобретен</w:t>
            </w:r>
            <w:r>
              <w:rPr>
                <w:rFonts w:ascii="Times New Roman" w:hAnsi="Times New Roman"/>
              </w:rPr>
              <w:t xml:space="preserve">ы </w:t>
            </w:r>
            <w:r w:rsidRPr="005D4E55">
              <w:rPr>
                <w:rFonts w:ascii="Times New Roman" w:hAnsi="Times New Roman"/>
              </w:rPr>
              <w:t xml:space="preserve"> минеральны</w:t>
            </w:r>
            <w:r>
              <w:rPr>
                <w:rFonts w:ascii="Times New Roman" w:hAnsi="Times New Roman"/>
              </w:rPr>
              <w:t>е</w:t>
            </w:r>
            <w:r w:rsidRPr="005D4E55">
              <w:rPr>
                <w:rFonts w:ascii="Times New Roman" w:hAnsi="Times New Roman"/>
              </w:rPr>
              <w:t xml:space="preserve"> удобрени</w:t>
            </w:r>
            <w:r>
              <w:rPr>
                <w:rFonts w:ascii="Times New Roman" w:hAnsi="Times New Roman"/>
              </w:rPr>
              <w:t>я на сумму 17450 тыс.руб., в том числе за счет внебюджетных средств 17450 тыс. руб.</w:t>
            </w:r>
            <w:r w:rsidRPr="005D4E55">
              <w:rPr>
                <w:rFonts w:ascii="Times New Roman" w:hAnsi="Times New Roman"/>
              </w:rPr>
              <w:t xml:space="preserve"> </w:t>
            </w:r>
          </w:p>
          <w:p w:rsidR="00527154" w:rsidRPr="00144138" w:rsidRDefault="00527154" w:rsidP="007E1C53">
            <w:pPr>
              <w:tabs>
                <w:tab w:val="left" w:pos="142"/>
              </w:tabs>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center"/>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6</w:t>
            </w:r>
          </w:p>
        </w:tc>
        <w:tc>
          <w:tcPr>
            <w:tcW w:w="1222" w:type="pct"/>
            <w:tcBorders>
              <w:top w:val="nil"/>
              <w:left w:val="nil"/>
              <w:bottom w:val="single" w:sz="4" w:space="0" w:color="auto"/>
              <w:right w:val="single" w:sz="4" w:space="0" w:color="auto"/>
            </w:tcBorders>
            <w:shd w:val="clear" w:color="auto" w:fill="auto"/>
            <w:hideMark/>
          </w:tcPr>
          <w:p w:rsidR="005D4E55" w:rsidRPr="006E0A98" w:rsidRDefault="005D4E55" w:rsidP="005D4E55">
            <w:pPr>
              <w:spacing w:after="0" w:line="240" w:lineRule="auto"/>
              <w:jc w:val="both"/>
              <w:rPr>
                <w:rFonts w:ascii="Times New Roman" w:hAnsi="Times New Roman"/>
              </w:rPr>
            </w:pPr>
            <w:r w:rsidRPr="006E0A98">
              <w:rPr>
                <w:rFonts w:ascii="Times New Roman" w:hAnsi="Times New Roman"/>
              </w:rPr>
              <w:t>Посев однолетних и многолетних трав</w:t>
            </w:r>
          </w:p>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АО «Племенной завод «Комсомолец»</w:t>
            </w:r>
          </w:p>
          <w:p w:rsidR="00527154" w:rsidRPr="00144138" w:rsidRDefault="005D4E55" w:rsidP="005D4E55">
            <w:pPr>
              <w:spacing w:after="0" w:line="240" w:lineRule="auto"/>
              <w:contextualSpacing/>
              <w:rPr>
                <w:rFonts w:ascii="Times New Roman" w:hAnsi="Times New Roman" w:cs="Times New Roman"/>
              </w:rPr>
            </w:pPr>
            <w:r w:rsidRPr="005D4E55">
              <w:rPr>
                <w:rFonts w:ascii="Times New Roman" w:hAnsi="Times New Roman"/>
              </w:rPr>
              <w:t>ПК «Байгульский»</w:t>
            </w:r>
            <w:r w:rsidR="00527154" w:rsidRPr="005D4E55">
              <w:rPr>
                <w:rFonts w:ascii="Times New Roman" w:hAnsi="Times New Roman" w:cs="Times New Roman"/>
              </w:rPr>
              <w:t>-КФХ Черников</w:t>
            </w:r>
          </w:p>
        </w:tc>
        <w:tc>
          <w:tcPr>
            <w:tcW w:w="2379" w:type="pct"/>
            <w:gridSpan w:val="2"/>
            <w:tcBorders>
              <w:top w:val="nil"/>
              <w:left w:val="nil"/>
              <w:bottom w:val="single" w:sz="4" w:space="0" w:color="auto"/>
              <w:right w:val="single" w:sz="4" w:space="0" w:color="auto"/>
            </w:tcBorders>
            <w:shd w:val="clear" w:color="auto" w:fill="auto"/>
            <w:hideMark/>
          </w:tcPr>
          <w:p w:rsidR="00832F16" w:rsidRPr="005D4E55" w:rsidRDefault="00832F16" w:rsidP="00832F16">
            <w:pPr>
              <w:spacing w:after="0" w:line="240" w:lineRule="auto"/>
              <w:jc w:val="both"/>
              <w:rPr>
                <w:rFonts w:ascii="Times New Roman" w:hAnsi="Times New Roman"/>
              </w:rPr>
            </w:pPr>
            <w:r w:rsidRPr="00832F16">
              <w:rPr>
                <w:rFonts w:ascii="Times New Roman" w:hAnsi="Times New Roman"/>
              </w:rPr>
              <w:t>Посеяно однолетних и многолетних трав</w:t>
            </w:r>
            <w:r w:rsidR="006E0A98">
              <w:rPr>
                <w:rFonts w:ascii="Times New Roman" w:hAnsi="Times New Roman"/>
              </w:rPr>
              <w:t xml:space="preserve"> 2420 га</w:t>
            </w:r>
            <w:r w:rsidRPr="00832F16">
              <w:rPr>
                <w:rFonts w:ascii="Times New Roman" w:hAnsi="Times New Roman"/>
              </w:rPr>
              <w:t>. На данное мероприятие хозяйствами потрачено 80953 тыс. руб.</w:t>
            </w:r>
            <w:r>
              <w:rPr>
                <w:rFonts w:ascii="Times New Roman" w:hAnsi="Times New Roman"/>
              </w:rPr>
              <w:t>, в том числе за счет внебюджетных средств 81903 тыс. руб.</w:t>
            </w:r>
            <w:r w:rsidRPr="005D4E55">
              <w:rPr>
                <w:rFonts w:ascii="Times New Roman" w:hAnsi="Times New Roman"/>
              </w:rPr>
              <w:t xml:space="preserve"> </w:t>
            </w:r>
          </w:p>
          <w:p w:rsidR="00527154" w:rsidRPr="00144138" w:rsidRDefault="00527154" w:rsidP="00FC3B2D">
            <w:pPr>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27154" w:rsidRPr="00144138" w:rsidRDefault="00527154" w:rsidP="00E53633">
            <w:pPr>
              <w:spacing w:after="0" w:line="240" w:lineRule="auto"/>
              <w:contextualSpacing/>
              <w:jc w:val="both"/>
              <w:rPr>
                <w:rFonts w:ascii="Times New Roman" w:hAnsi="Times New Roman" w:cs="Times New Roman"/>
              </w:rPr>
            </w:pPr>
          </w:p>
        </w:tc>
      </w:tr>
      <w:tr w:rsidR="00C0209A" w:rsidRPr="000B66A7" w:rsidTr="00924A38">
        <w:trPr>
          <w:gridAfter w:val="3"/>
          <w:wAfter w:w="344" w:type="pct"/>
          <w:trHeight w:val="543"/>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5D4E55" w:rsidRPr="00144138" w:rsidRDefault="005D4E55"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7</w:t>
            </w:r>
          </w:p>
        </w:tc>
        <w:tc>
          <w:tcPr>
            <w:tcW w:w="1222" w:type="pct"/>
            <w:tcBorders>
              <w:top w:val="nil"/>
              <w:left w:val="nil"/>
              <w:bottom w:val="single" w:sz="4" w:space="0" w:color="auto"/>
              <w:right w:val="single" w:sz="4" w:space="0" w:color="auto"/>
            </w:tcBorders>
            <w:shd w:val="clear" w:color="auto" w:fill="auto"/>
            <w:vAlign w:val="center"/>
            <w:hideMark/>
          </w:tcPr>
          <w:p w:rsidR="005D4E55" w:rsidRPr="005D4E55" w:rsidRDefault="005D4E55" w:rsidP="005D4E55">
            <w:pPr>
              <w:spacing w:after="0" w:line="240" w:lineRule="auto"/>
              <w:jc w:val="both"/>
              <w:rPr>
                <w:rFonts w:ascii="Times New Roman" w:hAnsi="Times New Roman"/>
              </w:rPr>
            </w:pPr>
            <w:r w:rsidRPr="005D4E55">
              <w:rPr>
                <w:rFonts w:ascii="Times New Roman" w:hAnsi="Times New Roman"/>
              </w:rPr>
              <w:t>Обновление оборудования зернотока АО «Племенной завод «Комсомолец»</w:t>
            </w:r>
          </w:p>
        </w:tc>
        <w:tc>
          <w:tcPr>
            <w:tcW w:w="2379" w:type="pct"/>
            <w:gridSpan w:val="2"/>
            <w:tcBorders>
              <w:top w:val="nil"/>
              <w:left w:val="nil"/>
              <w:bottom w:val="single" w:sz="4" w:space="0" w:color="auto"/>
              <w:right w:val="single" w:sz="4" w:space="0" w:color="auto"/>
            </w:tcBorders>
            <w:shd w:val="clear" w:color="auto" w:fill="auto"/>
            <w:hideMark/>
          </w:tcPr>
          <w:p w:rsidR="00832F16" w:rsidRPr="005D4E55" w:rsidRDefault="00832F16" w:rsidP="00832F16">
            <w:pPr>
              <w:spacing w:after="0" w:line="240" w:lineRule="auto"/>
              <w:jc w:val="both"/>
              <w:rPr>
                <w:rFonts w:ascii="Times New Roman" w:hAnsi="Times New Roman"/>
              </w:rPr>
            </w:pPr>
            <w:r>
              <w:rPr>
                <w:rFonts w:ascii="Times New Roman" w:hAnsi="Times New Roman" w:cs="Times New Roman"/>
              </w:rPr>
              <w:t xml:space="preserve">На обновление зернотока обществом  произведено затрат на сумму: 20145 тыс. руб., </w:t>
            </w:r>
            <w:r>
              <w:rPr>
                <w:rFonts w:ascii="Times New Roman" w:hAnsi="Times New Roman"/>
              </w:rPr>
              <w:t>в том числе за счет внебюджетных средств 20145  тыс. руб.</w:t>
            </w:r>
            <w:r w:rsidRPr="005D4E55">
              <w:rPr>
                <w:rFonts w:ascii="Times New Roman" w:hAnsi="Times New Roman"/>
              </w:rPr>
              <w:t xml:space="preserve"> </w:t>
            </w:r>
          </w:p>
          <w:p w:rsidR="005D4E55" w:rsidRPr="00144138" w:rsidRDefault="005D4E55" w:rsidP="007E1C53">
            <w:pPr>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5D4E55" w:rsidRPr="00144138" w:rsidRDefault="005D4E55" w:rsidP="00E53633">
            <w:pPr>
              <w:spacing w:after="0" w:line="240" w:lineRule="auto"/>
              <w:contextualSpacing/>
              <w:jc w:val="center"/>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8</w:t>
            </w:r>
          </w:p>
        </w:tc>
        <w:tc>
          <w:tcPr>
            <w:tcW w:w="1222" w:type="pct"/>
            <w:tcBorders>
              <w:top w:val="nil"/>
              <w:left w:val="nil"/>
              <w:bottom w:val="single" w:sz="4" w:space="0" w:color="auto"/>
              <w:right w:val="single" w:sz="4" w:space="0" w:color="auto"/>
            </w:tcBorders>
            <w:shd w:val="clear" w:color="auto" w:fill="auto"/>
            <w:vAlign w:val="center"/>
            <w:hideMark/>
          </w:tcPr>
          <w:p w:rsidR="00C25776" w:rsidRPr="00C25776" w:rsidRDefault="00C25776" w:rsidP="00A16E02">
            <w:pPr>
              <w:spacing w:after="0" w:line="240" w:lineRule="auto"/>
              <w:jc w:val="both"/>
              <w:rPr>
                <w:rFonts w:ascii="Times New Roman" w:eastAsia="Times New Roman" w:hAnsi="Times New Roman" w:cs="Times New Roman"/>
              </w:rPr>
            </w:pPr>
            <w:r w:rsidRPr="00C25776">
              <w:rPr>
                <w:rFonts w:ascii="Times New Roman" w:eastAsia="Times New Roman" w:hAnsi="Times New Roman" w:cs="Times New Roman"/>
              </w:rPr>
              <w:t>Ввод в эксплуатацию нового производственного помещения по переработке молока СППК «Утанский»</w:t>
            </w:r>
          </w:p>
        </w:tc>
        <w:tc>
          <w:tcPr>
            <w:tcW w:w="2379" w:type="pct"/>
            <w:gridSpan w:val="2"/>
            <w:tcBorders>
              <w:top w:val="nil"/>
              <w:left w:val="nil"/>
              <w:bottom w:val="single" w:sz="4" w:space="0" w:color="auto"/>
              <w:right w:val="single" w:sz="4" w:space="0" w:color="auto"/>
            </w:tcBorders>
            <w:shd w:val="clear" w:color="auto" w:fill="auto"/>
            <w:hideMark/>
          </w:tcPr>
          <w:p w:rsidR="00C25776" w:rsidRPr="00144138" w:rsidRDefault="00554B39" w:rsidP="00A866B8">
            <w:pPr>
              <w:spacing w:after="0" w:line="240" w:lineRule="auto"/>
              <w:contextualSpacing/>
              <w:rPr>
                <w:rFonts w:ascii="Times New Roman" w:hAnsi="Times New Roman" w:cs="Times New Roman"/>
              </w:rPr>
            </w:pPr>
            <w:r>
              <w:rPr>
                <w:rFonts w:ascii="Times New Roman" w:hAnsi="Times New Roman" w:cs="Times New Roman"/>
              </w:rPr>
              <w:t>Не исполнено.</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554B39" w:rsidP="00554B39">
            <w:pPr>
              <w:spacing w:after="0" w:line="240" w:lineRule="auto"/>
              <w:contextualSpacing/>
              <w:jc w:val="both"/>
              <w:rPr>
                <w:rFonts w:ascii="Times New Roman" w:hAnsi="Times New Roman" w:cs="Times New Roman"/>
              </w:rPr>
            </w:pPr>
            <w:r>
              <w:rPr>
                <w:rFonts w:ascii="Times New Roman" w:hAnsi="Times New Roman" w:cs="Times New Roman"/>
              </w:rPr>
              <w:t>Ввиду отсутствия собственных финансовых средств на приобретение оборудования</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9</w:t>
            </w:r>
          </w:p>
        </w:tc>
        <w:tc>
          <w:tcPr>
            <w:tcW w:w="1222" w:type="pct"/>
            <w:tcBorders>
              <w:top w:val="nil"/>
              <w:left w:val="nil"/>
              <w:bottom w:val="single" w:sz="4" w:space="0" w:color="auto"/>
              <w:right w:val="single" w:sz="4" w:space="0" w:color="auto"/>
            </w:tcBorders>
            <w:shd w:val="clear" w:color="auto" w:fill="auto"/>
            <w:vAlign w:val="center"/>
            <w:hideMark/>
          </w:tcPr>
          <w:p w:rsidR="00C25776" w:rsidRPr="00C25776" w:rsidRDefault="00C25776" w:rsidP="00A16E02">
            <w:pPr>
              <w:spacing w:after="0" w:line="240" w:lineRule="auto"/>
              <w:jc w:val="both"/>
              <w:rPr>
                <w:rFonts w:ascii="Times New Roman" w:eastAsia="Times New Roman" w:hAnsi="Times New Roman" w:cs="Times New Roman"/>
              </w:rPr>
            </w:pPr>
            <w:r w:rsidRPr="00C25776">
              <w:rPr>
                <w:rFonts w:ascii="Times New Roman" w:eastAsia="Times New Roman" w:hAnsi="Times New Roman" w:cs="Times New Roman"/>
              </w:rPr>
              <w:t>Реализация мероприятий государственной программы «Устойчивое развитие сельских территорий»  «Поддержка местных инициатив граждан, проживающих в сельской местности</w:t>
            </w:r>
          </w:p>
        </w:tc>
        <w:tc>
          <w:tcPr>
            <w:tcW w:w="2379" w:type="pct"/>
            <w:gridSpan w:val="2"/>
            <w:tcBorders>
              <w:top w:val="nil"/>
              <w:left w:val="nil"/>
              <w:bottom w:val="single" w:sz="4" w:space="0" w:color="auto"/>
              <w:right w:val="single" w:sz="4" w:space="0" w:color="auto"/>
            </w:tcBorders>
            <w:shd w:val="clear" w:color="auto" w:fill="auto"/>
            <w:hideMark/>
          </w:tcPr>
          <w:p w:rsidR="00C25776" w:rsidRPr="00144138" w:rsidRDefault="003530B3" w:rsidP="00A866B8">
            <w:pPr>
              <w:spacing w:after="0" w:line="240" w:lineRule="auto"/>
              <w:contextualSpacing/>
              <w:rPr>
                <w:rFonts w:ascii="Times New Roman" w:hAnsi="Times New Roman" w:cs="Times New Roman"/>
              </w:rPr>
            </w:pPr>
            <w:r>
              <w:rPr>
                <w:rFonts w:ascii="Times New Roman" w:hAnsi="Times New Roman" w:cs="Times New Roman"/>
              </w:rPr>
              <w:t>Не исполнено.</w:t>
            </w:r>
          </w:p>
        </w:tc>
        <w:tc>
          <w:tcPr>
            <w:tcW w:w="825" w:type="pct"/>
            <w:tcBorders>
              <w:top w:val="nil"/>
              <w:left w:val="single" w:sz="4" w:space="0" w:color="auto"/>
              <w:bottom w:val="single" w:sz="4" w:space="0" w:color="auto"/>
              <w:right w:val="single" w:sz="4" w:space="0" w:color="auto"/>
            </w:tcBorders>
            <w:shd w:val="clear" w:color="auto" w:fill="auto"/>
            <w:hideMark/>
          </w:tcPr>
          <w:p w:rsidR="00C25776" w:rsidRPr="00144138" w:rsidRDefault="003530B3" w:rsidP="003530B3">
            <w:pPr>
              <w:spacing w:after="0" w:line="240" w:lineRule="auto"/>
              <w:contextualSpacing/>
              <w:jc w:val="both"/>
              <w:rPr>
                <w:rFonts w:ascii="Times New Roman" w:hAnsi="Times New Roman" w:cs="Times New Roman"/>
              </w:rPr>
            </w:pPr>
            <w:r>
              <w:rPr>
                <w:rFonts w:ascii="Times New Roman" w:hAnsi="Times New Roman" w:cs="Times New Roman"/>
              </w:rPr>
              <w:t>Ввиду отсутствия инициатив и собственных финансовых средств.</w:t>
            </w:r>
          </w:p>
        </w:tc>
      </w:tr>
      <w:tr w:rsidR="00C0209A" w:rsidRPr="000B66A7" w:rsidTr="001D7CC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C25776" w:rsidRPr="00144138" w:rsidRDefault="00C25776"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t>10</w:t>
            </w:r>
          </w:p>
        </w:tc>
        <w:tc>
          <w:tcPr>
            <w:tcW w:w="1222" w:type="pct"/>
            <w:tcBorders>
              <w:top w:val="nil"/>
              <w:left w:val="nil"/>
              <w:bottom w:val="single" w:sz="4" w:space="0" w:color="auto"/>
              <w:right w:val="single" w:sz="4" w:space="0" w:color="auto"/>
            </w:tcBorders>
            <w:shd w:val="clear" w:color="auto" w:fill="auto"/>
            <w:hideMark/>
          </w:tcPr>
          <w:p w:rsidR="00C25776" w:rsidRPr="00C25776" w:rsidRDefault="00C25776" w:rsidP="001D7CC3">
            <w:pPr>
              <w:spacing w:after="0" w:line="240" w:lineRule="auto"/>
              <w:jc w:val="both"/>
              <w:rPr>
                <w:rFonts w:ascii="Times New Roman" w:eastAsia="Times New Roman" w:hAnsi="Times New Roman" w:cs="Times New Roman"/>
              </w:rPr>
            </w:pPr>
            <w:r w:rsidRPr="00C25776">
              <w:rPr>
                <w:rFonts w:ascii="Times New Roman" w:eastAsia="Times New Roman" w:hAnsi="Times New Roman" w:cs="Times New Roman"/>
              </w:rPr>
              <w:t xml:space="preserve">Реализация мероприятий государственной программы «Устойчивое развитие сельских территорий» улучшение жилищных условий путем </w:t>
            </w:r>
            <w:r w:rsidRPr="00C25776">
              <w:rPr>
                <w:rFonts w:ascii="Times New Roman" w:eastAsia="Times New Roman" w:hAnsi="Times New Roman" w:cs="Times New Roman"/>
              </w:rPr>
              <w:lastRenderedPageBreak/>
              <w:t>приобретения, строительства жилья для молодых семей и молодых специалистов, граждан на селе</w:t>
            </w:r>
          </w:p>
        </w:tc>
        <w:tc>
          <w:tcPr>
            <w:tcW w:w="2379" w:type="pct"/>
            <w:gridSpan w:val="2"/>
            <w:tcBorders>
              <w:top w:val="nil"/>
              <w:left w:val="nil"/>
              <w:bottom w:val="single" w:sz="4" w:space="0" w:color="auto"/>
              <w:right w:val="single" w:sz="4" w:space="0" w:color="auto"/>
            </w:tcBorders>
            <w:shd w:val="clear" w:color="auto" w:fill="auto"/>
            <w:hideMark/>
          </w:tcPr>
          <w:p w:rsidR="00672A20" w:rsidRPr="00C3264D" w:rsidRDefault="003530B3" w:rsidP="00672A20">
            <w:pPr>
              <w:spacing w:after="0"/>
              <w:rPr>
                <w:rFonts w:ascii="Times New Roman" w:hAnsi="Times New Roman" w:cs="Times New Roman"/>
              </w:rPr>
            </w:pPr>
            <w:r>
              <w:rPr>
                <w:rFonts w:ascii="Times New Roman" w:hAnsi="Times New Roman" w:cs="Times New Roman"/>
              </w:rPr>
              <w:lastRenderedPageBreak/>
              <w:t xml:space="preserve">В рамках программы </w:t>
            </w:r>
            <w:r w:rsidR="00672A20">
              <w:rPr>
                <w:rFonts w:ascii="Times New Roman" w:hAnsi="Times New Roman" w:cs="Times New Roman"/>
              </w:rPr>
              <w:t>3 молодых семьи получили субсидии на строительство домов в сельской местности в с. Байгул Чернышевского района:</w:t>
            </w:r>
            <w:r w:rsidR="00672A20" w:rsidRPr="00C3264D">
              <w:rPr>
                <w:rFonts w:ascii="Times New Roman" w:hAnsi="Times New Roman" w:cs="Times New Roman"/>
              </w:rPr>
              <w:t xml:space="preserve"> на сумму  всего</w:t>
            </w:r>
            <w:r w:rsidR="00672A20">
              <w:rPr>
                <w:rFonts w:ascii="Times New Roman" w:hAnsi="Times New Roman" w:cs="Times New Roman"/>
              </w:rPr>
              <w:t>:</w:t>
            </w:r>
            <w:r w:rsidR="00672A20" w:rsidRPr="00C3264D">
              <w:rPr>
                <w:rFonts w:ascii="Times New Roman" w:hAnsi="Times New Roman" w:cs="Times New Roman"/>
              </w:rPr>
              <w:t xml:space="preserve">  </w:t>
            </w:r>
            <w:r w:rsidR="00672A20">
              <w:rPr>
                <w:rFonts w:ascii="Times New Roman" w:hAnsi="Times New Roman" w:cs="Times New Roman"/>
              </w:rPr>
              <w:t>4800,</w:t>
            </w:r>
            <w:r w:rsidR="00154347">
              <w:rPr>
                <w:rFonts w:ascii="Times New Roman" w:hAnsi="Times New Roman" w:cs="Times New Roman"/>
              </w:rPr>
              <w:t>5</w:t>
            </w:r>
            <w:r w:rsidR="00672A20" w:rsidRPr="00C3264D">
              <w:rPr>
                <w:rFonts w:ascii="Times New Roman" w:hAnsi="Times New Roman" w:cs="Times New Roman"/>
                <w:b/>
              </w:rPr>
              <w:t xml:space="preserve"> </w:t>
            </w:r>
            <w:r w:rsidR="00672A20" w:rsidRPr="00C3264D">
              <w:rPr>
                <w:rFonts w:ascii="Times New Roman" w:hAnsi="Times New Roman" w:cs="Times New Roman"/>
              </w:rPr>
              <w:t>тыс. руб., в т.ч.:</w:t>
            </w:r>
          </w:p>
          <w:p w:rsidR="00672A20" w:rsidRPr="00C3264D" w:rsidRDefault="00672A20" w:rsidP="00672A20">
            <w:pPr>
              <w:spacing w:after="0"/>
              <w:rPr>
                <w:rFonts w:ascii="Times New Roman" w:hAnsi="Times New Roman" w:cs="Times New Roman"/>
              </w:rPr>
            </w:pPr>
            <w:r w:rsidRPr="00C3264D">
              <w:rPr>
                <w:rFonts w:ascii="Times New Roman" w:hAnsi="Times New Roman" w:cs="Times New Roman"/>
              </w:rPr>
              <w:t>ФБ 1</w:t>
            </w:r>
            <w:r>
              <w:rPr>
                <w:rFonts w:ascii="Times New Roman" w:hAnsi="Times New Roman" w:cs="Times New Roman"/>
              </w:rPr>
              <w:t>745,7</w:t>
            </w:r>
            <w:r w:rsidRPr="00C3264D">
              <w:rPr>
                <w:rFonts w:ascii="Times New Roman" w:hAnsi="Times New Roman" w:cs="Times New Roman"/>
              </w:rPr>
              <w:t xml:space="preserve"> тыс. руб.</w:t>
            </w:r>
          </w:p>
          <w:p w:rsidR="00672A20" w:rsidRDefault="00672A20" w:rsidP="00672A20">
            <w:pPr>
              <w:spacing w:after="0"/>
              <w:rPr>
                <w:rFonts w:ascii="Times New Roman" w:hAnsi="Times New Roman" w:cs="Times New Roman"/>
              </w:rPr>
            </w:pPr>
            <w:r w:rsidRPr="00C3264D">
              <w:rPr>
                <w:rFonts w:ascii="Times New Roman" w:hAnsi="Times New Roman" w:cs="Times New Roman"/>
              </w:rPr>
              <w:t xml:space="preserve">КБ </w:t>
            </w:r>
            <w:r>
              <w:rPr>
                <w:rFonts w:ascii="Times New Roman" w:hAnsi="Times New Roman" w:cs="Times New Roman"/>
              </w:rPr>
              <w:t xml:space="preserve"> 1278,6</w:t>
            </w:r>
            <w:r w:rsidRPr="00C3264D">
              <w:rPr>
                <w:rFonts w:ascii="Times New Roman" w:hAnsi="Times New Roman" w:cs="Times New Roman"/>
              </w:rPr>
              <w:t xml:space="preserve"> тыс. руб.</w:t>
            </w:r>
          </w:p>
          <w:p w:rsidR="00672A20" w:rsidRPr="00C3264D" w:rsidRDefault="00672A20" w:rsidP="00672A20">
            <w:pPr>
              <w:spacing w:after="0"/>
              <w:rPr>
                <w:rFonts w:ascii="Times New Roman" w:hAnsi="Times New Roman" w:cs="Times New Roman"/>
              </w:rPr>
            </w:pPr>
            <w:r>
              <w:rPr>
                <w:rFonts w:ascii="Times New Roman" w:hAnsi="Times New Roman" w:cs="Times New Roman"/>
              </w:rPr>
              <w:t>МР    336,0 тыс. руб.</w:t>
            </w:r>
          </w:p>
          <w:p w:rsidR="00C25776" w:rsidRPr="00144138" w:rsidRDefault="00672A20" w:rsidP="00672A20">
            <w:pPr>
              <w:spacing w:after="0" w:line="240" w:lineRule="auto"/>
              <w:contextualSpacing/>
              <w:rPr>
                <w:rFonts w:ascii="Times New Roman" w:hAnsi="Times New Roman" w:cs="Times New Roman"/>
              </w:rPr>
            </w:pPr>
            <w:r w:rsidRPr="00C3264D">
              <w:rPr>
                <w:rFonts w:ascii="Times New Roman" w:hAnsi="Times New Roman" w:cs="Times New Roman"/>
              </w:rPr>
              <w:lastRenderedPageBreak/>
              <w:t xml:space="preserve">Внебюдж. средства </w:t>
            </w:r>
            <w:r>
              <w:rPr>
                <w:rFonts w:ascii="Times New Roman" w:hAnsi="Times New Roman" w:cs="Times New Roman"/>
              </w:rPr>
              <w:t>1440,2</w:t>
            </w:r>
            <w:r w:rsidRPr="00C3264D">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E53633">
            <w:pPr>
              <w:spacing w:after="0" w:line="240" w:lineRule="auto"/>
              <w:contextualSpacing/>
              <w:jc w:val="center"/>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C25776" w:rsidRPr="00144138" w:rsidRDefault="00C25776" w:rsidP="00E53633">
            <w:pPr>
              <w:spacing w:after="0" w:line="240" w:lineRule="auto"/>
              <w:contextualSpacing/>
              <w:jc w:val="center"/>
              <w:rPr>
                <w:rFonts w:ascii="Times New Roman" w:hAnsi="Times New Roman" w:cs="Times New Roman"/>
              </w:rPr>
            </w:pPr>
            <w:r w:rsidRPr="00144138">
              <w:rPr>
                <w:rFonts w:ascii="Times New Roman" w:hAnsi="Times New Roman" w:cs="Times New Roman"/>
              </w:rPr>
              <w:lastRenderedPageBreak/>
              <w:t>11</w:t>
            </w:r>
          </w:p>
        </w:tc>
        <w:tc>
          <w:tcPr>
            <w:tcW w:w="1222" w:type="pct"/>
            <w:tcBorders>
              <w:top w:val="nil"/>
              <w:left w:val="nil"/>
              <w:bottom w:val="single" w:sz="4" w:space="0" w:color="auto"/>
              <w:right w:val="single" w:sz="4" w:space="0" w:color="auto"/>
            </w:tcBorders>
            <w:shd w:val="clear" w:color="auto" w:fill="auto"/>
            <w:vAlign w:val="center"/>
            <w:hideMark/>
          </w:tcPr>
          <w:p w:rsidR="00C25776" w:rsidRPr="00C25776" w:rsidRDefault="00C25776" w:rsidP="00A16E02">
            <w:pPr>
              <w:spacing w:after="0" w:line="240" w:lineRule="auto"/>
              <w:jc w:val="both"/>
              <w:rPr>
                <w:rFonts w:ascii="Times New Roman" w:eastAsia="Times New Roman" w:hAnsi="Times New Roman" w:cs="Times New Roman"/>
              </w:rPr>
            </w:pPr>
            <w:r w:rsidRPr="00C25776">
              <w:rPr>
                <w:rFonts w:ascii="Times New Roman" w:eastAsia="Times New Roman" w:hAnsi="Times New Roman" w:cs="Times New Roman"/>
              </w:rPr>
              <w:t>Увеличение посевных площадей сельскохозяйственных культур общей площадью 15554 га, в том числе зерновые 5134 га, рапс 10000 га, однолетние травы 420 га</w:t>
            </w:r>
          </w:p>
        </w:tc>
        <w:tc>
          <w:tcPr>
            <w:tcW w:w="2379" w:type="pct"/>
            <w:gridSpan w:val="2"/>
            <w:tcBorders>
              <w:top w:val="nil"/>
              <w:left w:val="nil"/>
              <w:bottom w:val="single" w:sz="4" w:space="0" w:color="auto"/>
              <w:right w:val="single" w:sz="4" w:space="0" w:color="auto"/>
            </w:tcBorders>
            <w:shd w:val="clear" w:color="auto" w:fill="auto"/>
            <w:hideMark/>
          </w:tcPr>
          <w:p w:rsidR="001077EE" w:rsidRPr="00C3264D" w:rsidRDefault="00F221DD" w:rsidP="001077EE">
            <w:pPr>
              <w:spacing w:after="0"/>
              <w:rPr>
                <w:rFonts w:ascii="Times New Roman" w:hAnsi="Times New Roman" w:cs="Times New Roman"/>
              </w:rPr>
            </w:pPr>
            <w:r>
              <w:rPr>
                <w:rFonts w:ascii="Times New Roman" w:hAnsi="Times New Roman" w:cs="Times New Roman"/>
              </w:rPr>
              <w:t>Посевные площади в 2017 году составили: 21246 га, в том числе зерновые 7329 га, рапса 11377 га, однолетние травы 2420 га.</w:t>
            </w:r>
            <w:r w:rsidR="001077EE" w:rsidRPr="00C3264D">
              <w:rPr>
                <w:rFonts w:ascii="Times New Roman" w:hAnsi="Times New Roman" w:cs="Times New Roman"/>
              </w:rPr>
              <w:t xml:space="preserve"> </w:t>
            </w:r>
            <w:r w:rsidR="001077EE">
              <w:rPr>
                <w:rFonts w:ascii="Times New Roman" w:hAnsi="Times New Roman" w:cs="Times New Roman"/>
              </w:rPr>
              <w:t>Н</w:t>
            </w:r>
            <w:r w:rsidR="001077EE" w:rsidRPr="00C3264D">
              <w:rPr>
                <w:rFonts w:ascii="Times New Roman" w:hAnsi="Times New Roman" w:cs="Times New Roman"/>
              </w:rPr>
              <w:t>а сумму  всего</w:t>
            </w:r>
            <w:r w:rsidR="001077EE">
              <w:rPr>
                <w:rFonts w:ascii="Times New Roman" w:hAnsi="Times New Roman" w:cs="Times New Roman"/>
              </w:rPr>
              <w:t>:</w:t>
            </w:r>
            <w:r w:rsidR="001077EE" w:rsidRPr="00C3264D">
              <w:rPr>
                <w:rFonts w:ascii="Times New Roman" w:hAnsi="Times New Roman" w:cs="Times New Roman"/>
              </w:rPr>
              <w:t xml:space="preserve">  </w:t>
            </w:r>
            <w:r w:rsidR="001077EE">
              <w:rPr>
                <w:rFonts w:ascii="Times New Roman" w:hAnsi="Times New Roman" w:cs="Times New Roman"/>
              </w:rPr>
              <w:t>366946</w:t>
            </w:r>
            <w:r w:rsidR="001077EE" w:rsidRPr="00C3264D">
              <w:rPr>
                <w:rFonts w:ascii="Times New Roman" w:hAnsi="Times New Roman" w:cs="Times New Roman"/>
                <w:b/>
              </w:rPr>
              <w:t xml:space="preserve"> </w:t>
            </w:r>
            <w:r w:rsidR="001077EE" w:rsidRPr="00C3264D">
              <w:rPr>
                <w:rFonts w:ascii="Times New Roman" w:hAnsi="Times New Roman" w:cs="Times New Roman"/>
              </w:rPr>
              <w:t>тыс. руб., в т.ч.:</w:t>
            </w:r>
          </w:p>
          <w:p w:rsidR="00C25776" w:rsidRPr="00D245E6" w:rsidRDefault="001077EE" w:rsidP="001077EE">
            <w:pPr>
              <w:spacing w:after="0" w:line="240" w:lineRule="auto"/>
              <w:contextualSpacing/>
              <w:rPr>
                <w:rFonts w:ascii="Times New Roman" w:hAnsi="Times New Roman" w:cs="Times New Roman"/>
              </w:rPr>
            </w:pPr>
            <w:r w:rsidRPr="00C3264D">
              <w:rPr>
                <w:rFonts w:ascii="Times New Roman" w:hAnsi="Times New Roman" w:cs="Times New Roman"/>
              </w:rPr>
              <w:t xml:space="preserve">Внебюдж. средства </w:t>
            </w:r>
            <w:r>
              <w:rPr>
                <w:rFonts w:ascii="Times New Roman" w:hAnsi="Times New Roman" w:cs="Times New Roman"/>
              </w:rPr>
              <w:t>366946</w:t>
            </w:r>
            <w:r w:rsidRPr="00C3264D">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E53633">
            <w:pPr>
              <w:spacing w:after="0" w:line="240" w:lineRule="auto"/>
              <w:contextualSpacing/>
              <w:jc w:val="center"/>
              <w:rPr>
                <w:rFonts w:ascii="Times New Roman" w:hAnsi="Times New Roman" w:cs="Times New Roman"/>
              </w:rPr>
            </w:pPr>
          </w:p>
        </w:tc>
      </w:tr>
      <w:tr w:rsidR="00527154" w:rsidRPr="00A15950"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hideMark/>
          </w:tcPr>
          <w:p w:rsidR="00527154" w:rsidRPr="00A15950" w:rsidRDefault="00527154" w:rsidP="00615AA9">
            <w:pPr>
              <w:spacing w:after="0" w:line="240" w:lineRule="auto"/>
              <w:contextualSpacing/>
              <w:jc w:val="center"/>
              <w:rPr>
                <w:rFonts w:ascii="Times New Roman" w:hAnsi="Times New Roman" w:cs="Times New Roman"/>
                <w:b/>
                <w:bCs/>
              </w:rPr>
            </w:pPr>
            <w:r w:rsidRPr="00A15950">
              <w:rPr>
                <w:rFonts w:ascii="Times New Roman" w:hAnsi="Times New Roman" w:cs="Times New Roman"/>
                <w:b/>
                <w:bCs/>
              </w:rPr>
              <w:t>1.2. Развитие промышленного потенциала</w:t>
            </w:r>
          </w:p>
        </w:tc>
      </w:tr>
      <w:tr w:rsidR="00C0209A" w:rsidRPr="000B66A7" w:rsidTr="00924A38">
        <w:trPr>
          <w:gridAfter w:val="3"/>
          <w:wAfter w:w="344" w:type="pct"/>
          <w:trHeight w:val="1349"/>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DF76B0" w:rsidRDefault="00DF76B0" w:rsidP="00E53633">
            <w:pPr>
              <w:spacing w:after="0" w:line="240" w:lineRule="auto"/>
              <w:contextualSpacing/>
              <w:jc w:val="center"/>
              <w:rPr>
                <w:rFonts w:ascii="Times New Roman" w:hAnsi="Times New Roman" w:cs="Times New Roman"/>
              </w:rPr>
            </w:pPr>
            <w:r>
              <w:rPr>
                <w:rFonts w:ascii="Times New Roman" w:hAnsi="Times New Roman" w:cs="Times New Roman"/>
              </w:rPr>
              <w:t>12</w:t>
            </w:r>
          </w:p>
        </w:tc>
        <w:tc>
          <w:tcPr>
            <w:tcW w:w="1222" w:type="pct"/>
            <w:tcBorders>
              <w:top w:val="nil"/>
              <w:left w:val="nil"/>
              <w:bottom w:val="single" w:sz="4" w:space="0" w:color="auto"/>
              <w:right w:val="single" w:sz="4" w:space="0" w:color="auto"/>
            </w:tcBorders>
            <w:shd w:val="clear" w:color="auto" w:fill="auto"/>
            <w:vAlign w:val="center"/>
            <w:hideMark/>
          </w:tcPr>
          <w:p w:rsidR="00C25776" w:rsidRPr="00C25776" w:rsidRDefault="00C25776" w:rsidP="00A16E02">
            <w:pPr>
              <w:spacing w:after="0" w:line="240" w:lineRule="auto"/>
              <w:jc w:val="both"/>
              <w:rPr>
                <w:rFonts w:ascii="Times New Roman" w:eastAsia="Times New Roman" w:hAnsi="Times New Roman" w:cs="Times New Roman"/>
                <w:bCs/>
              </w:rPr>
            </w:pPr>
            <w:r w:rsidRPr="00C25776">
              <w:rPr>
                <w:rFonts w:ascii="Times New Roman" w:eastAsia="Times New Roman" w:hAnsi="Times New Roman" w:cs="Times New Roman"/>
                <w:bCs/>
              </w:rPr>
              <w:t>Развитие цеха по производству мясных полуфабрикатов:</w:t>
            </w:r>
          </w:p>
          <w:p w:rsidR="00C25776" w:rsidRPr="00C25776" w:rsidRDefault="00C25776" w:rsidP="00A16E02">
            <w:pPr>
              <w:spacing w:after="0" w:line="240" w:lineRule="auto"/>
              <w:jc w:val="both"/>
              <w:rPr>
                <w:rFonts w:ascii="Times New Roman" w:eastAsia="Times New Roman" w:hAnsi="Times New Roman" w:cs="Times New Roman"/>
                <w:bCs/>
              </w:rPr>
            </w:pPr>
            <w:r w:rsidRPr="00C25776">
              <w:rPr>
                <w:rFonts w:ascii="Times New Roman" w:eastAsia="Times New Roman" w:hAnsi="Times New Roman" w:cs="Times New Roman"/>
                <w:bCs/>
              </w:rPr>
              <w:t xml:space="preserve"> строительство цеха, </w:t>
            </w:r>
          </w:p>
          <w:p w:rsidR="00C25776" w:rsidRPr="00C25776" w:rsidRDefault="00C25776" w:rsidP="00A16E02">
            <w:pPr>
              <w:spacing w:after="0" w:line="240" w:lineRule="auto"/>
              <w:jc w:val="both"/>
              <w:rPr>
                <w:rFonts w:ascii="Times New Roman" w:eastAsia="Times New Roman" w:hAnsi="Times New Roman" w:cs="Times New Roman"/>
                <w:bCs/>
              </w:rPr>
            </w:pPr>
            <w:r w:rsidRPr="00C25776">
              <w:rPr>
                <w:rFonts w:ascii="Times New Roman" w:eastAsia="Times New Roman" w:hAnsi="Times New Roman" w:cs="Times New Roman"/>
                <w:bCs/>
              </w:rPr>
              <w:t>с. Комсомольское</w:t>
            </w:r>
            <w:r w:rsidR="00283D5E">
              <w:rPr>
                <w:rFonts w:ascii="Times New Roman" w:eastAsia="Times New Roman" w:hAnsi="Times New Roman" w:cs="Times New Roman"/>
                <w:bCs/>
              </w:rPr>
              <w:t xml:space="preserve"> </w:t>
            </w:r>
          </w:p>
        </w:tc>
        <w:tc>
          <w:tcPr>
            <w:tcW w:w="2379" w:type="pct"/>
            <w:gridSpan w:val="2"/>
            <w:tcBorders>
              <w:top w:val="nil"/>
              <w:left w:val="nil"/>
              <w:bottom w:val="single" w:sz="4" w:space="0" w:color="auto"/>
              <w:right w:val="single" w:sz="4" w:space="0" w:color="auto"/>
            </w:tcBorders>
            <w:shd w:val="clear" w:color="auto" w:fill="auto"/>
            <w:hideMark/>
          </w:tcPr>
          <w:p w:rsidR="00C25776" w:rsidRPr="00144138" w:rsidRDefault="00283D5E" w:rsidP="001077EE">
            <w:pPr>
              <w:spacing w:after="0" w:line="240" w:lineRule="auto"/>
              <w:contextualSpacing/>
              <w:jc w:val="both"/>
              <w:rPr>
                <w:rFonts w:ascii="Times New Roman" w:hAnsi="Times New Roman" w:cs="Times New Roman"/>
                <w:bCs/>
              </w:rPr>
            </w:pPr>
            <w:r>
              <w:rPr>
                <w:rFonts w:ascii="Times New Roman" w:hAnsi="Times New Roman" w:cs="Times New Roman"/>
                <w:bCs/>
              </w:rPr>
              <w:t>не исполнено</w:t>
            </w:r>
          </w:p>
        </w:tc>
        <w:tc>
          <w:tcPr>
            <w:tcW w:w="825" w:type="pct"/>
            <w:tcBorders>
              <w:top w:val="nil"/>
              <w:left w:val="single" w:sz="4" w:space="0" w:color="auto"/>
              <w:bottom w:val="single" w:sz="4" w:space="0" w:color="auto"/>
              <w:right w:val="single" w:sz="4" w:space="0" w:color="auto"/>
            </w:tcBorders>
            <w:shd w:val="clear" w:color="auto" w:fill="auto"/>
          </w:tcPr>
          <w:p w:rsidR="00C25776" w:rsidRPr="00144138" w:rsidRDefault="00283D5E" w:rsidP="00CE4A70">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C0209A" w:rsidRPr="000B66A7" w:rsidTr="00F75F1B">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DF76B0" w:rsidRPr="00144138" w:rsidRDefault="00DF76B0" w:rsidP="00A16E02">
            <w:pPr>
              <w:spacing w:after="0" w:line="240" w:lineRule="auto"/>
              <w:contextualSpacing/>
              <w:jc w:val="center"/>
              <w:rPr>
                <w:rFonts w:ascii="Times New Roman" w:hAnsi="Times New Roman" w:cs="Times New Roman"/>
                <w:lang w:val="en-US"/>
              </w:rPr>
            </w:pPr>
            <w:r w:rsidRPr="00144138">
              <w:rPr>
                <w:rFonts w:ascii="Times New Roman" w:hAnsi="Times New Roman" w:cs="Times New Roman"/>
              </w:rPr>
              <w:t>13</w:t>
            </w:r>
          </w:p>
        </w:tc>
        <w:tc>
          <w:tcPr>
            <w:tcW w:w="1222" w:type="pct"/>
            <w:tcBorders>
              <w:top w:val="nil"/>
              <w:left w:val="nil"/>
              <w:bottom w:val="single" w:sz="4" w:space="0" w:color="auto"/>
              <w:right w:val="single" w:sz="4" w:space="0" w:color="auto"/>
            </w:tcBorders>
            <w:shd w:val="clear" w:color="auto" w:fill="auto"/>
            <w:vAlign w:val="center"/>
            <w:hideMark/>
          </w:tcPr>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Развитие предприятия по добыче рассыпного золота: проведение геологоразведочных работ в соответствии  с лицензией и проектом, приобретение станков ударно-канатного  бурения, 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CE4A70" w:rsidRPr="00C3264D" w:rsidRDefault="00CE4A70" w:rsidP="00F75F1B">
            <w:pPr>
              <w:spacing w:after="0"/>
              <w:jc w:val="both"/>
              <w:rPr>
                <w:rFonts w:ascii="Times New Roman" w:hAnsi="Times New Roman" w:cs="Times New Roman"/>
              </w:rPr>
            </w:pPr>
            <w:r>
              <w:rPr>
                <w:rFonts w:ascii="Times New Roman" w:hAnsi="Times New Roman" w:cs="Times New Roman"/>
                <w:bCs/>
              </w:rPr>
              <w:t>В 2017 году Обществом осуществлялись поисково-оценочные буровые работы. Численность работников в 2017 году составила 11 человек. Объем инвестиций в основной капитал составил 18898 тыс. руб.,</w:t>
            </w:r>
            <w:r w:rsidRPr="00C3264D">
              <w:rPr>
                <w:rFonts w:ascii="Times New Roman" w:hAnsi="Times New Roman" w:cs="Times New Roman"/>
              </w:rPr>
              <w:t xml:space="preserve"> в т.ч.:</w:t>
            </w:r>
          </w:p>
          <w:p w:rsidR="00DF76B0" w:rsidRPr="00144138" w:rsidRDefault="00CE4A70" w:rsidP="00F75F1B">
            <w:pPr>
              <w:spacing w:after="0" w:line="240" w:lineRule="auto"/>
              <w:contextualSpacing/>
              <w:jc w:val="both"/>
              <w:rPr>
                <w:rFonts w:ascii="Times New Roman" w:hAnsi="Times New Roman" w:cs="Times New Roman"/>
                <w:bCs/>
              </w:rPr>
            </w:pPr>
            <w:r w:rsidRPr="00C3264D">
              <w:rPr>
                <w:rFonts w:ascii="Times New Roman" w:hAnsi="Times New Roman" w:cs="Times New Roman"/>
              </w:rPr>
              <w:t xml:space="preserve">Внебюдж. средства </w:t>
            </w:r>
            <w:r>
              <w:rPr>
                <w:rFonts w:ascii="Times New Roman" w:hAnsi="Times New Roman" w:cs="Times New Roman"/>
              </w:rPr>
              <w:t>18898</w:t>
            </w:r>
            <w:r w:rsidRPr="00C3264D">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DF76B0" w:rsidRPr="00144138" w:rsidRDefault="00DF76B0" w:rsidP="00283D5E">
            <w:pPr>
              <w:spacing w:after="0" w:line="240" w:lineRule="auto"/>
              <w:contextualSpacing/>
              <w:jc w:val="center"/>
              <w:rPr>
                <w:rFonts w:ascii="Times New Roman" w:hAnsi="Times New Roman" w:cs="Times New Roman"/>
              </w:rPr>
            </w:pPr>
          </w:p>
        </w:tc>
      </w:tr>
      <w:tr w:rsidR="00C0209A" w:rsidRPr="00DF76B0" w:rsidTr="00F75F1B">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DF76B0" w:rsidRPr="00CE4A70" w:rsidRDefault="00DF76B0" w:rsidP="00A16E02">
            <w:pPr>
              <w:spacing w:after="0" w:line="240" w:lineRule="auto"/>
              <w:contextualSpacing/>
              <w:jc w:val="center"/>
              <w:rPr>
                <w:rFonts w:ascii="Times New Roman" w:hAnsi="Times New Roman" w:cs="Times New Roman"/>
              </w:rPr>
            </w:pPr>
            <w:r w:rsidRPr="00DF76B0">
              <w:rPr>
                <w:rFonts w:ascii="Times New Roman" w:hAnsi="Times New Roman" w:cs="Times New Roman"/>
              </w:rPr>
              <w:t>14</w:t>
            </w:r>
          </w:p>
        </w:tc>
        <w:tc>
          <w:tcPr>
            <w:tcW w:w="1222" w:type="pct"/>
            <w:tcBorders>
              <w:top w:val="nil"/>
              <w:left w:val="nil"/>
              <w:bottom w:val="single" w:sz="4" w:space="0" w:color="auto"/>
              <w:right w:val="single" w:sz="4" w:space="0" w:color="auto"/>
            </w:tcBorders>
            <w:shd w:val="clear" w:color="auto" w:fill="auto"/>
            <w:vAlign w:val="center"/>
            <w:hideMark/>
          </w:tcPr>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 xml:space="preserve">Развитие предприятия по добыче рудного золота: проведение работ по оформлению проекта фабрики, </w:t>
            </w:r>
          </w:p>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DF76B0" w:rsidRPr="00DF76B0" w:rsidRDefault="00363B04" w:rsidP="00F75F1B">
            <w:pPr>
              <w:spacing w:after="0" w:line="240" w:lineRule="auto"/>
              <w:contextualSpacing/>
              <w:jc w:val="both"/>
              <w:rPr>
                <w:rFonts w:ascii="Times New Roman" w:hAnsi="Times New Roman" w:cs="Times New Roman"/>
                <w:bCs/>
              </w:rPr>
            </w:pPr>
            <w:r>
              <w:rPr>
                <w:rFonts w:ascii="Times New Roman" w:hAnsi="Times New Roman" w:cs="Times New Roman"/>
                <w:bCs/>
              </w:rPr>
              <w:t>В 2017 году Обществом пройдена государственная экологическая экспертиза, поставлены на кадастровый учет земельные участки, подготовлен проект «Рудник Арчикой».</w:t>
            </w:r>
          </w:p>
        </w:tc>
        <w:tc>
          <w:tcPr>
            <w:tcW w:w="825" w:type="pct"/>
            <w:tcBorders>
              <w:top w:val="nil"/>
              <w:left w:val="single" w:sz="4" w:space="0" w:color="auto"/>
              <w:bottom w:val="single" w:sz="4" w:space="0" w:color="auto"/>
              <w:right w:val="single" w:sz="4" w:space="0" w:color="auto"/>
            </w:tcBorders>
            <w:shd w:val="clear" w:color="auto" w:fill="auto"/>
          </w:tcPr>
          <w:p w:rsidR="00DF76B0" w:rsidRPr="00DF76B0" w:rsidRDefault="00F50E5E" w:rsidP="00F50E5E">
            <w:pPr>
              <w:spacing w:after="0" w:line="240" w:lineRule="auto"/>
              <w:contextualSpacing/>
              <w:jc w:val="both"/>
              <w:rPr>
                <w:rFonts w:ascii="Times New Roman" w:hAnsi="Times New Roman" w:cs="Times New Roman"/>
              </w:rPr>
            </w:pPr>
            <w:r>
              <w:rPr>
                <w:rFonts w:ascii="Times New Roman" w:hAnsi="Times New Roman" w:cs="Times New Roman"/>
              </w:rPr>
              <w:t>Данные о размере инвестиций в проект Обществом не представлены.</w:t>
            </w:r>
          </w:p>
        </w:tc>
      </w:tr>
      <w:tr w:rsidR="00C0209A" w:rsidRPr="000B66A7" w:rsidTr="00F75F1B">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DF76B0" w:rsidRPr="008E0A8E" w:rsidRDefault="00DF76B0" w:rsidP="00A16E02">
            <w:pPr>
              <w:spacing w:after="0" w:line="240" w:lineRule="auto"/>
              <w:contextualSpacing/>
              <w:jc w:val="center"/>
              <w:rPr>
                <w:rFonts w:ascii="Times New Roman" w:hAnsi="Times New Roman" w:cs="Times New Roman"/>
              </w:rPr>
            </w:pPr>
            <w:r w:rsidRPr="00144138">
              <w:rPr>
                <w:rFonts w:ascii="Times New Roman" w:hAnsi="Times New Roman" w:cs="Times New Roman"/>
              </w:rPr>
              <w:t>15</w:t>
            </w:r>
          </w:p>
        </w:tc>
        <w:tc>
          <w:tcPr>
            <w:tcW w:w="1222" w:type="pct"/>
            <w:tcBorders>
              <w:top w:val="nil"/>
              <w:left w:val="nil"/>
              <w:bottom w:val="single" w:sz="4" w:space="0" w:color="auto"/>
              <w:right w:val="single" w:sz="4" w:space="0" w:color="auto"/>
            </w:tcBorders>
            <w:shd w:val="clear" w:color="auto" w:fill="auto"/>
            <w:vAlign w:val="center"/>
            <w:hideMark/>
          </w:tcPr>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Развитие предприятия по производству хлебобулочных изделий: приобретение специализированного транспортного средства для перевозки хлеба, Чернышевск</w:t>
            </w:r>
          </w:p>
        </w:tc>
        <w:tc>
          <w:tcPr>
            <w:tcW w:w="2379" w:type="pct"/>
            <w:gridSpan w:val="2"/>
            <w:tcBorders>
              <w:top w:val="nil"/>
              <w:left w:val="nil"/>
              <w:bottom w:val="single" w:sz="4" w:space="0" w:color="auto"/>
              <w:right w:val="single" w:sz="4" w:space="0" w:color="auto"/>
            </w:tcBorders>
            <w:shd w:val="clear" w:color="auto" w:fill="auto"/>
            <w:hideMark/>
          </w:tcPr>
          <w:p w:rsidR="00DF76B0" w:rsidRPr="00A01BB6" w:rsidRDefault="00740F05" w:rsidP="00F75F1B">
            <w:pPr>
              <w:spacing w:after="0" w:line="240" w:lineRule="auto"/>
              <w:contextualSpacing/>
              <w:jc w:val="both"/>
              <w:rPr>
                <w:rFonts w:ascii="Times New Roman" w:hAnsi="Times New Roman" w:cs="Times New Roman"/>
                <w:bCs/>
              </w:rPr>
            </w:pPr>
            <w:r w:rsidRPr="00740F05">
              <w:rPr>
                <w:rFonts w:ascii="Times New Roman" w:hAnsi="Times New Roman" w:cs="Times New Roman"/>
                <w:bCs/>
              </w:rPr>
              <w:t xml:space="preserve">За 2017 год произведено 230,7 тонн хлебобулочных изделий, 18 тонн кондитерских изделий. </w:t>
            </w:r>
            <w:r w:rsidR="00363B04" w:rsidRPr="00740F05">
              <w:rPr>
                <w:rFonts w:ascii="Times New Roman" w:hAnsi="Times New Roman" w:cs="Times New Roman"/>
                <w:bCs/>
              </w:rPr>
              <w:t>Транспортное средство не приобреталось.</w:t>
            </w:r>
          </w:p>
        </w:tc>
        <w:tc>
          <w:tcPr>
            <w:tcW w:w="825" w:type="pct"/>
            <w:tcBorders>
              <w:top w:val="nil"/>
              <w:left w:val="single" w:sz="4" w:space="0" w:color="auto"/>
              <w:bottom w:val="single" w:sz="4" w:space="0" w:color="auto"/>
              <w:right w:val="single" w:sz="4" w:space="0" w:color="auto"/>
            </w:tcBorders>
            <w:shd w:val="clear" w:color="auto" w:fill="auto"/>
          </w:tcPr>
          <w:p w:rsidR="00DF76B0" w:rsidRPr="00144138" w:rsidRDefault="00363B04" w:rsidP="00363B04">
            <w:pPr>
              <w:spacing w:after="0" w:line="240" w:lineRule="auto"/>
              <w:contextualSpacing/>
              <w:jc w:val="both"/>
              <w:rPr>
                <w:rFonts w:ascii="Times New Roman" w:hAnsi="Times New Roman" w:cs="Times New Roman"/>
              </w:rPr>
            </w:pPr>
            <w:r>
              <w:rPr>
                <w:rFonts w:ascii="Times New Roman" w:hAnsi="Times New Roman" w:cs="Times New Roman"/>
              </w:rPr>
              <w:t>Отсутствие свободных оборотных средств.</w:t>
            </w:r>
          </w:p>
        </w:tc>
      </w:tr>
      <w:tr w:rsidR="00C0209A" w:rsidRPr="000B66A7" w:rsidTr="00F75F1B">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DF76B0" w:rsidRPr="00144138" w:rsidRDefault="00DF76B0" w:rsidP="00A16E02">
            <w:pPr>
              <w:spacing w:after="0" w:line="240" w:lineRule="auto"/>
              <w:contextualSpacing/>
              <w:jc w:val="center"/>
              <w:rPr>
                <w:rFonts w:ascii="Times New Roman" w:hAnsi="Times New Roman" w:cs="Times New Roman"/>
              </w:rPr>
            </w:pPr>
            <w:r w:rsidRPr="00A01BB6">
              <w:rPr>
                <w:rFonts w:ascii="Times New Roman" w:hAnsi="Times New Roman" w:cs="Times New Roman"/>
              </w:rPr>
              <w:t>1</w:t>
            </w:r>
            <w:r w:rsidRPr="00144138">
              <w:rPr>
                <w:rFonts w:ascii="Times New Roman" w:hAnsi="Times New Roman" w:cs="Times New Roman"/>
              </w:rPr>
              <w:t>6</w:t>
            </w:r>
          </w:p>
        </w:tc>
        <w:tc>
          <w:tcPr>
            <w:tcW w:w="1222" w:type="pct"/>
            <w:tcBorders>
              <w:top w:val="nil"/>
              <w:left w:val="nil"/>
              <w:bottom w:val="single" w:sz="4" w:space="0" w:color="auto"/>
              <w:right w:val="single" w:sz="4" w:space="0" w:color="auto"/>
            </w:tcBorders>
            <w:shd w:val="clear" w:color="auto" w:fill="auto"/>
            <w:vAlign w:val="center"/>
            <w:hideMark/>
          </w:tcPr>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Развитие предприятия по добыче угля: вскрышные работы, приобретение оборудования по обогащению угля, Букачача</w:t>
            </w:r>
          </w:p>
        </w:tc>
        <w:tc>
          <w:tcPr>
            <w:tcW w:w="2379" w:type="pct"/>
            <w:gridSpan w:val="2"/>
            <w:tcBorders>
              <w:top w:val="nil"/>
              <w:left w:val="nil"/>
              <w:bottom w:val="single" w:sz="4" w:space="0" w:color="auto"/>
              <w:right w:val="single" w:sz="4" w:space="0" w:color="auto"/>
            </w:tcBorders>
            <w:shd w:val="clear" w:color="auto" w:fill="auto"/>
            <w:hideMark/>
          </w:tcPr>
          <w:p w:rsidR="00DF76B0" w:rsidRDefault="00363B04" w:rsidP="00F75F1B">
            <w:pPr>
              <w:spacing w:after="0" w:line="240" w:lineRule="auto"/>
              <w:contextualSpacing/>
              <w:jc w:val="both"/>
              <w:rPr>
                <w:rFonts w:ascii="Times New Roman" w:hAnsi="Times New Roman" w:cs="Times New Roman"/>
                <w:bCs/>
              </w:rPr>
            </w:pPr>
            <w:r>
              <w:rPr>
                <w:rFonts w:ascii="Times New Roman" w:hAnsi="Times New Roman" w:cs="Times New Roman"/>
                <w:bCs/>
              </w:rPr>
              <w:t>Предприятием осуществляется деятельность по открытой добыче каменного угля, за 2017 год добыто 50000 тонн угля. Приобретение оборудования по обогащению угля не осуществлялось.</w:t>
            </w:r>
          </w:p>
        </w:tc>
        <w:tc>
          <w:tcPr>
            <w:tcW w:w="825" w:type="pct"/>
            <w:tcBorders>
              <w:top w:val="nil"/>
              <w:left w:val="single" w:sz="4" w:space="0" w:color="auto"/>
              <w:bottom w:val="single" w:sz="4" w:space="0" w:color="auto"/>
              <w:right w:val="single" w:sz="4" w:space="0" w:color="auto"/>
            </w:tcBorders>
            <w:shd w:val="clear" w:color="auto" w:fill="auto"/>
          </w:tcPr>
          <w:p w:rsidR="00DF76B0" w:rsidRDefault="00321F1E" w:rsidP="00321F1E">
            <w:pPr>
              <w:spacing w:after="0" w:line="240" w:lineRule="auto"/>
              <w:contextualSpacing/>
              <w:jc w:val="both"/>
              <w:rPr>
                <w:rFonts w:ascii="Times New Roman" w:hAnsi="Times New Roman" w:cs="Times New Roman"/>
              </w:rPr>
            </w:pPr>
            <w:r>
              <w:rPr>
                <w:rFonts w:ascii="Times New Roman" w:hAnsi="Times New Roman" w:cs="Times New Roman"/>
              </w:rPr>
              <w:t>Данные о размере инвестиций в проект Обществом не представлены.</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DF76B0" w:rsidRPr="00144138" w:rsidRDefault="00DF76B0" w:rsidP="00A16E02">
            <w:pPr>
              <w:spacing w:after="0" w:line="240" w:lineRule="auto"/>
              <w:contextualSpacing/>
              <w:jc w:val="center"/>
              <w:rPr>
                <w:rFonts w:ascii="Times New Roman" w:hAnsi="Times New Roman" w:cs="Times New Roman"/>
              </w:rPr>
            </w:pPr>
            <w:r w:rsidRPr="00144138">
              <w:rPr>
                <w:rFonts w:ascii="Times New Roman" w:hAnsi="Times New Roman" w:cs="Times New Roman"/>
              </w:rPr>
              <w:t>17</w:t>
            </w:r>
          </w:p>
        </w:tc>
        <w:tc>
          <w:tcPr>
            <w:tcW w:w="1222" w:type="pct"/>
            <w:tcBorders>
              <w:top w:val="nil"/>
              <w:left w:val="nil"/>
              <w:bottom w:val="single" w:sz="4" w:space="0" w:color="auto"/>
              <w:right w:val="single" w:sz="4" w:space="0" w:color="auto"/>
            </w:tcBorders>
            <w:shd w:val="clear" w:color="auto" w:fill="auto"/>
            <w:vAlign w:val="center"/>
            <w:hideMark/>
          </w:tcPr>
          <w:p w:rsidR="00DF76B0" w:rsidRPr="00DF76B0" w:rsidRDefault="00DF76B0" w:rsidP="00A16E02">
            <w:pPr>
              <w:spacing w:after="0" w:line="240" w:lineRule="auto"/>
              <w:jc w:val="both"/>
              <w:rPr>
                <w:rFonts w:ascii="Times New Roman" w:eastAsia="Times New Roman" w:hAnsi="Times New Roman" w:cs="Times New Roman"/>
                <w:bCs/>
              </w:rPr>
            </w:pPr>
            <w:r w:rsidRPr="00DF76B0">
              <w:rPr>
                <w:rFonts w:ascii="Times New Roman" w:eastAsia="Times New Roman" w:hAnsi="Times New Roman" w:cs="Times New Roman"/>
                <w:bCs/>
              </w:rPr>
              <w:t xml:space="preserve">Развитие предприятия по производству щебня: </w:t>
            </w:r>
            <w:r w:rsidRPr="00DF76B0">
              <w:rPr>
                <w:rFonts w:ascii="Times New Roman" w:eastAsia="Times New Roman" w:hAnsi="Times New Roman" w:cs="Times New Roman"/>
              </w:rPr>
              <w:t xml:space="preserve">модернизация производства/ установка </w:t>
            </w:r>
            <w:r w:rsidRPr="00DF76B0">
              <w:rPr>
                <w:rFonts w:ascii="Times New Roman" w:eastAsia="Times New Roman" w:hAnsi="Times New Roman" w:cs="Times New Roman"/>
              </w:rPr>
              <w:lastRenderedPageBreak/>
              <w:t>дополнительного оборудования/сортировка предварительного грохочения, Жирекен</w:t>
            </w:r>
          </w:p>
        </w:tc>
        <w:tc>
          <w:tcPr>
            <w:tcW w:w="2379" w:type="pct"/>
            <w:gridSpan w:val="2"/>
            <w:tcBorders>
              <w:top w:val="nil"/>
              <w:left w:val="nil"/>
              <w:bottom w:val="single" w:sz="4" w:space="0" w:color="auto"/>
              <w:right w:val="single" w:sz="4" w:space="0" w:color="auto"/>
            </w:tcBorders>
            <w:shd w:val="clear" w:color="auto" w:fill="auto"/>
            <w:hideMark/>
          </w:tcPr>
          <w:p w:rsidR="00DF76B0" w:rsidRPr="000C34E2" w:rsidRDefault="00740F05" w:rsidP="0030403B">
            <w:pPr>
              <w:spacing w:after="0" w:line="240" w:lineRule="auto"/>
              <w:contextualSpacing/>
              <w:jc w:val="both"/>
              <w:rPr>
                <w:rFonts w:ascii="Times New Roman" w:hAnsi="Times New Roman" w:cs="Times New Roman"/>
                <w:bCs/>
              </w:rPr>
            </w:pPr>
            <w:r>
              <w:rPr>
                <w:rFonts w:ascii="Times New Roman" w:hAnsi="Times New Roman" w:cs="Times New Roman"/>
                <w:bCs/>
              </w:rPr>
              <w:lastRenderedPageBreak/>
              <w:t>Оборудование приобретено в 2016 году, окончательно установлено в начале2017 года, предприятие находится в стадии банкротства, произведено за 2017 год 3 вида фракции щебня в объеме 131,3 м. куб.</w:t>
            </w:r>
          </w:p>
        </w:tc>
        <w:tc>
          <w:tcPr>
            <w:tcW w:w="825" w:type="pct"/>
            <w:tcBorders>
              <w:top w:val="nil"/>
              <w:left w:val="single" w:sz="4" w:space="0" w:color="auto"/>
              <w:bottom w:val="single" w:sz="4" w:space="0" w:color="auto"/>
              <w:right w:val="single" w:sz="4" w:space="0" w:color="auto"/>
            </w:tcBorders>
            <w:shd w:val="clear" w:color="auto" w:fill="auto"/>
          </w:tcPr>
          <w:p w:rsidR="00DF76B0" w:rsidRPr="00144138" w:rsidRDefault="00740F05" w:rsidP="00740F05">
            <w:pPr>
              <w:spacing w:after="0" w:line="240" w:lineRule="auto"/>
              <w:contextualSpacing/>
              <w:jc w:val="both"/>
              <w:rPr>
                <w:rFonts w:ascii="Times New Roman" w:hAnsi="Times New Roman" w:cs="Times New Roman"/>
              </w:rPr>
            </w:pPr>
            <w:r>
              <w:rPr>
                <w:rFonts w:ascii="Times New Roman" w:hAnsi="Times New Roman" w:cs="Times New Roman"/>
              </w:rPr>
              <w:t xml:space="preserve">Данные о размере инвестиций в проект Обществом не </w:t>
            </w:r>
            <w:r>
              <w:rPr>
                <w:rFonts w:ascii="Times New Roman" w:hAnsi="Times New Roman" w:cs="Times New Roman"/>
              </w:rPr>
              <w:lastRenderedPageBreak/>
              <w:t>представлены.</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DF76B0" w:rsidRPr="00144138" w:rsidRDefault="00DF76B0" w:rsidP="00A16E02">
            <w:pPr>
              <w:spacing w:after="0" w:line="240" w:lineRule="auto"/>
              <w:contextualSpacing/>
              <w:jc w:val="center"/>
              <w:rPr>
                <w:rFonts w:ascii="Times New Roman" w:hAnsi="Times New Roman" w:cs="Times New Roman"/>
              </w:rPr>
            </w:pPr>
            <w:r w:rsidRPr="00144138">
              <w:rPr>
                <w:rFonts w:ascii="Times New Roman" w:hAnsi="Times New Roman" w:cs="Times New Roman"/>
              </w:rPr>
              <w:lastRenderedPageBreak/>
              <w:t>18</w:t>
            </w:r>
          </w:p>
        </w:tc>
        <w:tc>
          <w:tcPr>
            <w:tcW w:w="1222" w:type="pct"/>
            <w:tcBorders>
              <w:top w:val="nil"/>
              <w:left w:val="nil"/>
              <w:bottom w:val="single" w:sz="4" w:space="0" w:color="auto"/>
              <w:right w:val="single" w:sz="4" w:space="0" w:color="auto"/>
            </w:tcBorders>
            <w:shd w:val="clear" w:color="auto" w:fill="auto"/>
            <w:hideMark/>
          </w:tcPr>
          <w:p w:rsidR="00DF76B0" w:rsidRPr="009A48B7" w:rsidRDefault="00DF76B0" w:rsidP="009A48B7">
            <w:pPr>
              <w:spacing w:after="0" w:line="240" w:lineRule="auto"/>
              <w:jc w:val="both"/>
              <w:rPr>
                <w:rFonts w:ascii="Times New Roman" w:eastAsia="Times New Roman" w:hAnsi="Times New Roman" w:cs="Times New Roman"/>
                <w:bCs/>
              </w:rPr>
            </w:pPr>
            <w:r w:rsidRPr="009A48B7">
              <w:rPr>
                <w:rFonts w:ascii="Times New Roman" w:eastAsia="Times New Roman" w:hAnsi="Times New Roman" w:cs="Times New Roman"/>
                <w:bCs/>
              </w:rPr>
              <w:t>Развитие цеха по производству мясных полуфабрикатов: создание колбасного цеха, Жирекен</w:t>
            </w:r>
          </w:p>
        </w:tc>
        <w:tc>
          <w:tcPr>
            <w:tcW w:w="2379" w:type="pct"/>
            <w:gridSpan w:val="2"/>
            <w:tcBorders>
              <w:top w:val="nil"/>
              <w:left w:val="nil"/>
              <w:bottom w:val="single" w:sz="4" w:space="0" w:color="auto"/>
              <w:right w:val="single" w:sz="4" w:space="0" w:color="auto"/>
            </w:tcBorders>
            <w:shd w:val="clear" w:color="auto" w:fill="auto"/>
            <w:hideMark/>
          </w:tcPr>
          <w:p w:rsidR="00DF76B0" w:rsidRPr="009A48B7" w:rsidRDefault="0030403B" w:rsidP="00364748">
            <w:pPr>
              <w:spacing w:after="0"/>
              <w:jc w:val="both"/>
              <w:rPr>
                <w:rFonts w:ascii="Times New Roman" w:hAnsi="Times New Roman" w:cs="Times New Roman"/>
                <w:bCs/>
              </w:rPr>
            </w:pPr>
            <w:r w:rsidRPr="009A48B7">
              <w:rPr>
                <w:rFonts w:ascii="Times New Roman" w:hAnsi="Times New Roman" w:cs="Times New Roman"/>
                <w:bCs/>
              </w:rPr>
              <w:t>Предприятием произведено продукции 6,4 тонн. Приобретен вакуумный упаковщик.  Работы по организации колбасного цеха не осуществлялись ввиду снижения объемов реализованной продукции и недос</w:t>
            </w:r>
            <w:r w:rsidR="009A48B7" w:rsidRPr="009A48B7">
              <w:rPr>
                <w:rFonts w:ascii="Times New Roman" w:hAnsi="Times New Roman" w:cs="Times New Roman"/>
                <w:bCs/>
              </w:rPr>
              <w:t>т</w:t>
            </w:r>
            <w:r w:rsidRPr="009A48B7">
              <w:rPr>
                <w:rFonts w:ascii="Times New Roman" w:hAnsi="Times New Roman" w:cs="Times New Roman"/>
                <w:bCs/>
              </w:rPr>
              <w:t>аточностью свободных оборотных средств</w:t>
            </w:r>
            <w:r w:rsidR="009A48B7" w:rsidRPr="009A48B7">
              <w:rPr>
                <w:rFonts w:ascii="Times New Roman" w:hAnsi="Times New Roman" w:cs="Times New Roman"/>
                <w:bCs/>
              </w:rPr>
              <w:t xml:space="preserve">. Инвестиции составили 65,0 тыс. руб., </w:t>
            </w:r>
            <w:r w:rsidR="009A48B7" w:rsidRPr="009A48B7">
              <w:rPr>
                <w:rFonts w:ascii="Times New Roman" w:hAnsi="Times New Roman" w:cs="Times New Roman"/>
              </w:rPr>
              <w:t xml:space="preserve">в т.ч.: Внебюдж. средства </w:t>
            </w:r>
            <w:r w:rsidR="00364748">
              <w:rPr>
                <w:rFonts w:ascii="Times New Roman" w:hAnsi="Times New Roman" w:cs="Times New Roman"/>
              </w:rPr>
              <w:t>65</w:t>
            </w:r>
            <w:r w:rsidR="009A48B7" w:rsidRPr="009A48B7">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tcPr>
          <w:p w:rsidR="00DF76B0" w:rsidRPr="00144138" w:rsidRDefault="00DF76B0" w:rsidP="009A48B7">
            <w:pPr>
              <w:spacing w:after="0" w:line="240" w:lineRule="auto"/>
              <w:contextualSpacing/>
              <w:jc w:val="both"/>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DF76B0" w:rsidRPr="00144138" w:rsidRDefault="00DF76B0" w:rsidP="00A16E02">
            <w:pPr>
              <w:spacing w:after="0" w:line="240" w:lineRule="auto"/>
              <w:contextualSpacing/>
              <w:jc w:val="center"/>
              <w:rPr>
                <w:rFonts w:ascii="Times New Roman" w:hAnsi="Times New Roman" w:cs="Times New Roman"/>
              </w:rPr>
            </w:pPr>
            <w:r w:rsidRPr="00144138">
              <w:rPr>
                <w:rFonts w:ascii="Times New Roman" w:hAnsi="Times New Roman" w:cs="Times New Roman"/>
              </w:rPr>
              <w:t>19</w:t>
            </w:r>
          </w:p>
        </w:tc>
        <w:tc>
          <w:tcPr>
            <w:tcW w:w="1222" w:type="pct"/>
            <w:tcBorders>
              <w:top w:val="nil"/>
              <w:left w:val="nil"/>
              <w:bottom w:val="single" w:sz="4" w:space="0" w:color="auto"/>
              <w:right w:val="single" w:sz="4" w:space="0" w:color="auto"/>
            </w:tcBorders>
            <w:shd w:val="clear" w:color="auto" w:fill="auto"/>
            <w:hideMark/>
          </w:tcPr>
          <w:p w:rsidR="00DF76B0" w:rsidRPr="00740F05" w:rsidRDefault="00DF76B0" w:rsidP="009A48B7">
            <w:pPr>
              <w:spacing w:after="0" w:line="240" w:lineRule="auto"/>
              <w:jc w:val="both"/>
              <w:rPr>
                <w:rFonts w:ascii="Times New Roman" w:eastAsia="Times New Roman" w:hAnsi="Times New Roman" w:cs="Times New Roman"/>
                <w:bCs/>
                <w:highlight w:val="yellow"/>
              </w:rPr>
            </w:pPr>
            <w:r w:rsidRPr="004E5F75">
              <w:rPr>
                <w:rFonts w:ascii="Times New Roman" w:eastAsia="Times New Roman" w:hAnsi="Times New Roman" w:cs="Times New Roman"/>
                <w:bCs/>
              </w:rPr>
              <w:t>Развитие предприятия по оказанию услуг в области лесозаготовок: приобретение трактора МТЗ -82,  приобретение дорожной машины КДМ, Жирекен</w:t>
            </w:r>
          </w:p>
        </w:tc>
        <w:tc>
          <w:tcPr>
            <w:tcW w:w="2379" w:type="pct"/>
            <w:gridSpan w:val="2"/>
            <w:tcBorders>
              <w:top w:val="nil"/>
              <w:left w:val="nil"/>
              <w:bottom w:val="single" w:sz="4" w:space="0" w:color="auto"/>
              <w:right w:val="single" w:sz="4" w:space="0" w:color="auto"/>
            </w:tcBorders>
            <w:shd w:val="clear" w:color="auto" w:fill="auto"/>
            <w:hideMark/>
          </w:tcPr>
          <w:p w:rsidR="00DF76B0" w:rsidRPr="00A01BB6" w:rsidRDefault="003D1D8A" w:rsidP="003D1D8A">
            <w:pPr>
              <w:spacing w:after="0" w:line="240" w:lineRule="auto"/>
              <w:contextualSpacing/>
              <w:jc w:val="both"/>
              <w:rPr>
                <w:rFonts w:ascii="Times New Roman" w:hAnsi="Times New Roman" w:cs="Times New Roman"/>
                <w:bCs/>
              </w:rPr>
            </w:pPr>
            <w:r>
              <w:rPr>
                <w:rFonts w:ascii="Times New Roman" w:hAnsi="Times New Roman" w:cs="Times New Roman"/>
                <w:bCs/>
              </w:rPr>
              <w:t xml:space="preserve">Предприятие осуществляет деятельность в области обслуживания и содержания дорог, вид деятельности оказание услуг лесозаготовки закрыт. В 2017 году приобретена дорожная машина КДМ, трактор МТЗ-82 приобретать не планируется в связи с изменение вида деятельности. </w:t>
            </w:r>
            <w:r w:rsidRPr="009A48B7">
              <w:rPr>
                <w:rFonts w:ascii="Times New Roman" w:hAnsi="Times New Roman" w:cs="Times New Roman"/>
                <w:bCs/>
              </w:rPr>
              <w:t xml:space="preserve">Инвестиции составили </w:t>
            </w:r>
            <w:r>
              <w:rPr>
                <w:rFonts w:ascii="Times New Roman" w:hAnsi="Times New Roman" w:cs="Times New Roman"/>
                <w:bCs/>
              </w:rPr>
              <w:t>750</w:t>
            </w:r>
            <w:r w:rsidRPr="009A48B7">
              <w:rPr>
                <w:rFonts w:ascii="Times New Roman" w:hAnsi="Times New Roman" w:cs="Times New Roman"/>
                <w:bCs/>
              </w:rPr>
              <w:t xml:space="preserve">,0 тыс. руб., </w:t>
            </w:r>
            <w:r w:rsidRPr="009A48B7">
              <w:rPr>
                <w:rFonts w:ascii="Times New Roman" w:hAnsi="Times New Roman" w:cs="Times New Roman"/>
              </w:rPr>
              <w:t xml:space="preserve">в т.ч.: Внебюдж. средства </w:t>
            </w:r>
            <w:r>
              <w:rPr>
                <w:rFonts w:ascii="Times New Roman" w:hAnsi="Times New Roman" w:cs="Times New Roman"/>
              </w:rPr>
              <w:t>750</w:t>
            </w:r>
            <w:r w:rsidRPr="009A48B7">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tcPr>
          <w:p w:rsidR="00DF76B0" w:rsidRPr="00144138" w:rsidRDefault="00DF76B0" w:rsidP="009A48B7">
            <w:pPr>
              <w:spacing w:after="0" w:line="240" w:lineRule="auto"/>
              <w:contextualSpacing/>
              <w:jc w:val="both"/>
              <w:rPr>
                <w:rFonts w:ascii="Times New Roman" w:hAnsi="Times New Roman" w:cs="Times New Roman"/>
              </w:rPr>
            </w:pPr>
          </w:p>
        </w:tc>
      </w:tr>
      <w:tr w:rsidR="00C25776" w:rsidRPr="00A15950"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hideMark/>
          </w:tcPr>
          <w:p w:rsidR="00C25776" w:rsidRPr="00A15950" w:rsidRDefault="00C25776" w:rsidP="00615AA9">
            <w:pPr>
              <w:spacing w:after="0" w:line="240" w:lineRule="auto"/>
              <w:contextualSpacing/>
              <w:jc w:val="center"/>
              <w:rPr>
                <w:rFonts w:ascii="Times New Roman" w:hAnsi="Times New Roman" w:cs="Times New Roman"/>
                <w:b/>
                <w:bCs/>
              </w:rPr>
            </w:pPr>
            <w:r w:rsidRPr="00A15950">
              <w:rPr>
                <w:rFonts w:ascii="Times New Roman" w:hAnsi="Times New Roman" w:cs="Times New Roman"/>
                <w:b/>
                <w:bCs/>
              </w:rPr>
              <w:t>1.3.Поддержка и развитие малого предпринимательства, торговли и сферы услуг</w:t>
            </w:r>
          </w:p>
        </w:tc>
      </w:tr>
      <w:tr w:rsidR="00924A38" w:rsidRPr="000B66A7" w:rsidTr="009C57CC">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4438AF">
            <w:pPr>
              <w:spacing w:after="0" w:line="240" w:lineRule="auto"/>
              <w:contextualSpacing/>
              <w:jc w:val="center"/>
              <w:rPr>
                <w:rFonts w:ascii="Times New Roman" w:hAnsi="Times New Roman" w:cs="Times New Roman"/>
              </w:rPr>
            </w:pPr>
            <w:r w:rsidRPr="00144138">
              <w:rPr>
                <w:rFonts w:ascii="Times New Roman" w:hAnsi="Times New Roman" w:cs="Times New Roman"/>
              </w:rPr>
              <w:t>2</w:t>
            </w:r>
            <w:r w:rsidR="004438AF">
              <w:rPr>
                <w:rFonts w:ascii="Times New Roman" w:hAnsi="Times New Roman" w:cs="Times New Roman"/>
              </w:rPr>
              <w:t>0</w:t>
            </w:r>
          </w:p>
        </w:tc>
        <w:tc>
          <w:tcPr>
            <w:tcW w:w="1354" w:type="pct"/>
            <w:gridSpan w:val="2"/>
            <w:tcBorders>
              <w:top w:val="nil"/>
              <w:left w:val="nil"/>
              <w:bottom w:val="single" w:sz="4" w:space="0" w:color="auto"/>
              <w:right w:val="single" w:sz="4" w:space="0" w:color="auto"/>
            </w:tcBorders>
            <w:shd w:val="clear" w:color="auto" w:fill="auto"/>
            <w:hideMark/>
          </w:tcPr>
          <w:p w:rsidR="00C25776" w:rsidRPr="004438AF" w:rsidRDefault="00C25776" w:rsidP="00382D2A">
            <w:pPr>
              <w:spacing w:after="0" w:line="240" w:lineRule="auto"/>
              <w:contextualSpacing/>
              <w:rPr>
                <w:rFonts w:ascii="Times New Roman" w:hAnsi="Times New Roman" w:cs="Times New Roman"/>
                <w:b/>
                <w:bCs/>
              </w:rPr>
            </w:pPr>
            <w:r w:rsidRPr="004438AF">
              <w:rPr>
                <w:rFonts w:ascii="Times New Roman" w:hAnsi="Times New Roman" w:cs="Times New Roman"/>
                <w:b/>
                <w:bCs/>
              </w:rPr>
              <w:t>Мероприятия по поддержке и развитию малого предпринимательства в городском поселении Жирекенское</w:t>
            </w:r>
          </w:p>
          <w:p w:rsidR="00C25776" w:rsidRPr="00A01BB6" w:rsidRDefault="00C25776" w:rsidP="00DF76B0">
            <w:pPr>
              <w:spacing w:after="0" w:line="240" w:lineRule="auto"/>
              <w:contextualSpacing/>
              <w:rPr>
                <w:rFonts w:ascii="Times New Roman" w:hAnsi="Times New Roman" w:cs="Times New Roman"/>
                <w:bCs/>
              </w:rPr>
            </w:pPr>
            <w:r w:rsidRPr="00A01BB6">
              <w:rPr>
                <w:rFonts w:ascii="Times New Roman" w:hAnsi="Times New Roman" w:cs="Times New Roman"/>
                <w:bCs/>
              </w:rPr>
              <w:t xml:space="preserve">-проведение конкурсов и участие субъектов малого и среднего предпринимательства в региональных конкурсах </w:t>
            </w:r>
          </w:p>
        </w:tc>
        <w:tc>
          <w:tcPr>
            <w:tcW w:w="2247" w:type="pct"/>
            <w:tcBorders>
              <w:top w:val="nil"/>
              <w:left w:val="nil"/>
              <w:bottom w:val="single" w:sz="4" w:space="0" w:color="auto"/>
              <w:right w:val="single" w:sz="4" w:space="0" w:color="auto"/>
            </w:tcBorders>
            <w:shd w:val="clear" w:color="auto" w:fill="auto"/>
            <w:hideMark/>
          </w:tcPr>
          <w:p w:rsidR="00C25776" w:rsidRPr="00A01BB6" w:rsidRDefault="00452042" w:rsidP="00F32DCE">
            <w:pPr>
              <w:spacing w:after="0" w:line="240" w:lineRule="auto"/>
              <w:contextualSpacing/>
              <w:jc w:val="both"/>
              <w:rPr>
                <w:rFonts w:ascii="Times New Roman" w:hAnsi="Times New Roman" w:cs="Times New Roman"/>
                <w:bCs/>
              </w:rPr>
            </w:pPr>
            <w:r>
              <w:rPr>
                <w:rFonts w:ascii="Times New Roman" w:hAnsi="Times New Roman" w:cs="Times New Roman"/>
                <w:bCs/>
              </w:rPr>
              <w:t>В 2017 году конкурсов не проводилось. Финансирование программы по развитию малого предпр</w:t>
            </w:r>
            <w:r w:rsidR="00F32DCE">
              <w:rPr>
                <w:rFonts w:ascii="Times New Roman" w:hAnsi="Times New Roman" w:cs="Times New Roman"/>
                <w:bCs/>
              </w:rPr>
              <w:t>и</w:t>
            </w:r>
            <w:r>
              <w:rPr>
                <w:rFonts w:ascii="Times New Roman" w:hAnsi="Times New Roman" w:cs="Times New Roman"/>
                <w:bCs/>
              </w:rPr>
              <w:t xml:space="preserve">нимательства не осуществлялось. </w:t>
            </w:r>
          </w:p>
        </w:tc>
        <w:tc>
          <w:tcPr>
            <w:tcW w:w="825" w:type="pct"/>
            <w:tcBorders>
              <w:top w:val="nil"/>
              <w:left w:val="single" w:sz="4" w:space="0" w:color="auto"/>
              <w:bottom w:val="single" w:sz="4" w:space="0" w:color="auto"/>
              <w:right w:val="single" w:sz="4" w:space="0" w:color="auto"/>
            </w:tcBorders>
            <w:shd w:val="clear" w:color="auto" w:fill="auto"/>
            <w:hideMark/>
          </w:tcPr>
          <w:p w:rsidR="00C25776" w:rsidRPr="00144138" w:rsidRDefault="00C25776" w:rsidP="00452042">
            <w:pPr>
              <w:spacing w:after="0" w:line="240" w:lineRule="auto"/>
              <w:contextualSpacing/>
              <w:jc w:val="both"/>
              <w:rPr>
                <w:rFonts w:ascii="Times New Roman" w:hAnsi="Times New Roman" w:cs="Times New Roman"/>
              </w:rPr>
            </w:pPr>
          </w:p>
        </w:tc>
      </w:tr>
      <w:tr w:rsidR="00924A38" w:rsidRPr="000B66A7" w:rsidTr="009C57CC">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438AF" w:rsidRPr="00144138" w:rsidRDefault="004438AF" w:rsidP="004438AF">
            <w:pPr>
              <w:spacing w:after="0" w:line="240" w:lineRule="auto"/>
              <w:contextualSpacing/>
              <w:jc w:val="center"/>
              <w:rPr>
                <w:rFonts w:ascii="Times New Roman" w:hAnsi="Times New Roman" w:cs="Times New Roman"/>
              </w:rPr>
            </w:pPr>
            <w:r w:rsidRPr="00144138">
              <w:rPr>
                <w:rFonts w:ascii="Times New Roman" w:hAnsi="Times New Roman" w:cs="Times New Roman"/>
              </w:rPr>
              <w:t>2</w:t>
            </w:r>
            <w:r>
              <w:rPr>
                <w:rFonts w:ascii="Times New Roman" w:hAnsi="Times New Roman" w:cs="Times New Roman"/>
              </w:rPr>
              <w:t>1</w:t>
            </w:r>
          </w:p>
        </w:tc>
        <w:tc>
          <w:tcPr>
            <w:tcW w:w="1354" w:type="pct"/>
            <w:gridSpan w:val="2"/>
            <w:tcBorders>
              <w:top w:val="nil"/>
              <w:left w:val="nil"/>
              <w:bottom w:val="single" w:sz="4" w:space="0" w:color="auto"/>
              <w:right w:val="single" w:sz="4" w:space="0" w:color="auto"/>
            </w:tcBorders>
            <w:shd w:val="clear" w:color="auto" w:fill="auto"/>
            <w:hideMark/>
          </w:tcPr>
          <w:p w:rsidR="004438AF" w:rsidRPr="004438AF" w:rsidRDefault="004438AF" w:rsidP="007E7AEB">
            <w:pPr>
              <w:spacing w:after="0" w:line="240" w:lineRule="auto"/>
              <w:jc w:val="both"/>
              <w:rPr>
                <w:rFonts w:ascii="Times New Roman" w:eastAsia="Times New Roman" w:hAnsi="Times New Roman" w:cs="Times New Roman"/>
                <w:b/>
                <w:bCs/>
              </w:rPr>
            </w:pPr>
            <w:r w:rsidRPr="004438AF">
              <w:rPr>
                <w:rFonts w:ascii="Times New Roman" w:eastAsia="Times New Roman" w:hAnsi="Times New Roman" w:cs="Times New Roman"/>
                <w:b/>
                <w:bCs/>
              </w:rPr>
              <w:t>Мероприятия по поддержке и развитию малого предпринимательства в Чернышевском районе</w:t>
            </w:r>
          </w:p>
          <w:p w:rsidR="004438AF" w:rsidRPr="004438AF" w:rsidRDefault="004438AF" w:rsidP="007E7AEB">
            <w:pPr>
              <w:spacing w:after="0" w:line="240" w:lineRule="auto"/>
              <w:jc w:val="both"/>
              <w:rPr>
                <w:rFonts w:ascii="Times New Roman" w:eastAsia="Times New Roman" w:hAnsi="Times New Roman" w:cs="Times New Roman"/>
                <w:b/>
                <w:bCs/>
              </w:rPr>
            </w:pPr>
            <w:r w:rsidRPr="004438AF">
              <w:rPr>
                <w:rFonts w:ascii="Times New Roman" w:eastAsia="Times New Roman" w:hAnsi="Times New Roman" w:cs="Times New Roman"/>
                <w:b/>
                <w:bCs/>
              </w:rPr>
              <w:t>-</w:t>
            </w:r>
            <w:r w:rsidRPr="004438AF">
              <w:rPr>
                <w:rFonts w:ascii="Times New Roman" w:eastAsia="Times New Roman" w:hAnsi="Times New Roman" w:cs="Times New Roman"/>
                <w:bCs/>
              </w:rPr>
              <w:t>оказание информационной, имущественной поддержки субъектам малого и среднего предпринимательства</w:t>
            </w:r>
          </w:p>
        </w:tc>
        <w:tc>
          <w:tcPr>
            <w:tcW w:w="2247" w:type="pct"/>
            <w:tcBorders>
              <w:top w:val="nil"/>
              <w:left w:val="nil"/>
              <w:bottom w:val="single" w:sz="4" w:space="0" w:color="auto"/>
              <w:right w:val="single" w:sz="4" w:space="0" w:color="auto"/>
            </w:tcBorders>
            <w:shd w:val="clear" w:color="auto" w:fill="auto"/>
            <w:hideMark/>
          </w:tcPr>
          <w:p w:rsidR="004438AF" w:rsidRDefault="00452042" w:rsidP="003A1384">
            <w:pPr>
              <w:spacing w:after="0" w:line="240" w:lineRule="auto"/>
              <w:ind w:firstLine="709"/>
              <w:contextualSpacing/>
              <w:jc w:val="both"/>
              <w:rPr>
                <w:rFonts w:ascii="Times New Roman" w:hAnsi="Times New Roman" w:cs="Times New Roman"/>
                <w:sz w:val="24"/>
                <w:szCs w:val="24"/>
              </w:rPr>
            </w:pPr>
            <w:r w:rsidRPr="003A1384">
              <w:rPr>
                <w:rFonts w:ascii="Times New Roman" w:hAnsi="Times New Roman" w:cs="Times New Roman"/>
                <w:sz w:val="24"/>
                <w:szCs w:val="24"/>
              </w:rPr>
              <w:t xml:space="preserve">оказаны консультации по вопросам поддержки СМСП, кредитования, предоставления отчетности, о МРОТ и др. – 51 СМП, опубликовано 16 статей в СМИ. Дополнительно информация размещалась на сайте администрации и стенде, </w:t>
            </w:r>
            <w:r w:rsidR="003A1384" w:rsidRPr="003A1384">
              <w:rPr>
                <w:rFonts w:ascii="Times New Roman" w:hAnsi="Times New Roman" w:cs="Times New Roman"/>
                <w:sz w:val="24"/>
                <w:szCs w:val="24"/>
              </w:rPr>
              <w:t>з</w:t>
            </w:r>
            <w:r w:rsidR="003A1384" w:rsidRPr="003A1384">
              <w:rPr>
                <w:rFonts w:ascii="Times New Roman" w:hAnsi="Times New Roman" w:cs="Times New Roman"/>
                <w:bCs/>
                <w:sz w:val="24"/>
                <w:szCs w:val="24"/>
              </w:rPr>
              <w:t xml:space="preserve">аявлений на предоставление имущества из перечня, сформированного для предпринимателей,  не поступало; </w:t>
            </w:r>
            <w:r w:rsidR="003A1384" w:rsidRPr="003A1384">
              <w:rPr>
                <w:rFonts w:ascii="Times New Roman" w:hAnsi="Times New Roman" w:cs="Times New Roman"/>
                <w:sz w:val="24"/>
                <w:szCs w:val="24"/>
              </w:rPr>
              <w:t>проведено 4 заседания Совета по развитию предпринимательской деятельности; проведено расширенное заседание</w:t>
            </w:r>
            <w:r w:rsidR="003A1384" w:rsidRPr="003A1384">
              <w:rPr>
                <w:rFonts w:ascii="Times New Roman" w:hAnsi="Times New Roman" w:cs="Times New Roman"/>
                <w:sz w:val="24"/>
                <w:szCs w:val="24"/>
                <w:shd w:val="clear" w:color="auto" w:fill="FFFFFF"/>
              </w:rPr>
              <w:t xml:space="preserve"> представителей Министерства экономического развития Забайкальского края, Министерства сельского хозяйства Забайкальского края, </w:t>
            </w:r>
            <w:r w:rsidR="003A1384" w:rsidRPr="003A1384">
              <w:rPr>
                <w:rFonts w:ascii="Times New Roman" w:hAnsi="Times New Roman" w:cs="Times New Roman"/>
                <w:sz w:val="24"/>
                <w:szCs w:val="24"/>
              </w:rPr>
              <w:t>НМК Фонд поддержки малого предпринимательства Забайкальского края, Забайкальской лизинговой компании с СМСП по вопросам субсидиарной поддержки бизнеса и кредитованию.</w:t>
            </w:r>
          </w:p>
          <w:p w:rsidR="003A1384" w:rsidRPr="00A01BB6" w:rsidRDefault="003A1384" w:rsidP="003A1384">
            <w:pPr>
              <w:spacing w:after="0" w:line="240" w:lineRule="auto"/>
              <w:ind w:firstLine="709"/>
              <w:contextualSpacing/>
              <w:jc w:val="both"/>
              <w:rPr>
                <w:rFonts w:ascii="Times New Roman" w:hAnsi="Times New Roman" w:cs="Times New Roman"/>
                <w:bCs/>
              </w:rPr>
            </w:pPr>
            <w:r>
              <w:rPr>
                <w:rFonts w:ascii="Times New Roman" w:hAnsi="Times New Roman" w:cs="Times New Roman"/>
                <w:sz w:val="24"/>
                <w:szCs w:val="24"/>
              </w:rPr>
              <w:t xml:space="preserve">Финансовая поддержка за счет </w:t>
            </w:r>
            <w:r>
              <w:rPr>
                <w:rFonts w:ascii="Times New Roman" w:hAnsi="Times New Roman" w:cs="Times New Roman"/>
                <w:sz w:val="24"/>
                <w:szCs w:val="24"/>
              </w:rPr>
              <w:lastRenderedPageBreak/>
              <w:t>средств бюджета района не оказывалась.</w:t>
            </w:r>
          </w:p>
        </w:tc>
        <w:tc>
          <w:tcPr>
            <w:tcW w:w="825" w:type="pct"/>
            <w:tcBorders>
              <w:top w:val="nil"/>
              <w:left w:val="single" w:sz="4" w:space="0" w:color="auto"/>
              <w:bottom w:val="single" w:sz="4" w:space="0" w:color="auto"/>
              <w:right w:val="single" w:sz="4" w:space="0" w:color="auto"/>
            </w:tcBorders>
            <w:shd w:val="clear" w:color="auto" w:fill="auto"/>
            <w:hideMark/>
          </w:tcPr>
          <w:p w:rsidR="004438AF" w:rsidRPr="00144138" w:rsidRDefault="004438AF" w:rsidP="00452042">
            <w:pPr>
              <w:spacing w:after="0" w:line="240" w:lineRule="auto"/>
              <w:contextualSpacing/>
              <w:jc w:val="both"/>
              <w:rPr>
                <w:rFonts w:ascii="Times New Roman" w:hAnsi="Times New Roman" w:cs="Times New Roman"/>
              </w:rPr>
            </w:pPr>
          </w:p>
        </w:tc>
      </w:tr>
      <w:tr w:rsidR="00C25776" w:rsidRPr="00A15950" w:rsidTr="00AD4D20">
        <w:trPr>
          <w:gridAfter w:val="3"/>
          <w:wAfter w:w="344" w:type="pct"/>
          <w:trHeight w:val="255"/>
        </w:trPr>
        <w:tc>
          <w:tcPr>
            <w:tcW w:w="4656" w:type="pct"/>
            <w:gridSpan w:val="5"/>
            <w:tcBorders>
              <w:top w:val="nil"/>
              <w:left w:val="single" w:sz="4" w:space="0" w:color="auto"/>
              <w:bottom w:val="single" w:sz="4" w:space="0" w:color="auto"/>
              <w:right w:val="single" w:sz="4" w:space="0" w:color="auto"/>
            </w:tcBorders>
            <w:shd w:val="clear" w:color="auto" w:fill="auto"/>
            <w:hideMark/>
          </w:tcPr>
          <w:p w:rsidR="00C25776" w:rsidRPr="00A15950" w:rsidRDefault="00C25776" w:rsidP="00615AA9">
            <w:pPr>
              <w:spacing w:after="0" w:line="240" w:lineRule="auto"/>
              <w:contextualSpacing/>
              <w:jc w:val="center"/>
              <w:rPr>
                <w:rFonts w:ascii="Times New Roman" w:hAnsi="Times New Roman" w:cs="Times New Roman"/>
                <w:b/>
                <w:highlight w:val="cyan"/>
              </w:rPr>
            </w:pPr>
            <w:r w:rsidRPr="00A15950">
              <w:rPr>
                <w:rFonts w:ascii="Times New Roman" w:hAnsi="Times New Roman" w:cs="Times New Roman"/>
                <w:b/>
              </w:rPr>
              <w:lastRenderedPageBreak/>
              <w:t>1.4 Развитие потребительского рынка</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438AF" w:rsidRPr="00144138" w:rsidRDefault="004438AF" w:rsidP="004438AF">
            <w:pPr>
              <w:spacing w:after="0" w:line="240" w:lineRule="auto"/>
              <w:contextualSpacing/>
              <w:jc w:val="center"/>
              <w:rPr>
                <w:rFonts w:ascii="Times New Roman" w:hAnsi="Times New Roman" w:cs="Times New Roman"/>
              </w:rPr>
            </w:pPr>
            <w:r w:rsidRPr="00144138">
              <w:rPr>
                <w:rFonts w:ascii="Times New Roman" w:hAnsi="Times New Roman" w:cs="Times New Roman"/>
              </w:rPr>
              <w:t>2</w:t>
            </w:r>
            <w:r>
              <w:rPr>
                <w:rFonts w:ascii="Times New Roman" w:hAnsi="Times New Roman" w:cs="Times New Roman"/>
              </w:rPr>
              <w:t>2</w:t>
            </w:r>
          </w:p>
        </w:tc>
        <w:tc>
          <w:tcPr>
            <w:tcW w:w="1222" w:type="pct"/>
            <w:tcBorders>
              <w:top w:val="nil"/>
              <w:left w:val="nil"/>
              <w:bottom w:val="single" w:sz="4" w:space="0" w:color="auto"/>
              <w:right w:val="single" w:sz="4" w:space="0" w:color="auto"/>
            </w:tcBorders>
            <w:shd w:val="clear" w:color="auto" w:fill="auto"/>
            <w:vAlign w:val="center"/>
            <w:hideMark/>
          </w:tcPr>
          <w:p w:rsidR="004438AF" w:rsidRPr="004438AF" w:rsidRDefault="004438AF" w:rsidP="00A16E02">
            <w:pPr>
              <w:spacing w:after="0" w:line="240" w:lineRule="auto"/>
              <w:jc w:val="both"/>
              <w:rPr>
                <w:rFonts w:ascii="Times New Roman" w:eastAsia="Times New Roman" w:hAnsi="Times New Roman" w:cs="Times New Roman"/>
                <w:b/>
                <w:bCs/>
              </w:rPr>
            </w:pPr>
            <w:r w:rsidRPr="004438AF">
              <w:rPr>
                <w:rFonts w:ascii="Times New Roman" w:eastAsia="Times New Roman" w:hAnsi="Times New Roman" w:cs="Times New Roman"/>
                <w:b/>
                <w:bCs/>
              </w:rPr>
              <w:t xml:space="preserve">Строительство склада, </w:t>
            </w:r>
          </w:p>
          <w:p w:rsidR="004438AF" w:rsidRPr="004438AF" w:rsidRDefault="004438AF" w:rsidP="00A16E02">
            <w:pPr>
              <w:spacing w:after="0" w:line="240" w:lineRule="auto"/>
              <w:jc w:val="both"/>
              <w:rPr>
                <w:rFonts w:ascii="Times New Roman" w:eastAsia="Times New Roman" w:hAnsi="Times New Roman" w:cs="Times New Roman"/>
                <w:bCs/>
              </w:rPr>
            </w:pPr>
            <w:r w:rsidRPr="004438AF">
              <w:rPr>
                <w:rFonts w:ascii="Times New Roman" w:eastAsia="Times New Roman" w:hAnsi="Times New Roman" w:cs="Times New Roman"/>
                <w:bCs/>
              </w:rPr>
              <w:t>пгт. Чернышевск, ул. Карла-Маркса, 28</w:t>
            </w:r>
          </w:p>
        </w:tc>
        <w:tc>
          <w:tcPr>
            <w:tcW w:w="2379" w:type="pct"/>
            <w:gridSpan w:val="2"/>
            <w:tcBorders>
              <w:top w:val="nil"/>
              <w:left w:val="nil"/>
              <w:bottom w:val="single" w:sz="4" w:space="0" w:color="auto"/>
              <w:right w:val="single" w:sz="4" w:space="0" w:color="auto"/>
            </w:tcBorders>
            <w:shd w:val="clear" w:color="auto" w:fill="auto"/>
            <w:vAlign w:val="center"/>
            <w:hideMark/>
          </w:tcPr>
          <w:p w:rsidR="004438AF" w:rsidRPr="00944968" w:rsidRDefault="00AF33E6" w:rsidP="00EF783B">
            <w:pPr>
              <w:spacing w:after="0" w:line="240" w:lineRule="auto"/>
              <w:contextualSpacing/>
              <w:jc w:val="both"/>
              <w:rPr>
                <w:rFonts w:ascii="Times New Roman" w:hAnsi="Times New Roman" w:cs="Times New Roman"/>
                <w:bCs/>
              </w:rPr>
            </w:pPr>
            <w:r>
              <w:rPr>
                <w:rFonts w:ascii="Times New Roman" w:hAnsi="Times New Roman" w:cs="Times New Roman"/>
                <w:bCs/>
              </w:rPr>
              <w:t xml:space="preserve">Строительство </w:t>
            </w:r>
            <w:r w:rsidR="00EF783B">
              <w:rPr>
                <w:rFonts w:ascii="Times New Roman" w:hAnsi="Times New Roman" w:cs="Times New Roman"/>
                <w:bCs/>
              </w:rPr>
              <w:t>выполнено, объем инвестиций составил 2995,6 тыс. руб., за счет внебюджетных источников</w:t>
            </w:r>
          </w:p>
        </w:tc>
        <w:tc>
          <w:tcPr>
            <w:tcW w:w="825" w:type="pct"/>
            <w:tcBorders>
              <w:top w:val="nil"/>
              <w:left w:val="single" w:sz="4" w:space="0" w:color="auto"/>
              <w:bottom w:val="single" w:sz="4" w:space="0" w:color="auto"/>
              <w:right w:val="single" w:sz="4" w:space="0" w:color="auto"/>
            </w:tcBorders>
            <w:shd w:val="clear" w:color="auto" w:fill="auto"/>
            <w:vAlign w:val="center"/>
          </w:tcPr>
          <w:p w:rsidR="004438AF" w:rsidRPr="00144138" w:rsidRDefault="004438AF" w:rsidP="00283D5E">
            <w:pPr>
              <w:spacing w:after="0" w:line="240" w:lineRule="auto"/>
              <w:contextualSpacing/>
              <w:jc w:val="center"/>
              <w:rPr>
                <w:rFonts w:ascii="Times New Roman" w:hAnsi="Times New Roman" w:cs="Times New Roman"/>
              </w:rPr>
            </w:pPr>
          </w:p>
        </w:tc>
      </w:tr>
      <w:tr w:rsidR="00C0209A" w:rsidRPr="000B66A7" w:rsidTr="00AF33E6">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hideMark/>
          </w:tcPr>
          <w:p w:rsidR="004438AF" w:rsidRPr="00144138" w:rsidRDefault="004438AF" w:rsidP="00AF33E6">
            <w:pPr>
              <w:spacing w:after="0" w:line="240" w:lineRule="auto"/>
              <w:contextualSpacing/>
              <w:jc w:val="both"/>
              <w:rPr>
                <w:rFonts w:ascii="Times New Roman" w:hAnsi="Times New Roman" w:cs="Times New Roman"/>
              </w:rPr>
            </w:pPr>
            <w:r w:rsidRPr="00144138">
              <w:rPr>
                <w:rFonts w:ascii="Times New Roman" w:hAnsi="Times New Roman" w:cs="Times New Roman"/>
              </w:rPr>
              <w:t>2</w:t>
            </w:r>
            <w:r>
              <w:rPr>
                <w:rFonts w:ascii="Times New Roman" w:hAnsi="Times New Roman" w:cs="Times New Roman"/>
              </w:rPr>
              <w:t>3</w:t>
            </w:r>
          </w:p>
        </w:tc>
        <w:tc>
          <w:tcPr>
            <w:tcW w:w="1222" w:type="pct"/>
            <w:tcBorders>
              <w:top w:val="nil"/>
              <w:left w:val="nil"/>
              <w:bottom w:val="single" w:sz="4" w:space="0" w:color="auto"/>
              <w:right w:val="single" w:sz="4" w:space="0" w:color="auto"/>
            </w:tcBorders>
            <w:shd w:val="clear" w:color="auto" w:fill="auto"/>
            <w:hideMark/>
          </w:tcPr>
          <w:p w:rsidR="004438AF" w:rsidRPr="004438AF" w:rsidRDefault="004438AF" w:rsidP="00AF33E6">
            <w:pPr>
              <w:spacing w:after="0" w:line="240" w:lineRule="auto"/>
              <w:jc w:val="both"/>
              <w:rPr>
                <w:rFonts w:ascii="Times New Roman" w:eastAsia="Times New Roman" w:hAnsi="Times New Roman" w:cs="Times New Roman"/>
                <w:b/>
              </w:rPr>
            </w:pPr>
            <w:r w:rsidRPr="004438AF">
              <w:rPr>
                <w:rFonts w:ascii="Times New Roman" w:eastAsia="Times New Roman" w:hAnsi="Times New Roman" w:cs="Times New Roman"/>
                <w:b/>
              </w:rPr>
              <w:t xml:space="preserve">Ввод в эксплуатацию магазина, </w:t>
            </w:r>
            <w:r w:rsidRPr="004438AF">
              <w:rPr>
                <w:rFonts w:ascii="Times New Roman" w:eastAsia="Times New Roman" w:hAnsi="Times New Roman" w:cs="Times New Roman"/>
              </w:rPr>
              <w:t>пгт. Чернышевск, ул. Центральная</w:t>
            </w:r>
          </w:p>
        </w:tc>
        <w:tc>
          <w:tcPr>
            <w:tcW w:w="2379" w:type="pct"/>
            <w:gridSpan w:val="2"/>
            <w:tcBorders>
              <w:top w:val="nil"/>
              <w:left w:val="nil"/>
              <w:bottom w:val="single" w:sz="4" w:space="0" w:color="auto"/>
              <w:right w:val="single" w:sz="4" w:space="0" w:color="auto"/>
            </w:tcBorders>
            <w:shd w:val="clear" w:color="auto" w:fill="auto"/>
            <w:hideMark/>
          </w:tcPr>
          <w:p w:rsidR="004438AF" w:rsidRPr="00944968" w:rsidRDefault="00AF33E6" w:rsidP="004D1E2A">
            <w:pPr>
              <w:spacing w:after="0" w:line="240" w:lineRule="auto"/>
              <w:contextualSpacing/>
              <w:jc w:val="both"/>
              <w:rPr>
                <w:rFonts w:ascii="Times New Roman" w:hAnsi="Times New Roman" w:cs="Times New Roman"/>
                <w:bCs/>
              </w:rPr>
            </w:pPr>
            <w:r>
              <w:rPr>
                <w:rFonts w:ascii="Times New Roman" w:hAnsi="Times New Roman" w:cs="Times New Roman"/>
                <w:bCs/>
              </w:rPr>
              <w:t xml:space="preserve">Строительство </w:t>
            </w:r>
            <w:r w:rsidR="004D1E2A">
              <w:rPr>
                <w:rFonts w:ascii="Times New Roman" w:hAnsi="Times New Roman" w:cs="Times New Roman"/>
                <w:bCs/>
              </w:rPr>
              <w:t>выполнено, объем инвестиций составил 1989,2 тыс. руб., за счет внебюджетных источников</w:t>
            </w:r>
          </w:p>
        </w:tc>
        <w:tc>
          <w:tcPr>
            <w:tcW w:w="825" w:type="pct"/>
            <w:tcBorders>
              <w:top w:val="nil"/>
              <w:left w:val="single" w:sz="4" w:space="0" w:color="auto"/>
              <w:bottom w:val="single" w:sz="4" w:space="0" w:color="auto"/>
              <w:right w:val="single" w:sz="4" w:space="0" w:color="auto"/>
            </w:tcBorders>
            <w:shd w:val="clear" w:color="auto" w:fill="auto"/>
          </w:tcPr>
          <w:p w:rsidR="004438AF" w:rsidRPr="00144138" w:rsidRDefault="004438AF" w:rsidP="00AF33E6">
            <w:pPr>
              <w:spacing w:after="0" w:line="240" w:lineRule="auto"/>
              <w:contextualSpacing/>
              <w:jc w:val="both"/>
              <w:rPr>
                <w:rFonts w:ascii="Times New Roman" w:hAnsi="Times New Roman" w:cs="Times New Roman"/>
              </w:rPr>
            </w:pPr>
          </w:p>
        </w:tc>
      </w:tr>
      <w:tr w:rsidR="00C0209A" w:rsidRPr="000B66A7" w:rsidTr="00AF33E6">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hideMark/>
          </w:tcPr>
          <w:p w:rsidR="004438AF" w:rsidRPr="00144138" w:rsidRDefault="004438AF" w:rsidP="00AF33E6">
            <w:pPr>
              <w:spacing w:after="0" w:line="240" w:lineRule="auto"/>
              <w:contextualSpacing/>
              <w:jc w:val="both"/>
              <w:rPr>
                <w:rFonts w:ascii="Times New Roman" w:hAnsi="Times New Roman" w:cs="Times New Roman"/>
              </w:rPr>
            </w:pPr>
            <w:r>
              <w:rPr>
                <w:rFonts w:ascii="Times New Roman" w:hAnsi="Times New Roman" w:cs="Times New Roman"/>
              </w:rPr>
              <w:t>24</w:t>
            </w:r>
          </w:p>
        </w:tc>
        <w:tc>
          <w:tcPr>
            <w:tcW w:w="1222" w:type="pct"/>
            <w:tcBorders>
              <w:top w:val="nil"/>
              <w:left w:val="nil"/>
              <w:bottom w:val="single" w:sz="4" w:space="0" w:color="auto"/>
              <w:right w:val="single" w:sz="4" w:space="0" w:color="auto"/>
            </w:tcBorders>
            <w:shd w:val="clear" w:color="auto" w:fill="auto"/>
            <w:hideMark/>
          </w:tcPr>
          <w:p w:rsidR="004438AF" w:rsidRPr="004438AF" w:rsidRDefault="004438AF" w:rsidP="00AF33E6">
            <w:pPr>
              <w:spacing w:after="0" w:line="240" w:lineRule="auto"/>
              <w:jc w:val="both"/>
              <w:rPr>
                <w:rFonts w:ascii="Times New Roman" w:eastAsia="Times New Roman" w:hAnsi="Times New Roman" w:cs="Times New Roman"/>
                <w:bCs/>
              </w:rPr>
            </w:pPr>
            <w:r w:rsidRPr="004438AF">
              <w:rPr>
                <w:rFonts w:ascii="Times New Roman" w:eastAsia="Times New Roman" w:hAnsi="Times New Roman" w:cs="Times New Roman"/>
                <w:b/>
                <w:bCs/>
              </w:rPr>
              <w:t xml:space="preserve">Строительство гостиницы, </w:t>
            </w:r>
            <w:r w:rsidRPr="004438AF">
              <w:rPr>
                <w:rFonts w:ascii="Times New Roman" w:eastAsia="Times New Roman" w:hAnsi="Times New Roman" w:cs="Times New Roman"/>
                <w:bCs/>
              </w:rPr>
              <w:t>развитие придорожного сервиса,</w:t>
            </w:r>
          </w:p>
          <w:p w:rsidR="004438AF" w:rsidRPr="004438AF" w:rsidRDefault="004438AF" w:rsidP="00AF33E6">
            <w:pPr>
              <w:spacing w:after="0" w:line="240" w:lineRule="auto"/>
              <w:jc w:val="both"/>
              <w:rPr>
                <w:rFonts w:ascii="Times New Roman" w:eastAsia="Times New Roman" w:hAnsi="Times New Roman" w:cs="Times New Roman"/>
                <w:b/>
                <w:bCs/>
              </w:rPr>
            </w:pPr>
            <w:r w:rsidRPr="004438AF">
              <w:rPr>
                <w:rFonts w:ascii="Times New Roman" w:eastAsia="Times New Roman" w:hAnsi="Times New Roman" w:cs="Times New Roman"/>
                <w:bCs/>
              </w:rPr>
              <w:t>с. Урюм</w:t>
            </w:r>
          </w:p>
        </w:tc>
        <w:tc>
          <w:tcPr>
            <w:tcW w:w="2379" w:type="pct"/>
            <w:gridSpan w:val="2"/>
            <w:tcBorders>
              <w:top w:val="nil"/>
              <w:left w:val="nil"/>
              <w:bottom w:val="single" w:sz="4" w:space="0" w:color="auto"/>
              <w:right w:val="single" w:sz="4" w:space="0" w:color="auto"/>
            </w:tcBorders>
            <w:shd w:val="clear" w:color="auto" w:fill="auto"/>
            <w:hideMark/>
          </w:tcPr>
          <w:p w:rsidR="004438AF" w:rsidRPr="00A1292B" w:rsidRDefault="00AF33E6" w:rsidP="00A1292B">
            <w:pPr>
              <w:spacing w:after="0" w:line="240" w:lineRule="auto"/>
              <w:contextualSpacing/>
              <w:jc w:val="both"/>
              <w:rPr>
                <w:rFonts w:ascii="Times New Roman" w:hAnsi="Times New Roman" w:cs="Times New Roman"/>
                <w:bCs/>
              </w:rPr>
            </w:pPr>
            <w:r w:rsidRPr="00A1292B">
              <w:rPr>
                <w:rFonts w:ascii="Times New Roman" w:hAnsi="Times New Roman" w:cs="Times New Roman"/>
                <w:bCs/>
              </w:rPr>
              <w:t xml:space="preserve">Гостиница построена, введена </w:t>
            </w:r>
            <w:r w:rsidR="00A1292B" w:rsidRPr="00A1292B">
              <w:rPr>
                <w:rFonts w:ascii="Times New Roman" w:hAnsi="Times New Roman" w:cs="Times New Roman"/>
                <w:bCs/>
              </w:rPr>
              <w:t xml:space="preserve">в эксплуатацию </w:t>
            </w:r>
            <w:r w:rsidRPr="00A1292B">
              <w:rPr>
                <w:rFonts w:ascii="Times New Roman" w:hAnsi="Times New Roman" w:cs="Times New Roman"/>
                <w:bCs/>
              </w:rPr>
              <w:t xml:space="preserve"> </w:t>
            </w:r>
            <w:r w:rsidR="00A1292B" w:rsidRPr="00A1292B">
              <w:rPr>
                <w:rFonts w:ascii="Times New Roman" w:hAnsi="Times New Roman" w:cs="Times New Roman"/>
                <w:bCs/>
              </w:rPr>
              <w:t xml:space="preserve">количество мест </w:t>
            </w:r>
            <w:r w:rsidRPr="00A1292B">
              <w:rPr>
                <w:rFonts w:ascii="Times New Roman" w:hAnsi="Times New Roman" w:cs="Times New Roman"/>
                <w:bCs/>
              </w:rPr>
              <w:t xml:space="preserve"> 28</w:t>
            </w:r>
            <w:r w:rsidR="00A1292B" w:rsidRPr="00A1292B">
              <w:rPr>
                <w:rFonts w:ascii="Times New Roman" w:hAnsi="Times New Roman" w:cs="Times New Roman"/>
                <w:bCs/>
              </w:rPr>
              <w:t xml:space="preserve"> (14 номеров), также построено кафе на 30 посадочных мест</w:t>
            </w:r>
            <w:r w:rsidR="00A1292B">
              <w:rPr>
                <w:rFonts w:ascii="Times New Roman" w:hAnsi="Times New Roman" w:cs="Times New Roman"/>
                <w:bCs/>
              </w:rPr>
              <w:t>, общая стоимость проекта 11181,4 тыс. руб., в том числе за счет ВБ 11181,4 тыс. руб.</w:t>
            </w:r>
          </w:p>
        </w:tc>
        <w:tc>
          <w:tcPr>
            <w:tcW w:w="825" w:type="pct"/>
            <w:tcBorders>
              <w:top w:val="nil"/>
              <w:left w:val="single" w:sz="4" w:space="0" w:color="auto"/>
              <w:bottom w:val="single" w:sz="4" w:space="0" w:color="auto"/>
              <w:right w:val="single" w:sz="4" w:space="0" w:color="auto"/>
            </w:tcBorders>
            <w:shd w:val="clear" w:color="auto" w:fill="auto"/>
          </w:tcPr>
          <w:p w:rsidR="004438AF" w:rsidRPr="00144138" w:rsidRDefault="004438AF" w:rsidP="00AF33E6">
            <w:pPr>
              <w:spacing w:after="0" w:line="240" w:lineRule="auto"/>
              <w:contextualSpacing/>
              <w:jc w:val="both"/>
              <w:rPr>
                <w:rFonts w:ascii="Times New Roman" w:hAnsi="Times New Roman" w:cs="Times New Roman"/>
              </w:rPr>
            </w:pPr>
          </w:p>
        </w:tc>
      </w:tr>
      <w:tr w:rsidR="00C0209A" w:rsidRPr="000B66A7" w:rsidTr="00AF33E6">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hideMark/>
          </w:tcPr>
          <w:p w:rsidR="004438AF" w:rsidRPr="00144138" w:rsidRDefault="004438AF" w:rsidP="00AF33E6">
            <w:pPr>
              <w:spacing w:after="0" w:line="240" w:lineRule="auto"/>
              <w:contextualSpacing/>
              <w:jc w:val="both"/>
              <w:rPr>
                <w:rFonts w:ascii="Times New Roman" w:hAnsi="Times New Roman" w:cs="Times New Roman"/>
              </w:rPr>
            </w:pPr>
            <w:r w:rsidRPr="00144138">
              <w:rPr>
                <w:rFonts w:ascii="Times New Roman" w:hAnsi="Times New Roman" w:cs="Times New Roman"/>
              </w:rPr>
              <w:t>2</w:t>
            </w:r>
            <w:r>
              <w:rPr>
                <w:rFonts w:ascii="Times New Roman" w:hAnsi="Times New Roman" w:cs="Times New Roman"/>
              </w:rPr>
              <w:t>5</w:t>
            </w:r>
          </w:p>
        </w:tc>
        <w:tc>
          <w:tcPr>
            <w:tcW w:w="1222" w:type="pct"/>
            <w:tcBorders>
              <w:top w:val="nil"/>
              <w:left w:val="nil"/>
              <w:bottom w:val="single" w:sz="4" w:space="0" w:color="auto"/>
              <w:right w:val="single" w:sz="4" w:space="0" w:color="auto"/>
            </w:tcBorders>
            <w:shd w:val="clear" w:color="auto" w:fill="auto"/>
            <w:hideMark/>
          </w:tcPr>
          <w:p w:rsidR="004438AF" w:rsidRPr="004438AF" w:rsidRDefault="004438AF" w:rsidP="00AF33E6">
            <w:pPr>
              <w:spacing w:after="0" w:line="240" w:lineRule="auto"/>
              <w:jc w:val="both"/>
              <w:rPr>
                <w:rFonts w:ascii="Times New Roman" w:eastAsia="Times New Roman" w:hAnsi="Times New Roman" w:cs="Times New Roman"/>
                <w:b/>
                <w:bCs/>
              </w:rPr>
            </w:pPr>
            <w:r w:rsidRPr="004438AF">
              <w:rPr>
                <w:rFonts w:ascii="Times New Roman" w:eastAsia="Times New Roman" w:hAnsi="Times New Roman" w:cs="Times New Roman"/>
                <w:b/>
                <w:bCs/>
              </w:rPr>
              <w:t>Строительство магазина,</w:t>
            </w:r>
          </w:p>
          <w:p w:rsidR="004438AF" w:rsidRPr="004438AF" w:rsidRDefault="004438AF" w:rsidP="00AF33E6">
            <w:pPr>
              <w:spacing w:after="0" w:line="240" w:lineRule="auto"/>
              <w:jc w:val="both"/>
              <w:rPr>
                <w:rFonts w:ascii="Times New Roman" w:eastAsia="Times New Roman" w:hAnsi="Times New Roman" w:cs="Times New Roman"/>
                <w:bCs/>
              </w:rPr>
            </w:pPr>
            <w:r w:rsidRPr="004438AF">
              <w:rPr>
                <w:rFonts w:ascii="Times New Roman" w:eastAsia="Times New Roman" w:hAnsi="Times New Roman" w:cs="Times New Roman"/>
                <w:bCs/>
              </w:rPr>
              <w:t>с. Ульякан</w:t>
            </w:r>
          </w:p>
        </w:tc>
        <w:tc>
          <w:tcPr>
            <w:tcW w:w="2379" w:type="pct"/>
            <w:gridSpan w:val="2"/>
            <w:tcBorders>
              <w:top w:val="nil"/>
              <w:left w:val="nil"/>
              <w:bottom w:val="single" w:sz="4" w:space="0" w:color="auto"/>
              <w:right w:val="single" w:sz="4" w:space="0" w:color="auto"/>
            </w:tcBorders>
            <w:shd w:val="clear" w:color="auto" w:fill="auto"/>
            <w:hideMark/>
          </w:tcPr>
          <w:p w:rsidR="004438AF" w:rsidRPr="00A01BB6" w:rsidRDefault="00565426" w:rsidP="00565426">
            <w:pPr>
              <w:spacing w:after="0" w:line="240" w:lineRule="auto"/>
              <w:contextualSpacing/>
              <w:jc w:val="both"/>
              <w:rPr>
                <w:rFonts w:ascii="Times New Roman" w:hAnsi="Times New Roman" w:cs="Times New Roman"/>
                <w:bCs/>
              </w:rPr>
            </w:pPr>
            <w:r>
              <w:rPr>
                <w:rFonts w:ascii="Times New Roman" w:hAnsi="Times New Roman" w:cs="Times New Roman"/>
                <w:bCs/>
              </w:rPr>
              <w:t>Магазин построен, введен в эксплуатацию. Площадь магазина составляет 338 м.кв. Размер инвестиций  составил 458,220 тыс. руб., в т.ч. за счет ВБ 458,220 тыс. руб.</w:t>
            </w:r>
          </w:p>
        </w:tc>
        <w:tc>
          <w:tcPr>
            <w:tcW w:w="825" w:type="pct"/>
            <w:tcBorders>
              <w:top w:val="nil"/>
              <w:left w:val="single" w:sz="4" w:space="0" w:color="auto"/>
              <w:bottom w:val="single" w:sz="4" w:space="0" w:color="auto"/>
              <w:right w:val="single" w:sz="4" w:space="0" w:color="auto"/>
            </w:tcBorders>
            <w:shd w:val="clear" w:color="auto" w:fill="auto"/>
          </w:tcPr>
          <w:p w:rsidR="004438AF" w:rsidRPr="00144138" w:rsidRDefault="004438AF" w:rsidP="00AF33E6">
            <w:pPr>
              <w:spacing w:after="0" w:line="240" w:lineRule="auto"/>
              <w:contextualSpacing/>
              <w:jc w:val="both"/>
              <w:rPr>
                <w:rFonts w:ascii="Times New Roman" w:hAnsi="Times New Roman" w:cs="Times New Roman"/>
              </w:rPr>
            </w:pPr>
          </w:p>
        </w:tc>
      </w:tr>
      <w:tr w:rsidR="00C25776" w:rsidRPr="00D255C2"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5776" w:rsidRPr="00D255C2" w:rsidRDefault="00C25776" w:rsidP="00444A63">
            <w:pPr>
              <w:spacing w:after="0" w:line="240" w:lineRule="auto"/>
              <w:contextualSpacing/>
              <w:jc w:val="center"/>
              <w:rPr>
                <w:rFonts w:ascii="Times New Roman" w:hAnsi="Times New Roman" w:cs="Times New Roman"/>
                <w:b/>
                <w:bCs/>
                <w:highlight w:val="yellow"/>
              </w:rPr>
            </w:pPr>
            <w:r w:rsidRPr="00D255C2">
              <w:rPr>
                <w:rFonts w:ascii="Times New Roman" w:hAnsi="Times New Roman" w:cs="Times New Roman"/>
                <w:b/>
                <w:bCs/>
              </w:rPr>
              <w:t>1.5. Развитие инженерно – транспортной инфраструктуры и связи</w:t>
            </w:r>
          </w:p>
        </w:tc>
      </w:tr>
      <w:tr w:rsidR="00C0209A" w:rsidRPr="000B66A7" w:rsidTr="00924A38">
        <w:trPr>
          <w:gridAfter w:val="3"/>
          <w:wAfter w:w="344" w:type="pct"/>
          <w:trHeight w:val="76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4438AF" w:rsidP="00E53633">
            <w:pPr>
              <w:spacing w:after="0" w:line="240" w:lineRule="auto"/>
              <w:contextualSpacing/>
              <w:jc w:val="center"/>
              <w:rPr>
                <w:rFonts w:ascii="Times New Roman" w:hAnsi="Times New Roman" w:cs="Times New Roman"/>
              </w:rPr>
            </w:pPr>
            <w:r>
              <w:rPr>
                <w:rFonts w:ascii="Times New Roman" w:hAnsi="Times New Roman" w:cs="Times New Roman"/>
              </w:rPr>
              <w:t>26</w:t>
            </w:r>
          </w:p>
        </w:tc>
        <w:tc>
          <w:tcPr>
            <w:tcW w:w="1222" w:type="pct"/>
            <w:tcBorders>
              <w:top w:val="nil"/>
              <w:left w:val="nil"/>
              <w:bottom w:val="single" w:sz="4" w:space="0" w:color="auto"/>
              <w:right w:val="single" w:sz="4" w:space="0" w:color="auto"/>
            </w:tcBorders>
            <w:shd w:val="clear" w:color="auto" w:fill="auto"/>
            <w:hideMark/>
          </w:tcPr>
          <w:p w:rsidR="00C25776" w:rsidRPr="001310FD" w:rsidRDefault="001310FD" w:rsidP="007E7AEB">
            <w:pPr>
              <w:spacing w:after="0" w:line="240" w:lineRule="auto"/>
              <w:contextualSpacing/>
              <w:jc w:val="both"/>
              <w:rPr>
                <w:rFonts w:ascii="Times New Roman" w:hAnsi="Times New Roman" w:cs="Times New Roman"/>
                <w:bCs/>
              </w:rPr>
            </w:pPr>
            <w:r w:rsidRPr="001310FD">
              <w:rPr>
                <w:rFonts w:ascii="Times New Roman" w:eastAsia="Times New Roman" w:hAnsi="Times New Roman" w:cs="Times New Roman"/>
                <w:bCs/>
              </w:rPr>
              <w:t>Капитальный ремонт и ремонт автомобильных дорог общего пользования населенных пунктов Чернышевского района</w:t>
            </w:r>
          </w:p>
        </w:tc>
        <w:tc>
          <w:tcPr>
            <w:tcW w:w="2379" w:type="pct"/>
            <w:gridSpan w:val="2"/>
            <w:tcBorders>
              <w:top w:val="nil"/>
              <w:left w:val="nil"/>
              <w:bottom w:val="single" w:sz="4" w:space="0" w:color="auto"/>
              <w:right w:val="single" w:sz="4" w:space="0" w:color="auto"/>
            </w:tcBorders>
            <w:shd w:val="clear" w:color="auto" w:fill="auto"/>
            <w:vAlign w:val="center"/>
            <w:hideMark/>
          </w:tcPr>
          <w:p w:rsidR="00C0209A" w:rsidRPr="00AD4D20" w:rsidRDefault="00AD4D20" w:rsidP="00AD4D20">
            <w:pPr>
              <w:spacing w:after="0" w:line="240" w:lineRule="auto"/>
              <w:jc w:val="both"/>
              <w:rPr>
                <w:rFonts w:ascii="Times New Roman" w:hAnsi="Times New Roman" w:cs="Times New Roman"/>
              </w:rPr>
            </w:pPr>
            <w:r>
              <w:rPr>
                <w:rFonts w:ascii="Times New Roman" w:hAnsi="Times New Roman" w:cs="Times New Roman"/>
              </w:rPr>
              <w:t xml:space="preserve">       </w:t>
            </w:r>
            <w:r w:rsidR="00C0209A" w:rsidRPr="00AD4D20">
              <w:rPr>
                <w:rFonts w:ascii="Times New Roman" w:hAnsi="Times New Roman" w:cs="Times New Roman"/>
              </w:rPr>
              <w:t>В течение 2017  года на территории МР «Чернышевский район» был осуществлен  ремонт дорог в объеме 1097872 м2  на общую сумму 45835,9 тыс. руб. (2016  - 109088,67 м2  на сумму 24625,8 тыс. руб.), в т. ч.:</w:t>
            </w:r>
          </w:p>
          <w:p w:rsidR="00C0209A" w:rsidRPr="00AD4D20" w:rsidRDefault="00C0209A" w:rsidP="00AD4D20">
            <w:pPr>
              <w:spacing w:after="0" w:line="240" w:lineRule="auto"/>
              <w:jc w:val="both"/>
              <w:rPr>
                <w:rFonts w:ascii="Times New Roman" w:hAnsi="Times New Roman" w:cs="Times New Roman"/>
              </w:rPr>
            </w:pPr>
            <w:r w:rsidRPr="00AD4D20">
              <w:rPr>
                <w:rFonts w:ascii="Times New Roman" w:hAnsi="Times New Roman" w:cs="Times New Roman"/>
              </w:rPr>
              <w:t>за счет средств (акцизов) дорожного фонда Чернышевского района  - 8193,4 тыс. руб.;</w:t>
            </w:r>
          </w:p>
          <w:p w:rsidR="00C0209A" w:rsidRPr="00AD4D20" w:rsidRDefault="00C0209A" w:rsidP="00AD4D20">
            <w:pPr>
              <w:spacing w:after="0" w:line="240" w:lineRule="auto"/>
              <w:jc w:val="both"/>
              <w:rPr>
                <w:rFonts w:ascii="Times New Roman" w:hAnsi="Times New Roman" w:cs="Times New Roman"/>
              </w:rPr>
            </w:pPr>
            <w:r w:rsidRPr="00AD4D20">
              <w:rPr>
                <w:rFonts w:ascii="Times New Roman" w:hAnsi="Times New Roman" w:cs="Times New Roman"/>
              </w:rPr>
              <w:t>за счет средств (акцизов) дорожного фонда городских поселений Чернышевского района  - 6962,3 тыс. руб.;</w:t>
            </w:r>
          </w:p>
          <w:p w:rsidR="00C0209A" w:rsidRPr="00AD4D20" w:rsidRDefault="00C0209A" w:rsidP="00AD4D20">
            <w:pPr>
              <w:spacing w:after="0" w:line="240" w:lineRule="auto"/>
              <w:jc w:val="both"/>
              <w:rPr>
                <w:rFonts w:ascii="Times New Roman" w:hAnsi="Times New Roman" w:cs="Times New Roman"/>
              </w:rPr>
            </w:pPr>
            <w:r w:rsidRPr="00AD4D20">
              <w:rPr>
                <w:rFonts w:ascii="Times New Roman" w:hAnsi="Times New Roman" w:cs="Times New Roman"/>
              </w:rPr>
              <w:t>за счет средств (акцизов) дорожного фонда Забайкальского края  - 17702,0 тыс. руб.;</w:t>
            </w:r>
          </w:p>
          <w:p w:rsidR="00AD4D20" w:rsidRPr="00AD4D20" w:rsidRDefault="008B0DBE" w:rsidP="00AD4D20">
            <w:pPr>
              <w:spacing w:after="0" w:line="240" w:lineRule="auto"/>
              <w:jc w:val="both"/>
              <w:rPr>
                <w:rFonts w:ascii="Times New Roman" w:hAnsi="Times New Roman" w:cs="Times New Roman"/>
              </w:rPr>
            </w:pPr>
            <w:r w:rsidRPr="00AD4D20">
              <w:rPr>
                <w:rFonts w:ascii="Times New Roman" w:hAnsi="Times New Roman" w:cs="Times New Roman"/>
              </w:rPr>
              <w:t>софинансировании</w:t>
            </w:r>
            <w:r w:rsidR="00C0209A" w:rsidRPr="00AD4D20">
              <w:rPr>
                <w:rFonts w:ascii="Times New Roman" w:hAnsi="Times New Roman" w:cs="Times New Roman"/>
              </w:rPr>
              <w:t xml:space="preserve"> за счет средств местных бюджетов поселений МР «Чернышевский район» - 12978,2 тыс. руб.</w:t>
            </w:r>
            <w:r w:rsidR="00AD4D20" w:rsidRPr="00AD4D20">
              <w:rPr>
                <w:rFonts w:ascii="Times New Roman" w:hAnsi="Times New Roman" w:cs="Times New Roman"/>
              </w:rPr>
              <w:t xml:space="preserve">, в том числе: </w:t>
            </w:r>
          </w:p>
          <w:p w:rsidR="00AD4D20" w:rsidRPr="00AD4D20" w:rsidRDefault="00AD4D20" w:rsidP="00AD4D20">
            <w:pPr>
              <w:spacing w:after="0" w:line="240" w:lineRule="auto"/>
              <w:jc w:val="both"/>
              <w:rPr>
                <w:rFonts w:ascii="Times New Roman" w:hAnsi="Times New Roman" w:cs="Times New Roman"/>
              </w:rPr>
            </w:pPr>
            <w:r w:rsidRPr="00AD4D20">
              <w:rPr>
                <w:rFonts w:ascii="Times New Roman" w:hAnsi="Times New Roman" w:cs="Times New Roman"/>
              </w:rPr>
              <w:t xml:space="preserve">        в п. Жирекен – 528663,31 м2 – асфальтирование и грейдирование дорог, 5066,45 м3  - отсыпка дорог, 850 м. пог. – освещение кольцевой дороги пгт «Жирекеское», 4 остановочных пункта на территории ГП «Жирекенское», ремонт моста через речку «Мерзлотка» - всего на сумму 5872,9 тыс. руб.;</w:t>
            </w:r>
          </w:p>
          <w:p w:rsidR="00AD4D20" w:rsidRPr="00AD4D20" w:rsidRDefault="00AD4D20" w:rsidP="00AD4D20">
            <w:pPr>
              <w:spacing w:after="0" w:line="240" w:lineRule="auto"/>
              <w:jc w:val="both"/>
              <w:rPr>
                <w:rFonts w:ascii="Times New Roman" w:hAnsi="Times New Roman" w:cs="Times New Roman"/>
              </w:rPr>
            </w:pPr>
            <w:r>
              <w:rPr>
                <w:rFonts w:ascii="Times New Roman" w:hAnsi="Times New Roman" w:cs="Times New Roman"/>
              </w:rPr>
              <w:t xml:space="preserve">        </w:t>
            </w:r>
            <w:r w:rsidRPr="00AD4D20">
              <w:rPr>
                <w:rFonts w:ascii="Times New Roman" w:hAnsi="Times New Roman" w:cs="Times New Roman"/>
              </w:rPr>
              <w:t>в п. Чернышевск – 392697,6 м2 асфальтирование и грейдирование дорог, установка ограждений в парке  352 м.пог., ремонт улично-дорожной сети на территории ГП «Чернышевское» (освещение), строительство западного подъезда к пгт Чернышевску, установка остановочного пункта в пгт Чернышевск на общую сумму 22585,5 тыс. руб.;</w:t>
            </w:r>
          </w:p>
          <w:p w:rsidR="00AD4D20" w:rsidRPr="00AD4D20" w:rsidRDefault="00AD4D20" w:rsidP="00AD4D20">
            <w:pPr>
              <w:spacing w:after="0" w:line="240" w:lineRule="auto"/>
              <w:jc w:val="both"/>
              <w:rPr>
                <w:rFonts w:ascii="Times New Roman" w:hAnsi="Times New Roman" w:cs="Times New Roman"/>
              </w:rPr>
            </w:pPr>
            <w:r>
              <w:rPr>
                <w:rFonts w:ascii="Times New Roman" w:hAnsi="Times New Roman" w:cs="Times New Roman"/>
              </w:rPr>
              <w:t xml:space="preserve">        </w:t>
            </w:r>
            <w:r w:rsidRPr="00AD4D20">
              <w:rPr>
                <w:rFonts w:ascii="Times New Roman" w:hAnsi="Times New Roman" w:cs="Times New Roman"/>
              </w:rPr>
              <w:t>в п. Букачача  - 7548 м2 - асфальтирование и грейдирование дорог на сумму 3967,4 тыс. руб.;</w:t>
            </w:r>
          </w:p>
          <w:p w:rsidR="00AD4D20" w:rsidRPr="00AD4D20" w:rsidRDefault="00AD4D20" w:rsidP="00AD4D20">
            <w:pPr>
              <w:spacing w:after="0" w:line="240" w:lineRule="auto"/>
              <w:jc w:val="both"/>
              <w:rPr>
                <w:rFonts w:ascii="Times New Roman" w:hAnsi="Times New Roman" w:cs="Times New Roman"/>
              </w:rPr>
            </w:pPr>
            <w:r>
              <w:rPr>
                <w:rFonts w:ascii="Times New Roman" w:hAnsi="Times New Roman" w:cs="Times New Roman"/>
              </w:rPr>
              <w:t xml:space="preserve">        </w:t>
            </w:r>
            <w:r w:rsidRPr="00AD4D20">
              <w:rPr>
                <w:rFonts w:ascii="Times New Roman" w:hAnsi="Times New Roman" w:cs="Times New Roman"/>
              </w:rPr>
              <w:t xml:space="preserve">в п. Аксеново-Зиловское - 70564 м2 - асфальтирование и грейдирование дорог, демонтаж металлических труб – 54, м. пог., наращивание труб – 22 м. пог., приобретение и установка дорожных знаков, ремонт тротуарного </w:t>
            </w:r>
            <w:r w:rsidRPr="00AD4D20">
              <w:rPr>
                <w:rFonts w:ascii="Times New Roman" w:hAnsi="Times New Roman" w:cs="Times New Roman"/>
              </w:rPr>
              <w:lastRenderedPageBreak/>
              <w:t>бордюра, подсыпка дорог в зимний период всего на сумму 3784,7  тыс. руб.;</w:t>
            </w:r>
          </w:p>
          <w:p w:rsidR="00AD4D20" w:rsidRPr="00B34B2F" w:rsidRDefault="00AD4D20" w:rsidP="00AD4D20">
            <w:pPr>
              <w:spacing w:after="0" w:line="240" w:lineRule="auto"/>
              <w:jc w:val="both"/>
              <w:rPr>
                <w:rFonts w:ascii="Times New Roman" w:hAnsi="Times New Roman" w:cs="Times New Roman"/>
                <w:b/>
                <w:bCs/>
                <w:sz w:val="20"/>
                <w:szCs w:val="20"/>
                <w:lang w:eastAsia="en-US"/>
              </w:rPr>
            </w:pPr>
            <w:r>
              <w:rPr>
                <w:rFonts w:ascii="Times New Roman" w:hAnsi="Times New Roman" w:cs="Times New Roman"/>
              </w:rPr>
              <w:t xml:space="preserve">        </w:t>
            </w:r>
            <w:r w:rsidRPr="00AD4D20">
              <w:rPr>
                <w:rFonts w:ascii="Times New Roman" w:hAnsi="Times New Roman" w:cs="Times New Roman"/>
              </w:rPr>
              <w:t>дороги сельских поселений – грейдирование и отсыпка дорог: СП «Утанское», СП «Новоильинское», СП «Алеурское», СП «Укурейское», п. Багульный СП «Комсомольское»</w:t>
            </w:r>
            <w:r>
              <w:rPr>
                <w:rFonts w:ascii="Times New Roman" w:hAnsi="Times New Roman" w:cs="Times New Roman"/>
              </w:rPr>
              <w:t>.</w:t>
            </w:r>
          </w:p>
        </w:tc>
        <w:tc>
          <w:tcPr>
            <w:tcW w:w="825" w:type="pct"/>
            <w:tcBorders>
              <w:top w:val="nil"/>
              <w:left w:val="single" w:sz="4" w:space="0" w:color="auto"/>
              <w:bottom w:val="single" w:sz="4" w:space="0" w:color="000000"/>
              <w:right w:val="single" w:sz="4" w:space="0" w:color="auto"/>
            </w:tcBorders>
            <w:shd w:val="clear" w:color="auto" w:fill="auto"/>
            <w:vAlign w:val="center"/>
          </w:tcPr>
          <w:p w:rsidR="00C25776" w:rsidRPr="00144138" w:rsidRDefault="00C25776" w:rsidP="00283D5E">
            <w:pPr>
              <w:spacing w:after="0" w:line="240" w:lineRule="auto"/>
              <w:contextualSpacing/>
              <w:jc w:val="center"/>
              <w:rPr>
                <w:rFonts w:ascii="Times New Roman" w:hAnsi="Times New Roman" w:cs="Times New Roman"/>
              </w:rPr>
            </w:pPr>
          </w:p>
        </w:tc>
      </w:tr>
      <w:tr w:rsidR="00C0209A" w:rsidRPr="000B66A7" w:rsidTr="00B82CB5">
        <w:trPr>
          <w:gridAfter w:val="3"/>
          <w:wAfter w:w="344" w:type="pct"/>
          <w:trHeight w:val="765"/>
        </w:trPr>
        <w:tc>
          <w:tcPr>
            <w:tcW w:w="231" w:type="pct"/>
            <w:tcBorders>
              <w:top w:val="nil"/>
              <w:left w:val="single" w:sz="4" w:space="0" w:color="auto"/>
              <w:bottom w:val="single" w:sz="4" w:space="0" w:color="auto"/>
              <w:right w:val="single" w:sz="4" w:space="0" w:color="auto"/>
            </w:tcBorders>
            <w:shd w:val="clear" w:color="auto" w:fill="auto"/>
            <w:hideMark/>
          </w:tcPr>
          <w:p w:rsidR="001310FD" w:rsidRDefault="001310FD" w:rsidP="001310FD">
            <w:pPr>
              <w:spacing w:after="0" w:line="240" w:lineRule="auto"/>
              <w:contextualSpacing/>
              <w:jc w:val="center"/>
              <w:rPr>
                <w:rFonts w:ascii="Times New Roman" w:hAnsi="Times New Roman" w:cs="Times New Roman"/>
              </w:rPr>
            </w:pPr>
            <w:r>
              <w:rPr>
                <w:rFonts w:ascii="Times New Roman" w:hAnsi="Times New Roman" w:cs="Times New Roman"/>
              </w:rPr>
              <w:lastRenderedPageBreak/>
              <w:t>27</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B82CB5">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Строительство подъезда от федеральной трассы  к пгт. Чернышевск</w:t>
            </w:r>
          </w:p>
        </w:tc>
        <w:tc>
          <w:tcPr>
            <w:tcW w:w="2379" w:type="pct"/>
            <w:gridSpan w:val="2"/>
            <w:tcBorders>
              <w:top w:val="nil"/>
              <w:left w:val="nil"/>
              <w:bottom w:val="single" w:sz="4" w:space="0" w:color="auto"/>
              <w:right w:val="single" w:sz="4" w:space="0" w:color="auto"/>
            </w:tcBorders>
            <w:shd w:val="clear" w:color="auto" w:fill="auto"/>
            <w:vAlign w:val="center"/>
            <w:hideMark/>
          </w:tcPr>
          <w:p w:rsidR="001310FD" w:rsidRPr="00B34B2F" w:rsidRDefault="00C0209A" w:rsidP="00D0730B">
            <w:pPr>
              <w:spacing w:after="0" w:line="240" w:lineRule="auto"/>
              <w:ind w:firstLine="709"/>
              <w:contextualSpacing/>
              <w:jc w:val="both"/>
              <w:rPr>
                <w:rFonts w:ascii="Times New Roman" w:hAnsi="Times New Roman" w:cs="Times New Roman"/>
                <w:b/>
                <w:bCs/>
                <w:sz w:val="20"/>
                <w:szCs w:val="20"/>
                <w:lang w:eastAsia="en-US"/>
              </w:rPr>
            </w:pPr>
            <w:r w:rsidRPr="00C0209A">
              <w:rPr>
                <w:rFonts w:ascii="Times New Roman" w:hAnsi="Times New Roman" w:cs="Times New Roman"/>
                <w:bCs/>
                <w:sz w:val="24"/>
                <w:szCs w:val="24"/>
              </w:rPr>
              <w:t>19 декабря 2016 года был заключен муниципальный контракт на с</w:t>
            </w:r>
            <w:r w:rsidRPr="00C0209A">
              <w:rPr>
                <w:rFonts w:ascii="Times New Roman" w:hAnsi="Times New Roman" w:cs="Times New Roman"/>
                <w:sz w:val="24"/>
                <w:szCs w:val="24"/>
              </w:rPr>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C0209A">
              <w:rPr>
                <w:rFonts w:ascii="Times New Roman" w:hAnsi="Times New Roman" w:cs="Times New Roman"/>
                <w:bCs/>
                <w:sz w:val="24"/>
                <w:szCs w:val="24"/>
              </w:rPr>
              <w:t xml:space="preserve">в том числе из средств: районного бюджета - 12,97 </w:t>
            </w:r>
            <w:r w:rsidRPr="00C0209A">
              <w:rPr>
                <w:rFonts w:ascii="Times New Roman" w:hAnsi="Times New Roman" w:cs="Times New Roman"/>
                <w:sz w:val="24"/>
                <w:szCs w:val="24"/>
              </w:rPr>
              <w:t xml:space="preserve">тыс. рублей, </w:t>
            </w:r>
            <w:r w:rsidRPr="00C0209A">
              <w:rPr>
                <w:rFonts w:ascii="Times New Roman" w:hAnsi="Times New Roman" w:cs="Times New Roman"/>
                <w:bCs/>
                <w:sz w:val="24"/>
                <w:szCs w:val="24"/>
              </w:rPr>
              <w:t>бюджета Забайкальского края - 116,75.  В 2017 г. работы были осуществлены на сумму 4</w:t>
            </w:r>
            <w:r w:rsidR="00D0730B">
              <w:rPr>
                <w:rFonts w:ascii="Times New Roman" w:hAnsi="Times New Roman" w:cs="Times New Roman"/>
                <w:bCs/>
                <w:sz w:val="24"/>
                <w:szCs w:val="24"/>
              </w:rPr>
              <w:t>024,6</w:t>
            </w:r>
            <w:r w:rsidRPr="00C0209A">
              <w:rPr>
                <w:rFonts w:ascii="Times New Roman" w:hAnsi="Times New Roman" w:cs="Times New Roman"/>
                <w:bCs/>
                <w:sz w:val="24"/>
                <w:szCs w:val="24"/>
              </w:rPr>
              <w:t xml:space="preserve"> тыс. руб. (демонтаж старого моста, монтаж технологического моста, демонтаж старого водовода и прикладывание нового канала водовода). Сдача работ в полном объеме по данному контракту запланирована на  201</w:t>
            </w:r>
            <w:r>
              <w:rPr>
                <w:rFonts w:ascii="Times New Roman" w:hAnsi="Times New Roman" w:cs="Times New Roman"/>
                <w:bCs/>
                <w:sz w:val="24"/>
                <w:szCs w:val="24"/>
              </w:rPr>
              <w:t>9</w:t>
            </w:r>
            <w:r w:rsidRPr="00C0209A">
              <w:rPr>
                <w:rFonts w:ascii="Times New Roman" w:hAnsi="Times New Roman" w:cs="Times New Roman"/>
                <w:bCs/>
                <w:sz w:val="24"/>
                <w:szCs w:val="24"/>
              </w:rPr>
              <w:t xml:space="preserve"> год.</w:t>
            </w:r>
          </w:p>
        </w:tc>
        <w:tc>
          <w:tcPr>
            <w:tcW w:w="825" w:type="pct"/>
            <w:tcBorders>
              <w:top w:val="nil"/>
              <w:left w:val="single" w:sz="4" w:space="0" w:color="auto"/>
              <w:bottom w:val="single" w:sz="4" w:space="0" w:color="000000"/>
              <w:right w:val="single" w:sz="4" w:space="0" w:color="auto"/>
            </w:tcBorders>
            <w:shd w:val="clear" w:color="auto" w:fill="auto"/>
            <w:vAlign w:val="center"/>
          </w:tcPr>
          <w:p w:rsidR="001310FD" w:rsidRPr="00144138" w:rsidRDefault="001310FD" w:rsidP="00283D5E">
            <w:pPr>
              <w:spacing w:after="0" w:line="240" w:lineRule="auto"/>
              <w:contextualSpacing/>
              <w:jc w:val="center"/>
              <w:rPr>
                <w:rFonts w:ascii="Times New Roman" w:hAnsi="Times New Roman" w:cs="Times New Roman"/>
              </w:rPr>
            </w:pPr>
          </w:p>
        </w:tc>
      </w:tr>
      <w:tr w:rsidR="00C0209A" w:rsidRPr="000B66A7" w:rsidTr="00460EF2">
        <w:trPr>
          <w:gridAfter w:val="3"/>
          <w:wAfter w:w="344" w:type="pct"/>
          <w:trHeight w:val="765"/>
        </w:trPr>
        <w:tc>
          <w:tcPr>
            <w:tcW w:w="231" w:type="pct"/>
            <w:tcBorders>
              <w:top w:val="nil"/>
              <w:left w:val="single" w:sz="4" w:space="0" w:color="auto"/>
              <w:bottom w:val="single" w:sz="4" w:space="0" w:color="auto"/>
              <w:right w:val="single" w:sz="4" w:space="0" w:color="auto"/>
            </w:tcBorders>
            <w:shd w:val="clear" w:color="auto" w:fill="auto"/>
            <w:hideMark/>
          </w:tcPr>
          <w:p w:rsidR="001310FD" w:rsidRPr="00144138" w:rsidRDefault="001310FD" w:rsidP="00FA0D8B">
            <w:pPr>
              <w:spacing w:after="0" w:line="240" w:lineRule="auto"/>
              <w:contextualSpacing/>
              <w:jc w:val="center"/>
              <w:rPr>
                <w:rFonts w:ascii="Times New Roman" w:hAnsi="Times New Roman" w:cs="Times New Roman"/>
              </w:rPr>
            </w:pPr>
            <w:r>
              <w:rPr>
                <w:rFonts w:ascii="Times New Roman" w:hAnsi="Times New Roman" w:cs="Times New Roman"/>
              </w:rPr>
              <w:t>28</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460EF2">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Проектирование и строительство тротуаров</w:t>
            </w:r>
            <w:r w:rsidR="00BA72E3">
              <w:rPr>
                <w:rFonts w:ascii="Times New Roman" w:eastAsia="Times New Roman" w:hAnsi="Times New Roman" w:cs="Times New Roman"/>
              </w:rPr>
              <w:t xml:space="preserve"> </w:t>
            </w:r>
            <w:r w:rsidRPr="001310FD">
              <w:rPr>
                <w:rFonts w:ascii="Times New Roman" w:eastAsia="Times New Roman" w:hAnsi="Times New Roman" w:cs="Times New Roman"/>
              </w:rPr>
              <w:t xml:space="preserve"> в </w:t>
            </w:r>
            <w:r w:rsidR="00BA72E3">
              <w:rPr>
                <w:rFonts w:ascii="Times New Roman" w:eastAsia="Times New Roman" w:hAnsi="Times New Roman" w:cs="Times New Roman"/>
              </w:rPr>
              <w:t xml:space="preserve"> </w:t>
            </w:r>
            <w:r w:rsidRPr="001310FD">
              <w:rPr>
                <w:rFonts w:ascii="Times New Roman" w:eastAsia="Times New Roman" w:hAnsi="Times New Roman" w:cs="Times New Roman"/>
              </w:rPr>
              <w:t>пгт. Чернышевск</w:t>
            </w:r>
          </w:p>
        </w:tc>
        <w:tc>
          <w:tcPr>
            <w:tcW w:w="2379" w:type="pct"/>
            <w:gridSpan w:val="2"/>
            <w:tcBorders>
              <w:top w:val="nil"/>
              <w:left w:val="nil"/>
              <w:bottom w:val="single" w:sz="4" w:space="0" w:color="auto"/>
              <w:right w:val="single" w:sz="4" w:space="0" w:color="auto"/>
            </w:tcBorders>
            <w:shd w:val="clear" w:color="auto" w:fill="auto"/>
            <w:hideMark/>
          </w:tcPr>
          <w:p w:rsidR="001310FD" w:rsidRPr="00CA24B8" w:rsidRDefault="00C0209A" w:rsidP="00583AD3">
            <w:pPr>
              <w:spacing w:after="0" w:line="240" w:lineRule="auto"/>
              <w:contextualSpacing/>
              <w:jc w:val="both"/>
              <w:rPr>
                <w:rFonts w:ascii="Times New Roman" w:hAnsi="Times New Roman" w:cs="Times New Roman"/>
                <w:b/>
                <w:bCs/>
                <w:lang w:eastAsia="en-US"/>
              </w:rPr>
            </w:pPr>
            <w:r>
              <w:rPr>
                <w:rFonts w:ascii="Times New Roman" w:hAnsi="Times New Roman" w:cs="Times New Roman"/>
                <w:bCs/>
                <w:lang w:eastAsia="en-US"/>
              </w:rPr>
              <w:t>Устроены тротуары по у</w:t>
            </w:r>
            <w:r w:rsidRPr="000F07EF">
              <w:rPr>
                <w:rFonts w:ascii="Times New Roman" w:hAnsi="Times New Roman" w:cs="Times New Roman"/>
                <w:bCs/>
                <w:lang w:eastAsia="en-US"/>
              </w:rPr>
              <w:t>л.Чернышевская,</w:t>
            </w:r>
            <w:r>
              <w:rPr>
                <w:rFonts w:ascii="Times New Roman" w:hAnsi="Times New Roman" w:cs="Times New Roman"/>
                <w:bCs/>
                <w:lang w:eastAsia="en-US"/>
              </w:rPr>
              <w:t xml:space="preserve"> </w:t>
            </w:r>
            <w:r w:rsidR="00583AD3">
              <w:rPr>
                <w:rFonts w:ascii="Times New Roman" w:hAnsi="Times New Roman" w:cs="Times New Roman"/>
                <w:bCs/>
                <w:lang w:eastAsia="en-US"/>
              </w:rPr>
              <w:t xml:space="preserve">протяженностью  600 кв.м,  </w:t>
            </w:r>
            <w:r w:rsidRPr="000F07EF">
              <w:rPr>
                <w:rFonts w:ascii="Times New Roman" w:hAnsi="Times New Roman" w:cs="Times New Roman"/>
                <w:bCs/>
                <w:lang w:eastAsia="en-US"/>
              </w:rPr>
              <w:t>на сумму-</w:t>
            </w:r>
            <w:r>
              <w:rPr>
                <w:rFonts w:ascii="Times New Roman" w:hAnsi="Times New Roman" w:cs="Times New Roman"/>
                <w:bCs/>
                <w:lang w:eastAsia="en-US"/>
              </w:rPr>
              <w:t xml:space="preserve"> </w:t>
            </w:r>
            <w:r w:rsidRPr="000F07EF">
              <w:rPr>
                <w:rFonts w:ascii="Times New Roman" w:hAnsi="Times New Roman" w:cs="Times New Roman"/>
                <w:bCs/>
                <w:lang w:eastAsia="en-US"/>
              </w:rPr>
              <w:t>378</w:t>
            </w:r>
            <w:r>
              <w:rPr>
                <w:rFonts w:ascii="Times New Roman" w:hAnsi="Times New Roman" w:cs="Times New Roman"/>
                <w:bCs/>
                <w:lang w:eastAsia="en-US"/>
              </w:rPr>
              <w:t>,</w:t>
            </w:r>
            <w:r w:rsidRPr="000F07EF">
              <w:rPr>
                <w:rFonts w:ascii="Times New Roman" w:hAnsi="Times New Roman" w:cs="Times New Roman"/>
                <w:bCs/>
                <w:lang w:eastAsia="en-US"/>
              </w:rPr>
              <w:t>400</w:t>
            </w:r>
            <w:r>
              <w:rPr>
                <w:rFonts w:ascii="Times New Roman" w:hAnsi="Times New Roman" w:cs="Times New Roman"/>
                <w:bCs/>
                <w:lang w:eastAsia="en-US"/>
              </w:rPr>
              <w:t xml:space="preserve"> тыс. руб., средства бюджета </w:t>
            </w:r>
            <w:r w:rsidR="00BA72E3">
              <w:rPr>
                <w:rFonts w:ascii="Times New Roman" w:hAnsi="Times New Roman" w:cs="Times New Roman"/>
                <w:bCs/>
                <w:lang w:eastAsia="en-US"/>
              </w:rPr>
              <w:t xml:space="preserve"> </w:t>
            </w:r>
            <w:r>
              <w:rPr>
                <w:rFonts w:ascii="Times New Roman" w:hAnsi="Times New Roman" w:cs="Times New Roman"/>
                <w:bCs/>
                <w:lang w:eastAsia="en-US"/>
              </w:rPr>
              <w:t>ГП</w:t>
            </w:r>
          </w:p>
        </w:tc>
        <w:tc>
          <w:tcPr>
            <w:tcW w:w="825" w:type="pct"/>
            <w:tcBorders>
              <w:top w:val="nil"/>
              <w:left w:val="single" w:sz="4" w:space="0" w:color="auto"/>
              <w:bottom w:val="single" w:sz="4" w:space="0" w:color="000000"/>
              <w:right w:val="single" w:sz="4" w:space="0" w:color="auto"/>
            </w:tcBorders>
            <w:shd w:val="clear" w:color="auto" w:fill="auto"/>
            <w:vAlign w:val="center"/>
          </w:tcPr>
          <w:p w:rsidR="001310FD" w:rsidRPr="00144138" w:rsidRDefault="001310FD" w:rsidP="00283D5E">
            <w:pPr>
              <w:spacing w:after="0" w:line="240" w:lineRule="auto"/>
              <w:contextualSpacing/>
              <w:jc w:val="center"/>
              <w:rPr>
                <w:rFonts w:ascii="Times New Roman" w:hAnsi="Times New Roman" w:cs="Times New Roman"/>
              </w:rPr>
            </w:pPr>
          </w:p>
        </w:tc>
      </w:tr>
      <w:tr w:rsidR="00C0209A" w:rsidRPr="000B66A7" w:rsidTr="00460EF2">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310FD" w:rsidRPr="00144138" w:rsidRDefault="001310FD" w:rsidP="00E53633">
            <w:pPr>
              <w:spacing w:after="0" w:line="240" w:lineRule="auto"/>
              <w:contextualSpacing/>
              <w:jc w:val="center"/>
              <w:rPr>
                <w:rFonts w:ascii="Times New Roman" w:hAnsi="Times New Roman" w:cs="Times New Roman"/>
              </w:rPr>
            </w:pPr>
            <w:r>
              <w:rPr>
                <w:rFonts w:ascii="Times New Roman" w:hAnsi="Times New Roman" w:cs="Times New Roman"/>
              </w:rPr>
              <w:t>29</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460EF2">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Капитальный ремонт уличного освещения,</w:t>
            </w:r>
          </w:p>
          <w:p w:rsidR="001310FD" w:rsidRPr="001310FD" w:rsidRDefault="001310FD" w:rsidP="00460EF2">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пгт. Чернышевск</w:t>
            </w:r>
          </w:p>
        </w:tc>
        <w:tc>
          <w:tcPr>
            <w:tcW w:w="2379" w:type="pct"/>
            <w:gridSpan w:val="2"/>
            <w:tcBorders>
              <w:top w:val="nil"/>
              <w:left w:val="nil"/>
              <w:bottom w:val="single" w:sz="4" w:space="0" w:color="auto"/>
              <w:right w:val="single" w:sz="4" w:space="0" w:color="auto"/>
            </w:tcBorders>
            <w:shd w:val="clear" w:color="auto" w:fill="auto"/>
            <w:hideMark/>
          </w:tcPr>
          <w:p w:rsidR="00C0209A" w:rsidRDefault="00B82CB5" w:rsidP="00B82CB5">
            <w:pPr>
              <w:spacing w:after="0" w:line="240" w:lineRule="auto"/>
              <w:contextualSpacing/>
              <w:jc w:val="both"/>
              <w:rPr>
                <w:rFonts w:ascii="Times New Roman" w:hAnsi="Times New Roman" w:cs="Times New Roman"/>
              </w:rPr>
            </w:pPr>
            <w:r>
              <w:rPr>
                <w:rFonts w:ascii="Times New Roman" w:hAnsi="Times New Roman" w:cs="Times New Roman"/>
              </w:rPr>
              <w:t xml:space="preserve">Выполнены работы по освещению улиц: </w:t>
            </w:r>
            <w:r w:rsidR="00C0209A">
              <w:rPr>
                <w:rFonts w:ascii="Times New Roman" w:hAnsi="Times New Roman" w:cs="Times New Roman"/>
              </w:rPr>
              <w:t>Куйбышева,</w:t>
            </w:r>
            <w:r>
              <w:rPr>
                <w:rFonts w:ascii="Times New Roman" w:hAnsi="Times New Roman" w:cs="Times New Roman"/>
              </w:rPr>
              <w:t xml:space="preserve"> </w:t>
            </w:r>
            <w:r w:rsidR="00C0209A">
              <w:rPr>
                <w:rFonts w:ascii="Times New Roman" w:hAnsi="Times New Roman" w:cs="Times New Roman"/>
              </w:rPr>
              <w:t>Центральная,</w:t>
            </w:r>
            <w:r>
              <w:rPr>
                <w:rFonts w:ascii="Times New Roman" w:hAnsi="Times New Roman" w:cs="Times New Roman"/>
              </w:rPr>
              <w:t xml:space="preserve"> </w:t>
            </w:r>
            <w:r w:rsidR="00C0209A">
              <w:rPr>
                <w:rFonts w:ascii="Times New Roman" w:hAnsi="Times New Roman" w:cs="Times New Roman"/>
              </w:rPr>
              <w:t>Лазо,</w:t>
            </w:r>
            <w:r>
              <w:rPr>
                <w:rFonts w:ascii="Times New Roman" w:hAnsi="Times New Roman" w:cs="Times New Roman"/>
              </w:rPr>
              <w:t xml:space="preserve"> </w:t>
            </w:r>
            <w:r w:rsidR="00425F02">
              <w:rPr>
                <w:rFonts w:ascii="Times New Roman" w:hAnsi="Times New Roman" w:cs="Times New Roman"/>
              </w:rPr>
              <w:t>Чернышевская,</w:t>
            </w:r>
          </w:p>
          <w:p w:rsidR="001310FD" w:rsidRPr="00144138" w:rsidRDefault="00C0209A" w:rsidP="00425F02">
            <w:pPr>
              <w:spacing w:after="0" w:line="240" w:lineRule="auto"/>
              <w:contextualSpacing/>
              <w:jc w:val="both"/>
              <w:rPr>
                <w:rFonts w:ascii="Times New Roman" w:hAnsi="Times New Roman" w:cs="Times New Roman"/>
              </w:rPr>
            </w:pPr>
            <w:r>
              <w:rPr>
                <w:rFonts w:ascii="Times New Roman" w:hAnsi="Times New Roman" w:cs="Times New Roman"/>
              </w:rPr>
              <w:t>Журавлева,</w:t>
            </w:r>
            <w:r w:rsidR="00B82CB5">
              <w:rPr>
                <w:rFonts w:ascii="Times New Roman" w:hAnsi="Times New Roman" w:cs="Times New Roman"/>
              </w:rPr>
              <w:t xml:space="preserve"> </w:t>
            </w:r>
            <w:r w:rsidR="00425F02">
              <w:rPr>
                <w:rFonts w:ascii="Times New Roman" w:hAnsi="Times New Roman" w:cs="Times New Roman"/>
              </w:rPr>
              <w:t xml:space="preserve">протяженностью  44,1 км </w:t>
            </w:r>
            <w:r>
              <w:rPr>
                <w:rFonts w:ascii="Times New Roman" w:hAnsi="Times New Roman" w:cs="Times New Roman"/>
              </w:rPr>
              <w:t>на сумму</w:t>
            </w:r>
            <w:r w:rsidR="00425F02">
              <w:rPr>
                <w:rFonts w:ascii="Times New Roman" w:hAnsi="Times New Roman" w:cs="Times New Roman"/>
              </w:rPr>
              <w:t xml:space="preserve"> </w:t>
            </w:r>
            <w:r>
              <w:rPr>
                <w:rFonts w:ascii="Times New Roman" w:hAnsi="Times New Roman" w:cs="Times New Roman"/>
              </w:rPr>
              <w:t>10843</w:t>
            </w:r>
            <w:r w:rsidR="00B82CB5">
              <w:rPr>
                <w:rFonts w:ascii="Times New Roman" w:hAnsi="Times New Roman" w:cs="Times New Roman"/>
              </w:rPr>
              <w:t>,</w:t>
            </w:r>
            <w:r>
              <w:rPr>
                <w:rFonts w:ascii="Times New Roman" w:hAnsi="Times New Roman" w:cs="Times New Roman"/>
              </w:rPr>
              <w:t>32</w:t>
            </w:r>
            <w:r w:rsidR="00B82CB5">
              <w:rPr>
                <w:rFonts w:ascii="Times New Roman" w:hAnsi="Times New Roman" w:cs="Times New Roman"/>
              </w:rPr>
              <w:t>9 тыс. руб.</w:t>
            </w:r>
            <w:r>
              <w:rPr>
                <w:rFonts w:ascii="Times New Roman" w:hAnsi="Times New Roman" w:cs="Times New Roman"/>
              </w:rPr>
              <w:t>,</w:t>
            </w:r>
            <w:r w:rsidR="00AB0868">
              <w:rPr>
                <w:rFonts w:ascii="Times New Roman" w:hAnsi="Times New Roman" w:cs="Times New Roman"/>
              </w:rPr>
              <w:t xml:space="preserve"> </w:t>
            </w:r>
            <w:r>
              <w:rPr>
                <w:rFonts w:ascii="Times New Roman" w:hAnsi="Times New Roman" w:cs="Times New Roman"/>
              </w:rPr>
              <w:t>из них МБ</w:t>
            </w:r>
            <w:r w:rsidR="00B82CB5">
              <w:rPr>
                <w:rFonts w:ascii="Times New Roman" w:hAnsi="Times New Roman" w:cs="Times New Roman"/>
              </w:rPr>
              <w:t xml:space="preserve">(ГП) </w:t>
            </w:r>
            <w:r>
              <w:rPr>
                <w:rFonts w:ascii="Times New Roman" w:hAnsi="Times New Roman" w:cs="Times New Roman"/>
              </w:rPr>
              <w:t>-1084</w:t>
            </w:r>
            <w:r w:rsidR="00B82CB5">
              <w:rPr>
                <w:rFonts w:ascii="Times New Roman" w:hAnsi="Times New Roman" w:cs="Times New Roman"/>
              </w:rPr>
              <w:t>,</w:t>
            </w:r>
            <w:r>
              <w:rPr>
                <w:rFonts w:ascii="Times New Roman" w:hAnsi="Times New Roman" w:cs="Times New Roman"/>
              </w:rPr>
              <w:t>33</w:t>
            </w:r>
            <w:r w:rsidR="00B82CB5">
              <w:rPr>
                <w:rFonts w:ascii="Times New Roman" w:hAnsi="Times New Roman" w:cs="Times New Roman"/>
              </w:rPr>
              <w:t>3 тыс. руб.</w:t>
            </w:r>
            <w:r>
              <w:rPr>
                <w:rFonts w:ascii="Times New Roman" w:hAnsi="Times New Roman" w:cs="Times New Roman"/>
              </w:rPr>
              <w:t>;КБ-9758</w:t>
            </w:r>
            <w:r w:rsidR="00B82CB5">
              <w:rPr>
                <w:rFonts w:ascii="Times New Roman" w:hAnsi="Times New Roman" w:cs="Times New Roman"/>
              </w:rPr>
              <w:t>,</w:t>
            </w:r>
            <w:r>
              <w:rPr>
                <w:rFonts w:ascii="Times New Roman" w:hAnsi="Times New Roman" w:cs="Times New Roman"/>
              </w:rPr>
              <w:t>996</w:t>
            </w:r>
            <w:r w:rsidR="00B82CB5">
              <w:rPr>
                <w:rFonts w:ascii="Times New Roman" w:hAnsi="Times New Roman" w:cs="Times New Roman"/>
              </w:rPr>
              <w:t xml:space="preserve"> тыс. руб.</w:t>
            </w:r>
          </w:p>
        </w:tc>
        <w:tc>
          <w:tcPr>
            <w:tcW w:w="825" w:type="pct"/>
            <w:tcBorders>
              <w:top w:val="nil"/>
              <w:left w:val="single" w:sz="4" w:space="0" w:color="auto"/>
              <w:bottom w:val="single" w:sz="4" w:space="0" w:color="000000"/>
              <w:right w:val="single" w:sz="4" w:space="0" w:color="auto"/>
            </w:tcBorders>
            <w:shd w:val="clear" w:color="auto" w:fill="auto"/>
            <w:vAlign w:val="center"/>
            <w:hideMark/>
          </w:tcPr>
          <w:p w:rsidR="001310FD" w:rsidRPr="00144138" w:rsidRDefault="001310FD" w:rsidP="00283D5E">
            <w:pPr>
              <w:spacing w:after="0" w:line="240" w:lineRule="auto"/>
              <w:contextualSpacing/>
              <w:jc w:val="center"/>
              <w:rPr>
                <w:rFonts w:ascii="Times New Roman" w:hAnsi="Times New Roman" w:cs="Times New Roman"/>
              </w:rPr>
            </w:pPr>
          </w:p>
        </w:tc>
      </w:tr>
      <w:tr w:rsidR="00C0209A" w:rsidRPr="000B66A7" w:rsidTr="00460EF2">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hideMark/>
          </w:tcPr>
          <w:p w:rsidR="001310FD" w:rsidRPr="00144138" w:rsidRDefault="001310FD" w:rsidP="008B0DBE">
            <w:pPr>
              <w:spacing w:after="0" w:line="240" w:lineRule="auto"/>
              <w:contextualSpacing/>
              <w:jc w:val="both"/>
              <w:rPr>
                <w:rFonts w:ascii="Times New Roman" w:hAnsi="Times New Roman" w:cs="Times New Roman"/>
              </w:rPr>
            </w:pPr>
            <w:r w:rsidRPr="00144138">
              <w:rPr>
                <w:rFonts w:ascii="Times New Roman" w:hAnsi="Times New Roman" w:cs="Times New Roman"/>
              </w:rPr>
              <w:t>3</w:t>
            </w:r>
            <w:r>
              <w:rPr>
                <w:rFonts w:ascii="Times New Roman" w:hAnsi="Times New Roman" w:cs="Times New Roman"/>
              </w:rPr>
              <w:t>0</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460EF2">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Ремонт уличной дорожной сети (пгт.</w:t>
            </w:r>
            <w:r w:rsidR="008B0DBE">
              <w:rPr>
                <w:rFonts w:ascii="Times New Roman" w:eastAsia="Times New Roman" w:hAnsi="Times New Roman" w:cs="Times New Roman"/>
              </w:rPr>
              <w:t xml:space="preserve"> </w:t>
            </w:r>
            <w:r w:rsidRPr="001310FD">
              <w:rPr>
                <w:rFonts w:ascii="Times New Roman" w:eastAsia="Times New Roman" w:hAnsi="Times New Roman" w:cs="Times New Roman"/>
              </w:rPr>
              <w:t>Чернышевск)</w:t>
            </w:r>
          </w:p>
        </w:tc>
        <w:tc>
          <w:tcPr>
            <w:tcW w:w="2379" w:type="pct"/>
            <w:gridSpan w:val="2"/>
            <w:tcBorders>
              <w:top w:val="nil"/>
              <w:left w:val="nil"/>
              <w:bottom w:val="single" w:sz="4" w:space="0" w:color="auto"/>
              <w:right w:val="single" w:sz="4" w:space="0" w:color="auto"/>
            </w:tcBorders>
            <w:shd w:val="clear" w:color="auto" w:fill="auto"/>
            <w:hideMark/>
          </w:tcPr>
          <w:p w:rsidR="00583EF0" w:rsidRPr="00583EF0" w:rsidRDefault="00583EF0" w:rsidP="008B0DBE">
            <w:pPr>
              <w:spacing w:after="0" w:line="240" w:lineRule="auto"/>
              <w:contextualSpacing/>
              <w:jc w:val="both"/>
              <w:rPr>
                <w:rFonts w:ascii="Times New Roman" w:hAnsi="Times New Roman" w:cs="Times New Roman"/>
              </w:rPr>
            </w:pPr>
            <w:r w:rsidRPr="00583EF0">
              <w:rPr>
                <w:rFonts w:ascii="Times New Roman" w:hAnsi="Times New Roman" w:cs="Times New Roman"/>
              </w:rPr>
              <w:t>Выполнены следующие работы:</w:t>
            </w:r>
          </w:p>
          <w:p w:rsidR="00B82CB5" w:rsidRDefault="00B82CB5" w:rsidP="008B0DBE">
            <w:pPr>
              <w:spacing w:after="0" w:line="240" w:lineRule="auto"/>
              <w:contextualSpacing/>
              <w:jc w:val="both"/>
              <w:rPr>
                <w:rFonts w:ascii="Times New Roman" w:hAnsi="Times New Roman" w:cs="Times New Roman"/>
              </w:rPr>
            </w:pPr>
            <w:r w:rsidRPr="000F07EF">
              <w:rPr>
                <w:rFonts w:ascii="Times New Roman" w:hAnsi="Times New Roman" w:cs="Times New Roman"/>
                <w:b/>
              </w:rPr>
              <w:t>1</w:t>
            </w:r>
            <w:r>
              <w:rPr>
                <w:rFonts w:ascii="Times New Roman" w:hAnsi="Times New Roman" w:cs="Times New Roman"/>
              </w:rPr>
              <w:t>.Подсыпка дорог -195,000 тыс. руб. - ул.Солнечная;</w:t>
            </w:r>
          </w:p>
          <w:p w:rsidR="00B82CB5" w:rsidRDefault="00B82CB5" w:rsidP="008B0DBE">
            <w:pPr>
              <w:spacing w:after="0" w:line="240" w:lineRule="auto"/>
              <w:contextualSpacing/>
              <w:jc w:val="both"/>
              <w:rPr>
                <w:rFonts w:ascii="Times New Roman" w:hAnsi="Times New Roman" w:cs="Times New Roman"/>
              </w:rPr>
            </w:pPr>
            <w:r w:rsidRPr="000F07EF">
              <w:rPr>
                <w:rFonts w:ascii="Times New Roman" w:hAnsi="Times New Roman" w:cs="Times New Roman"/>
                <w:b/>
              </w:rPr>
              <w:t>2.</w:t>
            </w:r>
            <w:r>
              <w:rPr>
                <w:rFonts w:ascii="Times New Roman" w:hAnsi="Times New Roman" w:cs="Times New Roman"/>
              </w:rPr>
              <w:t>сплошное асфальтирование – ул.Чернышевская,</w:t>
            </w:r>
            <w:r w:rsidR="00BA72E3">
              <w:rPr>
                <w:rFonts w:ascii="Times New Roman" w:hAnsi="Times New Roman" w:cs="Times New Roman"/>
              </w:rPr>
              <w:t xml:space="preserve"> </w:t>
            </w:r>
            <w:r>
              <w:rPr>
                <w:rFonts w:ascii="Times New Roman" w:hAnsi="Times New Roman" w:cs="Times New Roman"/>
              </w:rPr>
              <w:t>ул.Куйбышева- на сумму-2724,628тыс. руб.;</w:t>
            </w:r>
          </w:p>
          <w:p w:rsidR="00BA72E3" w:rsidRDefault="00B82CB5" w:rsidP="008B0DBE">
            <w:pPr>
              <w:spacing w:after="0" w:line="240" w:lineRule="auto"/>
              <w:contextualSpacing/>
              <w:jc w:val="both"/>
              <w:rPr>
                <w:rFonts w:ascii="Times New Roman" w:hAnsi="Times New Roman" w:cs="Times New Roman"/>
              </w:rPr>
            </w:pPr>
            <w:r w:rsidRPr="000F07EF">
              <w:rPr>
                <w:rFonts w:ascii="Times New Roman" w:hAnsi="Times New Roman" w:cs="Times New Roman"/>
                <w:b/>
              </w:rPr>
              <w:t>3.</w:t>
            </w:r>
            <w:r>
              <w:rPr>
                <w:rFonts w:ascii="Times New Roman" w:hAnsi="Times New Roman" w:cs="Times New Roman"/>
              </w:rPr>
              <w:t>ямочный ремонт</w:t>
            </w:r>
            <w:r w:rsidR="00BA72E3">
              <w:rPr>
                <w:rFonts w:ascii="Times New Roman" w:hAnsi="Times New Roman" w:cs="Times New Roman"/>
              </w:rPr>
              <w:t xml:space="preserve">  по </w:t>
            </w:r>
            <w:r>
              <w:rPr>
                <w:rFonts w:ascii="Times New Roman" w:hAnsi="Times New Roman" w:cs="Times New Roman"/>
              </w:rPr>
              <w:t>ул.Журавлева; ул.Первомайская,</w:t>
            </w:r>
            <w:r w:rsidR="00BA72E3">
              <w:rPr>
                <w:rFonts w:ascii="Times New Roman" w:hAnsi="Times New Roman" w:cs="Times New Roman"/>
              </w:rPr>
              <w:t xml:space="preserve"> у</w:t>
            </w:r>
            <w:r>
              <w:rPr>
                <w:rFonts w:ascii="Times New Roman" w:hAnsi="Times New Roman" w:cs="Times New Roman"/>
              </w:rPr>
              <w:t>л.Центральная,</w:t>
            </w:r>
            <w:r w:rsidR="00AB0868">
              <w:rPr>
                <w:rFonts w:ascii="Times New Roman" w:hAnsi="Times New Roman" w:cs="Times New Roman"/>
              </w:rPr>
              <w:t xml:space="preserve"> </w:t>
            </w:r>
            <w:r>
              <w:rPr>
                <w:rFonts w:ascii="Times New Roman" w:hAnsi="Times New Roman" w:cs="Times New Roman"/>
              </w:rPr>
              <w:t>ул.Куйбышева</w:t>
            </w:r>
            <w:r w:rsidR="00AB0868">
              <w:rPr>
                <w:rFonts w:ascii="Times New Roman" w:hAnsi="Times New Roman" w:cs="Times New Roman"/>
              </w:rPr>
              <w:t xml:space="preserve"> </w:t>
            </w:r>
            <w:r>
              <w:rPr>
                <w:rFonts w:ascii="Times New Roman" w:hAnsi="Times New Roman" w:cs="Times New Roman"/>
              </w:rPr>
              <w:t>на сумму 487,584 тыс. руб.;</w:t>
            </w:r>
            <w:r w:rsidR="00BA72E3">
              <w:rPr>
                <w:rFonts w:ascii="Times New Roman" w:hAnsi="Times New Roman" w:cs="Times New Roman"/>
              </w:rPr>
              <w:t xml:space="preserve"> </w:t>
            </w:r>
          </w:p>
          <w:p w:rsidR="00B82CB5" w:rsidRDefault="00B82CB5" w:rsidP="008B0DBE">
            <w:pPr>
              <w:spacing w:after="0" w:line="240" w:lineRule="auto"/>
              <w:contextualSpacing/>
              <w:jc w:val="both"/>
              <w:rPr>
                <w:rFonts w:ascii="Times New Roman" w:hAnsi="Times New Roman" w:cs="Times New Roman"/>
              </w:rPr>
            </w:pPr>
            <w:r w:rsidRPr="000F07EF">
              <w:rPr>
                <w:rFonts w:ascii="Times New Roman" w:hAnsi="Times New Roman" w:cs="Times New Roman"/>
                <w:b/>
              </w:rPr>
              <w:t>4.</w:t>
            </w:r>
            <w:r>
              <w:rPr>
                <w:rFonts w:ascii="Times New Roman" w:hAnsi="Times New Roman" w:cs="Times New Roman"/>
              </w:rPr>
              <w:t xml:space="preserve">грейдеровка дорог </w:t>
            </w:r>
            <w:r w:rsidR="00D2573F">
              <w:rPr>
                <w:rFonts w:ascii="Times New Roman" w:hAnsi="Times New Roman" w:cs="Times New Roman"/>
              </w:rPr>
              <w:t xml:space="preserve"> </w:t>
            </w:r>
            <w:r>
              <w:rPr>
                <w:rFonts w:ascii="Times New Roman" w:hAnsi="Times New Roman" w:cs="Times New Roman"/>
              </w:rPr>
              <w:t>на сумму 259,400 тыс. руб.;</w:t>
            </w:r>
          </w:p>
          <w:p w:rsidR="00B82CB5" w:rsidRDefault="00B82CB5" w:rsidP="008B0DBE">
            <w:pPr>
              <w:spacing w:after="0" w:line="240" w:lineRule="auto"/>
              <w:contextualSpacing/>
              <w:jc w:val="both"/>
              <w:rPr>
                <w:rFonts w:ascii="Times New Roman" w:hAnsi="Times New Roman" w:cs="Times New Roman"/>
              </w:rPr>
            </w:pPr>
            <w:r w:rsidRPr="000F07EF">
              <w:rPr>
                <w:rFonts w:ascii="Times New Roman" w:hAnsi="Times New Roman" w:cs="Times New Roman"/>
                <w:b/>
              </w:rPr>
              <w:t>5.</w:t>
            </w:r>
            <w:r>
              <w:rPr>
                <w:rFonts w:ascii="Times New Roman" w:hAnsi="Times New Roman" w:cs="Times New Roman"/>
              </w:rPr>
              <w:t xml:space="preserve"> подсыпка гравия</w:t>
            </w:r>
            <w:r w:rsidR="00D2573F">
              <w:rPr>
                <w:rFonts w:ascii="Times New Roman" w:hAnsi="Times New Roman" w:cs="Times New Roman"/>
              </w:rPr>
              <w:t xml:space="preserve"> </w:t>
            </w:r>
            <w:r w:rsidR="00AB0868">
              <w:rPr>
                <w:rFonts w:ascii="Times New Roman" w:hAnsi="Times New Roman" w:cs="Times New Roman"/>
              </w:rPr>
              <w:t xml:space="preserve"> по </w:t>
            </w:r>
            <w:r>
              <w:rPr>
                <w:rFonts w:ascii="Times New Roman" w:hAnsi="Times New Roman" w:cs="Times New Roman"/>
              </w:rPr>
              <w:t>ул.Садовая,</w:t>
            </w:r>
            <w:r w:rsidR="00AB0868">
              <w:rPr>
                <w:rFonts w:ascii="Times New Roman" w:hAnsi="Times New Roman" w:cs="Times New Roman"/>
              </w:rPr>
              <w:t xml:space="preserve"> </w:t>
            </w:r>
            <w:r>
              <w:rPr>
                <w:rFonts w:ascii="Times New Roman" w:hAnsi="Times New Roman" w:cs="Times New Roman"/>
              </w:rPr>
              <w:t>ул.Куйбышева – на сумму-300,000 тыс. руб.;</w:t>
            </w:r>
          </w:p>
          <w:p w:rsidR="001310FD" w:rsidRDefault="00B82CB5" w:rsidP="00AB0868">
            <w:pPr>
              <w:spacing w:after="0" w:line="240" w:lineRule="auto"/>
              <w:contextualSpacing/>
              <w:jc w:val="both"/>
              <w:rPr>
                <w:rFonts w:ascii="Times New Roman" w:hAnsi="Times New Roman" w:cs="Times New Roman"/>
              </w:rPr>
            </w:pPr>
            <w:r w:rsidRPr="00F105C3">
              <w:rPr>
                <w:rFonts w:ascii="Times New Roman" w:hAnsi="Times New Roman" w:cs="Times New Roman"/>
                <w:b/>
              </w:rPr>
              <w:t>6.</w:t>
            </w:r>
            <w:r>
              <w:rPr>
                <w:rFonts w:ascii="Times New Roman" w:hAnsi="Times New Roman" w:cs="Times New Roman"/>
              </w:rPr>
              <w:t>текущий ремонт пешеходного моста через р.</w:t>
            </w:r>
            <w:r w:rsidR="00AB0868">
              <w:rPr>
                <w:rFonts w:ascii="Times New Roman" w:hAnsi="Times New Roman" w:cs="Times New Roman"/>
              </w:rPr>
              <w:t xml:space="preserve"> </w:t>
            </w:r>
            <w:r>
              <w:rPr>
                <w:rFonts w:ascii="Times New Roman" w:hAnsi="Times New Roman" w:cs="Times New Roman"/>
              </w:rPr>
              <w:t>Алеур</w:t>
            </w:r>
            <w:r w:rsidR="00AB0868">
              <w:rPr>
                <w:rFonts w:ascii="Times New Roman" w:hAnsi="Times New Roman" w:cs="Times New Roman"/>
              </w:rPr>
              <w:t xml:space="preserve">  </w:t>
            </w:r>
            <w:r>
              <w:rPr>
                <w:rFonts w:ascii="Times New Roman" w:hAnsi="Times New Roman" w:cs="Times New Roman"/>
              </w:rPr>
              <w:t>на сумму-478,802 тыс. руб.</w:t>
            </w:r>
          </w:p>
          <w:p w:rsidR="00AB0868" w:rsidRPr="00144138" w:rsidRDefault="00AB0868" w:rsidP="00AB0868">
            <w:pPr>
              <w:spacing w:after="0" w:line="240" w:lineRule="auto"/>
              <w:contextualSpacing/>
              <w:jc w:val="both"/>
              <w:rPr>
                <w:rFonts w:ascii="Times New Roman" w:hAnsi="Times New Roman" w:cs="Times New Roman"/>
              </w:rPr>
            </w:pPr>
            <w:r>
              <w:rPr>
                <w:rFonts w:ascii="Times New Roman" w:hAnsi="Times New Roman" w:cs="Times New Roman"/>
              </w:rPr>
              <w:t>Общая сумма выполненных работ  составила: 4445,4 тыс. руб.</w:t>
            </w:r>
          </w:p>
        </w:tc>
        <w:tc>
          <w:tcPr>
            <w:tcW w:w="825" w:type="pct"/>
            <w:tcBorders>
              <w:top w:val="nil"/>
              <w:left w:val="single" w:sz="4" w:space="0" w:color="auto"/>
              <w:bottom w:val="single" w:sz="4" w:space="0" w:color="000000"/>
              <w:right w:val="single" w:sz="4" w:space="0" w:color="auto"/>
            </w:tcBorders>
            <w:shd w:val="clear" w:color="auto" w:fill="auto"/>
            <w:vAlign w:val="center"/>
            <w:hideMark/>
          </w:tcPr>
          <w:p w:rsidR="001310FD" w:rsidRPr="00144138" w:rsidRDefault="001310FD" w:rsidP="00705E29">
            <w:pPr>
              <w:spacing w:after="0" w:line="240" w:lineRule="auto"/>
              <w:contextualSpacing/>
              <w:jc w:val="both"/>
              <w:rPr>
                <w:rFonts w:ascii="Times New Roman" w:hAnsi="Times New Roman" w:cs="Times New Roman"/>
              </w:rPr>
            </w:pPr>
          </w:p>
        </w:tc>
      </w:tr>
      <w:tr w:rsidR="00C0209A" w:rsidRPr="000B66A7" w:rsidTr="003B71DC">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310FD" w:rsidRPr="00144138" w:rsidRDefault="001310FD" w:rsidP="001310FD">
            <w:pPr>
              <w:spacing w:after="0" w:line="240" w:lineRule="auto"/>
              <w:contextualSpacing/>
              <w:jc w:val="center"/>
              <w:rPr>
                <w:rFonts w:ascii="Times New Roman" w:hAnsi="Times New Roman" w:cs="Times New Roman"/>
              </w:rPr>
            </w:pPr>
            <w:r w:rsidRPr="00144138">
              <w:rPr>
                <w:rFonts w:ascii="Times New Roman" w:hAnsi="Times New Roman" w:cs="Times New Roman"/>
              </w:rPr>
              <w:t>3</w:t>
            </w:r>
            <w:r>
              <w:rPr>
                <w:rFonts w:ascii="Times New Roman" w:hAnsi="Times New Roman" w:cs="Times New Roman"/>
              </w:rPr>
              <w:t>1</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3B71DC">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Обустройство дорожной инфраструктуры (изготовление знаков, возведение автобусных остановок, нанесение дорожной разметки)</w:t>
            </w:r>
          </w:p>
        </w:tc>
        <w:tc>
          <w:tcPr>
            <w:tcW w:w="2379" w:type="pct"/>
            <w:gridSpan w:val="2"/>
            <w:tcBorders>
              <w:top w:val="nil"/>
              <w:left w:val="nil"/>
              <w:bottom w:val="single" w:sz="4" w:space="0" w:color="auto"/>
              <w:right w:val="single" w:sz="4" w:space="0" w:color="auto"/>
            </w:tcBorders>
            <w:shd w:val="clear" w:color="auto" w:fill="auto"/>
            <w:vAlign w:val="center"/>
            <w:hideMark/>
          </w:tcPr>
          <w:p w:rsidR="00D2573F" w:rsidRDefault="00D2573F" w:rsidP="00D2573F">
            <w:pPr>
              <w:spacing w:after="0" w:line="240" w:lineRule="auto"/>
              <w:contextualSpacing/>
              <w:jc w:val="both"/>
              <w:rPr>
                <w:rFonts w:ascii="Times New Roman" w:hAnsi="Times New Roman" w:cs="Times New Roman"/>
              </w:rPr>
            </w:pPr>
            <w:r>
              <w:rPr>
                <w:rFonts w:ascii="Times New Roman" w:hAnsi="Times New Roman" w:cs="Times New Roman"/>
              </w:rPr>
              <w:t xml:space="preserve">Выполнены следующие работы </w:t>
            </w:r>
          </w:p>
          <w:p w:rsidR="00D2573F" w:rsidRDefault="006B1EC0" w:rsidP="00D2573F">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D2573F">
              <w:rPr>
                <w:rFonts w:ascii="Times New Roman" w:hAnsi="Times New Roman" w:cs="Times New Roman"/>
              </w:rPr>
              <w:t>в пгт. Чернышевск:</w:t>
            </w:r>
          </w:p>
          <w:p w:rsidR="00583EF0" w:rsidRDefault="00583EF0" w:rsidP="00D2573F">
            <w:pPr>
              <w:spacing w:after="0" w:line="240" w:lineRule="auto"/>
              <w:contextualSpacing/>
              <w:jc w:val="both"/>
              <w:rPr>
                <w:rFonts w:ascii="Times New Roman" w:hAnsi="Times New Roman" w:cs="Times New Roman"/>
              </w:rPr>
            </w:pPr>
            <w:r>
              <w:rPr>
                <w:rFonts w:ascii="Times New Roman" w:hAnsi="Times New Roman" w:cs="Times New Roman"/>
              </w:rPr>
              <w:t>1.Приобретен</w:t>
            </w:r>
            <w:r w:rsidR="00D2573F">
              <w:rPr>
                <w:rFonts w:ascii="Times New Roman" w:hAnsi="Times New Roman" w:cs="Times New Roman"/>
              </w:rPr>
              <w:t>ы</w:t>
            </w:r>
            <w:r w:rsidR="00BC1AFE">
              <w:rPr>
                <w:rFonts w:ascii="Times New Roman" w:hAnsi="Times New Roman" w:cs="Times New Roman"/>
              </w:rPr>
              <w:t xml:space="preserve"> дорожные</w:t>
            </w:r>
            <w:r>
              <w:rPr>
                <w:rFonts w:ascii="Times New Roman" w:hAnsi="Times New Roman" w:cs="Times New Roman"/>
              </w:rPr>
              <w:t xml:space="preserve"> знак</w:t>
            </w:r>
            <w:r w:rsidR="00D2573F">
              <w:rPr>
                <w:rFonts w:ascii="Times New Roman" w:hAnsi="Times New Roman" w:cs="Times New Roman"/>
              </w:rPr>
              <w:t xml:space="preserve">и </w:t>
            </w:r>
            <w:r w:rsidR="0056567E">
              <w:rPr>
                <w:rFonts w:ascii="Times New Roman" w:hAnsi="Times New Roman" w:cs="Times New Roman"/>
              </w:rPr>
              <w:t xml:space="preserve">в кол-ве – 78 шт. </w:t>
            </w:r>
            <w:r>
              <w:rPr>
                <w:rFonts w:ascii="Times New Roman" w:hAnsi="Times New Roman" w:cs="Times New Roman"/>
              </w:rPr>
              <w:t>на сумму 101</w:t>
            </w:r>
            <w:r w:rsidR="00D2573F">
              <w:rPr>
                <w:rFonts w:ascii="Times New Roman" w:hAnsi="Times New Roman" w:cs="Times New Roman"/>
              </w:rPr>
              <w:t>,</w:t>
            </w:r>
            <w:r>
              <w:rPr>
                <w:rFonts w:ascii="Times New Roman" w:hAnsi="Times New Roman" w:cs="Times New Roman"/>
              </w:rPr>
              <w:t>000</w:t>
            </w:r>
            <w:r w:rsidR="00D2573F">
              <w:rPr>
                <w:rFonts w:ascii="Times New Roman" w:hAnsi="Times New Roman" w:cs="Times New Roman"/>
              </w:rPr>
              <w:t xml:space="preserve"> тыс. руб.</w:t>
            </w:r>
            <w:r>
              <w:rPr>
                <w:rFonts w:ascii="Times New Roman" w:hAnsi="Times New Roman" w:cs="Times New Roman"/>
              </w:rPr>
              <w:t>;</w:t>
            </w:r>
          </w:p>
          <w:p w:rsidR="00583EF0" w:rsidRDefault="00583EF0" w:rsidP="00D2573F">
            <w:pPr>
              <w:spacing w:after="0" w:line="240" w:lineRule="auto"/>
              <w:contextualSpacing/>
              <w:jc w:val="both"/>
              <w:rPr>
                <w:rFonts w:ascii="Times New Roman" w:hAnsi="Times New Roman" w:cs="Times New Roman"/>
              </w:rPr>
            </w:pPr>
            <w:r>
              <w:rPr>
                <w:rFonts w:ascii="Times New Roman" w:hAnsi="Times New Roman" w:cs="Times New Roman"/>
              </w:rPr>
              <w:t>2.</w:t>
            </w:r>
            <w:r w:rsidR="00D2573F">
              <w:rPr>
                <w:rFonts w:ascii="Times New Roman" w:hAnsi="Times New Roman" w:cs="Times New Roman"/>
              </w:rPr>
              <w:t>У</w:t>
            </w:r>
            <w:r>
              <w:rPr>
                <w:rFonts w:ascii="Times New Roman" w:hAnsi="Times New Roman" w:cs="Times New Roman"/>
              </w:rPr>
              <w:t>стро</w:t>
            </w:r>
            <w:r w:rsidR="00D2573F">
              <w:rPr>
                <w:rFonts w:ascii="Times New Roman" w:hAnsi="Times New Roman" w:cs="Times New Roman"/>
              </w:rPr>
              <w:t>ена</w:t>
            </w:r>
            <w:r>
              <w:rPr>
                <w:rFonts w:ascii="Times New Roman" w:hAnsi="Times New Roman" w:cs="Times New Roman"/>
              </w:rPr>
              <w:t xml:space="preserve"> автобусн</w:t>
            </w:r>
            <w:r w:rsidR="00D2573F">
              <w:rPr>
                <w:rFonts w:ascii="Times New Roman" w:hAnsi="Times New Roman" w:cs="Times New Roman"/>
              </w:rPr>
              <w:t>ая</w:t>
            </w:r>
            <w:r>
              <w:rPr>
                <w:rFonts w:ascii="Times New Roman" w:hAnsi="Times New Roman" w:cs="Times New Roman"/>
              </w:rPr>
              <w:t xml:space="preserve"> остановк</w:t>
            </w:r>
            <w:r w:rsidR="00D2573F">
              <w:rPr>
                <w:rFonts w:ascii="Times New Roman" w:hAnsi="Times New Roman" w:cs="Times New Roman"/>
              </w:rPr>
              <w:t xml:space="preserve">а по </w:t>
            </w:r>
            <w:r>
              <w:rPr>
                <w:rFonts w:ascii="Times New Roman" w:hAnsi="Times New Roman" w:cs="Times New Roman"/>
              </w:rPr>
              <w:t>ул.Журавлева</w:t>
            </w:r>
            <w:r w:rsidR="00D2573F">
              <w:rPr>
                <w:rFonts w:ascii="Times New Roman" w:hAnsi="Times New Roman" w:cs="Times New Roman"/>
              </w:rPr>
              <w:t xml:space="preserve"> </w:t>
            </w:r>
            <w:r>
              <w:rPr>
                <w:rFonts w:ascii="Times New Roman" w:hAnsi="Times New Roman" w:cs="Times New Roman"/>
              </w:rPr>
              <w:t>-</w:t>
            </w:r>
            <w:r w:rsidR="00D2573F">
              <w:rPr>
                <w:rFonts w:ascii="Times New Roman" w:hAnsi="Times New Roman" w:cs="Times New Roman"/>
              </w:rPr>
              <w:t xml:space="preserve"> </w:t>
            </w:r>
            <w:r>
              <w:rPr>
                <w:rFonts w:ascii="Times New Roman" w:hAnsi="Times New Roman" w:cs="Times New Roman"/>
              </w:rPr>
              <w:t>около д/сад «Теремок»- на сумму 100</w:t>
            </w:r>
            <w:r w:rsidR="00D2573F">
              <w:rPr>
                <w:rFonts w:ascii="Times New Roman" w:hAnsi="Times New Roman" w:cs="Times New Roman"/>
              </w:rPr>
              <w:t>,</w:t>
            </w:r>
            <w:r>
              <w:rPr>
                <w:rFonts w:ascii="Times New Roman" w:hAnsi="Times New Roman" w:cs="Times New Roman"/>
              </w:rPr>
              <w:t>000</w:t>
            </w:r>
            <w:r w:rsidR="00D2573F">
              <w:rPr>
                <w:rFonts w:ascii="Times New Roman" w:hAnsi="Times New Roman" w:cs="Times New Roman"/>
              </w:rPr>
              <w:t xml:space="preserve"> тыс. руб.</w:t>
            </w:r>
            <w:r>
              <w:rPr>
                <w:rFonts w:ascii="Times New Roman" w:hAnsi="Times New Roman" w:cs="Times New Roman"/>
              </w:rPr>
              <w:t>;</w:t>
            </w:r>
          </w:p>
          <w:p w:rsidR="00583EF0" w:rsidRDefault="00D2573F" w:rsidP="00D2573F">
            <w:pPr>
              <w:spacing w:after="0" w:line="240" w:lineRule="auto"/>
              <w:contextualSpacing/>
              <w:jc w:val="both"/>
              <w:rPr>
                <w:rFonts w:ascii="Times New Roman" w:hAnsi="Times New Roman" w:cs="Times New Roman"/>
              </w:rPr>
            </w:pPr>
            <w:r>
              <w:rPr>
                <w:rFonts w:ascii="Times New Roman" w:hAnsi="Times New Roman" w:cs="Times New Roman"/>
              </w:rPr>
              <w:lastRenderedPageBreak/>
              <w:t>3</w:t>
            </w:r>
            <w:r w:rsidR="00583EF0">
              <w:rPr>
                <w:rFonts w:ascii="Times New Roman" w:hAnsi="Times New Roman" w:cs="Times New Roman"/>
              </w:rPr>
              <w:t>.Уст</w:t>
            </w:r>
            <w:r>
              <w:rPr>
                <w:rFonts w:ascii="Times New Roman" w:hAnsi="Times New Roman" w:cs="Times New Roman"/>
              </w:rPr>
              <w:t>ановлены</w:t>
            </w:r>
            <w:r w:rsidR="00583EF0">
              <w:rPr>
                <w:rFonts w:ascii="Times New Roman" w:hAnsi="Times New Roman" w:cs="Times New Roman"/>
              </w:rPr>
              <w:t xml:space="preserve"> ограждени</w:t>
            </w:r>
            <w:r>
              <w:rPr>
                <w:rFonts w:ascii="Times New Roman" w:hAnsi="Times New Roman" w:cs="Times New Roman"/>
              </w:rPr>
              <w:t>я</w:t>
            </w:r>
            <w:r w:rsidR="00583EF0">
              <w:rPr>
                <w:rFonts w:ascii="Times New Roman" w:hAnsi="Times New Roman" w:cs="Times New Roman"/>
              </w:rPr>
              <w:t xml:space="preserve"> пешеходных переходов</w:t>
            </w:r>
            <w:r>
              <w:rPr>
                <w:rFonts w:ascii="Times New Roman" w:hAnsi="Times New Roman" w:cs="Times New Roman"/>
              </w:rPr>
              <w:t xml:space="preserve"> </w:t>
            </w:r>
            <w:r w:rsidR="00583EF0">
              <w:rPr>
                <w:rFonts w:ascii="Times New Roman" w:hAnsi="Times New Roman" w:cs="Times New Roman"/>
              </w:rPr>
              <w:t xml:space="preserve">около общеобразовательных и дошкольных учреждений </w:t>
            </w:r>
            <w:r>
              <w:rPr>
                <w:rFonts w:ascii="Times New Roman" w:hAnsi="Times New Roman" w:cs="Times New Roman"/>
              </w:rPr>
              <w:t xml:space="preserve">по </w:t>
            </w:r>
            <w:r w:rsidR="00583EF0">
              <w:rPr>
                <w:rFonts w:ascii="Times New Roman" w:hAnsi="Times New Roman" w:cs="Times New Roman"/>
              </w:rPr>
              <w:t>ул.Центральная,</w:t>
            </w:r>
            <w:r>
              <w:rPr>
                <w:rFonts w:ascii="Times New Roman" w:hAnsi="Times New Roman" w:cs="Times New Roman"/>
              </w:rPr>
              <w:t xml:space="preserve"> </w:t>
            </w:r>
            <w:r w:rsidR="00583EF0">
              <w:rPr>
                <w:rFonts w:ascii="Times New Roman" w:hAnsi="Times New Roman" w:cs="Times New Roman"/>
              </w:rPr>
              <w:t>ул.Первомайская,</w:t>
            </w:r>
            <w:r>
              <w:rPr>
                <w:rFonts w:ascii="Times New Roman" w:hAnsi="Times New Roman" w:cs="Times New Roman"/>
              </w:rPr>
              <w:t xml:space="preserve"> </w:t>
            </w:r>
            <w:r w:rsidR="00583EF0">
              <w:rPr>
                <w:rFonts w:ascii="Times New Roman" w:hAnsi="Times New Roman" w:cs="Times New Roman"/>
              </w:rPr>
              <w:t xml:space="preserve">ул.Журавлева </w:t>
            </w:r>
            <w:r w:rsidR="00370829">
              <w:rPr>
                <w:rFonts w:ascii="Times New Roman" w:hAnsi="Times New Roman" w:cs="Times New Roman"/>
              </w:rPr>
              <w:t xml:space="preserve">в количестве 4 шт; </w:t>
            </w:r>
            <w:r w:rsidR="00583EF0">
              <w:rPr>
                <w:rFonts w:ascii="Times New Roman" w:hAnsi="Times New Roman" w:cs="Times New Roman"/>
              </w:rPr>
              <w:t>на сумму 251</w:t>
            </w:r>
            <w:r>
              <w:rPr>
                <w:rFonts w:ascii="Times New Roman" w:hAnsi="Times New Roman" w:cs="Times New Roman"/>
              </w:rPr>
              <w:t>,</w:t>
            </w:r>
            <w:r w:rsidR="00583EF0">
              <w:rPr>
                <w:rFonts w:ascii="Times New Roman" w:hAnsi="Times New Roman" w:cs="Times New Roman"/>
              </w:rPr>
              <w:t>865</w:t>
            </w:r>
            <w:r>
              <w:rPr>
                <w:rFonts w:ascii="Times New Roman" w:hAnsi="Times New Roman" w:cs="Times New Roman"/>
              </w:rPr>
              <w:t xml:space="preserve"> тыс.</w:t>
            </w:r>
            <w:r w:rsidR="00583EF0">
              <w:rPr>
                <w:rFonts w:ascii="Times New Roman" w:hAnsi="Times New Roman" w:cs="Times New Roman"/>
              </w:rPr>
              <w:t>рублей;</w:t>
            </w:r>
          </w:p>
          <w:p w:rsidR="00583EF0" w:rsidRDefault="00D2573F" w:rsidP="00D2573F">
            <w:pPr>
              <w:spacing w:after="0" w:line="240" w:lineRule="auto"/>
              <w:contextualSpacing/>
              <w:jc w:val="both"/>
              <w:rPr>
                <w:rFonts w:ascii="Times New Roman" w:hAnsi="Times New Roman" w:cs="Times New Roman"/>
              </w:rPr>
            </w:pPr>
            <w:r>
              <w:rPr>
                <w:rFonts w:ascii="Times New Roman" w:hAnsi="Times New Roman" w:cs="Times New Roman"/>
              </w:rPr>
              <w:t>4</w:t>
            </w:r>
            <w:r w:rsidR="00583EF0">
              <w:rPr>
                <w:rFonts w:ascii="Times New Roman" w:hAnsi="Times New Roman" w:cs="Times New Roman"/>
              </w:rPr>
              <w:t>.Приобритен</w:t>
            </w:r>
            <w:r>
              <w:rPr>
                <w:rFonts w:ascii="Times New Roman" w:hAnsi="Times New Roman" w:cs="Times New Roman"/>
              </w:rPr>
              <w:t>ы</w:t>
            </w:r>
            <w:r w:rsidR="00583EF0">
              <w:rPr>
                <w:rFonts w:ascii="Times New Roman" w:hAnsi="Times New Roman" w:cs="Times New Roman"/>
              </w:rPr>
              <w:t xml:space="preserve"> табличк</w:t>
            </w:r>
            <w:r>
              <w:rPr>
                <w:rFonts w:ascii="Times New Roman" w:hAnsi="Times New Roman" w:cs="Times New Roman"/>
              </w:rPr>
              <w:t>и</w:t>
            </w:r>
            <w:r w:rsidR="00583EF0">
              <w:rPr>
                <w:rFonts w:ascii="Times New Roman" w:hAnsi="Times New Roman" w:cs="Times New Roman"/>
              </w:rPr>
              <w:t xml:space="preserve"> на остановочные пункты пгт.</w:t>
            </w:r>
            <w:r>
              <w:rPr>
                <w:rFonts w:ascii="Times New Roman" w:hAnsi="Times New Roman" w:cs="Times New Roman"/>
              </w:rPr>
              <w:t xml:space="preserve"> </w:t>
            </w:r>
            <w:r w:rsidR="00583EF0">
              <w:rPr>
                <w:rFonts w:ascii="Times New Roman" w:hAnsi="Times New Roman" w:cs="Times New Roman"/>
              </w:rPr>
              <w:t xml:space="preserve">Чернышевск </w:t>
            </w:r>
            <w:r w:rsidR="0042727D">
              <w:rPr>
                <w:rFonts w:ascii="Times New Roman" w:hAnsi="Times New Roman" w:cs="Times New Roman"/>
              </w:rPr>
              <w:t xml:space="preserve">в количестве 21шт, </w:t>
            </w:r>
            <w:r w:rsidR="00583EF0">
              <w:rPr>
                <w:rFonts w:ascii="Times New Roman" w:hAnsi="Times New Roman" w:cs="Times New Roman"/>
              </w:rPr>
              <w:t>на сумму 4</w:t>
            </w:r>
            <w:r>
              <w:rPr>
                <w:rFonts w:ascii="Times New Roman" w:hAnsi="Times New Roman" w:cs="Times New Roman"/>
              </w:rPr>
              <w:t>,</w:t>
            </w:r>
            <w:r w:rsidR="00583EF0">
              <w:rPr>
                <w:rFonts w:ascii="Times New Roman" w:hAnsi="Times New Roman" w:cs="Times New Roman"/>
              </w:rPr>
              <w:t>910</w:t>
            </w:r>
            <w:r>
              <w:rPr>
                <w:rFonts w:ascii="Times New Roman" w:hAnsi="Times New Roman" w:cs="Times New Roman"/>
              </w:rPr>
              <w:t xml:space="preserve"> тыс. руб.</w:t>
            </w:r>
            <w:r w:rsidR="00583EF0">
              <w:rPr>
                <w:rFonts w:ascii="Times New Roman" w:hAnsi="Times New Roman" w:cs="Times New Roman"/>
              </w:rPr>
              <w:t>;</w:t>
            </w:r>
          </w:p>
          <w:p w:rsidR="001310FD" w:rsidRDefault="00D2573F" w:rsidP="006B1EC0">
            <w:pPr>
              <w:tabs>
                <w:tab w:val="left" w:pos="8093"/>
              </w:tabs>
              <w:spacing w:after="0" w:line="240" w:lineRule="auto"/>
              <w:contextualSpacing/>
              <w:jc w:val="both"/>
              <w:rPr>
                <w:rFonts w:ascii="Times New Roman" w:hAnsi="Times New Roman" w:cs="Times New Roman"/>
              </w:rPr>
            </w:pPr>
            <w:r>
              <w:rPr>
                <w:rFonts w:ascii="Times New Roman" w:hAnsi="Times New Roman" w:cs="Times New Roman"/>
              </w:rPr>
              <w:t>5</w:t>
            </w:r>
            <w:r w:rsidR="00583EF0">
              <w:rPr>
                <w:rFonts w:ascii="Times New Roman" w:hAnsi="Times New Roman" w:cs="Times New Roman"/>
              </w:rPr>
              <w:t>.Приобретен</w:t>
            </w:r>
            <w:r>
              <w:rPr>
                <w:rFonts w:ascii="Times New Roman" w:hAnsi="Times New Roman" w:cs="Times New Roman"/>
              </w:rPr>
              <w:t>ы</w:t>
            </w:r>
            <w:r w:rsidR="00583EF0">
              <w:rPr>
                <w:rFonts w:ascii="Times New Roman" w:hAnsi="Times New Roman" w:cs="Times New Roman"/>
              </w:rPr>
              <w:t xml:space="preserve"> дорожн</w:t>
            </w:r>
            <w:r>
              <w:rPr>
                <w:rFonts w:ascii="Times New Roman" w:hAnsi="Times New Roman" w:cs="Times New Roman"/>
              </w:rPr>
              <w:t>ые</w:t>
            </w:r>
            <w:r w:rsidR="00583EF0">
              <w:rPr>
                <w:rFonts w:ascii="Times New Roman" w:hAnsi="Times New Roman" w:cs="Times New Roman"/>
              </w:rPr>
              <w:t xml:space="preserve"> краски для улично-дорожной разметки на пешеходные переходы пгт.</w:t>
            </w:r>
            <w:r w:rsidR="00705E29">
              <w:rPr>
                <w:rFonts w:ascii="Times New Roman" w:hAnsi="Times New Roman" w:cs="Times New Roman"/>
              </w:rPr>
              <w:t xml:space="preserve"> </w:t>
            </w:r>
            <w:r w:rsidR="00583EF0">
              <w:rPr>
                <w:rFonts w:ascii="Times New Roman" w:hAnsi="Times New Roman" w:cs="Times New Roman"/>
              </w:rPr>
              <w:t>Чернышевск</w:t>
            </w:r>
            <w:r w:rsidR="00705E29">
              <w:rPr>
                <w:rFonts w:ascii="Times New Roman" w:hAnsi="Times New Roman" w:cs="Times New Roman"/>
              </w:rPr>
              <w:t xml:space="preserve">  по </w:t>
            </w:r>
            <w:r w:rsidR="00583EF0">
              <w:rPr>
                <w:rFonts w:ascii="Times New Roman" w:hAnsi="Times New Roman" w:cs="Times New Roman"/>
              </w:rPr>
              <w:t>ул.Куйбышева;</w:t>
            </w:r>
            <w:r w:rsidR="00705E29">
              <w:rPr>
                <w:rFonts w:ascii="Times New Roman" w:hAnsi="Times New Roman" w:cs="Times New Roman"/>
              </w:rPr>
              <w:t xml:space="preserve"> </w:t>
            </w:r>
            <w:r w:rsidR="00583EF0">
              <w:rPr>
                <w:rFonts w:ascii="Times New Roman" w:hAnsi="Times New Roman" w:cs="Times New Roman"/>
              </w:rPr>
              <w:t>ул.Партизанская,</w:t>
            </w:r>
            <w:r w:rsidR="00705E29">
              <w:rPr>
                <w:rFonts w:ascii="Times New Roman" w:hAnsi="Times New Roman" w:cs="Times New Roman"/>
              </w:rPr>
              <w:t xml:space="preserve"> </w:t>
            </w:r>
            <w:r w:rsidR="00583EF0">
              <w:rPr>
                <w:rFonts w:ascii="Times New Roman" w:hAnsi="Times New Roman" w:cs="Times New Roman"/>
              </w:rPr>
              <w:t>ул.Центральная,</w:t>
            </w:r>
            <w:r w:rsidR="00705E29">
              <w:rPr>
                <w:rFonts w:ascii="Times New Roman" w:hAnsi="Times New Roman" w:cs="Times New Roman"/>
              </w:rPr>
              <w:t xml:space="preserve"> </w:t>
            </w:r>
            <w:r w:rsidR="00583EF0">
              <w:rPr>
                <w:rFonts w:ascii="Times New Roman" w:hAnsi="Times New Roman" w:cs="Times New Roman"/>
              </w:rPr>
              <w:t>ул.Чернышевская,</w:t>
            </w:r>
            <w:r w:rsidR="00705E29">
              <w:rPr>
                <w:rFonts w:ascii="Times New Roman" w:hAnsi="Times New Roman" w:cs="Times New Roman"/>
              </w:rPr>
              <w:t xml:space="preserve"> </w:t>
            </w:r>
            <w:r w:rsidR="00583EF0">
              <w:rPr>
                <w:rFonts w:ascii="Times New Roman" w:hAnsi="Times New Roman" w:cs="Times New Roman"/>
              </w:rPr>
              <w:t>ул.Первомайская,</w:t>
            </w:r>
            <w:r w:rsidR="00705E29">
              <w:rPr>
                <w:rFonts w:ascii="Times New Roman" w:hAnsi="Times New Roman" w:cs="Times New Roman"/>
              </w:rPr>
              <w:t xml:space="preserve"> </w:t>
            </w:r>
            <w:r w:rsidR="00583EF0">
              <w:rPr>
                <w:rFonts w:ascii="Times New Roman" w:hAnsi="Times New Roman" w:cs="Times New Roman"/>
              </w:rPr>
              <w:t>ул.Журавлева</w:t>
            </w:r>
            <w:r w:rsidR="006B1EC0">
              <w:rPr>
                <w:rFonts w:ascii="Times New Roman" w:hAnsi="Times New Roman" w:cs="Times New Roman"/>
              </w:rPr>
              <w:t xml:space="preserve"> </w:t>
            </w:r>
            <w:r w:rsidR="00583EF0">
              <w:rPr>
                <w:rFonts w:ascii="Times New Roman" w:hAnsi="Times New Roman" w:cs="Times New Roman"/>
              </w:rPr>
              <w:t>на сумму</w:t>
            </w:r>
            <w:r w:rsidR="00705E29">
              <w:rPr>
                <w:rFonts w:ascii="Times New Roman" w:hAnsi="Times New Roman" w:cs="Times New Roman"/>
              </w:rPr>
              <w:t xml:space="preserve"> </w:t>
            </w:r>
            <w:r w:rsidR="00583EF0">
              <w:rPr>
                <w:rFonts w:ascii="Times New Roman" w:hAnsi="Times New Roman" w:cs="Times New Roman"/>
              </w:rPr>
              <w:t>96</w:t>
            </w:r>
            <w:r w:rsidR="00705E29">
              <w:rPr>
                <w:rFonts w:ascii="Times New Roman" w:hAnsi="Times New Roman" w:cs="Times New Roman"/>
              </w:rPr>
              <w:t>,</w:t>
            </w:r>
            <w:r w:rsidR="00583EF0">
              <w:rPr>
                <w:rFonts w:ascii="Times New Roman" w:hAnsi="Times New Roman" w:cs="Times New Roman"/>
              </w:rPr>
              <w:t>600</w:t>
            </w:r>
            <w:r w:rsidR="00705E29">
              <w:rPr>
                <w:rFonts w:ascii="Times New Roman" w:hAnsi="Times New Roman" w:cs="Times New Roman"/>
              </w:rPr>
              <w:t xml:space="preserve"> тыс. руб.</w:t>
            </w:r>
            <w:r w:rsidR="00125CAC">
              <w:rPr>
                <w:rFonts w:ascii="Times New Roman" w:hAnsi="Times New Roman" w:cs="Times New Roman"/>
              </w:rPr>
              <w:t>;</w:t>
            </w:r>
          </w:p>
          <w:p w:rsidR="00125CAC" w:rsidRDefault="00125CAC" w:rsidP="006B1EC0">
            <w:pPr>
              <w:tabs>
                <w:tab w:val="left" w:pos="8093"/>
              </w:tabs>
              <w:spacing w:after="0" w:line="240" w:lineRule="auto"/>
              <w:contextualSpacing/>
              <w:jc w:val="both"/>
              <w:rPr>
                <w:rFonts w:ascii="Times New Roman" w:hAnsi="Times New Roman"/>
              </w:rPr>
            </w:pPr>
            <w:r>
              <w:rPr>
                <w:rFonts w:ascii="Times New Roman" w:hAnsi="Times New Roman"/>
              </w:rPr>
              <w:t xml:space="preserve">     в пгт. </w:t>
            </w:r>
            <w:r w:rsidR="00497293">
              <w:rPr>
                <w:rFonts w:ascii="Times New Roman" w:hAnsi="Times New Roman"/>
              </w:rPr>
              <w:t>Букачачинское</w:t>
            </w:r>
            <w:r>
              <w:rPr>
                <w:rFonts w:ascii="Times New Roman" w:hAnsi="Times New Roman"/>
              </w:rPr>
              <w:t>:</w:t>
            </w:r>
          </w:p>
          <w:p w:rsidR="00125CAC" w:rsidRPr="00144138" w:rsidRDefault="00125CAC" w:rsidP="006B1EC0">
            <w:pPr>
              <w:tabs>
                <w:tab w:val="left" w:pos="8093"/>
              </w:tabs>
              <w:spacing w:after="0" w:line="240" w:lineRule="auto"/>
              <w:contextualSpacing/>
              <w:jc w:val="both"/>
              <w:rPr>
                <w:rFonts w:ascii="Times New Roman" w:hAnsi="Times New Roman" w:cs="Times New Roman"/>
              </w:rPr>
            </w:pPr>
            <w:r>
              <w:rPr>
                <w:rFonts w:ascii="Times New Roman" w:eastAsia="Times New Roman" w:hAnsi="Times New Roman" w:cs="Times New Roman"/>
              </w:rPr>
              <w:t xml:space="preserve">Приобретение </w:t>
            </w:r>
            <w:r w:rsidRPr="00D56B12">
              <w:rPr>
                <w:rFonts w:ascii="Times New Roman" w:eastAsia="Times New Roman" w:hAnsi="Times New Roman" w:cs="Times New Roman"/>
              </w:rPr>
              <w:t>знаков - 3,4</w:t>
            </w:r>
            <w:r>
              <w:rPr>
                <w:rFonts w:ascii="Times New Roman" w:eastAsia="Times New Roman" w:hAnsi="Times New Roman" w:cs="Times New Roman"/>
              </w:rPr>
              <w:t xml:space="preserve"> тыс. руб.</w:t>
            </w:r>
          </w:p>
        </w:tc>
        <w:tc>
          <w:tcPr>
            <w:tcW w:w="825" w:type="pct"/>
            <w:tcBorders>
              <w:top w:val="nil"/>
              <w:left w:val="single" w:sz="4" w:space="0" w:color="auto"/>
              <w:bottom w:val="single" w:sz="4" w:space="0" w:color="000000"/>
              <w:right w:val="single" w:sz="4" w:space="0" w:color="auto"/>
            </w:tcBorders>
            <w:shd w:val="clear" w:color="auto" w:fill="auto"/>
            <w:vAlign w:val="center"/>
            <w:hideMark/>
          </w:tcPr>
          <w:p w:rsidR="001310FD" w:rsidRPr="00144138" w:rsidRDefault="001310FD" w:rsidP="00283D5E">
            <w:pPr>
              <w:spacing w:after="0" w:line="240" w:lineRule="auto"/>
              <w:contextualSpacing/>
              <w:jc w:val="center"/>
              <w:rPr>
                <w:rFonts w:ascii="Times New Roman" w:hAnsi="Times New Roman" w:cs="Times New Roman"/>
              </w:rPr>
            </w:pPr>
          </w:p>
        </w:tc>
      </w:tr>
      <w:tr w:rsidR="00C0209A" w:rsidRPr="000B66A7" w:rsidTr="003B71DC">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1310FD" w:rsidRPr="00144138" w:rsidRDefault="001310FD" w:rsidP="001310FD">
            <w:pPr>
              <w:spacing w:after="0" w:line="240" w:lineRule="auto"/>
              <w:contextualSpacing/>
              <w:jc w:val="center"/>
              <w:rPr>
                <w:rFonts w:ascii="Times New Roman" w:hAnsi="Times New Roman" w:cs="Times New Roman"/>
              </w:rPr>
            </w:pPr>
            <w:r w:rsidRPr="00144138">
              <w:rPr>
                <w:rFonts w:ascii="Times New Roman" w:hAnsi="Times New Roman" w:cs="Times New Roman"/>
              </w:rPr>
              <w:lastRenderedPageBreak/>
              <w:t>3</w:t>
            </w:r>
            <w:r>
              <w:rPr>
                <w:rFonts w:ascii="Times New Roman" w:hAnsi="Times New Roman" w:cs="Times New Roman"/>
              </w:rPr>
              <w:t>2</w:t>
            </w:r>
          </w:p>
        </w:tc>
        <w:tc>
          <w:tcPr>
            <w:tcW w:w="1222" w:type="pct"/>
            <w:tcBorders>
              <w:top w:val="nil"/>
              <w:left w:val="nil"/>
              <w:bottom w:val="single" w:sz="4" w:space="0" w:color="auto"/>
              <w:right w:val="single" w:sz="4" w:space="0" w:color="auto"/>
            </w:tcBorders>
            <w:shd w:val="clear" w:color="auto" w:fill="auto"/>
            <w:hideMark/>
          </w:tcPr>
          <w:p w:rsidR="001310FD" w:rsidRPr="001310FD" w:rsidRDefault="001310FD" w:rsidP="003B71DC">
            <w:pPr>
              <w:spacing w:after="0" w:line="240" w:lineRule="auto"/>
              <w:jc w:val="both"/>
              <w:rPr>
                <w:rFonts w:ascii="Times New Roman" w:eastAsia="Times New Roman" w:hAnsi="Times New Roman" w:cs="Times New Roman"/>
              </w:rPr>
            </w:pPr>
            <w:r w:rsidRPr="001310FD">
              <w:rPr>
                <w:rFonts w:ascii="Times New Roman" w:eastAsia="Times New Roman" w:hAnsi="Times New Roman" w:cs="Times New Roman"/>
              </w:rPr>
              <w:t>Текущий ремонт дорог муниципального района</w:t>
            </w:r>
          </w:p>
        </w:tc>
        <w:tc>
          <w:tcPr>
            <w:tcW w:w="2379" w:type="pct"/>
            <w:gridSpan w:val="2"/>
            <w:tcBorders>
              <w:top w:val="nil"/>
              <w:left w:val="nil"/>
              <w:bottom w:val="single" w:sz="4" w:space="0" w:color="auto"/>
              <w:right w:val="single" w:sz="4" w:space="0" w:color="auto"/>
            </w:tcBorders>
            <w:shd w:val="clear" w:color="auto" w:fill="auto"/>
            <w:vAlign w:val="center"/>
            <w:hideMark/>
          </w:tcPr>
          <w:p w:rsidR="001310FD" w:rsidRPr="00144138" w:rsidRDefault="00AD4D20" w:rsidP="004808B3">
            <w:pPr>
              <w:spacing w:after="0" w:line="240" w:lineRule="auto"/>
              <w:jc w:val="both"/>
              <w:rPr>
                <w:rFonts w:ascii="Times New Roman" w:hAnsi="Times New Roman" w:cs="Times New Roman"/>
              </w:rPr>
            </w:pPr>
            <w:r>
              <w:rPr>
                <w:rFonts w:ascii="Times New Roman" w:hAnsi="Times New Roman" w:cs="Times New Roman"/>
              </w:rPr>
              <w:t xml:space="preserve">Осуществлен ремонт </w:t>
            </w:r>
            <w:r w:rsidRPr="00AD4D20">
              <w:rPr>
                <w:rFonts w:ascii="Times New Roman" w:hAnsi="Times New Roman" w:cs="Times New Roman"/>
              </w:rPr>
              <w:t>муниципальны</w:t>
            </w:r>
            <w:r>
              <w:rPr>
                <w:rFonts w:ascii="Times New Roman" w:hAnsi="Times New Roman" w:cs="Times New Roman"/>
              </w:rPr>
              <w:t>х</w:t>
            </w:r>
            <w:r w:rsidRPr="00AD4D20">
              <w:rPr>
                <w:rFonts w:ascii="Times New Roman" w:hAnsi="Times New Roman" w:cs="Times New Roman"/>
              </w:rPr>
              <w:t xml:space="preserve"> межпоселенчески</w:t>
            </w:r>
            <w:r>
              <w:rPr>
                <w:rFonts w:ascii="Times New Roman" w:hAnsi="Times New Roman" w:cs="Times New Roman"/>
              </w:rPr>
              <w:t xml:space="preserve">х </w:t>
            </w:r>
            <w:r w:rsidRPr="00AD4D20">
              <w:rPr>
                <w:rFonts w:ascii="Times New Roman" w:hAnsi="Times New Roman" w:cs="Times New Roman"/>
              </w:rPr>
              <w:t xml:space="preserve"> дорог в объеме 98400 м</w:t>
            </w:r>
            <w:r w:rsidR="006B1EC0">
              <w:rPr>
                <w:rFonts w:ascii="Times New Roman" w:hAnsi="Times New Roman" w:cs="Times New Roman"/>
              </w:rPr>
              <w:t xml:space="preserve"> </w:t>
            </w:r>
            <w:r w:rsidRPr="00AD4D20">
              <w:rPr>
                <w:rFonts w:ascii="Times New Roman" w:hAnsi="Times New Roman" w:cs="Times New Roman"/>
              </w:rPr>
              <w:t>2</w:t>
            </w:r>
            <w:r w:rsidR="006B1EC0">
              <w:rPr>
                <w:rFonts w:ascii="Times New Roman" w:hAnsi="Times New Roman" w:cs="Times New Roman"/>
              </w:rPr>
              <w:t xml:space="preserve"> </w:t>
            </w:r>
            <w:r w:rsidRPr="00AD4D20">
              <w:rPr>
                <w:rFonts w:ascii="Times New Roman" w:hAnsi="Times New Roman" w:cs="Times New Roman"/>
              </w:rPr>
              <w:t xml:space="preserve"> на сумму 9</w:t>
            </w:r>
            <w:r w:rsidR="004808B3">
              <w:rPr>
                <w:rFonts w:ascii="Times New Roman" w:hAnsi="Times New Roman" w:cs="Times New Roman"/>
              </w:rPr>
              <w:t>162,93</w:t>
            </w:r>
            <w:r w:rsidRPr="00AD4D20">
              <w:rPr>
                <w:rFonts w:ascii="Times New Roman" w:hAnsi="Times New Roman" w:cs="Times New Roman"/>
              </w:rPr>
              <w:t xml:space="preserve"> тыс. руб.</w:t>
            </w:r>
          </w:p>
        </w:tc>
        <w:tc>
          <w:tcPr>
            <w:tcW w:w="825" w:type="pct"/>
            <w:tcBorders>
              <w:top w:val="nil"/>
              <w:left w:val="single" w:sz="4" w:space="0" w:color="auto"/>
              <w:bottom w:val="single" w:sz="4" w:space="0" w:color="000000"/>
              <w:right w:val="single" w:sz="4" w:space="0" w:color="auto"/>
            </w:tcBorders>
            <w:shd w:val="clear" w:color="auto" w:fill="auto"/>
            <w:vAlign w:val="center"/>
          </w:tcPr>
          <w:p w:rsidR="001310FD" w:rsidRPr="00144138" w:rsidRDefault="001310FD" w:rsidP="00283D5E">
            <w:pPr>
              <w:spacing w:after="0" w:line="240" w:lineRule="auto"/>
              <w:contextualSpacing/>
              <w:jc w:val="center"/>
              <w:rPr>
                <w:rFonts w:ascii="Times New Roman" w:hAnsi="Times New Roman" w:cs="Times New Roman"/>
              </w:rPr>
            </w:pPr>
          </w:p>
        </w:tc>
      </w:tr>
      <w:tr w:rsidR="00C25776" w:rsidRPr="00FA0D8B"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C25776" w:rsidRPr="00FA0D8B" w:rsidRDefault="00C25776" w:rsidP="00E53633">
            <w:pPr>
              <w:spacing w:after="0" w:line="240" w:lineRule="auto"/>
              <w:contextualSpacing/>
              <w:jc w:val="center"/>
              <w:rPr>
                <w:rFonts w:ascii="Times New Roman" w:hAnsi="Times New Roman" w:cs="Times New Roman"/>
                <w:b/>
              </w:rPr>
            </w:pPr>
          </w:p>
        </w:tc>
        <w:tc>
          <w:tcPr>
            <w:tcW w:w="4426" w:type="pct"/>
            <w:gridSpan w:val="4"/>
            <w:tcBorders>
              <w:top w:val="nil"/>
              <w:left w:val="nil"/>
              <w:bottom w:val="single" w:sz="4" w:space="0" w:color="auto"/>
              <w:right w:val="single" w:sz="4" w:space="0" w:color="auto"/>
            </w:tcBorders>
            <w:shd w:val="clear" w:color="auto" w:fill="auto"/>
            <w:vAlign w:val="center"/>
            <w:hideMark/>
          </w:tcPr>
          <w:p w:rsidR="00C25776" w:rsidRPr="00FA0D8B" w:rsidRDefault="00C25776" w:rsidP="00283D5E">
            <w:pPr>
              <w:spacing w:after="0" w:line="240" w:lineRule="auto"/>
              <w:contextualSpacing/>
              <w:jc w:val="center"/>
              <w:rPr>
                <w:rFonts w:ascii="Times New Roman" w:hAnsi="Times New Roman" w:cs="Times New Roman"/>
                <w:b/>
              </w:rPr>
            </w:pPr>
            <w:r w:rsidRPr="00FA0D8B">
              <w:rPr>
                <w:rFonts w:ascii="Times New Roman" w:hAnsi="Times New Roman" w:cs="Times New Roman"/>
                <w:b/>
              </w:rPr>
              <w:t>1.6.  Продвижение муниципального образования МР «Чернышевский район»</w:t>
            </w:r>
          </w:p>
        </w:tc>
      </w:tr>
      <w:tr w:rsidR="00C0209A" w:rsidRPr="000B66A7" w:rsidTr="008E420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C25776" w:rsidRPr="00144138" w:rsidRDefault="007644AB" w:rsidP="00E53633">
            <w:pPr>
              <w:spacing w:after="0" w:line="240" w:lineRule="auto"/>
              <w:contextualSpacing/>
              <w:jc w:val="center"/>
              <w:rPr>
                <w:rFonts w:ascii="Times New Roman" w:hAnsi="Times New Roman" w:cs="Times New Roman"/>
              </w:rPr>
            </w:pPr>
            <w:r>
              <w:rPr>
                <w:rFonts w:ascii="Times New Roman" w:hAnsi="Times New Roman" w:cs="Times New Roman"/>
              </w:rPr>
              <w:t>33</w:t>
            </w:r>
          </w:p>
        </w:tc>
        <w:tc>
          <w:tcPr>
            <w:tcW w:w="1222" w:type="pct"/>
            <w:tcBorders>
              <w:top w:val="nil"/>
              <w:left w:val="nil"/>
              <w:bottom w:val="single" w:sz="4" w:space="0" w:color="auto"/>
              <w:right w:val="single" w:sz="4" w:space="0" w:color="auto"/>
            </w:tcBorders>
            <w:shd w:val="clear" w:color="auto" w:fill="auto"/>
            <w:hideMark/>
          </w:tcPr>
          <w:p w:rsidR="00C25776" w:rsidRPr="00144138" w:rsidRDefault="00C25776" w:rsidP="008E4203">
            <w:pPr>
              <w:spacing w:after="0" w:line="240" w:lineRule="auto"/>
              <w:contextualSpacing/>
              <w:jc w:val="both"/>
              <w:rPr>
                <w:rFonts w:ascii="Times New Roman" w:hAnsi="Times New Roman" w:cs="Times New Roman"/>
              </w:rPr>
            </w:pPr>
            <w:r w:rsidRPr="00144138">
              <w:rPr>
                <w:rFonts w:ascii="Times New Roman" w:hAnsi="Times New Roman" w:cs="Times New Roman"/>
              </w:rPr>
              <w:t>Размещение информации об инвестиционном потенциале района, инвестиционных предложениях и площадках</w:t>
            </w:r>
          </w:p>
        </w:tc>
        <w:tc>
          <w:tcPr>
            <w:tcW w:w="2379" w:type="pct"/>
            <w:gridSpan w:val="2"/>
            <w:tcBorders>
              <w:top w:val="nil"/>
              <w:left w:val="nil"/>
              <w:bottom w:val="single" w:sz="4" w:space="0" w:color="auto"/>
              <w:right w:val="single" w:sz="4" w:space="0" w:color="auto"/>
            </w:tcBorders>
            <w:shd w:val="clear" w:color="auto" w:fill="auto"/>
            <w:vAlign w:val="center"/>
            <w:hideMark/>
          </w:tcPr>
          <w:p w:rsidR="00494C04" w:rsidRPr="00494C04" w:rsidRDefault="00494C04" w:rsidP="00494C04">
            <w:pPr>
              <w:spacing w:after="0" w:line="240" w:lineRule="auto"/>
              <w:jc w:val="both"/>
              <w:rPr>
                <w:rFonts w:ascii="Times New Roman" w:hAnsi="Times New Roman" w:cs="Times New Roman"/>
              </w:rPr>
            </w:pPr>
            <w:r>
              <w:rPr>
                <w:rFonts w:ascii="Times New Roman" w:hAnsi="Times New Roman" w:cs="Times New Roman"/>
              </w:rPr>
              <w:t xml:space="preserve">      </w:t>
            </w:r>
            <w:r w:rsidRPr="00494C04">
              <w:rPr>
                <w:rFonts w:ascii="Times New Roman" w:hAnsi="Times New Roman" w:cs="Times New Roman"/>
              </w:rPr>
              <w:t>Разработан и размещён на официальном сайте www.забайкальскийкрай.рф администрации МР «Чернышевский район» инвестиционный паспорт МР  «Чернышевский район».  (</w:t>
            </w:r>
            <w:hyperlink r:id="rId16" w:history="1">
              <w:r w:rsidRPr="00494C04">
                <w:rPr>
                  <w:rStyle w:val="a3"/>
                </w:rPr>
                <w:t>http://чернышевск.забайкальскийкрай.рф/nash_rayon/pasport_rayona.html</w:t>
              </w:r>
            </w:hyperlink>
            <w:r w:rsidRPr="00494C04">
              <w:rPr>
                <w:rFonts w:ascii="Times New Roman" w:hAnsi="Times New Roman" w:cs="Times New Roman"/>
              </w:rPr>
              <w:t xml:space="preserve">). </w:t>
            </w:r>
          </w:p>
          <w:p w:rsidR="00494C04" w:rsidRDefault="00494C04" w:rsidP="00494C04">
            <w:pPr>
              <w:spacing w:after="0" w:line="240" w:lineRule="auto"/>
              <w:jc w:val="both"/>
              <w:rPr>
                <w:rFonts w:ascii="Times New Roman" w:hAnsi="Times New Roman" w:cs="Times New Roman"/>
              </w:rPr>
            </w:pPr>
            <w:r>
              <w:rPr>
                <w:rFonts w:ascii="Times New Roman" w:hAnsi="Times New Roman" w:cs="Times New Roman"/>
              </w:rPr>
              <w:t xml:space="preserve">       </w:t>
            </w:r>
            <w:r w:rsidRPr="00494C04">
              <w:rPr>
                <w:rFonts w:ascii="Times New Roman" w:hAnsi="Times New Roman" w:cs="Times New Roman"/>
              </w:rPr>
              <w:t xml:space="preserve">21 января 2017 года была открыта страница «инвестиционная политика» на официальном сайте www.забайкальскийкрай.рф администрации муниципального района «Чернышевский район». Цель - обеспечить наглядность и понятность инвестиционного потенциала МР «Чернышевский район». </w:t>
            </w:r>
          </w:p>
          <w:p w:rsidR="00460EF2" w:rsidRPr="00144138" w:rsidRDefault="00494C04" w:rsidP="00460EF2">
            <w:pPr>
              <w:spacing w:after="0" w:line="240" w:lineRule="auto"/>
              <w:jc w:val="both"/>
              <w:rPr>
                <w:rFonts w:ascii="Times New Roman" w:hAnsi="Times New Roman" w:cs="Times New Roman"/>
              </w:rPr>
            </w:pPr>
            <w:r>
              <w:rPr>
                <w:rFonts w:ascii="Times New Roman" w:hAnsi="Times New Roman" w:cs="Times New Roman"/>
              </w:rPr>
              <w:t>Ежеквартально актуализируются сведения о свободных инфраструктурных площадках предложениях, данная информация размещается на Инвестиционном портале Забайкальского края.</w:t>
            </w:r>
          </w:p>
        </w:tc>
        <w:tc>
          <w:tcPr>
            <w:tcW w:w="825" w:type="pct"/>
            <w:tcBorders>
              <w:top w:val="nil"/>
              <w:left w:val="single" w:sz="4" w:space="0" w:color="auto"/>
              <w:bottom w:val="single" w:sz="4" w:space="0" w:color="000000"/>
              <w:right w:val="single" w:sz="4" w:space="0" w:color="auto"/>
            </w:tcBorders>
            <w:shd w:val="clear" w:color="auto" w:fill="auto"/>
            <w:vAlign w:val="center"/>
          </w:tcPr>
          <w:p w:rsidR="00C25776" w:rsidRPr="00144138" w:rsidRDefault="00C25776" w:rsidP="00283D5E">
            <w:pPr>
              <w:spacing w:after="0" w:line="240" w:lineRule="auto"/>
              <w:contextualSpacing/>
              <w:jc w:val="center"/>
              <w:rPr>
                <w:rFonts w:ascii="Times New Roman" w:hAnsi="Times New Roman" w:cs="Times New Roman"/>
              </w:rPr>
            </w:pPr>
          </w:p>
        </w:tc>
      </w:tr>
      <w:tr w:rsidR="00C25776" w:rsidRPr="00FA0D8B" w:rsidTr="00AD4D20">
        <w:trPr>
          <w:gridAfter w:val="3"/>
          <w:wAfter w:w="344" w:type="pct"/>
          <w:trHeight w:val="255"/>
        </w:trPr>
        <w:tc>
          <w:tcPr>
            <w:tcW w:w="4656" w:type="pct"/>
            <w:gridSpan w:val="5"/>
            <w:tcBorders>
              <w:top w:val="nil"/>
              <w:left w:val="single" w:sz="4" w:space="0" w:color="auto"/>
              <w:bottom w:val="single" w:sz="4" w:space="0" w:color="auto"/>
              <w:right w:val="single" w:sz="4" w:space="0" w:color="auto"/>
            </w:tcBorders>
            <w:shd w:val="clear" w:color="auto" w:fill="auto"/>
            <w:vAlign w:val="center"/>
            <w:hideMark/>
          </w:tcPr>
          <w:p w:rsidR="00C25776" w:rsidRPr="00FA0D8B" w:rsidRDefault="00C25776" w:rsidP="00283D5E">
            <w:pPr>
              <w:spacing w:after="0" w:line="240" w:lineRule="auto"/>
              <w:contextualSpacing/>
              <w:jc w:val="center"/>
              <w:rPr>
                <w:rFonts w:ascii="Times New Roman" w:hAnsi="Times New Roman" w:cs="Times New Roman"/>
                <w:b/>
              </w:rPr>
            </w:pPr>
            <w:r w:rsidRPr="00FA0D8B">
              <w:rPr>
                <w:rFonts w:ascii="Times New Roman" w:hAnsi="Times New Roman" w:cs="Times New Roman"/>
                <w:b/>
                <w:lang w:val="en-US"/>
              </w:rPr>
              <w:t>II</w:t>
            </w:r>
            <w:r w:rsidRPr="00FA0D8B">
              <w:rPr>
                <w:rFonts w:ascii="Times New Roman" w:hAnsi="Times New Roman" w:cs="Times New Roman"/>
                <w:b/>
              </w:rPr>
              <w:t xml:space="preserve"> Социальное  развитие</w:t>
            </w:r>
          </w:p>
        </w:tc>
      </w:tr>
      <w:tr w:rsidR="00C25776" w:rsidRPr="00FA0D8B" w:rsidTr="00AD4D20">
        <w:trPr>
          <w:gridAfter w:val="3"/>
          <w:wAfter w:w="344" w:type="pct"/>
          <w:trHeight w:val="255"/>
        </w:trPr>
        <w:tc>
          <w:tcPr>
            <w:tcW w:w="4656" w:type="pct"/>
            <w:gridSpan w:val="5"/>
            <w:tcBorders>
              <w:top w:val="nil"/>
              <w:left w:val="single" w:sz="4" w:space="0" w:color="auto"/>
              <w:bottom w:val="single" w:sz="4" w:space="0" w:color="auto"/>
              <w:right w:val="single" w:sz="4" w:space="0" w:color="auto"/>
            </w:tcBorders>
            <w:shd w:val="clear" w:color="auto" w:fill="auto"/>
            <w:vAlign w:val="center"/>
            <w:hideMark/>
          </w:tcPr>
          <w:p w:rsidR="00C25776" w:rsidRPr="00FA0D8B" w:rsidRDefault="00C25776" w:rsidP="00283D5E">
            <w:pPr>
              <w:spacing w:after="0" w:line="240" w:lineRule="auto"/>
              <w:contextualSpacing/>
              <w:jc w:val="center"/>
              <w:rPr>
                <w:rFonts w:ascii="Times New Roman" w:hAnsi="Times New Roman" w:cs="Times New Roman"/>
                <w:b/>
              </w:rPr>
            </w:pPr>
            <w:r w:rsidRPr="00FA0D8B">
              <w:rPr>
                <w:rFonts w:ascii="Times New Roman" w:hAnsi="Times New Roman" w:cs="Times New Roman"/>
                <w:b/>
              </w:rPr>
              <w:t>2.1. Архитектура и жилищное строительство</w:t>
            </w:r>
          </w:p>
        </w:tc>
      </w:tr>
      <w:tr w:rsidR="00C0209A" w:rsidRPr="000B66A7" w:rsidTr="0054247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7644AB" w:rsidRPr="00144138" w:rsidRDefault="007644AB" w:rsidP="00E53633">
            <w:pPr>
              <w:spacing w:after="0" w:line="240" w:lineRule="auto"/>
              <w:contextualSpacing/>
              <w:jc w:val="center"/>
              <w:rPr>
                <w:rFonts w:ascii="Times New Roman" w:hAnsi="Times New Roman" w:cs="Times New Roman"/>
              </w:rPr>
            </w:pPr>
            <w:r>
              <w:rPr>
                <w:rFonts w:ascii="Times New Roman" w:hAnsi="Times New Roman" w:cs="Times New Roman"/>
              </w:rPr>
              <w:t>34</w:t>
            </w:r>
          </w:p>
        </w:tc>
        <w:tc>
          <w:tcPr>
            <w:tcW w:w="1222" w:type="pct"/>
            <w:tcBorders>
              <w:top w:val="nil"/>
              <w:left w:val="nil"/>
              <w:bottom w:val="single" w:sz="4" w:space="0" w:color="auto"/>
              <w:right w:val="single" w:sz="4" w:space="0" w:color="auto"/>
            </w:tcBorders>
            <w:shd w:val="clear" w:color="auto" w:fill="auto"/>
            <w:hideMark/>
          </w:tcPr>
          <w:p w:rsidR="007644AB" w:rsidRPr="007644AB" w:rsidRDefault="007644AB" w:rsidP="00A16E02">
            <w:pPr>
              <w:spacing w:after="0" w:line="240" w:lineRule="auto"/>
              <w:jc w:val="both"/>
              <w:rPr>
                <w:rFonts w:ascii="Times New Roman" w:eastAsia="Times New Roman" w:hAnsi="Times New Roman" w:cs="Times New Roman"/>
                <w:b/>
                <w:color w:val="000000"/>
              </w:rPr>
            </w:pPr>
            <w:r w:rsidRPr="007644AB">
              <w:rPr>
                <w:rFonts w:ascii="Times New Roman" w:eastAsia="Times New Roman" w:hAnsi="Times New Roman" w:cs="Times New Roman"/>
                <w:b/>
                <w:color w:val="000000"/>
              </w:rPr>
              <w:t xml:space="preserve">Мероприятия по обеспечению жильем молодых семей Чернышевского района </w:t>
            </w:r>
            <w:r w:rsidRPr="007644AB">
              <w:rPr>
                <w:rFonts w:ascii="Times New Roman" w:eastAsia="Times New Roman" w:hAnsi="Times New Roman" w:cs="Times New Roman"/>
                <w:color w:val="000000"/>
              </w:rPr>
              <w:t>предоставление социальных выплат на приобретение или строительство жилья</w:t>
            </w:r>
          </w:p>
        </w:tc>
        <w:tc>
          <w:tcPr>
            <w:tcW w:w="2379" w:type="pct"/>
            <w:gridSpan w:val="2"/>
            <w:tcBorders>
              <w:top w:val="nil"/>
              <w:left w:val="nil"/>
              <w:bottom w:val="single" w:sz="4" w:space="0" w:color="auto"/>
              <w:right w:val="single" w:sz="4" w:space="0" w:color="auto"/>
            </w:tcBorders>
            <w:shd w:val="clear" w:color="auto" w:fill="auto"/>
            <w:hideMark/>
          </w:tcPr>
          <w:p w:rsidR="007644AB" w:rsidRDefault="00343377" w:rsidP="00542475">
            <w:pPr>
              <w:spacing w:after="0" w:line="240" w:lineRule="auto"/>
              <w:contextualSpacing/>
              <w:jc w:val="both"/>
              <w:rPr>
                <w:rFonts w:ascii="Times New Roman" w:hAnsi="Times New Roman" w:cs="Times New Roman"/>
                <w:bCs/>
              </w:rPr>
            </w:pPr>
            <w:r>
              <w:rPr>
                <w:rFonts w:ascii="Times New Roman" w:hAnsi="Times New Roman" w:cs="Times New Roman"/>
                <w:bCs/>
              </w:rPr>
              <w:t xml:space="preserve">В рамках мероприятий подпрограммы «Обеспечение жильем молодых семей» федеральной программы «Жилище» на 2015-2020 годы предоставлен 1 сертификат молодой семье в пгт. Аксеново-Зиловское. Всего финансирование составило: </w:t>
            </w:r>
            <w:r w:rsidR="00A552AE">
              <w:rPr>
                <w:rFonts w:ascii="Times New Roman" w:hAnsi="Times New Roman" w:cs="Times New Roman"/>
                <w:bCs/>
              </w:rPr>
              <w:t>3</w:t>
            </w:r>
            <w:r w:rsidR="001D1DCD">
              <w:rPr>
                <w:rFonts w:ascii="Times New Roman" w:hAnsi="Times New Roman" w:cs="Times New Roman"/>
                <w:bCs/>
              </w:rPr>
              <w:t>21</w:t>
            </w:r>
            <w:r w:rsidR="00A552AE">
              <w:rPr>
                <w:rFonts w:ascii="Times New Roman" w:hAnsi="Times New Roman" w:cs="Times New Roman"/>
                <w:bCs/>
              </w:rPr>
              <w:t>,3 тыс. руб.</w:t>
            </w:r>
          </w:p>
          <w:p w:rsidR="00343377" w:rsidRPr="00A01BB6" w:rsidRDefault="00343377" w:rsidP="00542475">
            <w:pPr>
              <w:spacing w:after="0" w:line="240" w:lineRule="auto"/>
              <w:contextualSpacing/>
              <w:jc w:val="both"/>
              <w:rPr>
                <w:rFonts w:ascii="Times New Roman" w:hAnsi="Times New Roman" w:cs="Times New Roman"/>
                <w:bCs/>
              </w:rPr>
            </w:pPr>
            <w:r>
              <w:rPr>
                <w:rFonts w:ascii="Times New Roman" w:hAnsi="Times New Roman" w:cs="Times New Roman"/>
                <w:bCs/>
              </w:rPr>
              <w:t>МБ (бюджет ГП А-Зиловское) 100,0 тыс. руб.</w:t>
            </w:r>
            <w:r w:rsidR="00A552AE">
              <w:rPr>
                <w:rFonts w:ascii="Times New Roman" w:hAnsi="Times New Roman" w:cs="Times New Roman"/>
                <w:bCs/>
              </w:rPr>
              <w:t>, ФБ 203,8 тыс. руб., РБ 17,5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7644AB" w:rsidRPr="00144138" w:rsidRDefault="007644AB" w:rsidP="00283D5E">
            <w:pPr>
              <w:spacing w:after="0" w:line="240" w:lineRule="auto"/>
              <w:contextualSpacing/>
              <w:jc w:val="center"/>
              <w:rPr>
                <w:rFonts w:ascii="Times New Roman" w:hAnsi="Times New Roman" w:cs="Times New Roman"/>
              </w:rPr>
            </w:pPr>
          </w:p>
        </w:tc>
      </w:tr>
      <w:tr w:rsidR="00C0209A" w:rsidRPr="000B66A7" w:rsidTr="0054247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7644AB" w:rsidP="00E53633">
            <w:pPr>
              <w:spacing w:after="0" w:line="240" w:lineRule="auto"/>
              <w:contextualSpacing/>
              <w:jc w:val="center"/>
              <w:rPr>
                <w:rFonts w:ascii="Times New Roman" w:hAnsi="Times New Roman" w:cs="Times New Roman"/>
              </w:rPr>
            </w:pPr>
            <w:r>
              <w:rPr>
                <w:rFonts w:ascii="Times New Roman" w:hAnsi="Times New Roman" w:cs="Times New Roman"/>
              </w:rPr>
              <w:t>35</w:t>
            </w:r>
          </w:p>
        </w:tc>
        <w:tc>
          <w:tcPr>
            <w:tcW w:w="1222" w:type="pct"/>
            <w:tcBorders>
              <w:top w:val="nil"/>
              <w:left w:val="nil"/>
              <w:bottom w:val="single" w:sz="4" w:space="0" w:color="auto"/>
              <w:right w:val="single" w:sz="4" w:space="0" w:color="auto"/>
            </w:tcBorders>
            <w:shd w:val="clear" w:color="auto" w:fill="auto"/>
            <w:hideMark/>
          </w:tcPr>
          <w:p w:rsidR="007644AB" w:rsidRPr="007644AB" w:rsidRDefault="007644AB" w:rsidP="007644AB">
            <w:pPr>
              <w:spacing w:after="0"/>
              <w:jc w:val="center"/>
              <w:rPr>
                <w:rFonts w:ascii="Times New Roman" w:eastAsia="Times New Roman" w:hAnsi="Times New Roman" w:cs="Times New Roman"/>
                <w:bCs/>
              </w:rPr>
            </w:pPr>
            <w:r w:rsidRPr="007644AB">
              <w:rPr>
                <w:rFonts w:ascii="Times New Roman" w:eastAsia="Times New Roman" w:hAnsi="Times New Roman" w:cs="Times New Roman"/>
                <w:bCs/>
              </w:rPr>
              <w:t xml:space="preserve">Строительство индивидуального жилья  </w:t>
            </w:r>
          </w:p>
          <w:p w:rsidR="00C25776" w:rsidRPr="007644AB" w:rsidRDefault="007644AB" w:rsidP="007644AB">
            <w:pPr>
              <w:spacing w:after="0" w:line="240" w:lineRule="auto"/>
              <w:contextualSpacing/>
              <w:jc w:val="both"/>
              <w:rPr>
                <w:rFonts w:ascii="Times New Roman" w:hAnsi="Times New Roman" w:cs="Times New Roman"/>
                <w:color w:val="000000"/>
              </w:rPr>
            </w:pPr>
            <w:r w:rsidRPr="007644AB">
              <w:rPr>
                <w:rFonts w:ascii="Times New Roman" w:eastAsia="Times New Roman" w:hAnsi="Times New Roman" w:cs="Times New Roman"/>
                <w:bCs/>
              </w:rPr>
              <w:t xml:space="preserve">общей </w:t>
            </w:r>
            <w:r w:rsidRPr="007644AB">
              <w:rPr>
                <w:rFonts w:ascii="Times New Roman" w:eastAsia="Times New Roman" w:hAnsi="Times New Roman" w:cs="Times New Roman"/>
                <w:bCs/>
                <w:lang w:val="en-US"/>
              </w:rPr>
              <w:t>S</w:t>
            </w:r>
            <w:r w:rsidRPr="007644AB">
              <w:rPr>
                <w:rFonts w:ascii="Times New Roman" w:eastAsia="Times New Roman" w:hAnsi="Times New Roman" w:cs="Times New Roman"/>
                <w:bCs/>
              </w:rPr>
              <w:t xml:space="preserve"> 2500,0 м2</w:t>
            </w:r>
          </w:p>
        </w:tc>
        <w:tc>
          <w:tcPr>
            <w:tcW w:w="2379" w:type="pct"/>
            <w:gridSpan w:val="2"/>
            <w:tcBorders>
              <w:top w:val="nil"/>
              <w:left w:val="nil"/>
              <w:bottom w:val="single" w:sz="4" w:space="0" w:color="auto"/>
              <w:right w:val="single" w:sz="4" w:space="0" w:color="auto"/>
            </w:tcBorders>
            <w:shd w:val="clear" w:color="auto" w:fill="auto"/>
            <w:hideMark/>
          </w:tcPr>
          <w:p w:rsidR="00C25776" w:rsidRPr="00A01BB6" w:rsidRDefault="00542475" w:rsidP="00542475">
            <w:pPr>
              <w:spacing w:after="0" w:line="240" w:lineRule="auto"/>
              <w:contextualSpacing/>
              <w:jc w:val="both"/>
              <w:rPr>
                <w:rFonts w:ascii="Times New Roman" w:hAnsi="Times New Roman" w:cs="Times New Roman"/>
                <w:bCs/>
              </w:rPr>
            </w:pPr>
            <w:r>
              <w:rPr>
                <w:rFonts w:ascii="Times New Roman" w:hAnsi="Times New Roman" w:cs="Times New Roman"/>
                <w:bCs/>
              </w:rPr>
              <w:t>Введено в эксплуатацию 3271,8 кв.м. жилья</w:t>
            </w:r>
            <w:r w:rsidR="009422A3">
              <w:rPr>
                <w:rFonts w:ascii="Times New Roman" w:hAnsi="Times New Roman" w:cs="Times New Roman"/>
                <w:bCs/>
              </w:rPr>
              <w:t>, введено 23 ИЖС</w:t>
            </w:r>
            <w:r w:rsidR="00D7116A">
              <w:rPr>
                <w:rFonts w:ascii="Times New Roman" w:hAnsi="Times New Roman" w:cs="Times New Roman"/>
                <w:bCs/>
              </w:rPr>
              <w:t>, общая сумма затрат составила 115400,0 тыс. руб. за счет внебюджетных источников.</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C25776" w:rsidRPr="00144138" w:rsidRDefault="00C25776" w:rsidP="00283D5E">
            <w:pPr>
              <w:spacing w:after="0" w:line="240" w:lineRule="auto"/>
              <w:contextualSpacing/>
              <w:jc w:val="center"/>
              <w:rPr>
                <w:rFonts w:ascii="Times New Roman" w:hAnsi="Times New Roman" w:cs="Times New Roman"/>
              </w:rPr>
            </w:pPr>
          </w:p>
        </w:tc>
      </w:tr>
      <w:tr w:rsidR="00C0209A" w:rsidRPr="000B66A7" w:rsidTr="0054247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7644AB" w:rsidRPr="00144138" w:rsidRDefault="007644AB" w:rsidP="00E53633">
            <w:pPr>
              <w:spacing w:after="0" w:line="240" w:lineRule="auto"/>
              <w:contextualSpacing/>
              <w:jc w:val="center"/>
              <w:rPr>
                <w:rFonts w:ascii="Times New Roman" w:hAnsi="Times New Roman" w:cs="Times New Roman"/>
              </w:rPr>
            </w:pPr>
            <w:r>
              <w:rPr>
                <w:rFonts w:ascii="Times New Roman" w:hAnsi="Times New Roman" w:cs="Times New Roman"/>
              </w:rPr>
              <w:t>36</w:t>
            </w:r>
          </w:p>
        </w:tc>
        <w:tc>
          <w:tcPr>
            <w:tcW w:w="1222" w:type="pct"/>
            <w:tcBorders>
              <w:top w:val="nil"/>
              <w:left w:val="nil"/>
              <w:bottom w:val="single" w:sz="4" w:space="0" w:color="auto"/>
              <w:right w:val="single" w:sz="4" w:space="0" w:color="auto"/>
            </w:tcBorders>
            <w:shd w:val="clear" w:color="auto" w:fill="auto"/>
            <w:vAlign w:val="center"/>
            <w:hideMark/>
          </w:tcPr>
          <w:p w:rsidR="007644AB" w:rsidRPr="007644AB" w:rsidRDefault="007644AB" w:rsidP="00A16E02">
            <w:pPr>
              <w:spacing w:after="0" w:line="240" w:lineRule="auto"/>
              <w:jc w:val="both"/>
              <w:rPr>
                <w:rFonts w:ascii="Times New Roman" w:eastAsia="Times New Roman" w:hAnsi="Times New Roman" w:cs="Times New Roman"/>
                <w:bCs/>
              </w:rPr>
            </w:pPr>
            <w:r w:rsidRPr="007644AB">
              <w:rPr>
                <w:rFonts w:ascii="Times New Roman" w:eastAsia="Times New Roman" w:hAnsi="Times New Roman" w:cs="Times New Roman"/>
                <w:bCs/>
              </w:rPr>
              <w:t xml:space="preserve">Жилищное строительство </w:t>
            </w:r>
          </w:p>
          <w:p w:rsidR="007644AB" w:rsidRPr="007644AB" w:rsidRDefault="007644AB" w:rsidP="00A16E02">
            <w:pPr>
              <w:spacing w:after="0" w:line="240" w:lineRule="auto"/>
              <w:jc w:val="both"/>
              <w:rPr>
                <w:rFonts w:ascii="Times New Roman" w:eastAsia="Times New Roman" w:hAnsi="Times New Roman" w:cs="Times New Roman"/>
                <w:bCs/>
              </w:rPr>
            </w:pPr>
            <w:r w:rsidRPr="007644AB">
              <w:rPr>
                <w:rFonts w:ascii="Times New Roman" w:eastAsia="Times New Roman" w:hAnsi="Times New Roman" w:cs="Times New Roman"/>
                <w:bCs/>
              </w:rPr>
              <w:t xml:space="preserve">(Программа переселения граждан из аварийного жилищного </w:t>
            </w:r>
            <w:r w:rsidRPr="007644AB">
              <w:rPr>
                <w:rFonts w:ascii="Times New Roman" w:eastAsia="Times New Roman" w:hAnsi="Times New Roman" w:cs="Times New Roman"/>
                <w:bCs/>
              </w:rPr>
              <w:lastRenderedPageBreak/>
              <w:t>фонда в пгт. 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1D6B97" w:rsidRDefault="001D6B97" w:rsidP="00542475">
            <w:pPr>
              <w:spacing w:after="0" w:line="240" w:lineRule="auto"/>
              <w:contextualSpacing/>
              <w:jc w:val="both"/>
              <w:rPr>
                <w:rFonts w:ascii="Times New Roman" w:eastAsia="Times New Roman" w:hAnsi="Times New Roman" w:cs="Times New Roman"/>
                <w:bCs/>
              </w:rPr>
            </w:pPr>
            <w:r>
              <w:rPr>
                <w:rFonts w:ascii="Times New Roman" w:hAnsi="Times New Roman" w:cs="Times New Roman"/>
                <w:bCs/>
              </w:rPr>
              <w:lastRenderedPageBreak/>
              <w:t xml:space="preserve">         В 2017 г передано в муниципальную форму собственности 39 квартир в г. Чите для переселения граждан из аварийного жилищного фонда на 70269,6 млн. руб.</w:t>
            </w:r>
          </w:p>
          <w:p w:rsidR="007644AB" w:rsidRPr="00A01BB6" w:rsidRDefault="001D6B97" w:rsidP="001D6B97">
            <w:pPr>
              <w:spacing w:after="0" w:line="240" w:lineRule="auto"/>
              <w:contextualSpacing/>
              <w:jc w:val="both"/>
              <w:rPr>
                <w:rFonts w:ascii="Times New Roman" w:hAnsi="Times New Roman" w:cs="Times New Roman"/>
                <w:bCs/>
              </w:rPr>
            </w:pPr>
            <w:r>
              <w:rPr>
                <w:rFonts w:ascii="Times New Roman" w:eastAsia="Times New Roman" w:hAnsi="Times New Roman" w:cs="Times New Roman"/>
                <w:bCs/>
              </w:rPr>
              <w:t xml:space="preserve">Строительство домов в пгт. Аксеново-Зиловское </w:t>
            </w:r>
            <w:r>
              <w:rPr>
                <w:rFonts w:ascii="Times New Roman" w:eastAsia="Times New Roman" w:hAnsi="Times New Roman" w:cs="Times New Roman"/>
                <w:bCs/>
              </w:rPr>
              <w:lastRenderedPageBreak/>
              <w:t xml:space="preserve">в рамках </w:t>
            </w:r>
            <w:r w:rsidR="006B18B0" w:rsidRPr="007644AB">
              <w:rPr>
                <w:rFonts w:ascii="Times New Roman" w:eastAsia="Times New Roman" w:hAnsi="Times New Roman" w:cs="Times New Roman"/>
                <w:bCs/>
              </w:rPr>
              <w:t>Программ</w:t>
            </w:r>
            <w:r>
              <w:rPr>
                <w:rFonts w:ascii="Times New Roman" w:eastAsia="Times New Roman" w:hAnsi="Times New Roman" w:cs="Times New Roman"/>
                <w:bCs/>
              </w:rPr>
              <w:t>ы</w:t>
            </w:r>
            <w:r w:rsidR="006B18B0" w:rsidRPr="007644AB">
              <w:rPr>
                <w:rFonts w:ascii="Times New Roman" w:eastAsia="Times New Roman" w:hAnsi="Times New Roman" w:cs="Times New Roman"/>
                <w:bCs/>
              </w:rPr>
              <w:t xml:space="preserve"> переселения граждан из аварийного жилищного фонда в пгт. Аксеново-Зиловское</w:t>
            </w:r>
            <w:r w:rsidR="006B18B0">
              <w:rPr>
                <w:rFonts w:ascii="Times New Roman" w:eastAsia="Times New Roman" w:hAnsi="Times New Roman" w:cs="Times New Roman"/>
                <w:bCs/>
              </w:rPr>
              <w:t>, приостановлен</w:t>
            </w:r>
            <w:r>
              <w:rPr>
                <w:rFonts w:ascii="Times New Roman" w:eastAsia="Times New Roman" w:hAnsi="Times New Roman" w:cs="Times New Roman"/>
                <w:bCs/>
              </w:rPr>
              <w:t>о</w:t>
            </w:r>
            <w:r w:rsidR="006B18B0">
              <w:rPr>
                <w:rFonts w:ascii="Times New Roman" w:eastAsia="Times New Roman" w:hAnsi="Times New Roman" w:cs="Times New Roman"/>
                <w:bCs/>
              </w:rPr>
              <w:t xml:space="preserve"> в соответствии с распоряжением Правительства Забайкальского.</w:t>
            </w:r>
          </w:p>
        </w:tc>
        <w:tc>
          <w:tcPr>
            <w:tcW w:w="825" w:type="pct"/>
            <w:tcBorders>
              <w:top w:val="nil"/>
              <w:left w:val="single" w:sz="4" w:space="0" w:color="auto"/>
              <w:bottom w:val="single" w:sz="4" w:space="0" w:color="auto"/>
              <w:right w:val="single" w:sz="4" w:space="0" w:color="auto"/>
            </w:tcBorders>
            <w:shd w:val="clear" w:color="auto" w:fill="auto"/>
            <w:vAlign w:val="center"/>
          </w:tcPr>
          <w:p w:rsidR="007644AB" w:rsidRPr="00144138" w:rsidRDefault="007644AB" w:rsidP="00283D5E">
            <w:pPr>
              <w:spacing w:after="0" w:line="240" w:lineRule="auto"/>
              <w:contextualSpacing/>
              <w:jc w:val="center"/>
              <w:rPr>
                <w:rFonts w:ascii="Times New Roman" w:hAnsi="Times New Roman" w:cs="Times New Roman"/>
              </w:rPr>
            </w:pPr>
          </w:p>
        </w:tc>
      </w:tr>
      <w:tr w:rsidR="00C0209A" w:rsidRPr="000B66A7" w:rsidTr="0054247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7644AB" w:rsidRPr="00144138" w:rsidRDefault="007644AB" w:rsidP="00E53633">
            <w:pPr>
              <w:spacing w:after="0" w:line="240" w:lineRule="auto"/>
              <w:contextualSpacing/>
              <w:jc w:val="center"/>
              <w:rPr>
                <w:rFonts w:ascii="Times New Roman" w:hAnsi="Times New Roman" w:cs="Times New Roman"/>
              </w:rPr>
            </w:pPr>
            <w:r>
              <w:rPr>
                <w:rFonts w:ascii="Times New Roman" w:hAnsi="Times New Roman" w:cs="Times New Roman"/>
              </w:rPr>
              <w:lastRenderedPageBreak/>
              <w:t>37</w:t>
            </w:r>
          </w:p>
        </w:tc>
        <w:tc>
          <w:tcPr>
            <w:tcW w:w="1222" w:type="pct"/>
            <w:tcBorders>
              <w:top w:val="single" w:sz="4" w:space="0" w:color="auto"/>
              <w:left w:val="nil"/>
              <w:bottom w:val="single" w:sz="4" w:space="0" w:color="auto"/>
              <w:right w:val="single" w:sz="4" w:space="0" w:color="auto"/>
            </w:tcBorders>
            <w:shd w:val="clear" w:color="auto" w:fill="auto"/>
            <w:vAlign w:val="center"/>
            <w:hideMark/>
          </w:tcPr>
          <w:p w:rsidR="007644AB" w:rsidRPr="007644AB" w:rsidRDefault="007644AB" w:rsidP="00A16E02">
            <w:pPr>
              <w:spacing w:after="0" w:line="240" w:lineRule="auto"/>
              <w:jc w:val="both"/>
              <w:rPr>
                <w:rFonts w:ascii="Times New Roman" w:eastAsia="Times New Roman" w:hAnsi="Times New Roman" w:cs="Times New Roman"/>
                <w:b/>
                <w:bCs/>
              </w:rPr>
            </w:pPr>
            <w:r w:rsidRPr="007644AB">
              <w:rPr>
                <w:rFonts w:ascii="Times New Roman" w:eastAsia="Times New Roman" w:hAnsi="Times New Roman" w:cs="Times New Roman"/>
                <w:b/>
                <w:bCs/>
              </w:rPr>
              <w:t xml:space="preserve">Жилищное строительство </w:t>
            </w:r>
          </w:p>
          <w:p w:rsidR="007644AB" w:rsidRPr="007644AB" w:rsidRDefault="007644AB" w:rsidP="00A16E02">
            <w:pPr>
              <w:spacing w:after="0" w:line="240" w:lineRule="auto"/>
              <w:jc w:val="both"/>
              <w:rPr>
                <w:rFonts w:ascii="Times New Roman" w:eastAsia="Times New Roman" w:hAnsi="Times New Roman" w:cs="Times New Roman"/>
                <w:bCs/>
                <w:highlight w:val="yellow"/>
              </w:rPr>
            </w:pPr>
            <w:r w:rsidRPr="007644AB">
              <w:rPr>
                <w:rFonts w:ascii="Times New Roman" w:eastAsia="Times New Roman" w:hAnsi="Times New Roman" w:cs="Times New Roman"/>
                <w:bCs/>
              </w:rPr>
              <w:t>(дома для обеспечения жильем детей-сирот)</w:t>
            </w:r>
          </w:p>
        </w:tc>
        <w:tc>
          <w:tcPr>
            <w:tcW w:w="2379" w:type="pct"/>
            <w:gridSpan w:val="2"/>
            <w:tcBorders>
              <w:top w:val="nil"/>
              <w:left w:val="nil"/>
              <w:bottom w:val="single" w:sz="4" w:space="0" w:color="auto"/>
              <w:right w:val="single" w:sz="4" w:space="0" w:color="auto"/>
            </w:tcBorders>
            <w:shd w:val="clear" w:color="auto" w:fill="auto"/>
            <w:hideMark/>
          </w:tcPr>
          <w:p w:rsidR="007644AB" w:rsidRPr="00D47626" w:rsidRDefault="009422A3" w:rsidP="009422A3">
            <w:pPr>
              <w:spacing w:after="0" w:line="240" w:lineRule="auto"/>
              <w:contextualSpacing/>
              <w:jc w:val="both"/>
              <w:rPr>
                <w:rFonts w:ascii="Times New Roman" w:hAnsi="Times New Roman" w:cs="Times New Roman"/>
                <w:bCs/>
              </w:rPr>
            </w:pPr>
            <w:r>
              <w:rPr>
                <w:rFonts w:ascii="Times New Roman" w:hAnsi="Times New Roman" w:cs="Times New Roman"/>
                <w:bCs/>
              </w:rPr>
              <w:t>Введено в эксплуатацию для детей сирот 7 домов по 4 квартиры в пгт. Чернышевск общей площадью 949,2 м.кв. Стоимость контракта составила 30254,5 тыс. руб., в т.ч. за счет КБ 30254,5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7644AB" w:rsidRPr="00144138" w:rsidRDefault="007644AB" w:rsidP="00283D5E">
            <w:pPr>
              <w:spacing w:after="0" w:line="240" w:lineRule="auto"/>
              <w:contextualSpacing/>
              <w:jc w:val="center"/>
              <w:rPr>
                <w:rFonts w:ascii="Times New Roman" w:hAnsi="Times New Roman" w:cs="Times New Roman"/>
              </w:rPr>
            </w:pPr>
          </w:p>
        </w:tc>
      </w:tr>
      <w:tr w:rsidR="00C0209A" w:rsidRPr="000B66A7" w:rsidTr="002E46B9">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C36F6" w:rsidRPr="00144138" w:rsidRDefault="004C36F6" w:rsidP="00E53633">
            <w:pPr>
              <w:spacing w:after="0" w:line="240" w:lineRule="auto"/>
              <w:contextualSpacing/>
              <w:jc w:val="center"/>
              <w:rPr>
                <w:rFonts w:ascii="Times New Roman" w:hAnsi="Times New Roman" w:cs="Times New Roman"/>
              </w:rPr>
            </w:pPr>
            <w:r>
              <w:rPr>
                <w:rFonts w:ascii="Times New Roman" w:hAnsi="Times New Roman" w:cs="Times New Roman"/>
              </w:rPr>
              <w:t>38</w:t>
            </w:r>
          </w:p>
        </w:tc>
        <w:tc>
          <w:tcPr>
            <w:tcW w:w="1222" w:type="pct"/>
            <w:tcBorders>
              <w:top w:val="nil"/>
              <w:left w:val="nil"/>
              <w:bottom w:val="single" w:sz="4" w:space="0" w:color="auto"/>
              <w:right w:val="single" w:sz="4" w:space="0" w:color="auto"/>
            </w:tcBorders>
            <w:shd w:val="clear" w:color="auto" w:fill="auto"/>
            <w:hideMark/>
          </w:tcPr>
          <w:p w:rsidR="004C36F6" w:rsidRPr="004C36F6" w:rsidRDefault="004C36F6" w:rsidP="002E46B9">
            <w:pPr>
              <w:spacing w:after="0" w:line="240" w:lineRule="auto"/>
              <w:jc w:val="center"/>
              <w:rPr>
                <w:rFonts w:ascii="Times New Roman" w:eastAsia="Times New Roman" w:hAnsi="Times New Roman" w:cs="Times New Roman"/>
                <w:bCs/>
              </w:rPr>
            </w:pPr>
            <w:r w:rsidRPr="000D5AB9">
              <w:rPr>
                <w:rFonts w:ascii="Times New Roman" w:eastAsia="Times New Roman" w:hAnsi="Times New Roman" w:cs="Times New Roman"/>
                <w:b/>
                <w:bCs/>
              </w:rPr>
              <w:t>Мероприятия по территориальному планированию и обеспечению градостроительной деятельности</w:t>
            </w:r>
            <w:r w:rsidRPr="004C36F6">
              <w:rPr>
                <w:rFonts w:ascii="Times New Roman" w:eastAsia="Times New Roman" w:hAnsi="Times New Roman" w:cs="Times New Roman"/>
                <w:bCs/>
              </w:rPr>
              <w:t xml:space="preserve"> на территории Чернышевского района</w:t>
            </w:r>
          </w:p>
          <w:p w:rsidR="004C36F6" w:rsidRPr="004C36F6" w:rsidRDefault="004C36F6" w:rsidP="002E46B9">
            <w:pPr>
              <w:spacing w:after="0" w:line="240" w:lineRule="auto"/>
              <w:jc w:val="center"/>
              <w:rPr>
                <w:rFonts w:ascii="Times New Roman" w:eastAsia="Times New Roman" w:hAnsi="Times New Roman" w:cs="Times New Roman"/>
              </w:rPr>
            </w:pPr>
            <w:r w:rsidRPr="004C36F6">
              <w:rPr>
                <w:rFonts w:ascii="Times New Roman" w:eastAsia="Times New Roman" w:hAnsi="Times New Roman" w:cs="Times New Roman"/>
              </w:rPr>
              <w:t>-Приобретение информационной системы обеспечения градостроительной деятельности.</w:t>
            </w:r>
          </w:p>
          <w:p w:rsidR="004C36F6" w:rsidRPr="004C36F6" w:rsidRDefault="004C36F6" w:rsidP="002E46B9">
            <w:pPr>
              <w:spacing w:after="0" w:line="240" w:lineRule="auto"/>
              <w:jc w:val="center"/>
              <w:rPr>
                <w:rFonts w:ascii="Times New Roman" w:eastAsia="Times New Roman" w:hAnsi="Times New Roman" w:cs="Times New Roman"/>
                <w:bCs/>
              </w:rPr>
            </w:pPr>
            <w:r w:rsidRPr="004C36F6">
              <w:rPr>
                <w:rFonts w:ascii="Times New Roman" w:eastAsia="Times New Roman" w:hAnsi="Times New Roman" w:cs="Times New Roman"/>
              </w:rPr>
              <w:t>В программу входят: генпланы, ПЗЗ, проекты планировки территорий, нормативы градостроительного проектирования, внесение изменений в ПЗЗ.</w:t>
            </w:r>
          </w:p>
        </w:tc>
        <w:tc>
          <w:tcPr>
            <w:tcW w:w="2379" w:type="pct"/>
            <w:gridSpan w:val="2"/>
            <w:tcBorders>
              <w:top w:val="nil"/>
              <w:left w:val="nil"/>
              <w:bottom w:val="single" w:sz="4" w:space="0" w:color="auto"/>
              <w:right w:val="single" w:sz="4" w:space="0" w:color="auto"/>
            </w:tcBorders>
            <w:shd w:val="clear" w:color="auto" w:fill="auto"/>
            <w:hideMark/>
          </w:tcPr>
          <w:p w:rsidR="007B142E" w:rsidRDefault="007B142E" w:rsidP="007B142E">
            <w:pPr>
              <w:spacing w:after="0" w:line="240" w:lineRule="auto"/>
              <w:contextualSpacing/>
              <w:jc w:val="center"/>
              <w:rPr>
                <w:rFonts w:ascii="Times New Roman" w:hAnsi="Times New Roman" w:cs="Times New Roman"/>
                <w:bCs/>
              </w:rPr>
            </w:pPr>
            <w:r>
              <w:rPr>
                <w:rFonts w:ascii="Times New Roman" w:hAnsi="Times New Roman" w:cs="Times New Roman"/>
                <w:bCs/>
              </w:rPr>
              <w:t xml:space="preserve">       В ГП А-Зиловское закл</w:t>
            </w:r>
            <w:r w:rsidR="003301D9">
              <w:rPr>
                <w:rFonts w:ascii="Times New Roman" w:hAnsi="Times New Roman" w:cs="Times New Roman"/>
                <w:bCs/>
              </w:rPr>
              <w:t>л</w:t>
            </w:r>
            <w:r>
              <w:rPr>
                <w:rFonts w:ascii="Times New Roman" w:hAnsi="Times New Roman" w:cs="Times New Roman"/>
                <w:bCs/>
              </w:rPr>
              <w:t xml:space="preserve">ючен контракт с </w:t>
            </w:r>
            <w:r w:rsidRPr="00013AD3">
              <w:rPr>
                <w:rFonts w:ascii="Times New Roman" w:hAnsi="Times New Roman" w:cs="Times New Roman"/>
                <w:bCs/>
              </w:rPr>
              <w:t xml:space="preserve">ООО "Научно-исследовательский и проектный институт комплексного природопользования и природообустройства" </w:t>
            </w:r>
            <w:r>
              <w:rPr>
                <w:rFonts w:ascii="Times New Roman" w:hAnsi="Times New Roman" w:cs="Times New Roman"/>
                <w:bCs/>
              </w:rPr>
              <w:t xml:space="preserve">за изготовление </w:t>
            </w:r>
            <w:r w:rsidRPr="00013AD3">
              <w:rPr>
                <w:rFonts w:ascii="Times New Roman" w:hAnsi="Times New Roman" w:cs="Times New Roman"/>
                <w:bCs/>
              </w:rPr>
              <w:t xml:space="preserve"> карт</w:t>
            </w:r>
            <w:r>
              <w:rPr>
                <w:rFonts w:ascii="Times New Roman" w:hAnsi="Times New Roman" w:cs="Times New Roman"/>
                <w:bCs/>
              </w:rPr>
              <w:t>ы</w:t>
            </w:r>
            <w:r w:rsidRPr="00013AD3">
              <w:rPr>
                <w:rFonts w:ascii="Times New Roman" w:hAnsi="Times New Roman" w:cs="Times New Roman"/>
                <w:bCs/>
              </w:rPr>
              <w:t xml:space="preserve"> градостроительного зонирования</w:t>
            </w:r>
            <w:r>
              <w:rPr>
                <w:rFonts w:ascii="Times New Roman" w:hAnsi="Times New Roman" w:cs="Times New Roman"/>
                <w:bCs/>
              </w:rPr>
              <w:t>, стоимость работ составила 119,9 тыс. руб.</w:t>
            </w:r>
          </w:p>
          <w:p w:rsidR="004C36F6" w:rsidRPr="00144138" w:rsidRDefault="007B142E" w:rsidP="007B142E">
            <w:pPr>
              <w:spacing w:after="0" w:line="240" w:lineRule="auto"/>
              <w:contextualSpacing/>
              <w:jc w:val="both"/>
              <w:rPr>
                <w:rFonts w:ascii="Times New Roman" w:hAnsi="Times New Roman" w:cs="Times New Roman"/>
                <w:bCs/>
              </w:rPr>
            </w:pPr>
            <w:r>
              <w:rPr>
                <w:rFonts w:ascii="Times New Roman" w:hAnsi="Times New Roman" w:cs="Times New Roman"/>
                <w:bCs/>
              </w:rPr>
              <w:t xml:space="preserve">В остальных поселениях мероприятия не </w:t>
            </w:r>
            <w:r w:rsidR="000D5AB9">
              <w:rPr>
                <w:rFonts w:ascii="Times New Roman" w:hAnsi="Times New Roman" w:cs="Times New Roman"/>
                <w:bCs/>
              </w:rPr>
              <w:t xml:space="preserve"> реализованы.</w:t>
            </w:r>
          </w:p>
        </w:tc>
        <w:tc>
          <w:tcPr>
            <w:tcW w:w="825" w:type="pct"/>
            <w:tcBorders>
              <w:top w:val="nil"/>
              <w:left w:val="single" w:sz="4" w:space="0" w:color="auto"/>
              <w:bottom w:val="single" w:sz="4" w:space="0" w:color="auto"/>
              <w:right w:val="single" w:sz="4" w:space="0" w:color="auto"/>
            </w:tcBorders>
            <w:shd w:val="clear" w:color="auto" w:fill="auto"/>
            <w:hideMark/>
          </w:tcPr>
          <w:p w:rsidR="007B142E" w:rsidRDefault="007B142E" w:rsidP="004C2652">
            <w:pPr>
              <w:spacing w:after="0" w:line="240" w:lineRule="auto"/>
              <w:contextualSpacing/>
              <w:jc w:val="both"/>
              <w:rPr>
                <w:rFonts w:ascii="Times New Roman" w:hAnsi="Times New Roman" w:cs="Times New Roman"/>
              </w:rPr>
            </w:pPr>
          </w:p>
          <w:p w:rsidR="007B142E" w:rsidRDefault="007B142E" w:rsidP="004C2652">
            <w:pPr>
              <w:spacing w:after="0" w:line="240" w:lineRule="auto"/>
              <w:contextualSpacing/>
              <w:jc w:val="both"/>
              <w:rPr>
                <w:rFonts w:ascii="Times New Roman" w:hAnsi="Times New Roman" w:cs="Times New Roman"/>
              </w:rPr>
            </w:pPr>
          </w:p>
          <w:p w:rsidR="007B142E" w:rsidRDefault="007B142E" w:rsidP="004C2652">
            <w:pPr>
              <w:spacing w:after="0" w:line="240" w:lineRule="auto"/>
              <w:contextualSpacing/>
              <w:jc w:val="both"/>
              <w:rPr>
                <w:rFonts w:ascii="Times New Roman" w:hAnsi="Times New Roman" w:cs="Times New Roman"/>
              </w:rPr>
            </w:pPr>
          </w:p>
          <w:p w:rsidR="007B142E" w:rsidRDefault="007B142E" w:rsidP="004C2652">
            <w:pPr>
              <w:spacing w:after="0" w:line="240" w:lineRule="auto"/>
              <w:contextualSpacing/>
              <w:jc w:val="both"/>
              <w:rPr>
                <w:rFonts w:ascii="Times New Roman" w:hAnsi="Times New Roman" w:cs="Times New Roman"/>
              </w:rPr>
            </w:pPr>
          </w:p>
          <w:p w:rsidR="007B142E" w:rsidRDefault="007B142E" w:rsidP="004C2652">
            <w:pPr>
              <w:spacing w:after="0" w:line="240" w:lineRule="auto"/>
              <w:contextualSpacing/>
              <w:jc w:val="both"/>
              <w:rPr>
                <w:rFonts w:ascii="Times New Roman" w:hAnsi="Times New Roman" w:cs="Times New Roman"/>
              </w:rPr>
            </w:pPr>
          </w:p>
          <w:p w:rsidR="007B142E" w:rsidRDefault="007B142E" w:rsidP="004C2652">
            <w:pPr>
              <w:spacing w:after="0" w:line="240" w:lineRule="auto"/>
              <w:contextualSpacing/>
              <w:jc w:val="both"/>
              <w:rPr>
                <w:rFonts w:ascii="Times New Roman" w:hAnsi="Times New Roman" w:cs="Times New Roman"/>
              </w:rPr>
            </w:pPr>
          </w:p>
          <w:p w:rsidR="004C36F6" w:rsidRPr="00144138" w:rsidRDefault="000D5AB9" w:rsidP="004C2652">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0D5AB9" w:rsidRPr="000B66A7" w:rsidTr="002E46B9">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0D5AB9" w:rsidRPr="00144138" w:rsidRDefault="000D5AB9" w:rsidP="00E53633">
            <w:pPr>
              <w:spacing w:after="0" w:line="240" w:lineRule="auto"/>
              <w:contextualSpacing/>
              <w:jc w:val="center"/>
              <w:rPr>
                <w:rFonts w:ascii="Times New Roman" w:hAnsi="Times New Roman" w:cs="Times New Roman"/>
              </w:rPr>
            </w:pPr>
            <w:r>
              <w:rPr>
                <w:rFonts w:ascii="Times New Roman" w:hAnsi="Times New Roman" w:cs="Times New Roman"/>
              </w:rPr>
              <w:t>39</w:t>
            </w:r>
          </w:p>
        </w:tc>
        <w:tc>
          <w:tcPr>
            <w:tcW w:w="1222" w:type="pct"/>
            <w:tcBorders>
              <w:top w:val="nil"/>
              <w:left w:val="nil"/>
              <w:bottom w:val="single" w:sz="4" w:space="0" w:color="auto"/>
              <w:right w:val="single" w:sz="4" w:space="0" w:color="auto"/>
            </w:tcBorders>
            <w:shd w:val="clear" w:color="auto" w:fill="auto"/>
            <w:hideMark/>
          </w:tcPr>
          <w:p w:rsidR="000D5AB9" w:rsidRPr="004C36F6" w:rsidRDefault="000D5AB9" w:rsidP="002E46B9">
            <w:pPr>
              <w:spacing w:after="0" w:line="240" w:lineRule="auto"/>
              <w:jc w:val="center"/>
              <w:rPr>
                <w:rFonts w:ascii="Times New Roman" w:eastAsia="Times New Roman" w:hAnsi="Times New Roman" w:cs="Times New Roman"/>
                <w:b/>
                <w:color w:val="000000"/>
              </w:rPr>
            </w:pPr>
            <w:r w:rsidRPr="004C36F6">
              <w:rPr>
                <w:rFonts w:ascii="Times New Roman" w:eastAsia="Times New Roman" w:hAnsi="Times New Roman" w:cs="Times New Roman"/>
                <w:b/>
                <w:color w:val="000000"/>
              </w:rPr>
              <w:t>Разработка проектов планировки территорий</w:t>
            </w:r>
          </w:p>
          <w:p w:rsidR="000D5AB9" w:rsidRPr="004C36F6" w:rsidRDefault="000D5AB9" w:rsidP="002E46B9">
            <w:pPr>
              <w:spacing w:after="0" w:line="240" w:lineRule="auto"/>
              <w:jc w:val="center"/>
              <w:rPr>
                <w:rFonts w:ascii="Times New Roman" w:eastAsia="Times New Roman" w:hAnsi="Times New Roman" w:cs="Times New Roman"/>
                <w:color w:val="000000"/>
              </w:rPr>
            </w:pPr>
            <w:r w:rsidRPr="004C36F6">
              <w:rPr>
                <w:rFonts w:ascii="Times New Roman" w:eastAsia="Times New Roman" w:hAnsi="Times New Roman" w:cs="Times New Roman"/>
                <w:color w:val="000000"/>
              </w:rPr>
              <w:t>- по всем поселениям разработка чертежей планировки территории</w:t>
            </w:r>
          </w:p>
          <w:p w:rsidR="000D5AB9" w:rsidRPr="004C36F6" w:rsidRDefault="000D5AB9" w:rsidP="002E46B9">
            <w:pPr>
              <w:spacing w:after="0" w:line="240" w:lineRule="auto"/>
              <w:jc w:val="center"/>
              <w:rPr>
                <w:rFonts w:ascii="Times New Roman" w:eastAsia="Times New Roman" w:hAnsi="Times New Roman" w:cs="Times New Roman"/>
                <w:color w:val="000000"/>
              </w:rPr>
            </w:pPr>
            <w:r w:rsidRPr="004C36F6">
              <w:rPr>
                <w:rFonts w:ascii="Times New Roman" w:eastAsia="Times New Roman" w:hAnsi="Times New Roman" w:cs="Times New Roman"/>
                <w:color w:val="000000"/>
              </w:rPr>
              <w:t>-красные линии (дорог,улиц);</w:t>
            </w:r>
          </w:p>
          <w:p w:rsidR="000D5AB9" w:rsidRPr="004C36F6" w:rsidRDefault="000D5AB9" w:rsidP="002E46B9">
            <w:pPr>
              <w:spacing w:after="0" w:line="240" w:lineRule="auto"/>
              <w:jc w:val="center"/>
              <w:rPr>
                <w:rFonts w:ascii="Times New Roman" w:eastAsia="Times New Roman" w:hAnsi="Times New Roman" w:cs="Times New Roman"/>
                <w:color w:val="000000"/>
              </w:rPr>
            </w:pPr>
            <w:r w:rsidRPr="004C36F6">
              <w:rPr>
                <w:rFonts w:ascii="Times New Roman" w:eastAsia="Times New Roman" w:hAnsi="Times New Roman" w:cs="Times New Roman"/>
                <w:color w:val="000000"/>
              </w:rPr>
              <w:t>-установление границ муниципальных образований и постановка их на кадастровый учет</w:t>
            </w:r>
          </w:p>
        </w:tc>
        <w:tc>
          <w:tcPr>
            <w:tcW w:w="2379" w:type="pct"/>
            <w:gridSpan w:val="2"/>
            <w:tcBorders>
              <w:top w:val="nil"/>
              <w:left w:val="nil"/>
              <w:bottom w:val="single" w:sz="4" w:space="0" w:color="auto"/>
              <w:right w:val="single" w:sz="4" w:space="0" w:color="auto"/>
            </w:tcBorders>
            <w:shd w:val="clear" w:color="auto" w:fill="auto"/>
            <w:hideMark/>
          </w:tcPr>
          <w:p w:rsidR="000D5AB9" w:rsidRPr="00144138" w:rsidRDefault="000D5AB9" w:rsidP="004C2652">
            <w:pPr>
              <w:spacing w:after="0" w:line="240" w:lineRule="auto"/>
              <w:contextualSpacing/>
              <w:jc w:val="both"/>
              <w:rPr>
                <w:rFonts w:ascii="Times New Roman" w:hAnsi="Times New Roman" w:cs="Times New Roman"/>
                <w:bCs/>
              </w:rPr>
            </w:pPr>
            <w:r>
              <w:rPr>
                <w:rFonts w:ascii="Times New Roman" w:hAnsi="Times New Roman" w:cs="Times New Roman"/>
                <w:bCs/>
              </w:rPr>
              <w:t>Мероприятия не реализованы.</w:t>
            </w:r>
          </w:p>
        </w:tc>
        <w:tc>
          <w:tcPr>
            <w:tcW w:w="825" w:type="pct"/>
            <w:tcBorders>
              <w:top w:val="nil"/>
              <w:left w:val="single" w:sz="4" w:space="0" w:color="auto"/>
              <w:bottom w:val="single" w:sz="4" w:space="0" w:color="auto"/>
              <w:right w:val="single" w:sz="4" w:space="0" w:color="auto"/>
            </w:tcBorders>
            <w:shd w:val="clear" w:color="auto" w:fill="auto"/>
            <w:hideMark/>
          </w:tcPr>
          <w:p w:rsidR="000D5AB9" w:rsidRPr="00144138" w:rsidRDefault="000D5AB9" w:rsidP="004C2652">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0D5AB9" w:rsidRPr="000B66A7" w:rsidTr="002E46B9">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0D5AB9" w:rsidRPr="00144138" w:rsidRDefault="000D5AB9" w:rsidP="004C36F6">
            <w:pPr>
              <w:spacing w:after="0" w:line="240" w:lineRule="auto"/>
              <w:contextualSpacing/>
              <w:jc w:val="center"/>
              <w:rPr>
                <w:rFonts w:ascii="Times New Roman" w:hAnsi="Times New Roman" w:cs="Times New Roman"/>
              </w:rPr>
            </w:pPr>
            <w:r w:rsidRPr="00144138">
              <w:rPr>
                <w:rFonts w:ascii="Times New Roman" w:hAnsi="Times New Roman" w:cs="Times New Roman"/>
              </w:rPr>
              <w:t>4</w:t>
            </w:r>
            <w:r>
              <w:rPr>
                <w:rFonts w:ascii="Times New Roman" w:hAnsi="Times New Roman" w:cs="Times New Roman"/>
              </w:rPr>
              <w:t>0</w:t>
            </w:r>
          </w:p>
        </w:tc>
        <w:tc>
          <w:tcPr>
            <w:tcW w:w="1222" w:type="pct"/>
            <w:tcBorders>
              <w:top w:val="nil"/>
              <w:left w:val="nil"/>
              <w:bottom w:val="single" w:sz="4" w:space="0" w:color="auto"/>
              <w:right w:val="single" w:sz="4" w:space="0" w:color="auto"/>
            </w:tcBorders>
            <w:shd w:val="clear" w:color="auto" w:fill="auto"/>
            <w:hideMark/>
          </w:tcPr>
          <w:p w:rsidR="000D5AB9" w:rsidRPr="004C36F6" w:rsidRDefault="000D5AB9" w:rsidP="002E46B9">
            <w:pPr>
              <w:spacing w:after="0" w:line="240" w:lineRule="auto"/>
              <w:jc w:val="center"/>
              <w:rPr>
                <w:rFonts w:ascii="Times New Roman" w:eastAsia="Times New Roman" w:hAnsi="Times New Roman" w:cs="Times New Roman"/>
                <w:b/>
                <w:color w:val="000000"/>
              </w:rPr>
            </w:pPr>
            <w:r w:rsidRPr="004C36F6">
              <w:rPr>
                <w:rFonts w:ascii="Times New Roman" w:eastAsia="Times New Roman" w:hAnsi="Times New Roman" w:cs="Times New Roman"/>
                <w:b/>
                <w:color w:val="000000"/>
              </w:rPr>
              <w:t>Разработка нормативов градостроительного проектирования муниципального района</w:t>
            </w:r>
          </w:p>
          <w:p w:rsidR="000D5AB9" w:rsidRPr="004C36F6" w:rsidRDefault="000D5AB9" w:rsidP="002E46B9">
            <w:pPr>
              <w:spacing w:after="0" w:line="240" w:lineRule="auto"/>
              <w:jc w:val="center"/>
              <w:rPr>
                <w:rFonts w:ascii="Times New Roman" w:eastAsia="Times New Roman" w:hAnsi="Times New Roman" w:cs="Times New Roman"/>
                <w:color w:val="000000"/>
              </w:rPr>
            </w:pPr>
            <w:r w:rsidRPr="004C36F6">
              <w:rPr>
                <w:rFonts w:ascii="Times New Roman" w:eastAsia="Times New Roman" w:hAnsi="Times New Roman" w:cs="Times New Roman"/>
                <w:color w:val="000000"/>
              </w:rPr>
              <w:t>- нормативы градостроительного проектирования муницип</w:t>
            </w:r>
            <w:r w:rsidR="002E46B9">
              <w:rPr>
                <w:rFonts w:ascii="Times New Roman" w:eastAsia="Times New Roman" w:hAnsi="Times New Roman" w:cs="Times New Roman"/>
                <w:color w:val="000000"/>
              </w:rPr>
              <w:t>ального</w:t>
            </w:r>
            <w:r w:rsidRPr="004C36F6">
              <w:rPr>
                <w:rFonts w:ascii="Times New Roman" w:eastAsia="Times New Roman" w:hAnsi="Times New Roman" w:cs="Times New Roman"/>
                <w:color w:val="000000"/>
              </w:rPr>
              <w:t xml:space="preserve"> района, и поселений, т.е. (расчетные показатели допустимого уровня обеспеченности </w:t>
            </w:r>
            <w:r w:rsidRPr="004C36F6">
              <w:rPr>
                <w:rFonts w:ascii="Times New Roman" w:eastAsia="Times New Roman" w:hAnsi="Times New Roman" w:cs="Times New Roman"/>
                <w:color w:val="000000"/>
              </w:rPr>
              <w:lastRenderedPageBreak/>
              <w:t>объектами, материалы по обоснованию расчетных показателей, правила и область применения расчетных показателей)</w:t>
            </w:r>
          </w:p>
        </w:tc>
        <w:tc>
          <w:tcPr>
            <w:tcW w:w="2379" w:type="pct"/>
            <w:gridSpan w:val="2"/>
            <w:tcBorders>
              <w:top w:val="nil"/>
              <w:left w:val="nil"/>
              <w:bottom w:val="single" w:sz="4" w:space="0" w:color="auto"/>
              <w:right w:val="single" w:sz="4" w:space="0" w:color="auto"/>
            </w:tcBorders>
            <w:shd w:val="clear" w:color="auto" w:fill="auto"/>
            <w:hideMark/>
          </w:tcPr>
          <w:p w:rsidR="000D5AB9" w:rsidRDefault="000D5AB9" w:rsidP="004C2652">
            <w:pPr>
              <w:spacing w:after="0" w:line="240" w:lineRule="auto"/>
              <w:contextualSpacing/>
              <w:jc w:val="both"/>
              <w:rPr>
                <w:rFonts w:ascii="Times New Roman" w:hAnsi="Times New Roman" w:cs="Times New Roman"/>
                <w:bCs/>
              </w:rPr>
            </w:pPr>
            <w:r>
              <w:rPr>
                <w:rFonts w:ascii="Times New Roman" w:hAnsi="Times New Roman" w:cs="Times New Roman"/>
                <w:bCs/>
              </w:rPr>
              <w:lastRenderedPageBreak/>
              <w:t>Мероприятия не реализованы.</w:t>
            </w:r>
          </w:p>
          <w:p w:rsidR="000D5AB9" w:rsidRDefault="000D5AB9" w:rsidP="004C2652">
            <w:pPr>
              <w:spacing w:after="0" w:line="240" w:lineRule="auto"/>
              <w:contextualSpacing/>
              <w:jc w:val="both"/>
              <w:rPr>
                <w:rFonts w:ascii="Times New Roman" w:hAnsi="Times New Roman" w:cs="Times New Roman"/>
                <w:bCs/>
              </w:rPr>
            </w:pPr>
          </w:p>
          <w:p w:rsidR="000D5AB9" w:rsidRDefault="000D5AB9" w:rsidP="004C2652">
            <w:pPr>
              <w:spacing w:after="0" w:line="240" w:lineRule="auto"/>
              <w:contextualSpacing/>
              <w:jc w:val="both"/>
              <w:rPr>
                <w:rFonts w:ascii="Times New Roman" w:hAnsi="Times New Roman" w:cs="Times New Roman"/>
                <w:bCs/>
              </w:rPr>
            </w:pPr>
          </w:p>
          <w:p w:rsidR="000D5AB9" w:rsidRDefault="000D5AB9"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Default="004C2652" w:rsidP="004C2652">
            <w:pPr>
              <w:spacing w:after="0" w:line="240" w:lineRule="auto"/>
              <w:contextualSpacing/>
              <w:jc w:val="both"/>
              <w:rPr>
                <w:rFonts w:ascii="Times New Roman" w:hAnsi="Times New Roman" w:cs="Times New Roman"/>
                <w:bCs/>
              </w:rPr>
            </w:pPr>
          </w:p>
          <w:p w:rsidR="004C2652" w:rsidRPr="00144138" w:rsidRDefault="004C2652" w:rsidP="004C2652">
            <w:pPr>
              <w:spacing w:after="0" w:line="240" w:lineRule="auto"/>
              <w:contextualSpacing/>
              <w:jc w:val="both"/>
              <w:rPr>
                <w:rFonts w:ascii="Times New Roman" w:hAnsi="Times New Roman" w:cs="Times New Roman"/>
                <w:bCs/>
              </w:rPr>
            </w:pPr>
          </w:p>
        </w:tc>
        <w:tc>
          <w:tcPr>
            <w:tcW w:w="825" w:type="pct"/>
            <w:tcBorders>
              <w:top w:val="nil"/>
              <w:left w:val="single" w:sz="4" w:space="0" w:color="auto"/>
              <w:bottom w:val="single" w:sz="4" w:space="0" w:color="auto"/>
              <w:right w:val="single" w:sz="4" w:space="0" w:color="auto"/>
            </w:tcBorders>
            <w:shd w:val="clear" w:color="auto" w:fill="auto"/>
            <w:hideMark/>
          </w:tcPr>
          <w:p w:rsidR="000D5AB9" w:rsidRPr="00144138" w:rsidRDefault="000D5AB9" w:rsidP="004C2652">
            <w:pPr>
              <w:spacing w:after="0" w:line="240" w:lineRule="auto"/>
              <w:contextualSpacing/>
              <w:jc w:val="both"/>
              <w:rPr>
                <w:rFonts w:ascii="Times New Roman" w:hAnsi="Times New Roman" w:cs="Times New Roman"/>
              </w:rPr>
            </w:pPr>
            <w:r>
              <w:rPr>
                <w:rFonts w:ascii="Times New Roman" w:hAnsi="Times New Roman" w:cs="Times New Roman"/>
              </w:rPr>
              <w:lastRenderedPageBreak/>
              <w:t>Отсутствие финансовых средств</w:t>
            </w:r>
          </w:p>
        </w:tc>
      </w:tr>
      <w:tr w:rsidR="00C25776" w:rsidRPr="00CD7064" w:rsidTr="00AD4D20">
        <w:trPr>
          <w:gridAfter w:val="3"/>
          <w:wAfter w:w="344" w:type="pct"/>
          <w:trHeight w:val="255"/>
        </w:trPr>
        <w:tc>
          <w:tcPr>
            <w:tcW w:w="4656" w:type="pct"/>
            <w:gridSpan w:val="5"/>
            <w:tcBorders>
              <w:top w:val="nil"/>
              <w:left w:val="single" w:sz="4" w:space="0" w:color="auto"/>
              <w:bottom w:val="single" w:sz="4" w:space="0" w:color="auto"/>
              <w:right w:val="single" w:sz="4" w:space="0" w:color="auto"/>
            </w:tcBorders>
            <w:shd w:val="clear" w:color="auto" w:fill="auto"/>
            <w:vAlign w:val="center"/>
            <w:hideMark/>
          </w:tcPr>
          <w:p w:rsidR="00C25776" w:rsidRPr="00CD7064" w:rsidRDefault="00C25776" w:rsidP="00283D5E">
            <w:pPr>
              <w:spacing w:after="0" w:line="240" w:lineRule="auto"/>
              <w:contextualSpacing/>
              <w:jc w:val="center"/>
              <w:rPr>
                <w:rFonts w:ascii="Times New Roman" w:hAnsi="Times New Roman" w:cs="Times New Roman"/>
                <w:b/>
              </w:rPr>
            </w:pPr>
            <w:r w:rsidRPr="00CD7064">
              <w:rPr>
                <w:rFonts w:ascii="Times New Roman" w:hAnsi="Times New Roman" w:cs="Times New Roman"/>
                <w:b/>
              </w:rPr>
              <w:lastRenderedPageBreak/>
              <w:t>2.2.Развитие жилищно-коммунального хозяйства</w:t>
            </w:r>
          </w:p>
        </w:tc>
      </w:tr>
      <w:tr w:rsidR="00C0209A" w:rsidRPr="000B66A7" w:rsidTr="007B5254">
        <w:trPr>
          <w:gridAfter w:val="3"/>
          <w:wAfter w:w="344" w:type="pct"/>
          <w:trHeight w:val="4753"/>
        </w:trPr>
        <w:tc>
          <w:tcPr>
            <w:tcW w:w="231" w:type="pct"/>
            <w:vMerge w:val="restart"/>
            <w:tcBorders>
              <w:top w:val="nil"/>
              <w:left w:val="single" w:sz="4" w:space="0" w:color="auto"/>
              <w:right w:val="single" w:sz="4" w:space="0" w:color="auto"/>
            </w:tcBorders>
            <w:shd w:val="clear" w:color="auto" w:fill="auto"/>
            <w:vAlign w:val="center"/>
            <w:hideMark/>
          </w:tcPr>
          <w:p w:rsidR="00373016" w:rsidRPr="00144138" w:rsidRDefault="00373016" w:rsidP="00E53633">
            <w:pPr>
              <w:spacing w:after="0" w:line="240" w:lineRule="auto"/>
              <w:contextualSpacing/>
              <w:jc w:val="center"/>
              <w:rPr>
                <w:rFonts w:ascii="Times New Roman" w:hAnsi="Times New Roman" w:cs="Times New Roman"/>
              </w:rPr>
            </w:pPr>
            <w:r>
              <w:rPr>
                <w:rFonts w:ascii="Times New Roman" w:hAnsi="Times New Roman" w:cs="Times New Roman"/>
              </w:rPr>
              <w:t>41</w:t>
            </w:r>
          </w:p>
        </w:tc>
        <w:tc>
          <w:tcPr>
            <w:tcW w:w="1222" w:type="pct"/>
            <w:tcBorders>
              <w:top w:val="nil"/>
              <w:left w:val="nil"/>
              <w:bottom w:val="single" w:sz="4" w:space="0" w:color="auto"/>
              <w:right w:val="single" w:sz="4" w:space="0" w:color="auto"/>
            </w:tcBorders>
            <w:shd w:val="clear" w:color="auto" w:fill="auto"/>
            <w:hideMark/>
          </w:tcPr>
          <w:p w:rsidR="00373016" w:rsidRPr="004C36F6" w:rsidRDefault="00373016" w:rsidP="007B5254">
            <w:pPr>
              <w:spacing w:after="0" w:line="240" w:lineRule="auto"/>
              <w:jc w:val="both"/>
              <w:rPr>
                <w:rFonts w:ascii="Times New Roman" w:eastAsia="Times New Roman" w:hAnsi="Times New Roman" w:cs="Times New Roman"/>
                <w:b/>
                <w:color w:val="000000"/>
              </w:rPr>
            </w:pPr>
            <w:r w:rsidRPr="004C36F6">
              <w:rPr>
                <w:rFonts w:ascii="Times New Roman" w:eastAsia="Times New Roman" w:hAnsi="Times New Roman" w:cs="Times New Roman"/>
                <w:b/>
                <w:color w:val="000000"/>
              </w:rPr>
              <w:t>Благоустройство территорий муниципальных образований МР «Чернышевский район»</w:t>
            </w:r>
          </w:p>
          <w:p w:rsidR="00373016" w:rsidRPr="004C36F6" w:rsidRDefault="00373016" w:rsidP="007B5254">
            <w:pPr>
              <w:spacing w:after="0" w:line="240" w:lineRule="auto"/>
              <w:jc w:val="both"/>
              <w:rPr>
                <w:rFonts w:ascii="Times New Roman" w:eastAsia="Times New Roman" w:hAnsi="Times New Roman" w:cs="Times New Roman"/>
                <w:b/>
                <w:bCs/>
              </w:rPr>
            </w:pPr>
            <w:r w:rsidRPr="004C36F6">
              <w:rPr>
                <w:rFonts w:ascii="Times New Roman" w:eastAsia="Times New Roman" w:hAnsi="Times New Roman" w:cs="Times New Roman"/>
                <w:b/>
                <w:color w:val="000000"/>
              </w:rPr>
              <w:t>-</w:t>
            </w:r>
            <w:r w:rsidRPr="004C36F6">
              <w:rPr>
                <w:rFonts w:ascii="Times New Roman" w:eastAsia="Times New Roman" w:hAnsi="Times New Roman" w:cs="Times New Roman"/>
                <w:color w:val="000000"/>
              </w:rPr>
              <w:t xml:space="preserve">озеленение, освещение,  уборка стихийных свалок, ремонт изгороди мест захоронения, приобретение детских площадок, строительство мест общего пользования, благоустройство парка, обустройство придомовых территорий, строительство спортивных площадок </w:t>
            </w:r>
            <w:r w:rsidRPr="00BD504C">
              <w:rPr>
                <w:rFonts w:ascii="Times New Roman" w:eastAsia="Times New Roman" w:hAnsi="Times New Roman" w:cs="Times New Roman"/>
                <w:color w:val="000000"/>
              </w:rPr>
              <w:t>в пгт.</w:t>
            </w:r>
            <w:r w:rsidR="00DE47D0">
              <w:rPr>
                <w:rFonts w:ascii="Times New Roman" w:eastAsia="Times New Roman" w:hAnsi="Times New Roman" w:cs="Times New Roman"/>
                <w:color w:val="000000"/>
              </w:rPr>
              <w:t xml:space="preserve"> Чернышевске, </w:t>
            </w:r>
            <w:r w:rsidRPr="00BD504C">
              <w:rPr>
                <w:rFonts w:ascii="Times New Roman" w:eastAsia="Times New Roman" w:hAnsi="Times New Roman" w:cs="Times New Roman"/>
                <w:color w:val="000000"/>
              </w:rPr>
              <w:t>Жирекен, Букачача</w:t>
            </w:r>
            <w:r w:rsidR="00DE47D0">
              <w:rPr>
                <w:rFonts w:ascii="Times New Roman" w:eastAsia="Times New Roman" w:hAnsi="Times New Roman" w:cs="Times New Roman"/>
                <w:color w:val="000000"/>
              </w:rPr>
              <w:t>, 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7B5254" w:rsidRPr="00F133B1" w:rsidRDefault="007B5254" w:rsidP="007B5254">
            <w:pPr>
              <w:spacing w:after="0" w:line="240" w:lineRule="auto"/>
              <w:contextualSpacing/>
              <w:jc w:val="both"/>
              <w:rPr>
                <w:rFonts w:ascii="Times New Roman" w:hAnsi="Times New Roman" w:cs="Times New Roman"/>
              </w:rPr>
            </w:pPr>
            <w:r w:rsidRPr="00F133B1">
              <w:rPr>
                <w:rFonts w:ascii="Times New Roman" w:hAnsi="Times New Roman" w:cs="Times New Roman"/>
              </w:rPr>
              <w:t>Выполнены следующие мероприятия:</w:t>
            </w:r>
          </w:p>
          <w:p w:rsidR="00373016" w:rsidRPr="00144138" w:rsidRDefault="00373016" w:rsidP="007B5254">
            <w:pPr>
              <w:spacing w:after="0" w:line="240" w:lineRule="auto"/>
              <w:contextualSpacing/>
              <w:jc w:val="both"/>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373016" w:rsidRPr="00144138" w:rsidRDefault="00373016" w:rsidP="00283D5E">
            <w:pPr>
              <w:spacing w:after="0" w:line="240" w:lineRule="auto"/>
              <w:contextualSpacing/>
              <w:jc w:val="center"/>
              <w:rPr>
                <w:rFonts w:ascii="Times New Roman" w:hAnsi="Times New Roman" w:cs="Times New Roman"/>
              </w:rPr>
            </w:pPr>
            <w:r w:rsidRPr="00144138">
              <w:rPr>
                <w:rFonts w:ascii="Times New Roman" w:hAnsi="Times New Roman" w:cs="Times New Roman"/>
              </w:rPr>
              <w:t>Администрации городских поселений</w:t>
            </w:r>
          </w:p>
          <w:p w:rsidR="00373016" w:rsidRPr="00144138" w:rsidRDefault="00373016" w:rsidP="00283D5E">
            <w:pPr>
              <w:spacing w:after="0" w:line="240" w:lineRule="auto"/>
              <w:contextualSpacing/>
              <w:jc w:val="center"/>
              <w:rPr>
                <w:rFonts w:ascii="Times New Roman" w:hAnsi="Times New Roman" w:cs="Times New Roman"/>
              </w:rPr>
            </w:pPr>
            <w:r w:rsidRPr="00144138">
              <w:rPr>
                <w:rFonts w:ascii="Times New Roman" w:hAnsi="Times New Roman" w:cs="Times New Roman"/>
              </w:rPr>
              <w:t>«Жирекенское,</w:t>
            </w:r>
          </w:p>
          <w:p w:rsidR="00373016" w:rsidRPr="00144138" w:rsidRDefault="00373016" w:rsidP="00283D5E">
            <w:pPr>
              <w:spacing w:after="0" w:line="240" w:lineRule="auto"/>
              <w:contextualSpacing/>
              <w:jc w:val="center"/>
              <w:rPr>
                <w:rFonts w:ascii="Times New Roman" w:hAnsi="Times New Roman" w:cs="Times New Roman"/>
              </w:rPr>
            </w:pPr>
            <w:r w:rsidRPr="00144138">
              <w:rPr>
                <w:rFonts w:ascii="Times New Roman" w:hAnsi="Times New Roman" w:cs="Times New Roman"/>
              </w:rPr>
              <w:t>«Букачачинское»,</w:t>
            </w:r>
          </w:p>
          <w:p w:rsidR="00373016" w:rsidRPr="00144138" w:rsidRDefault="00373016" w:rsidP="00283D5E">
            <w:pPr>
              <w:spacing w:after="0" w:line="240" w:lineRule="auto"/>
              <w:contextualSpacing/>
              <w:jc w:val="center"/>
              <w:rPr>
                <w:rFonts w:ascii="Times New Roman" w:hAnsi="Times New Roman" w:cs="Times New Roman"/>
              </w:rPr>
            </w:pPr>
            <w:r w:rsidRPr="00144138">
              <w:rPr>
                <w:rFonts w:ascii="Times New Roman" w:hAnsi="Times New Roman" w:cs="Times New Roman"/>
              </w:rPr>
              <w:t>«Аксеново- Зиловское»,</w:t>
            </w:r>
          </w:p>
          <w:p w:rsidR="00373016" w:rsidRPr="00144138" w:rsidRDefault="00373016" w:rsidP="00283D5E">
            <w:pPr>
              <w:spacing w:after="0" w:line="240" w:lineRule="auto"/>
              <w:contextualSpacing/>
              <w:jc w:val="center"/>
              <w:rPr>
                <w:rFonts w:ascii="Times New Roman" w:hAnsi="Times New Roman" w:cs="Times New Roman"/>
              </w:rPr>
            </w:pPr>
            <w:r w:rsidRPr="00144138">
              <w:rPr>
                <w:rFonts w:ascii="Times New Roman" w:hAnsi="Times New Roman" w:cs="Times New Roman"/>
              </w:rPr>
              <w:t>«Чернышевское»</w:t>
            </w:r>
          </w:p>
        </w:tc>
      </w:tr>
      <w:tr w:rsidR="00C0209A" w:rsidRPr="000B66A7" w:rsidTr="007B5254">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373016" w:rsidRPr="00144138" w:rsidRDefault="00373016"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7B5254">
            <w:pPr>
              <w:spacing w:after="0" w:line="240" w:lineRule="auto"/>
              <w:contextualSpacing/>
              <w:jc w:val="both"/>
              <w:rPr>
                <w:rFonts w:ascii="Times New Roman" w:hAnsi="Times New Roman" w:cs="Times New Roman"/>
              </w:rPr>
            </w:pPr>
            <w:r w:rsidRPr="00144138">
              <w:rPr>
                <w:rFonts w:ascii="Times New Roman" w:hAnsi="Times New Roman" w:cs="Times New Roman"/>
              </w:rPr>
              <w:t>бюджет г/поселения Жирекенское</w:t>
            </w:r>
          </w:p>
        </w:tc>
        <w:tc>
          <w:tcPr>
            <w:tcW w:w="2379" w:type="pct"/>
            <w:gridSpan w:val="2"/>
            <w:tcBorders>
              <w:top w:val="nil"/>
              <w:left w:val="nil"/>
              <w:bottom w:val="single" w:sz="4" w:space="0" w:color="auto"/>
              <w:right w:val="single" w:sz="4" w:space="0" w:color="auto"/>
            </w:tcBorders>
            <w:shd w:val="clear" w:color="auto" w:fill="auto"/>
            <w:hideMark/>
          </w:tcPr>
          <w:p w:rsidR="00373016" w:rsidRDefault="00802256" w:rsidP="00802256">
            <w:pPr>
              <w:spacing w:after="0" w:line="240" w:lineRule="auto"/>
              <w:ind w:firstLine="851"/>
              <w:jc w:val="both"/>
              <w:rPr>
                <w:rFonts w:ascii="Times New Roman" w:hAnsi="Times New Roman" w:cs="Times New Roman"/>
              </w:rPr>
            </w:pPr>
            <w:r>
              <w:rPr>
                <w:rFonts w:ascii="Times New Roman" w:hAnsi="Times New Roman" w:cs="Times New Roman"/>
              </w:rPr>
              <w:t xml:space="preserve">Выполнено </w:t>
            </w:r>
            <w:r w:rsidRPr="00802256">
              <w:rPr>
                <w:rFonts w:ascii="Times New Roman" w:hAnsi="Times New Roman" w:cs="Times New Roman"/>
              </w:rPr>
              <w:t xml:space="preserve">зимнее обслуживание дорожного полотна автодорог при гололедице (2 этапа) -789,8 тыс. руб., </w:t>
            </w:r>
            <w:r>
              <w:rPr>
                <w:rFonts w:ascii="Times New Roman" w:hAnsi="Times New Roman" w:cs="Times New Roman"/>
              </w:rPr>
              <w:t xml:space="preserve">осуществлен </w:t>
            </w:r>
            <w:r w:rsidRPr="00802256">
              <w:rPr>
                <w:rFonts w:ascii="Times New Roman" w:hAnsi="Times New Roman" w:cs="Times New Roman"/>
              </w:rPr>
              <w:t>ремонт павильонов автобусных остановок у ж.д. №20,30,38 и на выезде с кольца п. Жирекен – 407,4 тыс. руб.</w:t>
            </w:r>
          </w:p>
          <w:p w:rsidR="002D52B1" w:rsidRPr="00704F72" w:rsidRDefault="00704F72" w:rsidP="00B650B1">
            <w:pPr>
              <w:spacing w:after="0" w:line="240" w:lineRule="auto"/>
              <w:ind w:firstLine="851"/>
              <w:jc w:val="both"/>
              <w:rPr>
                <w:rFonts w:ascii="Times New Roman" w:hAnsi="Times New Roman" w:cs="Times New Roman"/>
                <w:sz w:val="24"/>
                <w:szCs w:val="24"/>
              </w:rPr>
            </w:pPr>
            <w:r w:rsidRPr="00704F72">
              <w:rPr>
                <w:rFonts w:ascii="Times New Roman" w:eastAsia="Times New Roman" w:hAnsi="Times New Roman" w:cs="Times New Roman"/>
                <w:sz w:val="24"/>
                <w:szCs w:val="24"/>
              </w:rPr>
              <w:t xml:space="preserve">Осуществлен ремонт  7 дворовых территорий (ремонт 1 детской площадки, на остальных установка малых архитектурных форм, ремонт дворовых подъездов), также создание одной общественной площадки «Памятник ВОВ». Общая стоимость работ составила </w:t>
            </w:r>
            <w:r w:rsidR="00B650B1">
              <w:rPr>
                <w:rFonts w:ascii="Times New Roman" w:eastAsia="Times New Roman" w:hAnsi="Times New Roman" w:cs="Times New Roman"/>
                <w:sz w:val="24"/>
                <w:szCs w:val="24"/>
              </w:rPr>
              <w:t>2690,8 тыс</w:t>
            </w:r>
            <w:r w:rsidRPr="00704F72">
              <w:rPr>
                <w:rFonts w:ascii="Times New Roman" w:eastAsia="Times New Roman" w:hAnsi="Times New Roman" w:cs="Times New Roman"/>
                <w:sz w:val="24"/>
                <w:szCs w:val="24"/>
              </w:rPr>
              <w:t>. руб.</w:t>
            </w:r>
            <w:r w:rsidR="008A6F3B">
              <w:rPr>
                <w:rFonts w:ascii="Times New Roman" w:eastAsia="Times New Roman" w:hAnsi="Times New Roman" w:cs="Times New Roman"/>
                <w:sz w:val="24"/>
                <w:szCs w:val="24"/>
              </w:rPr>
              <w:t xml:space="preserve">, в т.ч. за счет средств </w:t>
            </w:r>
            <w:r w:rsidR="008010C1">
              <w:rPr>
                <w:rFonts w:ascii="Times New Roman" w:eastAsia="Times New Roman" w:hAnsi="Times New Roman" w:cs="Times New Roman"/>
                <w:sz w:val="24"/>
                <w:szCs w:val="24"/>
              </w:rPr>
              <w:t xml:space="preserve">ФБ </w:t>
            </w:r>
            <w:r w:rsidR="00B650B1">
              <w:rPr>
                <w:rFonts w:ascii="Times New Roman" w:eastAsia="Times New Roman" w:hAnsi="Times New Roman" w:cs="Times New Roman"/>
                <w:sz w:val="24"/>
                <w:szCs w:val="24"/>
              </w:rPr>
              <w:t>2638,0</w:t>
            </w:r>
            <w:r w:rsidR="008010C1">
              <w:rPr>
                <w:rFonts w:ascii="Times New Roman" w:eastAsia="Times New Roman" w:hAnsi="Times New Roman" w:cs="Times New Roman"/>
                <w:sz w:val="24"/>
                <w:szCs w:val="24"/>
              </w:rPr>
              <w:t xml:space="preserve"> тыс.руб., </w:t>
            </w:r>
            <w:r w:rsidR="008A6F3B">
              <w:rPr>
                <w:rFonts w:ascii="Times New Roman" w:eastAsia="Times New Roman" w:hAnsi="Times New Roman" w:cs="Times New Roman"/>
                <w:sz w:val="24"/>
                <w:szCs w:val="24"/>
              </w:rPr>
              <w:t>ГП 52,80 тыс. руб.</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373016" w:rsidRPr="00144138" w:rsidRDefault="00373016" w:rsidP="00E53633">
            <w:pPr>
              <w:spacing w:after="0" w:line="240" w:lineRule="auto"/>
              <w:contextualSpacing/>
              <w:rPr>
                <w:rFonts w:ascii="Times New Roman" w:hAnsi="Times New Roman" w:cs="Times New Roman"/>
              </w:rPr>
            </w:pPr>
          </w:p>
        </w:tc>
      </w:tr>
      <w:tr w:rsidR="00C0209A" w:rsidRPr="000B66A7" w:rsidTr="007B5254">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373016" w:rsidRPr="00144138" w:rsidRDefault="00373016"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7B5254">
            <w:pPr>
              <w:spacing w:after="0" w:line="240" w:lineRule="auto"/>
              <w:contextualSpacing/>
              <w:jc w:val="both"/>
              <w:rPr>
                <w:rFonts w:ascii="Times New Roman" w:hAnsi="Times New Roman" w:cs="Times New Roman"/>
              </w:rPr>
            </w:pPr>
            <w:r w:rsidRPr="00144138">
              <w:rPr>
                <w:rFonts w:ascii="Times New Roman" w:hAnsi="Times New Roman" w:cs="Times New Roman"/>
              </w:rPr>
              <w:t>бюджет  г/поселения 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373016" w:rsidRPr="00D65981" w:rsidRDefault="007B5254" w:rsidP="007B5254">
            <w:pPr>
              <w:spacing w:after="0" w:line="240" w:lineRule="auto"/>
              <w:ind w:firstLine="851"/>
              <w:jc w:val="both"/>
              <w:rPr>
                <w:rFonts w:ascii="Times New Roman" w:hAnsi="Times New Roman" w:cs="Times New Roman"/>
                <w:b/>
              </w:rPr>
            </w:pPr>
            <w:r w:rsidRPr="007B5254">
              <w:rPr>
                <w:rFonts w:ascii="Times New Roman" w:hAnsi="Times New Roman" w:cs="Times New Roman"/>
              </w:rPr>
              <w:t>приобретены и установлены дорожные знаки,  выполнен ремонт бордюра тротуарной плитки, осуществлялась подсыпка скользких мест улиц в зимний период, убраны 2 свалки (70 т мусора), проведены субботники -   на общую сумму  - 183,4 тыс. руб. из средств бюджета ГП</w:t>
            </w:r>
          </w:p>
        </w:tc>
        <w:tc>
          <w:tcPr>
            <w:tcW w:w="825" w:type="pct"/>
            <w:tcBorders>
              <w:top w:val="nil"/>
              <w:left w:val="single" w:sz="4" w:space="0" w:color="auto"/>
              <w:bottom w:val="single" w:sz="4" w:space="0" w:color="auto"/>
              <w:right w:val="single" w:sz="4" w:space="0" w:color="auto"/>
            </w:tcBorders>
            <w:shd w:val="clear" w:color="auto" w:fill="auto"/>
            <w:hideMark/>
          </w:tcPr>
          <w:p w:rsidR="00373016" w:rsidRPr="00144138" w:rsidRDefault="00373016" w:rsidP="00623C3E">
            <w:pPr>
              <w:spacing w:after="0" w:line="240" w:lineRule="auto"/>
              <w:contextualSpacing/>
              <w:rPr>
                <w:rFonts w:ascii="Times New Roman" w:hAnsi="Times New Roman" w:cs="Times New Roman"/>
              </w:rPr>
            </w:pPr>
          </w:p>
        </w:tc>
      </w:tr>
      <w:tr w:rsidR="00C0209A" w:rsidRPr="00D65981" w:rsidTr="007B5254">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373016" w:rsidRPr="00D65981" w:rsidRDefault="00373016" w:rsidP="00E53633">
            <w:pPr>
              <w:spacing w:after="0" w:line="240" w:lineRule="auto"/>
              <w:contextualSpacing/>
              <w:jc w:val="center"/>
              <w:rPr>
                <w:rFonts w:ascii="Times New Roman" w:hAnsi="Times New Roman" w:cs="Times New Roman"/>
                <w:b/>
              </w:rPr>
            </w:pPr>
          </w:p>
        </w:tc>
        <w:tc>
          <w:tcPr>
            <w:tcW w:w="1222" w:type="pct"/>
            <w:tcBorders>
              <w:top w:val="nil"/>
              <w:left w:val="nil"/>
              <w:bottom w:val="single" w:sz="4" w:space="0" w:color="auto"/>
              <w:right w:val="single" w:sz="4" w:space="0" w:color="auto"/>
            </w:tcBorders>
            <w:shd w:val="clear" w:color="auto" w:fill="auto"/>
            <w:hideMark/>
          </w:tcPr>
          <w:p w:rsidR="00373016" w:rsidRPr="00881835" w:rsidRDefault="00373016" w:rsidP="007B5254">
            <w:pPr>
              <w:spacing w:after="0" w:line="240" w:lineRule="auto"/>
              <w:contextualSpacing/>
              <w:jc w:val="both"/>
              <w:rPr>
                <w:rFonts w:ascii="Times New Roman" w:hAnsi="Times New Roman" w:cs="Times New Roman"/>
              </w:rPr>
            </w:pPr>
            <w:r w:rsidRPr="00881835">
              <w:rPr>
                <w:rFonts w:ascii="Times New Roman" w:hAnsi="Times New Roman" w:cs="Times New Roman"/>
              </w:rPr>
              <w:t>бюджет  г/поселения Букачачинское</w:t>
            </w:r>
          </w:p>
        </w:tc>
        <w:tc>
          <w:tcPr>
            <w:tcW w:w="2379" w:type="pct"/>
            <w:gridSpan w:val="2"/>
            <w:tcBorders>
              <w:top w:val="nil"/>
              <w:left w:val="nil"/>
              <w:bottom w:val="single" w:sz="4" w:space="0" w:color="auto"/>
              <w:right w:val="single" w:sz="4" w:space="0" w:color="auto"/>
            </w:tcBorders>
            <w:shd w:val="clear" w:color="auto" w:fill="auto"/>
            <w:hideMark/>
          </w:tcPr>
          <w:p w:rsidR="00497293" w:rsidRDefault="00802256" w:rsidP="007B5254">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         п</w:t>
            </w:r>
            <w:r w:rsidR="00497293">
              <w:rPr>
                <w:rFonts w:ascii="Times New Roman" w:eastAsia="Times New Roman" w:hAnsi="Times New Roman" w:cs="Times New Roman"/>
              </w:rPr>
              <w:t>риобретен</w:t>
            </w:r>
            <w:r>
              <w:rPr>
                <w:rFonts w:ascii="Times New Roman" w:eastAsia="Times New Roman" w:hAnsi="Times New Roman" w:cs="Times New Roman"/>
              </w:rPr>
              <w:t xml:space="preserve">ы </w:t>
            </w:r>
            <w:r w:rsidR="00497293">
              <w:rPr>
                <w:rFonts w:ascii="Times New Roman" w:eastAsia="Times New Roman" w:hAnsi="Times New Roman" w:cs="Times New Roman"/>
              </w:rPr>
              <w:t xml:space="preserve"> кашпо – </w:t>
            </w:r>
            <w:r w:rsidR="00497293" w:rsidRPr="000F5330">
              <w:rPr>
                <w:rFonts w:ascii="Times New Roman" w:eastAsia="Times New Roman" w:hAnsi="Times New Roman" w:cs="Times New Roman"/>
              </w:rPr>
              <w:t>3,3</w:t>
            </w:r>
            <w:r w:rsidR="00497293">
              <w:rPr>
                <w:rFonts w:ascii="Times New Roman" w:eastAsia="Times New Roman" w:hAnsi="Times New Roman" w:cs="Times New Roman"/>
              </w:rPr>
              <w:t xml:space="preserve"> тыс. руб.;</w:t>
            </w:r>
          </w:p>
          <w:p w:rsidR="00497293" w:rsidRDefault="00802256" w:rsidP="007B5254">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выполнен </w:t>
            </w:r>
            <w:r w:rsidR="00497293">
              <w:rPr>
                <w:rFonts w:ascii="Times New Roman" w:eastAsia="Times New Roman" w:hAnsi="Times New Roman" w:cs="Times New Roman"/>
              </w:rPr>
              <w:t>ремонт памятников- 5,0 тыс. руб.;</w:t>
            </w:r>
          </w:p>
          <w:p w:rsidR="00373016" w:rsidRPr="00881835" w:rsidRDefault="00497293" w:rsidP="00802256">
            <w:pPr>
              <w:spacing w:after="0" w:line="240" w:lineRule="auto"/>
              <w:contextualSpacing/>
              <w:jc w:val="both"/>
              <w:rPr>
                <w:rFonts w:ascii="Times New Roman" w:hAnsi="Times New Roman" w:cs="Times New Roman"/>
                <w:b/>
              </w:rPr>
            </w:pPr>
            <w:r>
              <w:rPr>
                <w:rFonts w:ascii="Times New Roman" w:eastAsia="Times New Roman" w:hAnsi="Times New Roman" w:cs="Times New Roman"/>
              </w:rPr>
              <w:lastRenderedPageBreak/>
              <w:t>убра</w:t>
            </w:r>
            <w:r w:rsidR="00802256">
              <w:rPr>
                <w:rFonts w:ascii="Times New Roman" w:eastAsia="Times New Roman" w:hAnsi="Times New Roman" w:cs="Times New Roman"/>
              </w:rPr>
              <w:t>н</w:t>
            </w:r>
            <w:r>
              <w:rPr>
                <w:rFonts w:ascii="Times New Roman" w:eastAsia="Times New Roman" w:hAnsi="Times New Roman" w:cs="Times New Roman"/>
              </w:rPr>
              <w:t xml:space="preserve"> мусор на территории поселения – 66,0</w:t>
            </w:r>
            <w:r w:rsidRPr="000F5330">
              <w:rPr>
                <w:rFonts w:ascii="Times New Roman" w:eastAsia="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hideMark/>
          </w:tcPr>
          <w:p w:rsidR="00373016" w:rsidRPr="00881835" w:rsidRDefault="00373016" w:rsidP="00881835">
            <w:pPr>
              <w:spacing w:after="0" w:line="240" w:lineRule="auto"/>
              <w:contextualSpacing/>
              <w:rPr>
                <w:rFonts w:ascii="Times New Roman" w:hAnsi="Times New Roman" w:cs="Times New Roman"/>
              </w:rPr>
            </w:pPr>
          </w:p>
        </w:tc>
      </w:tr>
      <w:tr w:rsidR="00C0209A" w:rsidRPr="000B66A7" w:rsidTr="007B5254">
        <w:trPr>
          <w:gridAfter w:val="3"/>
          <w:wAfter w:w="344" w:type="pct"/>
          <w:trHeight w:val="255"/>
        </w:trPr>
        <w:tc>
          <w:tcPr>
            <w:tcW w:w="231" w:type="pct"/>
            <w:vMerge/>
            <w:tcBorders>
              <w:left w:val="single" w:sz="4" w:space="0" w:color="auto"/>
              <w:bottom w:val="single" w:sz="4" w:space="0" w:color="auto"/>
              <w:right w:val="single" w:sz="4" w:space="0" w:color="auto"/>
            </w:tcBorders>
            <w:shd w:val="clear" w:color="auto" w:fill="auto"/>
            <w:vAlign w:val="center"/>
          </w:tcPr>
          <w:p w:rsidR="00373016" w:rsidRPr="00144138" w:rsidRDefault="00373016"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7B5254">
            <w:pPr>
              <w:spacing w:after="0" w:line="240" w:lineRule="auto"/>
              <w:contextualSpacing/>
              <w:jc w:val="both"/>
              <w:rPr>
                <w:rFonts w:ascii="Times New Roman" w:hAnsi="Times New Roman" w:cs="Times New Roman"/>
              </w:rPr>
            </w:pPr>
            <w:r w:rsidRPr="00144138">
              <w:rPr>
                <w:rFonts w:ascii="Times New Roman" w:hAnsi="Times New Roman" w:cs="Times New Roman"/>
              </w:rPr>
              <w:t>бюджет г/ поселения Чернышевское</w:t>
            </w:r>
          </w:p>
        </w:tc>
        <w:tc>
          <w:tcPr>
            <w:tcW w:w="2379" w:type="pct"/>
            <w:gridSpan w:val="2"/>
            <w:tcBorders>
              <w:top w:val="nil"/>
              <w:left w:val="nil"/>
              <w:bottom w:val="single" w:sz="4" w:space="0" w:color="auto"/>
              <w:right w:val="single" w:sz="4" w:space="0" w:color="auto"/>
            </w:tcBorders>
            <w:shd w:val="clear" w:color="auto" w:fill="auto"/>
            <w:hideMark/>
          </w:tcPr>
          <w:p w:rsidR="00F133B1" w:rsidRDefault="00F133B1" w:rsidP="007B5254">
            <w:pPr>
              <w:spacing w:after="0" w:line="240" w:lineRule="auto"/>
              <w:contextualSpacing/>
              <w:jc w:val="both"/>
              <w:rPr>
                <w:rFonts w:ascii="Times New Roman" w:hAnsi="Times New Roman" w:cs="Times New Roman"/>
              </w:rPr>
            </w:pPr>
            <w:r w:rsidRPr="00283D3D">
              <w:rPr>
                <w:rFonts w:ascii="Times New Roman" w:hAnsi="Times New Roman" w:cs="Times New Roman"/>
                <w:b/>
              </w:rPr>
              <w:t>1.</w:t>
            </w:r>
            <w:r>
              <w:rPr>
                <w:rFonts w:ascii="Times New Roman" w:hAnsi="Times New Roman" w:cs="Times New Roman"/>
              </w:rPr>
              <w:t>Уборка стихийных свалок- на сумму 218,0 тыс. руб.;</w:t>
            </w:r>
          </w:p>
          <w:p w:rsidR="00F133B1" w:rsidRDefault="00F133B1" w:rsidP="007B5254">
            <w:pPr>
              <w:spacing w:after="0" w:line="240" w:lineRule="auto"/>
              <w:contextualSpacing/>
              <w:jc w:val="both"/>
              <w:rPr>
                <w:rFonts w:ascii="Times New Roman" w:hAnsi="Times New Roman" w:cs="Times New Roman"/>
              </w:rPr>
            </w:pPr>
            <w:r w:rsidRPr="00283D3D">
              <w:rPr>
                <w:rFonts w:ascii="Times New Roman" w:hAnsi="Times New Roman" w:cs="Times New Roman"/>
                <w:b/>
              </w:rPr>
              <w:t>2.</w:t>
            </w:r>
            <w:r>
              <w:rPr>
                <w:rFonts w:ascii="Times New Roman" w:hAnsi="Times New Roman" w:cs="Times New Roman"/>
              </w:rPr>
              <w:t xml:space="preserve"> Уборка несанкционированных свалок на сумму-169,0 тыс. руб.;</w:t>
            </w:r>
          </w:p>
          <w:p w:rsidR="00F133B1" w:rsidRDefault="00F133B1" w:rsidP="007B5254">
            <w:pPr>
              <w:spacing w:after="0" w:line="240" w:lineRule="auto"/>
              <w:contextualSpacing/>
              <w:jc w:val="both"/>
              <w:rPr>
                <w:rFonts w:ascii="Times New Roman" w:hAnsi="Times New Roman" w:cs="Times New Roman"/>
              </w:rPr>
            </w:pPr>
            <w:r w:rsidRPr="00283D3D">
              <w:rPr>
                <w:rFonts w:ascii="Times New Roman" w:hAnsi="Times New Roman" w:cs="Times New Roman"/>
                <w:b/>
              </w:rPr>
              <w:t>3</w:t>
            </w:r>
            <w:r>
              <w:rPr>
                <w:rFonts w:ascii="Times New Roman" w:hAnsi="Times New Roman" w:cs="Times New Roman"/>
              </w:rPr>
              <w:t>.Приобретены детские площадки на сумму-193,0 тыс. руб. Установлены - Стадион, д/сад Аленушка -2 шт;</w:t>
            </w:r>
          </w:p>
          <w:p w:rsidR="00F133B1" w:rsidRDefault="00F133B1" w:rsidP="007B5254">
            <w:pPr>
              <w:spacing w:after="0" w:line="240" w:lineRule="auto"/>
              <w:contextualSpacing/>
              <w:jc w:val="both"/>
              <w:rPr>
                <w:rFonts w:ascii="Times New Roman" w:hAnsi="Times New Roman" w:cs="Times New Roman"/>
              </w:rPr>
            </w:pPr>
            <w:r w:rsidRPr="00283D3D">
              <w:rPr>
                <w:rFonts w:ascii="Times New Roman" w:hAnsi="Times New Roman" w:cs="Times New Roman"/>
                <w:b/>
              </w:rPr>
              <w:t>4.</w:t>
            </w:r>
            <w:r w:rsidRPr="00F133B1">
              <w:rPr>
                <w:rFonts w:ascii="Times New Roman" w:hAnsi="Times New Roman" w:cs="Times New Roman"/>
              </w:rPr>
              <w:t>Частично б</w:t>
            </w:r>
            <w:r>
              <w:rPr>
                <w:rFonts w:ascii="Times New Roman" w:hAnsi="Times New Roman" w:cs="Times New Roman"/>
              </w:rPr>
              <w:t>лагоустроена парковая зона на сумму-2391,6 тыс. руб., из них:ФБ-2224,15 тыс. руб., КБ-167,41 устройство стены памяти погибшим в ВОВ;</w:t>
            </w:r>
          </w:p>
          <w:p w:rsidR="00F133B1" w:rsidRDefault="00F133B1" w:rsidP="007B5254">
            <w:pPr>
              <w:spacing w:after="0" w:line="240" w:lineRule="auto"/>
              <w:contextualSpacing/>
              <w:jc w:val="both"/>
              <w:rPr>
                <w:rFonts w:ascii="Times New Roman" w:hAnsi="Times New Roman" w:cs="Times New Roman"/>
              </w:rPr>
            </w:pPr>
            <w:r w:rsidRPr="00283D3D">
              <w:rPr>
                <w:rFonts w:ascii="Times New Roman" w:hAnsi="Times New Roman" w:cs="Times New Roman"/>
                <w:b/>
              </w:rPr>
              <w:t>5.</w:t>
            </w:r>
            <w:r>
              <w:rPr>
                <w:rFonts w:ascii="Times New Roman" w:hAnsi="Times New Roman" w:cs="Times New Roman"/>
              </w:rPr>
              <w:t>Благоустроено 5 дворовых территорий- ул.Северная,2а,2б,2г,2д; ул.Первомайская, д29-31;д.33; ул. Транспортная,д.3; ул.Комсомольская, д.32, д.35, д.38; ул.Журавлева, д.71 - асфальтирование придомовых территорий; на сумму-4790,76,из них- ФБ-4455,40 тыс. руб.; КБ-335,35 тыс. руб.;</w:t>
            </w:r>
          </w:p>
          <w:p w:rsidR="00F133B1" w:rsidRDefault="00F133B1" w:rsidP="007B5254">
            <w:pPr>
              <w:spacing w:after="0" w:line="240" w:lineRule="auto"/>
              <w:contextualSpacing/>
              <w:jc w:val="both"/>
              <w:rPr>
                <w:rFonts w:ascii="Times New Roman" w:hAnsi="Times New Roman" w:cs="Times New Roman"/>
              </w:rPr>
            </w:pPr>
            <w:r>
              <w:rPr>
                <w:rFonts w:ascii="Times New Roman" w:hAnsi="Times New Roman" w:cs="Times New Roman"/>
              </w:rPr>
              <w:t>6.Проведена санитарная очистка территорий в г/п «Чернышевское» на период с 10.05.17 по 31.12.2017 на сумму 2680,0 тыс. руб.;</w:t>
            </w:r>
          </w:p>
          <w:p w:rsidR="00F133B1" w:rsidRDefault="00F133B1" w:rsidP="007B5254">
            <w:pPr>
              <w:spacing w:after="0" w:line="240" w:lineRule="auto"/>
              <w:contextualSpacing/>
              <w:jc w:val="both"/>
              <w:rPr>
                <w:rFonts w:ascii="Times New Roman" w:hAnsi="Times New Roman" w:cs="Times New Roman"/>
              </w:rPr>
            </w:pPr>
            <w:r>
              <w:rPr>
                <w:rFonts w:ascii="Times New Roman" w:hAnsi="Times New Roman" w:cs="Times New Roman"/>
              </w:rPr>
              <w:t>7.Выполнено текущее обустройство парка  -ограждение парка - на сумму 836,04 тыс. руб.;</w:t>
            </w:r>
          </w:p>
          <w:p w:rsidR="00373016" w:rsidRPr="00144138" w:rsidRDefault="00F133B1" w:rsidP="007B5254">
            <w:pPr>
              <w:spacing w:after="0" w:line="240" w:lineRule="auto"/>
              <w:contextualSpacing/>
              <w:jc w:val="both"/>
              <w:rPr>
                <w:rFonts w:ascii="Times New Roman" w:hAnsi="Times New Roman" w:cs="Times New Roman"/>
              </w:rPr>
            </w:pPr>
            <w:r>
              <w:rPr>
                <w:rFonts w:ascii="Times New Roman" w:hAnsi="Times New Roman" w:cs="Times New Roman"/>
              </w:rPr>
              <w:t xml:space="preserve">8.Залит каток на стадионе </w:t>
            </w:r>
            <w:r w:rsidR="007B5254">
              <w:rPr>
                <w:rFonts w:ascii="Times New Roman" w:hAnsi="Times New Roman" w:cs="Times New Roman"/>
              </w:rPr>
              <w:t>«</w:t>
            </w:r>
            <w:r>
              <w:rPr>
                <w:rFonts w:ascii="Times New Roman" w:hAnsi="Times New Roman" w:cs="Times New Roman"/>
              </w:rPr>
              <w:t>Нива</w:t>
            </w:r>
            <w:r w:rsidR="007B5254">
              <w:rPr>
                <w:rFonts w:ascii="Times New Roman" w:hAnsi="Times New Roman" w:cs="Times New Roman"/>
              </w:rPr>
              <w:t>»</w:t>
            </w:r>
            <w:r>
              <w:rPr>
                <w:rFonts w:ascii="Times New Roman" w:hAnsi="Times New Roman" w:cs="Times New Roman"/>
              </w:rPr>
              <w:t xml:space="preserve"> - на сумму 60,8 тыс. руб.</w:t>
            </w:r>
          </w:p>
        </w:tc>
        <w:tc>
          <w:tcPr>
            <w:tcW w:w="825" w:type="pct"/>
            <w:tcBorders>
              <w:top w:val="nil"/>
              <w:left w:val="single" w:sz="4" w:space="0" w:color="auto"/>
              <w:bottom w:val="single" w:sz="4" w:space="0" w:color="auto"/>
              <w:right w:val="single" w:sz="4" w:space="0" w:color="auto"/>
            </w:tcBorders>
            <w:shd w:val="clear" w:color="auto" w:fill="auto"/>
            <w:hideMark/>
          </w:tcPr>
          <w:p w:rsidR="00373016" w:rsidRPr="00144138" w:rsidRDefault="00373016" w:rsidP="006B20F9">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vMerge w:val="restart"/>
            <w:tcBorders>
              <w:top w:val="nil"/>
              <w:left w:val="single" w:sz="4" w:space="0" w:color="auto"/>
              <w:right w:val="single" w:sz="4" w:space="0" w:color="auto"/>
            </w:tcBorders>
            <w:shd w:val="clear" w:color="auto" w:fill="auto"/>
            <w:vAlign w:val="center"/>
            <w:hideMark/>
          </w:tcPr>
          <w:p w:rsidR="00373016" w:rsidRPr="00144138" w:rsidRDefault="00373016" w:rsidP="00E53633">
            <w:pPr>
              <w:spacing w:after="0" w:line="240" w:lineRule="auto"/>
              <w:contextualSpacing/>
              <w:jc w:val="center"/>
              <w:rPr>
                <w:rFonts w:ascii="Times New Roman" w:hAnsi="Times New Roman" w:cs="Times New Roman"/>
              </w:rPr>
            </w:pPr>
            <w:r>
              <w:rPr>
                <w:rFonts w:ascii="Times New Roman" w:hAnsi="Times New Roman" w:cs="Times New Roman"/>
              </w:rPr>
              <w:t>42</w:t>
            </w:r>
          </w:p>
        </w:tc>
        <w:tc>
          <w:tcPr>
            <w:tcW w:w="1222" w:type="pct"/>
            <w:tcBorders>
              <w:top w:val="nil"/>
              <w:left w:val="nil"/>
              <w:bottom w:val="single" w:sz="4" w:space="0" w:color="auto"/>
              <w:right w:val="single" w:sz="4" w:space="0" w:color="auto"/>
            </w:tcBorders>
            <w:shd w:val="clear" w:color="auto" w:fill="auto"/>
            <w:vAlign w:val="center"/>
            <w:hideMark/>
          </w:tcPr>
          <w:p w:rsidR="00373016" w:rsidRPr="004C36F6" w:rsidRDefault="00373016" w:rsidP="00A16E02">
            <w:pPr>
              <w:spacing w:after="0" w:line="240" w:lineRule="auto"/>
              <w:jc w:val="both"/>
              <w:rPr>
                <w:rFonts w:ascii="Times New Roman" w:eastAsia="Times New Roman" w:hAnsi="Times New Roman" w:cs="Times New Roman"/>
              </w:rPr>
            </w:pPr>
            <w:r w:rsidRPr="00CA7C3C">
              <w:rPr>
                <w:rFonts w:ascii="Times New Roman" w:eastAsia="Times New Roman" w:hAnsi="Times New Roman" w:cs="Times New Roman"/>
                <w:b/>
                <w:color w:val="000000"/>
              </w:rPr>
              <w:t>Мероприятия по развитию системы коммунальной инфраструктуры</w:t>
            </w:r>
            <w:r w:rsidRPr="00CA7C3C">
              <w:rPr>
                <w:rFonts w:ascii="Times New Roman" w:eastAsia="Times New Roman" w:hAnsi="Times New Roman" w:cs="Times New Roman"/>
                <w:color w:val="000000"/>
              </w:rPr>
              <w:t xml:space="preserve"> городского поселения «Жирекенское»</w:t>
            </w:r>
          </w:p>
        </w:tc>
        <w:tc>
          <w:tcPr>
            <w:tcW w:w="2379" w:type="pct"/>
            <w:gridSpan w:val="2"/>
            <w:tcBorders>
              <w:top w:val="nil"/>
              <w:left w:val="nil"/>
              <w:bottom w:val="single" w:sz="4" w:space="0" w:color="auto"/>
              <w:right w:val="single" w:sz="4" w:space="0" w:color="auto"/>
            </w:tcBorders>
            <w:shd w:val="clear" w:color="auto" w:fill="auto"/>
            <w:vAlign w:val="center"/>
            <w:hideMark/>
          </w:tcPr>
          <w:p w:rsidR="00CA7C3C" w:rsidRPr="003301D9" w:rsidRDefault="00CA7C3C" w:rsidP="00CA7C3C">
            <w:pPr>
              <w:spacing w:after="0" w:line="240" w:lineRule="auto"/>
              <w:jc w:val="both"/>
              <w:rPr>
                <w:rFonts w:ascii="Times New Roman" w:hAnsi="Times New Roman" w:cs="Times New Roman"/>
              </w:rPr>
            </w:pPr>
            <w:r>
              <w:rPr>
                <w:rFonts w:ascii="Times New Roman" w:hAnsi="Times New Roman" w:cs="Times New Roman"/>
              </w:rPr>
              <w:t xml:space="preserve">      </w:t>
            </w:r>
            <w:r w:rsidRPr="003301D9">
              <w:rPr>
                <w:rFonts w:ascii="Times New Roman" w:hAnsi="Times New Roman" w:cs="Times New Roman"/>
              </w:rPr>
              <w:t>в г</w:t>
            </w:r>
            <w:r w:rsidRPr="003301D9">
              <w:rPr>
                <w:rFonts w:ascii="Times New Roman" w:hAnsi="Times New Roman" w:cs="Times New Roman"/>
                <w:u w:val="single"/>
              </w:rPr>
              <w:t>ородско</w:t>
            </w:r>
            <w:r>
              <w:rPr>
                <w:rFonts w:ascii="Times New Roman" w:hAnsi="Times New Roman" w:cs="Times New Roman"/>
                <w:u w:val="single"/>
              </w:rPr>
              <w:t>м</w:t>
            </w:r>
            <w:r w:rsidRPr="003301D9">
              <w:rPr>
                <w:rFonts w:ascii="Times New Roman" w:hAnsi="Times New Roman" w:cs="Times New Roman"/>
                <w:u w:val="single"/>
              </w:rPr>
              <w:t xml:space="preserve"> поселени</w:t>
            </w:r>
            <w:r>
              <w:rPr>
                <w:rFonts w:ascii="Times New Roman" w:hAnsi="Times New Roman" w:cs="Times New Roman"/>
                <w:u w:val="single"/>
              </w:rPr>
              <w:t>и</w:t>
            </w:r>
            <w:r w:rsidRPr="003301D9">
              <w:rPr>
                <w:rFonts w:ascii="Times New Roman" w:hAnsi="Times New Roman" w:cs="Times New Roman"/>
                <w:u w:val="single"/>
              </w:rPr>
              <w:t xml:space="preserve"> «Жирекенское»</w:t>
            </w:r>
            <w:r w:rsidRPr="003301D9">
              <w:rPr>
                <w:rFonts w:ascii="Times New Roman" w:hAnsi="Times New Roman" w:cs="Times New Roman"/>
              </w:rPr>
              <w:t xml:space="preserve"> поступило из бюджета Забайкальского края на проведение ремонтных работ по подготовке отопительному периоду 3652</w:t>
            </w:r>
            <w:r>
              <w:rPr>
                <w:rFonts w:ascii="Times New Roman" w:hAnsi="Times New Roman" w:cs="Times New Roman"/>
              </w:rPr>
              <w:t>,0 тыс</w:t>
            </w:r>
            <w:r w:rsidRPr="003301D9">
              <w:rPr>
                <w:rFonts w:ascii="Times New Roman" w:hAnsi="Times New Roman" w:cs="Times New Roman"/>
              </w:rPr>
              <w:t>. руб. и 183</w:t>
            </w:r>
            <w:r>
              <w:rPr>
                <w:rFonts w:ascii="Times New Roman" w:hAnsi="Times New Roman" w:cs="Times New Roman"/>
              </w:rPr>
              <w:t xml:space="preserve">,0 </w:t>
            </w:r>
            <w:r w:rsidRPr="003301D9">
              <w:rPr>
                <w:rFonts w:ascii="Times New Roman" w:hAnsi="Times New Roman" w:cs="Times New Roman"/>
              </w:rPr>
              <w:t xml:space="preserve"> </w:t>
            </w:r>
            <w:r>
              <w:rPr>
                <w:rFonts w:ascii="Times New Roman" w:hAnsi="Times New Roman" w:cs="Times New Roman"/>
              </w:rPr>
              <w:t>тыс.</w:t>
            </w:r>
            <w:r w:rsidRPr="003301D9">
              <w:rPr>
                <w:rFonts w:ascii="Times New Roman" w:hAnsi="Times New Roman" w:cs="Times New Roman"/>
              </w:rPr>
              <w:t xml:space="preserve"> руб. направлено собственных средств (общая сумма 3835</w:t>
            </w:r>
            <w:r>
              <w:rPr>
                <w:rFonts w:ascii="Times New Roman" w:hAnsi="Times New Roman" w:cs="Times New Roman"/>
              </w:rPr>
              <w:t>,0</w:t>
            </w:r>
            <w:r w:rsidRPr="003301D9">
              <w:rPr>
                <w:rFonts w:ascii="Times New Roman" w:hAnsi="Times New Roman" w:cs="Times New Roman"/>
              </w:rPr>
              <w:t xml:space="preserve"> </w:t>
            </w:r>
            <w:r>
              <w:rPr>
                <w:rFonts w:ascii="Times New Roman" w:hAnsi="Times New Roman" w:cs="Times New Roman"/>
              </w:rPr>
              <w:t>тыс</w:t>
            </w:r>
            <w:r w:rsidRPr="003301D9">
              <w:rPr>
                <w:rFonts w:ascii="Times New Roman" w:hAnsi="Times New Roman" w:cs="Times New Roman"/>
              </w:rPr>
              <w:t>. руб.):</w:t>
            </w:r>
            <w:r>
              <w:rPr>
                <w:rFonts w:ascii="Times New Roman" w:hAnsi="Times New Roman" w:cs="Times New Roman"/>
              </w:rPr>
              <w:t xml:space="preserve"> в т.ч.:</w:t>
            </w:r>
          </w:p>
          <w:p w:rsidR="00373016" w:rsidRPr="00330CFF" w:rsidRDefault="00373016" w:rsidP="00CA7C3C">
            <w:pPr>
              <w:spacing w:after="0" w:line="240" w:lineRule="auto"/>
              <w:jc w:val="both"/>
              <w:rPr>
                <w:bCs/>
                <w:sz w:val="20"/>
                <w:szCs w:val="20"/>
                <w:lang w:eastAsia="en-US"/>
              </w:rPr>
            </w:pPr>
          </w:p>
        </w:tc>
        <w:tc>
          <w:tcPr>
            <w:tcW w:w="825" w:type="pct"/>
            <w:vMerge w:val="restart"/>
            <w:tcBorders>
              <w:top w:val="nil"/>
              <w:left w:val="single" w:sz="4" w:space="0" w:color="auto"/>
              <w:bottom w:val="single" w:sz="4" w:space="0" w:color="auto"/>
              <w:right w:val="single" w:sz="4" w:space="0" w:color="auto"/>
            </w:tcBorders>
            <w:shd w:val="clear" w:color="auto" w:fill="auto"/>
            <w:vAlign w:val="center"/>
            <w:hideMark/>
          </w:tcPr>
          <w:p w:rsidR="00373016" w:rsidRPr="00144138" w:rsidRDefault="00373016" w:rsidP="00E53633">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vMerge/>
            <w:tcBorders>
              <w:left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r w:rsidRPr="00144138">
              <w:rPr>
                <w:rFonts w:ascii="Times New Roman" w:hAnsi="Times New Roman" w:cs="Times New Roman"/>
              </w:rPr>
              <w:t>1. Ремонт цеха водозаборных сооружений</w:t>
            </w:r>
          </w:p>
        </w:tc>
        <w:tc>
          <w:tcPr>
            <w:tcW w:w="2379" w:type="pct"/>
            <w:gridSpan w:val="2"/>
            <w:tcBorders>
              <w:top w:val="nil"/>
              <w:left w:val="nil"/>
              <w:bottom w:val="single" w:sz="4" w:space="0" w:color="auto"/>
              <w:right w:val="single" w:sz="4" w:space="0" w:color="auto"/>
            </w:tcBorders>
            <w:shd w:val="clear" w:color="auto" w:fill="auto"/>
            <w:hideMark/>
          </w:tcPr>
          <w:p w:rsidR="00373016" w:rsidRPr="00CA7C3C" w:rsidRDefault="00CA7C3C" w:rsidP="00CD7064">
            <w:pPr>
              <w:spacing w:after="0" w:line="240" w:lineRule="auto"/>
              <w:contextualSpacing/>
              <w:rPr>
                <w:rFonts w:ascii="Times New Roman" w:hAnsi="Times New Roman" w:cs="Times New Roman"/>
                <w:bCs/>
                <w:lang w:eastAsia="en-US"/>
              </w:rPr>
            </w:pPr>
            <w:r>
              <w:rPr>
                <w:rFonts w:ascii="Times New Roman" w:hAnsi="Times New Roman" w:cs="Times New Roman"/>
                <w:bCs/>
                <w:lang w:eastAsia="en-US"/>
              </w:rPr>
              <w:t>м</w:t>
            </w:r>
            <w:r w:rsidRPr="00CA7C3C">
              <w:rPr>
                <w:rFonts w:ascii="Times New Roman" w:hAnsi="Times New Roman" w:cs="Times New Roman"/>
                <w:bCs/>
                <w:lang w:eastAsia="en-US"/>
              </w:rPr>
              <w:t>ероприятие не выполнено</w:t>
            </w:r>
          </w:p>
        </w:tc>
        <w:tc>
          <w:tcPr>
            <w:tcW w:w="825" w:type="pct"/>
            <w:vMerge/>
            <w:tcBorders>
              <w:top w:val="nil"/>
              <w:left w:val="single" w:sz="4" w:space="0" w:color="auto"/>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vMerge/>
            <w:tcBorders>
              <w:left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r w:rsidRPr="00144138">
              <w:rPr>
                <w:rFonts w:ascii="Times New Roman" w:hAnsi="Times New Roman" w:cs="Times New Roman"/>
              </w:rPr>
              <w:t>2. Ремонт центральной котельной</w:t>
            </w:r>
          </w:p>
        </w:tc>
        <w:tc>
          <w:tcPr>
            <w:tcW w:w="2379" w:type="pct"/>
            <w:gridSpan w:val="2"/>
            <w:tcBorders>
              <w:top w:val="nil"/>
              <w:left w:val="nil"/>
              <w:bottom w:val="single" w:sz="4" w:space="0" w:color="auto"/>
              <w:right w:val="single" w:sz="4" w:space="0" w:color="auto"/>
            </w:tcBorders>
            <w:shd w:val="clear" w:color="auto" w:fill="auto"/>
            <w:hideMark/>
          </w:tcPr>
          <w:p w:rsidR="00CA7C3C" w:rsidRPr="003301D9" w:rsidRDefault="00CA7C3C" w:rsidP="00CA7C3C">
            <w:pPr>
              <w:spacing w:after="0" w:line="240" w:lineRule="auto"/>
              <w:jc w:val="both"/>
              <w:rPr>
                <w:rFonts w:ascii="Times New Roman" w:hAnsi="Times New Roman" w:cs="Times New Roman"/>
              </w:rPr>
            </w:pPr>
            <w:r w:rsidRPr="003301D9">
              <w:rPr>
                <w:rFonts w:ascii="Times New Roman" w:hAnsi="Times New Roman" w:cs="Times New Roman"/>
              </w:rPr>
              <w:t>работы по капитальному ремонту основного и вспомогательного оборудования центральной котельной на 26</w:t>
            </w:r>
            <w:r w:rsidR="00065296">
              <w:rPr>
                <w:rFonts w:ascii="Times New Roman" w:hAnsi="Times New Roman" w:cs="Times New Roman"/>
              </w:rPr>
              <w:t>00</w:t>
            </w:r>
            <w:r w:rsidRPr="003301D9">
              <w:rPr>
                <w:rFonts w:ascii="Times New Roman" w:hAnsi="Times New Roman" w:cs="Times New Roman"/>
              </w:rPr>
              <w:t xml:space="preserve"> </w:t>
            </w:r>
            <w:r w:rsidR="00065296">
              <w:rPr>
                <w:rFonts w:ascii="Times New Roman" w:hAnsi="Times New Roman" w:cs="Times New Roman"/>
              </w:rPr>
              <w:t>тыс</w:t>
            </w:r>
            <w:r w:rsidRPr="003301D9">
              <w:rPr>
                <w:rFonts w:ascii="Times New Roman" w:hAnsi="Times New Roman" w:cs="Times New Roman"/>
              </w:rPr>
              <w:t>. рублей;</w:t>
            </w:r>
          </w:p>
          <w:p w:rsidR="00373016" w:rsidRPr="00D65981" w:rsidRDefault="00373016" w:rsidP="00D65981">
            <w:pPr>
              <w:tabs>
                <w:tab w:val="left" w:pos="1965"/>
              </w:tabs>
              <w:spacing w:after="0" w:line="240" w:lineRule="auto"/>
              <w:contextualSpacing/>
              <w:rPr>
                <w:rFonts w:ascii="Times New Roman" w:hAnsi="Times New Roman" w:cs="Times New Roman"/>
                <w:b/>
              </w:rPr>
            </w:pPr>
          </w:p>
        </w:tc>
        <w:tc>
          <w:tcPr>
            <w:tcW w:w="825" w:type="pct"/>
            <w:tcBorders>
              <w:top w:val="nil"/>
              <w:left w:val="single" w:sz="4" w:space="0" w:color="auto"/>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vMerge/>
            <w:tcBorders>
              <w:left w:val="single" w:sz="4" w:space="0" w:color="auto"/>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r w:rsidRPr="00144138">
              <w:rPr>
                <w:rFonts w:ascii="Times New Roman" w:hAnsi="Times New Roman" w:cs="Times New Roman"/>
              </w:rPr>
              <w:t>3. Ремонт магистральных сетей</w:t>
            </w:r>
          </w:p>
        </w:tc>
        <w:tc>
          <w:tcPr>
            <w:tcW w:w="2379" w:type="pct"/>
            <w:gridSpan w:val="2"/>
            <w:tcBorders>
              <w:top w:val="nil"/>
              <w:left w:val="nil"/>
              <w:bottom w:val="single" w:sz="4" w:space="0" w:color="auto"/>
              <w:right w:val="single" w:sz="4" w:space="0" w:color="auto"/>
            </w:tcBorders>
            <w:shd w:val="clear" w:color="auto" w:fill="auto"/>
            <w:hideMark/>
          </w:tcPr>
          <w:p w:rsidR="00CA7C3C" w:rsidRPr="003301D9" w:rsidRDefault="00CA7C3C" w:rsidP="00CA7C3C">
            <w:pPr>
              <w:spacing w:after="0" w:line="240" w:lineRule="auto"/>
              <w:jc w:val="both"/>
              <w:rPr>
                <w:rFonts w:ascii="Times New Roman" w:hAnsi="Times New Roman" w:cs="Times New Roman"/>
              </w:rPr>
            </w:pPr>
            <w:r w:rsidRPr="003301D9">
              <w:rPr>
                <w:rFonts w:ascii="Times New Roman" w:hAnsi="Times New Roman" w:cs="Times New Roman"/>
              </w:rPr>
              <w:t>выполнены работы по капитальному ремонту сетей тепловодоснабжения –на сумму 12</w:t>
            </w:r>
            <w:r w:rsidR="00065296">
              <w:rPr>
                <w:rFonts w:ascii="Times New Roman" w:hAnsi="Times New Roman" w:cs="Times New Roman"/>
              </w:rPr>
              <w:t>35 тыс</w:t>
            </w:r>
            <w:r w:rsidRPr="003301D9">
              <w:rPr>
                <w:rFonts w:ascii="Times New Roman" w:hAnsi="Times New Roman" w:cs="Times New Roman"/>
              </w:rPr>
              <w:t>. рублей;</w:t>
            </w:r>
          </w:p>
          <w:p w:rsidR="00373016" w:rsidRPr="00144138" w:rsidRDefault="00373016" w:rsidP="00A53DA6">
            <w:pPr>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hideMark/>
          </w:tcPr>
          <w:p w:rsidR="00373016" w:rsidRPr="00144138" w:rsidRDefault="00373016" w:rsidP="00CD7064">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332F72" w:rsidRPr="00144138" w:rsidRDefault="00332F72" w:rsidP="00881835">
            <w:pPr>
              <w:spacing w:after="0" w:line="240" w:lineRule="auto"/>
              <w:contextualSpacing/>
              <w:rPr>
                <w:rFonts w:ascii="Times New Roman" w:hAnsi="Times New Roman" w:cs="Times New Roman"/>
              </w:rPr>
            </w:pPr>
            <w:r>
              <w:rPr>
                <w:rFonts w:ascii="Times New Roman" w:hAnsi="Times New Roman" w:cs="Times New Roman"/>
              </w:rPr>
              <w:t>43</w:t>
            </w:r>
          </w:p>
        </w:tc>
        <w:tc>
          <w:tcPr>
            <w:tcW w:w="1222" w:type="pct"/>
            <w:tcBorders>
              <w:top w:val="nil"/>
              <w:left w:val="nil"/>
              <w:bottom w:val="single" w:sz="4" w:space="0" w:color="auto"/>
              <w:right w:val="single" w:sz="4" w:space="0" w:color="auto"/>
            </w:tcBorders>
            <w:shd w:val="clear" w:color="auto" w:fill="auto"/>
            <w:vAlign w:val="center"/>
            <w:hideMark/>
          </w:tcPr>
          <w:p w:rsidR="00332F72" w:rsidRPr="00332F72" w:rsidRDefault="00332F72" w:rsidP="00A16E02">
            <w:pPr>
              <w:spacing w:after="0" w:line="240" w:lineRule="auto"/>
              <w:jc w:val="both"/>
              <w:rPr>
                <w:rFonts w:ascii="Times New Roman" w:eastAsia="Times New Roman" w:hAnsi="Times New Roman" w:cs="Times New Roman"/>
                <w:b/>
                <w:color w:val="000000"/>
              </w:rPr>
            </w:pPr>
            <w:r w:rsidRPr="00CA7C3C">
              <w:rPr>
                <w:rFonts w:ascii="Times New Roman" w:eastAsia="Times New Roman" w:hAnsi="Times New Roman" w:cs="Times New Roman"/>
                <w:b/>
                <w:color w:val="000000"/>
              </w:rPr>
              <w:t>Мероприятия по энергосбережению и повышению эффективности энергосбережения</w:t>
            </w:r>
          </w:p>
          <w:p w:rsidR="00332F72" w:rsidRPr="00332F72" w:rsidRDefault="00332F72" w:rsidP="00A16E02">
            <w:pPr>
              <w:spacing w:after="0" w:line="240" w:lineRule="auto"/>
              <w:jc w:val="both"/>
              <w:rPr>
                <w:rFonts w:ascii="Times New Roman" w:eastAsia="Times New Roman" w:hAnsi="Times New Roman" w:cs="Times New Roman"/>
                <w:b/>
              </w:rPr>
            </w:pPr>
            <w:r w:rsidRPr="00332F72">
              <w:rPr>
                <w:rFonts w:ascii="Times New Roman" w:eastAsia="Times New Roman" w:hAnsi="Times New Roman" w:cs="Times New Roman"/>
                <w:b/>
                <w:color w:val="000000"/>
              </w:rPr>
              <w:t>-</w:t>
            </w:r>
            <w:r w:rsidRPr="00332F72">
              <w:rPr>
                <w:rFonts w:ascii="Times New Roman" w:eastAsia="Times New Roman" w:hAnsi="Times New Roman" w:cs="Times New Roman"/>
              </w:rPr>
              <w:t xml:space="preserve"> установка приборов учета тепловой энергии, холодной и горячей воды, замена ламп накаливания на энергосберегающие в бюджетных </w:t>
            </w:r>
            <w:r w:rsidRPr="00332F72">
              <w:rPr>
                <w:rFonts w:ascii="Times New Roman" w:eastAsia="Times New Roman" w:hAnsi="Times New Roman" w:cs="Times New Roman"/>
              </w:rPr>
              <w:lastRenderedPageBreak/>
              <w:t>учреждениях</w:t>
            </w:r>
          </w:p>
        </w:tc>
        <w:tc>
          <w:tcPr>
            <w:tcW w:w="2379" w:type="pct"/>
            <w:gridSpan w:val="2"/>
            <w:tcBorders>
              <w:top w:val="nil"/>
              <w:left w:val="nil"/>
              <w:bottom w:val="single" w:sz="4" w:space="0" w:color="auto"/>
              <w:right w:val="single" w:sz="4" w:space="0" w:color="auto"/>
            </w:tcBorders>
            <w:shd w:val="clear" w:color="auto" w:fill="auto"/>
            <w:hideMark/>
          </w:tcPr>
          <w:p w:rsidR="00CA7C3C" w:rsidRPr="00CA7C3C" w:rsidRDefault="00CA7C3C" w:rsidP="00CA7C3C">
            <w:pPr>
              <w:spacing w:after="0" w:line="240" w:lineRule="auto"/>
              <w:ind w:firstLine="709"/>
              <w:contextualSpacing/>
              <w:jc w:val="both"/>
              <w:rPr>
                <w:rFonts w:ascii="Times New Roman" w:hAnsi="Times New Roman" w:cs="Times New Roman"/>
                <w:bCs/>
                <w:sz w:val="24"/>
                <w:szCs w:val="24"/>
              </w:rPr>
            </w:pPr>
            <w:r w:rsidRPr="00CA7C3C">
              <w:rPr>
                <w:rFonts w:ascii="Times New Roman" w:hAnsi="Times New Roman" w:cs="Times New Roman"/>
                <w:bCs/>
                <w:sz w:val="24"/>
                <w:szCs w:val="24"/>
              </w:rPr>
              <w:lastRenderedPageBreak/>
              <w:t>приобретены и установлены приборы учета тепловой энергии в двух учреждениях образования п. Чернышевск, 1 учреждении дошкольного образования, ФОК «Багульник» А-Зиловское. Общая стоимость составила 552,7 тыс. руб.</w:t>
            </w:r>
            <w:r w:rsidR="00CE0275">
              <w:rPr>
                <w:rFonts w:ascii="Times New Roman" w:hAnsi="Times New Roman" w:cs="Times New Roman"/>
                <w:bCs/>
                <w:sz w:val="24"/>
                <w:szCs w:val="24"/>
              </w:rPr>
              <w:t>, за счет средств бюджета МР</w:t>
            </w:r>
          </w:p>
          <w:p w:rsidR="00332F72" w:rsidRPr="00144138" w:rsidRDefault="00332F72" w:rsidP="000D2016">
            <w:pPr>
              <w:spacing w:after="0" w:line="240" w:lineRule="auto"/>
              <w:contextualSpacing/>
              <w:jc w:val="center"/>
              <w:rPr>
                <w:rFonts w:ascii="Times New Roman" w:hAnsi="Times New Roman" w:cs="Times New Roman"/>
                <w:highlight w:val="yellow"/>
              </w:rPr>
            </w:pPr>
          </w:p>
        </w:tc>
        <w:tc>
          <w:tcPr>
            <w:tcW w:w="825" w:type="pct"/>
            <w:tcBorders>
              <w:top w:val="nil"/>
              <w:left w:val="single" w:sz="4" w:space="0" w:color="auto"/>
              <w:bottom w:val="single" w:sz="4" w:space="0" w:color="auto"/>
              <w:right w:val="single" w:sz="4" w:space="0" w:color="auto"/>
            </w:tcBorders>
            <w:shd w:val="clear" w:color="auto" w:fill="auto"/>
            <w:hideMark/>
          </w:tcPr>
          <w:p w:rsidR="00332F72" w:rsidRPr="00144138" w:rsidRDefault="00332F72" w:rsidP="00881835">
            <w:pPr>
              <w:spacing w:after="0" w:line="240" w:lineRule="auto"/>
              <w:contextualSpacing/>
              <w:rPr>
                <w:rFonts w:ascii="Times New Roman" w:hAnsi="Times New Roman" w:cs="Times New Roman"/>
              </w:rPr>
            </w:pPr>
          </w:p>
        </w:tc>
      </w:tr>
      <w:tr w:rsidR="00C0209A" w:rsidRPr="000B66A7" w:rsidTr="002E7CF5">
        <w:trPr>
          <w:gridAfter w:val="3"/>
          <w:wAfter w:w="344" w:type="pct"/>
          <w:trHeight w:val="255"/>
        </w:trPr>
        <w:tc>
          <w:tcPr>
            <w:tcW w:w="231" w:type="pct"/>
            <w:vMerge w:val="restart"/>
            <w:tcBorders>
              <w:top w:val="nil"/>
              <w:left w:val="single" w:sz="4" w:space="0" w:color="auto"/>
              <w:right w:val="single" w:sz="4" w:space="0" w:color="auto"/>
            </w:tcBorders>
            <w:shd w:val="clear" w:color="auto" w:fill="auto"/>
            <w:vAlign w:val="center"/>
            <w:hideMark/>
          </w:tcPr>
          <w:p w:rsidR="00332F72" w:rsidRPr="00144138" w:rsidRDefault="00332F72" w:rsidP="00E53633">
            <w:pPr>
              <w:spacing w:after="0" w:line="240" w:lineRule="auto"/>
              <w:contextualSpacing/>
              <w:jc w:val="center"/>
              <w:rPr>
                <w:rFonts w:ascii="Times New Roman" w:hAnsi="Times New Roman" w:cs="Times New Roman"/>
              </w:rPr>
            </w:pPr>
            <w:r>
              <w:rPr>
                <w:rFonts w:ascii="Times New Roman" w:hAnsi="Times New Roman" w:cs="Times New Roman"/>
              </w:rPr>
              <w:lastRenderedPageBreak/>
              <w:t>44</w:t>
            </w:r>
          </w:p>
        </w:tc>
        <w:tc>
          <w:tcPr>
            <w:tcW w:w="1222" w:type="pct"/>
            <w:tcBorders>
              <w:top w:val="nil"/>
              <w:left w:val="nil"/>
              <w:bottom w:val="single" w:sz="4" w:space="0" w:color="auto"/>
              <w:right w:val="single" w:sz="4" w:space="0" w:color="auto"/>
            </w:tcBorders>
            <w:shd w:val="clear" w:color="auto" w:fill="auto"/>
            <w:hideMark/>
          </w:tcPr>
          <w:p w:rsidR="00332F72" w:rsidRPr="009C57CC" w:rsidRDefault="00332F72" w:rsidP="002E7CF5">
            <w:pPr>
              <w:spacing w:after="0" w:line="240" w:lineRule="auto"/>
              <w:jc w:val="both"/>
              <w:rPr>
                <w:rFonts w:ascii="Times New Roman" w:eastAsia="Times New Roman" w:hAnsi="Times New Roman" w:cs="Times New Roman"/>
                <w:b/>
                <w:color w:val="000000"/>
              </w:rPr>
            </w:pPr>
            <w:r w:rsidRPr="009C57CC">
              <w:rPr>
                <w:rFonts w:ascii="Times New Roman" w:eastAsia="Times New Roman" w:hAnsi="Times New Roman" w:cs="Times New Roman"/>
                <w:b/>
                <w:color w:val="000000"/>
              </w:rPr>
              <w:t>Мероприятия по развитию систем коммунальной инфраструктуры</w:t>
            </w:r>
          </w:p>
        </w:tc>
        <w:tc>
          <w:tcPr>
            <w:tcW w:w="2379" w:type="pct"/>
            <w:gridSpan w:val="2"/>
            <w:tcBorders>
              <w:top w:val="nil"/>
              <w:left w:val="nil"/>
              <w:bottom w:val="single" w:sz="4" w:space="0" w:color="auto"/>
              <w:right w:val="single" w:sz="4" w:space="0" w:color="auto"/>
            </w:tcBorders>
            <w:shd w:val="clear" w:color="auto" w:fill="auto"/>
            <w:hideMark/>
          </w:tcPr>
          <w:p w:rsidR="003301D9" w:rsidRPr="003301D9" w:rsidRDefault="002E7CF5" w:rsidP="002E7CF5">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3301D9">
              <w:rPr>
                <w:rFonts w:ascii="Times New Roman" w:hAnsi="Times New Roman" w:cs="Times New Roman"/>
              </w:rPr>
              <w:t>П</w:t>
            </w:r>
            <w:r w:rsidR="003301D9" w:rsidRPr="003301D9">
              <w:rPr>
                <w:rFonts w:ascii="Times New Roman" w:hAnsi="Times New Roman" w:cs="Times New Roman"/>
              </w:rPr>
              <w:t xml:space="preserve">ри  подготовке объектов коммунальной инфраструктуры к </w:t>
            </w:r>
            <w:r w:rsidR="003301D9" w:rsidRPr="003301D9">
              <w:rPr>
                <w:rFonts w:ascii="Times New Roman" w:hAnsi="Times New Roman" w:cs="Times New Roman"/>
                <w:b/>
              </w:rPr>
              <w:t>осенне-зимнему периоду 2017-2018 гг. были выполнены мероприятия</w:t>
            </w:r>
            <w:r w:rsidR="003301D9" w:rsidRPr="003301D9">
              <w:rPr>
                <w:rFonts w:ascii="Times New Roman" w:hAnsi="Times New Roman" w:cs="Times New Roman"/>
              </w:rPr>
              <w:t xml:space="preserve"> на общую сумму в размере  18,9  млн. руб.</w:t>
            </w:r>
          </w:p>
          <w:p w:rsidR="002E7CF5" w:rsidRDefault="002E7CF5" w:rsidP="002E7CF5">
            <w:pPr>
              <w:spacing w:after="0" w:line="240" w:lineRule="auto"/>
              <w:jc w:val="both"/>
              <w:rPr>
                <w:rFonts w:ascii="Times New Roman" w:hAnsi="Times New Roman" w:cs="Times New Roman"/>
              </w:rPr>
            </w:pPr>
            <w:r>
              <w:rPr>
                <w:rFonts w:ascii="Times New Roman" w:hAnsi="Times New Roman" w:cs="Times New Roman"/>
              </w:rPr>
              <w:t>в том числе:</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u w:val="single"/>
              </w:rPr>
              <w:t xml:space="preserve">городскому поселению «Чернышевское» </w:t>
            </w:r>
            <w:r w:rsidRPr="003301D9">
              <w:rPr>
                <w:rFonts w:ascii="Times New Roman" w:hAnsi="Times New Roman" w:cs="Times New Roman"/>
              </w:rPr>
              <w:t>было выделено  на подготовку объектов коммунальной инфраструктуры из бюджета Забайкальского края 3800,0 тыс. руб. и 190,0 тыс. руб. из бюджета ГП «Чернышевское», общая сумма составила 3,990 млн. руб.</w:t>
            </w:r>
          </w:p>
          <w:p w:rsidR="003301D9" w:rsidRPr="003301D9" w:rsidRDefault="002E7CF5" w:rsidP="002E7CF5">
            <w:pPr>
              <w:spacing w:after="0" w:line="240" w:lineRule="auto"/>
              <w:jc w:val="both"/>
              <w:rPr>
                <w:rFonts w:ascii="Times New Roman" w:hAnsi="Times New Roman" w:cs="Times New Roman"/>
              </w:rPr>
            </w:pPr>
            <w:r>
              <w:rPr>
                <w:rFonts w:ascii="Times New Roman" w:hAnsi="Times New Roman" w:cs="Times New Roman"/>
              </w:rPr>
              <w:t xml:space="preserve">        </w:t>
            </w:r>
            <w:r w:rsidR="003301D9" w:rsidRPr="003301D9">
              <w:rPr>
                <w:rFonts w:ascii="Times New Roman" w:hAnsi="Times New Roman" w:cs="Times New Roman"/>
              </w:rPr>
              <w:t>Выполнены следующие работы:</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-ремонт городского коллектора (стоимость работ 2,259 млн. рублей (за счет средств бюджета Забайкальского края –2,151млн. рублей, за счет средств бюджета городского поселения 0,108 млн. рублей);</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-ремонт канализации общежития по ул. Журавлева 45 – 0,891 млн. рублей (за счет средств бюджета Забайкальского края – 0,848млн. рублей, за счет городского поселения 0,042млн. рублей);</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-ремонт теплотрассы от котельной до школы № 2 -0,840 млн. рублей (за счет средств бюджета Забайкальского края – 0,800 млн. рублей, за счет средств бюджета городского поселения – 0,040 млн. рублей).</w:t>
            </w:r>
          </w:p>
          <w:p w:rsidR="003301D9" w:rsidRPr="003301D9" w:rsidRDefault="002E7CF5" w:rsidP="002E7CF5">
            <w:pPr>
              <w:spacing w:after="0" w:line="240" w:lineRule="auto"/>
              <w:jc w:val="both"/>
              <w:rPr>
                <w:rFonts w:ascii="Times New Roman" w:hAnsi="Times New Roman" w:cs="Times New Roman"/>
              </w:rPr>
            </w:pPr>
            <w:r>
              <w:rPr>
                <w:rFonts w:ascii="Times New Roman" w:hAnsi="Times New Roman" w:cs="Times New Roman"/>
              </w:rPr>
              <w:t xml:space="preserve">       </w:t>
            </w:r>
            <w:r w:rsidR="003301D9" w:rsidRPr="003301D9">
              <w:rPr>
                <w:rFonts w:ascii="Times New Roman" w:hAnsi="Times New Roman" w:cs="Times New Roman"/>
              </w:rPr>
              <w:t xml:space="preserve">в </w:t>
            </w:r>
            <w:r w:rsidR="003301D9" w:rsidRPr="003301D9">
              <w:rPr>
                <w:rFonts w:ascii="Times New Roman" w:hAnsi="Times New Roman" w:cs="Times New Roman"/>
                <w:u w:val="single"/>
              </w:rPr>
              <w:t>городском поселении «Аксеново-Зиловское»</w:t>
            </w:r>
            <w:r w:rsidR="003301D9" w:rsidRPr="003301D9">
              <w:rPr>
                <w:rFonts w:ascii="Times New Roman" w:hAnsi="Times New Roman" w:cs="Times New Roman"/>
              </w:rPr>
              <w:t xml:space="preserve"> поступило денежных средств из Забайкальского края на подготовку к отопительному сезону 0,800 млн. рублей. и 0,040 млн. руб. за счет средств бюджета ГП «А-Зиловское»:</w:t>
            </w:r>
          </w:p>
          <w:p w:rsidR="003301D9" w:rsidRPr="003301D9" w:rsidRDefault="003301D9" w:rsidP="002E7CF5">
            <w:pPr>
              <w:spacing w:after="0" w:line="240" w:lineRule="auto"/>
              <w:ind w:firstLine="708"/>
              <w:contextualSpacing/>
              <w:jc w:val="both"/>
              <w:rPr>
                <w:rFonts w:ascii="Times New Roman" w:hAnsi="Times New Roman" w:cs="Times New Roman"/>
              </w:rPr>
            </w:pPr>
            <w:r w:rsidRPr="003301D9">
              <w:rPr>
                <w:rFonts w:ascii="Times New Roman" w:hAnsi="Times New Roman" w:cs="Times New Roman"/>
              </w:rPr>
              <w:t>заменен  котел в  ДПКС на сумму 0,800 млн. рублей.</w:t>
            </w:r>
          </w:p>
          <w:p w:rsidR="003301D9" w:rsidRPr="003301D9" w:rsidRDefault="002E7CF5" w:rsidP="002E7CF5">
            <w:pPr>
              <w:spacing w:after="0" w:line="240" w:lineRule="auto"/>
              <w:jc w:val="both"/>
              <w:rPr>
                <w:rFonts w:ascii="Times New Roman" w:hAnsi="Times New Roman" w:cs="Times New Roman"/>
              </w:rPr>
            </w:pPr>
            <w:r>
              <w:rPr>
                <w:rFonts w:ascii="Times New Roman" w:hAnsi="Times New Roman" w:cs="Times New Roman"/>
              </w:rPr>
              <w:t xml:space="preserve">       </w:t>
            </w:r>
            <w:r w:rsidR="003301D9" w:rsidRPr="003301D9">
              <w:rPr>
                <w:rFonts w:ascii="Times New Roman" w:hAnsi="Times New Roman" w:cs="Times New Roman"/>
              </w:rPr>
              <w:t xml:space="preserve">в </w:t>
            </w:r>
            <w:r w:rsidR="003301D9" w:rsidRPr="003301D9">
              <w:rPr>
                <w:rFonts w:ascii="Times New Roman" w:hAnsi="Times New Roman" w:cs="Times New Roman"/>
                <w:u w:val="single"/>
              </w:rPr>
              <w:t>сельском поселении «Бушулейское»</w:t>
            </w:r>
            <w:r w:rsidR="003301D9" w:rsidRPr="003301D9">
              <w:rPr>
                <w:rFonts w:ascii="Times New Roman" w:hAnsi="Times New Roman" w:cs="Times New Roman"/>
              </w:rPr>
              <w:t xml:space="preserve"> поступило денежных средств из Забайкальского края 968,00 тыс. рублей на ремонт водо-насосной станции -496,4 тыс. рублей, приобретен котел на сумму - 447,750 тыс. рублей.</w:t>
            </w:r>
          </w:p>
          <w:p w:rsidR="003301D9" w:rsidRPr="003301D9" w:rsidRDefault="002E7CF5" w:rsidP="002E7CF5">
            <w:pPr>
              <w:spacing w:after="0" w:line="240" w:lineRule="auto"/>
              <w:jc w:val="both"/>
              <w:rPr>
                <w:rFonts w:ascii="Times New Roman" w:hAnsi="Times New Roman" w:cs="Times New Roman"/>
              </w:rPr>
            </w:pPr>
            <w:r>
              <w:rPr>
                <w:rFonts w:ascii="Times New Roman" w:hAnsi="Times New Roman" w:cs="Times New Roman"/>
              </w:rPr>
              <w:t xml:space="preserve">      </w:t>
            </w:r>
            <w:r w:rsidR="003301D9" w:rsidRPr="003301D9">
              <w:rPr>
                <w:rFonts w:ascii="Times New Roman" w:hAnsi="Times New Roman" w:cs="Times New Roman"/>
              </w:rPr>
              <w:t>в г</w:t>
            </w:r>
            <w:r w:rsidR="003301D9" w:rsidRPr="003301D9">
              <w:rPr>
                <w:rFonts w:ascii="Times New Roman" w:hAnsi="Times New Roman" w:cs="Times New Roman"/>
                <w:u w:val="single"/>
              </w:rPr>
              <w:t>ородско</w:t>
            </w:r>
            <w:r>
              <w:rPr>
                <w:rFonts w:ascii="Times New Roman" w:hAnsi="Times New Roman" w:cs="Times New Roman"/>
                <w:u w:val="single"/>
              </w:rPr>
              <w:t>м</w:t>
            </w:r>
            <w:r w:rsidR="003301D9" w:rsidRPr="003301D9">
              <w:rPr>
                <w:rFonts w:ascii="Times New Roman" w:hAnsi="Times New Roman" w:cs="Times New Roman"/>
                <w:u w:val="single"/>
              </w:rPr>
              <w:t xml:space="preserve"> поселени</w:t>
            </w:r>
            <w:r>
              <w:rPr>
                <w:rFonts w:ascii="Times New Roman" w:hAnsi="Times New Roman" w:cs="Times New Roman"/>
                <w:u w:val="single"/>
              </w:rPr>
              <w:t>и</w:t>
            </w:r>
            <w:r w:rsidR="003301D9" w:rsidRPr="003301D9">
              <w:rPr>
                <w:rFonts w:ascii="Times New Roman" w:hAnsi="Times New Roman" w:cs="Times New Roman"/>
                <w:u w:val="single"/>
              </w:rPr>
              <w:t xml:space="preserve"> «Жирекенское»</w:t>
            </w:r>
            <w:r w:rsidR="003301D9" w:rsidRPr="003301D9">
              <w:rPr>
                <w:rFonts w:ascii="Times New Roman" w:hAnsi="Times New Roman" w:cs="Times New Roman"/>
              </w:rPr>
              <w:t xml:space="preserve"> поступило из бюджета Забайкальского края на проведение ремонтных работ по подготовке отопительному периоду 3,652 млн. руб. и 0,183 млн. руб. направлено собственных средств (общая сумма 3,835 млн. руб.):</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выполнены работы по капитальному ремонту сетей тепловодоснабжения –на сумму 1,2 млн. рублей;</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работы по капитальному ремонту основного и вспомогательного оборудования центральной котельной на 2,6 млн. рублей;</w:t>
            </w:r>
          </w:p>
          <w:p w:rsidR="003301D9" w:rsidRPr="003301D9" w:rsidRDefault="002E7CF5" w:rsidP="002E7CF5">
            <w:pPr>
              <w:spacing w:after="0" w:line="240" w:lineRule="auto"/>
              <w:jc w:val="both"/>
              <w:rPr>
                <w:rFonts w:ascii="Times New Roman" w:hAnsi="Times New Roman" w:cs="Times New Roman"/>
              </w:rPr>
            </w:pPr>
            <w:r>
              <w:rPr>
                <w:rFonts w:ascii="Times New Roman" w:hAnsi="Times New Roman" w:cs="Times New Roman"/>
              </w:rPr>
              <w:t xml:space="preserve">        </w:t>
            </w:r>
            <w:r w:rsidR="003301D9" w:rsidRPr="003301D9">
              <w:rPr>
                <w:rFonts w:ascii="Times New Roman" w:hAnsi="Times New Roman" w:cs="Times New Roman"/>
              </w:rPr>
              <w:t>в г</w:t>
            </w:r>
            <w:r w:rsidR="003301D9" w:rsidRPr="003301D9">
              <w:rPr>
                <w:rFonts w:ascii="Times New Roman" w:hAnsi="Times New Roman" w:cs="Times New Roman"/>
                <w:u w:val="single"/>
              </w:rPr>
              <w:t>ородско</w:t>
            </w:r>
            <w:r>
              <w:rPr>
                <w:rFonts w:ascii="Times New Roman" w:hAnsi="Times New Roman" w:cs="Times New Roman"/>
                <w:u w:val="single"/>
              </w:rPr>
              <w:t>м</w:t>
            </w:r>
            <w:r w:rsidR="003301D9" w:rsidRPr="003301D9">
              <w:rPr>
                <w:rFonts w:ascii="Times New Roman" w:hAnsi="Times New Roman" w:cs="Times New Roman"/>
                <w:u w:val="single"/>
              </w:rPr>
              <w:t xml:space="preserve"> поселени</w:t>
            </w:r>
            <w:r>
              <w:rPr>
                <w:rFonts w:ascii="Times New Roman" w:hAnsi="Times New Roman" w:cs="Times New Roman"/>
                <w:u w:val="single"/>
              </w:rPr>
              <w:t>и</w:t>
            </w:r>
            <w:r w:rsidR="003301D9" w:rsidRPr="003301D9">
              <w:rPr>
                <w:rFonts w:ascii="Times New Roman" w:hAnsi="Times New Roman" w:cs="Times New Roman"/>
                <w:u w:val="single"/>
              </w:rPr>
              <w:t xml:space="preserve"> «Букачачинское» </w:t>
            </w:r>
            <w:r w:rsidR="003301D9" w:rsidRPr="003301D9">
              <w:rPr>
                <w:rFonts w:ascii="Times New Roman" w:hAnsi="Times New Roman" w:cs="Times New Roman"/>
              </w:rPr>
              <w:t>поступило средств в размере 6,500 млн. руб.:</w:t>
            </w:r>
          </w:p>
          <w:p w:rsidR="003301D9" w:rsidRPr="003301D9"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t>заменены котлы, отремонтировано основное и вспомогательное оборудование на  4,0 млн. руб.;</w:t>
            </w:r>
          </w:p>
          <w:p w:rsidR="00332F72" w:rsidRPr="00F07972" w:rsidRDefault="003301D9" w:rsidP="002E7CF5">
            <w:pPr>
              <w:spacing w:after="0" w:line="240" w:lineRule="auto"/>
              <w:jc w:val="both"/>
              <w:rPr>
                <w:rFonts w:ascii="Times New Roman" w:hAnsi="Times New Roman" w:cs="Times New Roman"/>
              </w:rPr>
            </w:pPr>
            <w:r w:rsidRPr="003301D9">
              <w:rPr>
                <w:rFonts w:ascii="Times New Roman" w:hAnsi="Times New Roman" w:cs="Times New Roman"/>
              </w:rPr>
              <w:lastRenderedPageBreak/>
              <w:t>осуществлен ремонт оборудования сетей теплоснабжения и водоснабжения сумма 1,500 млн. рублей.</w:t>
            </w:r>
          </w:p>
        </w:tc>
        <w:tc>
          <w:tcPr>
            <w:tcW w:w="825" w:type="pct"/>
            <w:tcBorders>
              <w:top w:val="nil"/>
              <w:left w:val="single" w:sz="4" w:space="0" w:color="auto"/>
              <w:bottom w:val="single" w:sz="4" w:space="0" w:color="000000"/>
              <w:right w:val="single" w:sz="4" w:space="0" w:color="auto"/>
            </w:tcBorders>
            <w:shd w:val="clear" w:color="auto" w:fill="auto"/>
            <w:vAlign w:val="center"/>
            <w:hideMark/>
          </w:tcPr>
          <w:p w:rsidR="00332F72" w:rsidRDefault="00332F72" w:rsidP="00F07972">
            <w:pPr>
              <w:spacing w:after="0" w:line="240" w:lineRule="auto"/>
              <w:contextualSpacing/>
              <w:rPr>
                <w:rFonts w:ascii="Times New Roman" w:hAnsi="Times New Roman" w:cs="Times New Roman"/>
              </w:rPr>
            </w:pPr>
          </w:p>
          <w:p w:rsidR="00332F72" w:rsidRDefault="00332F72" w:rsidP="00F07972">
            <w:pPr>
              <w:spacing w:after="0" w:line="240" w:lineRule="auto"/>
              <w:contextualSpacing/>
              <w:rPr>
                <w:rFonts w:ascii="Times New Roman" w:hAnsi="Times New Roman" w:cs="Times New Roman"/>
              </w:rPr>
            </w:pPr>
          </w:p>
          <w:p w:rsidR="00332F72" w:rsidRDefault="00332F72" w:rsidP="00F07972">
            <w:pPr>
              <w:spacing w:after="0" w:line="240" w:lineRule="auto"/>
              <w:contextualSpacing/>
              <w:rPr>
                <w:rFonts w:ascii="Times New Roman" w:hAnsi="Times New Roman" w:cs="Times New Roman"/>
              </w:rPr>
            </w:pPr>
          </w:p>
          <w:p w:rsidR="00332F72" w:rsidRPr="00F07972" w:rsidRDefault="00332F72" w:rsidP="00F07972">
            <w:pPr>
              <w:spacing w:after="0" w:line="240" w:lineRule="auto"/>
              <w:contextualSpacing/>
              <w:rPr>
                <w:rFonts w:ascii="Times New Roman" w:hAnsi="Times New Roman" w:cs="Times New Roman"/>
              </w:rPr>
            </w:pPr>
          </w:p>
        </w:tc>
      </w:tr>
      <w:tr w:rsidR="00C0209A" w:rsidRPr="000B66A7" w:rsidTr="002E7CF5">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332F72" w:rsidRPr="00144138" w:rsidRDefault="00332F72"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32F72" w:rsidRPr="00A31243" w:rsidRDefault="00332F72" w:rsidP="002E7CF5">
            <w:pPr>
              <w:spacing w:after="0" w:line="240" w:lineRule="auto"/>
              <w:jc w:val="both"/>
              <w:rPr>
                <w:rFonts w:ascii="Times New Roman" w:eastAsia="Times New Roman" w:hAnsi="Times New Roman" w:cs="Times New Roman"/>
              </w:rPr>
            </w:pPr>
            <w:r w:rsidRPr="00A31243">
              <w:rPr>
                <w:rFonts w:ascii="Times New Roman" w:eastAsia="Times New Roman" w:hAnsi="Times New Roman" w:cs="Times New Roman"/>
              </w:rPr>
              <w:t>1.Замена самодельных котлов на промышленные</w:t>
            </w:r>
          </w:p>
          <w:p w:rsidR="00332F72" w:rsidRPr="00A31243" w:rsidRDefault="00332F72" w:rsidP="002E7CF5">
            <w:pPr>
              <w:spacing w:after="0" w:line="240" w:lineRule="auto"/>
              <w:jc w:val="both"/>
              <w:rPr>
                <w:rFonts w:ascii="Times New Roman" w:eastAsia="Times New Roman" w:hAnsi="Times New Roman" w:cs="Times New Roman"/>
              </w:rPr>
            </w:pPr>
            <w:r w:rsidRPr="00A31243">
              <w:rPr>
                <w:rFonts w:ascii="Times New Roman" w:eastAsia="Times New Roman" w:hAnsi="Times New Roman" w:cs="Times New Roman"/>
              </w:rPr>
              <w:t>в пгт. Чернышевск</w:t>
            </w:r>
          </w:p>
        </w:tc>
        <w:tc>
          <w:tcPr>
            <w:tcW w:w="2379" w:type="pct"/>
            <w:gridSpan w:val="2"/>
            <w:tcBorders>
              <w:top w:val="nil"/>
              <w:left w:val="nil"/>
              <w:bottom w:val="single" w:sz="4" w:space="0" w:color="auto"/>
              <w:right w:val="single" w:sz="4" w:space="0" w:color="auto"/>
            </w:tcBorders>
            <w:shd w:val="clear" w:color="auto" w:fill="auto"/>
            <w:hideMark/>
          </w:tcPr>
          <w:p w:rsidR="00332F72" w:rsidRPr="002E7CF5" w:rsidRDefault="002E7CF5" w:rsidP="00F32DCE">
            <w:pPr>
              <w:spacing w:after="0" w:line="240" w:lineRule="auto"/>
              <w:contextualSpacing/>
              <w:jc w:val="both"/>
              <w:rPr>
                <w:rFonts w:ascii="Times New Roman" w:hAnsi="Times New Roman" w:cs="Times New Roman"/>
              </w:rPr>
            </w:pPr>
            <w:r w:rsidRPr="002E7CF5">
              <w:rPr>
                <w:rFonts w:ascii="Times New Roman" w:hAnsi="Times New Roman" w:cs="Times New Roman"/>
              </w:rPr>
              <w:t>Не исполнено</w:t>
            </w:r>
            <w:r w:rsidR="00F32DCE">
              <w:rPr>
                <w:rFonts w:ascii="Times New Roman" w:hAnsi="Times New Roman" w:cs="Times New Roman"/>
              </w:rPr>
              <w:t>. ООО «Теплоснабжение производило работы по изготовлению, поставке и монтажу секций котлов для муниципальных котельных на сумму 1 000,0 тыс. руб.</w:t>
            </w:r>
          </w:p>
        </w:tc>
        <w:tc>
          <w:tcPr>
            <w:tcW w:w="825" w:type="pct"/>
            <w:tcBorders>
              <w:top w:val="single" w:sz="4" w:space="0" w:color="000000"/>
              <w:left w:val="single" w:sz="4" w:space="0" w:color="auto"/>
              <w:bottom w:val="single" w:sz="4" w:space="0" w:color="auto"/>
              <w:right w:val="single" w:sz="4" w:space="0" w:color="auto"/>
            </w:tcBorders>
            <w:shd w:val="clear" w:color="auto" w:fill="auto"/>
            <w:hideMark/>
          </w:tcPr>
          <w:p w:rsidR="00332F72" w:rsidRDefault="002E7CF5" w:rsidP="002E7CF5">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2E7CF5" w:rsidRPr="000B66A7" w:rsidTr="002E7CF5">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2E7CF5" w:rsidRPr="00144138" w:rsidRDefault="002E7CF5"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2E7CF5" w:rsidRPr="00332F72" w:rsidRDefault="002E7CF5" w:rsidP="002E7CF5">
            <w:pPr>
              <w:spacing w:after="0" w:line="240" w:lineRule="auto"/>
              <w:jc w:val="both"/>
              <w:rPr>
                <w:rFonts w:ascii="Times New Roman" w:eastAsia="Times New Roman" w:hAnsi="Times New Roman" w:cs="Times New Roman"/>
                <w:bCs/>
              </w:rPr>
            </w:pPr>
            <w:r w:rsidRPr="00332F72">
              <w:rPr>
                <w:rFonts w:ascii="Times New Roman" w:eastAsia="Times New Roman" w:hAnsi="Times New Roman" w:cs="Times New Roman"/>
                <w:bCs/>
              </w:rPr>
              <w:t>2.Модернизация котельной КЕ – замена поверхности нагрева котла</w:t>
            </w:r>
          </w:p>
        </w:tc>
        <w:tc>
          <w:tcPr>
            <w:tcW w:w="2379" w:type="pct"/>
            <w:gridSpan w:val="2"/>
            <w:tcBorders>
              <w:top w:val="nil"/>
              <w:left w:val="nil"/>
              <w:bottom w:val="single" w:sz="4" w:space="0" w:color="auto"/>
              <w:right w:val="single" w:sz="4" w:space="0" w:color="auto"/>
            </w:tcBorders>
            <w:shd w:val="clear" w:color="auto" w:fill="auto"/>
            <w:hideMark/>
          </w:tcPr>
          <w:p w:rsidR="002E7CF5" w:rsidRPr="002E7CF5" w:rsidRDefault="002E7CF5" w:rsidP="00077CD7">
            <w:pPr>
              <w:spacing w:after="0" w:line="240" w:lineRule="auto"/>
              <w:contextualSpacing/>
              <w:jc w:val="both"/>
              <w:rPr>
                <w:rFonts w:ascii="Times New Roman" w:hAnsi="Times New Roman" w:cs="Times New Roman"/>
              </w:rPr>
            </w:pPr>
            <w:r w:rsidRPr="002E7CF5">
              <w:rPr>
                <w:rFonts w:ascii="Times New Roman" w:hAnsi="Times New Roman" w:cs="Times New Roman"/>
              </w:rPr>
              <w:t>Не исполнено</w:t>
            </w:r>
          </w:p>
        </w:tc>
        <w:tc>
          <w:tcPr>
            <w:tcW w:w="825" w:type="pct"/>
            <w:tcBorders>
              <w:top w:val="single" w:sz="4" w:space="0" w:color="000000"/>
              <w:left w:val="single" w:sz="4" w:space="0" w:color="auto"/>
              <w:bottom w:val="single" w:sz="4" w:space="0" w:color="auto"/>
              <w:right w:val="single" w:sz="4" w:space="0" w:color="auto"/>
            </w:tcBorders>
            <w:shd w:val="clear" w:color="auto" w:fill="auto"/>
            <w:hideMark/>
          </w:tcPr>
          <w:p w:rsidR="002E7CF5" w:rsidRDefault="002E7CF5" w:rsidP="002E7CF5">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C0209A" w:rsidRPr="000B66A7" w:rsidTr="002E7CF5">
        <w:trPr>
          <w:gridAfter w:val="3"/>
          <w:wAfter w:w="344" w:type="pct"/>
          <w:trHeight w:val="255"/>
        </w:trPr>
        <w:tc>
          <w:tcPr>
            <w:tcW w:w="231" w:type="pct"/>
            <w:vMerge/>
            <w:tcBorders>
              <w:left w:val="single" w:sz="4" w:space="0" w:color="auto"/>
              <w:right w:val="single" w:sz="4" w:space="0" w:color="auto"/>
            </w:tcBorders>
            <w:shd w:val="clear" w:color="auto" w:fill="auto"/>
            <w:vAlign w:val="center"/>
          </w:tcPr>
          <w:p w:rsidR="00332F72" w:rsidRPr="00144138" w:rsidRDefault="00332F72"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32F72" w:rsidRPr="00332F72" w:rsidRDefault="00332F72" w:rsidP="002E7CF5">
            <w:pPr>
              <w:spacing w:after="0"/>
              <w:jc w:val="both"/>
              <w:rPr>
                <w:rFonts w:ascii="Times New Roman" w:eastAsia="Times New Roman" w:hAnsi="Times New Roman" w:cs="Times New Roman"/>
              </w:rPr>
            </w:pPr>
            <w:r w:rsidRPr="00332F72">
              <w:rPr>
                <w:rFonts w:ascii="Times New Roman" w:eastAsia="Times New Roman" w:hAnsi="Times New Roman" w:cs="Times New Roman"/>
              </w:rPr>
              <w:t>3.Ремонт котельной</w:t>
            </w:r>
          </w:p>
          <w:p w:rsidR="00332F72" w:rsidRPr="00332F72" w:rsidRDefault="00332F72" w:rsidP="002E7CF5">
            <w:pPr>
              <w:spacing w:after="0"/>
              <w:jc w:val="both"/>
              <w:rPr>
                <w:rFonts w:ascii="Times New Roman" w:eastAsia="Times New Roman" w:hAnsi="Times New Roman" w:cs="Times New Roman"/>
              </w:rPr>
            </w:pPr>
            <w:r w:rsidRPr="00332F72">
              <w:rPr>
                <w:rFonts w:ascii="Times New Roman" w:eastAsia="Times New Roman" w:hAnsi="Times New Roman" w:cs="Times New Roman"/>
              </w:rPr>
              <w:t>(А-Зиловское)</w:t>
            </w:r>
          </w:p>
        </w:tc>
        <w:tc>
          <w:tcPr>
            <w:tcW w:w="2379" w:type="pct"/>
            <w:gridSpan w:val="2"/>
            <w:tcBorders>
              <w:top w:val="nil"/>
              <w:left w:val="nil"/>
              <w:bottom w:val="single" w:sz="4" w:space="0" w:color="auto"/>
              <w:right w:val="single" w:sz="4" w:space="0" w:color="auto"/>
            </w:tcBorders>
            <w:shd w:val="clear" w:color="auto" w:fill="auto"/>
            <w:hideMark/>
          </w:tcPr>
          <w:p w:rsidR="008C5F16" w:rsidRDefault="008C5F16" w:rsidP="002E7CF5">
            <w:pPr>
              <w:spacing w:after="0" w:line="240" w:lineRule="auto"/>
              <w:contextualSpacing/>
              <w:jc w:val="both"/>
              <w:rPr>
                <w:rFonts w:ascii="Times New Roman" w:hAnsi="Times New Roman" w:cs="Times New Roman"/>
              </w:rPr>
            </w:pPr>
            <w:r>
              <w:rPr>
                <w:rFonts w:ascii="Times New Roman" w:hAnsi="Times New Roman" w:cs="Times New Roman"/>
              </w:rPr>
              <w:t>Ремонт котельной</w:t>
            </w:r>
            <w:r w:rsidR="002E7CF5">
              <w:rPr>
                <w:rFonts w:ascii="Times New Roman" w:hAnsi="Times New Roman" w:cs="Times New Roman"/>
              </w:rPr>
              <w:t>. Выполнены работы на сумму</w:t>
            </w:r>
            <w:r>
              <w:rPr>
                <w:rFonts w:ascii="Times New Roman" w:hAnsi="Times New Roman" w:cs="Times New Roman"/>
              </w:rPr>
              <w:t xml:space="preserve"> 877,3 тыс. руб.</w:t>
            </w:r>
            <w:r w:rsidR="002E7CF5">
              <w:rPr>
                <w:rFonts w:ascii="Times New Roman" w:hAnsi="Times New Roman" w:cs="Times New Roman"/>
              </w:rPr>
              <w:t>(см. выше)</w:t>
            </w:r>
          </w:p>
          <w:p w:rsidR="00332F72" w:rsidRPr="00144138" w:rsidRDefault="00332F72" w:rsidP="002E7CF5">
            <w:pPr>
              <w:spacing w:after="0" w:line="240" w:lineRule="auto"/>
              <w:contextualSpacing/>
              <w:jc w:val="both"/>
              <w:rPr>
                <w:rFonts w:ascii="Times New Roman" w:hAnsi="Times New Roman" w:cs="Times New Roman"/>
              </w:rPr>
            </w:pPr>
          </w:p>
        </w:tc>
        <w:tc>
          <w:tcPr>
            <w:tcW w:w="825" w:type="pct"/>
            <w:vMerge w:val="restart"/>
            <w:tcBorders>
              <w:top w:val="single" w:sz="4" w:space="0" w:color="000000"/>
              <w:left w:val="single" w:sz="4" w:space="0" w:color="auto"/>
              <w:bottom w:val="single" w:sz="4" w:space="0" w:color="auto"/>
              <w:right w:val="single" w:sz="4" w:space="0" w:color="auto"/>
            </w:tcBorders>
            <w:shd w:val="clear" w:color="auto" w:fill="auto"/>
            <w:hideMark/>
          </w:tcPr>
          <w:p w:rsidR="00332F72" w:rsidRPr="00144138" w:rsidRDefault="00332F72" w:rsidP="002E7CF5">
            <w:pPr>
              <w:spacing w:after="0" w:line="240" w:lineRule="auto"/>
              <w:contextualSpacing/>
              <w:jc w:val="both"/>
              <w:rPr>
                <w:rFonts w:ascii="Times New Roman" w:hAnsi="Times New Roman" w:cs="Times New Roman"/>
              </w:rPr>
            </w:pPr>
          </w:p>
        </w:tc>
      </w:tr>
      <w:tr w:rsidR="00C0209A" w:rsidRPr="000B66A7" w:rsidTr="002E7CF5">
        <w:trPr>
          <w:gridAfter w:val="3"/>
          <w:wAfter w:w="344" w:type="pct"/>
          <w:trHeight w:val="255"/>
        </w:trPr>
        <w:tc>
          <w:tcPr>
            <w:tcW w:w="231" w:type="pct"/>
            <w:vMerge/>
            <w:tcBorders>
              <w:left w:val="single" w:sz="4" w:space="0" w:color="auto"/>
              <w:bottom w:val="single" w:sz="4" w:space="0" w:color="auto"/>
              <w:right w:val="single" w:sz="4" w:space="0" w:color="auto"/>
            </w:tcBorders>
            <w:shd w:val="clear" w:color="auto" w:fill="auto"/>
            <w:vAlign w:val="center"/>
          </w:tcPr>
          <w:p w:rsidR="00332F72" w:rsidRPr="00144138" w:rsidRDefault="00332F72"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332F72" w:rsidRPr="00332F72" w:rsidRDefault="00332F72" w:rsidP="002E7CF5">
            <w:pPr>
              <w:spacing w:after="0"/>
              <w:jc w:val="both"/>
              <w:rPr>
                <w:rFonts w:ascii="Times New Roman" w:eastAsia="Times New Roman" w:hAnsi="Times New Roman" w:cs="Times New Roman"/>
              </w:rPr>
            </w:pPr>
            <w:r w:rsidRPr="00332F72">
              <w:rPr>
                <w:rFonts w:ascii="Times New Roman" w:eastAsia="Times New Roman" w:hAnsi="Times New Roman" w:cs="Times New Roman"/>
              </w:rPr>
              <w:t>4. Капитальный ремонт теплотрассы от котельной №2,4,6, 3,5,  Букачача</w:t>
            </w:r>
          </w:p>
        </w:tc>
        <w:tc>
          <w:tcPr>
            <w:tcW w:w="2379" w:type="pct"/>
            <w:gridSpan w:val="2"/>
            <w:tcBorders>
              <w:top w:val="nil"/>
              <w:left w:val="nil"/>
              <w:bottom w:val="single" w:sz="4" w:space="0" w:color="auto"/>
              <w:right w:val="single" w:sz="4" w:space="0" w:color="auto"/>
            </w:tcBorders>
            <w:shd w:val="clear" w:color="auto" w:fill="auto"/>
            <w:hideMark/>
          </w:tcPr>
          <w:p w:rsidR="002E7CF5" w:rsidRDefault="002E7CF5" w:rsidP="002E7CF5">
            <w:pPr>
              <w:spacing w:after="0" w:line="240" w:lineRule="auto"/>
              <w:contextualSpacing/>
              <w:jc w:val="both"/>
              <w:rPr>
                <w:rFonts w:ascii="Times New Roman" w:hAnsi="Times New Roman" w:cs="Times New Roman"/>
              </w:rPr>
            </w:pPr>
            <w:r>
              <w:rPr>
                <w:rFonts w:ascii="Times New Roman" w:hAnsi="Times New Roman" w:cs="Times New Roman"/>
              </w:rPr>
              <w:t xml:space="preserve">Выполнены работы на сумму </w:t>
            </w:r>
            <w:r>
              <w:rPr>
                <w:rFonts w:ascii="Times New Roman" w:eastAsia="Times New Roman" w:hAnsi="Times New Roman" w:cs="Times New Roman"/>
              </w:rPr>
              <w:t>4 985,8 тыс. руб.</w:t>
            </w:r>
            <w:r>
              <w:rPr>
                <w:rFonts w:ascii="Times New Roman" w:hAnsi="Times New Roman" w:cs="Times New Roman"/>
              </w:rPr>
              <w:t xml:space="preserve"> (см. выше)</w:t>
            </w:r>
          </w:p>
          <w:p w:rsidR="00332F72" w:rsidRPr="00144138" w:rsidRDefault="00332F72" w:rsidP="002E7CF5">
            <w:pPr>
              <w:spacing w:after="0" w:line="240" w:lineRule="auto"/>
              <w:contextualSpacing/>
              <w:jc w:val="both"/>
              <w:rPr>
                <w:rFonts w:ascii="Times New Roman" w:hAnsi="Times New Roman" w:cs="Times New Roman"/>
              </w:rPr>
            </w:pPr>
          </w:p>
        </w:tc>
        <w:tc>
          <w:tcPr>
            <w:tcW w:w="825" w:type="pct"/>
            <w:vMerge/>
            <w:tcBorders>
              <w:left w:val="single" w:sz="4" w:space="0" w:color="auto"/>
              <w:bottom w:val="single" w:sz="4" w:space="0" w:color="auto"/>
              <w:right w:val="single" w:sz="4" w:space="0" w:color="auto"/>
            </w:tcBorders>
            <w:shd w:val="clear" w:color="auto" w:fill="auto"/>
            <w:vAlign w:val="center"/>
            <w:hideMark/>
          </w:tcPr>
          <w:p w:rsidR="00332F72" w:rsidRPr="00144138" w:rsidRDefault="00332F72" w:rsidP="00E53633">
            <w:pPr>
              <w:spacing w:after="0" w:line="240" w:lineRule="auto"/>
              <w:contextualSpacing/>
              <w:rPr>
                <w:rFonts w:ascii="Times New Roman" w:hAnsi="Times New Roman" w:cs="Times New Roman"/>
              </w:rPr>
            </w:pPr>
          </w:p>
        </w:tc>
      </w:tr>
      <w:tr w:rsidR="00C0209A" w:rsidRPr="000B66A7" w:rsidTr="00924A38">
        <w:trPr>
          <w:gridAfter w:val="3"/>
          <w:wAfter w:w="344" w:type="pct"/>
          <w:trHeight w:val="101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332F72" w:rsidRPr="00144138" w:rsidRDefault="00332F72" w:rsidP="00332F72">
            <w:pPr>
              <w:spacing w:after="0" w:line="240" w:lineRule="auto"/>
              <w:contextualSpacing/>
              <w:jc w:val="center"/>
              <w:rPr>
                <w:rFonts w:ascii="Times New Roman" w:hAnsi="Times New Roman" w:cs="Times New Roman"/>
              </w:rPr>
            </w:pPr>
            <w:r>
              <w:rPr>
                <w:rFonts w:ascii="Times New Roman" w:hAnsi="Times New Roman" w:cs="Times New Roman"/>
              </w:rPr>
              <w:t>4</w:t>
            </w:r>
            <w:r w:rsidRPr="00144138">
              <w:rPr>
                <w:rFonts w:ascii="Times New Roman" w:hAnsi="Times New Roman" w:cs="Times New Roman"/>
              </w:rPr>
              <w:t>5</w:t>
            </w:r>
          </w:p>
        </w:tc>
        <w:tc>
          <w:tcPr>
            <w:tcW w:w="1222" w:type="pct"/>
            <w:tcBorders>
              <w:top w:val="nil"/>
              <w:left w:val="nil"/>
              <w:bottom w:val="single" w:sz="4" w:space="0" w:color="auto"/>
              <w:right w:val="single" w:sz="4" w:space="0" w:color="auto"/>
            </w:tcBorders>
            <w:shd w:val="clear" w:color="auto" w:fill="auto"/>
            <w:vAlign w:val="center"/>
            <w:hideMark/>
          </w:tcPr>
          <w:p w:rsidR="00332F72" w:rsidRPr="002E7CF5" w:rsidRDefault="00332F72" w:rsidP="00A16E02">
            <w:pPr>
              <w:spacing w:after="0" w:line="240" w:lineRule="auto"/>
              <w:jc w:val="both"/>
              <w:rPr>
                <w:rFonts w:ascii="Times New Roman" w:eastAsia="Times New Roman" w:hAnsi="Times New Roman" w:cs="Times New Roman"/>
                <w:b/>
                <w:color w:val="000000"/>
              </w:rPr>
            </w:pPr>
            <w:r w:rsidRPr="002E7CF5">
              <w:rPr>
                <w:rFonts w:ascii="Times New Roman" w:eastAsia="Times New Roman" w:hAnsi="Times New Roman" w:cs="Times New Roman"/>
                <w:b/>
                <w:color w:val="000000"/>
              </w:rPr>
              <w:t xml:space="preserve">Капитальный ремонт муниципального жилого фонда </w:t>
            </w:r>
          </w:p>
        </w:tc>
        <w:tc>
          <w:tcPr>
            <w:tcW w:w="2379" w:type="pct"/>
            <w:gridSpan w:val="2"/>
            <w:tcBorders>
              <w:top w:val="nil"/>
              <w:left w:val="nil"/>
              <w:bottom w:val="single" w:sz="4" w:space="0" w:color="auto"/>
              <w:right w:val="single" w:sz="4" w:space="0" w:color="auto"/>
            </w:tcBorders>
            <w:shd w:val="clear" w:color="auto" w:fill="auto"/>
            <w:vAlign w:val="center"/>
            <w:hideMark/>
          </w:tcPr>
          <w:p w:rsidR="00332F72" w:rsidRPr="00144138" w:rsidRDefault="00332F72" w:rsidP="00DC65A0">
            <w:pPr>
              <w:spacing w:after="0" w:line="240" w:lineRule="auto"/>
              <w:contextualSpacing/>
              <w:rPr>
                <w:rFonts w:ascii="Times New Roman" w:hAnsi="Times New Roman" w:cs="Times New Roman"/>
              </w:rPr>
            </w:pP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2F72" w:rsidRPr="00144138" w:rsidRDefault="00332F72" w:rsidP="00E53633">
            <w:pPr>
              <w:spacing w:after="0" w:line="240" w:lineRule="auto"/>
              <w:contextualSpacing/>
              <w:rPr>
                <w:rFonts w:ascii="Times New Roman" w:hAnsi="Times New Roman" w:cs="Times New Roman"/>
              </w:rPr>
            </w:pPr>
          </w:p>
        </w:tc>
      </w:tr>
      <w:tr w:rsidR="00C0209A" w:rsidRPr="000B66A7" w:rsidTr="002E7CF5">
        <w:trPr>
          <w:gridAfter w:val="3"/>
          <w:wAfter w:w="344" w:type="pct"/>
          <w:trHeight w:val="70"/>
        </w:trPr>
        <w:tc>
          <w:tcPr>
            <w:tcW w:w="231" w:type="pct"/>
            <w:tcBorders>
              <w:left w:val="single" w:sz="4" w:space="0" w:color="auto"/>
              <w:bottom w:val="single" w:sz="4" w:space="0" w:color="auto"/>
              <w:right w:val="single" w:sz="4" w:space="0" w:color="auto"/>
            </w:tcBorders>
            <w:shd w:val="clear" w:color="auto" w:fill="auto"/>
            <w:vAlign w:val="center"/>
          </w:tcPr>
          <w:p w:rsidR="00A31243" w:rsidRPr="00144138" w:rsidRDefault="00A31243" w:rsidP="00E53633">
            <w:pPr>
              <w:spacing w:after="0" w:line="240" w:lineRule="auto"/>
              <w:contextualSpacing/>
              <w:jc w:val="center"/>
              <w:rPr>
                <w:rFonts w:ascii="Times New Roman" w:hAnsi="Times New Roman" w:cs="Times New Roman"/>
              </w:rPr>
            </w:pPr>
          </w:p>
        </w:tc>
        <w:tc>
          <w:tcPr>
            <w:tcW w:w="1222" w:type="pct"/>
            <w:tcBorders>
              <w:left w:val="nil"/>
              <w:bottom w:val="single" w:sz="4" w:space="0" w:color="auto"/>
              <w:right w:val="single" w:sz="4" w:space="0" w:color="auto"/>
            </w:tcBorders>
            <w:shd w:val="clear" w:color="auto" w:fill="auto"/>
            <w:hideMark/>
          </w:tcPr>
          <w:p w:rsidR="00A31243" w:rsidRPr="00EE66C7" w:rsidRDefault="00A31243" w:rsidP="002E7CF5">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rPr>
              <w:t>бюджет  г/поселения Чернышевское</w:t>
            </w:r>
          </w:p>
        </w:tc>
        <w:tc>
          <w:tcPr>
            <w:tcW w:w="2379" w:type="pct"/>
            <w:gridSpan w:val="2"/>
            <w:tcBorders>
              <w:left w:val="nil"/>
              <w:bottom w:val="single" w:sz="4" w:space="0" w:color="auto"/>
              <w:right w:val="single" w:sz="4" w:space="0" w:color="auto"/>
            </w:tcBorders>
            <w:shd w:val="clear" w:color="auto" w:fill="auto"/>
            <w:hideMark/>
          </w:tcPr>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В течени</w:t>
            </w:r>
            <w:r w:rsidR="00536CCB">
              <w:rPr>
                <w:rFonts w:ascii="Times New Roman" w:hAnsi="Times New Roman" w:cs="Times New Roman"/>
              </w:rPr>
              <w:t>е</w:t>
            </w:r>
            <w:r>
              <w:rPr>
                <w:rFonts w:ascii="Times New Roman" w:hAnsi="Times New Roman" w:cs="Times New Roman"/>
              </w:rPr>
              <w:t xml:space="preserve"> года выполнены следующие мероприятия:</w:t>
            </w:r>
          </w:p>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в пгт. Чернышевск:</w:t>
            </w:r>
          </w:p>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1.</w:t>
            </w:r>
            <w:r w:rsidR="004921F1">
              <w:rPr>
                <w:rFonts w:ascii="Times New Roman" w:hAnsi="Times New Roman" w:cs="Times New Roman"/>
              </w:rPr>
              <w:t>П</w:t>
            </w:r>
            <w:r>
              <w:rPr>
                <w:rFonts w:ascii="Times New Roman" w:hAnsi="Times New Roman" w:cs="Times New Roman"/>
              </w:rPr>
              <w:t>ереклад</w:t>
            </w:r>
            <w:r w:rsidR="004921F1">
              <w:rPr>
                <w:rFonts w:ascii="Times New Roman" w:hAnsi="Times New Roman" w:cs="Times New Roman"/>
              </w:rPr>
              <w:t xml:space="preserve">ены </w:t>
            </w:r>
            <w:r>
              <w:rPr>
                <w:rFonts w:ascii="Times New Roman" w:hAnsi="Times New Roman" w:cs="Times New Roman"/>
              </w:rPr>
              <w:t xml:space="preserve"> печны</w:t>
            </w:r>
            <w:r w:rsidR="004921F1">
              <w:rPr>
                <w:rFonts w:ascii="Times New Roman" w:hAnsi="Times New Roman" w:cs="Times New Roman"/>
              </w:rPr>
              <w:t>е</w:t>
            </w:r>
            <w:r>
              <w:rPr>
                <w:rFonts w:ascii="Times New Roman" w:hAnsi="Times New Roman" w:cs="Times New Roman"/>
              </w:rPr>
              <w:t xml:space="preserve"> труб</w:t>
            </w:r>
            <w:r w:rsidR="004921F1">
              <w:rPr>
                <w:rFonts w:ascii="Times New Roman" w:hAnsi="Times New Roman" w:cs="Times New Roman"/>
              </w:rPr>
              <w:t>ы</w:t>
            </w:r>
            <w:r>
              <w:rPr>
                <w:rFonts w:ascii="Times New Roman" w:hAnsi="Times New Roman" w:cs="Times New Roman"/>
              </w:rPr>
              <w:t xml:space="preserve"> </w:t>
            </w:r>
            <w:r w:rsidR="004921F1">
              <w:rPr>
                <w:rFonts w:ascii="Times New Roman" w:hAnsi="Times New Roman" w:cs="Times New Roman"/>
              </w:rPr>
              <w:t xml:space="preserve"> </w:t>
            </w:r>
            <w:r>
              <w:rPr>
                <w:rFonts w:ascii="Times New Roman" w:hAnsi="Times New Roman" w:cs="Times New Roman"/>
              </w:rPr>
              <w:t>по ул.</w:t>
            </w:r>
            <w:r w:rsidR="004921F1">
              <w:rPr>
                <w:rFonts w:ascii="Times New Roman" w:hAnsi="Times New Roman" w:cs="Times New Roman"/>
              </w:rPr>
              <w:t xml:space="preserve"> </w:t>
            </w:r>
            <w:r>
              <w:rPr>
                <w:rFonts w:ascii="Times New Roman" w:hAnsi="Times New Roman" w:cs="Times New Roman"/>
              </w:rPr>
              <w:t>Стадионная;</w:t>
            </w:r>
            <w:r w:rsidR="004921F1">
              <w:rPr>
                <w:rFonts w:ascii="Times New Roman" w:hAnsi="Times New Roman" w:cs="Times New Roman"/>
              </w:rPr>
              <w:t xml:space="preserve"> </w:t>
            </w:r>
            <w:r>
              <w:rPr>
                <w:rFonts w:ascii="Times New Roman" w:hAnsi="Times New Roman" w:cs="Times New Roman"/>
              </w:rPr>
              <w:t>ул.Калинина;</w:t>
            </w:r>
            <w:r w:rsidR="004921F1">
              <w:rPr>
                <w:rFonts w:ascii="Times New Roman" w:hAnsi="Times New Roman" w:cs="Times New Roman"/>
              </w:rPr>
              <w:t xml:space="preserve"> </w:t>
            </w:r>
            <w:r>
              <w:rPr>
                <w:rFonts w:ascii="Times New Roman" w:hAnsi="Times New Roman" w:cs="Times New Roman"/>
              </w:rPr>
              <w:t>ул.</w:t>
            </w:r>
            <w:r w:rsidR="004921F1">
              <w:rPr>
                <w:rFonts w:ascii="Times New Roman" w:hAnsi="Times New Roman" w:cs="Times New Roman"/>
              </w:rPr>
              <w:t xml:space="preserve"> </w:t>
            </w:r>
            <w:r>
              <w:rPr>
                <w:rFonts w:ascii="Times New Roman" w:hAnsi="Times New Roman" w:cs="Times New Roman"/>
              </w:rPr>
              <w:t>Алеурская</w:t>
            </w:r>
            <w:r w:rsidR="004921F1">
              <w:rPr>
                <w:rFonts w:ascii="Times New Roman" w:hAnsi="Times New Roman" w:cs="Times New Roman"/>
              </w:rPr>
              <w:t xml:space="preserve">  </w:t>
            </w:r>
            <w:r>
              <w:rPr>
                <w:rFonts w:ascii="Times New Roman" w:hAnsi="Times New Roman" w:cs="Times New Roman"/>
              </w:rPr>
              <w:t>-</w:t>
            </w:r>
            <w:r w:rsidR="004921F1">
              <w:rPr>
                <w:rFonts w:ascii="Times New Roman" w:hAnsi="Times New Roman" w:cs="Times New Roman"/>
              </w:rPr>
              <w:t xml:space="preserve"> </w:t>
            </w:r>
            <w:r>
              <w:rPr>
                <w:rFonts w:ascii="Times New Roman" w:hAnsi="Times New Roman" w:cs="Times New Roman"/>
              </w:rPr>
              <w:t>на сумму-61</w:t>
            </w:r>
            <w:r w:rsidR="004921F1">
              <w:rPr>
                <w:rFonts w:ascii="Times New Roman" w:hAnsi="Times New Roman" w:cs="Times New Roman"/>
              </w:rPr>
              <w:t>,</w:t>
            </w:r>
            <w:r>
              <w:rPr>
                <w:rFonts w:ascii="Times New Roman" w:hAnsi="Times New Roman" w:cs="Times New Roman"/>
              </w:rPr>
              <w:t>0</w:t>
            </w:r>
            <w:r w:rsidR="004921F1">
              <w:rPr>
                <w:rFonts w:ascii="Times New Roman" w:hAnsi="Times New Roman" w:cs="Times New Roman"/>
              </w:rPr>
              <w:t xml:space="preserve"> тыс. руб.</w:t>
            </w:r>
            <w:r>
              <w:rPr>
                <w:rFonts w:ascii="Times New Roman" w:hAnsi="Times New Roman" w:cs="Times New Roman"/>
              </w:rPr>
              <w:t>;</w:t>
            </w:r>
          </w:p>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2.Устро</w:t>
            </w:r>
            <w:r w:rsidR="004921F1">
              <w:rPr>
                <w:rFonts w:ascii="Times New Roman" w:hAnsi="Times New Roman" w:cs="Times New Roman"/>
              </w:rPr>
              <w:t xml:space="preserve">ены </w:t>
            </w:r>
            <w:r>
              <w:rPr>
                <w:rFonts w:ascii="Times New Roman" w:hAnsi="Times New Roman" w:cs="Times New Roman"/>
              </w:rPr>
              <w:t xml:space="preserve"> туалет</w:t>
            </w:r>
            <w:r w:rsidR="004921F1">
              <w:rPr>
                <w:rFonts w:ascii="Times New Roman" w:hAnsi="Times New Roman" w:cs="Times New Roman"/>
              </w:rPr>
              <w:t xml:space="preserve">ы по </w:t>
            </w:r>
            <w:r>
              <w:rPr>
                <w:rFonts w:ascii="Times New Roman" w:hAnsi="Times New Roman" w:cs="Times New Roman"/>
              </w:rPr>
              <w:t>ул.Пушкина,</w:t>
            </w:r>
            <w:r w:rsidR="004921F1">
              <w:rPr>
                <w:rFonts w:ascii="Times New Roman" w:hAnsi="Times New Roman" w:cs="Times New Roman"/>
              </w:rPr>
              <w:t xml:space="preserve"> </w:t>
            </w:r>
            <w:r>
              <w:rPr>
                <w:rFonts w:ascii="Times New Roman" w:hAnsi="Times New Roman" w:cs="Times New Roman"/>
              </w:rPr>
              <w:t>ул.Стадионная,</w:t>
            </w:r>
            <w:r w:rsidR="004921F1">
              <w:rPr>
                <w:rFonts w:ascii="Times New Roman" w:hAnsi="Times New Roman" w:cs="Times New Roman"/>
              </w:rPr>
              <w:t xml:space="preserve"> </w:t>
            </w:r>
            <w:r>
              <w:rPr>
                <w:rFonts w:ascii="Times New Roman" w:hAnsi="Times New Roman" w:cs="Times New Roman"/>
              </w:rPr>
              <w:t>ул.Чернышевская</w:t>
            </w:r>
            <w:r w:rsidR="004921F1">
              <w:rPr>
                <w:rFonts w:ascii="Times New Roman" w:hAnsi="Times New Roman" w:cs="Times New Roman"/>
              </w:rPr>
              <w:t xml:space="preserve"> </w:t>
            </w:r>
            <w:r>
              <w:rPr>
                <w:rFonts w:ascii="Times New Roman" w:hAnsi="Times New Roman" w:cs="Times New Roman"/>
              </w:rPr>
              <w:t xml:space="preserve"> –</w:t>
            </w:r>
            <w:r w:rsidR="004921F1">
              <w:rPr>
                <w:rFonts w:ascii="Times New Roman" w:hAnsi="Times New Roman" w:cs="Times New Roman"/>
              </w:rPr>
              <w:t xml:space="preserve"> </w:t>
            </w:r>
            <w:r>
              <w:rPr>
                <w:rFonts w:ascii="Times New Roman" w:hAnsi="Times New Roman" w:cs="Times New Roman"/>
              </w:rPr>
              <w:t>на сумму</w:t>
            </w:r>
            <w:r w:rsidR="004921F1">
              <w:rPr>
                <w:rFonts w:ascii="Times New Roman" w:hAnsi="Times New Roman" w:cs="Times New Roman"/>
              </w:rPr>
              <w:t xml:space="preserve"> </w:t>
            </w:r>
            <w:r>
              <w:rPr>
                <w:rFonts w:ascii="Times New Roman" w:hAnsi="Times New Roman" w:cs="Times New Roman"/>
              </w:rPr>
              <w:t>149</w:t>
            </w:r>
            <w:r w:rsidR="004921F1">
              <w:rPr>
                <w:rFonts w:ascii="Times New Roman" w:hAnsi="Times New Roman" w:cs="Times New Roman"/>
              </w:rPr>
              <w:t>,0</w:t>
            </w:r>
            <w:r>
              <w:rPr>
                <w:rFonts w:ascii="Times New Roman" w:hAnsi="Times New Roman" w:cs="Times New Roman"/>
              </w:rPr>
              <w:t>6</w:t>
            </w:r>
            <w:r w:rsidR="004921F1">
              <w:rPr>
                <w:rFonts w:ascii="Times New Roman" w:hAnsi="Times New Roman" w:cs="Times New Roman"/>
              </w:rPr>
              <w:t xml:space="preserve"> тыс. руб.</w:t>
            </w:r>
            <w:r>
              <w:rPr>
                <w:rFonts w:ascii="Times New Roman" w:hAnsi="Times New Roman" w:cs="Times New Roman"/>
              </w:rPr>
              <w:t>;</w:t>
            </w:r>
          </w:p>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3.</w:t>
            </w:r>
            <w:r w:rsidR="004921F1">
              <w:rPr>
                <w:rFonts w:ascii="Times New Roman" w:hAnsi="Times New Roman" w:cs="Times New Roman"/>
              </w:rPr>
              <w:t>У</w:t>
            </w:r>
            <w:r>
              <w:rPr>
                <w:rFonts w:ascii="Times New Roman" w:hAnsi="Times New Roman" w:cs="Times New Roman"/>
              </w:rPr>
              <w:t>стро</w:t>
            </w:r>
            <w:r w:rsidR="004921F1">
              <w:rPr>
                <w:rFonts w:ascii="Times New Roman" w:hAnsi="Times New Roman" w:cs="Times New Roman"/>
              </w:rPr>
              <w:t xml:space="preserve">ены </w:t>
            </w:r>
            <w:r>
              <w:rPr>
                <w:rFonts w:ascii="Times New Roman" w:hAnsi="Times New Roman" w:cs="Times New Roman"/>
              </w:rPr>
              <w:t xml:space="preserve"> тамбур</w:t>
            </w:r>
            <w:r w:rsidR="004921F1">
              <w:rPr>
                <w:rFonts w:ascii="Times New Roman" w:hAnsi="Times New Roman" w:cs="Times New Roman"/>
              </w:rPr>
              <w:t xml:space="preserve">ы по </w:t>
            </w:r>
            <w:r>
              <w:rPr>
                <w:rFonts w:ascii="Times New Roman" w:hAnsi="Times New Roman" w:cs="Times New Roman"/>
              </w:rPr>
              <w:t xml:space="preserve"> ул.Калинина,</w:t>
            </w:r>
            <w:r w:rsidR="004921F1">
              <w:rPr>
                <w:rFonts w:ascii="Times New Roman" w:hAnsi="Times New Roman" w:cs="Times New Roman"/>
              </w:rPr>
              <w:t xml:space="preserve"> </w:t>
            </w:r>
            <w:r>
              <w:rPr>
                <w:rFonts w:ascii="Times New Roman" w:hAnsi="Times New Roman" w:cs="Times New Roman"/>
              </w:rPr>
              <w:t>ул.</w:t>
            </w:r>
            <w:r w:rsidR="004921F1">
              <w:rPr>
                <w:rFonts w:ascii="Times New Roman" w:hAnsi="Times New Roman" w:cs="Times New Roman"/>
              </w:rPr>
              <w:t xml:space="preserve"> </w:t>
            </w:r>
            <w:r>
              <w:rPr>
                <w:rFonts w:ascii="Times New Roman" w:hAnsi="Times New Roman" w:cs="Times New Roman"/>
              </w:rPr>
              <w:t>Алеурская</w:t>
            </w:r>
            <w:r w:rsidR="004921F1">
              <w:rPr>
                <w:rFonts w:ascii="Times New Roman" w:hAnsi="Times New Roman" w:cs="Times New Roman"/>
              </w:rPr>
              <w:t xml:space="preserve">  на сумму  </w:t>
            </w:r>
            <w:r>
              <w:rPr>
                <w:rFonts w:ascii="Times New Roman" w:hAnsi="Times New Roman" w:cs="Times New Roman"/>
              </w:rPr>
              <w:t>110</w:t>
            </w:r>
            <w:r w:rsidR="004921F1">
              <w:rPr>
                <w:rFonts w:ascii="Times New Roman" w:hAnsi="Times New Roman" w:cs="Times New Roman"/>
              </w:rPr>
              <w:t>,</w:t>
            </w:r>
            <w:r>
              <w:rPr>
                <w:rFonts w:ascii="Times New Roman" w:hAnsi="Times New Roman" w:cs="Times New Roman"/>
              </w:rPr>
              <w:t>0</w:t>
            </w:r>
            <w:r w:rsidR="004921F1">
              <w:rPr>
                <w:rFonts w:ascii="Times New Roman" w:hAnsi="Times New Roman" w:cs="Times New Roman"/>
              </w:rPr>
              <w:t xml:space="preserve"> тыс. руб.</w:t>
            </w:r>
            <w:r>
              <w:rPr>
                <w:rFonts w:ascii="Times New Roman" w:hAnsi="Times New Roman" w:cs="Times New Roman"/>
              </w:rPr>
              <w:t>;</w:t>
            </w:r>
          </w:p>
          <w:p w:rsidR="0097463C"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4.</w:t>
            </w:r>
            <w:r w:rsidR="004921F1">
              <w:rPr>
                <w:rFonts w:ascii="Times New Roman" w:hAnsi="Times New Roman" w:cs="Times New Roman"/>
              </w:rPr>
              <w:t>Выполнен  р</w:t>
            </w:r>
            <w:r>
              <w:rPr>
                <w:rFonts w:ascii="Times New Roman" w:hAnsi="Times New Roman" w:cs="Times New Roman"/>
              </w:rPr>
              <w:t>емонт кровли</w:t>
            </w:r>
            <w:r w:rsidR="004921F1">
              <w:rPr>
                <w:rFonts w:ascii="Times New Roman" w:hAnsi="Times New Roman" w:cs="Times New Roman"/>
              </w:rPr>
              <w:t xml:space="preserve"> по ул.</w:t>
            </w:r>
            <w:r>
              <w:rPr>
                <w:rFonts w:ascii="Times New Roman" w:hAnsi="Times New Roman" w:cs="Times New Roman"/>
              </w:rPr>
              <w:t xml:space="preserve"> </w:t>
            </w:r>
            <w:r w:rsidR="004921F1">
              <w:rPr>
                <w:rFonts w:ascii="Times New Roman" w:hAnsi="Times New Roman" w:cs="Times New Roman"/>
              </w:rPr>
              <w:t>Железнодорожная</w:t>
            </w:r>
            <w:r>
              <w:rPr>
                <w:rFonts w:ascii="Times New Roman" w:hAnsi="Times New Roman" w:cs="Times New Roman"/>
              </w:rPr>
              <w:t>;</w:t>
            </w:r>
            <w:r w:rsidR="004921F1">
              <w:rPr>
                <w:rFonts w:ascii="Times New Roman" w:hAnsi="Times New Roman" w:cs="Times New Roman"/>
              </w:rPr>
              <w:t xml:space="preserve">  </w:t>
            </w:r>
            <w:r>
              <w:rPr>
                <w:rFonts w:ascii="Times New Roman" w:hAnsi="Times New Roman" w:cs="Times New Roman"/>
              </w:rPr>
              <w:t>ул.</w:t>
            </w:r>
            <w:r w:rsidR="004921F1">
              <w:rPr>
                <w:rFonts w:ascii="Times New Roman" w:hAnsi="Times New Roman" w:cs="Times New Roman"/>
              </w:rPr>
              <w:t xml:space="preserve"> </w:t>
            </w:r>
            <w:r>
              <w:rPr>
                <w:rFonts w:ascii="Times New Roman" w:hAnsi="Times New Roman" w:cs="Times New Roman"/>
              </w:rPr>
              <w:t>Алеурская,</w:t>
            </w:r>
            <w:r w:rsidR="004921F1">
              <w:rPr>
                <w:rFonts w:ascii="Times New Roman" w:hAnsi="Times New Roman" w:cs="Times New Roman"/>
              </w:rPr>
              <w:t xml:space="preserve">  </w:t>
            </w:r>
            <w:r>
              <w:rPr>
                <w:rFonts w:ascii="Times New Roman" w:hAnsi="Times New Roman" w:cs="Times New Roman"/>
              </w:rPr>
              <w:t>ул.Калинина- на сумму-165</w:t>
            </w:r>
            <w:r w:rsidR="004921F1">
              <w:rPr>
                <w:rFonts w:ascii="Times New Roman" w:hAnsi="Times New Roman" w:cs="Times New Roman"/>
              </w:rPr>
              <w:t>,</w:t>
            </w:r>
            <w:r>
              <w:rPr>
                <w:rFonts w:ascii="Times New Roman" w:hAnsi="Times New Roman" w:cs="Times New Roman"/>
              </w:rPr>
              <w:t>80</w:t>
            </w:r>
            <w:r w:rsidR="004921F1">
              <w:rPr>
                <w:rFonts w:ascii="Times New Roman" w:hAnsi="Times New Roman" w:cs="Times New Roman"/>
              </w:rPr>
              <w:t xml:space="preserve"> тыс. руб.</w:t>
            </w:r>
            <w:r>
              <w:rPr>
                <w:rFonts w:ascii="Times New Roman" w:hAnsi="Times New Roman" w:cs="Times New Roman"/>
              </w:rPr>
              <w:t>;</w:t>
            </w:r>
          </w:p>
          <w:p w:rsidR="0097463C" w:rsidRDefault="004921F1" w:rsidP="002E7CF5">
            <w:pPr>
              <w:spacing w:after="0" w:line="240" w:lineRule="auto"/>
              <w:contextualSpacing/>
              <w:jc w:val="both"/>
              <w:rPr>
                <w:rFonts w:ascii="Times New Roman" w:hAnsi="Times New Roman" w:cs="Times New Roman"/>
              </w:rPr>
            </w:pPr>
            <w:r>
              <w:rPr>
                <w:rFonts w:ascii="Times New Roman" w:hAnsi="Times New Roman" w:cs="Times New Roman"/>
              </w:rPr>
              <w:t>5.</w:t>
            </w:r>
            <w:r w:rsidR="00CB29D9">
              <w:rPr>
                <w:rFonts w:ascii="Times New Roman" w:hAnsi="Times New Roman" w:cs="Times New Roman"/>
              </w:rPr>
              <w:t>Выполнен к</w:t>
            </w:r>
            <w:r w:rsidR="0097463C">
              <w:rPr>
                <w:rFonts w:ascii="Times New Roman" w:hAnsi="Times New Roman" w:cs="Times New Roman"/>
              </w:rPr>
              <w:t xml:space="preserve">апитальный ремонт общежития </w:t>
            </w:r>
            <w:r w:rsidR="00CB29D9">
              <w:rPr>
                <w:rFonts w:ascii="Times New Roman" w:hAnsi="Times New Roman" w:cs="Times New Roman"/>
              </w:rPr>
              <w:t xml:space="preserve">по </w:t>
            </w:r>
            <w:r w:rsidR="0097463C">
              <w:rPr>
                <w:rFonts w:ascii="Times New Roman" w:hAnsi="Times New Roman" w:cs="Times New Roman"/>
              </w:rPr>
              <w:t>ул.Первомайская,37</w:t>
            </w:r>
            <w:r w:rsidR="00CB29D9">
              <w:rPr>
                <w:rFonts w:ascii="Times New Roman" w:hAnsi="Times New Roman" w:cs="Times New Roman"/>
              </w:rPr>
              <w:t xml:space="preserve"> </w:t>
            </w:r>
            <w:r w:rsidR="0097463C">
              <w:rPr>
                <w:rFonts w:ascii="Times New Roman" w:hAnsi="Times New Roman" w:cs="Times New Roman"/>
              </w:rPr>
              <w:t xml:space="preserve"> на сумму</w:t>
            </w:r>
            <w:r>
              <w:rPr>
                <w:rFonts w:ascii="Times New Roman" w:hAnsi="Times New Roman" w:cs="Times New Roman"/>
              </w:rPr>
              <w:t xml:space="preserve"> </w:t>
            </w:r>
            <w:r w:rsidR="0097463C">
              <w:rPr>
                <w:rFonts w:ascii="Times New Roman" w:hAnsi="Times New Roman" w:cs="Times New Roman"/>
              </w:rPr>
              <w:t>327</w:t>
            </w:r>
            <w:r>
              <w:rPr>
                <w:rFonts w:ascii="Times New Roman" w:hAnsi="Times New Roman" w:cs="Times New Roman"/>
              </w:rPr>
              <w:t>,</w:t>
            </w:r>
            <w:r w:rsidR="0097463C">
              <w:rPr>
                <w:rFonts w:ascii="Times New Roman" w:hAnsi="Times New Roman" w:cs="Times New Roman"/>
              </w:rPr>
              <w:t>19</w:t>
            </w:r>
            <w:r>
              <w:rPr>
                <w:rFonts w:ascii="Times New Roman" w:hAnsi="Times New Roman" w:cs="Times New Roman"/>
              </w:rPr>
              <w:t xml:space="preserve"> тыс. руб.</w:t>
            </w:r>
            <w:r w:rsidR="0097463C">
              <w:rPr>
                <w:rFonts w:ascii="Times New Roman" w:hAnsi="Times New Roman" w:cs="Times New Roman"/>
              </w:rPr>
              <w:t>;</w:t>
            </w:r>
          </w:p>
          <w:p w:rsidR="00944393" w:rsidRDefault="0097463C" w:rsidP="002E7CF5">
            <w:pPr>
              <w:spacing w:after="0" w:line="240" w:lineRule="auto"/>
              <w:contextualSpacing/>
              <w:jc w:val="both"/>
              <w:rPr>
                <w:rFonts w:ascii="Times New Roman" w:hAnsi="Times New Roman" w:cs="Times New Roman"/>
              </w:rPr>
            </w:pPr>
            <w:r>
              <w:rPr>
                <w:rFonts w:ascii="Times New Roman" w:hAnsi="Times New Roman" w:cs="Times New Roman"/>
              </w:rPr>
              <w:t>6.</w:t>
            </w:r>
            <w:r w:rsidR="00CB29D9">
              <w:rPr>
                <w:rFonts w:ascii="Times New Roman" w:hAnsi="Times New Roman" w:cs="Times New Roman"/>
              </w:rPr>
              <w:t>К</w:t>
            </w:r>
            <w:r>
              <w:rPr>
                <w:rFonts w:ascii="Times New Roman" w:hAnsi="Times New Roman" w:cs="Times New Roman"/>
              </w:rPr>
              <w:t>апитальный ремонт дома №2 ул.</w:t>
            </w:r>
            <w:r w:rsidR="00CB29D9">
              <w:rPr>
                <w:rFonts w:ascii="Times New Roman" w:hAnsi="Times New Roman" w:cs="Times New Roman"/>
              </w:rPr>
              <w:t xml:space="preserve"> </w:t>
            </w:r>
            <w:r>
              <w:rPr>
                <w:rFonts w:ascii="Times New Roman" w:hAnsi="Times New Roman" w:cs="Times New Roman"/>
              </w:rPr>
              <w:t>Кооперативная,</w:t>
            </w:r>
            <w:r w:rsidR="00CB29D9">
              <w:rPr>
                <w:rFonts w:ascii="Times New Roman" w:hAnsi="Times New Roman" w:cs="Times New Roman"/>
              </w:rPr>
              <w:t xml:space="preserve"> </w:t>
            </w:r>
            <w:r>
              <w:rPr>
                <w:rFonts w:ascii="Times New Roman" w:hAnsi="Times New Roman" w:cs="Times New Roman"/>
              </w:rPr>
              <w:t xml:space="preserve">ул.Центральная 5а </w:t>
            </w:r>
            <w:r w:rsidR="00CB29D9">
              <w:rPr>
                <w:rFonts w:ascii="Times New Roman" w:hAnsi="Times New Roman" w:cs="Times New Roman"/>
              </w:rPr>
              <w:t>кв</w:t>
            </w:r>
            <w:r>
              <w:rPr>
                <w:rFonts w:ascii="Times New Roman" w:hAnsi="Times New Roman" w:cs="Times New Roman"/>
              </w:rPr>
              <w:t>.7;</w:t>
            </w:r>
            <w:r w:rsidR="00CB29D9">
              <w:rPr>
                <w:rFonts w:ascii="Times New Roman" w:hAnsi="Times New Roman" w:cs="Times New Roman"/>
              </w:rPr>
              <w:t xml:space="preserve"> </w:t>
            </w:r>
            <w:r>
              <w:rPr>
                <w:rFonts w:ascii="Times New Roman" w:hAnsi="Times New Roman" w:cs="Times New Roman"/>
              </w:rPr>
              <w:t>ул.Стадионная</w:t>
            </w:r>
            <w:r w:rsidR="00CB29D9">
              <w:rPr>
                <w:rFonts w:ascii="Times New Roman" w:hAnsi="Times New Roman" w:cs="Times New Roman"/>
              </w:rPr>
              <w:t xml:space="preserve">, </w:t>
            </w:r>
            <w:r>
              <w:rPr>
                <w:rFonts w:ascii="Times New Roman" w:hAnsi="Times New Roman" w:cs="Times New Roman"/>
              </w:rPr>
              <w:t xml:space="preserve"> </w:t>
            </w:r>
            <w:r w:rsidR="00CB29D9">
              <w:rPr>
                <w:rFonts w:ascii="Times New Roman" w:hAnsi="Times New Roman" w:cs="Times New Roman"/>
              </w:rPr>
              <w:t>к</w:t>
            </w:r>
            <w:r w:rsidR="00944393">
              <w:rPr>
                <w:rFonts w:ascii="Times New Roman" w:hAnsi="Times New Roman" w:cs="Times New Roman"/>
              </w:rPr>
              <w:t>в</w:t>
            </w:r>
            <w:r w:rsidR="00CB29D9">
              <w:rPr>
                <w:rFonts w:ascii="Times New Roman" w:hAnsi="Times New Roman" w:cs="Times New Roman"/>
              </w:rPr>
              <w:t xml:space="preserve">. </w:t>
            </w:r>
            <w:r>
              <w:rPr>
                <w:rFonts w:ascii="Times New Roman" w:hAnsi="Times New Roman" w:cs="Times New Roman"/>
              </w:rPr>
              <w:t xml:space="preserve"> 6а</w:t>
            </w:r>
            <w:r w:rsidR="00CB29D9">
              <w:rPr>
                <w:rFonts w:ascii="Times New Roman" w:hAnsi="Times New Roman" w:cs="Times New Roman"/>
              </w:rPr>
              <w:t xml:space="preserve">  </w:t>
            </w:r>
            <w:r>
              <w:rPr>
                <w:rFonts w:ascii="Times New Roman" w:hAnsi="Times New Roman" w:cs="Times New Roman"/>
              </w:rPr>
              <w:t xml:space="preserve"> на сумму 266</w:t>
            </w:r>
            <w:r w:rsidR="00CB29D9">
              <w:rPr>
                <w:rFonts w:ascii="Times New Roman" w:hAnsi="Times New Roman" w:cs="Times New Roman"/>
              </w:rPr>
              <w:t>,</w:t>
            </w:r>
            <w:r>
              <w:rPr>
                <w:rFonts w:ascii="Times New Roman" w:hAnsi="Times New Roman" w:cs="Times New Roman"/>
              </w:rPr>
              <w:t>49</w:t>
            </w:r>
            <w:r w:rsidR="00CB29D9">
              <w:rPr>
                <w:rFonts w:ascii="Times New Roman" w:hAnsi="Times New Roman" w:cs="Times New Roman"/>
              </w:rPr>
              <w:t xml:space="preserve"> тыс. руб. </w:t>
            </w:r>
          </w:p>
          <w:p w:rsidR="00944393" w:rsidRDefault="00944393" w:rsidP="002E7CF5">
            <w:pPr>
              <w:spacing w:after="0" w:line="240" w:lineRule="auto"/>
              <w:contextualSpacing/>
              <w:jc w:val="both"/>
              <w:rPr>
                <w:rFonts w:ascii="Times New Roman" w:hAnsi="Times New Roman" w:cs="Times New Roman"/>
              </w:rPr>
            </w:pPr>
            <w:r>
              <w:rPr>
                <w:rFonts w:ascii="Times New Roman" w:hAnsi="Times New Roman" w:cs="Times New Roman"/>
              </w:rPr>
              <w:t>7.Проведена экспертиза муниципального жилого фонда на пригодность проживания  на сумму 177,5 тыс. руб.</w:t>
            </w:r>
          </w:p>
          <w:p w:rsidR="00A31243" w:rsidRDefault="00CB29D9" w:rsidP="00944393">
            <w:pPr>
              <w:spacing w:after="0" w:line="240" w:lineRule="auto"/>
              <w:contextualSpacing/>
              <w:jc w:val="both"/>
              <w:rPr>
                <w:rFonts w:ascii="Times New Roman" w:hAnsi="Times New Roman" w:cs="Times New Roman"/>
              </w:rPr>
            </w:pPr>
            <w:r>
              <w:rPr>
                <w:rFonts w:ascii="Times New Roman" w:hAnsi="Times New Roman" w:cs="Times New Roman"/>
              </w:rPr>
              <w:t>Всего на сумму 1</w:t>
            </w:r>
            <w:r w:rsidR="00944393">
              <w:rPr>
                <w:rFonts w:ascii="Times New Roman" w:hAnsi="Times New Roman" w:cs="Times New Roman"/>
              </w:rPr>
              <w:t>257,04</w:t>
            </w:r>
            <w:r>
              <w:rPr>
                <w:rFonts w:ascii="Times New Roman" w:hAnsi="Times New Roman" w:cs="Times New Roman"/>
              </w:rPr>
              <w:t xml:space="preserve"> тыс. руб. за счет средств МБ ГП.</w:t>
            </w:r>
          </w:p>
          <w:p w:rsidR="0056396C" w:rsidRPr="00F810CF" w:rsidRDefault="0056396C" w:rsidP="00944393">
            <w:pPr>
              <w:spacing w:after="0" w:line="240" w:lineRule="auto"/>
              <w:contextualSpacing/>
              <w:jc w:val="both"/>
              <w:rPr>
                <w:rFonts w:ascii="Times New Roman" w:hAnsi="Times New Roman" w:cs="Times New Roman"/>
              </w:rPr>
            </w:pPr>
            <w:r>
              <w:rPr>
                <w:rFonts w:ascii="Times New Roman" w:hAnsi="Times New Roman" w:cs="Times New Roman"/>
              </w:rPr>
              <w:t xml:space="preserve">За счет средств капитального ремонта Забайкальского края отремонтировано 3 многоквартирных дома по ул. Партизанская, 37; ул. Чернышевская,15; ул. Центральная, 5а. На общую сумму 2114,3 тыс. руб. </w:t>
            </w:r>
          </w:p>
        </w:tc>
        <w:tc>
          <w:tcPr>
            <w:tcW w:w="825" w:type="pct"/>
            <w:tcBorders>
              <w:left w:val="single" w:sz="4" w:space="0" w:color="auto"/>
              <w:bottom w:val="single" w:sz="4" w:space="0" w:color="auto"/>
              <w:right w:val="single" w:sz="4" w:space="0" w:color="auto"/>
            </w:tcBorders>
            <w:shd w:val="clear" w:color="auto" w:fill="auto"/>
            <w:hideMark/>
          </w:tcPr>
          <w:p w:rsidR="00A31243" w:rsidRPr="00144138" w:rsidRDefault="00A31243" w:rsidP="002E7CF5">
            <w:pPr>
              <w:spacing w:after="0" w:line="240" w:lineRule="auto"/>
              <w:contextualSpacing/>
              <w:jc w:val="both"/>
              <w:rPr>
                <w:rFonts w:ascii="Times New Roman" w:hAnsi="Times New Roman" w:cs="Times New Roman"/>
              </w:rPr>
            </w:pPr>
          </w:p>
        </w:tc>
      </w:tr>
      <w:tr w:rsidR="002E7CF5" w:rsidRPr="000B66A7" w:rsidTr="002E7CF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2E7CF5" w:rsidRPr="00144138" w:rsidRDefault="002E7CF5"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2E7CF5" w:rsidRPr="00EE66C7" w:rsidRDefault="002E7CF5" w:rsidP="002E7CF5">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2E7CF5" w:rsidRPr="00EE66C7" w:rsidRDefault="002E7CF5" w:rsidP="002E7CF5">
            <w:pPr>
              <w:spacing w:after="0" w:line="240" w:lineRule="auto"/>
              <w:jc w:val="both"/>
              <w:rPr>
                <w:rFonts w:ascii="Times New Roman" w:eastAsia="Times New Roman" w:hAnsi="Times New Roman" w:cs="Times New Roman"/>
                <w:color w:val="000000"/>
              </w:rPr>
            </w:pPr>
            <w:r w:rsidRPr="00EE66C7">
              <w:rPr>
                <w:rFonts w:ascii="Times New Roman" w:eastAsia="Times New Roman" w:hAnsi="Times New Roman" w:cs="Times New Roman"/>
              </w:rPr>
              <w:t>«Жирекенское»</w:t>
            </w:r>
          </w:p>
        </w:tc>
        <w:tc>
          <w:tcPr>
            <w:tcW w:w="2379" w:type="pct"/>
            <w:gridSpan w:val="2"/>
            <w:tcBorders>
              <w:top w:val="nil"/>
              <w:left w:val="nil"/>
              <w:bottom w:val="single" w:sz="4" w:space="0" w:color="auto"/>
              <w:right w:val="single" w:sz="4" w:space="0" w:color="auto"/>
            </w:tcBorders>
            <w:shd w:val="clear" w:color="auto" w:fill="auto"/>
            <w:hideMark/>
          </w:tcPr>
          <w:p w:rsidR="002E7CF5" w:rsidRPr="002E7CF5" w:rsidRDefault="002E7CF5" w:rsidP="002E7CF5">
            <w:pPr>
              <w:spacing w:after="0" w:line="240" w:lineRule="auto"/>
              <w:contextualSpacing/>
              <w:jc w:val="both"/>
              <w:rPr>
                <w:rFonts w:ascii="Times New Roman" w:hAnsi="Times New Roman" w:cs="Times New Roman"/>
              </w:rPr>
            </w:pPr>
            <w:r w:rsidRPr="002E7CF5">
              <w:rPr>
                <w:rFonts w:ascii="Times New Roman" w:hAnsi="Times New Roman" w:cs="Times New Roman"/>
              </w:rPr>
              <w:t>Не исполнено</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2E7CF5" w:rsidRDefault="002E7CF5" w:rsidP="002E7CF5">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C0209A" w:rsidRPr="000B66A7" w:rsidTr="002E7CF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A31243" w:rsidRPr="00EE66C7" w:rsidRDefault="00A31243" w:rsidP="002E7CF5">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A31243" w:rsidRPr="00EE66C7" w:rsidRDefault="00A31243" w:rsidP="002E7CF5">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lastRenderedPageBreak/>
              <w:t>«А-Зиловское»</w:t>
            </w:r>
          </w:p>
        </w:tc>
        <w:tc>
          <w:tcPr>
            <w:tcW w:w="2379" w:type="pct"/>
            <w:gridSpan w:val="2"/>
            <w:tcBorders>
              <w:top w:val="nil"/>
              <w:left w:val="nil"/>
              <w:bottom w:val="single" w:sz="4" w:space="0" w:color="auto"/>
              <w:right w:val="single" w:sz="4" w:space="0" w:color="auto"/>
            </w:tcBorders>
            <w:shd w:val="clear" w:color="auto" w:fill="auto"/>
            <w:hideMark/>
          </w:tcPr>
          <w:p w:rsidR="008C5F16" w:rsidRPr="00144138" w:rsidRDefault="009C57CC" w:rsidP="009C57CC">
            <w:pPr>
              <w:spacing w:after="0" w:line="240" w:lineRule="auto"/>
              <w:contextualSpacing/>
              <w:jc w:val="both"/>
              <w:rPr>
                <w:rFonts w:ascii="Times New Roman" w:hAnsi="Times New Roman" w:cs="Times New Roman"/>
              </w:rPr>
            </w:pPr>
            <w:r>
              <w:rPr>
                <w:rFonts w:ascii="Times New Roman" w:hAnsi="Times New Roman" w:cs="Times New Roman"/>
              </w:rPr>
              <w:lastRenderedPageBreak/>
              <w:t>Выполнен текущ</w:t>
            </w:r>
            <w:r w:rsidR="008C5F16">
              <w:rPr>
                <w:rFonts w:ascii="Times New Roman" w:hAnsi="Times New Roman" w:cs="Times New Roman"/>
              </w:rPr>
              <w:t xml:space="preserve">ий ремонт трех квартир по ул. </w:t>
            </w:r>
            <w:r w:rsidR="008C5F16">
              <w:rPr>
                <w:rFonts w:ascii="Times New Roman" w:hAnsi="Times New Roman" w:cs="Times New Roman"/>
              </w:rPr>
              <w:lastRenderedPageBreak/>
              <w:t xml:space="preserve">мкр Березка на сумму 60,0 тыс. руб. </w:t>
            </w:r>
          </w:p>
        </w:tc>
        <w:tc>
          <w:tcPr>
            <w:tcW w:w="825" w:type="pct"/>
            <w:tcBorders>
              <w:top w:val="single" w:sz="4" w:space="0" w:color="auto"/>
              <w:left w:val="single" w:sz="4" w:space="0" w:color="auto"/>
              <w:bottom w:val="single" w:sz="4" w:space="0" w:color="000000"/>
              <w:right w:val="single" w:sz="4" w:space="0" w:color="auto"/>
            </w:tcBorders>
            <w:shd w:val="clear" w:color="auto" w:fill="auto"/>
            <w:hideMark/>
          </w:tcPr>
          <w:p w:rsidR="00A31243" w:rsidRPr="00144138" w:rsidRDefault="00A31243" w:rsidP="002E7CF5">
            <w:pPr>
              <w:spacing w:after="0" w:line="240" w:lineRule="auto"/>
              <w:contextualSpacing/>
              <w:jc w:val="both"/>
              <w:rPr>
                <w:rFonts w:ascii="Times New Roman" w:hAnsi="Times New Roman" w:cs="Times New Roman"/>
              </w:rPr>
            </w:pPr>
          </w:p>
        </w:tc>
      </w:tr>
      <w:tr w:rsidR="009C57CC" w:rsidRPr="000B66A7" w:rsidTr="002E7CF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9C57CC" w:rsidRPr="00144138" w:rsidRDefault="009C57CC"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9C57CC" w:rsidRPr="00EE66C7" w:rsidRDefault="009C57CC" w:rsidP="002E7CF5">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 поселения</w:t>
            </w:r>
          </w:p>
          <w:p w:rsidR="009C57CC" w:rsidRPr="00EE66C7" w:rsidRDefault="009C57CC" w:rsidP="002E7CF5">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«Букачачинское»</w:t>
            </w:r>
          </w:p>
        </w:tc>
        <w:tc>
          <w:tcPr>
            <w:tcW w:w="2379" w:type="pct"/>
            <w:gridSpan w:val="2"/>
            <w:tcBorders>
              <w:top w:val="nil"/>
              <w:left w:val="nil"/>
              <w:bottom w:val="single" w:sz="4" w:space="0" w:color="auto"/>
              <w:right w:val="single" w:sz="4" w:space="0" w:color="auto"/>
            </w:tcBorders>
            <w:shd w:val="clear" w:color="auto" w:fill="auto"/>
            <w:hideMark/>
          </w:tcPr>
          <w:p w:rsidR="009C57CC" w:rsidRPr="002E7CF5" w:rsidRDefault="009C57CC" w:rsidP="00077CD7">
            <w:pPr>
              <w:spacing w:after="0" w:line="240" w:lineRule="auto"/>
              <w:contextualSpacing/>
              <w:jc w:val="both"/>
              <w:rPr>
                <w:rFonts w:ascii="Times New Roman" w:hAnsi="Times New Roman" w:cs="Times New Roman"/>
              </w:rPr>
            </w:pPr>
            <w:r w:rsidRPr="002E7CF5">
              <w:rPr>
                <w:rFonts w:ascii="Times New Roman" w:hAnsi="Times New Roman" w:cs="Times New Roman"/>
              </w:rPr>
              <w:t>Не исполнено</w:t>
            </w:r>
          </w:p>
        </w:tc>
        <w:tc>
          <w:tcPr>
            <w:tcW w:w="825" w:type="pct"/>
            <w:tcBorders>
              <w:top w:val="single" w:sz="4" w:space="0" w:color="auto"/>
              <w:left w:val="single" w:sz="4" w:space="0" w:color="auto"/>
              <w:bottom w:val="single" w:sz="4" w:space="0" w:color="000000"/>
              <w:right w:val="single" w:sz="4" w:space="0" w:color="auto"/>
            </w:tcBorders>
            <w:shd w:val="clear" w:color="auto" w:fill="auto"/>
            <w:hideMark/>
          </w:tcPr>
          <w:p w:rsidR="009C57CC" w:rsidRDefault="009C57CC" w:rsidP="00077CD7">
            <w:pPr>
              <w:spacing w:after="0" w:line="240" w:lineRule="auto"/>
              <w:contextualSpacing/>
              <w:jc w:val="both"/>
              <w:rPr>
                <w:rFonts w:ascii="Times New Roman" w:hAnsi="Times New Roman" w:cs="Times New Roman"/>
              </w:rPr>
            </w:pPr>
            <w:r>
              <w:rPr>
                <w:rFonts w:ascii="Times New Roman" w:hAnsi="Times New Roman" w:cs="Times New Roman"/>
              </w:rPr>
              <w:t>Отсутствие финансовых средств</w:t>
            </w:r>
          </w:p>
        </w:tc>
      </w:tr>
      <w:tr w:rsidR="00A31243" w:rsidRPr="001C1B64"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1243" w:rsidRPr="001C1B64" w:rsidRDefault="00A31243" w:rsidP="00E53633">
            <w:pPr>
              <w:spacing w:after="0" w:line="240" w:lineRule="auto"/>
              <w:contextualSpacing/>
              <w:jc w:val="center"/>
              <w:rPr>
                <w:rFonts w:ascii="Times New Roman" w:hAnsi="Times New Roman" w:cs="Times New Roman"/>
                <w:b/>
                <w:bCs/>
              </w:rPr>
            </w:pPr>
            <w:r w:rsidRPr="001C1B64">
              <w:rPr>
                <w:rFonts w:ascii="Times New Roman" w:hAnsi="Times New Roman" w:cs="Times New Roman"/>
                <w:b/>
                <w:bCs/>
              </w:rPr>
              <w:t xml:space="preserve"> 2.3.Развитие рынка труда</w:t>
            </w:r>
          </w:p>
        </w:tc>
      </w:tr>
      <w:tr w:rsidR="00C0209A" w:rsidRPr="000B66A7" w:rsidTr="004C2180">
        <w:trPr>
          <w:gridAfter w:val="3"/>
          <w:wAfter w:w="344" w:type="pct"/>
          <w:trHeight w:val="510"/>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4</w:t>
            </w:r>
            <w:r w:rsidRPr="00144138">
              <w:rPr>
                <w:rFonts w:ascii="Times New Roman" w:hAnsi="Times New Roman" w:cs="Times New Roman"/>
              </w:rPr>
              <w:t>6</w:t>
            </w:r>
          </w:p>
        </w:tc>
        <w:tc>
          <w:tcPr>
            <w:tcW w:w="1222" w:type="pct"/>
            <w:tcBorders>
              <w:top w:val="nil"/>
              <w:left w:val="nil"/>
              <w:bottom w:val="single" w:sz="4" w:space="0" w:color="auto"/>
              <w:right w:val="single" w:sz="4" w:space="0" w:color="auto"/>
            </w:tcBorders>
            <w:shd w:val="clear" w:color="auto" w:fill="auto"/>
            <w:hideMark/>
          </w:tcPr>
          <w:p w:rsidR="00A31243" w:rsidRPr="00EF3094" w:rsidRDefault="00A31243" w:rsidP="004C2180">
            <w:pPr>
              <w:spacing w:after="0" w:line="240" w:lineRule="auto"/>
              <w:jc w:val="both"/>
              <w:rPr>
                <w:rFonts w:ascii="Times New Roman" w:eastAsia="Times New Roman" w:hAnsi="Times New Roman" w:cs="Times New Roman"/>
                <w:b/>
                <w:color w:val="000000"/>
              </w:rPr>
            </w:pPr>
            <w:r w:rsidRPr="00EF3094">
              <w:rPr>
                <w:rFonts w:ascii="Times New Roman" w:eastAsia="Times New Roman" w:hAnsi="Times New Roman" w:cs="Times New Roman"/>
                <w:b/>
                <w:color w:val="000000"/>
              </w:rPr>
              <w:t>Мероприятия по содействию трудоустройству населения</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-организация ярмарок вакансий;</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-информирование населения и работодателей о положении на рынке труда;</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организация временного трудоустройства безработных граждан, испытывающих трудности в поиске работы;</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-организация общественных работ;</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-организация временного трудоустройства несовершеннолетних в возрасте от 14 до 18 лет;</w:t>
            </w:r>
          </w:p>
          <w:p w:rsidR="00A31243" w:rsidRPr="00EF3094" w:rsidRDefault="00A31243" w:rsidP="004C2180">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-оказание содействия самозанятости безработных граждан</w:t>
            </w:r>
          </w:p>
        </w:tc>
        <w:tc>
          <w:tcPr>
            <w:tcW w:w="2379" w:type="pct"/>
            <w:gridSpan w:val="2"/>
            <w:tcBorders>
              <w:top w:val="nil"/>
              <w:left w:val="nil"/>
              <w:bottom w:val="single" w:sz="4" w:space="0" w:color="auto"/>
              <w:right w:val="single" w:sz="4" w:space="0" w:color="auto"/>
            </w:tcBorders>
            <w:shd w:val="clear" w:color="auto" w:fill="auto"/>
            <w:hideMark/>
          </w:tcPr>
          <w:p w:rsidR="00A31243" w:rsidRPr="004C2180" w:rsidRDefault="00E2138A" w:rsidP="004C2180">
            <w:pPr>
              <w:spacing w:after="0" w:line="240" w:lineRule="auto"/>
              <w:contextualSpacing/>
              <w:jc w:val="both"/>
              <w:rPr>
                <w:rFonts w:ascii="Times New Roman" w:hAnsi="Times New Roman" w:cs="Times New Roman"/>
              </w:rPr>
            </w:pPr>
            <w:r w:rsidRPr="004C2180">
              <w:rPr>
                <w:rFonts w:ascii="Times New Roman" w:hAnsi="Times New Roman" w:cs="Times New Roman"/>
              </w:rPr>
              <w:t>организовано и проведено 7 ярмарок;</w:t>
            </w:r>
          </w:p>
          <w:p w:rsidR="00941C7A" w:rsidRPr="004C2180" w:rsidRDefault="00941C7A" w:rsidP="004C2180">
            <w:pPr>
              <w:spacing w:after="0" w:line="240" w:lineRule="auto"/>
              <w:jc w:val="both"/>
              <w:rPr>
                <w:rFonts w:ascii="Times New Roman" w:hAnsi="Times New Roman" w:cs="Times New Roman"/>
              </w:rPr>
            </w:pPr>
            <w:r w:rsidRPr="004C2180">
              <w:rPr>
                <w:rFonts w:ascii="Times New Roman" w:hAnsi="Times New Roman" w:cs="Times New Roman"/>
              </w:rPr>
              <w:t>временно трудоустроено несовершеннолетних граждан в возрасте от 14 до 18 лет в свободное от учебы время  188 чел.</w:t>
            </w:r>
            <w:r w:rsidR="001D0499">
              <w:rPr>
                <w:rFonts w:ascii="Times New Roman" w:hAnsi="Times New Roman" w:cs="Times New Roman"/>
              </w:rPr>
              <w:t>, направлено 101,3тыс. руб. из средств бюджета МР</w:t>
            </w:r>
            <w:r w:rsidRPr="004C2180">
              <w:rPr>
                <w:rFonts w:ascii="Times New Roman" w:hAnsi="Times New Roman" w:cs="Times New Roman"/>
              </w:rPr>
              <w:t>;</w:t>
            </w:r>
          </w:p>
          <w:p w:rsidR="00BD0E1C" w:rsidRPr="004C2180" w:rsidRDefault="00BD0E1C" w:rsidP="004C2180">
            <w:pPr>
              <w:spacing w:after="0" w:line="240" w:lineRule="auto"/>
              <w:jc w:val="both"/>
              <w:rPr>
                <w:rFonts w:ascii="Times New Roman" w:hAnsi="Times New Roman" w:cs="Times New Roman"/>
              </w:rPr>
            </w:pPr>
            <w:r w:rsidRPr="004C2180">
              <w:rPr>
                <w:rFonts w:ascii="Times New Roman" w:hAnsi="Times New Roman" w:cs="Times New Roman"/>
              </w:rPr>
              <w:t>о</w:t>
            </w:r>
            <w:r w:rsidR="007A1F1B" w:rsidRPr="004C2180">
              <w:rPr>
                <w:rFonts w:ascii="Times New Roman" w:hAnsi="Times New Roman" w:cs="Times New Roman"/>
              </w:rPr>
              <w:t>рганиз</w:t>
            </w:r>
            <w:r w:rsidRPr="004C2180">
              <w:rPr>
                <w:rFonts w:ascii="Times New Roman" w:hAnsi="Times New Roman" w:cs="Times New Roman"/>
              </w:rPr>
              <w:t xml:space="preserve">овано и </w:t>
            </w:r>
            <w:r w:rsidR="007A1F1B" w:rsidRPr="004C2180">
              <w:rPr>
                <w:rFonts w:ascii="Times New Roman" w:hAnsi="Times New Roman" w:cs="Times New Roman"/>
              </w:rPr>
              <w:t xml:space="preserve"> проведен</w:t>
            </w:r>
            <w:r w:rsidRPr="004C2180">
              <w:rPr>
                <w:rFonts w:ascii="Times New Roman" w:hAnsi="Times New Roman" w:cs="Times New Roman"/>
              </w:rPr>
              <w:t>о</w:t>
            </w:r>
            <w:r w:rsidR="007A1F1B" w:rsidRPr="004C2180">
              <w:rPr>
                <w:rFonts w:ascii="Times New Roman" w:hAnsi="Times New Roman" w:cs="Times New Roman"/>
              </w:rPr>
              <w:t xml:space="preserve"> оплачиваемых общественных работ</w:t>
            </w:r>
            <w:r w:rsidRPr="004C2180">
              <w:rPr>
                <w:rFonts w:ascii="Times New Roman" w:hAnsi="Times New Roman" w:cs="Times New Roman"/>
              </w:rPr>
              <w:t>:</w:t>
            </w:r>
            <w:r w:rsidR="007A1F1B" w:rsidRPr="004C2180">
              <w:rPr>
                <w:rFonts w:ascii="Times New Roman" w:hAnsi="Times New Roman" w:cs="Times New Roman"/>
              </w:rPr>
              <w:t xml:space="preserve"> </w:t>
            </w:r>
            <w:r w:rsidRPr="004C2180">
              <w:rPr>
                <w:rFonts w:ascii="Times New Roman" w:hAnsi="Times New Roman" w:cs="Times New Roman"/>
              </w:rPr>
              <w:t>з</w:t>
            </w:r>
            <w:r w:rsidR="007A1F1B" w:rsidRPr="004C2180">
              <w:rPr>
                <w:rFonts w:ascii="Times New Roman" w:hAnsi="Times New Roman" w:cs="Times New Roman"/>
              </w:rPr>
              <w:t xml:space="preserve">аключено 30 договоров, </w:t>
            </w:r>
            <w:r w:rsidRPr="004C2180">
              <w:rPr>
                <w:rFonts w:ascii="Times New Roman" w:hAnsi="Times New Roman" w:cs="Times New Roman"/>
              </w:rPr>
              <w:t xml:space="preserve"> трудоустроено 58 чел.;</w:t>
            </w:r>
          </w:p>
          <w:p w:rsidR="007A1F1B" w:rsidRPr="004C2180" w:rsidRDefault="00BD0E1C" w:rsidP="004C2180">
            <w:pPr>
              <w:spacing w:after="0" w:line="240" w:lineRule="auto"/>
              <w:jc w:val="both"/>
              <w:rPr>
                <w:rFonts w:ascii="Times New Roman" w:hAnsi="Times New Roman" w:cs="Times New Roman"/>
              </w:rPr>
            </w:pPr>
            <w:r w:rsidRPr="004C2180">
              <w:rPr>
                <w:rFonts w:ascii="Times New Roman" w:hAnsi="Times New Roman" w:cs="Times New Roman"/>
              </w:rPr>
              <w:t>временно трудоустроено безработных граждан, испытывающих трудности в поиске работы  -12;</w:t>
            </w:r>
          </w:p>
          <w:p w:rsidR="00BD0E1C" w:rsidRDefault="00BD0E1C" w:rsidP="004C2180">
            <w:pPr>
              <w:spacing w:after="0" w:line="240" w:lineRule="auto"/>
              <w:jc w:val="both"/>
              <w:rPr>
                <w:rFonts w:ascii="Times New Roman" w:hAnsi="Times New Roman" w:cs="Times New Roman"/>
                <w:color w:val="000000" w:themeColor="text1"/>
              </w:rPr>
            </w:pPr>
            <w:r w:rsidRPr="004C2180">
              <w:rPr>
                <w:rFonts w:ascii="Times New Roman" w:hAnsi="Times New Roman" w:cs="Times New Roman"/>
                <w:color w:val="000000" w:themeColor="text1"/>
              </w:rPr>
              <w:t>6 гражданам оказана услуга по организации самозанятости</w:t>
            </w:r>
            <w:r w:rsidR="004C2180">
              <w:rPr>
                <w:rFonts w:ascii="Times New Roman" w:hAnsi="Times New Roman" w:cs="Times New Roman"/>
                <w:color w:val="000000" w:themeColor="text1"/>
              </w:rPr>
              <w:t xml:space="preserve">, </w:t>
            </w:r>
            <w:r w:rsidRPr="004C2180">
              <w:rPr>
                <w:rFonts w:ascii="Times New Roman" w:hAnsi="Times New Roman" w:cs="Times New Roman"/>
                <w:color w:val="000000" w:themeColor="text1"/>
              </w:rPr>
              <w:t xml:space="preserve"> зарегистрировался  ИП 1безработный гражданин, </w:t>
            </w:r>
            <w:r w:rsidR="004C2180" w:rsidRPr="004C2180">
              <w:rPr>
                <w:rFonts w:ascii="Times New Roman" w:hAnsi="Times New Roman" w:cs="Times New Roman"/>
                <w:color w:val="000000" w:themeColor="text1"/>
              </w:rPr>
              <w:t>без выделения финансовой помощи.</w:t>
            </w:r>
          </w:p>
          <w:p w:rsidR="001D0499" w:rsidRPr="004C2180" w:rsidRDefault="001D0499" w:rsidP="004C2180">
            <w:pPr>
              <w:spacing w:after="0" w:line="240" w:lineRule="auto"/>
              <w:jc w:val="both"/>
              <w:rPr>
                <w:rFonts w:ascii="Times New Roman" w:hAnsi="Times New Roman" w:cs="Times New Roman"/>
                <w:color w:val="000000" w:themeColor="text1"/>
              </w:rPr>
            </w:pPr>
          </w:p>
          <w:p w:rsidR="00BD0E1C" w:rsidRPr="005341A0" w:rsidRDefault="00BD0E1C" w:rsidP="004C2180">
            <w:pPr>
              <w:spacing w:after="0" w:line="240" w:lineRule="auto"/>
              <w:jc w:val="both"/>
              <w:rPr>
                <w:rFonts w:ascii="Times New Roman" w:hAnsi="Times New Roman" w:cs="Times New Roman"/>
                <w:color w:val="000000" w:themeColor="text1"/>
                <w:sz w:val="28"/>
                <w:szCs w:val="28"/>
              </w:rPr>
            </w:pPr>
          </w:p>
          <w:p w:rsidR="00BD0E1C" w:rsidRDefault="00BD0E1C" w:rsidP="004C2180">
            <w:pPr>
              <w:spacing w:after="0" w:line="240" w:lineRule="auto"/>
              <w:jc w:val="both"/>
              <w:rPr>
                <w:rFonts w:ascii="Times New Roman" w:hAnsi="Times New Roman" w:cs="Times New Roman"/>
                <w:sz w:val="28"/>
                <w:szCs w:val="28"/>
              </w:rPr>
            </w:pPr>
          </w:p>
          <w:p w:rsidR="00BD0E1C" w:rsidRDefault="00BD0E1C" w:rsidP="004C2180">
            <w:pPr>
              <w:spacing w:after="0" w:line="240" w:lineRule="auto"/>
              <w:jc w:val="both"/>
              <w:rPr>
                <w:rFonts w:ascii="Times New Roman" w:hAnsi="Times New Roman" w:cs="Times New Roman"/>
                <w:sz w:val="28"/>
                <w:szCs w:val="28"/>
              </w:rPr>
            </w:pPr>
          </w:p>
          <w:p w:rsidR="00941C7A" w:rsidRDefault="00941C7A" w:rsidP="004C2180">
            <w:pPr>
              <w:spacing w:after="0" w:line="240" w:lineRule="auto"/>
              <w:jc w:val="both"/>
              <w:rPr>
                <w:rFonts w:ascii="Times New Roman" w:hAnsi="Times New Roman" w:cs="Times New Roman"/>
                <w:sz w:val="28"/>
                <w:szCs w:val="28"/>
              </w:rPr>
            </w:pPr>
          </w:p>
          <w:p w:rsidR="00E2138A" w:rsidRPr="00144138" w:rsidRDefault="00E2138A" w:rsidP="004C2180">
            <w:pPr>
              <w:spacing w:after="0" w:line="240" w:lineRule="auto"/>
              <w:contextualSpacing/>
              <w:jc w:val="both"/>
              <w:rPr>
                <w:rFonts w:ascii="Times New Roman" w:hAnsi="Times New Roman" w:cs="Times New Roman"/>
                <w:bCs/>
              </w:rPr>
            </w:pP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924EDB">
            <w:pPr>
              <w:spacing w:after="0" w:line="240" w:lineRule="auto"/>
              <w:contextualSpacing/>
              <w:rPr>
                <w:rFonts w:ascii="Times New Roman" w:hAnsi="Times New Roman" w:cs="Times New Roman"/>
              </w:rPr>
            </w:pPr>
          </w:p>
        </w:tc>
      </w:tr>
      <w:tr w:rsidR="00C0209A" w:rsidRPr="000B66A7" w:rsidTr="004C2180">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924EDB">
            <w:pPr>
              <w:spacing w:after="0" w:line="240" w:lineRule="auto"/>
              <w:contextualSpacing/>
              <w:rPr>
                <w:rFonts w:ascii="Times New Roman" w:hAnsi="Times New Roman" w:cs="Times New Roman"/>
              </w:rPr>
            </w:pPr>
            <w:r>
              <w:rPr>
                <w:rFonts w:ascii="Times New Roman" w:hAnsi="Times New Roman" w:cs="Times New Roman"/>
              </w:rPr>
              <w:t>4</w:t>
            </w:r>
            <w:r w:rsidRPr="00144138">
              <w:rPr>
                <w:rFonts w:ascii="Times New Roman" w:hAnsi="Times New Roman" w:cs="Times New Roman"/>
              </w:rPr>
              <w:t>7</w:t>
            </w: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Профессиональное обучение безработных граждан и профессиональная ориентация</w:t>
            </w:r>
          </w:p>
        </w:tc>
        <w:tc>
          <w:tcPr>
            <w:tcW w:w="2379" w:type="pct"/>
            <w:gridSpan w:val="2"/>
            <w:tcBorders>
              <w:top w:val="nil"/>
              <w:left w:val="nil"/>
              <w:bottom w:val="single" w:sz="4" w:space="0" w:color="auto"/>
              <w:right w:val="single" w:sz="4" w:space="0" w:color="auto"/>
            </w:tcBorders>
            <w:shd w:val="clear" w:color="auto" w:fill="auto"/>
            <w:hideMark/>
          </w:tcPr>
          <w:p w:rsidR="00044B11" w:rsidRPr="004C2180" w:rsidRDefault="00E2138A" w:rsidP="004C2180">
            <w:pPr>
              <w:spacing w:after="0" w:line="240" w:lineRule="auto"/>
              <w:contextualSpacing/>
              <w:jc w:val="both"/>
              <w:rPr>
                <w:rFonts w:ascii="Times New Roman" w:hAnsi="Times New Roman" w:cs="Times New Roman"/>
              </w:rPr>
            </w:pPr>
            <w:r w:rsidRPr="004C2180">
              <w:rPr>
                <w:rFonts w:ascii="Times New Roman" w:hAnsi="Times New Roman" w:cs="Times New Roman"/>
              </w:rPr>
              <w:t>направлено на профессиональное обучение 13 безработных граждан, направлено на обучение 5 женщин</w:t>
            </w:r>
            <w:r w:rsidR="00044B11" w:rsidRPr="004C2180">
              <w:rPr>
                <w:rFonts w:ascii="Times New Roman" w:hAnsi="Times New Roman" w:cs="Times New Roman"/>
              </w:rPr>
              <w:t>;</w:t>
            </w:r>
          </w:p>
          <w:p w:rsidR="00A31243" w:rsidRPr="00490E28" w:rsidRDefault="00044B11" w:rsidP="004C2180">
            <w:pPr>
              <w:spacing w:after="0" w:line="240" w:lineRule="auto"/>
              <w:jc w:val="both"/>
              <w:rPr>
                <w:rFonts w:ascii="Times New Roman" w:hAnsi="Times New Roman" w:cs="Times New Roman"/>
                <w:b/>
              </w:rPr>
            </w:pPr>
            <w:r w:rsidRPr="004C2180">
              <w:rPr>
                <w:rFonts w:ascii="Times New Roman" w:hAnsi="Times New Roman" w:cs="Times New Roman"/>
              </w:rPr>
              <w:t>профессиональную ориентацию  граждан в целях выбора сферы              деятельности, трудоустройства, прохождения профессионального обучения и получения дополнительного профессионального образования  получили  643</w:t>
            </w:r>
            <w:r w:rsidR="00E2138A" w:rsidRPr="004C2180">
              <w:rPr>
                <w:rFonts w:ascii="Times New Roman" w:hAnsi="Times New Roman" w:cs="Times New Roman"/>
              </w:rPr>
              <w:t xml:space="preserve"> </w:t>
            </w:r>
            <w:r w:rsidRPr="004C2180">
              <w:rPr>
                <w:rFonts w:ascii="Times New Roman" w:hAnsi="Times New Roman" w:cs="Times New Roman"/>
              </w:rPr>
              <w:t xml:space="preserve"> чел.</w:t>
            </w: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924EDB">
            <w:pPr>
              <w:spacing w:after="0" w:line="240" w:lineRule="auto"/>
              <w:contextualSpacing/>
              <w:rPr>
                <w:rFonts w:ascii="Times New Roman" w:hAnsi="Times New Roman" w:cs="Times New Roman"/>
              </w:rPr>
            </w:pPr>
          </w:p>
        </w:tc>
      </w:tr>
      <w:tr w:rsidR="00C0209A" w:rsidRPr="000B66A7" w:rsidTr="004C2180">
        <w:trPr>
          <w:gridAfter w:val="3"/>
          <w:wAfter w:w="344" w:type="pct"/>
          <w:trHeight w:val="2267"/>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4</w:t>
            </w:r>
            <w:r w:rsidRPr="00144138">
              <w:rPr>
                <w:rFonts w:ascii="Times New Roman" w:hAnsi="Times New Roman" w:cs="Times New Roman"/>
              </w:rPr>
              <w:t>8</w:t>
            </w: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Социальная поддержка безработных граждан, всего</w:t>
            </w:r>
          </w:p>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-пособие по безработице;</w:t>
            </w:r>
          </w:p>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-материальная помощь;</w:t>
            </w:r>
          </w:p>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-направление безработных граждан на пенсии досрочно;</w:t>
            </w:r>
          </w:p>
          <w:p w:rsidR="00A31243" w:rsidRPr="00144138" w:rsidRDefault="00A31243" w:rsidP="004C2180">
            <w:pPr>
              <w:spacing w:after="0" w:line="240" w:lineRule="auto"/>
              <w:contextualSpacing/>
              <w:jc w:val="both"/>
              <w:rPr>
                <w:rFonts w:ascii="Times New Roman" w:hAnsi="Times New Roman" w:cs="Times New Roman"/>
              </w:rPr>
            </w:pPr>
            <w:r w:rsidRPr="00144138">
              <w:rPr>
                <w:rFonts w:ascii="Times New Roman" w:hAnsi="Times New Roman" w:cs="Times New Roman"/>
              </w:rPr>
              <w:t>-стипендии на профессиональное обучение</w:t>
            </w:r>
          </w:p>
        </w:tc>
        <w:tc>
          <w:tcPr>
            <w:tcW w:w="2379" w:type="pct"/>
            <w:gridSpan w:val="2"/>
            <w:tcBorders>
              <w:top w:val="nil"/>
              <w:left w:val="nil"/>
              <w:bottom w:val="single" w:sz="4" w:space="0" w:color="auto"/>
              <w:right w:val="single" w:sz="4" w:space="0" w:color="auto"/>
            </w:tcBorders>
            <w:shd w:val="clear" w:color="auto" w:fill="auto"/>
            <w:hideMark/>
          </w:tcPr>
          <w:p w:rsidR="00A31243" w:rsidRPr="00144138" w:rsidRDefault="00E2138A" w:rsidP="00401715">
            <w:pPr>
              <w:spacing w:after="0" w:line="240" w:lineRule="auto"/>
              <w:jc w:val="both"/>
              <w:rPr>
                <w:rFonts w:ascii="Times New Roman" w:hAnsi="Times New Roman" w:cs="Times New Roman"/>
              </w:rPr>
            </w:pPr>
            <w:r w:rsidRPr="004C2180">
              <w:rPr>
                <w:rFonts w:ascii="Times New Roman" w:hAnsi="Times New Roman" w:cs="Times New Roman"/>
              </w:rPr>
              <w:t>услугу по психологической поддержке получили 83 безработных гражданина. Занятия по психологической поддержке проводились с такими категориями безработных граждан: граждане, стремящиеся возобновить трудовую деятельность – 14 человек,  граждане в возрасте 16-29 лет –10 чел.; инвалиды – 12 чел.; высвобожденные граждане – 24 чел., уволенные с военной службы-2. В декабре 2017 года  проведена психологическая поддержка для инвалидов «Инвалидность не приговор» - 8 человек.</w:t>
            </w: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786D1B">
            <w:pPr>
              <w:spacing w:after="0" w:line="240" w:lineRule="auto"/>
              <w:contextualSpacing/>
              <w:rPr>
                <w:rFonts w:ascii="Times New Roman" w:hAnsi="Times New Roman" w:cs="Times New Roman"/>
              </w:rPr>
            </w:pPr>
          </w:p>
        </w:tc>
      </w:tr>
      <w:tr w:rsidR="00A31243" w:rsidRPr="00CD7064"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1243" w:rsidRPr="00CD7064" w:rsidRDefault="00A31243" w:rsidP="00E53633">
            <w:pPr>
              <w:spacing w:after="0" w:line="240" w:lineRule="auto"/>
              <w:contextualSpacing/>
              <w:jc w:val="center"/>
              <w:rPr>
                <w:rFonts w:ascii="Times New Roman" w:hAnsi="Times New Roman" w:cs="Times New Roman"/>
                <w:b/>
                <w:bCs/>
              </w:rPr>
            </w:pPr>
            <w:r w:rsidRPr="00CD7064">
              <w:rPr>
                <w:rFonts w:ascii="Times New Roman" w:hAnsi="Times New Roman" w:cs="Times New Roman"/>
                <w:b/>
                <w:bCs/>
              </w:rPr>
              <w:t>2.4. Социальная поддержка населения</w:t>
            </w:r>
          </w:p>
        </w:tc>
      </w:tr>
      <w:tr w:rsidR="00C0209A" w:rsidRPr="000B66A7" w:rsidTr="00924A38">
        <w:trPr>
          <w:gridAfter w:val="3"/>
          <w:wAfter w:w="344" w:type="pct"/>
          <w:trHeight w:val="76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lastRenderedPageBreak/>
              <w:t>4</w:t>
            </w:r>
            <w:r w:rsidRPr="00144138">
              <w:rPr>
                <w:rFonts w:ascii="Times New Roman" w:hAnsi="Times New Roman" w:cs="Times New Roman"/>
              </w:rPr>
              <w:t>9</w:t>
            </w:r>
          </w:p>
        </w:tc>
        <w:tc>
          <w:tcPr>
            <w:tcW w:w="1222" w:type="pct"/>
            <w:tcBorders>
              <w:top w:val="nil"/>
              <w:left w:val="nil"/>
              <w:bottom w:val="single" w:sz="4" w:space="0" w:color="auto"/>
              <w:right w:val="single" w:sz="4" w:space="0" w:color="auto"/>
            </w:tcBorders>
            <w:shd w:val="clear" w:color="auto" w:fill="auto"/>
            <w:vAlign w:val="center"/>
            <w:hideMark/>
          </w:tcPr>
          <w:p w:rsidR="00A31243" w:rsidRPr="00144138" w:rsidRDefault="00A31243" w:rsidP="00EF3094">
            <w:pPr>
              <w:spacing w:after="0" w:line="240" w:lineRule="auto"/>
              <w:contextualSpacing/>
              <w:jc w:val="both"/>
              <w:rPr>
                <w:rFonts w:ascii="Times New Roman" w:hAnsi="Times New Roman" w:cs="Times New Roman"/>
                <w:bCs/>
              </w:rPr>
            </w:pPr>
            <w:r w:rsidRPr="00144138">
              <w:rPr>
                <w:rFonts w:ascii="Times New Roman" w:hAnsi="Times New Roman" w:cs="Times New Roman"/>
                <w:color w:val="000000"/>
              </w:rPr>
              <w:t xml:space="preserve">Реализация ФЗ </w:t>
            </w:r>
            <w:r>
              <w:rPr>
                <w:rFonts w:ascii="Times New Roman" w:hAnsi="Times New Roman" w:cs="Times New Roman"/>
                <w:color w:val="000000"/>
              </w:rPr>
              <w:t>«</w:t>
            </w:r>
            <w:r w:rsidRPr="00144138">
              <w:rPr>
                <w:rFonts w:ascii="Times New Roman" w:hAnsi="Times New Roman" w:cs="Times New Roman"/>
                <w:color w:val="000000"/>
              </w:rPr>
              <w:t xml:space="preserve">О ветеранах» в части обеспечения жильем инвалидов, участников Великой отечественной войны, нуждающихся в улучшении жилищных условий, в соответствии с Указом Президента РФ № </w:t>
            </w:r>
            <w:r>
              <w:rPr>
                <w:rFonts w:ascii="Times New Roman" w:hAnsi="Times New Roman" w:cs="Times New Roman"/>
                <w:color w:val="000000"/>
              </w:rPr>
              <w:t>714</w:t>
            </w:r>
          </w:p>
        </w:tc>
        <w:tc>
          <w:tcPr>
            <w:tcW w:w="2379" w:type="pct"/>
            <w:gridSpan w:val="2"/>
            <w:tcBorders>
              <w:top w:val="nil"/>
              <w:left w:val="nil"/>
              <w:bottom w:val="single" w:sz="4" w:space="0" w:color="auto"/>
              <w:right w:val="single" w:sz="4" w:space="0" w:color="auto"/>
            </w:tcBorders>
            <w:shd w:val="clear" w:color="auto" w:fill="auto"/>
            <w:hideMark/>
          </w:tcPr>
          <w:p w:rsidR="00A31243" w:rsidRPr="00C628A2" w:rsidRDefault="00881188" w:rsidP="00181157">
            <w:pPr>
              <w:spacing w:after="0" w:line="240" w:lineRule="auto"/>
              <w:contextualSpacing/>
              <w:rPr>
                <w:rFonts w:ascii="Times New Roman" w:hAnsi="Times New Roman" w:cs="Times New Roman"/>
                <w:bCs/>
              </w:rPr>
            </w:pPr>
            <w:r>
              <w:rPr>
                <w:rFonts w:ascii="Times New Roman" w:hAnsi="Times New Roman" w:cs="Times New Roman"/>
                <w:bCs/>
              </w:rPr>
              <w:t xml:space="preserve">        </w:t>
            </w:r>
            <w:r w:rsidR="00C628A2" w:rsidRPr="00C628A2">
              <w:rPr>
                <w:rFonts w:ascii="Times New Roman" w:hAnsi="Times New Roman" w:cs="Times New Roman"/>
                <w:bCs/>
              </w:rPr>
              <w:t>Предоставлен 1 сертификат на приобретение жилья в сумме 1230,0 тыс. руб.</w:t>
            </w: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181157">
            <w:pPr>
              <w:spacing w:after="0" w:line="240" w:lineRule="auto"/>
              <w:contextualSpacing/>
              <w:rPr>
                <w:rFonts w:ascii="Times New Roman" w:hAnsi="Times New Roman" w:cs="Times New Roman"/>
              </w:rPr>
            </w:pPr>
          </w:p>
        </w:tc>
      </w:tr>
      <w:tr w:rsidR="00C0209A" w:rsidRPr="000B66A7" w:rsidTr="00C628A2">
        <w:trPr>
          <w:gridAfter w:val="3"/>
          <w:wAfter w:w="344" w:type="pct"/>
          <w:trHeight w:val="463"/>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w:t>
            </w:r>
            <w:r w:rsidRPr="00144138">
              <w:rPr>
                <w:rFonts w:ascii="Times New Roman" w:hAnsi="Times New Roman" w:cs="Times New Roman"/>
              </w:rPr>
              <w:t>0</w:t>
            </w:r>
          </w:p>
          <w:p w:rsidR="00A31243" w:rsidRPr="00144138" w:rsidRDefault="00A31243" w:rsidP="00E53633">
            <w:pPr>
              <w:spacing w:after="0" w:line="240" w:lineRule="auto"/>
              <w:contextualSpacing/>
              <w:jc w:val="center"/>
              <w:rPr>
                <w:rFonts w:ascii="Times New Roman" w:hAnsi="Times New Roman" w:cs="Times New Roman"/>
                <w:lang w:val="en-US"/>
              </w:rPr>
            </w:pPr>
          </w:p>
        </w:tc>
        <w:tc>
          <w:tcPr>
            <w:tcW w:w="1222" w:type="pct"/>
            <w:tcBorders>
              <w:top w:val="nil"/>
              <w:left w:val="nil"/>
              <w:bottom w:val="single" w:sz="4" w:space="0" w:color="auto"/>
              <w:right w:val="single" w:sz="4" w:space="0" w:color="auto"/>
            </w:tcBorders>
            <w:shd w:val="clear" w:color="auto" w:fill="auto"/>
            <w:hideMark/>
          </w:tcPr>
          <w:p w:rsidR="00A31243" w:rsidRPr="00EF3094" w:rsidRDefault="00A31243" w:rsidP="00A16E02">
            <w:pPr>
              <w:spacing w:after="0" w:line="240" w:lineRule="auto"/>
              <w:jc w:val="both"/>
              <w:rPr>
                <w:rFonts w:ascii="Times New Roman" w:eastAsia="Times New Roman" w:hAnsi="Times New Roman" w:cs="Times New Roman"/>
                <w:b/>
                <w:color w:val="000000"/>
              </w:rPr>
            </w:pPr>
            <w:r w:rsidRPr="00EF3094">
              <w:rPr>
                <w:rFonts w:ascii="Times New Roman" w:eastAsia="Times New Roman" w:hAnsi="Times New Roman" w:cs="Times New Roman"/>
                <w:color w:val="000000"/>
              </w:rPr>
              <w:t xml:space="preserve"> </w:t>
            </w:r>
            <w:r w:rsidRPr="00EF3094">
              <w:rPr>
                <w:rFonts w:ascii="Times New Roman" w:eastAsia="Times New Roman" w:hAnsi="Times New Roman" w:cs="Times New Roman"/>
                <w:b/>
                <w:color w:val="000000"/>
              </w:rPr>
              <w:t>Выплата социальных пособий и выплат:</w:t>
            </w:r>
          </w:p>
          <w:p w:rsidR="00A31243" w:rsidRPr="00EF3094" w:rsidRDefault="00A31243" w:rsidP="00A16E02">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-пособия по уходу за ребенком;</w:t>
            </w:r>
          </w:p>
          <w:p w:rsidR="00A31243" w:rsidRPr="00EF3094" w:rsidRDefault="00A31243" w:rsidP="00A16E02">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-выплаты малоимущим гражданам;</w:t>
            </w:r>
          </w:p>
          <w:p w:rsidR="00A31243" w:rsidRPr="00EF3094" w:rsidRDefault="00A31243" w:rsidP="00A16E02">
            <w:pPr>
              <w:spacing w:after="0" w:line="240" w:lineRule="auto"/>
              <w:jc w:val="both"/>
              <w:rPr>
                <w:rFonts w:ascii="Times New Roman" w:eastAsia="Times New Roman" w:hAnsi="Times New Roman" w:cs="Times New Roman"/>
                <w:color w:val="000000"/>
              </w:rPr>
            </w:pPr>
            <w:r w:rsidRPr="00EF3094">
              <w:rPr>
                <w:rFonts w:ascii="Times New Roman" w:eastAsia="Times New Roman" w:hAnsi="Times New Roman" w:cs="Times New Roman"/>
                <w:color w:val="000000"/>
              </w:rPr>
              <w:t>-многодетным семьям</w:t>
            </w:r>
          </w:p>
        </w:tc>
        <w:tc>
          <w:tcPr>
            <w:tcW w:w="2379" w:type="pct"/>
            <w:gridSpan w:val="2"/>
            <w:tcBorders>
              <w:top w:val="nil"/>
              <w:left w:val="nil"/>
              <w:bottom w:val="single" w:sz="4" w:space="0" w:color="auto"/>
              <w:right w:val="single" w:sz="4" w:space="0" w:color="auto"/>
            </w:tcBorders>
            <w:shd w:val="clear" w:color="auto" w:fill="auto"/>
            <w:hideMark/>
          </w:tcPr>
          <w:p w:rsidR="00C628A2" w:rsidRPr="00C628A2" w:rsidRDefault="00C628A2" w:rsidP="00C628A2">
            <w:pPr>
              <w:spacing w:after="0" w:line="240" w:lineRule="auto"/>
              <w:ind w:firstLine="709"/>
              <w:contextualSpacing/>
              <w:jc w:val="both"/>
              <w:rPr>
                <w:rFonts w:ascii="Times New Roman" w:hAnsi="Times New Roman" w:cs="Times New Roman"/>
              </w:rPr>
            </w:pPr>
            <w:r w:rsidRPr="00C628A2">
              <w:rPr>
                <w:rFonts w:ascii="Times New Roman" w:hAnsi="Times New Roman" w:cs="Times New Roman"/>
              </w:rPr>
              <w:t>Выплачено ежемесячного детского пособия, пособия по уходу за детьми  до 1,5 и до 3,0-х лет – 57908,8 тыс. руб.;</w:t>
            </w:r>
          </w:p>
          <w:p w:rsidR="00C628A2" w:rsidRPr="00C628A2" w:rsidRDefault="00C628A2" w:rsidP="00C628A2">
            <w:pPr>
              <w:spacing w:after="0" w:line="240" w:lineRule="auto"/>
              <w:ind w:firstLine="709"/>
              <w:contextualSpacing/>
              <w:jc w:val="both"/>
              <w:rPr>
                <w:rFonts w:ascii="Times New Roman" w:hAnsi="Times New Roman" w:cs="Times New Roman"/>
              </w:rPr>
            </w:pPr>
            <w:r w:rsidRPr="00C628A2">
              <w:rPr>
                <w:rFonts w:ascii="Times New Roman" w:hAnsi="Times New Roman" w:cs="Times New Roman"/>
              </w:rPr>
              <w:t>- выплаты малоимущим и многодетным семьям  составили – 7038,0 тыс. руб.</w:t>
            </w:r>
            <w:r w:rsidR="003C2E8A">
              <w:rPr>
                <w:rFonts w:ascii="Times New Roman" w:hAnsi="Times New Roman" w:cs="Times New Roman"/>
              </w:rPr>
              <w:t xml:space="preserve"> Общая сумма выплат составила 64946,8 тыс. руб., в т.ч. за счет средств  ФБ 64946,8 тыс. руб.</w:t>
            </w:r>
          </w:p>
          <w:p w:rsidR="00A31243" w:rsidRPr="00144138" w:rsidRDefault="00A31243" w:rsidP="00C628A2">
            <w:pPr>
              <w:spacing w:after="0" w:line="240" w:lineRule="auto"/>
              <w:contextualSpacing/>
              <w:jc w:val="both"/>
              <w:rPr>
                <w:rFonts w:ascii="Times New Roman" w:hAnsi="Times New Roman" w:cs="Times New Roman"/>
                <w:bCs/>
              </w:rPr>
            </w:pP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181157">
            <w:pPr>
              <w:spacing w:after="0" w:line="240" w:lineRule="auto"/>
              <w:contextualSpacing/>
              <w:rPr>
                <w:rFonts w:ascii="Times New Roman" w:hAnsi="Times New Roman" w:cs="Times New Roman"/>
              </w:rPr>
            </w:pPr>
          </w:p>
        </w:tc>
      </w:tr>
      <w:tr w:rsidR="00C0209A" w:rsidRPr="000B66A7" w:rsidTr="00C628A2">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w:t>
            </w:r>
            <w:r w:rsidRPr="00144138">
              <w:rPr>
                <w:rFonts w:ascii="Times New Roman" w:hAnsi="Times New Roman" w:cs="Times New Roman"/>
              </w:rPr>
              <w:t>1</w:t>
            </w: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C628A2">
            <w:pPr>
              <w:spacing w:after="0" w:line="240" w:lineRule="auto"/>
              <w:contextualSpacing/>
              <w:jc w:val="both"/>
              <w:rPr>
                <w:rFonts w:ascii="Times New Roman" w:hAnsi="Times New Roman" w:cs="Times New Roman"/>
              </w:rPr>
            </w:pPr>
            <w:r w:rsidRPr="00144138">
              <w:rPr>
                <w:rFonts w:ascii="Times New Roman" w:hAnsi="Times New Roman" w:cs="Times New Roman"/>
              </w:rPr>
              <w:t>Мероприятия по организация досуга и социальной поддержки населения городского поселения «Жирекенское»</w:t>
            </w:r>
          </w:p>
          <w:p w:rsidR="00A31243" w:rsidRPr="00144138" w:rsidRDefault="00A31243" w:rsidP="00C628A2">
            <w:pPr>
              <w:spacing w:after="0" w:line="240" w:lineRule="auto"/>
              <w:contextualSpacing/>
              <w:jc w:val="both"/>
              <w:rPr>
                <w:rFonts w:ascii="Times New Roman" w:hAnsi="Times New Roman" w:cs="Times New Roman"/>
              </w:rPr>
            </w:pPr>
            <w:r w:rsidRPr="00144138">
              <w:rPr>
                <w:rFonts w:ascii="Times New Roman" w:hAnsi="Times New Roman" w:cs="Times New Roman"/>
              </w:rPr>
              <w:t>-оказание материальной помощи людям, оказавшимся в трудной жизненной ситуации</w:t>
            </w:r>
          </w:p>
        </w:tc>
        <w:tc>
          <w:tcPr>
            <w:tcW w:w="2379" w:type="pct"/>
            <w:gridSpan w:val="2"/>
            <w:tcBorders>
              <w:top w:val="nil"/>
              <w:left w:val="nil"/>
              <w:bottom w:val="single" w:sz="4" w:space="0" w:color="auto"/>
              <w:right w:val="single" w:sz="4" w:space="0" w:color="auto"/>
            </w:tcBorders>
            <w:shd w:val="clear" w:color="auto" w:fill="auto"/>
            <w:hideMark/>
          </w:tcPr>
          <w:p w:rsidR="00A31243" w:rsidRPr="00C628A2" w:rsidRDefault="00881188" w:rsidP="00C628A2">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C628A2" w:rsidRPr="00C628A2">
              <w:rPr>
                <w:rFonts w:ascii="Times New Roman" w:hAnsi="Times New Roman" w:cs="Times New Roman"/>
              </w:rPr>
              <w:t xml:space="preserve">Оказана </w:t>
            </w:r>
            <w:r w:rsidR="00C628A2">
              <w:rPr>
                <w:rFonts w:ascii="Times New Roman" w:hAnsi="Times New Roman" w:cs="Times New Roman"/>
              </w:rPr>
              <w:t>материальная</w:t>
            </w:r>
            <w:r w:rsidR="00C628A2" w:rsidRPr="00C628A2">
              <w:rPr>
                <w:rFonts w:ascii="Times New Roman" w:hAnsi="Times New Roman" w:cs="Times New Roman"/>
              </w:rPr>
              <w:t xml:space="preserve"> помощь 19 гражданам, оказавшимся в трудной жизненной ситуации</w:t>
            </w:r>
            <w:r w:rsidR="00C628A2">
              <w:rPr>
                <w:rFonts w:ascii="Times New Roman" w:hAnsi="Times New Roman" w:cs="Times New Roman"/>
              </w:rPr>
              <w:t xml:space="preserve"> на общую сумму 58,6 тыс. руб.за счет средств бюджета  ГП</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w:t>
            </w:r>
            <w:r w:rsidRPr="00144138">
              <w:rPr>
                <w:rFonts w:ascii="Times New Roman" w:hAnsi="Times New Roman" w:cs="Times New Roman"/>
              </w:rPr>
              <w:t>2</w:t>
            </w:r>
          </w:p>
        </w:tc>
        <w:tc>
          <w:tcPr>
            <w:tcW w:w="1222" w:type="pct"/>
            <w:tcBorders>
              <w:top w:val="nil"/>
              <w:left w:val="nil"/>
              <w:bottom w:val="single" w:sz="4" w:space="0" w:color="auto"/>
              <w:right w:val="single" w:sz="4" w:space="0" w:color="auto"/>
            </w:tcBorders>
            <w:shd w:val="clear" w:color="auto" w:fill="auto"/>
            <w:vAlign w:val="center"/>
            <w:hideMark/>
          </w:tcPr>
          <w:p w:rsidR="00A31243" w:rsidRPr="00EF3094" w:rsidRDefault="00A31243" w:rsidP="00A16E02">
            <w:pPr>
              <w:spacing w:after="0" w:line="240" w:lineRule="auto"/>
              <w:rPr>
                <w:rFonts w:ascii="Times New Roman" w:eastAsia="Times New Roman" w:hAnsi="Times New Roman" w:cs="Times New Roman"/>
                <w:b/>
              </w:rPr>
            </w:pPr>
            <w:r w:rsidRPr="00EF3094">
              <w:rPr>
                <w:rFonts w:ascii="Times New Roman" w:eastAsia="Times New Roman" w:hAnsi="Times New Roman" w:cs="Times New Roman"/>
                <w:b/>
              </w:rPr>
              <w:t>Мероприятия по организации досуга и социальной поддержки населения городского поселения «Чернышевское»:</w:t>
            </w:r>
          </w:p>
          <w:p w:rsidR="00A31243" w:rsidRPr="00EF3094" w:rsidRDefault="00A31243" w:rsidP="00A16E02">
            <w:pPr>
              <w:spacing w:after="0" w:line="240" w:lineRule="auto"/>
              <w:rPr>
                <w:rFonts w:ascii="Times New Roman" w:eastAsia="Times New Roman" w:hAnsi="Times New Roman" w:cs="Times New Roman"/>
              </w:rPr>
            </w:pPr>
            <w:r w:rsidRPr="00EF3094">
              <w:rPr>
                <w:rFonts w:ascii="Times New Roman" w:eastAsia="Times New Roman" w:hAnsi="Times New Roman" w:cs="Times New Roman"/>
                <w:b/>
              </w:rPr>
              <w:t>-</w:t>
            </w:r>
            <w:r w:rsidRPr="00EF3094">
              <w:rPr>
                <w:rFonts w:ascii="Times New Roman" w:eastAsia="Times New Roman" w:hAnsi="Times New Roman" w:cs="Times New Roman"/>
              </w:rPr>
              <w:t xml:space="preserve"> оказание материальной помощи людям, оказавшимся в трудной жизненной ситуации, на получение паспорта гражданам БОМЖ;</w:t>
            </w:r>
          </w:p>
          <w:p w:rsidR="00A31243" w:rsidRPr="00EF3094" w:rsidRDefault="00A31243" w:rsidP="00A16E02">
            <w:pPr>
              <w:spacing w:after="0" w:line="240" w:lineRule="auto"/>
              <w:rPr>
                <w:rFonts w:ascii="Times New Roman" w:eastAsia="Times New Roman" w:hAnsi="Times New Roman" w:cs="Times New Roman"/>
                <w:b/>
              </w:rPr>
            </w:pPr>
            <w:r w:rsidRPr="00EF3094">
              <w:rPr>
                <w:rFonts w:ascii="Times New Roman" w:eastAsia="Times New Roman" w:hAnsi="Times New Roman" w:cs="Times New Roman"/>
              </w:rPr>
              <w:t>-приобретение одежды для детей из социально неблагополучных семей</w:t>
            </w:r>
          </w:p>
        </w:tc>
        <w:tc>
          <w:tcPr>
            <w:tcW w:w="2379" w:type="pct"/>
            <w:gridSpan w:val="2"/>
            <w:tcBorders>
              <w:top w:val="nil"/>
              <w:left w:val="nil"/>
              <w:bottom w:val="single" w:sz="4" w:space="0" w:color="auto"/>
              <w:right w:val="single" w:sz="4" w:space="0" w:color="auto"/>
            </w:tcBorders>
            <w:shd w:val="clear" w:color="auto" w:fill="auto"/>
            <w:hideMark/>
          </w:tcPr>
          <w:p w:rsidR="00A31243" w:rsidRPr="001C1B64" w:rsidRDefault="00A31243" w:rsidP="00416BEE">
            <w:pPr>
              <w:spacing w:after="0" w:line="240" w:lineRule="auto"/>
              <w:contextualSpacing/>
              <w:rPr>
                <w:rFonts w:ascii="Times New Roman" w:hAnsi="Times New Roman" w:cs="Times New Roman"/>
              </w:rPr>
            </w:pP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CD7064">
            <w:pPr>
              <w:spacing w:after="0" w:line="240" w:lineRule="auto"/>
              <w:contextualSpacing/>
              <w:rPr>
                <w:rFonts w:ascii="Times New Roman" w:hAnsi="Times New Roman" w:cs="Times New Roman"/>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144138" w:rsidRDefault="00881188" w:rsidP="00881188">
            <w:pPr>
              <w:spacing w:after="0" w:line="240" w:lineRule="auto"/>
              <w:contextualSpacing/>
              <w:jc w:val="both"/>
              <w:rPr>
                <w:rFonts w:ascii="Times New Roman" w:hAnsi="Times New Roman" w:cs="Times New Roman"/>
              </w:rPr>
            </w:pPr>
            <w:r>
              <w:rPr>
                <w:rFonts w:ascii="Times New Roman" w:hAnsi="Times New Roman" w:cs="Times New Roman"/>
              </w:rPr>
              <w:t xml:space="preserve">Городское поселение «Аксеново-Зиловское» </w:t>
            </w:r>
          </w:p>
        </w:tc>
        <w:tc>
          <w:tcPr>
            <w:tcW w:w="2379" w:type="pct"/>
            <w:gridSpan w:val="2"/>
            <w:tcBorders>
              <w:top w:val="nil"/>
              <w:left w:val="nil"/>
              <w:bottom w:val="single" w:sz="4" w:space="0" w:color="auto"/>
              <w:right w:val="single" w:sz="4" w:space="0" w:color="auto"/>
            </w:tcBorders>
            <w:shd w:val="clear" w:color="auto" w:fill="auto"/>
            <w:hideMark/>
          </w:tcPr>
          <w:p w:rsidR="00A31243" w:rsidRPr="00144138" w:rsidRDefault="00881188" w:rsidP="00B617C9">
            <w:pPr>
              <w:spacing w:after="0" w:line="240" w:lineRule="auto"/>
              <w:contextualSpacing/>
              <w:rPr>
                <w:rFonts w:ascii="Times New Roman" w:hAnsi="Times New Roman" w:cs="Times New Roman"/>
              </w:rPr>
            </w:pPr>
            <w:r>
              <w:rPr>
                <w:rFonts w:ascii="Times New Roman" w:hAnsi="Times New Roman" w:cs="Times New Roman"/>
              </w:rPr>
              <w:t xml:space="preserve">       Предоставлено </w:t>
            </w:r>
            <w:r w:rsidR="008468D9">
              <w:rPr>
                <w:rFonts w:ascii="Times New Roman" w:hAnsi="Times New Roman" w:cs="Times New Roman"/>
              </w:rPr>
              <w:t xml:space="preserve"> материальной помощи малоимущим </w:t>
            </w:r>
            <w:r>
              <w:rPr>
                <w:rFonts w:ascii="Times New Roman" w:hAnsi="Times New Roman" w:cs="Times New Roman"/>
              </w:rPr>
              <w:t xml:space="preserve">на сумму </w:t>
            </w:r>
            <w:r w:rsidR="008468D9">
              <w:rPr>
                <w:rFonts w:ascii="Times New Roman" w:hAnsi="Times New Roman" w:cs="Times New Roman"/>
              </w:rPr>
              <w:t>18,0 тыс. руб.</w:t>
            </w:r>
            <w:r w:rsidR="009C06C5">
              <w:rPr>
                <w:rFonts w:ascii="Times New Roman" w:hAnsi="Times New Roman" w:cs="Times New Roman"/>
              </w:rPr>
              <w:t xml:space="preserve"> </w:t>
            </w:r>
            <w:r>
              <w:rPr>
                <w:rFonts w:ascii="Times New Roman" w:hAnsi="Times New Roman" w:cs="Times New Roman"/>
              </w:rPr>
              <w:t xml:space="preserve">за счет средств  бюджета ГП </w:t>
            </w: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881835">
            <w:pPr>
              <w:spacing w:after="0" w:line="240" w:lineRule="auto"/>
              <w:contextualSpacing/>
              <w:rPr>
                <w:rFonts w:ascii="Times New Roman" w:hAnsi="Times New Roman" w:cs="Times New Roman"/>
              </w:rPr>
            </w:pPr>
          </w:p>
        </w:tc>
      </w:tr>
      <w:tr w:rsidR="00B617C9" w:rsidRPr="000B66A7" w:rsidTr="00B617C9">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B617C9" w:rsidRPr="00144138" w:rsidRDefault="00B617C9"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B617C9" w:rsidRDefault="00B617C9" w:rsidP="00B617C9">
            <w:pPr>
              <w:spacing w:after="0" w:line="240" w:lineRule="auto"/>
              <w:contextualSpacing/>
              <w:jc w:val="both"/>
              <w:rPr>
                <w:rFonts w:ascii="Times New Roman" w:hAnsi="Times New Roman" w:cs="Times New Roman"/>
              </w:rPr>
            </w:pPr>
            <w:r>
              <w:rPr>
                <w:rFonts w:ascii="Times New Roman" w:hAnsi="Times New Roman" w:cs="Times New Roman"/>
              </w:rPr>
              <w:t>Городское поселение «Чернышевское»</w:t>
            </w:r>
          </w:p>
        </w:tc>
        <w:tc>
          <w:tcPr>
            <w:tcW w:w="2379" w:type="pct"/>
            <w:gridSpan w:val="2"/>
            <w:tcBorders>
              <w:top w:val="nil"/>
              <w:left w:val="nil"/>
              <w:bottom w:val="single" w:sz="4" w:space="0" w:color="auto"/>
              <w:right w:val="single" w:sz="4" w:space="0" w:color="auto"/>
            </w:tcBorders>
            <w:shd w:val="clear" w:color="auto" w:fill="auto"/>
            <w:hideMark/>
          </w:tcPr>
          <w:p w:rsidR="00B617C9" w:rsidRDefault="001D7CC3" w:rsidP="00B617C9">
            <w:pPr>
              <w:spacing w:after="0" w:line="240" w:lineRule="auto"/>
              <w:contextualSpacing/>
              <w:jc w:val="both"/>
              <w:rPr>
                <w:rFonts w:ascii="Times New Roman" w:hAnsi="Times New Roman" w:cs="Times New Roman"/>
              </w:rPr>
            </w:pPr>
            <w:r>
              <w:rPr>
                <w:rFonts w:ascii="Times New Roman" w:hAnsi="Times New Roman" w:cs="Times New Roman"/>
              </w:rPr>
              <w:t xml:space="preserve">       </w:t>
            </w:r>
            <w:r w:rsidR="00B617C9">
              <w:rPr>
                <w:rFonts w:ascii="Times New Roman" w:hAnsi="Times New Roman" w:cs="Times New Roman"/>
              </w:rPr>
              <w:t>Оказана материальная помощь малоимущим гражданам в сумме 59,1 тыс.руб. на получение паспорта, проезд к месту лечения, помощь детям-сиротам.</w:t>
            </w:r>
          </w:p>
          <w:p w:rsidR="00B617C9" w:rsidRDefault="00B617C9" w:rsidP="00D50A87">
            <w:pPr>
              <w:spacing w:after="0" w:line="240" w:lineRule="auto"/>
              <w:contextualSpacing/>
              <w:jc w:val="both"/>
              <w:rPr>
                <w:rFonts w:ascii="Times New Roman" w:hAnsi="Times New Roman" w:cs="Times New Roman"/>
              </w:rPr>
            </w:pPr>
            <w:r>
              <w:rPr>
                <w:rFonts w:ascii="Times New Roman" w:hAnsi="Times New Roman" w:cs="Times New Roman"/>
              </w:rPr>
              <w:t>Оказана материальная помощь школам на приобретение одежды детям из малообеспеченных семей в сумме 45,0 тыс. руб.</w:t>
            </w:r>
          </w:p>
        </w:tc>
        <w:tc>
          <w:tcPr>
            <w:tcW w:w="825" w:type="pct"/>
            <w:tcBorders>
              <w:top w:val="nil"/>
              <w:left w:val="single" w:sz="4" w:space="0" w:color="auto"/>
              <w:bottom w:val="single" w:sz="4" w:space="0" w:color="auto"/>
              <w:right w:val="single" w:sz="4" w:space="0" w:color="auto"/>
            </w:tcBorders>
            <w:shd w:val="clear" w:color="auto" w:fill="auto"/>
            <w:hideMark/>
          </w:tcPr>
          <w:p w:rsidR="00B617C9" w:rsidRPr="00144138" w:rsidRDefault="00B617C9" w:rsidP="00881835">
            <w:pPr>
              <w:spacing w:after="0" w:line="240" w:lineRule="auto"/>
              <w:contextualSpacing/>
              <w:rPr>
                <w:rFonts w:ascii="Times New Roman" w:hAnsi="Times New Roman" w:cs="Times New Roman"/>
              </w:rPr>
            </w:pPr>
          </w:p>
        </w:tc>
      </w:tr>
      <w:tr w:rsidR="00A31243" w:rsidRPr="00550510" w:rsidTr="00AD4D20">
        <w:trPr>
          <w:gridAfter w:val="3"/>
          <w:wAfter w:w="344" w:type="pct"/>
          <w:trHeight w:val="413"/>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1243" w:rsidRPr="00550510" w:rsidRDefault="00A31243" w:rsidP="00E53633">
            <w:pPr>
              <w:spacing w:after="0" w:line="240" w:lineRule="auto"/>
              <w:contextualSpacing/>
              <w:jc w:val="center"/>
              <w:rPr>
                <w:rFonts w:ascii="Times New Roman" w:hAnsi="Times New Roman" w:cs="Times New Roman"/>
                <w:b/>
                <w:bCs/>
              </w:rPr>
            </w:pPr>
            <w:r w:rsidRPr="00550510">
              <w:rPr>
                <w:rFonts w:ascii="Times New Roman" w:hAnsi="Times New Roman" w:cs="Times New Roman"/>
                <w:b/>
                <w:bCs/>
              </w:rPr>
              <w:t>2.5. Образование</w:t>
            </w:r>
          </w:p>
        </w:tc>
      </w:tr>
      <w:tr w:rsidR="00C0209A" w:rsidRPr="000B66A7" w:rsidTr="006F174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53</w:t>
            </w: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6F1745">
            <w:pPr>
              <w:spacing w:after="0" w:line="240" w:lineRule="auto"/>
              <w:contextualSpacing/>
              <w:jc w:val="both"/>
              <w:rPr>
                <w:rFonts w:ascii="Times New Roman" w:hAnsi="Times New Roman" w:cs="Times New Roman"/>
                <w:bCs/>
              </w:rPr>
            </w:pPr>
            <w:r w:rsidRPr="00144138">
              <w:rPr>
                <w:rFonts w:ascii="Times New Roman" w:hAnsi="Times New Roman" w:cs="Times New Roman"/>
                <w:bCs/>
              </w:rPr>
              <w:t xml:space="preserve">Мероприятия по  </w:t>
            </w:r>
            <w:r w:rsidRPr="00144138">
              <w:rPr>
                <w:rFonts w:ascii="Times New Roman" w:hAnsi="Times New Roman" w:cs="Times New Roman"/>
                <w:bCs/>
              </w:rPr>
              <w:lastRenderedPageBreak/>
              <w:t>развитию муниципальной образовательной системы Чернышевского района</w:t>
            </w:r>
          </w:p>
        </w:tc>
        <w:tc>
          <w:tcPr>
            <w:tcW w:w="2379" w:type="pct"/>
            <w:gridSpan w:val="2"/>
            <w:tcBorders>
              <w:top w:val="nil"/>
              <w:left w:val="nil"/>
              <w:bottom w:val="single" w:sz="4" w:space="0" w:color="auto"/>
              <w:right w:val="single" w:sz="4" w:space="0" w:color="auto"/>
            </w:tcBorders>
            <w:shd w:val="clear" w:color="auto" w:fill="auto"/>
            <w:hideMark/>
          </w:tcPr>
          <w:p w:rsidR="00A31243" w:rsidRPr="00144138" w:rsidRDefault="00A31243" w:rsidP="006F1745">
            <w:pPr>
              <w:spacing w:after="0" w:line="240" w:lineRule="auto"/>
              <w:contextualSpacing/>
              <w:jc w:val="both"/>
              <w:rPr>
                <w:rFonts w:ascii="Times New Roman" w:hAnsi="Times New Roman" w:cs="Times New Roman"/>
                <w:bCs/>
              </w:rPr>
            </w:pPr>
          </w:p>
        </w:tc>
        <w:tc>
          <w:tcPr>
            <w:tcW w:w="825" w:type="pct"/>
            <w:tcBorders>
              <w:top w:val="nil"/>
              <w:left w:val="single" w:sz="4" w:space="0" w:color="auto"/>
              <w:bottom w:val="single" w:sz="4" w:space="0" w:color="auto"/>
              <w:right w:val="single" w:sz="4" w:space="0" w:color="auto"/>
            </w:tcBorders>
            <w:shd w:val="clear" w:color="auto" w:fill="auto"/>
          </w:tcPr>
          <w:p w:rsidR="00A31243" w:rsidRPr="00144138" w:rsidRDefault="00A31243" w:rsidP="006F1745">
            <w:pPr>
              <w:spacing w:after="0" w:line="240" w:lineRule="auto"/>
              <w:contextualSpacing/>
              <w:jc w:val="both"/>
              <w:rPr>
                <w:rFonts w:ascii="Times New Roman" w:hAnsi="Times New Roman" w:cs="Times New Roman"/>
              </w:rPr>
            </w:pPr>
          </w:p>
        </w:tc>
      </w:tr>
      <w:tr w:rsidR="00C0209A" w:rsidRPr="000B66A7" w:rsidTr="006F174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6F1745">
            <w:pPr>
              <w:spacing w:after="0" w:line="240" w:lineRule="auto"/>
              <w:contextualSpacing/>
              <w:jc w:val="both"/>
              <w:rPr>
                <w:rFonts w:ascii="Times New Roman" w:hAnsi="Times New Roman" w:cs="Times New Roman"/>
                <w:color w:val="000000"/>
              </w:rPr>
            </w:pPr>
            <w:r w:rsidRPr="00144138">
              <w:rPr>
                <w:rFonts w:ascii="Times New Roman" w:hAnsi="Times New Roman" w:cs="Times New Roman"/>
                <w:color w:val="000000"/>
              </w:rPr>
              <w:t>1.Материально-техническое оснащение дошкольных образовательных учреждений:</w:t>
            </w:r>
          </w:p>
          <w:p w:rsidR="00A31243" w:rsidRPr="00144138" w:rsidRDefault="00A31243" w:rsidP="006F1745">
            <w:pPr>
              <w:spacing w:after="0" w:line="240" w:lineRule="auto"/>
              <w:contextualSpacing/>
              <w:jc w:val="both"/>
              <w:rPr>
                <w:rFonts w:ascii="Times New Roman" w:hAnsi="Times New Roman" w:cs="Times New Roman"/>
                <w:color w:val="000000"/>
              </w:rPr>
            </w:pPr>
          </w:p>
        </w:tc>
        <w:tc>
          <w:tcPr>
            <w:tcW w:w="2379" w:type="pct"/>
            <w:gridSpan w:val="2"/>
            <w:tcBorders>
              <w:top w:val="nil"/>
              <w:left w:val="nil"/>
              <w:bottom w:val="single" w:sz="4" w:space="0" w:color="auto"/>
              <w:right w:val="single" w:sz="4" w:space="0" w:color="auto"/>
            </w:tcBorders>
            <w:shd w:val="clear" w:color="auto" w:fill="auto"/>
            <w:hideMark/>
          </w:tcPr>
          <w:p w:rsidR="00A31243" w:rsidRPr="00517905" w:rsidRDefault="00517905" w:rsidP="00416BEE">
            <w:pPr>
              <w:spacing w:after="0" w:line="240" w:lineRule="auto"/>
              <w:contextualSpacing/>
              <w:jc w:val="both"/>
              <w:rPr>
                <w:rFonts w:ascii="Times New Roman" w:hAnsi="Times New Roman" w:cs="Times New Roman"/>
                <w:color w:val="000000"/>
              </w:rPr>
            </w:pPr>
            <w:r>
              <w:rPr>
                <w:rFonts w:ascii="Times New Roman" w:hAnsi="Times New Roman" w:cs="Times New Roman"/>
              </w:rPr>
              <w:t>Выполнен</w:t>
            </w:r>
            <w:r w:rsidR="00B55BB5" w:rsidRPr="00517905">
              <w:rPr>
                <w:rFonts w:ascii="Times New Roman" w:hAnsi="Times New Roman" w:cs="Times New Roman"/>
              </w:rPr>
              <w:t xml:space="preserve">  капитальный ремонт в МДОУ д/с «Огонек» с.Гаур</w:t>
            </w:r>
            <w:r w:rsidR="00C462DE">
              <w:rPr>
                <w:rFonts w:ascii="Times New Roman" w:hAnsi="Times New Roman" w:cs="Times New Roman"/>
              </w:rPr>
              <w:t xml:space="preserve"> (3030,0 тыс. руб.)</w:t>
            </w:r>
            <w:r w:rsidR="00B55BB5" w:rsidRPr="00517905">
              <w:rPr>
                <w:rFonts w:ascii="Times New Roman" w:hAnsi="Times New Roman" w:cs="Times New Roman"/>
              </w:rPr>
              <w:t>, МДОУ д/с «Аленушка»</w:t>
            </w:r>
            <w:r w:rsidR="00C462DE">
              <w:rPr>
                <w:rFonts w:ascii="Times New Roman" w:hAnsi="Times New Roman" w:cs="Times New Roman"/>
              </w:rPr>
              <w:t xml:space="preserve"> (</w:t>
            </w:r>
            <w:r w:rsidR="00E00C22">
              <w:rPr>
                <w:rFonts w:ascii="Times New Roman" w:hAnsi="Times New Roman" w:cs="Times New Roman"/>
              </w:rPr>
              <w:t xml:space="preserve">622,9 </w:t>
            </w:r>
            <w:r w:rsidR="00C462DE">
              <w:rPr>
                <w:rFonts w:ascii="Times New Roman" w:hAnsi="Times New Roman" w:cs="Times New Roman"/>
              </w:rPr>
              <w:t>тыс. руб.),</w:t>
            </w:r>
            <w:r w:rsidR="00C462DE">
              <w:rPr>
                <w:rFonts w:ascii="Times New Roman" w:hAnsi="Times New Roman" w:cs="Times New Roman"/>
                <w:sz w:val="28"/>
                <w:szCs w:val="28"/>
              </w:rPr>
              <w:t xml:space="preserve"> </w:t>
            </w:r>
            <w:r w:rsidR="00C462DE" w:rsidRPr="00C462DE">
              <w:rPr>
                <w:rFonts w:ascii="Times New Roman" w:hAnsi="Times New Roman" w:cs="Times New Roman"/>
              </w:rPr>
              <w:t>в МДОУ д/с «Теремок» п.Чернышевск в рамках реализации мероприятий программы «Доступная среда» проведен капитальный ремонт</w:t>
            </w:r>
            <w:r w:rsidR="009C06C5">
              <w:rPr>
                <w:rFonts w:ascii="Times New Roman" w:hAnsi="Times New Roman" w:cs="Times New Roman"/>
              </w:rPr>
              <w:t>(1242,8 тыс. руб.)</w:t>
            </w:r>
            <w:r w:rsidR="00C462DE">
              <w:rPr>
                <w:rFonts w:ascii="Times New Roman" w:hAnsi="Times New Roman" w:cs="Times New Roman"/>
              </w:rPr>
              <w:t xml:space="preserve"> </w:t>
            </w:r>
            <w:r w:rsidRPr="00517905">
              <w:rPr>
                <w:rFonts w:ascii="Times New Roman" w:hAnsi="Times New Roman" w:cs="Times New Roman"/>
              </w:rPr>
              <w:t xml:space="preserve">. Финансовые средства составили </w:t>
            </w:r>
            <w:r w:rsidR="009C06C5">
              <w:rPr>
                <w:rFonts w:ascii="Times New Roman" w:hAnsi="Times New Roman" w:cs="Times New Roman"/>
              </w:rPr>
              <w:t>4</w:t>
            </w:r>
            <w:r w:rsidR="00416BEE">
              <w:rPr>
                <w:rFonts w:ascii="Times New Roman" w:hAnsi="Times New Roman" w:cs="Times New Roman"/>
              </w:rPr>
              <w:t>895,7</w:t>
            </w:r>
            <w:r w:rsidRPr="00517905">
              <w:rPr>
                <w:rFonts w:ascii="Times New Roman" w:hAnsi="Times New Roman" w:cs="Times New Roman"/>
              </w:rPr>
              <w:t xml:space="preserve"> тыс. руб. , в т.ч. за счет </w:t>
            </w:r>
            <w:r w:rsidR="009C06C5">
              <w:rPr>
                <w:rFonts w:ascii="Times New Roman" w:hAnsi="Times New Roman" w:cs="Times New Roman"/>
              </w:rPr>
              <w:t xml:space="preserve">ФБ 1023,0 тыс. руб. </w:t>
            </w:r>
            <w:r w:rsidRPr="00517905">
              <w:rPr>
                <w:rFonts w:ascii="Times New Roman" w:hAnsi="Times New Roman" w:cs="Times New Roman"/>
              </w:rPr>
              <w:t>КБ 3</w:t>
            </w:r>
            <w:r w:rsidR="00416BEE">
              <w:rPr>
                <w:rFonts w:ascii="Times New Roman" w:hAnsi="Times New Roman" w:cs="Times New Roman"/>
              </w:rPr>
              <w:t>10</w:t>
            </w:r>
            <w:r w:rsidR="009C06C5">
              <w:rPr>
                <w:rFonts w:ascii="Times New Roman" w:hAnsi="Times New Roman" w:cs="Times New Roman"/>
              </w:rPr>
              <w:t>7</w:t>
            </w:r>
            <w:r w:rsidRPr="00517905">
              <w:rPr>
                <w:rFonts w:ascii="Times New Roman" w:hAnsi="Times New Roman" w:cs="Times New Roman"/>
              </w:rPr>
              <w:t xml:space="preserve">,0 тыс. руб., МР </w:t>
            </w:r>
            <w:r w:rsidR="00416BEE">
              <w:rPr>
                <w:rFonts w:ascii="Times New Roman" w:hAnsi="Times New Roman" w:cs="Times New Roman"/>
              </w:rPr>
              <w:t>765,7</w:t>
            </w:r>
            <w:r w:rsidRPr="00517905">
              <w:rPr>
                <w:rFonts w:ascii="Times New Roman" w:hAnsi="Times New Roman" w:cs="Times New Roman"/>
              </w:rPr>
              <w:t xml:space="preserve"> тыс. руб.</w:t>
            </w:r>
          </w:p>
        </w:tc>
        <w:tc>
          <w:tcPr>
            <w:tcW w:w="825" w:type="pct"/>
            <w:tcBorders>
              <w:top w:val="nil"/>
              <w:left w:val="single" w:sz="4" w:space="0" w:color="auto"/>
              <w:bottom w:val="single" w:sz="4" w:space="0" w:color="auto"/>
              <w:right w:val="single" w:sz="4" w:space="0" w:color="auto"/>
            </w:tcBorders>
            <w:shd w:val="clear" w:color="auto" w:fill="auto"/>
          </w:tcPr>
          <w:p w:rsidR="00A31243" w:rsidRPr="00144138" w:rsidRDefault="00A31243" w:rsidP="006F1745">
            <w:pPr>
              <w:spacing w:after="0" w:line="240" w:lineRule="auto"/>
              <w:contextualSpacing/>
              <w:jc w:val="both"/>
              <w:rPr>
                <w:rFonts w:ascii="Times New Roman" w:hAnsi="Times New Roman" w:cs="Times New Roman"/>
              </w:rPr>
            </w:pPr>
          </w:p>
        </w:tc>
      </w:tr>
      <w:tr w:rsidR="00C0209A" w:rsidRPr="007B01D9" w:rsidTr="006F174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7B01D9" w:rsidRDefault="00A31243" w:rsidP="00E53633">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A31243" w:rsidRPr="007B01D9" w:rsidRDefault="00A31243" w:rsidP="006F1745">
            <w:pPr>
              <w:spacing w:after="0" w:line="240" w:lineRule="auto"/>
              <w:jc w:val="both"/>
              <w:rPr>
                <w:rFonts w:ascii="Times New Roman" w:eastAsia="Times New Roman" w:hAnsi="Times New Roman" w:cs="Times New Roman"/>
                <w:color w:val="000000"/>
              </w:rPr>
            </w:pPr>
            <w:r w:rsidRPr="007B01D9">
              <w:rPr>
                <w:rFonts w:ascii="Times New Roman" w:eastAsia="Times New Roman" w:hAnsi="Times New Roman" w:cs="Times New Roman"/>
                <w:color w:val="000000"/>
              </w:rPr>
              <w:t>2.Ремонт МОУ ООШ с. Новоильинск, МОУ СОШ с. Комсомольское, МОУ СОШ № 70 п. Аксеново-Зиловское</w:t>
            </w:r>
          </w:p>
        </w:tc>
        <w:tc>
          <w:tcPr>
            <w:tcW w:w="2379" w:type="pct"/>
            <w:gridSpan w:val="2"/>
            <w:tcBorders>
              <w:top w:val="nil"/>
              <w:left w:val="nil"/>
              <w:bottom w:val="single" w:sz="4" w:space="0" w:color="auto"/>
              <w:right w:val="single" w:sz="4" w:space="0" w:color="auto"/>
            </w:tcBorders>
            <w:shd w:val="clear" w:color="auto" w:fill="auto"/>
            <w:hideMark/>
          </w:tcPr>
          <w:p w:rsidR="00A31243" w:rsidRDefault="009C06C5" w:rsidP="009C06C5">
            <w:pPr>
              <w:spacing w:after="0" w:line="240" w:lineRule="auto"/>
              <w:contextualSpacing/>
              <w:jc w:val="both"/>
              <w:rPr>
                <w:rFonts w:ascii="Times New Roman" w:hAnsi="Times New Roman" w:cs="Times New Roman"/>
                <w:sz w:val="24"/>
                <w:szCs w:val="24"/>
              </w:rPr>
            </w:pPr>
            <w:r w:rsidRPr="00C111CA">
              <w:rPr>
                <w:rFonts w:ascii="Times New Roman" w:hAnsi="Times New Roman" w:cs="Times New Roman"/>
                <w:sz w:val="24"/>
                <w:szCs w:val="24"/>
              </w:rPr>
              <w:t>Проведен ремонт спортивного зала в МОУ СОШ с.Старый Олов  на сумму 1,2 млн.  рублей, построена спортивная комната в МОУ ООШ с.Новоильинск на сумму 0,8 млн. рублей.</w:t>
            </w:r>
            <w:r w:rsidR="00C111CA" w:rsidRPr="00C111CA">
              <w:rPr>
                <w:rFonts w:ascii="Times New Roman" w:hAnsi="Times New Roman" w:cs="Times New Roman"/>
                <w:sz w:val="24"/>
                <w:szCs w:val="24"/>
              </w:rPr>
              <w:t xml:space="preserve"> </w:t>
            </w:r>
            <w:r w:rsidRPr="00C111CA">
              <w:rPr>
                <w:rFonts w:ascii="Times New Roman" w:hAnsi="Times New Roman" w:cs="Times New Roman"/>
                <w:sz w:val="24"/>
                <w:szCs w:val="24"/>
              </w:rPr>
              <w:t>Общая сумма фина</w:t>
            </w:r>
            <w:r w:rsidR="00C111CA" w:rsidRPr="00C111CA">
              <w:rPr>
                <w:rFonts w:ascii="Times New Roman" w:hAnsi="Times New Roman" w:cs="Times New Roman"/>
                <w:sz w:val="24"/>
                <w:szCs w:val="24"/>
              </w:rPr>
              <w:t>н</w:t>
            </w:r>
            <w:r w:rsidRPr="00C111CA">
              <w:rPr>
                <w:rFonts w:ascii="Times New Roman" w:hAnsi="Times New Roman" w:cs="Times New Roman"/>
                <w:sz w:val="24"/>
                <w:szCs w:val="24"/>
              </w:rPr>
              <w:t>совых</w:t>
            </w:r>
            <w:r w:rsidR="00C111CA" w:rsidRPr="00C111CA">
              <w:rPr>
                <w:rFonts w:ascii="Times New Roman" w:hAnsi="Times New Roman" w:cs="Times New Roman"/>
                <w:sz w:val="24"/>
                <w:szCs w:val="24"/>
              </w:rPr>
              <w:t xml:space="preserve"> средств, направленных на исполнение данного мероприятия составила </w:t>
            </w:r>
            <w:r w:rsidR="00DE2773">
              <w:rPr>
                <w:rFonts w:ascii="Times New Roman" w:hAnsi="Times New Roman" w:cs="Times New Roman"/>
                <w:sz w:val="24"/>
                <w:szCs w:val="24"/>
              </w:rPr>
              <w:t>2039</w:t>
            </w:r>
            <w:r w:rsidR="00C111CA" w:rsidRPr="00C111CA">
              <w:rPr>
                <w:rFonts w:ascii="Times New Roman" w:hAnsi="Times New Roman" w:cs="Times New Roman"/>
                <w:sz w:val="24"/>
                <w:szCs w:val="24"/>
              </w:rPr>
              <w:t xml:space="preserve"> тыс. руб., в т.ч. ФБ 1359,3 тыс. руб., КБ 582,6 тыс. руб. МР 97,10 тыс. руб.</w:t>
            </w:r>
          </w:p>
          <w:p w:rsidR="00C111CA" w:rsidRPr="00C111CA" w:rsidRDefault="00C111CA" w:rsidP="009C06C5">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000000"/>
              </w:rPr>
              <w:t xml:space="preserve">В </w:t>
            </w:r>
            <w:r w:rsidRPr="007B01D9">
              <w:rPr>
                <w:rFonts w:ascii="Times New Roman" w:eastAsia="Times New Roman" w:hAnsi="Times New Roman" w:cs="Times New Roman"/>
                <w:color w:val="000000"/>
              </w:rPr>
              <w:t>МОУ СОШ с. Комсомольское, МОУ СОШ № 70 п. Аксеново-Зиловское</w:t>
            </w:r>
            <w:r>
              <w:rPr>
                <w:rFonts w:ascii="Times New Roman" w:eastAsia="Times New Roman" w:hAnsi="Times New Roman" w:cs="Times New Roman"/>
                <w:color w:val="000000"/>
              </w:rPr>
              <w:t xml:space="preserve"> проведены текущие ремонты.</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A31243" w:rsidRPr="007B01D9" w:rsidRDefault="00A31243" w:rsidP="006F1745">
            <w:pPr>
              <w:spacing w:after="0" w:line="240" w:lineRule="auto"/>
              <w:contextualSpacing/>
              <w:jc w:val="both"/>
              <w:rPr>
                <w:rFonts w:ascii="Times New Roman" w:hAnsi="Times New Roman" w:cs="Times New Roman"/>
              </w:rPr>
            </w:pPr>
          </w:p>
        </w:tc>
      </w:tr>
      <w:tr w:rsidR="00C0209A" w:rsidRPr="007B01D9" w:rsidTr="006F1745">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7B01D9" w:rsidRDefault="00A31243" w:rsidP="00E53633">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A31243" w:rsidRPr="007B01D9" w:rsidRDefault="00A31243" w:rsidP="006F1745">
            <w:pPr>
              <w:spacing w:after="0"/>
              <w:jc w:val="both"/>
              <w:rPr>
                <w:rFonts w:ascii="Times New Roman" w:eastAsia="Times New Roman" w:hAnsi="Times New Roman" w:cs="Times New Roman"/>
                <w:color w:val="000000"/>
              </w:rPr>
            </w:pPr>
            <w:r w:rsidRPr="007B01D9">
              <w:rPr>
                <w:rFonts w:ascii="Times New Roman" w:eastAsia="Times New Roman" w:hAnsi="Times New Roman" w:cs="Times New Roman"/>
                <w:color w:val="000000"/>
              </w:rPr>
              <w:t>3. Организация горячего питания школьников</w:t>
            </w:r>
          </w:p>
        </w:tc>
        <w:tc>
          <w:tcPr>
            <w:tcW w:w="2379" w:type="pct"/>
            <w:gridSpan w:val="2"/>
            <w:tcBorders>
              <w:top w:val="nil"/>
              <w:left w:val="nil"/>
              <w:bottom w:val="single" w:sz="4" w:space="0" w:color="auto"/>
              <w:right w:val="single" w:sz="4" w:space="0" w:color="auto"/>
            </w:tcBorders>
            <w:shd w:val="clear" w:color="auto" w:fill="auto"/>
            <w:hideMark/>
          </w:tcPr>
          <w:p w:rsidR="00A31243" w:rsidRPr="00F33817" w:rsidRDefault="00F33817" w:rsidP="006F1745">
            <w:pPr>
              <w:spacing w:after="0" w:line="240" w:lineRule="auto"/>
              <w:contextualSpacing/>
              <w:jc w:val="both"/>
              <w:rPr>
                <w:rFonts w:ascii="Times New Roman" w:hAnsi="Times New Roman" w:cs="Times New Roman"/>
                <w:sz w:val="24"/>
                <w:szCs w:val="24"/>
              </w:rPr>
            </w:pPr>
            <w:r w:rsidRPr="00F33817">
              <w:rPr>
                <w:rFonts w:ascii="Times New Roman" w:eastAsia="MS Mincho" w:hAnsi="Times New Roman" w:cs="Times New Roman"/>
                <w:iCs/>
                <w:sz w:val="24"/>
                <w:szCs w:val="24"/>
              </w:rPr>
              <w:t>Питание обучающихся осуществляется на основе 10- дневного и 14 – дневного меню. Охват горячим питанием составляет -   4403 человека (93,0%),  из них:  бесплатным питанием обеспечены 1303 человека (28%).  В школах функционирует 23 столовых и 1 буфет.</w:t>
            </w:r>
            <w:r w:rsidR="00416BEE">
              <w:rPr>
                <w:rFonts w:ascii="Times New Roman" w:eastAsia="MS Mincho" w:hAnsi="Times New Roman" w:cs="Times New Roman"/>
                <w:iCs/>
                <w:sz w:val="24"/>
                <w:szCs w:val="24"/>
              </w:rPr>
              <w:t xml:space="preserve"> Сумма затрат составила 4051,2 тыс. руб., в т.ч. за счет средств КБ 3321,7 тыс. руб., за счет средств бюджета МР 729,5 тыс.руб.</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A31243" w:rsidRPr="007B01D9" w:rsidRDefault="00A31243" w:rsidP="006F1745">
            <w:pPr>
              <w:spacing w:after="0" w:line="240" w:lineRule="auto"/>
              <w:contextualSpacing/>
              <w:jc w:val="both"/>
              <w:rPr>
                <w:rFonts w:ascii="Times New Roman" w:hAnsi="Times New Roman" w:cs="Times New Roman"/>
              </w:rPr>
            </w:pPr>
          </w:p>
        </w:tc>
      </w:tr>
      <w:tr w:rsidR="00C0209A" w:rsidRPr="007B01D9" w:rsidTr="00F33817">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7B01D9" w:rsidRDefault="00A31243" w:rsidP="00E53633">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A31243" w:rsidRPr="007B01D9" w:rsidRDefault="00A31243" w:rsidP="006F1745">
            <w:pPr>
              <w:spacing w:after="0"/>
              <w:jc w:val="both"/>
              <w:rPr>
                <w:rFonts w:ascii="Times New Roman" w:eastAsia="Times New Roman" w:hAnsi="Times New Roman" w:cs="Times New Roman"/>
                <w:color w:val="000000"/>
              </w:rPr>
            </w:pPr>
            <w:r w:rsidRPr="007B01D9">
              <w:rPr>
                <w:rFonts w:ascii="Times New Roman" w:eastAsia="Times New Roman" w:hAnsi="Times New Roman" w:cs="Times New Roman"/>
                <w:color w:val="000000"/>
              </w:rPr>
              <w:t>4. Подвоз учащихся</w:t>
            </w:r>
          </w:p>
        </w:tc>
        <w:tc>
          <w:tcPr>
            <w:tcW w:w="2379" w:type="pct"/>
            <w:gridSpan w:val="2"/>
            <w:tcBorders>
              <w:top w:val="nil"/>
              <w:left w:val="nil"/>
              <w:bottom w:val="single" w:sz="4" w:space="0" w:color="auto"/>
              <w:right w:val="single" w:sz="4" w:space="0" w:color="auto"/>
            </w:tcBorders>
            <w:shd w:val="clear" w:color="auto" w:fill="auto"/>
            <w:hideMark/>
          </w:tcPr>
          <w:p w:rsidR="00F33817" w:rsidRPr="00F33817" w:rsidRDefault="00F33817" w:rsidP="00F33817">
            <w:pPr>
              <w:ind w:firstLine="540"/>
              <w:contextualSpacing/>
              <w:jc w:val="both"/>
              <w:rPr>
                <w:rFonts w:ascii="Times New Roman" w:hAnsi="Times New Roman" w:cs="Times New Roman"/>
              </w:rPr>
            </w:pPr>
            <w:r>
              <w:rPr>
                <w:rFonts w:ascii="Times New Roman" w:hAnsi="Times New Roman" w:cs="Times New Roman"/>
              </w:rPr>
              <w:t>П</w:t>
            </w:r>
            <w:r w:rsidRPr="00F33817">
              <w:rPr>
                <w:rFonts w:ascii="Times New Roman" w:hAnsi="Times New Roman" w:cs="Times New Roman"/>
              </w:rPr>
              <w:t>одвоз детей осуществляется в 7 школах, всего подвозом 532 учащихся, в т. ч.:</w:t>
            </w:r>
          </w:p>
          <w:p w:rsidR="00F33817" w:rsidRPr="00F33817" w:rsidRDefault="00F33817" w:rsidP="00F33817">
            <w:pPr>
              <w:ind w:firstLine="709"/>
              <w:contextualSpacing/>
              <w:jc w:val="both"/>
              <w:rPr>
                <w:rFonts w:ascii="Times New Roman" w:hAnsi="Times New Roman" w:cs="Times New Roman"/>
              </w:rPr>
            </w:pPr>
            <w:r w:rsidRPr="00F33817">
              <w:rPr>
                <w:rFonts w:ascii="Times New Roman" w:hAnsi="Times New Roman" w:cs="Times New Roman"/>
              </w:rPr>
              <w:t>- на ежедневном подвозе – 514 чел.,</w:t>
            </w:r>
          </w:p>
          <w:p w:rsidR="00F33817" w:rsidRPr="00F33817" w:rsidRDefault="00F33817" w:rsidP="00F33817">
            <w:pPr>
              <w:ind w:firstLine="709"/>
              <w:contextualSpacing/>
              <w:jc w:val="both"/>
              <w:rPr>
                <w:rFonts w:ascii="Times New Roman" w:hAnsi="Times New Roman" w:cs="Times New Roman"/>
              </w:rPr>
            </w:pPr>
            <w:r w:rsidRPr="00F33817">
              <w:rPr>
                <w:rFonts w:ascii="Times New Roman" w:hAnsi="Times New Roman" w:cs="Times New Roman"/>
              </w:rPr>
              <w:t>- на еженедельном подвозе – 10 чел.,</w:t>
            </w:r>
          </w:p>
          <w:p w:rsidR="00A31243" w:rsidRDefault="00F33817" w:rsidP="00F33817">
            <w:pPr>
              <w:spacing w:after="0" w:line="240" w:lineRule="auto"/>
              <w:contextualSpacing/>
              <w:jc w:val="both"/>
              <w:rPr>
                <w:rFonts w:ascii="Times New Roman" w:hAnsi="Times New Roman" w:cs="Times New Roman"/>
              </w:rPr>
            </w:pPr>
            <w:r w:rsidRPr="00F33817">
              <w:rPr>
                <w:rFonts w:ascii="Times New Roman" w:hAnsi="Times New Roman" w:cs="Times New Roman"/>
              </w:rPr>
              <w:t>- 1 раз в четверть учебного года – 8 чел.</w:t>
            </w:r>
          </w:p>
          <w:p w:rsidR="00416BEE" w:rsidRPr="007B01D9" w:rsidRDefault="00416BEE" w:rsidP="00F33817">
            <w:pPr>
              <w:spacing w:after="0" w:line="240" w:lineRule="auto"/>
              <w:contextualSpacing/>
              <w:jc w:val="both"/>
              <w:rPr>
                <w:rFonts w:ascii="Times New Roman" w:hAnsi="Times New Roman" w:cs="Times New Roman"/>
              </w:rPr>
            </w:pPr>
            <w:r>
              <w:rPr>
                <w:rFonts w:ascii="Times New Roman" w:hAnsi="Times New Roman" w:cs="Times New Roman"/>
              </w:rPr>
              <w:t>Расходы на мероприятие составили  1263,3 тыс. руб. за счет средств бюджета МР.</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A31243" w:rsidRPr="007B01D9" w:rsidRDefault="00A31243" w:rsidP="006F1745">
            <w:pPr>
              <w:spacing w:after="0" w:line="240" w:lineRule="auto"/>
              <w:contextualSpacing/>
              <w:jc w:val="both"/>
              <w:rPr>
                <w:rFonts w:ascii="Times New Roman" w:hAnsi="Times New Roman" w:cs="Times New Roman"/>
                <w:highlight w:val="yellow"/>
              </w:rPr>
            </w:pPr>
          </w:p>
        </w:tc>
      </w:tr>
      <w:tr w:rsidR="00A31243" w:rsidRPr="00AE04DF"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31243" w:rsidRPr="00AE04DF" w:rsidRDefault="00A31243" w:rsidP="00E53633">
            <w:pPr>
              <w:spacing w:after="0" w:line="240" w:lineRule="auto"/>
              <w:contextualSpacing/>
              <w:jc w:val="center"/>
              <w:rPr>
                <w:rFonts w:ascii="Times New Roman" w:hAnsi="Times New Roman" w:cs="Times New Roman"/>
                <w:b/>
                <w:bCs/>
              </w:rPr>
            </w:pPr>
            <w:r w:rsidRPr="00AE04DF">
              <w:rPr>
                <w:rFonts w:ascii="Times New Roman" w:hAnsi="Times New Roman" w:cs="Times New Roman"/>
                <w:b/>
                <w:bCs/>
              </w:rPr>
              <w:t>2.6. Физическая культура и спорт</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54</w:t>
            </w:r>
          </w:p>
        </w:tc>
        <w:tc>
          <w:tcPr>
            <w:tcW w:w="1222" w:type="pct"/>
            <w:tcBorders>
              <w:top w:val="nil"/>
              <w:left w:val="nil"/>
              <w:bottom w:val="single" w:sz="4" w:space="0" w:color="auto"/>
              <w:right w:val="single" w:sz="4" w:space="0" w:color="auto"/>
            </w:tcBorders>
            <w:shd w:val="clear" w:color="auto" w:fill="auto"/>
            <w:hideMark/>
          </w:tcPr>
          <w:p w:rsidR="00A31243" w:rsidRPr="007B01D9" w:rsidRDefault="00A31243" w:rsidP="007B01D9">
            <w:pPr>
              <w:spacing w:after="0" w:line="240" w:lineRule="auto"/>
              <w:contextualSpacing/>
              <w:rPr>
                <w:rFonts w:ascii="Times New Roman" w:hAnsi="Times New Roman" w:cs="Times New Roman"/>
                <w:color w:val="000000"/>
              </w:rPr>
            </w:pPr>
            <w:r w:rsidRPr="00144138">
              <w:rPr>
                <w:rFonts w:ascii="Times New Roman" w:hAnsi="Times New Roman" w:cs="Times New Roman"/>
                <w:color w:val="000000"/>
              </w:rPr>
              <w:t>Развитие детско-юношеского и молодежного спорта, патриотического воспитания, проведение спортивных мероприятий</w:t>
            </w:r>
          </w:p>
        </w:tc>
        <w:tc>
          <w:tcPr>
            <w:tcW w:w="2379" w:type="pct"/>
            <w:gridSpan w:val="2"/>
            <w:tcBorders>
              <w:top w:val="nil"/>
              <w:left w:val="nil"/>
              <w:bottom w:val="single" w:sz="4" w:space="0" w:color="auto"/>
              <w:right w:val="single" w:sz="4" w:space="0" w:color="auto"/>
            </w:tcBorders>
            <w:shd w:val="clear" w:color="auto" w:fill="auto"/>
            <w:hideMark/>
          </w:tcPr>
          <w:p w:rsidR="00E4608B" w:rsidRPr="00E4608B" w:rsidRDefault="00E4608B" w:rsidP="00E4608B">
            <w:pPr>
              <w:spacing w:after="0" w:line="240" w:lineRule="auto"/>
              <w:ind w:firstLine="709"/>
              <w:contextualSpacing/>
              <w:jc w:val="both"/>
              <w:rPr>
                <w:rFonts w:ascii="Times New Roman" w:hAnsi="Times New Roman" w:cs="Times New Roman"/>
                <w:sz w:val="24"/>
                <w:szCs w:val="24"/>
              </w:rPr>
            </w:pPr>
            <w:r w:rsidRPr="00E4608B">
              <w:rPr>
                <w:rFonts w:ascii="Times New Roman" w:hAnsi="Times New Roman" w:cs="Times New Roman"/>
                <w:sz w:val="24"/>
                <w:szCs w:val="24"/>
              </w:rPr>
              <w:t>Финансовое обеспечение из всех видов источников составило: 20571,3  тыс. руб., в т.ч. из  внебюджетных источников 125,0 тыс. руб., в том числе на проведение:</w:t>
            </w:r>
          </w:p>
          <w:p w:rsidR="00E4608B" w:rsidRPr="00E4608B" w:rsidRDefault="00E4608B" w:rsidP="00E4608B">
            <w:pPr>
              <w:spacing w:after="0" w:line="240" w:lineRule="auto"/>
              <w:ind w:firstLine="709"/>
              <w:contextualSpacing/>
              <w:jc w:val="both"/>
              <w:rPr>
                <w:rFonts w:ascii="Times New Roman" w:hAnsi="Times New Roman" w:cs="Times New Roman"/>
                <w:sz w:val="24"/>
                <w:szCs w:val="24"/>
              </w:rPr>
            </w:pPr>
            <w:r w:rsidRPr="00E4608B">
              <w:rPr>
                <w:rFonts w:ascii="Times New Roman" w:hAnsi="Times New Roman" w:cs="Times New Roman"/>
                <w:sz w:val="24"/>
                <w:szCs w:val="24"/>
              </w:rPr>
              <w:t xml:space="preserve">- спортивных мероприятий 461,8 тыс. руб. ; </w:t>
            </w:r>
          </w:p>
          <w:p w:rsidR="00E4608B" w:rsidRPr="00E4608B" w:rsidRDefault="00E4608B" w:rsidP="00E4608B">
            <w:pPr>
              <w:spacing w:after="0" w:line="240" w:lineRule="auto"/>
              <w:ind w:firstLine="709"/>
              <w:contextualSpacing/>
              <w:jc w:val="both"/>
              <w:rPr>
                <w:rFonts w:ascii="Times New Roman" w:hAnsi="Times New Roman" w:cs="Times New Roman"/>
                <w:sz w:val="24"/>
                <w:szCs w:val="24"/>
              </w:rPr>
            </w:pPr>
            <w:r w:rsidRPr="00E4608B">
              <w:rPr>
                <w:rFonts w:ascii="Times New Roman" w:hAnsi="Times New Roman" w:cs="Times New Roman"/>
                <w:sz w:val="24"/>
                <w:szCs w:val="24"/>
              </w:rPr>
              <w:t xml:space="preserve">- приобретение спортивного инвентаря 201,1 тыс. руб. ; </w:t>
            </w:r>
          </w:p>
          <w:p w:rsidR="00E4608B" w:rsidRPr="00E4608B" w:rsidRDefault="00E4608B" w:rsidP="00E4608B">
            <w:pPr>
              <w:spacing w:after="0" w:line="240" w:lineRule="auto"/>
              <w:ind w:firstLine="709"/>
              <w:contextualSpacing/>
              <w:jc w:val="both"/>
              <w:rPr>
                <w:rFonts w:ascii="Times New Roman" w:hAnsi="Times New Roman" w:cs="Times New Roman"/>
                <w:sz w:val="24"/>
                <w:szCs w:val="24"/>
              </w:rPr>
            </w:pPr>
            <w:r w:rsidRPr="00E4608B">
              <w:rPr>
                <w:rFonts w:ascii="Times New Roman" w:hAnsi="Times New Roman" w:cs="Times New Roman"/>
                <w:sz w:val="24"/>
                <w:szCs w:val="24"/>
              </w:rPr>
              <w:t xml:space="preserve">- заработная плата работников </w:t>
            </w:r>
            <w:r w:rsidRPr="00E4608B">
              <w:rPr>
                <w:rFonts w:ascii="Times New Roman" w:hAnsi="Times New Roman" w:cs="Times New Roman"/>
                <w:sz w:val="24"/>
                <w:szCs w:val="24"/>
              </w:rPr>
              <w:lastRenderedPageBreak/>
              <w:t>физической культуры и спорта – 15668,4 тыс. руб.;</w:t>
            </w:r>
          </w:p>
          <w:p w:rsidR="00E4608B" w:rsidRPr="00E4608B" w:rsidRDefault="00E4608B" w:rsidP="00E4608B">
            <w:pPr>
              <w:spacing w:after="0" w:line="240" w:lineRule="auto"/>
              <w:ind w:firstLine="709"/>
              <w:contextualSpacing/>
              <w:jc w:val="both"/>
              <w:rPr>
                <w:rFonts w:ascii="Times New Roman" w:hAnsi="Times New Roman" w:cs="Times New Roman"/>
                <w:sz w:val="24"/>
                <w:szCs w:val="24"/>
              </w:rPr>
            </w:pPr>
            <w:r w:rsidRPr="00E4608B">
              <w:rPr>
                <w:rFonts w:ascii="Times New Roman" w:hAnsi="Times New Roman" w:cs="Times New Roman"/>
                <w:sz w:val="24"/>
                <w:szCs w:val="24"/>
              </w:rPr>
              <w:t>- содержание спортсооружений 4094,5 тыс. руб. ;</w:t>
            </w:r>
          </w:p>
          <w:p w:rsidR="00A31243" w:rsidRPr="00144138" w:rsidRDefault="00E4608B" w:rsidP="00E4608B">
            <w:pPr>
              <w:spacing w:after="0" w:line="240" w:lineRule="auto"/>
              <w:ind w:firstLine="709"/>
              <w:contextualSpacing/>
              <w:jc w:val="both"/>
              <w:rPr>
                <w:rFonts w:ascii="Times New Roman" w:hAnsi="Times New Roman" w:cs="Times New Roman"/>
              </w:rPr>
            </w:pPr>
            <w:r w:rsidRPr="00E4608B">
              <w:rPr>
                <w:rFonts w:ascii="Times New Roman" w:hAnsi="Times New Roman" w:cs="Times New Roman"/>
                <w:sz w:val="24"/>
                <w:szCs w:val="24"/>
              </w:rPr>
              <w:t>- прочие расходы -  145,5 тыс. руб.</w:t>
            </w:r>
          </w:p>
        </w:tc>
        <w:tc>
          <w:tcPr>
            <w:tcW w:w="825" w:type="pct"/>
            <w:tcBorders>
              <w:top w:val="nil"/>
              <w:left w:val="single" w:sz="4" w:space="0" w:color="auto"/>
              <w:bottom w:val="single" w:sz="4" w:space="0" w:color="auto"/>
              <w:right w:val="single" w:sz="4" w:space="0" w:color="auto"/>
            </w:tcBorders>
            <w:shd w:val="clear" w:color="auto" w:fill="auto"/>
            <w:hideMark/>
          </w:tcPr>
          <w:p w:rsidR="00A31243" w:rsidRPr="00144138" w:rsidRDefault="00A31243" w:rsidP="00786D1B">
            <w:pPr>
              <w:spacing w:after="0" w:line="240" w:lineRule="auto"/>
              <w:contextualSpacing/>
              <w:rPr>
                <w:rFonts w:ascii="Times New Roman" w:hAnsi="Times New Roman" w:cs="Times New Roman"/>
              </w:rPr>
            </w:pPr>
          </w:p>
        </w:tc>
      </w:tr>
      <w:tr w:rsidR="00C0209A" w:rsidRPr="007B01D9"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jc w:val="center"/>
              <w:rPr>
                <w:rFonts w:ascii="Times New Roman" w:eastAsia="Times New Roman" w:hAnsi="Times New Roman" w:cs="Times New Roman"/>
                <w:b/>
              </w:rPr>
            </w:pPr>
            <w:r w:rsidRPr="00EE66C7">
              <w:rPr>
                <w:rFonts w:ascii="Times New Roman" w:eastAsia="Times New Roman" w:hAnsi="Times New Roman" w:cs="Times New Roman"/>
              </w:rPr>
              <w:t xml:space="preserve">  бюджет  г/поселения Чернышевское</w:t>
            </w:r>
          </w:p>
        </w:tc>
        <w:tc>
          <w:tcPr>
            <w:tcW w:w="2379" w:type="pct"/>
            <w:gridSpan w:val="2"/>
            <w:tcBorders>
              <w:top w:val="nil"/>
              <w:left w:val="nil"/>
              <w:bottom w:val="single" w:sz="4" w:space="0" w:color="auto"/>
              <w:right w:val="single" w:sz="4" w:space="0" w:color="auto"/>
            </w:tcBorders>
            <w:shd w:val="clear" w:color="auto" w:fill="auto"/>
            <w:vAlign w:val="center"/>
            <w:hideMark/>
          </w:tcPr>
          <w:p w:rsidR="00A31243" w:rsidRPr="007B01D9" w:rsidRDefault="005A7293" w:rsidP="005A7293">
            <w:pPr>
              <w:spacing w:after="0" w:line="240" w:lineRule="auto"/>
              <w:contextualSpacing/>
              <w:rPr>
                <w:rFonts w:ascii="Times New Roman" w:hAnsi="Times New Roman" w:cs="Times New Roman"/>
              </w:rPr>
            </w:pPr>
            <w:r>
              <w:rPr>
                <w:rFonts w:ascii="Times New Roman" w:hAnsi="Times New Roman" w:cs="Times New Roman"/>
              </w:rPr>
              <w:t>направлено 290,2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rPr>
                <w:rFonts w:ascii="Times New Roman" w:hAnsi="Times New Roman" w:cs="Times New Roman"/>
              </w:rPr>
            </w:pPr>
          </w:p>
        </w:tc>
      </w:tr>
      <w:tr w:rsidR="00C0209A" w:rsidRPr="007B01D9"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rPr>
                <w:rFonts w:ascii="Times New Roman" w:eastAsia="Times New Roman" w:hAnsi="Times New Roman" w:cs="Times New Roman"/>
              </w:rPr>
            </w:pPr>
            <w:r w:rsidRPr="00EE66C7">
              <w:rPr>
                <w:rFonts w:ascii="Times New Roman" w:eastAsia="Times New Roman" w:hAnsi="Times New Roman" w:cs="Times New Roman"/>
              </w:rPr>
              <w:t xml:space="preserve">    бюджет  г/поселения   </w:t>
            </w:r>
          </w:p>
          <w:p w:rsidR="00A31243" w:rsidRPr="00EE66C7" w:rsidRDefault="00A31243" w:rsidP="00A16E02">
            <w:pPr>
              <w:spacing w:after="0" w:line="240" w:lineRule="auto"/>
              <w:rPr>
                <w:rFonts w:ascii="Times New Roman" w:eastAsia="Times New Roman" w:hAnsi="Times New Roman" w:cs="Times New Roman"/>
                <w:color w:val="000000"/>
              </w:rPr>
            </w:pPr>
            <w:r w:rsidRPr="00EE66C7">
              <w:rPr>
                <w:rFonts w:ascii="Times New Roman" w:eastAsia="Times New Roman" w:hAnsi="Times New Roman" w:cs="Times New Roman"/>
              </w:rPr>
              <w:t xml:space="preserve">      «Жирекенское»   </w:t>
            </w:r>
          </w:p>
        </w:tc>
        <w:tc>
          <w:tcPr>
            <w:tcW w:w="2379" w:type="pct"/>
            <w:gridSpan w:val="2"/>
            <w:tcBorders>
              <w:top w:val="nil"/>
              <w:left w:val="nil"/>
              <w:bottom w:val="single" w:sz="4" w:space="0" w:color="auto"/>
              <w:right w:val="single" w:sz="4" w:space="0" w:color="auto"/>
            </w:tcBorders>
            <w:shd w:val="clear" w:color="auto" w:fill="auto"/>
            <w:vAlign w:val="center"/>
            <w:hideMark/>
          </w:tcPr>
          <w:p w:rsidR="00A31243" w:rsidRPr="007B01D9" w:rsidRDefault="00E4608B" w:rsidP="003C5C07">
            <w:pPr>
              <w:spacing w:after="0" w:line="240" w:lineRule="auto"/>
              <w:contextualSpacing/>
              <w:rPr>
                <w:rFonts w:ascii="Times New Roman" w:hAnsi="Times New Roman" w:cs="Times New Roman"/>
              </w:rPr>
            </w:pPr>
            <w:r>
              <w:rPr>
                <w:rFonts w:ascii="Times New Roman" w:hAnsi="Times New Roman" w:cs="Times New Roman"/>
              </w:rPr>
              <w:t>На поведение мероприятий, обеспечение расходов на поездки спортсменов на соревнования (Москва, Чита, и т.д.) направлено 270,0 тыс. руб., в т.ч. ВБ 122,0 тыс. руб., МБ 148,0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rPr>
                <w:rFonts w:ascii="Times New Roman" w:hAnsi="Times New Roman" w:cs="Times New Roman"/>
              </w:rPr>
            </w:pPr>
          </w:p>
        </w:tc>
      </w:tr>
      <w:tr w:rsidR="00C0209A" w:rsidRPr="007B01D9"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jc w:val="center"/>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A31243" w:rsidRPr="00EE66C7" w:rsidRDefault="00A31243" w:rsidP="00A16E02">
            <w:pPr>
              <w:spacing w:after="0" w:line="240" w:lineRule="auto"/>
              <w:jc w:val="center"/>
              <w:rPr>
                <w:rFonts w:ascii="Times New Roman" w:eastAsia="Times New Roman" w:hAnsi="Times New Roman" w:cs="Times New Roman"/>
              </w:rPr>
            </w:pPr>
            <w:r w:rsidRPr="00EE66C7">
              <w:rPr>
                <w:rFonts w:ascii="Times New Roman" w:eastAsia="Times New Roman" w:hAnsi="Times New Roman" w:cs="Times New Roman"/>
              </w:rPr>
              <w:t>«А-Зиловское»</w:t>
            </w:r>
          </w:p>
        </w:tc>
        <w:tc>
          <w:tcPr>
            <w:tcW w:w="2379" w:type="pct"/>
            <w:gridSpan w:val="2"/>
            <w:tcBorders>
              <w:top w:val="nil"/>
              <w:left w:val="nil"/>
              <w:bottom w:val="single" w:sz="4" w:space="0" w:color="auto"/>
              <w:right w:val="single" w:sz="4" w:space="0" w:color="auto"/>
            </w:tcBorders>
            <w:shd w:val="clear" w:color="auto" w:fill="auto"/>
            <w:vAlign w:val="center"/>
            <w:hideMark/>
          </w:tcPr>
          <w:p w:rsidR="00A31243" w:rsidRPr="007B01D9" w:rsidRDefault="00E4608B" w:rsidP="003C5C07">
            <w:pPr>
              <w:spacing w:after="0" w:line="240" w:lineRule="auto"/>
              <w:contextualSpacing/>
              <w:rPr>
                <w:rFonts w:ascii="Times New Roman" w:hAnsi="Times New Roman" w:cs="Times New Roman"/>
              </w:rPr>
            </w:pPr>
            <w:r>
              <w:rPr>
                <w:rFonts w:ascii="Times New Roman" w:hAnsi="Times New Roman" w:cs="Times New Roman"/>
              </w:rPr>
              <w:t xml:space="preserve">Проведены спортивные мероприятия  сумма расходов составила </w:t>
            </w:r>
            <w:r w:rsidR="00A15F50">
              <w:rPr>
                <w:rFonts w:ascii="Times New Roman" w:hAnsi="Times New Roman" w:cs="Times New Roman"/>
              </w:rPr>
              <w:t>10,0 тыс.</w:t>
            </w:r>
            <w:r w:rsidR="007B5254">
              <w:rPr>
                <w:rFonts w:ascii="Times New Roman" w:hAnsi="Times New Roman" w:cs="Times New Roman"/>
              </w:rPr>
              <w:t xml:space="preserve"> </w:t>
            </w:r>
            <w:r w:rsidR="00A15F50">
              <w:rPr>
                <w:rFonts w:ascii="Times New Roman" w:hAnsi="Times New Roman" w:cs="Times New Roman"/>
              </w:rPr>
              <w:t>руб</w:t>
            </w:r>
            <w:r w:rsidR="007B5254">
              <w:rPr>
                <w:rFonts w:ascii="Times New Roman" w:hAnsi="Times New Roman" w:cs="Times New Roman"/>
              </w:rPr>
              <w:t>.</w:t>
            </w:r>
            <w:r>
              <w:rPr>
                <w:rFonts w:ascii="Times New Roman" w:hAnsi="Times New Roman" w:cs="Times New Roman"/>
              </w:rPr>
              <w:t>, за счет средств ГП 10,0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rPr>
                <w:rFonts w:ascii="Times New Roman" w:hAnsi="Times New Roman" w:cs="Times New Roman"/>
              </w:rPr>
            </w:pPr>
          </w:p>
        </w:tc>
      </w:tr>
      <w:tr w:rsidR="00C0209A" w:rsidRPr="007B01D9"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jc w:val="center"/>
              <w:rPr>
                <w:rFonts w:ascii="Times New Roman" w:eastAsia="Times New Roman" w:hAnsi="Times New Roman" w:cs="Times New Roman"/>
              </w:rPr>
            </w:pPr>
            <w:r w:rsidRPr="00EE66C7">
              <w:rPr>
                <w:rFonts w:ascii="Times New Roman" w:eastAsia="Times New Roman" w:hAnsi="Times New Roman" w:cs="Times New Roman"/>
              </w:rPr>
              <w:t>бюджет г/ поселения</w:t>
            </w:r>
          </w:p>
          <w:p w:rsidR="00A31243" w:rsidRPr="00EE66C7" w:rsidRDefault="00A31243" w:rsidP="00A16E02">
            <w:pPr>
              <w:spacing w:after="0" w:line="240" w:lineRule="auto"/>
              <w:jc w:val="center"/>
              <w:rPr>
                <w:rFonts w:ascii="Times New Roman" w:eastAsia="Times New Roman" w:hAnsi="Times New Roman" w:cs="Times New Roman"/>
              </w:rPr>
            </w:pPr>
            <w:r w:rsidRPr="00EE66C7">
              <w:rPr>
                <w:rFonts w:ascii="Times New Roman" w:eastAsia="Times New Roman" w:hAnsi="Times New Roman" w:cs="Times New Roman"/>
              </w:rPr>
              <w:t>«Букачачинское»</w:t>
            </w:r>
          </w:p>
        </w:tc>
        <w:tc>
          <w:tcPr>
            <w:tcW w:w="2379" w:type="pct"/>
            <w:gridSpan w:val="2"/>
            <w:tcBorders>
              <w:top w:val="nil"/>
              <w:left w:val="nil"/>
              <w:bottom w:val="single" w:sz="4" w:space="0" w:color="auto"/>
              <w:right w:val="single" w:sz="4" w:space="0" w:color="auto"/>
            </w:tcBorders>
            <w:shd w:val="clear" w:color="auto" w:fill="auto"/>
            <w:vAlign w:val="center"/>
            <w:hideMark/>
          </w:tcPr>
          <w:p w:rsidR="00A31243" w:rsidRPr="007B01D9" w:rsidRDefault="00641B41" w:rsidP="00641B41">
            <w:pPr>
              <w:spacing w:after="0" w:line="240" w:lineRule="auto"/>
              <w:contextualSpacing/>
              <w:rPr>
                <w:rFonts w:ascii="Times New Roman" w:hAnsi="Times New Roman" w:cs="Times New Roman"/>
                <w:b/>
              </w:rPr>
            </w:pPr>
            <w:r>
              <w:rPr>
                <w:rFonts w:ascii="Times New Roman" w:hAnsi="Times New Roman" w:cs="Times New Roman"/>
              </w:rPr>
              <w:t>Проведены спортивные мероприятия,   сумма расходов составила 6,0 тыс. руб., за счет средств ГП 6,0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rPr>
                <w:rFonts w:ascii="Times New Roman" w:hAnsi="Times New Roman" w:cs="Times New Roman"/>
              </w:rPr>
            </w:pPr>
          </w:p>
        </w:tc>
      </w:tr>
      <w:tr w:rsidR="00C0209A" w:rsidRPr="007B01D9"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jc w:val="center"/>
              <w:rPr>
                <w:rFonts w:ascii="Times New Roman" w:eastAsia="Times New Roman" w:hAnsi="Times New Roman" w:cs="Times New Roman"/>
              </w:rPr>
            </w:pPr>
            <w:r w:rsidRPr="00EE66C7">
              <w:rPr>
                <w:rFonts w:ascii="Times New Roman" w:eastAsia="Times New Roman" w:hAnsi="Times New Roman" w:cs="Times New Roman"/>
              </w:rPr>
              <w:t>бюджет района</w:t>
            </w:r>
          </w:p>
        </w:tc>
        <w:tc>
          <w:tcPr>
            <w:tcW w:w="2379" w:type="pct"/>
            <w:gridSpan w:val="2"/>
            <w:tcBorders>
              <w:top w:val="nil"/>
              <w:left w:val="nil"/>
              <w:bottom w:val="single" w:sz="4" w:space="0" w:color="auto"/>
              <w:right w:val="single" w:sz="4" w:space="0" w:color="auto"/>
            </w:tcBorders>
            <w:shd w:val="clear" w:color="auto" w:fill="auto"/>
            <w:hideMark/>
          </w:tcPr>
          <w:p w:rsidR="00A31243" w:rsidRPr="007B01D9" w:rsidRDefault="00416BEE" w:rsidP="00444A63">
            <w:pPr>
              <w:spacing w:after="0" w:line="240" w:lineRule="auto"/>
              <w:contextualSpacing/>
              <w:rPr>
                <w:rFonts w:ascii="Times New Roman" w:hAnsi="Times New Roman" w:cs="Times New Roman"/>
                <w:lang w:eastAsia="en-US"/>
              </w:rPr>
            </w:pPr>
            <w:r>
              <w:rPr>
                <w:rFonts w:ascii="Times New Roman" w:hAnsi="Times New Roman" w:cs="Times New Roman"/>
                <w:lang w:eastAsia="en-US"/>
              </w:rPr>
              <w:t>59,7 тыс. руб.</w:t>
            </w:r>
          </w:p>
        </w:tc>
        <w:tc>
          <w:tcPr>
            <w:tcW w:w="825" w:type="pct"/>
            <w:tcBorders>
              <w:top w:val="nil"/>
              <w:left w:val="single" w:sz="4" w:space="0" w:color="auto"/>
              <w:bottom w:val="single" w:sz="4" w:space="0" w:color="auto"/>
              <w:right w:val="single" w:sz="4" w:space="0" w:color="auto"/>
            </w:tcBorders>
            <w:shd w:val="clear" w:color="auto" w:fill="auto"/>
            <w:vAlign w:val="center"/>
          </w:tcPr>
          <w:p w:rsidR="00A31243" w:rsidRPr="007B01D9" w:rsidRDefault="00A31243" w:rsidP="00E53633">
            <w:pPr>
              <w:spacing w:after="0" w:line="240" w:lineRule="auto"/>
              <w:contextualSpacing/>
              <w:jc w:val="center"/>
              <w:rPr>
                <w:rFonts w:ascii="Times New Roman" w:hAnsi="Times New Roman" w:cs="Times New Roman"/>
              </w:rPr>
            </w:pPr>
          </w:p>
        </w:tc>
      </w:tr>
      <w:tr w:rsidR="00A31243" w:rsidRPr="00AE04DF" w:rsidTr="00AD4D20">
        <w:trPr>
          <w:gridAfter w:val="3"/>
          <w:wAfter w:w="344" w:type="pct"/>
          <w:trHeight w:val="315"/>
        </w:trPr>
        <w:tc>
          <w:tcPr>
            <w:tcW w:w="4656" w:type="pct"/>
            <w:gridSpan w:val="5"/>
            <w:tcBorders>
              <w:top w:val="single" w:sz="4" w:space="0" w:color="auto"/>
              <w:left w:val="single" w:sz="4" w:space="0" w:color="auto"/>
              <w:bottom w:val="single" w:sz="4" w:space="0" w:color="auto"/>
              <w:right w:val="single" w:sz="4" w:space="0" w:color="auto"/>
            </w:tcBorders>
            <w:shd w:val="clear" w:color="auto" w:fill="auto"/>
            <w:hideMark/>
          </w:tcPr>
          <w:p w:rsidR="00A31243" w:rsidRPr="00AE04DF" w:rsidRDefault="00A31243" w:rsidP="00AA4099">
            <w:pPr>
              <w:spacing w:after="0" w:line="240" w:lineRule="auto"/>
              <w:contextualSpacing/>
              <w:jc w:val="center"/>
              <w:rPr>
                <w:rFonts w:ascii="Times New Roman" w:hAnsi="Times New Roman" w:cs="Times New Roman"/>
                <w:b/>
                <w:bCs/>
              </w:rPr>
            </w:pPr>
            <w:r w:rsidRPr="00AE04DF">
              <w:rPr>
                <w:rFonts w:ascii="Times New Roman" w:hAnsi="Times New Roman" w:cs="Times New Roman"/>
                <w:b/>
                <w:bCs/>
              </w:rPr>
              <w:t>2.7.Культура</w:t>
            </w: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55</w:t>
            </w:r>
          </w:p>
        </w:tc>
        <w:tc>
          <w:tcPr>
            <w:tcW w:w="1222" w:type="pct"/>
            <w:tcBorders>
              <w:top w:val="nil"/>
              <w:left w:val="nil"/>
              <w:bottom w:val="single" w:sz="4" w:space="0" w:color="auto"/>
              <w:right w:val="single" w:sz="4" w:space="0" w:color="auto"/>
            </w:tcBorders>
            <w:shd w:val="clear" w:color="auto" w:fill="auto"/>
            <w:hideMark/>
          </w:tcPr>
          <w:p w:rsidR="00A31243" w:rsidRPr="007B01D9" w:rsidRDefault="00A31243" w:rsidP="00A16E02">
            <w:pPr>
              <w:spacing w:after="0" w:line="240" w:lineRule="auto"/>
              <w:jc w:val="both"/>
              <w:rPr>
                <w:rFonts w:ascii="Times New Roman" w:eastAsia="Times New Roman" w:hAnsi="Times New Roman" w:cs="Times New Roman"/>
                <w:color w:val="000000"/>
              </w:rPr>
            </w:pPr>
            <w:r w:rsidRPr="007B01D9">
              <w:rPr>
                <w:rFonts w:ascii="Times New Roman" w:eastAsia="Times New Roman" w:hAnsi="Times New Roman" w:cs="Times New Roman"/>
                <w:color w:val="000000"/>
              </w:rPr>
              <w:t>Кадровое и информационно-методическое обеспечение</w:t>
            </w:r>
          </w:p>
          <w:p w:rsidR="00A31243" w:rsidRPr="007B01D9" w:rsidRDefault="00A31243" w:rsidP="00A16E02">
            <w:pPr>
              <w:spacing w:after="0" w:line="240" w:lineRule="auto"/>
              <w:jc w:val="both"/>
              <w:rPr>
                <w:rFonts w:ascii="Times New Roman" w:eastAsia="Times New Roman" w:hAnsi="Times New Roman" w:cs="Times New Roman"/>
                <w:color w:val="000000"/>
              </w:rPr>
            </w:pPr>
            <w:r w:rsidRPr="007B01D9">
              <w:rPr>
                <w:rFonts w:ascii="Times New Roman" w:eastAsia="Times New Roman" w:hAnsi="Times New Roman" w:cs="Times New Roman"/>
                <w:color w:val="000000"/>
              </w:rPr>
              <w:t xml:space="preserve"> -пополнение библиотечного фонда, подписка на периодические издания</w:t>
            </w:r>
          </w:p>
        </w:tc>
        <w:tc>
          <w:tcPr>
            <w:tcW w:w="2379" w:type="pct"/>
            <w:gridSpan w:val="2"/>
            <w:tcBorders>
              <w:top w:val="nil"/>
              <w:left w:val="nil"/>
              <w:bottom w:val="single" w:sz="4" w:space="0" w:color="auto"/>
              <w:right w:val="single" w:sz="4" w:space="0" w:color="auto"/>
            </w:tcBorders>
            <w:shd w:val="clear" w:color="auto" w:fill="auto"/>
            <w:hideMark/>
          </w:tcPr>
          <w:p w:rsidR="00D1639F" w:rsidRPr="000108EF" w:rsidRDefault="00D1639F" w:rsidP="00D1639F">
            <w:pPr>
              <w:tabs>
                <w:tab w:val="left" w:pos="993"/>
                <w:tab w:val="left" w:pos="1134"/>
                <w:tab w:val="left" w:pos="1701"/>
              </w:tabs>
              <w:spacing w:after="0" w:line="240" w:lineRule="auto"/>
              <w:ind w:firstLine="708"/>
              <w:contextualSpacing/>
              <w:jc w:val="both"/>
              <w:rPr>
                <w:rFonts w:ascii="Times New Roman" w:hAnsi="Times New Roman" w:cs="Times New Roman"/>
              </w:rPr>
            </w:pPr>
            <w:r w:rsidRPr="000108EF">
              <w:rPr>
                <w:rFonts w:ascii="Times New Roman" w:hAnsi="Times New Roman" w:cs="Times New Roman"/>
              </w:rPr>
              <w:t>Из городского поселения «Чернышевское» в МУК МЦБ выделено 100,0 тыс. руб. на подписку периодических изданий.</w:t>
            </w:r>
          </w:p>
          <w:p w:rsidR="000108EF" w:rsidRPr="000108EF" w:rsidRDefault="00D1639F" w:rsidP="00D1639F">
            <w:pPr>
              <w:spacing w:after="0" w:line="240" w:lineRule="auto"/>
              <w:ind w:firstLine="709"/>
              <w:contextualSpacing/>
              <w:jc w:val="both"/>
              <w:rPr>
                <w:rFonts w:ascii="Times New Roman" w:hAnsi="Times New Roman" w:cs="Times New Roman"/>
              </w:rPr>
            </w:pPr>
            <w:r w:rsidRPr="000108EF">
              <w:rPr>
                <w:rFonts w:ascii="Times New Roman" w:eastAsia="Times New Roman" w:hAnsi="Times New Roman" w:cs="Times New Roman"/>
                <w:color w:val="000000"/>
              </w:rPr>
              <w:t>Пополнения книжного фонда не осуществлялось, ввиду отсутствия финансовых средств.</w:t>
            </w:r>
            <w:r w:rsidR="000108EF" w:rsidRPr="000108EF">
              <w:rPr>
                <w:rFonts w:ascii="Times New Roman" w:hAnsi="Times New Roman" w:cs="Times New Roman"/>
              </w:rPr>
              <w:t xml:space="preserve"> </w:t>
            </w:r>
          </w:p>
          <w:p w:rsidR="00A31243" w:rsidRPr="007B01D9" w:rsidRDefault="000108EF" w:rsidP="00D1639F">
            <w:pPr>
              <w:spacing w:after="0" w:line="240" w:lineRule="auto"/>
              <w:ind w:firstLine="709"/>
              <w:contextualSpacing/>
              <w:jc w:val="both"/>
              <w:rPr>
                <w:rFonts w:ascii="Times New Roman" w:eastAsia="Times New Roman" w:hAnsi="Times New Roman" w:cs="Times New Roman"/>
                <w:color w:val="000000"/>
              </w:rPr>
            </w:pPr>
            <w:r w:rsidRPr="000108EF">
              <w:rPr>
                <w:rFonts w:ascii="Times New Roman" w:hAnsi="Times New Roman" w:cs="Times New Roman"/>
              </w:rPr>
              <w:t>На подключение к сети Интернет и приобретение компьютерного оборудования для библиотеки с. Старый Олов направлено 36,4 тыс. руб., в т.ч. за счет ФБ 25,20 тыс. руб., КБ 10,8 тыс. руб., МР 0,4 тыс. руб.</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A31243" w:rsidRPr="00144138" w:rsidRDefault="00A31243" w:rsidP="00E53633">
            <w:pPr>
              <w:spacing w:after="0" w:line="240" w:lineRule="auto"/>
              <w:contextualSpacing/>
              <w:rPr>
                <w:rFonts w:ascii="Times New Roman" w:hAnsi="Times New Roman" w:cs="Times New Roman"/>
                <w:bCs/>
              </w:rPr>
            </w:pPr>
          </w:p>
          <w:p w:rsidR="00A31243" w:rsidRPr="00144138" w:rsidRDefault="00A31243" w:rsidP="00E53633">
            <w:pPr>
              <w:spacing w:after="0" w:line="240" w:lineRule="auto"/>
              <w:contextualSpacing/>
              <w:rPr>
                <w:rFonts w:ascii="Times New Roman" w:hAnsi="Times New Roman" w:cs="Times New Roman"/>
                <w:bCs/>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56</w:t>
            </w:r>
          </w:p>
        </w:tc>
        <w:tc>
          <w:tcPr>
            <w:tcW w:w="1222" w:type="pct"/>
            <w:tcBorders>
              <w:top w:val="nil"/>
              <w:left w:val="nil"/>
              <w:bottom w:val="single" w:sz="4" w:space="0" w:color="auto"/>
              <w:right w:val="single" w:sz="4" w:space="0" w:color="auto"/>
            </w:tcBorders>
            <w:shd w:val="clear" w:color="auto" w:fill="auto"/>
            <w:vAlign w:val="center"/>
            <w:hideMark/>
          </w:tcPr>
          <w:p w:rsidR="00A31243" w:rsidRPr="007B01D9" w:rsidRDefault="00A31243" w:rsidP="00A16E02">
            <w:pPr>
              <w:spacing w:after="0" w:line="240" w:lineRule="auto"/>
              <w:jc w:val="both"/>
              <w:rPr>
                <w:rFonts w:ascii="Times New Roman" w:eastAsia="Times New Roman" w:hAnsi="Times New Roman" w:cs="Times New Roman"/>
              </w:rPr>
            </w:pPr>
            <w:r w:rsidRPr="007B01D9">
              <w:rPr>
                <w:rFonts w:ascii="Times New Roman" w:eastAsia="Times New Roman" w:hAnsi="Times New Roman" w:cs="Times New Roman"/>
              </w:rPr>
              <w:t>Проведение социально-значимых мероприятий (краевые, районные конкурсы, торжественные мероприятия)</w:t>
            </w:r>
          </w:p>
        </w:tc>
        <w:tc>
          <w:tcPr>
            <w:tcW w:w="2379" w:type="pct"/>
            <w:gridSpan w:val="2"/>
            <w:tcBorders>
              <w:top w:val="nil"/>
              <w:left w:val="nil"/>
              <w:bottom w:val="single" w:sz="4" w:space="0" w:color="auto"/>
              <w:right w:val="single" w:sz="4" w:space="0" w:color="auto"/>
            </w:tcBorders>
            <w:shd w:val="clear" w:color="auto" w:fill="auto"/>
            <w:hideMark/>
          </w:tcPr>
          <w:p w:rsidR="00A31243" w:rsidRPr="00AA4099" w:rsidRDefault="00D1639F" w:rsidP="00873AEE">
            <w:pPr>
              <w:spacing w:after="0" w:line="240" w:lineRule="auto"/>
              <w:contextualSpacing/>
              <w:rPr>
                <w:rFonts w:ascii="Times New Roman" w:hAnsi="Times New Roman" w:cs="Times New Roman"/>
              </w:rPr>
            </w:pPr>
            <w:r w:rsidRPr="000502EB">
              <w:rPr>
                <w:rFonts w:ascii="Times New Roman" w:hAnsi="Times New Roman" w:cs="Times New Roman"/>
              </w:rPr>
              <w:t>Всего за  2017 год по культурно-досуговым учреждениям было проведено культурно-массовых мероприятий в количестве 3072, обслужено 137001 человек</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A31243" w:rsidRPr="00144138" w:rsidRDefault="00A31243" w:rsidP="00221242">
            <w:pPr>
              <w:spacing w:after="0" w:line="240" w:lineRule="auto"/>
              <w:contextualSpacing/>
              <w:rPr>
                <w:rFonts w:ascii="Times New Roman" w:hAnsi="Times New Roman" w:cs="Times New Roman"/>
                <w:bCs/>
              </w:rPr>
            </w:pPr>
          </w:p>
        </w:tc>
      </w:tr>
      <w:tr w:rsidR="00C1783E" w:rsidRPr="000B66A7" w:rsidTr="00F92A9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1783E" w:rsidRDefault="00C1783E"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C1783E" w:rsidRPr="00EE66C7" w:rsidRDefault="00C1783E" w:rsidP="00F92A93">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rPr>
              <w:t>бюджет  г/поселения Чернышевское</w:t>
            </w:r>
          </w:p>
        </w:tc>
        <w:tc>
          <w:tcPr>
            <w:tcW w:w="2379" w:type="pct"/>
            <w:gridSpan w:val="2"/>
            <w:tcBorders>
              <w:top w:val="nil"/>
              <w:left w:val="nil"/>
              <w:bottom w:val="single" w:sz="4" w:space="0" w:color="auto"/>
              <w:right w:val="single" w:sz="4" w:space="0" w:color="auto"/>
            </w:tcBorders>
            <w:shd w:val="clear" w:color="auto" w:fill="auto"/>
            <w:hideMark/>
          </w:tcPr>
          <w:p w:rsidR="00C1783E" w:rsidRDefault="00B324A6" w:rsidP="00B324A6">
            <w:pPr>
              <w:spacing w:after="0" w:line="240" w:lineRule="auto"/>
              <w:contextualSpacing/>
              <w:rPr>
                <w:rFonts w:ascii="Times New Roman" w:hAnsi="Times New Roman" w:cs="Times New Roman"/>
              </w:rPr>
            </w:pPr>
            <w:r>
              <w:rPr>
                <w:rFonts w:ascii="Times New Roman" w:hAnsi="Times New Roman" w:cs="Times New Roman"/>
              </w:rPr>
              <w:t>938,9</w:t>
            </w:r>
            <w:r w:rsidR="000108EF">
              <w:rPr>
                <w:rFonts w:ascii="Times New Roman" w:hAnsi="Times New Roman" w:cs="Times New Roman"/>
              </w:rPr>
              <w:t xml:space="preserve"> тыс. руб.</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C1783E" w:rsidRPr="00144138" w:rsidRDefault="00C1783E" w:rsidP="00221242">
            <w:pPr>
              <w:spacing w:after="0" w:line="240" w:lineRule="auto"/>
              <w:contextualSpacing/>
              <w:rPr>
                <w:rFonts w:ascii="Times New Roman" w:hAnsi="Times New Roman" w:cs="Times New Roman"/>
                <w:bCs/>
              </w:rPr>
            </w:pPr>
          </w:p>
        </w:tc>
      </w:tr>
      <w:tr w:rsidR="00C1783E" w:rsidRPr="000B66A7" w:rsidTr="00F92A9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1783E" w:rsidRDefault="00C1783E"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C1783E" w:rsidRPr="00EE66C7" w:rsidRDefault="00C1783E" w:rsidP="00F92A93">
            <w:pPr>
              <w:spacing w:after="0" w:line="240" w:lineRule="auto"/>
              <w:jc w:val="both"/>
              <w:rPr>
                <w:rFonts w:ascii="Times New Roman" w:eastAsia="Times New Roman" w:hAnsi="Times New Roman" w:cs="Times New Roman"/>
                <w:color w:val="000000"/>
              </w:rPr>
            </w:pPr>
            <w:r w:rsidRPr="00EE66C7">
              <w:rPr>
                <w:rFonts w:ascii="Times New Roman" w:eastAsia="Times New Roman" w:hAnsi="Times New Roman" w:cs="Times New Roman"/>
              </w:rPr>
              <w:t>«Жирекенское»</w:t>
            </w:r>
          </w:p>
        </w:tc>
        <w:tc>
          <w:tcPr>
            <w:tcW w:w="2379" w:type="pct"/>
            <w:gridSpan w:val="2"/>
            <w:tcBorders>
              <w:top w:val="nil"/>
              <w:left w:val="nil"/>
              <w:bottom w:val="single" w:sz="4" w:space="0" w:color="auto"/>
              <w:right w:val="single" w:sz="4" w:space="0" w:color="auto"/>
            </w:tcBorders>
            <w:shd w:val="clear" w:color="auto" w:fill="auto"/>
            <w:hideMark/>
          </w:tcPr>
          <w:p w:rsidR="00C1783E" w:rsidRDefault="000108EF" w:rsidP="000108EF">
            <w:pPr>
              <w:spacing w:after="0" w:line="240" w:lineRule="auto"/>
              <w:contextualSpacing/>
              <w:rPr>
                <w:rFonts w:ascii="Times New Roman" w:hAnsi="Times New Roman" w:cs="Times New Roman"/>
              </w:rPr>
            </w:pPr>
            <w:r>
              <w:rPr>
                <w:rFonts w:ascii="Times New Roman" w:hAnsi="Times New Roman" w:cs="Times New Roman"/>
              </w:rPr>
              <w:t>Проведено 125 мероприятий, средства на проведение мероприятий составили 83,0 тыс. руб., в т.ч. ВБ 53,0 тыс. руб., МБ ГП 30,0 тыс. руб.</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C1783E" w:rsidRPr="00144138" w:rsidRDefault="00C1783E" w:rsidP="00221242">
            <w:pPr>
              <w:spacing w:after="0" w:line="240" w:lineRule="auto"/>
              <w:contextualSpacing/>
              <w:rPr>
                <w:rFonts w:ascii="Times New Roman" w:hAnsi="Times New Roman" w:cs="Times New Roman"/>
                <w:bCs/>
              </w:rPr>
            </w:pPr>
          </w:p>
        </w:tc>
      </w:tr>
      <w:tr w:rsidR="00C1783E" w:rsidRPr="000B66A7" w:rsidTr="00F92A9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1783E" w:rsidRDefault="00C1783E"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«А-Зиловское»</w:t>
            </w:r>
          </w:p>
        </w:tc>
        <w:tc>
          <w:tcPr>
            <w:tcW w:w="2379" w:type="pct"/>
            <w:gridSpan w:val="2"/>
            <w:tcBorders>
              <w:top w:val="nil"/>
              <w:left w:val="nil"/>
              <w:bottom w:val="single" w:sz="4" w:space="0" w:color="auto"/>
              <w:right w:val="single" w:sz="4" w:space="0" w:color="auto"/>
            </w:tcBorders>
            <w:shd w:val="clear" w:color="auto" w:fill="auto"/>
            <w:hideMark/>
          </w:tcPr>
          <w:p w:rsidR="00C1783E" w:rsidRDefault="00C1783E" w:rsidP="000108EF">
            <w:pPr>
              <w:spacing w:after="0" w:line="240" w:lineRule="auto"/>
              <w:contextualSpacing/>
              <w:rPr>
                <w:rFonts w:ascii="Times New Roman" w:hAnsi="Times New Roman" w:cs="Times New Roman"/>
              </w:rPr>
            </w:pPr>
            <w:r>
              <w:rPr>
                <w:rFonts w:ascii="Times New Roman" w:hAnsi="Times New Roman" w:cs="Times New Roman"/>
              </w:rPr>
              <w:t>Проведение праздн</w:t>
            </w:r>
            <w:r w:rsidR="000108EF">
              <w:rPr>
                <w:rFonts w:ascii="Times New Roman" w:hAnsi="Times New Roman" w:cs="Times New Roman"/>
              </w:rPr>
              <w:t>и</w:t>
            </w:r>
            <w:r>
              <w:rPr>
                <w:rFonts w:ascii="Times New Roman" w:hAnsi="Times New Roman" w:cs="Times New Roman"/>
              </w:rPr>
              <w:t>чных мероприятий (масленица, 9 мая, день защиты детей) 101,9 тыс.руб.</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C1783E" w:rsidRPr="00144138" w:rsidRDefault="00C1783E" w:rsidP="00221242">
            <w:pPr>
              <w:spacing w:after="0" w:line="240" w:lineRule="auto"/>
              <w:contextualSpacing/>
              <w:rPr>
                <w:rFonts w:ascii="Times New Roman" w:hAnsi="Times New Roman" w:cs="Times New Roman"/>
                <w:bCs/>
              </w:rPr>
            </w:pPr>
          </w:p>
        </w:tc>
      </w:tr>
      <w:tr w:rsidR="00C1783E" w:rsidRPr="000B66A7" w:rsidTr="00F92A9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1783E" w:rsidRDefault="00C1783E"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 поселения</w:t>
            </w:r>
          </w:p>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«Букачачинское»</w:t>
            </w:r>
          </w:p>
        </w:tc>
        <w:tc>
          <w:tcPr>
            <w:tcW w:w="2379" w:type="pct"/>
            <w:gridSpan w:val="2"/>
            <w:tcBorders>
              <w:top w:val="nil"/>
              <w:left w:val="nil"/>
              <w:bottom w:val="single" w:sz="4" w:space="0" w:color="auto"/>
              <w:right w:val="single" w:sz="4" w:space="0" w:color="auto"/>
            </w:tcBorders>
            <w:shd w:val="clear" w:color="auto" w:fill="auto"/>
            <w:hideMark/>
          </w:tcPr>
          <w:p w:rsidR="00C1783E" w:rsidRDefault="000108EF" w:rsidP="00873AEE">
            <w:pPr>
              <w:spacing w:after="0" w:line="240" w:lineRule="auto"/>
              <w:contextualSpacing/>
              <w:rPr>
                <w:rFonts w:ascii="Times New Roman" w:hAnsi="Times New Roman" w:cs="Times New Roman"/>
              </w:rPr>
            </w:pPr>
            <w:r>
              <w:rPr>
                <w:rFonts w:ascii="Times New Roman" w:hAnsi="Times New Roman" w:cs="Times New Roman"/>
              </w:rPr>
              <w:t>Средства не выделялись</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C1783E" w:rsidRPr="00144138" w:rsidRDefault="00C1783E" w:rsidP="00221242">
            <w:pPr>
              <w:spacing w:after="0" w:line="240" w:lineRule="auto"/>
              <w:contextualSpacing/>
              <w:rPr>
                <w:rFonts w:ascii="Times New Roman" w:hAnsi="Times New Roman" w:cs="Times New Roman"/>
                <w:bCs/>
              </w:rPr>
            </w:pPr>
          </w:p>
        </w:tc>
      </w:tr>
      <w:tr w:rsidR="00C1783E" w:rsidRPr="000B66A7" w:rsidTr="00F92A93">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C1783E" w:rsidRDefault="00C1783E"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C1783E" w:rsidRPr="00EE66C7" w:rsidRDefault="00C1783E" w:rsidP="00F92A93">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района</w:t>
            </w:r>
          </w:p>
        </w:tc>
        <w:tc>
          <w:tcPr>
            <w:tcW w:w="2379" w:type="pct"/>
            <w:gridSpan w:val="2"/>
            <w:tcBorders>
              <w:top w:val="nil"/>
              <w:left w:val="nil"/>
              <w:bottom w:val="single" w:sz="4" w:space="0" w:color="auto"/>
              <w:right w:val="single" w:sz="4" w:space="0" w:color="auto"/>
            </w:tcBorders>
            <w:shd w:val="clear" w:color="auto" w:fill="auto"/>
            <w:hideMark/>
          </w:tcPr>
          <w:p w:rsidR="00C1783E" w:rsidRDefault="000108EF" w:rsidP="00F92A93">
            <w:pPr>
              <w:spacing w:after="0" w:line="240" w:lineRule="auto"/>
              <w:jc w:val="both"/>
              <w:rPr>
                <w:rFonts w:ascii="Times New Roman" w:hAnsi="Times New Roman" w:cs="Times New Roman"/>
              </w:rPr>
            </w:pPr>
            <w:r w:rsidRPr="000108EF">
              <w:rPr>
                <w:rFonts w:ascii="Times New Roman" w:hAnsi="Times New Roman" w:cs="Times New Roman"/>
              </w:rPr>
              <w:t>выделено 78.0 тыс. руб., для приобретения сценической обуви</w:t>
            </w:r>
            <w:r w:rsidR="00416BEE">
              <w:rPr>
                <w:rFonts w:ascii="Times New Roman" w:hAnsi="Times New Roman" w:cs="Times New Roman"/>
              </w:rPr>
              <w:t xml:space="preserve">, музыкальных инструментов 60,0 тыс. руб., </w:t>
            </w:r>
            <w:r w:rsidR="009B1F7F">
              <w:rPr>
                <w:rFonts w:ascii="Times New Roman" w:hAnsi="Times New Roman" w:cs="Times New Roman"/>
              </w:rPr>
              <w:t>приобретена ткань для пошива костюмов на сумму 50,0 тыс. руб. Общая сумма составила 196,0 тыс. руб.</w:t>
            </w:r>
          </w:p>
        </w:tc>
        <w:tc>
          <w:tcPr>
            <w:tcW w:w="825" w:type="pct"/>
            <w:tcBorders>
              <w:top w:val="single" w:sz="4" w:space="0" w:color="auto"/>
              <w:left w:val="single" w:sz="4" w:space="0" w:color="auto"/>
              <w:bottom w:val="single" w:sz="4" w:space="0" w:color="auto"/>
              <w:right w:val="single" w:sz="4" w:space="0" w:color="auto"/>
            </w:tcBorders>
            <w:shd w:val="clear" w:color="auto" w:fill="auto"/>
            <w:hideMark/>
          </w:tcPr>
          <w:p w:rsidR="00C1783E" w:rsidRPr="00144138" w:rsidRDefault="00C1783E" w:rsidP="00221242">
            <w:pPr>
              <w:spacing w:after="0" w:line="240" w:lineRule="auto"/>
              <w:contextualSpacing/>
              <w:rPr>
                <w:rFonts w:ascii="Times New Roman" w:hAnsi="Times New Roman" w:cs="Times New Roman"/>
                <w:bCs/>
              </w:rPr>
            </w:pPr>
          </w:p>
        </w:tc>
      </w:tr>
      <w:tr w:rsidR="00C0209A" w:rsidRPr="000B66A7" w:rsidTr="00924A38">
        <w:trPr>
          <w:gridAfter w:val="3"/>
          <w:wAfter w:w="344" w:type="pct"/>
          <w:trHeight w:val="255"/>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57</w:t>
            </w:r>
          </w:p>
        </w:tc>
        <w:tc>
          <w:tcPr>
            <w:tcW w:w="1222" w:type="pct"/>
            <w:tcBorders>
              <w:top w:val="nil"/>
              <w:left w:val="nil"/>
              <w:bottom w:val="single" w:sz="4" w:space="0" w:color="auto"/>
              <w:right w:val="single" w:sz="4" w:space="0" w:color="auto"/>
            </w:tcBorders>
            <w:shd w:val="clear" w:color="auto" w:fill="auto"/>
            <w:hideMark/>
          </w:tcPr>
          <w:p w:rsidR="00A31243" w:rsidRPr="00EE66C7" w:rsidRDefault="00A31243" w:rsidP="00EE66C7">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b/>
              </w:rPr>
              <w:t xml:space="preserve">Укрепление материально-технической базы </w:t>
            </w:r>
            <w:r w:rsidRPr="00EE66C7">
              <w:rPr>
                <w:rFonts w:ascii="Times New Roman" w:eastAsia="Times New Roman" w:hAnsi="Times New Roman" w:cs="Times New Roman"/>
                <w:b/>
              </w:rPr>
              <w:lastRenderedPageBreak/>
              <w:t>учреждений культуры:</w:t>
            </w:r>
          </w:p>
          <w:p w:rsidR="00A31243" w:rsidRPr="00EE66C7" w:rsidRDefault="00A31243" w:rsidP="00EE66C7">
            <w:pPr>
              <w:spacing w:after="0" w:line="240" w:lineRule="auto"/>
              <w:contextualSpacing/>
              <w:rPr>
                <w:rFonts w:ascii="Times New Roman" w:hAnsi="Times New Roman" w:cs="Times New Roman"/>
                <w:color w:val="000000"/>
              </w:rPr>
            </w:pPr>
            <w:r w:rsidRPr="00EE66C7">
              <w:rPr>
                <w:rFonts w:ascii="Times New Roman" w:eastAsia="Times New Roman" w:hAnsi="Times New Roman" w:cs="Times New Roman"/>
              </w:rPr>
              <w:t>-ремонт ограждения клубного учреждения «Радуга» в пгт. Чернышевск</w:t>
            </w:r>
          </w:p>
        </w:tc>
        <w:tc>
          <w:tcPr>
            <w:tcW w:w="2379" w:type="pct"/>
            <w:gridSpan w:val="2"/>
            <w:tcBorders>
              <w:top w:val="nil"/>
              <w:left w:val="nil"/>
              <w:bottom w:val="single" w:sz="4" w:space="0" w:color="auto"/>
              <w:right w:val="single" w:sz="4" w:space="0" w:color="auto"/>
            </w:tcBorders>
            <w:shd w:val="clear" w:color="auto" w:fill="auto"/>
            <w:hideMark/>
          </w:tcPr>
          <w:p w:rsidR="00A31243" w:rsidRPr="00AE4253" w:rsidRDefault="00AE4253" w:rsidP="00AE4253">
            <w:pPr>
              <w:spacing w:after="0" w:line="240" w:lineRule="auto"/>
              <w:contextualSpacing/>
              <w:jc w:val="both"/>
              <w:rPr>
                <w:rFonts w:ascii="Times New Roman" w:hAnsi="Times New Roman" w:cs="Times New Roman"/>
              </w:rPr>
            </w:pPr>
            <w:r w:rsidRPr="00AE4253">
              <w:rPr>
                <w:rFonts w:ascii="Times New Roman" w:hAnsi="Times New Roman" w:cs="Times New Roman"/>
              </w:rPr>
              <w:lastRenderedPageBreak/>
              <w:t>Ремонт не осуществлялся.</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A31243" w:rsidRPr="00144138" w:rsidRDefault="00AE4253" w:rsidP="00623C3E">
            <w:pPr>
              <w:spacing w:after="0" w:line="240" w:lineRule="auto"/>
              <w:contextualSpacing/>
              <w:rPr>
                <w:rFonts w:ascii="Times New Roman" w:hAnsi="Times New Roman" w:cs="Times New Roman"/>
              </w:rPr>
            </w:pPr>
            <w:r>
              <w:rPr>
                <w:rFonts w:ascii="Times New Roman" w:hAnsi="Times New Roman" w:cs="Times New Roman"/>
              </w:rPr>
              <w:t xml:space="preserve">В связи с отсутствием финансовых </w:t>
            </w:r>
            <w:r>
              <w:rPr>
                <w:rFonts w:ascii="Times New Roman" w:hAnsi="Times New Roman" w:cs="Times New Roman"/>
              </w:rPr>
              <w:lastRenderedPageBreak/>
              <w:t>средств</w:t>
            </w:r>
          </w:p>
        </w:tc>
      </w:tr>
      <w:tr w:rsidR="00C0209A" w:rsidRPr="00131AA4" w:rsidTr="00AD4D20">
        <w:trPr>
          <w:trHeight w:val="141"/>
        </w:trPr>
        <w:tc>
          <w:tcPr>
            <w:tcW w:w="4656" w:type="pct"/>
            <w:gridSpan w:val="5"/>
            <w:tcBorders>
              <w:top w:val="nil"/>
              <w:left w:val="single" w:sz="4" w:space="0" w:color="auto"/>
              <w:bottom w:val="single" w:sz="4" w:space="0" w:color="auto"/>
              <w:right w:val="single" w:sz="4" w:space="0" w:color="auto"/>
            </w:tcBorders>
            <w:shd w:val="clear" w:color="auto" w:fill="auto"/>
            <w:vAlign w:val="center"/>
            <w:hideMark/>
          </w:tcPr>
          <w:p w:rsidR="00A31243" w:rsidRPr="00131AA4" w:rsidRDefault="00A31243" w:rsidP="00707192">
            <w:pPr>
              <w:spacing w:after="0" w:line="240" w:lineRule="auto"/>
              <w:contextualSpacing/>
              <w:jc w:val="center"/>
              <w:rPr>
                <w:rFonts w:ascii="Times New Roman" w:hAnsi="Times New Roman" w:cs="Times New Roman"/>
                <w:b/>
              </w:rPr>
            </w:pPr>
            <w:r w:rsidRPr="00131AA4">
              <w:rPr>
                <w:rFonts w:ascii="Times New Roman" w:hAnsi="Times New Roman" w:cs="Times New Roman"/>
                <w:b/>
                <w:bCs/>
              </w:rPr>
              <w:lastRenderedPageBreak/>
              <w:t>2.8.Повышение безопасности среды проживания</w:t>
            </w:r>
          </w:p>
        </w:tc>
        <w:tc>
          <w:tcPr>
            <w:tcW w:w="114" w:type="pct"/>
            <w:shd w:val="clear" w:color="auto" w:fill="auto"/>
          </w:tcPr>
          <w:p w:rsidR="00A31243" w:rsidRPr="00131AA4" w:rsidRDefault="00A31243" w:rsidP="00E53633">
            <w:pPr>
              <w:spacing w:after="0" w:line="240" w:lineRule="auto"/>
              <w:contextualSpacing/>
              <w:rPr>
                <w:rFonts w:ascii="Times New Roman" w:hAnsi="Times New Roman"/>
                <w:b/>
                <w:sz w:val="26"/>
                <w:szCs w:val="26"/>
              </w:rPr>
            </w:pPr>
          </w:p>
        </w:tc>
        <w:tc>
          <w:tcPr>
            <w:tcW w:w="114" w:type="pct"/>
            <w:shd w:val="clear" w:color="auto" w:fill="auto"/>
          </w:tcPr>
          <w:p w:rsidR="00A31243" w:rsidRPr="00131AA4" w:rsidRDefault="00A31243" w:rsidP="00E53633">
            <w:pPr>
              <w:spacing w:after="0" w:line="240" w:lineRule="auto"/>
              <w:contextualSpacing/>
              <w:rPr>
                <w:rFonts w:ascii="Times New Roman" w:hAnsi="Times New Roman"/>
                <w:b/>
                <w:sz w:val="26"/>
                <w:szCs w:val="26"/>
              </w:rPr>
            </w:pPr>
          </w:p>
        </w:tc>
        <w:tc>
          <w:tcPr>
            <w:tcW w:w="115" w:type="pct"/>
            <w:tcBorders>
              <w:top w:val="nil"/>
              <w:left w:val="nil"/>
              <w:bottom w:val="single" w:sz="4" w:space="0" w:color="auto"/>
              <w:right w:val="single" w:sz="4" w:space="0" w:color="auto"/>
            </w:tcBorders>
            <w:shd w:val="clear" w:color="auto" w:fill="auto"/>
            <w:vAlign w:val="center"/>
          </w:tcPr>
          <w:p w:rsidR="00A31243" w:rsidRPr="00131AA4" w:rsidRDefault="00A31243" w:rsidP="00E53633">
            <w:pPr>
              <w:spacing w:after="0" w:line="240" w:lineRule="auto"/>
              <w:contextualSpacing/>
              <w:rPr>
                <w:rFonts w:ascii="Times New Roman" w:hAnsi="Times New Roman"/>
                <w:b/>
                <w:sz w:val="26"/>
                <w:szCs w:val="26"/>
              </w:rPr>
            </w:pPr>
          </w:p>
        </w:tc>
      </w:tr>
      <w:tr w:rsidR="00C0209A" w:rsidRPr="000B66A7" w:rsidTr="00F92A93">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58</w:t>
            </w:r>
          </w:p>
        </w:tc>
        <w:tc>
          <w:tcPr>
            <w:tcW w:w="1222" w:type="pct"/>
            <w:tcBorders>
              <w:top w:val="nil"/>
              <w:left w:val="nil"/>
              <w:bottom w:val="single" w:sz="4" w:space="0" w:color="auto"/>
              <w:right w:val="single" w:sz="4" w:space="0" w:color="auto"/>
            </w:tcBorders>
            <w:shd w:val="clear" w:color="auto" w:fill="auto"/>
            <w:hideMark/>
          </w:tcPr>
          <w:p w:rsidR="00A31243" w:rsidRPr="00144138" w:rsidRDefault="00A31243" w:rsidP="00F92A93">
            <w:pPr>
              <w:spacing w:after="0" w:line="240" w:lineRule="auto"/>
              <w:contextualSpacing/>
              <w:jc w:val="both"/>
              <w:rPr>
                <w:rFonts w:ascii="Times New Roman" w:hAnsi="Times New Roman" w:cs="Times New Roman"/>
              </w:rPr>
            </w:pPr>
            <w:r w:rsidRPr="00144138">
              <w:rPr>
                <w:rFonts w:ascii="Times New Roman" w:hAnsi="Times New Roman" w:cs="Times New Roman"/>
              </w:rPr>
              <w:t>Мероприятия  по профилактике экстремизма и терроризма на территории Чернышевского района</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A31243" w:rsidRPr="00072BF9" w:rsidRDefault="004D7BE8" w:rsidP="00F92A93">
            <w:pPr>
              <w:spacing w:after="0" w:line="240" w:lineRule="auto"/>
              <w:contextualSpacing/>
              <w:jc w:val="both"/>
              <w:rPr>
                <w:rFonts w:ascii="Times New Roman" w:hAnsi="Times New Roman" w:cs="Times New Roman"/>
                <w:b/>
              </w:rPr>
            </w:pPr>
            <w:r>
              <w:rPr>
                <w:rFonts w:ascii="Times New Roman" w:hAnsi="Times New Roman" w:cs="Times New Roman"/>
              </w:rPr>
              <w:t>Выполнена опашка территорий поселений района</w:t>
            </w:r>
            <w:r w:rsidR="00AE4253">
              <w:rPr>
                <w:rFonts w:ascii="Times New Roman" w:hAnsi="Times New Roman" w:cs="Times New Roman"/>
              </w:rPr>
              <w:t xml:space="preserve"> </w:t>
            </w:r>
            <w:r w:rsidR="00F92A93">
              <w:rPr>
                <w:rFonts w:ascii="Times New Roman" w:hAnsi="Times New Roman" w:cs="Times New Roman"/>
              </w:rPr>
              <w:t xml:space="preserve"> на общую сумму 252,0 тыс. руб.</w:t>
            </w:r>
          </w:p>
        </w:tc>
        <w:tc>
          <w:tcPr>
            <w:tcW w:w="825" w:type="pct"/>
            <w:tcBorders>
              <w:top w:val="single" w:sz="4" w:space="0" w:color="auto"/>
              <w:left w:val="nil"/>
              <w:bottom w:val="single" w:sz="4" w:space="0" w:color="auto"/>
              <w:right w:val="single" w:sz="4" w:space="0" w:color="auto"/>
            </w:tcBorders>
            <w:shd w:val="clear" w:color="auto" w:fill="auto"/>
            <w:hideMark/>
          </w:tcPr>
          <w:p w:rsidR="00A31243" w:rsidRPr="00144138" w:rsidRDefault="00A31243" w:rsidP="00D245E6">
            <w:pPr>
              <w:spacing w:after="0" w:line="240" w:lineRule="auto"/>
              <w:contextualSpacing/>
              <w:rPr>
                <w:rFonts w:ascii="Times New Roman" w:hAnsi="Times New Roman" w:cs="Times New Roman"/>
              </w:rPr>
            </w:pPr>
          </w:p>
        </w:tc>
      </w:tr>
      <w:tr w:rsidR="00861304" w:rsidRPr="000B66A7" w:rsidTr="00F92A93">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861304" w:rsidRDefault="00861304"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861304" w:rsidRPr="00144138" w:rsidRDefault="00861304" w:rsidP="00F92A93">
            <w:pPr>
              <w:spacing w:after="0" w:line="240" w:lineRule="auto"/>
              <w:contextualSpacing/>
              <w:jc w:val="both"/>
              <w:rPr>
                <w:rFonts w:ascii="Times New Roman" w:hAnsi="Times New Roman" w:cs="Times New Roman"/>
              </w:rPr>
            </w:pPr>
            <w:r w:rsidRPr="00EE66C7">
              <w:rPr>
                <w:rFonts w:ascii="Times New Roman" w:eastAsia="Times New Roman" w:hAnsi="Times New Roman" w:cs="Times New Roman"/>
              </w:rPr>
              <w:t xml:space="preserve">бюджет  г/поселения </w:t>
            </w:r>
            <w:r>
              <w:rPr>
                <w:rFonts w:ascii="Times New Roman" w:eastAsia="Times New Roman" w:hAnsi="Times New Roman" w:cs="Times New Roman"/>
              </w:rPr>
              <w:t xml:space="preserve">          «</w:t>
            </w:r>
            <w:r w:rsidRPr="00EE66C7">
              <w:rPr>
                <w:rFonts w:ascii="Times New Roman" w:eastAsia="Times New Roman" w:hAnsi="Times New Roman" w:cs="Times New Roman"/>
              </w:rPr>
              <w:t>Чернышевское</w:t>
            </w:r>
            <w:r>
              <w:rPr>
                <w:rFonts w:ascii="Times New Roman" w:eastAsia="Times New Roman" w:hAnsi="Times New Roman" w:cs="Times New Roman"/>
              </w:rPr>
              <w:t>»</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861304" w:rsidRDefault="00CA0752" w:rsidP="00F92A93">
            <w:pPr>
              <w:jc w:val="both"/>
              <w:rPr>
                <w:rFonts w:ascii="Times New Roman" w:hAnsi="Times New Roman" w:cs="Times New Roman"/>
              </w:rPr>
            </w:pPr>
            <w:r w:rsidRPr="006C37B5">
              <w:rPr>
                <w:rFonts w:ascii="Times New Roman" w:hAnsi="Times New Roman" w:cs="Times New Roman"/>
              </w:rPr>
              <w:t>проведена опашка территории</w:t>
            </w:r>
            <w:r>
              <w:rPr>
                <w:rFonts w:ascii="Times New Roman" w:hAnsi="Times New Roman" w:cs="Times New Roman"/>
              </w:rPr>
              <w:t xml:space="preserve"> </w:t>
            </w:r>
            <w:r w:rsidRPr="006C37B5">
              <w:rPr>
                <w:rFonts w:ascii="Times New Roman" w:hAnsi="Times New Roman" w:cs="Times New Roman"/>
              </w:rPr>
              <w:t>на сумму 61,6 тыс. руб., опашка минерализованной полосы</w:t>
            </w:r>
            <w:r>
              <w:rPr>
                <w:rFonts w:ascii="Times New Roman" w:hAnsi="Times New Roman" w:cs="Times New Roman"/>
              </w:rPr>
              <w:t xml:space="preserve"> </w:t>
            </w:r>
            <w:r w:rsidRPr="006C37B5">
              <w:rPr>
                <w:rFonts w:ascii="Times New Roman" w:hAnsi="Times New Roman" w:cs="Times New Roman"/>
              </w:rPr>
              <w:t xml:space="preserve"> на сумму 35,9 тыс. руб., проведена иммунизации членов ДПД на сумму 6,3 тыс. руб., приобретены горюче-смазочные материалы</w:t>
            </w:r>
            <w:r>
              <w:rPr>
                <w:rFonts w:ascii="Times New Roman" w:hAnsi="Times New Roman" w:cs="Times New Roman"/>
              </w:rPr>
              <w:t xml:space="preserve"> по контракту </w:t>
            </w:r>
            <w:r w:rsidRPr="006C37B5">
              <w:rPr>
                <w:rFonts w:ascii="Times New Roman" w:hAnsi="Times New Roman" w:cs="Times New Roman"/>
              </w:rPr>
              <w:t xml:space="preserve"> на сумму 19,6 тыс. руб.,  приобретена спецодежда, бочки, автошины и др. сопутствующие материалы на сумму 42,5 тыс. руб.</w:t>
            </w:r>
            <w:bookmarkStart w:id="0" w:name="_GoBack"/>
            <w:bookmarkEnd w:id="0"/>
            <w:r>
              <w:rPr>
                <w:rFonts w:ascii="Times New Roman" w:hAnsi="Times New Roman" w:cs="Times New Roman"/>
              </w:rPr>
              <w:t>,</w:t>
            </w:r>
            <w:r w:rsidR="00861304">
              <w:rPr>
                <w:rFonts w:ascii="Times New Roman" w:hAnsi="Times New Roman" w:cs="Times New Roman"/>
              </w:rPr>
              <w:t xml:space="preserve"> проведен конкурс, вручены призы победителям на сумму 8,6 тыс. руб.</w:t>
            </w:r>
          </w:p>
        </w:tc>
        <w:tc>
          <w:tcPr>
            <w:tcW w:w="825" w:type="pct"/>
            <w:tcBorders>
              <w:top w:val="single" w:sz="4" w:space="0" w:color="auto"/>
              <w:left w:val="nil"/>
              <w:bottom w:val="single" w:sz="4" w:space="0" w:color="auto"/>
              <w:right w:val="single" w:sz="4" w:space="0" w:color="auto"/>
            </w:tcBorders>
            <w:shd w:val="clear" w:color="auto" w:fill="auto"/>
            <w:hideMark/>
          </w:tcPr>
          <w:p w:rsidR="00861304" w:rsidRPr="00144138" w:rsidRDefault="00861304" w:rsidP="00D245E6">
            <w:pPr>
              <w:spacing w:after="0" w:line="240" w:lineRule="auto"/>
              <w:contextualSpacing/>
              <w:rPr>
                <w:rFonts w:ascii="Times New Roman" w:hAnsi="Times New Roman" w:cs="Times New Roman"/>
              </w:rPr>
            </w:pPr>
          </w:p>
        </w:tc>
      </w:tr>
      <w:tr w:rsidR="00C0209A"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A31243" w:rsidRPr="00144138" w:rsidRDefault="00A31243" w:rsidP="00E53633">
            <w:pPr>
              <w:spacing w:after="0" w:line="240" w:lineRule="auto"/>
              <w:contextualSpacing/>
              <w:jc w:val="center"/>
              <w:rPr>
                <w:rFonts w:ascii="Times New Roman" w:hAnsi="Times New Roman" w:cs="Times New Roman"/>
              </w:rPr>
            </w:pPr>
            <w:r>
              <w:rPr>
                <w:rFonts w:ascii="Times New Roman" w:hAnsi="Times New Roman" w:cs="Times New Roman"/>
              </w:rPr>
              <w:t>59</w:t>
            </w:r>
          </w:p>
        </w:tc>
        <w:tc>
          <w:tcPr>
            <w:tcW w:w="1222" w:type="pct"/>
            <w:tcBorders>
              <w:top w:val="nil"/>
              <w:left w:val="nil"/>
              <w:bottom w:val="single" w:sz="4" w:space="0" w:color="auto"/>
              <w:right w:val="single" w:sz="4" w:space="0" w:color="auto"/>
            </w:tcBorders>
            <w:shd w:val="clear" w:color="auto" w:fill="auto"/>
            <w:vAlign w:val="center"/>
            <w:hideMark/>
          </w:tcPr>
          <w:p w:rsidR="00A31243" w:rsidRPr="00EE66C7" w:rsidRDefault="00A31243" w:rsidP="00A16E02">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b/>
              </w:rPr>
              <w:t xml:space="preserve"> Мероприятия  по профилактике наркомании и другим социально-негативным явлениям  в  Чернышевском районе</w:t>
            </w:r>
          </w:p>
          <w:p w:rsidR="00A31243" w:rsidRPr="00EE66C7" w:rsidRDefault="00A31243" w:rsidP="00A16E02">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rPr>
              <w:t>-закуп</w:t>
            </w:r>
            <w:r>
              <w:rPr>
                <w:rFonts w:ascii="Times New Roman" w:eastAsia="Times New Roman" w:hAnsi="Times New Roman" w:cs="Times New Roman"/>
              </w:rPr>
              <w:t>ка</w:t>
            </w:r>
            <w:r w:rsidRPr="00EE66C7">
              <w:rPr>
                <w:rFonts w:ascii="Times New Roman" w:eastAsia="Times New Roman" w:hAnsi="Times New Roman" w:cs="Times New Roman"/>
              </w:rPr>
              <w:t xml:space="preserve"> плакатов, литературы, проведение семинаров, конкурсов, уничтожение конопли</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A31243" w:rsidRPr="00144138" w:rsidRDefault="00A31243" w:rsidP="007A2175">
            <w:pPr>
              <w:spacing w:line="240" w:lineRule="auto"/>
              <w:contextualSpacing/>
              <w:rPr>
                <w:rFonts w:ascii="Times New Roman" w:hAnsi="Times New Roman" w:cs="Times New Roman"/>
              </w:rPr>
            </w:pPr>
          </w:p>
        </w:tc>
        <w:tc>
          <w:tcPr>
            <w:tcW w:w="825" w:type="pct"/>
            <w:tcBorders>
              <w:top w:val="single" w:sz="4" w:space="0" w:color="auto"/>
              <w:left w:val="nil"/>
              <w:bottom w:val="single" w:sz="4" w:space="0" w:color="auto"/>
              <w:right w:val="single" w:sz="4" w:space="0" w:color="auto"/>
            </w:tcBorders>
            <w:shd w:val="clear" w:color="auto" w:fill="auto"/>
            <w:hideMark/>
          </w:tcPr>
          <w:p w:rsidR="00A31243" w:rsidRPr="00144138" w:rsidRDefault="00A31243" w:rsidP="007A2175">
            <w:pPr>
              <w:spacing w:after="0" w:line="240" w:lineRule="auto"/>
              <w:contextualSpacing/>
              <w:rPr>
                <w:rFonts w:ascii="Times New Roman" w:hAnsi="Times New Roman" w:cs="Times New Roman"/>
              </w:rPr>
            </w:pPr>
          </w:p>
        </w:tc>
      </w:tr>
      <w:tr w:rsidR="004D7BE8" w:rsidRPr="000B66A7" w:rsidTr="00CA171F">
        <w:trPr>
          <w:gridAfter w:val="3"/>
          <w:wAfter w:w="344" w:type="pct"/>
          <w:trHeight w:val="266"/>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CA171F">
            <w:pPr>
              <w:spacing w:after="0" w:line="240" w:lineRule="auto"/>
              <w:jc w:val="both"/>
              <w:rPr>
                <w:rFonts w:ascii="Times New Roman" w:eastAsia="Times New Roman" w:hAnsi="Times New Roman" w:cs="Times New Roman"/>
                <w:b/>
              </w:rPr>
            </w:pPr>
            <w:r w:rsidRPr="00EE66C7">
              <w:rPr>
                <w:rFonts w:ascii="Times New Roman" w:eastAsia="Times New Roman" w:hAnsi="Times New Roman" w:cs="Times New Roman"/>
              </w:rPr>
              <w:t>бюджет  г/поселения Чернышевское</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7A2175" w:rsidRDefault="000F6504" w:rsidP="00CA171F">
            <w:pPr>
              <w:spacing w:after="0" w:line="240" w:lineRule="auto"/>
              <w:contextualSpacing/>
              <w:jc w:val="both"/>
              <w:rPr>
                <w:rFonts w:ascii="Times New Roman" w:hAnsi="Times New Roman" w:cs="Times New Roman"/>
              </w:rPr>
            </w:pPr>
            <w:r>
              <w:rPr>
                <w:rFonts w:ascii="Times New Roman" w:hAnsi="Times New Roman" w:cs="Times New Roman"/>
              </w:rPr>
              <w:t>приобретен баннер на сумму 6,8 тыс. руб., проведен конкурс и приобретена сувенирная продукция на сумму 6,0 тыс. руб., размещена информация в газете на сумму 3,2 тыс. руб.</w:t>
            </w:r>
          </w:p>
        </w:tc>
        <w:tc>
          <w:tcPr>
            <w:tcW w:w="825" w:type="pct"/>
            <w:tcBorders>
              <w:top w:val="single" w:sz="4" w:space="0" w:color="auto"/>
              <w:left w:val="nil"/>
              <w:bottom w:val="single" w:sz="4" w:space="0" w:color="auto"/>
              <w:right w:val="single" w:sz="4" w:space="0" w:color="auto"/>
            </w:tcBorders>
            <w:shd w:val="clear" w:color="auto" w:fill="auto"/>
            <w:hideMark/>
          </w:tcPr>
          <w:p w:rsidR="004D7BE8" w:rsidRPr="00144138" w:rsidRDefault="004D7BE8" w:rsidP="00D245E6">
            <w:pPr>
              <w:spacing w:after="0" w:line="240" w:lineRule="auto"/>
              <w:contextualSpacing/>
              <w:rPr>
                <w:rFonts w:ascii="Times New Roman" w:hAnsi="Times New Roman" w:cs="Times New Roman"/>
              </w:rPr>
            </w:pPr>
          </w:p>
        </w:tc>
      </w:tr>
      <w:tr w:rsidR="004D7BE8" w:rsidRPr="000B66A7" w:rsidTr="00CA171F">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4D7BE8" w:rsidRPr="00EE66C7" w:rsidRDefault="004D7BE8" w:rsidP="00CA171F">
            <w:pPr>
              <w:spacing w:after="0" w:line="240" w:lineRule="auto"/>
              <w:jc w:val="both"/>
              <w:rPr>
                <w:rFonts w:ascii="Times New Roman" w:eastAsia="Times New Roman" w:hAnsi="Times New Roman" w:cs="Times New Roman"/>
                <w:color w:val="000000"/>
              </w:rPr>
            </w:pPr>
            <w:r w:rsidRPr="00EE66C7">
              <w:rPr>
                <w:rFonts w:ascii="Times New Roman" w:eastAsia="Times New Roman" w:hAnsi="Times New Roman" w:cs="Times New Roman"/>
              </w:rPr>
              <w:t>«Жирекенское»</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7A2175" w:rsidRDefault="004D7BE8" w:rsidP="00CA171F">
            <w:pPr>
              <w:spacing w:after="0" w:line="240" w:lineRule="auto"/>
              <w:contextualSpacing/>
              <w:jc w:val="both"/>
              <w:rPr>
                <w:rFonts w:ascii="Times New Roman" w:hAnsi="Times New Roman" w:cs="Times New Roman"/>
              </w:rPr>
            </w:pPr>
            <w:r>
              <w:rPr>
                <w:rFonts w:ascii="Times New Roman" w:hAnsi="Times New Roman" w:cs="Times New Roman"/>
              </w:rPr>
              <w:t>Проведены беседы с населением, без финансовых затрат</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rPr>
                <w:rFonts w:ascii="Times New Roman" w:hAnsi="Times New Roman" w:cs="Times New Roman"/>
              </w:rPr>
            </w:pPr>
          </w:p>
        </w:tc>
      </w:tr>
      <w:tr w:rsidR="004D7BE8" w:rsidRPr="000B66A7" w:rsidTr="00CA171F">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г/поселения</w:t>
            </w:r>
          </w:p>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«А-Зиловское»</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7A2175" w:rsidRDefault="004D7BE8" w:rsidP="00CA171F">
            <w:pPr>
              <w:spacing w:after="0" w:line="240" w:lineRule="auto"/>
              <w:contextualSpacing/>
              <w:jc w:val="both"/>
              <w:rPr>
                <w:rFonts w:ascii="Times New Roman" w:hAnsi="Times New Roman" w:cs="Times New Roman"/>
              </w:rPr>
            </w:pPr>
            <w:r>
              <w:rPr>
                <w:rFonts w:ascii="Times New Roman" w:hAnsi="Times New Roman" w:cs="Times New Roman"/>
              </w:rPr>
              <w:t>Мероприятия не проводились</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rPr>
                <w:rFonts w:ascii="Times New Roman" w:hAnsi="Times New Roman" w:cs="Times New Roman"/>
              </w:rPr>
            </w:pPr>
          </w:p>
        </w:tc>
      </w:tr>
      <w:tr w:rsidR="004D7BE8" w:rsidRPr="000B66A7" w:rsidTr="00CA171F">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г/ поселения</w:t>
            </w:r>
          </w:p>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«Букачачинское»</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7A2175" w:rsidRDefault="004D7BE8" w:rsidP="00CA171F">
            <w:pPr>
              <w:spacing w:after="0" w:line="240" w:lineRule="auto"/>
              <w:contextualSpacing/>
              <w:jc w:val="both"/>
              <w:rPr>
                <w:rFonts w:ascii="Times New Roman" w:hAnsi="Times New Roman" w:cs="Times New Roman"/>
              </w:rPr>
            </w:pPr>
            <w:r>
              <w:rPr>
                <w:rFonts w:ascii="Times New Roman" w:hAnsi="Times New Roman" w:cs="Times New Roman"/>
              </w:rPr>
              <w:t>Мероприятия не проводились</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rPr>
                <w:rFonts w:ascii="Times New Roman" w:hAnsi="Times New Roman" w:cs="Times New Roman"/>
              </w:rPr>
            </w:pPr>
          </w:p>
        </w:tc>
      </w:tr>
      <w:tr w:rsidR="004D7BE8" w:rsidRPr="000B66A7" w:rsidTr="00CA171F">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CA171F">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бюджет района</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144138" w:rsidRDefault="004D7BE8" w:rsidP="00CA171F">
            <w:pPr>
              <w:spacing w:after="0" w:line="240" w:lineRule="auto"/>
              <w:contextualSpacing/>
              <w:jc w:val="both"/>
              <w:rPr>
                <w:rFonts w:ascii="Times New Roman" w:hAnsi="Times New Roman" w:cs="Times New Roman"/>
              </w:rPr>
            </w:pPr>
            <w:r>
              <w:rPr>
                <w:rFonts w:ascii="Times New Roman" w:hAnsi="Times New Roman" w:cs="Times New Roman"/>
              </w:rPr>
              <w:t>Финансовые средства не выделялись</w:t>
            </w:r>
          </w:p>
        </w:tc>
        <w:tc>
          <w:tcPr>
            <w:tcW w:w="825" w:type="pct"/>
            <w:tcBorders>
              <w:top w:val="single" w:sz="4" w:space="0" w:color="auto"/>
              <w:left w:val="nil"/>
              <w:bottom w:val="single" w:sz="4" w:space="0" w:color="auto"/>
              <w:right w:val="single" w:sz="4" w:space="0" w:color="auto"/>
            </w:tcBorders>
            <w:shd w:val="clear" w:color="auto" w:fill="auto"/>
            <w:hideMark/>
          </w:tcPr>
          <w:p w:rsidR="004D7BE8" w:rsidRPr="00144138" w:rsidRDefault="004D7BE8" w:rsidP="00623A8E">
            <w:pPr>
              <w:spacing w:after="0" w:line="240" w:lineRule="auto"/>
              <w:contextualSpacing/>
              <w:rPr>
                <w:rFonts w:ascii="Times New Roman" w:hAnsi="Times New Roman" w:cs="Times New Roman"/>
              </w:rPr>
            </w:pPr>
          </w:p>
        </w:tc>
      </w:tr>
      <w:tr w:rsidR="004D7BE8" w:rsidRPr="000B66A7" w:rsidTr="004D7BE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tcPr>
          <w:p w:rsidR="004D7BE8" w:rsidRPr="00144138" w:rsidRDefault="004D7BE8" w:rsidP="008A524E">
            <w:pPr>
              <w:spacing w:after="0" w:line="240" w:lineRule="auto"/>
              <w:contextualSpacing/>
              <w:jc w:val="center"/>
              <w:rPr>
                <w:rFonts w:ascii="Times New Roman" w:hAnsi="Times New Roman" w:cs="Times New Roman"/>
              </w:rPr>
            </w:pPr>
            <w:r>
              <w:rPr>
                <w:rFonts w:ascii="Times New Roman" w:hAnsi="Times New Roman" w:cs="Times New Roman"/>
              </w:rPr>
              <w:t>60</w:t>
            </w:r>
          </w:p>
        </w:tc>
        <w:tc>
          <w:tcPr>
            <w:tcW w:w="1222" w:type="pct"/>
            <w:tcBorders>
              <w:top w:val="nil"/>
              <w:left w:val="nil"/>
              <w:bottom w:val="single" w:sz="4" w:space="0" w:color="auto"/>
              <w:right w:val="single" w:sz="4" w:space="0" w:color="auto"/>
            </w:tcBorders>
            <w:shd w:val="clear" w:color="auto" w:fill="auto"/>
            <w:hideMark/>
          </w:tcPr>
          <w:p w:rsidR="004D7BE8" w:rsidRPr="00EE66C7" w:rsidRDefault="004D7BE8" w:rsidP="004D7BE8">
            <w:pPr>
              <w:spacing w:after="0" w:line="240" w:lineRule="auto"/>
              <w:jc w:val="both"/>
              <w:rPr>
                <w:rFonts w:ascii="Times New Roman" w:eastAsia="Times New Roman" w:hAnsi="Times New Roman" w:cs="Times New Roman"/>
              </w:rPr>
            </w:pPr>
            <w:r w:rsidRPr="00EE66C7">
              <w:rPr>
                <w:rFonts w:ascii="Times New Roman" w:eastAsia="Times New Roman" w:hAnsi="Times New Roman" w:cs="Times New Roman"/>
              </w:rPr>
              <w:t>Создание системы вызова экстренных оперативных служб по единому номеру 112 на муниципальном уровне путем дооснащения ЕДДС МР «Чернышевский район»</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144138" w:rsidRDefault="004D7BE8" w:rsidP="004D7BE8">
            <w:pPr>
              <w:spacing w:after="0" w:line="240" w:lineRule="auto"/>
              <w:contextualSpacing/>
              <w:jc w:val="both"/>
              <w:rPr>
                <w:rFonts w:ascii="Times New Roman" w:hAnsi="Times New Roman" w:cs="Times New Roman"/>
              </w:rPr>
            </w:pPr>
            <w:r>
              <w:rPr>
                <w:rFonts w:ascii="Times New Roman" w:hAnsi="Times New Roman" w:cs="Times New Roman"/>
              </w:rPr>
              <w:t>Приобретены видеокамеры 4 шт. на  сумму 68,0 тыс. руб., приобретена мебель на сумму 28,0 тыс. руб. за счет средств бюджета МР</w:t>
            </w:r>
          </w:p>
        </w:tc>
        <w:tc>
          <w:tcPr>
            <w:tcW w:w="825" w:type="pct"/>
            <w:tcBorders>
              <w:top w:val="single" w:sz="4" w:space="0" w:color="auto"/>
              <w:left w:val="nil"/>
              <w:bottom w:val="single" w:sz="4" w:space="0" w:color="auto"/>
              <w:right w:val="single" w:sz="4" w:space="0" w:color="auto"/>
            </w:tcBorders>
            <w:shd w:val="clear" w:color="auto" w:fill="auto"/>
            <w:hideMark/>
          </w:tcPr>
          <w:p w:rsidR="004D7BE8" w:rsidRPr="00144138" w:rsidRDefault="004D7BE8" w:rsidP="004D7BE8">
            <w:pPr>
              <w:spacing w:after="0" w:line="240" w:lineRule="auto"/>
              <w:contextualSpacing/>
              <w:jc w:val="both"/>
              <w:rPr>
                <w:rFonts w:ascii="Times New Roman" w:hAnsi="Times New Roman" w:cs="Times New Roman"/>
              </w:rPr>
            </w:pPr>
          </w:p>
        </w:tc>
      </w:tr>
      <w:tr w:rsidR="004D7BE8" w:rsidRPr="000B66A7" w:rsidTr="004D7BE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r>
              <w:rPr>
                <w:rFonts w:ascii="Times New Roman" w:hAnsi="Times New Roman" w:cs="Times New Roman"/>
              </w:rPr>
              <w:t>61</w:t>
            </w:r>
          </w:p>
        </w:tc>
        <w:tc>
          <w:tcPr>
            <w:tcW w:w="1222" w:type="pct"/>
            <w:tcBorders>
              <w:top w:val="nil"/>
              <w:left w:val="nil"/>
              <w:bottom w:val="single" w:sz="4" w:space="0" w:color="auto"/>
              <w:right w:val="single" w:sz="4" w:space="0" w:color="auto"/>
            </w:tcBorders>
            <w:shd w:val="clear" w:color="auto" w:fill="auto"/>
            <w:hideMark/>
          </w:tcPr>
          <w:p w:rsidR="004D7BE8" w:rsidRPr="00144138" w:rsidRDefault="004D7BE8" w:rsidP="004D7BE8">
            <w:pPr>
              <w:spacing w:after="0" w:line="240" w:lineRule="auto"/>
              <w:contextualSpacing/>
              <w:jc w:val="both"/>
              <w:rPr>
                <w:rFonts w:ascii="Times New Roman" w:hAnsi="Times New Roman" w:cs="Times New Roman"/>
              </w:rPr>
            </w:pPr>
            <w:r w:rsidRPr="00144138">
              <w:rPr>
                <w:rFonts w:ascii="Times New Roman" w:hAnsi="Times New Roman" w:cs="Times New Roman"/>
              </w:rPr>
              <w:t xml:space="preserve">Мероприятия по </w:t>
            </w:r>
            <w:r w:rsidRPr="00144138">
              <w:rPr>
                <w:rFonts w:ascii="Times New Roman" w:hAnsi="Times New Roman" w:cs="Times New Roman"/>
              </w:rPr>
              <w:lastRenderedPageBreak/>
              <w:t>повышению безопасности дорожного движения</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Default="004D7BE8" w:rsidP="004D7BE8">
            <w:pPr>
              <w:spacing w:after="0" w:line="240" w:lineRule="auto"/>
              <w:contextualSpacing/>
              <w:jc w:val="both"/>
              <w:rPr>
                <w:rFonts w:ascii="Times New Roman" w:hAnsi="Times New Roman" w:cs="Times New Roman"/>
              </w:rPr>
            </w:pPr>
            <w:r>
              <w:rPr>
                <w:rFonts w:ascii="Times New Roman" w:hAnsi="Times New Roman" w:cs="Times New Roman"/>
              </w:rPr>
              <w:lastRenderedPageBreak/>
              <w:t xml:space="preserve">Проведено 4 заседания комиссии по </w:t>
            </w:r>
            <w:r>
              <w:rPr>
                <w:rFonts w:ascii="Times New Roman" w:hAnsi="Times New Roman" w:cs="Times New Roman"/>
              </w:rPr>
              <w:lastRenderedPageBreak/>
              <w:t>безопасности дорожного движения, финансовые средства не выделялись</w:t>
            </w:r>
          </w:p>
          <w:p w:rsidR="00CA171F" w:rsidRDefault="00CA171F" w:rsidP="004D7BE8">
            <w:pPr>
              <w:spacing w:after="0" w:line="240" w:lineRule="auto"/>
              <w:contextualSpacing/>
              <w:jc w:val="both"/>
              <w:rPr>
                <w:rFonts w:ascii="Times New Roman" w:hAnsi="Times New Roman" w:cs="Times New Roman"/>
              </w:rPr>
            </w:pPr>
          </w:p>
          <w:p w:rsidR="00CA171F" w:rsidRPr="00144138" w:rsidRDefault="00CA171F" w:rsidP="004D7BE8">
            <w:pPr>
              <w:spacing w:after="0" w:line="240" w:lineRule="auto"/>
              <w:contextualSpacing/>
              <w:jc w:val="both"/>
              <w:rPr>
                <w:rFonts w:ascii="Times New Roman" w:hAnsi="Times New Roman" w:cs="Times New Roman"/>
              </w:rPr>
            </w:pPr>
          </w:p>
        </w:tc>
        <w:tc>
          <w:tcPr>
            <w:tcW w:w="825" w:type="pct"/>
            <w:tcBorders>
              <w:top w:val="single" w:sz="4" w:space="0" w:color="auto"/>
              <w:left w:val="nil"/>
              <w:bottom w:val="single" w:sz="4" w:space="0" w:color="auto"/>
              <w:right w:val="single" w:sz="4" w:space="0" w:color="auto"/>
            </w:tcBorders>
            <w:shd w:val="clear" w:color="auto" w:fill="auto"/>
            <w:hideMark/>
          </w:tcPr>
          <w:p w:rsidR="004D7BE8" w:rsidRPr="00144138" w:rsidRDefault="004D7BE8" w:rsidP="004D7BE8">
            <w:pPr>
              <w:spacing w:after="0" w:line="240" w:lineRule="auto"/>
              <w:contextualSpacing/>
              <w:jc w:val="both"/>
              <w:rPr>
                <w:rFonts w:ascii="Times New Roman" w:hAnsi="Times New Roman" w:cs="Times New Roman"/>
              </w:rPr>
            </w:pPr>
          </w:p>
        </w:tc>
      </w:tr>
      <w:tr w:rsidR="004D7BE8" w:rsidRPr="00131AA4" w:rsidTr="00AD4D20">
        <w:trPr>
          <w:trHeight w:val="141"/>
        </w:trPr>
        <w:tc>
          <w:tcPr>
            <w:tcW w:w="4656" w:type="pct"/>
            <w:gridSpan w:val="5"/>
            <w:tcBorders>
              <w:top w:val="nil"/>
              <w:left w:val="single" w:sz="4" w:space="0" w:color="auto"/>
              <w:bottom w:val="single" w:sz="4" w:space="0" w:color="auto"/>
              <w:right w:val="single" w:sz="4" w:space="0" w:color="auto"/>
            </w:tcBorders>
            <w:shd w:val="clear" w:color="auto" w:fill="auto"/>
            <w:vAlign w:val="center"/>
            <w:hideMark/>
          </w:tcPr>
          <w:p w:rsidR="004D7BE8" w:rsidRPr="00131AA4" w:rsidRDefault="004D7BE8" w:rsidP="00E53633">
            <w:pPr>
              <w:spacing w:after="0" w:line="240" w:lineRule="auto"/>
              <w:contextualSpacing/>
              <w:jc w:val="center"/>
              <w:rPr>
                <w:rFonts w:ascii="Times New Roman" w:hAnsi="Times New Roman" w:cs="Times New Roman"/>
                <w:b/>
              </w:rPr>
            </w:pPr>
            <w:r w:rsidRPr="00131AA4">
              <w:rPr>
                <w:rFonts w:ascii="Times New Roman" w:hAnsi="Times New Roman" w:cs="Times New Roman"/>
                <w:b/>
              </w:rPr>
              <w:lastRenderedPageBreak/>
              <w:t>2.9.Управление муниципальной собственностью</w:t>
            </w:r>
          </w:p>
        </w:tc>
        <w:tc>
          <w:tcPr>
            <w:tcW w:w="114" w:type="pct"/>
            <w:shd w:val="clear" w:color="auto" w:fill="auto"/>
          </w:tcPr>
          <w:p w:rsidR="004D7BE8" w:rsidRPr="00131AA4" w:rsidRDefault="004D7BE8" w:rsidP="00E53633">
            <w:pPr>
              <w:spacing w:after="0" w:line="240" w:lineRule="auto"/>
              <w:contextualSpacing/>
              <w:rPr>
                <w:rFonts w:ascii="Times New Roman" w:hAnsi="Times New Roman"/>
                <w:b/>
                <w:sz w:val="26"/>
                <w:szCs w:val="26"/>
              </w:rPr>
            </w:pPr>
          </w:p>
        </w:tc>
        <w:tc>
          <w:tcPr>
            <w:tcW w:w="114" w:type="pct"/>
            <w:shd w:val="clear" w:color="auto" w:fill="auto"/>
          </w:tcPr>
          <w:p w:rsidR="004D7BE8" w:rsidRPr="00131AA4" w:rsidRDefault="004D7BE8" w:rsidP="00E53633">
            <w:pPr>
              <w:spacing w:after="0" w:line="240" w:lineRule="auto"/>
              <w:contextualSpacing/>
              <w:rPr>
                <w:rFonts w:ascii="Times New Roman" w:hAnsi="Times New Roman"/>
                <w:b/>
                <w:sz w:val="26"/>
                <w:szCs w:val="26"/>
              </w:rPr>
            </w:pPr>
          </w:p>
        </w:tc>
        <w:tc>
          <w:tcPr>
            <w:tcW w:w="115" w:type="pct"/>
            <w:tcBorders>
              <w:top w:val="single" w:sz="4" w:space="0" w:color="auto"/>
              <w:left w:val="nil"/>
              <w:bottom w:val="single" w:sz="4" w:space="0" w:color="auto"/>
              <w:right w:val="single" w:sz="4" w:space="0" w:color="auto"/>
            </w:tcBorders>
            <w:shd w:val="clear" w:color="auto" w:fill="auto"/>
            <w:vAlign w:val="center"/>
          </w:tcPr>
          <w:p w:rsidR="004D7BE8" w:rsidRPr="00131AA4" w:rsidRDefault="004D7BE8" w:rsidP="00E53633">
            <w:pPr>
              <w:spacing w:after="0" w:line="240" w:lineRule="auto"/>
              <w:contextualSpacing/>
              <w:jc w:val="center"/>
              <w:rPr>
                <w:rFonts w:ascii="Times New Roman" w:hAnsi="Times New Roman"/>
                <w:b/>
                <w:sz w:val="26"/>
                <w:szCs w:val="26"/>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rPr>
                <w:rFonts w:ascii="Times New Roman" w:hAnsi="Times New Roman" w:cs="Times New Roman"/>
              </w:rPr>
            </w:pPr>
            <w:r>
              <w:rPr>
                <w:rFonts w:ascii="Times New Roman" w:hAnsi="Times New Roman" w:cs="Times New Roman"/>
              </w:rPr>
              <w:t>62</w:t>
            </w:r>
          </w:p>
        </w:tc>
        <w:tc>
          <w:tcPr>
            <w:tcW w:w="1222" w:type="pct"/>
            <w:tcBorders>
              <w:top w:val="nil"/>
              <w:left w:val="nil"/>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jc w:val="both"/>
              <w:rPr>
                <w:rFonts w:ascii="Times New Roman" w:hAnsi="Times New Roman" w:cs="Times New Roman"/>
              </w:rPr>
            </w:pPr>
            <w:r w:rsidRPr="00144138">
              <w:rPr>
                <w:rFonts w:ascii="Times New Roman" w:hAnsi="Times New Roman" w:cs="Times New Roman"/>
              </w:rPr>
              <w:t>Мероприятия по управлению земельно-имущественным комплексом</w:t>
            </w:r>
          </w:p>
        </w:tc>
        <w:tc>
          <w:tcPr>
            <w:tcW w:w="2379" w:type="pct"/>
            <w:gridSpan w:val="2"/>
            <w:tcBorders>
              <w:top w:val="single" w:sz="4" w:space="0" w:color="auto"/>
              <w:left w:val="nil"/>
              <w:bottom w:val="single" w:sz="4" w:space="0" w:color="auto"/>
              <w:right w:val="single" w:sz="4" w:space="0" w:color="auto"/>
            </w:tcBorders>
            <w:shd w:val="clear" w:color="auto" w:fill="auto"/>
            <w:vAlign w:val="center"/>
            <w:hideMark/>
          </w:tcPr>
          <w:p w:rsidR="004D7BE8" w:rsidRPr="007E4258" w:rsidRDefault="004D7BE8" w:rsidP="007E4258">
            <w:pPr>
              <w:spacing w:after="0" w:line="240" w:lineRule="auto"/>
              <w:contextualSpacing/>
              <w:rPr>
                <w:rFonts w:ascii="Times New Roman" w:hAnsi="Times New Roman" w:cs="Times New Roman"/>
              </w:rPr>
            </w:pPr>
            <w:r w:rsidRPr="007E4258">
              <w:rPr>
                <w:rFonts w:ascii="Times New Roman" w:hAnsi="Times New Roman" w:cs="Times New Roman"/>
              </w:rPr>
              <w:t>Всего на реализацию муниципальной программы «Управление земельно-имущественным комплексом мун</w:t>
            </w:r>
            <w:r>
              <w:rPr>
                <w:rFonts w:ascii="Times New Roman" w:hAnsi="Times New Roman" w:cs="Times New Roman"/>
              </w:rPr>
              <w:t>и</w:t>
            </w:r>
            <w:r w:rsidRPr="007E4258">
              <w:rPr>
                <w:rFonts w:ascii="Times New Roman" w:hAnsi="Times New Roman" w:cs="Times New Roman"/>
              </w:rPr>
              <w:t>ципального рай</w:t>
            </w:r>
            <w:r>
              <w:rPr>
                <w:rFonts w:ascii="Times New Roman" w:hAnsi="Times New Roman" w:cs="Times New Roman"/>
              </w:rPr>
              <w:t>о</w:t>
            </w:r>
            <w:r w:rsidRPr="007E4258">
              <w:rPr>
                <w:rFonts w:ascii="Times New Roman" w:hAnsi="Times New Roman" w:cs="Times New Roman"/>
              </w:rPr>
              <w:t>на «Чернышевский район»</w:t>
            </w:r>
            <w:r>
              <w:rPr>
                <w:rFonts w:ascii="Times New Roman" w:hAnsi="Times New Roman" w:cs="Times New Roman"/>
              </w:rPr>
              <w:t xml:space="preserve"> направлено 64,30 тыс. руб., в т.ч. средства бюджета МР 64,30 тыс. руб., в том числе по мероприятиям: </w:t>
            </w:r>
          </w:p>
        </w:tc>
        <w:tc>
          <w:tcPr>
            <w:tcW w:w="825" w:type="pct"/>
            <w:tcBorders>
              <w:top w:val="single" w:sz="4" w:space="0" w:color="auto"/>
              <w:left w:val="nil"/>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hideMark/>
          </w:tcPr>
          <w:p w:rsidR="004D7BE8" w:rsidRPr="00144138" w:rsidRDefault="004D7BE8" w:rsidP="004644D6">
            <w:pPr>
              <w:spacing w:after="0" w:line="240" w:lineRule="auto"/>
              <w:contextualSpacing/>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144138" w:rsidRDefault="004D7BE8" w:rsidP="00EE66C7">
            <w:pPr>
              <w:spacing w:after="0" w:line="240" w:lineRule="auto"/>
              <w:contextualSpacing/>
              <w:rPr>
                <w:rFonts w:ascii="Times New Roman" w:hAnsi="Times New Roman" w:cs="Times New Roman"/>
              </w:rPr>
            </w:pPr>
            <w:r w:rsidRPr="00144138">
              <w:rPr>
                <w:rFonts w:ascii="Times New Roman" w:hAnsi="Times New Roman" w:cs="Times New Roman"/>
              </w:rPr>
              <w:t xml:space="preserve">1.Оценка рыночной стоимости объектов недвижимости, находящихся в собственности МР «Чернышевский район» </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144138" w:rsidRDefault="004D7BE8" w:rsidP="004644D6">
            <w:pPr>
              <w:spacing w:after="0" w:line="240" w:lineRule="auto"/>
              <w:contextualSpacing/>
              <w:rPr>
                <w:rFonts w:ascii="Times New Roman" w:hAnsi="Times New Roman" w:cs="Times New Roman"/>
              </w:rPr>
            </w:pPr>
            <w:r>
              <w:rPr>
                <w:rFonts w:ascii="Times New Roman" w:hAnsi="Times New Roman" w:cs="Times New Roman"/>
              </w:rPr>
              <w:t>Оценено 6 объектов на общую сумму 41,3 тыс. руб.</w:t>
            </w:r>
            <w:r w:rsidRPr="00B525BE">
              <w:rPr>
                <w:rFonts w:ascii="Times New Roman" w:hAnsi="Times New Roman" w:cs="Times New Roman"/>
              </w:rPr>
              <w:t xml:space="preserve"> из средств бюджета МР</w:t>
            </w:r>
          </w:p>
        </w:tc>
        <w:tc>
          <w:tcPr>
            <w:tcW w:w="825" w:type="pct"/>
            <w:tcBorders>
              <w:top w:val="nil"/>
              <w:left w:val="nil"/>
              <w:bottom w:val="single" w:sz="4" w:space="0" w:color="auto"/>
              <w:right w:val="single" w:sz="4" w:space="0" w:color="auto"/>
            </w:tcBorders>
            <w:shd w:val="clear" w:color="auto" w:fill="auto"/>
            <w:hideMark/>
          </w:tcPr>
          <w:p w:rsidR="004D7BE8" w:rsidRPr="00144138" w:rsidRDefault="004D7BE8" w:rsidP="004644D6">
            <w:pPr>
              <w:spacing w:after="0" w:line="240" w:lineRule="auto"/>
              <w:contextualSpacing/>
              <w:rPr>
                <w:rFonts w:ascii="Times New Roman" w:hAnsi="Times New Roman" w:cs="Times New Roman"/>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tcPr>
          <w:p w:rsidR="004D7BE8" w:rsidRPr="00144138" w:rsidRDefault="004D7BE8" w:rsidP="004644D6">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hideMark/>
          </w:tcPr>
          <w:p w:rsidR="004D7BE8" w:rsidRPr="00144138" w:rsidRDefault="004D7BE8" w:rsidP="00B525BE">
            <w:pPr>
              <w:pStyle w:val="afd"/>
              <w:rPr>
                <w:rFonts w:ascii="Times New Roman" w:hAnsi="Times New Roman"/>
              </w:rPr>
            </w:pPr>
            <w:r w:rsidRPr="00077CD7">
              <w:rPr>
                <w:rFonts w:ascii="Times New Roman" w:hAnsi="Times New Roman"/>
              </w:rPr>
              <w:t>Проведение кадастровых работ, связанных с формированием земельных участков, частей земельных участков</w:t>
            </w:r>
            <w:r>
              <w:rPr>
                <w:rFonts w:ascii="Times New Roman" w:hAnsi="Times New Roman"/>
              </w:rPr>
              <w:t xml:space="preserve"> </w:t>
            </w:r>
          </w:p>
        </w:tc>
        <w:tc>
          <w:tcPr>
            <w:tcW w:w="2379" w:type="pct"/>
            <w:gridSpan w:val="2"/>
            <w:tcBorders>
              <w:top w:val="nil"/>
              <w:left w:val="nil"/>
              <w:bottom w:val="single" w:sz="4" w:space="0" w:color="auto"/>
              <w:right w:val="single" w:sz="4" w:space="0" w:color="auto"/>
            </w:tcBorders>
            <w:shd w:val="clear" w:color="auto" w:fill="auto"/>
            <w:hideMark/>
          </w:tcPr>
          <w:p w:rsidR="004D7BE8" w:rsidRPr="00B525BE" w:rsidRDefault="004D7BE8" w:rsidP="00B525BE">
            <w:pPr>
              <w:spacing w:after="0" w:line="240" w:lineRule="auto"/>
              <w:contextualSpacing/>
              <w:jc w:val="both"/>
              <w:rPr>
                <w:rFonts w:ascii="Times New Roman" w:hAnsi="Times New Roman" w:cs="Times New Roman"/>
              </w:rPr>
            </w:pPr>
            <w:r w:rsidRPr="00B525BE">
              <w:rPr>
                <w:rFonts w:ascii="Times New Roman" w:hAnsi="Times New Roman" w:cs="Times New Roman"/>
              </w:rPr>
              <w:t>Поставлен на кадастровый учет  земельный участок по проекту «Строительство западного подъезда  к пгт.</w:t>
            </w:r>
            <w:r>
              <w:rPr>
                <w:rFonts w:ascii="Times New Roman" w:hAnsi="Times New Roman" w:cs="Times New Roman"/>
              </w:rPr>
              <w:t xml:space="preserve"> </w:t>
            </w:r>
            <w:r w:rsidRPr="00B525BE">
              <w:rPr>
                <w:rFonts w:ascii="Times New Roman" w:hAnsi="Times New Roman" w:cs="Times New Roman"/>
              </w:rPr>
              <w:t>Чернышевск». Общая сумма на выполнение работ составила  15,0 тыс. руб. из средств бюджета МР</w:t>
            </w:r>
          </w:p>
        </w:tc>
        <w:tc>
          <w:tcPr>
            <w:tcW w:w="825" w:type="pct"/>
            <w:tcBorders>
              <w:top w:val="nil"/>
              <w:left w:val="nil"/>
              <w:bottom w:val="single" w:sz="4" w:space="0" w:color="auto"/>
              <w:right w:val="single" w:sz="4" w:space="0" w:color="auto"/>
            </w:tcBorders>
            <w:shd w:val="clear" w:color="auto" w:fill="auto"/>
            <w:hideMark/>
          </w:tcPr>
          <w:p w:rsidR="004D7BE8" w:rsidRPr="00144138" w:rsidRDefault="004D7BE8" w:rsidP="00EE66C7">
            <w:pPr>
              <w:spacing w:after="0" w:line="240" w:lineRule="auto"/>
              <w:contextualSpacing/>
              <w:rPr>
                <w:rFonts w:ascii="Times New Roman" w:hAnsi="Times New Roman" w:cs="Times New Roman"/>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c>
          <w:tcPr>
            <w:tcW w:w="1222" w:type="pct"/>
            <w:tcBorders>
              <w:top w:val="nil"/>
              <w:left w:val="nil"/>
              <w:bottom w:val="single" w:sz="4" w:space="0" w:color="auto"/>
              <w:right w:val="single" w:sz="4" w:space="0" w:color="auto"/>
            </w:tcBorders>
            <w:shd w:val="clear" w:color="auto" w:fill="auto"/>
            <w:vAlign w:val="center"/>
            <w:hideMark/>
          </w:tcPr>
          <w:p w:rsidR="004D7BE8" w:rsidRPr="007E4258" w:rsidRDefault="004D7BE8" w:rsidP="004644D6">
            <w:pPr>
              <w:spacing w:after="0" w:line="240" w:lineRule="auto"/>
              <w:contextualSpacing/>
              <w:rPr>
                <w:rFonts w:ascii="Times New Roman" w:hAnsi="Times New Roman" w:cs="Times New Roman"/>
              </w:rPr>
            </w:pPr>
            <w:r w:rsidRPr="007E4258">
              <w:rPr>
                <w:rFonts w:ascii="Times New Roman" w:hAnsi="Times New Roman"/>
              </w:rPr>
              <w:t>Создание информационно-технической инфраструктуры автоматизированной системы управления недвижимостью</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7E4258" w:rsidRDefault="004D7BE8" w:rsidP="004644D6">
            <w:pPr>
              <w:spacing w:after="0" w:line="240" w:lineRule="auto"/>
              <w:contextualSpacing/>
              <w:rPr>
                <w:rFonts w:ascii="Times New Roman" w:hAnsi="Times New Roman" w:cs="Times New Roman"/>
                <w:b/>
              </w:rPr>
            </w:pPr>
            <w:r w:rsidRPr="007E4258">
              <w:rPr>
                <w:rFonts w:ascii="Times New Roman" w:hAnsi="Times New Roman" w:cs="Times New Roman"/>
              </w:rPr>
              <w:t xml:space="preserve">Приобретена электронно </w:t>
            </w:r>
            <w:r>
              <w:rPr>
                <w:rFonts w:ascii="Times New Roman" w:hAnsi="Times New Roman" w:cs="Times New Roman"/>
              </w:rPr>
              <w:t>-</w:t>
            </w:r>
            <w:r w:rsidRPr="007E4258">
              <w:rPr>
                <w:rFonts w:ascii="Times New Roman" w:hAnsi="Times New Roman" w:cs="Times New Roman"/>
              </w:rPr>
              <w:t xml:space="preserve"> цифровая подпись. Общая стоимость составила 8,0 тыс. руб. из средств бюджета МР</w:t>
            </w:r>
          </w:p>
        </w:tc>
        <w:tc>
          <w:tcPr>
            <w:tcW w:w="825" w:type="pct"/>
            <w:tcBorders>
              <w:top w:val="nil"/>
              <w:left w:val="nil"/>
              <w:bottom w:val="single" w:sz="4" w:space="0" w:color="auto"/>
              <w:right w:val="single" w:sz="4" w:space="0" w:color="auto"/>
            </w:tcBorders>
            <w:shd w:val="clear" w:color="auto" w:fill="auto"/>
            <w:vAlign w:val="center"/>
          </w:tcPr>
          <w:p w:rsidR="004D7BE8" w:rsidRPr="004644D6" w:rsidRDefault="004D7BE8" w:rsidP="004644D6">
            <w:pPr>
              <w:spacing w:after="0" w:line="240" w:lineRule="auto"/>
              <w:contextualSpacing/>
              <w:rPr>
                <w:rFonts w:ascii="Times New Roman" w:hAnsi="Times New Roman" w:cs="Times New Roman"/>
              </w:rPr>
            </w:pPr>
          </w:p>
        </w:tc>
      </w:tr>
      <w:tr w:rsidR="004D7BE8" w:rsidRPr="00623A8E" w:rsidTr="00AD4D20">
        <w:trPr>
          <w:trHeight w:val="141"/>
        </w:trPr>
        <w:tc>
          <w:tcPr>
            <w:tcW w:w="4656" w:type="pct"/>
            <w:gridSpan w:val="5"/>
            <w:tcBorders>
              <w:top w:val="nil"/>
              <w:left w:val="single" w:sz="4" w:space="0" w:color="auto"/>
              <w:bottom w:val="single" w:sz="4" w:space="0" w:color="auto"/>
              <w:right w:val="single" w:sz="4" w:space="0" w:color="auto"/>
            </w:tcBorders>
            <w:shd w:val="clear" w:color="auto" w:fill="auto"/>
            <w:hideMark/>
          </w:tcPr>
          <w:p w:rsidR="004D7BE8" w:rsidRPr="00623A8E" w:rsidRDefault="004D7BE8" w:rsidP="004E3560">
            <w:pPr>
              <w:spacing w:after="0" w:line="240" w:lineRule="auto"/>
              <w:contextualSpacing/>
              <w:jc w:val="center"/>
              <w:rPr>
                <w:rFonts w:ascii="Times New Roman" w:hAnsi="Times New Roman" w:cs="Times New Roman"/>
                <w:b/>
                <w:highlight w:val="lightGray"/>
              </w:rPr>
            </w:pPr>
            <w:r w:rsidRPr="00623A8E">
              <w:rPr>
                <w:rFonts w:ascii="Times New Roman" w:hAnsi="Times New Roman" w:cs="Times New Roman"/>
                <w:b/>
              </w:rPr>
              <w:t>2.10. Муниципальное управление</w:t>
            </w:r>
          </w:p>
        </w:tc>
        <w:tc>
          <w:tcPr>
            <w:tcW w:w="114" w:type="pct"/>
            <w:shd w:val="clear" w:color="auto" w:fill="auto"/>
          </w:tcPr>
          <w:p w:rsidR="004D7BE8" w:rsidRPr="00623A8E" w:rsidRDefault="004D7BE8" w:rsidP="00E53633">
            <w:pPr>
              <w:spacing w:after="0" w:line="240" w:lineRule="auto"/>
              <w:contextualSpacing/>
              <w:rPr>
                <w:rFonts w:ascii="Times New Roman" w:hAnsi="Times New Roman"/>
                <w:b/>
                <w:sz w:val="26"/>
                <w:szCs w:val="26"/>
              </w:rPr>
            </w:pPr>
          </w:p>
        </w:tc>
        <w:tc>
          <w:tcPr>
            <w:tcW w:w="114" w:type="pct"/>
            <w:shd w:val="clear" w:color="auto" w:fill="auto"/>
          </w:tcPr>
          <w:p w:rsidR="004D7BE8" w:rsidRPr="00623A8E" w:rsidRDefault="004D7BE8" w:rsidP="00E53633">
            <w:pPr>
              <w:spacing w:after="0" w:line="240" w:lineRule="auto"/>
              <w:contextualSpacing/>
              <w:rPr>
                <w:rFonts w:ascii="Times New Roman" w:hAnsi="Times New Roman"/>
                <w:b/>
                <w:sz w:val="26"/>
                <w:szCs w:val="26"/>
              </w:rPr>
            </w:pPr>
          </w:p>
        </w:tc>
        <w:tc>
          <w:tcPr>
            <w:tcW w:w="115" w:type="pct"/>
            <w:tcBorders>
              <w:top w:val="single" w:sz="4" w:space="0" w:color="auto"/>
              <w:left w:val="nil"/>
              <w:bottom w:val="single" w:sz="4" w:space="0" w:color="auto"/>
              <w:right w:val="single" w:sz="4" w:space="0" w:color="auto"/>
            </w:tcBorders>
            <w:shd w:val="clear" w:color="auto" w:fill="auto"/>
            <w:vAlign w:val="center"/>
          </w:tcPr>
          <w:p w:rsidR="004D7BE8" w:rsidRPr="00623A8E" w:rsidRDefault="004D7BE8" w:rsidP="00E53633">
            <w:pPr>
              <w:spacing w:after="0" w:line="240" w:lineRule="auto"/>
              <w:contextualSpacing/>
              <w:jc w:val="center"/>
              <w:rPr>
                <w:rFonts w:ascii="Times New Roman" w:hAnsi="Times New Roman"/>
                <w:b/>
                <w:sz w:val="26"/>
                <w:szCs w:val="26"/>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hideMark/>
          </w:tcPr>
          <w:p w:rsidR="004D7BE8" w:rsidRPr="00144138" w:rsidRDefault="004D7BE8" w:rsidP="001E087E">
            <w:pPr>
              <w:spacing w:after="0" w:line="240" w:lineRule="auto"/>
              <w:contextualSpacing/>
              <w:rPr>
                <w:rFonts w:ascii="Times New Roman" w:hAnsi="Times New Roman" w:cs="Times New Roman"/>
              </w:rPr>
            </w:pPr>
            <w:r>
              <w:rPr>
                <w:rFonts w:ascii="Times New Roman" w:hAnsi="Times New Roman" w:cs="Times New Roman"/>
              </w:rPr>
              <w:t>63</w:t>
            </w:r>
          </w:p>
        </w:tc>
        <w:tc>
          <w:tcPr>
            <w:tcW w:w="1222" w:type="pct"/>
            <w:tcBorders>
              <w:top w:val="nil"/>
              <w:left w:val="nil"/>
              <w:bottom w:val="single" w:sz="4" w:space="0" w:color="auto"/>
              <w:right w:val="single" w:sz="4" w:space="0" w:color="auto"/>
            </w:tcBorders>
            <w:shd w:val="clear" w:color="auto" w:fill="auto"/>
            <w:vAlign w:val="center"/>
            <w:hideMark/>
          </w:tcPr>
          <w:p w:rsidR="004D7BE8" w:rsidRPr="00BB71ED" w:rsidRDefault="004D7BE8" w:rsidP="00A16E02">
            <w:pPr>
              <w:spacing w:after="0" w:line="228" w:lineRule="auto"/>
              <w:jc w:val="both"/>
              <w:rPr>
                <w:rFonts w:ascii="Times New Roman" w:eastAsia="Times New Roman" w:hAnsi="Times New Roman" w:cs="Times New Roman"/>
                <w:b/>
              </w:rPr>
            </w:pPr>
            <w:r w:rsidRPr="00BB71ED">
              <w:rPr>
                <w:rFonts w:ascii="Times New Roman" w:eastAsia="Times New Roman" w:hAnsi="Times New Roman" w:cs="Times New Roman"/>
                <w:b/>
              </w:rPr>
              <w:t xml:space="preserve">Мероприятия по  охране труда </w:t>
            </w:r>
            <w:r w:rsidRPr="00BB71ED">
              <w:rPr>
                <w:rFonts w:ascii="Times New Roman" w:eastAsia="Times New Roman" w:hAnsi="Times New Roman" w:cs="Times New Roman"/>
              </w:rPr>
              <w:t>(проведение конкурсов по охране труда)</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144138" w:rsidRDefault="004D7BE8" w:rsidP="004D7BE8">
            <w:pPr>
              <w:spacing w:after="0" w:line="240" w:lineRule="auto"/>
              <w:contextualSpacing/>
              <w:rPr>
                <w:rFonts w:ascii="Times New Roman" w:hAnsi="Times New Roman" w:cs="Times New Roman"/>
              </w:rPr>
            </w:pPr>
            <w:r>
              <w:rPr>
                <w:rFonts w:ascii="Times New Roman" w:hAnsi="Times New Roman" w:cs="Times New Roman"/>
              </w:rPr>
              <w:t>Проведен районный конкурс  на лучшую организацию по охране труда по итогам 2016 года. На проведение мероприятие выделено 13,0 тыс. руб. за счет средств бюджета МР.</w:t>
            </w:r>
          </w:p>
        </w:tc>
        <w:tc>
          <w:tcPr>
            <w:tcW w:w="825" w:type="pct"/>
            <w:tcBorders>
              <w:top w:val="nil"/>
              <w:left w:val="nil"/>
              <w:bottom w:val="single" w:sz="4" w:space="0" w:color="auto"/>
              <w:right w:val="single" w:sz="4" w:space="0" w:color="auto"/>
            </w:tcBorders>
            <w:shd w:val="clear" w:color="auto" w:fill="auto"/>
            <w:hideMark/>
          </w:tcPr>
          <w:p w:rsidR="004D7BE8" w:rsidRPr="00144138" w:rsidRDefault="004D7BE8" w:rsidP="001E087E">
            <w:pPr>
              <w:spacing w:after="0" w:line="240" w:lineRule="auto"/>
              <w:contextualSpacing/>
              <w:rPr>
                <w:rFonts w:ascii="Times New Roman" w:hAnsi="Times New Roman" w:cs="Times New Roman"/>
              </w:rPr>
            </w:pPr>
          </w:p>
        </w:tc>
      </w:tr>
      <w:tr w:rsidR="004D7BE8" w:rsidRPr="000B66A7" w:rsidTr="00924A38">
        <w:trPr>
          <w:gridAfter w:val="3"/>
          <w:wAfter w:w="344" w:type="pct"/>
          <w:trHeight w:val="141"/>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4D7BE8" w:rsidRPr="00144138" w:rsidRDefault="004D7BE8" w:rsidP="00E53633">
            <w:pPr>
              <w:spacing w:after="0" w:line="240" w:lineRule="auto"/>
              <w:contextualSpacing/>
              <w:rPr>
                <w:rFonts w:ascii="Times New Roman" w:hAnsi="Times New Roman" w:cs="Times New Roman"/>
              </w:rPr>
            </w:pPr>
            <w:r>
              <w:rPr>
                <w:rFonts w:ascii="Times New Roman" w:hAnsi="Times New Roman" w:cs="Times New Roman"/>
              </w:rPr>
              <w:t>64</w:t>
            </w:r>
          </w:p>
        </w:tc>
        <w:tc>
          <w:tcPr>
            <w:tcW w:w="1222" w:type="pct"/>
            <w:tcBorders>
              <w:top w:val="nil"/>
              <w:left w:val="nil"/>
              <w:bottom w:val="single" w:sz="4" w:space="0" w:color="auto"/>
              <w:right w:val="single" w:sz="4" w:space="0" w:color="auto"/>
            </w:tcBorders>
            <w:shd w:val="clear" w:color="auto" w:fill="auto"/>
            <w:vAlign w:val="center"/>
            <w:hideMark/>
          </w:tcPr>
          <w:p w:rsidR="004D7BE8" w:rsidRPr="00BB71ED" w:rsidRDefault="004D7BE8" w:rsidP="00A16E02">
            <w:pPr>
              <w:spacing w:after="0" w:line="228" w:lineRule="auto"/>
              <w:jc w:val="both"/>
              <w:rPr>
                <w:rFonts w:ascii="Times New Roman" w:eastAsia="Times New Roman" w:hAnsi="Times New Roman" w:cs="Times New Roman"/>
              </w:rPr>
            </w:pPr>
            <w:r w:rsidRPr="00BB71ED">
              <w:rPr>
                <w:rFonts w:ascii="Times New Roman" w:eastAsia="Times New Roman" w:hAnsi="Times New Roman" w:cs="Times New Roman"/>
              </w:rPr>
              <w:t>Мероприятие по изучению общественного мнения местного сообщества Чернышевского района в целях выявления направлений развития района</w:t>
            </w:r>
          </w:p>
        </w:tc>
        <w:tc>
          <w:tcPr>
            <w:tcW w:w="2379" w:type="pct"/>
            <w:gridSpan w:val="2"/>
            <w:tcBorders>
              <w:top w:val="single" w:sz="4" w:space="0" w:color="auto"/>
              <w:left w:val="nil"/>
              <w:bottom w:val="single" w:sz="4" w:space="0" w:color="auto"/>
              <w:right w:val="single" w:sz="4" w:space="0" w:color="auto"/>
            </w:tcBorders>
            <w:shd w:val="clear" w:color="auto" w:fill="auto"/>
            <w:hideMark/>
          </w:tcPr>
          <w:p w:rsidR="004D7BE8" w:rsidRPr="00144138" w:rsidRDefault="004D7BE8" w:rsidP="00177FE6">
            <w:pPr>
              <w:spacing w:after="0" w:line="240" w:lineRule="auto"/>
              <w:contextualSpacing/>
              <w:rPr>
                <w:rFonts w:ascii="Times New Roman" w:hAnsi="Times New Roman" w:cs="Times New Roman"/>
              </w:rPr>
            </w:pPr>
            <w:r>
              <w:rPr>
                <w:rFonts w:ascii="Times New Roman" w:eastAsia="Times New Roman" w:hAnsi="Times New Roman" w:cs="Times New Roman"/>
              </w:rPr>
              <w:t>И</w:t>
            </w:r>
            <w:r w:rsidRPr="00BB71ED">
              <w:rPr>
                <w:rFonts w:ascii="Times New Roman" w:eastAsia="Times New Roman" w:hAnsi="Times New Roman" w:cs="Times New Roman"/>
              </w:rPr>
              <w:t>зучен</w:t>
            </w:r>
            <w:r>
              <w:rPr>
                <w:rFonts w:ascii="Times New Roman" w:eastAsia="Times New Roman" w:hAnsi="Times New Roman" w:cs="Times New Roman"/>
              </w:rPr>
              <w:t>о</w:t>
            </w:r>
            <w:r w:rsidRPr="00BB71ED">
              <w:rPr>
                <w:rFonts w:ascii="Times New Roman" w:eastAsia="Times New Roman" w:hAnsi="Times New Roman" w:cs="Times New Roman"/>
              </w:rPr>
              <w:t xml:space="preserve"> общественно</w:t>
            </w:r>
            <w:r>
              <w:rPr>
                <w:rFonts w:ascii="Times New Roman" w:eastAsia="Times New Roman" w:hAnsi="Times New Roman" w:cs="Times New Roman"/>
              </w:rPr>
              <w:t>е</w:t>
            </w:r>
            <w:r w:rsidRPr="00BB71ED">
              <w:rPr>
                <w:rFonts w:ascii="Times New Roman" w:eastAsia="Times New Roman" w:hAnsi="Times New Roman" w:cs="Times New Roman"/>
              </w:rPr>
              <w:t xml:space="preserve"> мнени</w:t>
            </w:r>
            <w:r>
              <w:rPr>
                <w:rFonts w:ascii="Times New Roman" w:eastAsia="Times New Roman" w:hAnsi="Times New Roman" w:cs="Times New Roman"/>
              </w:rPr>
              <w:t>е</w:t>
            </w:r>
            <w:r w:rsidRPr="00BB71ED">
              <w:rPr>
                <w:rFonts w:ascii="Times New Roman" w:eastAsia="Times New Roman" w:hAnsi="Times New Roman" w:cs="Times New Roman"/>
              </w:rPr>
              <w:t xml:space="preserve"> местного сообщества Чернышевского района в целях выявления направлений развития района</w:t>
            </w:r>
            <w:r>
              <w:rPr>
                <w:rFonts w:ascii="Times New Roman" w:eastAsia="Times New Roman" w:hAnsi="Times New Roman" w:cs="Times New Roman"/>
              </w:rPr>
              <w:t>, опрошено 150 человек. Финансовых затрат не потребовалось.</w:t>
            </w:r>
          </w:p>
        </w:tc>
        <w:tc>
          <w:tcPr>
            <w:tcW w:w="825" w:type="pct"/>
            <w:tcBorders>
              <w:top w:val="nil"/>
              <w:left w:val="nil"/>
              <w:bottom w:val="single" w:sz="4" w:space="0" w:color="auto"/>
              <w:right w:val="single" w:sz="4" w:space="0" w:color="auto"/>
            </w:tcBorders>
            <w:shd w:val="clear" w:color="auto" w:fill="auto"/>
            <w:vAlign w:val="center"/>
          </w:tcPr>
          <w:p w:rsidR="004D7BE8" w:rsidRPr="00144138" w:rsidRDefault="004D7BE8" w:rsidP="00E53633">
            <w:pPr>
              <w:spacing w:after="0" w:line="240" w:lineRule="auto"/>
              <w:contextualSpacing/>
              <w:jc w:val="center"/>
              <w:rPr>
                <w:rFonts w:ascii="Times New Roman" w:hAnsi="Times New Roman" w:cs="Times New Roman"/>
              </w:rPr>
            </w:pPr>
          </w:p>
        </w:tc>
      </w:tr>
    </w:tbl>
    <w:p w:rsidR="00BA0082" w:rsidRDefault="00BA0082" w:rsidP="00177FE6">
      <w:pPr>
        <w:spacing w:after="0" w:line="240" w:lineRule="auto"/>
        <w:contextualSpacing/>
        <w:jc w:val="both"/>
        <w:rPr>
          <w:rFonts w:ascii="Times New Roman" w:hAnsi="Times New Roman"/>
          <w:sz w:val="28"/>
          <w:szCs w:val="28"/>
        </w:rPr>
      </w:pPr>
      <w:bookmarkStart w:id="1" w:name="RANGE!A1:D494"/>
      <w:bookmarkEnd w:id="1"/>
    </w:p>
    <w:sectPr w:rsidR="00BA0082" w:rsidSect="00B955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64B" w:rsidRDefault="00BE464B" w:rsidP="006372BF">
      <w:pPr>
        <w:spacing w:after="0" w:line="240" w:lineRule="auto"/>
      </w:pPr>
      <w:r>
        <w:separator/>
      </w:r>
    </w:p>
  </w:endnote>
  <w:endnote w:type="continuationSeparator" w:id="1">
    <w:p w:rsidR="00BE464B" w:rsidRDefault="00BE464B" w:rsidP="00637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64B" w:rsidRDefault="00BE464B" w:rsidP="006372BF">
      <w:pPr>
        <w:spacing w:after="0" w:line="240" w:lineRule="auto"/>
      </w:pPr>
      <w:r>
        <w:separator/>
      </w:r>
    </w:p>
  </w:footnote>
  <w:footnote w:type="continuationSeparator" w:id="1">
    <w:p w:rsidR="00BE464B" w:rsidRDefault="00BE464B" w:rsidP="00637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7C31DE"/>
    <w:multiLevelType w:val="hybridMultilevel"/>
    <w:tmpl w:val="A72277BA"/>
    <w:lvl w:ilvl="0" w:tplc="DB980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D367E5"/>
    <w:multiLevelType w:val="hybridMultilevel"/>
    <w:tmpl w:val="7456AA0C"/>
    <w:lvl w:ilvl="0" w:tplc="D0B8A042">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C57A54"/>
    <w:multiLevelType w:val="hybridMultilevel"/>
    <w:tmpl w:val="F75E725C"/>
    <w:lvl w:ilvl="0" w:tplc="AEDCBCD2">
      <w:start w:val="1"/>
      <w:numFmt w:val="lowerLetter"/>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ED7650"/>
    <w:multiLevelType w:val="hybridMultilevel"/>
    <w:tmpl w:val="3A788616"/>
    <w:lvl w:ilvl="0" w:tplc="3C329254">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213CC2"/>
    <w:multiLevelType w:val="multilevel"/>
    <w:tmpl w:val="44D861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17265"/>
    <w:multiLevelType w:val="multilevel"/>
    <w:tmpl w:val="B9D21CC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11568E9"/>
    <w:multiLevelType w:val="hybridMultilevel"/>
    <w:tmpl w:val="60B6AE38"/>
    <w:lvl w:ilvl="0" w:tplc="13CA6BEA">
      <w:start w:val="14"/>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C5034E"/>
    <w:multiLevelType w:val="hybridMultilevel"/>
    <w:tmpl w:val="BE8EDC38"/>
    <w:lvl w:ilvl="0" w:tplc="CB4A4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4">
    <w:nsid w:val="6CF4100F"/>
    <w:multiLevelType w:val="hybridMultilevel"/>
    <w:tmpl w:val="75B41C9A"/>
    <w:lvl w:ilvl="0" w:tplc="50FAE4A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A5780"/>
    <w:multiLevelType w:val="hybridMultilevel"/>
    <w:tmpl w:val="1A4656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11"/>
  </w:num>
  <w:num w:numId="6">
    <w:abstractNumId w:val="16"/>
  </w:num>
  <w:num w:numId="7">
    <w:abstractNumId w:val="0"/>
  </w:num>
  <w:num w:numId="8">
    <w:abstractNumId w:val="1"/>
  </w:num>
  <w:num w:numId="9">
    <w:abstractNumId w:val="14"/>
  </w:num>
  <w:num w:numId="10">
    <w:abstractNumId w:val="17"/>
  </w:num>
  <w:num w:numId="11">
    <w:abstractNumId w:val="8"/>
  </w:num>
  <w:num w:numId="12">
    <w:abstractNumId w:val="5"/>
  </w:num>
  <w:num w:numId="13">
    <w:abstractNumId w:val="7"/>
  </w:num>
  <w:num w:numId="14">
    <w:abstractNumId w:val="13"/>
  </w:num>
  <w:num w:numId="15">
    <w:abstractNumId w:val="4"/>
  </w:num>
  <w:num w:numId="16">
    <w:abstractNumId w:val="15"/>
  </w:num>
  <w:num w:numId="17">
    <w:abstractNumId w:val="2"/>
  </w:num>
  <w:num w:numId="18">
    <w:abstractNumId w:val="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32FA"/>
    <w:rsid w:val="00000E26"/>
    <w:rsid w:val="0000305C"/>
    <w:rsid w:val="000049B1"/>
    <w:rsid w:val="00005E9B"/>
    <w:rsid w:val="00005F05"/>
    <w:rsid w:val="00006259"/>
    <w:rsid w:val="0000661D"/>
    <w:rsid w:val="000074B4"/>
    <w:rsid w:val="000108EF"/>
    <w:rsid w:val="000123F1"/>
    <w:rsid w:val="00017C1F"/>
    <w:rsid w:val="00026569"/>
    <w:rsid w:val="00026C3F"/>
    <w:rsid w:val="00030DA2"/>
    <w:rsid w:val="0003349A"/>
    <w:rsid w:val="0004326B"/>
    <w:rsid w:val="00044B11"/>
    <w:rsid w:val="0004639D"/>
    <w:rsid w:val="00046F04"/>
    <w:rsid w:val="00046F39"/>
    <w:rsid w:val="000502EB"/>
    <w:rsid w:val="00051FD5"/>
    <w:rsid w:val="000529CA"/>
    <w:rsid w:val="00053C18"/>
    <w:rsid w:val="000542AF"/>
    <w:rsid w:val="00055B30"/>
    <w:rsid w:val="000567A7"/>
    <w:rsid w:val="00057B6B"/>
    <w:rsid w:val="00063259"/>
    <w:rsid w:val="00063642"/>
    <w:rsid w:val="00063E12"/>
    <w:rsid w:val="00064237"/>
    <w:rsid w:val="00064BA4"/>
    <w:rsid w:val="00065296"/>
    <w:rsid w:val="0006792B"/>
    <w:rsid w:val="000705D5"/>
    <w:rsid w:val="000724D6"/>
    <w:rsid w:val="000725DF"/>
    <w:rsid w:val="00072BF9"/>
    <w:rsid w:val="00073A94"/>
    <w:rsid w:val="00073F7D"/>
    <w:rsid w:val="0007458E"/>
    <w:rsid w:val="00074E64"/>
    <w:rsid w:val="00075E87"/>
    <w:rsid w:val="00077CD7"/>
    <w:rsid w:val="000804F4"/>
    <w:rsid w:val="00081C6F"/>
    <w:rsid w:val="00081D3C"/>
    <w:rsid w:val="00085C8E"/>
    <w:rsid w:val="00086959"/>
    <w:rsid w:val="00087B0D"/>
    <w:rsid w:val="00093389"/>
    <w:rsid w:val="00093E6B"/>
    <w:rsid w:val="0009476A"/>
    <w:rsid w:val="00095E02"/>
    <w:rsid w:val="00096220"/>
    <w:rsid w:val="00096858"/>
    <w:rsid w:val="0009690D"/>
    <w:rsid w:val="000A5365"/>
    <w:rsid w:val="000A6943"/>
    <w:rsid w:val="000A6AB3"/>
    <w:rsid w:val="000A725B"/>
    <w:rsid w:val="000A72B9"/>
    <w:rsid w:val="000B0EAF"/>
    <w:rsid w:val="000B3745"/>
    <w:rsid w:val="000B5A14"/>
    <w:rsid w:val="000B5A24"/>
    <w:rsid w:val="000B5B1E"/>
    <w:rsid w:val="000B61A0"/>
    <w:rsid w:val="000B629D"/>
    <w:rsid w:val="000C12BB"/>
    <w:rsid w:val="000C34E2"/>
    <w:rsid w:val="000C7652"/>
    <w:rsid w:val="000C7803"/>
    <w:rsid w:val="000C7EB5"/>
    <w:rsid w:val="000D2016"/>
    <w:rsid w:val="000D25B2"/>
    <w:rsid w:val="000D363F"/>
    <w:rsid w:val="000D425C"/>
    <w:rsid w:val="000D50BE"/>
    <w:rsid w:val="000D5AB9"/>
    <w:rsid w:val="000F3159"/>
    <w:rsid w:val="000F3D4F"/>
    <w:rsid w:val="000F4B70"/>
    <w:rsid w:val="000F5334"/>
    <w:rsid w:val="000F5A4F"/>
    <w:rsid w:val="000F6504"/>
    <w:rsid w:val="000F7D15"/>
    <w:rsid w:val="00100711"/>
    <w:rsid w:val="001026FE"/>
    <w:rsid w:val="00104B2D"/>
    <w:rsid w:val="001064B3"/>
    <w:rsid w:val="001069A1"/>
    <w:rsid w:val="00106ACE"/>
    <w:rsid w:val="00106BFD"/>
    <w:rsid w:val="00106F7E"/>
    <w:rsid w:val="0010716F"/>
    <w:rsid w:val="001077EE"/>
    <w:rsid w:val="001133B3"/>
    <w:rsid w:val="00114B74"/>
    <w:rsid w:val="00117420"/>
    <w:rsid w:val="001174D7"/>
    <w:rsid w:val="00117B25"/>
    <w:rsid w:val="0012044B"/>
    <w:rsid w:val="00124B14"/>
    <w:rsid w:val="00125CAC"/>
    <w:rsid w:val="001277A0"/>
    <w:rsid w:val="00130A17"/>
    <w:rsid w:val="001310FD"/>
    <w:rsid w:val="001318B6"/>
    <w:rsid w:val="00131AA4"/>
    <w:rsid w:val="00131E70"/>
    <w:rsid w:val="00134EB7"/>
    <w:rsid w:val="00135107"/>
    <w:rsid w:val="00135A45"/>
    <w:rsid w:val="001405FF"/>
    <w:rsid w:val="00143D18"/>
    <w:rsid w:val="00144138"/>
    <w:rsid w:val="00146638"/>
    <w:rsid w:val="00147FE8"/>
    <w:rsid w:val="001534C8"/>
    <w:rsid w:val="00154347"/>
    <w:rsid w:val="00160D15"/>
    <w:rsid w:val="001632FA"/>
    <w:rsid w:val="001634A3"/>
    <w:rsid w:val="00163EB6"/>
    <w:rsid w:val="001722ED"/>
    <w:rsid w:val="00172B49"/>
    <w:rsid w:val="001757EA"/>
    <w:rsid w:val="00177FE6"/>
    <w:rsid w:val="00181157"/>
    <w:rsid w:val="00182F63"/>
    <w:rsid w:val="00187594"/>
    <w:rsid w:val="00193017"/>
    <w:rsid w:val="00195765"/>
    <w:rsid w:val="001A4F4B"/>
    <w:rsid w:val="001A4F77"/>
    <w:rsid w:val="001A4F95"/>
    <w:rsid w:val="001B310A"/>
    <w:rsid w:val="001B33A3"/>
    <w:rsid w:val="001B4594"/>
    <w:rsid w:val="001B7312"/>
    <w:rsid w:val="001C109A"/>
    <w:rsid w:val="001C19FA"/>
    <w:rsid w:val="001C1B64"/>
    <w:rsid w:val="001C30A0"/>
    <w:rsid w:val="001C3453"/>
    <w:rsid w:val="001C3F1E"/>
    <w:rsid w:val="001C6D3B"/>
    <w:rsid w:val="001D0499"/>
    <w:rsid w:val="001D1DCD"/>
    <w:rsid w:val="001D3747"/>
    <w:rsid w:val="001D4EAA"/>
    <w:rsid w:val="001D6B4E"/>
    <w:rsid w:val="001D6B97"/>
    <w:rsid w:val="001D7CC3"/>
    <w:rsid w:val="001E087E"/>
    <w:rsid w:val="001E1519"/>
    <w:rsid w:val="001E231E"/>
    <w:rsid w:val="001E27F6"/>
    <w:rsid w:val="001E4B6C"/>
    <w:rsid w:val="001E7BE9"/>
    <w:rsid w:val="001E7C71"/>
    <w:rsid w:val="001F39E6"/>
    <w:rsid w:val="001F613F"/>
    <w:rsid w:val="001F66A2"/>
    <w:rsid w:val="00200BD9"/>
    <w:rsid w:val="00201882"/>
    <w:rsid w:val="00203DCB"/>
    <w:rsid w:val="00204C9D"/>
    <w:rsid w:val="0020584A"/>
    <w:rsid w:val="0020713D"/>
    <w:rsid w:val="00210F11"/>
    <w:rsid w:val="00211607"/>
    <w:rsid w:val="002143B5"/>
    <w:rsid w:val="0021512C"/>
    <w:rsid w:val="002162D9"/>
    <w:rsid w:val="00221216"/>
    <w:rsid w:val="00221242"/>
    <w:rsid w:val="002241C9"/>
    <w:rsid w:val="00224B23"/>
    <w:rsid w:val="002256A3"/>
    <w:rsid w:val="00225CC6"/>
    <w:rsid w:val="00227C25"/>
    <w:rsid w:val="00230896"/>
    <w:rsid w:val="0023125F"/>
    <w:rsid w:val="0023669A"/>
    <w:rsid w:val="002408BB"/>
    <w:rsid w:val="00246B19"/>
    <w:rsid w:val="00246BC5"/>
    <w:rsid w:val="00247888"/>
    <w:rsid w:val="00251B56"/>
    <w:rsid w:val="00251D59"/>
    <w:rsid w:val="002522AB"/>
    <w:rsid w:val="002573B7"/>
    <w:rsid w:val="0026135F"/>
    <w:rsid w:val="00262170"/>
    <w:rsid w:val="002639A9"/>
    <w:rsid w:val="00264D1D"/>
    <w:rsid w:val="002651C6"/>
    <w:rsid w:val="00265B8E"/>
    <w:rsid w:val="0026676A"/>
    <w:rsid w:val="00276CED"/>
    <w:rsid w:val="00282220"/>
    <w:rsid w:val="00283D5E"/>
    <w:rsid w:val="00287708"/>
    <w:rsid w:val="0029103C"/>
    <w:rsid w:val="002917A5"/>
    <w:rsid w:val="002963D2"/>
    <w:rsid w:val="00297D39"/>
    <w:rsid w:val="002A0149"/>
    <w:rsid w:val="002A0863"/>
    <w:rsid w:val="002A10A1"/>
    <w:rsid w:val="002A2D3E"/>
    <w:rsid w:val="002A3482"/>
    <w:rsid w:val="002A6787"/>
    <w:rsid w:val="002A702F"/>
    <w:rsid w:val="002A7576"/>
    <w:rsid w:val="002B0220"/>
    <w:rsid w:val="002B350E"/>
    <w:rsid w:val="002B519A"/>
    <w:rsid w:val="002B7B16"/>
    <w:rsid w:val="002C02B3"/>
    <w:rsid w:val="002C2350"/>
    <w:rsid w:val="002C2D07"/>
    <w:rsid w:val="002C3AA3"/>
    <w:rsid w:val="002C56E1"/>
    <w:rsid w:val="002C7262"/>
    <w:rsid w:val="002C7BD8"/>
    <w:rsid w:val="002D10AC"/>
    <w:rsid w:val="002D18F1"/>
    <w:rsid w:val="002D1D83"/>
    <w:rsid w:val="002D1DF6"/>
    <w:rsid w:val="002D52B1"/>
    <w:rsid w:val="002D5762"/>
    <w:rsid w:val="002D59D6"/>
    <w:rsid w:val="002E112A"/>
    <w:rsid w:val="002E2DCD"/>
    <w:rsid w:val="002E2DE9"/>
    <w:rsid w:val="002E30F2"/>
    <w:rsid w:val="002E3433"/>
    <w:rsid w:val="002E3C14"/>
    <w:rsid w:val="002E46B9"/>
    <w:rsid w:val="002E7282"/>
    <w:rsid w:val="002E77A6"/>
    <w:rsid w:val="002E7CF5"/>
    <w:rsid w:val="002F03D8"/>
    <w:rsid w:val="002F150C"/>
    <w:rsid w:val="002F385B"/>
    <w:rsid w:val="002F4CA0"/>
    <w:rsid w:val="002F777B"/>
    <w:rsid w:val="00300815"/>
    <w:rsid w:val="0030403B"/>
    <w:rsid w:val="003075A8"/>
    <w:rsid w:val="00311361"/>
    <w:rsid w:val="00311EF3"/>
    <w:rsid w:val="003124BA"/>
    <w:rsid w:val="0031731B"/>
    <w:rsid w:val="003173E5"/>
    <w:rsid w:val="00320C29"/>
    <w:rsid w:val="003213D5"/>
    <w:rsid w:val="00321E30"/>
    <w:rsid w:val="00321F1E"/>
    <w:rsid w:val="00321FC1"/>
    <w:rsid w:val="003225FE"/>
    <w:rsid w:val="003234B1"/>
    <w:rsid w:val="00326172"/>
    <w:rsid w:val="00326204"/>
    <w:rsid w:val="00326C07"/>
    <w:rsid w:val="003301D9"/>
    <w:rsid w:val="00330B18"/>
    <w:rsid w:val="00330CFF"/>
    <w:rsid w:val="003310BE"/>
    <w:rsid w:val="00332F72"/>
    <w:rsid w:val="00335F78"/>
    <w:rsid w:val="00336465"/>
    <w:rsid w:val="0033699B"/>
    <w:rsid w:val="003376EC"/>
    <w:rsid w:val="00340C55"/>
    <w:rsid w:val="00341EDF"/>
    <w:rsid w:val="00343377"/>
    <w:rsid w:val="00343865"/>
    <w:rsid w:val="00344A78"/>
    <w:rsid w:val="0035195B"/>
    <w:rsid w:val="0035282C"/>
    <w:rsid w:val="003530B3"/>
    <w:rsid w:val="003534C9"/>
    <w:rsid w:val="00355330"/>
    <w:rsid w:val="00355B8B"/>
    <w:rsid w:val="0036002D"/>
    <w:rsid w:val="00360A4B"/>
    <w:rsid w:val="0036165D"/>
    <w:rsid w:val="00361B65"/>
    <w:rsid w:val="00362232"/>
    <w:rsid w:val="00363B04"/>
    <w:rsid w:val="00364748"/>
    <w:rsid w:val="00364CBB"/>
    <w:rsid w:val="00364EDB"/>
    <w:rsid w:val="003659BA"/>
    <w:rsid w:val="00365B24"/>
    <w:rsid w:val="00370829"/>
    <w:rsid w:val="003709F2"/>
    <w:rsid w:val="00372552"/>
    <w:rsid w:val="00372A5D"/>
    <w:rsid w:val="00373016"/>
    <w:rsid w:val="003744E5"/>
    <w:rsid w:val="003801BF"/>
    <w:rsid w:val="00382D2A"/>
    <w:rsid w:val="0038504E"/>
    <w:rsid w:val="003851B9"/>
    <w:rsid w:val="00385EEB"/>
    <w:rsid w:val="00392880"/>
    <w:rsid w:val="003965AA"/>
    <w:rsid w:val="00397A37"/>
    <w:rsid w:val="003A010A"/>
    <w:rsid w:val="003A07B0"/>
    <w:rsid w:val="003A1384"/>
    <w:rsid w:val="003A3F56"/>
    <w:rsid w:val="003A4ABD"/>
    <w:rsid w:val="003A4EE2"/>
    <w:rsid w:val="003A6BF9"/>
    <w:rsid w:val="003A71DC"/>
    <w:rsid w:val="003B0A06"/>
    <w:rsid w:val="003B0FBD"/>
    <w:rsid w:val="003B1A65"/>
    <w:rsid w:val="003B71DC"/>
    <w:rsid w:val="003C1919"/>
    <w:rsid w:val="003C2B4D"/>
    <w:rsid w:val="003C2DF6"/>
    <w:rsid w:val="003C2E8A"/>
    <w:rsid w:val="003C559B"/>
    <w:rsid w:val="003C5C07"/>
    <w:rsid w:val="003C7700"/>
    <w:rsid w:val="003D000B"/>
    <w:rsid w:val="003D1D8A"/>
    <w:rsid w:val="003D2CEB"/>
    <w:rsid w:val="003D5FA4"/>
    <w:rsid w:val="003D7D24"/>
    <w:rsid w:val="003E043D"/>
    <w:rsid w:val="003E3EAD"/>
    <w:rsid w:val="003E6A4F"/>
    <w:rsid w:val="003E736D"/>
    <w:rsid w:val="003E7478"/>
    <w:rsid w:val="003E7FF8"/>
    <w:rsid w:val="003F4704"/>
    <w:rsid w:val="003F6E94"/>
    <w:rsid w:val="004008EF"/>
    <w:rsid w:val="00401715"/>
    <w:rsid w:val="00401D41"/>
    <w:rsid w:val="004022D4"/>
    <w:rsid w:val="004056F6"/>
    <w:rsid w:val="00407231"/>
    <w:rsid w:val="00412DC5"/>
    <w:rsid w:val="004130A9"/>
    <w:rsid w:val="004131CA"/>
    <w:rsid w:val="00416BEE"/>
    <w:rsid w:val="00420195"/>
    <w:rsid w:val="00421364"/>
    <w:rsid w:val="00422D8C"/>
    <w:rsid w:val="00425163"/>
    <w:rsid w:val="00425F02"/>
    <w:rsid w:val="00426453"/>
    <w:rsid w:val="0042727D"/>
    <w:rsid w:val="0042730B"/>
    <w:rsid w:val="004311A2"/>
    <w:rsid w:val="004316A2"/>
    <w:rsid w:val="0043181C"/>
    <w:rsid w:val="00431973"/>
    <w:rsid w:val="00432524"/>
    <w:rsid w:val="00433836"/>
    <w:rsid w:val="00433E61"/>
    <w:rsid w:val="00434837"/>
    <w:rsid w:val="0043573D"/>
    <w:rsid w:val="00437490"/>
    <w:rsid w:val="0043782F"/>
    <w:rsid w:val="0044179C"/>
    <w:rsid w:val="004438AF"/>
    <w:rsid w:val="00444A63"/>
    <w:rsid w:val="00445555"/>
    <w:rsid w:val="00452042"/>
    <w:rsid w:val="00452D57"/>
    <w:rsid w:val="00453F51"/>
    <w:rsid w:val="00460601"/>
    <w:rsid w:val="00460EF2"/>
    <w:rsid w:val="00461A8D"/>
    <w:rsid w:val="004624D5"/>
    <w:rsid w:val="004644D6"/>
    <w:rsid w:val="00464B94"/>
    <w:rsid w:val="00466F2D"/>
    <w:rsid w:val="00467739"/>
    <w:rsid w:val="00467D85"/>
    <w:rsid w:val="004702BB"/>
    <w:rsid w:val="00470359"/>
    <w:rsid w:val="00471083"/>
    <w:rsid w:val="004711F0"/>
    <w:rsid w:val="004746AB"/>
    <w:rsid w:val="00474734"/>
    <w:rsid w:val="00475B73"/>
    <w:rsid w:val="00477FA1"/>
    <w:rsid w:val="004801D3"/>
    <w:rsid w:val="004808B3"/>
    <w:rsid w:val="00480A0B"/>
    <w:rsid w:val="004814CB"/>
    <w:rsid w:val="00482DE9"/>
    <w:rsid w:val="004854B0"/>
    <w:rsid w:val="00486D5C"/>
    <w:rsid w:val="00490E28"/>
    <w:rsid w:val="004921F1"/>
    <w:rsid w:val="004923D0"/>
    <w:rsid w:val="00492D59"/>
    <w:rsid w:val="00493767"/>
    <w:rsid w:val="00494C04"/>
    <w:rsid w:val="00494D5E"/>
    <w:rsid w:val="00494FB5"/>
    <w:rsid w:val="0049621E"/>
    <w:rsid w:val="00497293"/>
    <w:rsid w:val="004A1030"/>
    <w:rsid w:val="004A1A07"/>
    <w:rsid w:val="004A3F20"/>
    <w:rsid w:val="004A4EF6"/>
    <w:rsid w:val="004A753A"/>
    <w:rsid w:val="004B3D02"/>
    <w:rsid w:val="004B5AD9"/>
    <w:rsid w:val="004B6F76"/>
    <w:rsid w:val="004B7D7F"/>
    <w:rsid w:val="004C2180"/>
    <w:rsid w:val="004C2652"/>
    <w:rsid w:val="004C36F6"/>
    <w:rsid w:val="004C48A5"/>
    <w:rsid w:val="004C79B8"/>
    <w:rsid w:val="004D0EC7"/>
    <w:rsid w:val="004D1E2A"/>
    <w:rsid w:val="004D3835"/>
    <w:rsid w:val="004D4242"/>
    <w:rsid w:val="004D5C11"/>
    <w:rsid w:val="004D7BE8"/>
    <w:rsid w:val="004E1E89"/>
    <w:rsid w:val="004E3560"/>
    <w:rsid w:val="004E5F75"/>
    <w:rsid w:val="004E6180"/>
    <w:rsid w:val="004E76FD"/>
    <w:rsid w:val="004F200F"/>
    <w:rsid w:val="004F3F19"/>
    <w:rsid w:val="004F459B"/>
    <w:rsid w:val="004F5259"/>
    <w:rsid w:val="004F7097"/>
    <w:rsid w:val="005014E4"/>
    <w:rsid w:val="00503990"/>
    <w:rsid w:val="00503DE1"/>
    <w:rsid w:val="00505AFA"/>
    <w:rsid w:val="0051122E"/>
    <w:rsid w:val="00511AAC"/>
    <w:rsid w:val="00513D2C"/>
    <w:rsid w:val="00515893"/>
    <w:rsid w:val="00517732"/>
    <w:rsid w:val="00517905"/>
    <w:rsid w:val="00520C26"/>
    <w:rsid w:val="005210FA"/>
    <w:rsid w:val="0052194E"/>
    <w:rsid w:val="005222D3"/>
    <w:rsid w:val="00522B51"/>
    <w:rsid w:val="005242AB"/>
    <w:rsid w:val="00524D91"/>
    <w:rsid w:val="00527154"/>
    <w:rsid w:val="005277A5"/>
    <w:rsid w:val="0053281A"/>
    <w:rsid w:val="00532F0F"/>
    <w:rsid w:val="00534BCA"/>
    <w:rsid w:val="00534CA8"/>
    <w:rsid w:val="00535E76"/>
    <w:rsid w:val="00536CCB"/>
    <w:rsid w:val="005406AA"/>
    <w:rsid w:val="0054241C"/>
    <w:rsid w:val="00542475"/>
    <w:rsid w:val="00542822"/>
    <w:rsid w:val="00550510"/>
    <w:rsid w:val="00552763"/>
    <w:rsid w:val="00552B2D"/>
    <w:rsid w:val="00554B39"/>
    <w:rsid w:val="005561A1"/>
    <w:rsid w:val="0056396C"/>
    <w:rsid w:val="005639CC"/>
    <w:rsid w:val="00563BFB"/>
    <w:rsid w:val="005641D6"/>
    <w:rsid w:val="00565426"/>
    <w:rsid w:val="0056567E"/>
    <w:rsid w:val="00566F5F"/>
    <w:rsid w:val="00573B9B"/>
    <w:rsid w:val="00574414"/>
    <w:rsid w:val="0057587D"/>
    <w:rsid w:val="00575E3B"/>
    <w:rsid w:val="00575EDA"/>
    <w:rsid w:val="00576A15"/>
    <w:rsid w:val="00580FBF"/>
    <w:rsid w:val="00583276"/>
    <w:rsid w:val="00583AD3"/>
    <w:rsid w:val="00583EF0"/>
    <w:rsid w:val="0058454D"/>
    <w:rsid w:val="005870DD"/>
    <w:rsid w:val="00587BBE"/>
    <w:rsid w:val="00587FBA"/>
    <w:rsid w:val="0059227B"/>
    <w:rsid w:val="005950BA"/>
    <w:rsid w:val="005A051B"/>
    <w:rsid w:val="005A2499"/>
    <w:rsid w:val="005A5DDD"/>
    <w:rsid w:val="005A657F"/>
    <w:rsid w:val="005A6735"/>
    <w:rsid w:val="005A7293"/>
    <w:rsid w:val="005B141D"/>
    <w:rsid w:val="005B3A05"/>
    <w:rsid w:val="005B492B"/>
    <w:rsid w:val="005B748C"/>
    <w:rsid w:val="005B74B6"/>
    <w:rsid w:val="005C2362"/>
    <w:rsid w:val="005C3DD0"/>
    <w:rsid w:val="005C3E99"/>
    <w:rsid w:val="005C4F3F"/>
    <w:rsid w:val="005C7214"/>
    <w:rsid w:val="005C7453"/>
    <w:rsid w:val="005D1069"/>
    <w:rsid w:val="005D112D"/>
    <w:rsid w:val="005D1285"/>
    <w:rsid w:val="005D4E55"/>
    <w:rsid w:val="005D658E"/>
    <w:rsid w:val="005D7448"/>
    <w:rsid w:val="005E0B31"/>
    <w:rsid w:val="005E3EE1"/>
    <w:rsid w:val="005E44F3"/>
    <w:rsid w:val="005E701E"/>
    <w:rsid w:val="005E7EAD"/>
    <w:rsid w:val="005F14D6"/>
    <w:rsid w:val="005F2705"/>
    <w:rsid w:val="005F4F8A"/>
    <w:rsid w:val="005F500B"/>
    <w:rsid w:val="005F53C5"/>
    <w:rsid w:val="006041EE"/>
    <w:rsid w:val="006047FE"/>
    <w:rsid w:val="00605093"/>
    <w:rsid w:val="00610430"/>
    <w:rsid w:val="00613DEC"/>
    <w:rsid w:val="00615AA9"/>
    <w:rsid w:val="00615B0D"/>
    <w:rsid w:val="00615E48"/>
    <w:rsid w:val="0062158E"/>
    <w:rsid w:val="0062216E"/>
    <w:rsid w:val="00623A8E"/>
    <w:rsid w:val="00623C3E"/>
    <w:rsid w:val="00627F75"/>
    <w:rsid w:val="00633513"/>
    <w:rsid w:val="0063530B"/>
    <w:rsid w:val="006358B1"/>
    <w:rsid w:val="00635F05"/>
    <w:rsid w:val="006372BF"/>
    <w:rsid w:val="00640EEA"/>
    <w:rsid w:val="00641B41"/>
    <w:rsid w:val="00641EA7"/>
    <w:rsid w:val="0064402F"/>
    <w:rsid w:val="00644F29"/>
    <w:rsid w:val="00645923"/>
    <w:rsid w:val="006514B6"/>
    <w:rsid w:val="006538B5"/>
    <w:rsid w:val="00655440"/>
    <w:rsid w:val="0066043B"/>
    <w:rsid w:val="006625AE"/>
    <w:rsid w:val="00663281"/>
    <w:rsid w:val="00664D00"/>
    <w:rsid w:val="00665C94"/>
    <w:rsid w:val="00672A20"/>
    <w:rsid w:val="00673232"/>
    <w:rsid w:val="00674D9D"/>
    <w:rsid w:val="00676E66"/>
    <w:rsid w:val="006774D9"/>
    <w:rsid w:val="00677DDE"/>
    <w:rsid w:val="00683954"/>
    <w:rsid w:val="00684195"/>
    <w:rsid w:val="00693176"/>
    <w:rsid w:val="006940D9"/>
    <w:rsid w:val="006A18D6"/>
    <w:rsid w:val="006A24A3"/>
    <w:rsid w:val="006A31C3"/>
    <w:rsid w:val="006A46DC"/>
    <w:rsid w:val="006A60E2"/>
    <w:rsid w:val="006A73C4"/>
    <w:rsid w:val="006B10D2"/>
    <w:rsid w:val="006B18B0"/>
    <w:rsid w:val="006B1EC0"/>
    <w:rsid w:val="006B1ED0"/>
    <w:rsid w:val="006B201D"/>
    <w:rsid w:val="006B20F9"/>
    <w:rsid w:val="006B5186"/>
    <w:rsid w:val="006B6D66"/>
    <w:rsid w:val="006B71C5"/>
    <w:rsid w:val="006B7C6F"/>
    <w:rsid w:val="006C08C0"/>
    <w:rsid w:val="006C1177"/>
    <w:rsid w:val="006C3E1B"/>
    <w:rsid w:val="006C7637"/>
    <w:rsid w:val="006C7754"/>
    <w:rsid w:val="006D03BE"/>
    <w:rsid w:val="006D056A"/>
    <w:rsid w:val="006D0E31"/>
    <w:rsid w:val="006D1CDE"/>
    <w:rsid w:val="006D30E1"/>
    <w:rsid w:val="006D74F5"/>
    <w:rsid w:val="006D780D"/>
    <w:rsid w:val="006D7C16"/>
    <w:rsid w:val="006D7F49"/>
    <w:rsid w:val="006E0357"/>
    <w:rsid w:val="006E0A98"/>
    <w:rsid w:val="006E1470"/>
    <w:rsid w:val="006E2341"/>
    <w:rsid w:val="006E3713"/>
    <w:rsid w:val="006E52A7"/>
    <w:rsid w:val="006E778A"/>
    <w:rsid w:val="006F1745"/>
    <w:rsid w:val="006F1CB8"/>
    <w:rsid w:val="006F3504"/>
    <w:rsid w:val="006F366C"/>
    <w:rsid w:val="006F622D"/>
    <w:rsid w:val="00700034"/>
    <w:rsid w:val="00704F72"/>
    <w:rsid w:val="00705E29"/>
    <w:rsid w:val="00706C33"/>
    <w:rsid w:val="00707192"/>
    <w:rsid w:val="00710299"/>
    <w:rsid w:val="00711A34"/>
    <w:rsid w:val="0071201B"/>
    <w:rsid w:val="00712283"/>
    <w:rsid w:val="007134B6"/>
    <w:rsid w:val="0071353F"/>
    <w:rsid w:val="00713A73"/>
    <w:rsid w:val="007158F7"/>
    <w:rsid w:val="00715B31"/>
    <w:rsid w:val="0071737E"/>
    <w:rsid w:val="00717698"/>
    <w:rsid w:val="007178EA"/>
    <w:rsid w:val="00721620"/>
    <w:rsid w:val="00722C11"/>
    <w:rsid w:val="007267EF"/>
    <w:rsid w:val="00727A93"/>
    <w:rsid w:val="0073408E"/>
    <w:rsid w:val="00736163"/>
    <w:rsid w:val="0074074C"/>
    <w:rsid w:val="00740F05"/>
    <w:rsid w:val="00742282"/>
    <w:rsid w:val="00745A34"/>
    <w:rsid w:val="00755465"/>
    <w:rsid w:val="00761680"/>
    <w:rsid w:val="00763F4A"/>
    <w:rsid w:val="007644AB"/>
    <w:rsid w:val="0076578C"/>
    <w:rsid w:val="00766939"/>
    <w:rsid w:val="00770C68"/>
    <w:rsid w:val="00773D79"/>
    <w:rsid w:val="007751BF"/>
    <w:rsid w:val="00775AEF"/>
    <w:rsid w:val="00780768"/>
    <w:rsid w:val="00781B44"/>
    <w:rsid w:val="007821FC"/>
    <w:rsid w:val="00782C90"/>
    <w:rsid w:val="007853F8"/>
    <w:rsid w:val="00786B07"/>
    <w:rsid w:val="00786D1B"/>
    <w:rsid w:val="0079013C"/>
    <w:rsid w:val="007934A0"/>
    <w:rsid w:val="007A1956"/>
    <w:rsid w:val="007A1F1B"/>
    <w:rsid w:val="007A2175"/>
    <w:rsid w:val="007A2402"/>
    <w:rsid w:val="007A2865"/>
    <w:rsid w:val="007A2FF6"/>
    <w:rsid w:val="007A3D68"/>
    <w:rsid w:val="007A68B5"/>
    <w:rsid w:val="007B01D9"/>
    <w:rsid w:val="007B0376"/>
    <w:rsid w:val="007B142E"/>
    <w:rsid w:val="007B1696"/>
    <w:rsid w:val="007B4F15"/>
    <w:rsid w:val="007B5254"/>
    <w:rsid w:val="007C3553"/>
    <w:rsid w:val="007C7E71"/>
    <w:rsid w:val="007D0913"/>
    <w:rsid w:val="007D1F16"/>
    <w:rsid w:val="007D48F3"/>
    <w:rsid w:val="007D6DDC"/>
    <w:rsid w:val="007D7606"/>
    <w:rsid w:val="007D7F39"/>
    <w:rsid w:val="007E0D6F"/>
    <w:rsid w:val="007E1C53"/>
    <w:rsid w:val="007E1CF4"/>
    <w:rsid w:val="007E4258"/>
    <w:rsid w:val="007E5C22"/>
    <w:rsid w:val="007E6975"/>
    <w:rsid w:val="007E6CB4"/>
    <w:rsid w:val="007E7AEB"/>
    <w:rsid w:val="007E7CF1"/>
    <w:rsid w:val="007F01FA"/>
    <w:rsid w:val="007F2C3E"/>
    <w:rsid w:val="007F4EAA"/>
    <w:rsid w:val="007F5EE8"/>
    <w:rsid w:val="007F66F7"/>
    <w:rsid w:val="007F69E8"/>
    <w:rsid w:val="00800FCC"/>
    <w:rsid w:val="008010C1"/>
    <w:rsid w:val="00802256"/>
    <w:rsid w:val="0080382D"/>
    <w:rsid w:val="0080396C"/>
    <w:rsid w:val="00804FED"/>
    <w:rsid w:val="0080628A"/>
    <w:rsid w:val="00806DA0"/>
    <w:rsid w:val="00807D14"/>
    <w:rsid w:val="008116A7"/>
    <w:rsid w:val="00811A18"/>
    <w:rsid w:val="00812D42"/>
    <w:rsid w:val="00813A24"/>
    <w:rsid w:val="00814871"/>
    <w:rsid w:val="00815670"/>
    <w:rsid w:val="008179D3"/>
    <w:rsid w:val="00821B73"/>
    <w:rsid w:val="008236A8"/>
    <w:rsid w:val="00825471"/>
    <w:rsid w:val="008267B5"/>
    <w:rsid w:val="00826D4A"/>
    <w:rsid w:val="008277E3"/>
    <w:rsid w:val="00831D06"/>
    <w:rsid w:val="0083220D"/>
    <w:rsid w:val="00832950"/>
    <w:rsid w:val="00832F16"/>
    <w:rsid w:val="00835BA9"/>
    <w:rsid w:val="00837258"/>
    <w:rsid w:val="00840177"/>
    <w:rsid w:val="00841117"/>
    <w:rsid w:val="00842F5B"/>
    <w:rsid w:val="008468D9"/>
    <w:rsid w:val="00846CB2"/>
    <w:rsid w:val="00852932"/>
    <w:rsid w:val="00852DE6"/>
    <w:rsid w:val="008534FC"/>
    <w:rsid w:val="0085413D"/>
    <w:rsid w:val="0085701F"/>
    <w:rsid w:val="00861304"/>
    <w:rsid w:val="0086185A"/>
    <w:rsid w:val="00862317"/>
    <w:rsid w:val="00862368"/>
    <w:rsid w:val="008629CC"/>
    <w:rsid w:val="008647FC"/>
    <w:rsid w:val="00867D60"/>
    <w:rsid w:val="00867EF2"/>
    <w:rsid w:val="008720F0"/>
    <w:rsid w:val="00873AEE"/>
    <w:rsid w:val="00875CBC"/>
    <w:rsid w:val="00876686"/>
    <w:rsid w:val="00877892"/>
    <w:rsid w:val="00881188"/>
    <w:rsid w:val="00881835"/>
    <w:rsid w:val="008825DA"/>
    <w:rsid w:val="00887F2D"/>
    <w:rsid w:val="00890DDC"/>
    <w:rsid w:val="0089115D"/>
    <w:rsid w:val="00895879"/>
    <w:rsid w:val="008A10D6"/>
    <w:rsid w:val="008A2391"/>
    <w:rsid w:val="008A363E"/>
    <w:rsid w:val="008A3DEA"/>
    <w:rsid w:val="008A524E"/>
    <w:rsid w:val="008A6ADF"/>
    <w:rsid w:val="008A6F3B"/>
    <w:rsid w:val="008B0C4C"/>
    <w:rsid w:val="008B0DBE"/>
    <w:rsid w:val="008B13BD"/>
    <w:rsid w:val="008B22A9"/>
    <w:rsid w:val="008B6246"/>
    <w:rsid w:val="008C213D"/>
    <w:rsid w:val="008C2510"/>
    <w:rsid w:val="008C2B07"/>
    <w:rsid w:val="008C467D"/>
    <w:rsid w:val="008C48B0"/>
    <w:rsid w:val="008C5F16"/>
    <w:rsid w:val="008C62B1"/>
    <w:rsid w:val="008C6EF5"/>
    <w:rsid w:val="008C6F42"/>
    <w:rsid w:val="008C73D3"/>
    <w:rsid w:val="008D0E96"/>
    <w:rsid w:val="008D69C5"/>
    <w:rsid w:val="008E0A8E"/>
    <w:rsid w:val="008E1A52"/>
    <w:rsid w:val="008E21DA"/>
    <w:rsid w:val="008E4203"/>
    <w:rsid w:val="008E547D"/>
    <w:rsid w:val="008E5E51"/>
    <w:rsid w:val="008F284B"/>
    <w:rsid w:val="008F2C07"/>
    <w:rsid w:val="008F728B"/>
    <w:rsid w:val="008F77DF"/>
    <w:rsid w:val="009014F2"/>
    <w:rsid w:val="0090336A"/>
    <w:rsid w:val="0090390D"/>
    <w:rsid w:val="00903E32"/>
    <w:rsid w:val="0090484A"/>
    <w:rsid w:val="00904DC5"/>
    <w:rsid w:val="00906831"/>
    <w:rsid w:val="00907FBB"/>
    <w:rsid w:val="009119A9"/>
    <w:rsid w:val="00911B26"/>
    <w:rsid w:val="00911D01"/>
    <w:rsid w:val="00915088"/>
    <w:rsid w:val="009166BE"/>
    <w:rsid w:val="00924A38"/>
    <w:rsid w:val="00924EB4"/>
    <w:rsid w:val="00924EDB"/>
    <w:rsid w:val="00925C2F"/>
    <w:rsid w:val="009275D0"/>
    <w:rsid w:val="009300CD"/>
    <w:rsid w:val="0093023C"/>
    <w:rsid w:val="009344E1"/>
    <w:rsid w:val="0093615E"/>
    <w:rsid w:val="00940892"/>
    <w:rsid w:val="00941C7A"/>
    <w:rsid w:val="009422A3"/>
    <w:rsid w:val="00942823"/>
    <w:rsid w:val="00944393"/>
    <w:rsid w:val="009444DE"/>
    <w:rsid w:val="00944956"/>
    <w:rsid w:val="00944968"/>
    <w:rsid w:val="00945035"/>
    <w:rsid w:val="00945BB4"/>
    <w:rsid w:val="00947DAF"/>
    <w:rsid w:val="009536C9"/>
    <w:rsid w:val="00955219"/>
    <w:rsid w:val="00955942"/>
    <w:rsid w:val="0095609D"/>
    <w:rsid w:val="00960918"/>
    <w:rsid w:val="00961B7D"/>
    <w:rsid w:val="00961BA5"/>
    <w:rsid w:val="0096284C"/>
    <w:rsid w:val="00962EEB"/>
    <w:rsid w:val="00963E67"/>
    <w:rsid w:val="00964383"/>
    <w:rsid w:val="0096631B"/>
    <w:rsid w:val="0096661D"/>
    <w:rsid w:val="00967181"/>
    <w:rsid w:val="0096760B"/>
    <w:rsid w:val="009719B3"/>
    <w:rsid w:val="0097463C"/>
    <w:rsid w:val="0097554E"/>
    <w:rsid w:val="009761E8"/>
    <w:rsid w:val="0097674B"/>
    <w:rsid w:val="009778D1"/>
    <w:rsid w:val="009809E7"/>
    <w:rsid w:val="00984352"/>
    <w:rsid w:val="00986532"/>
    <w:rsid w:val="00990391"/>
    <w:rsid w:val="009953B5"/>
    <w:rsid w:val="009A3DF7"/>
    <w:rsid w:val="009A48B7"/>
    <w:rsid w:val="009B1F7F"/>
    <w:rsid w:val="009B31E6"/>
    <w:rsid w:val="009B400F"/>
    <w:rsid w:val="009B5554"/>
    <w:rsid w:val="009B691E"/>
    <w:rsid w:val="009B69EB"/>
    <w:rsid w:val="009B6C24"/>
    <w:rsid w:val="009B6E33"/>
    <w:rsid w:val="009B7731"/>
    <w:rsid w:val="009C06C5"/>
    <w:rsid w:val="009C1906"/>
    <w:rsid w:val="009C4F2E"/>
    <w:rsid w:val="009C57CC"/>
    <w:rsid w:val="009C6890"/>
    <w:rsid w:val="009D3323"/>
    <w:rsid w:val="009E045E"/>
    <w:rsid w:val="009E3339"/>
    <w:rsid w:val="009E40F9"/>
    <w:rsid w:val="009E4244"/>
    <w:rsid w:val="009E4F8D"/>
    <w:rsid w:val="009E52D7"/>
    <w:rsid w:val="009F1204"/>
    <w:rsid w:val="009F65C7"/>
    <w:rsid w:val="00A004B3"/>
    <w:rsid w:val="00A01BB6"/>
    <w:rsid w:val="00A062B2"/>
    <w:rsid w:val="00A1292B"/>
    <w:rsid w:val="00A15418"/>
    <w:rsid w:val="00A15950"/>
    <w:rsid w:val="00A15F50"/>
    <w:rsid w:val="00A16E02"/>
    <w:rsid w:val="00A22BCD"/>
    <w:rsid w:val="00A26923"/>
    <w:rsid w:val="00A31243"/>
    <w:rsid w:val="00A328BB"/>
    <w:rsid w:val="00A32E40"/>
    <w:rsid w:val="00A335DC"/>
    <w:rsid w:val="00A33F67"/>
    <w:rsid w:val="00A3464F"/>
    <w:rsid w:val="00A41A89"/>
    <w:rsid w:val="00A41ADD"/>
    <w:rsid w:val="00A43F86"/>
    <w:rsid w:val="00A4762F"/>
    <w:rsid w:val="00A47A2D"/>
    <w:rsid w:val="00A51621"/>
    <w:rsid w:val="00A52989"/>
    <w:rsid w:val="00A531F7"/>
    <w:rsid w:val="00A53DA6"/>
    <w:rsid w:val="00A5420E"/>
    <w:rsid w:val="00A552AE"/>
    <w:rsid w:val="00A558E2"/>
    <w:rsid w:val="00A56C49"/>
    <w:rsid w:val="00A56E26"/>
    <w:rsid w:val="00A57D86"/>
    <w:rsid w:val="00A6104F"/>
    <w:rsid w:val="00A620EB"/>
    <w:rsid w:val="00A632E9"/>
    <w:rsid w:val="00A65B02"/>
    <w:rsid w:val="00A67EC5"/>
    <w:rsid w:val="00A70C26"/>
    <w:rsid w:val="00A72610"/>
    <w:rsid w:val="00A72A30"/>
    <w:rsid w:val="00A7584F"/>
    <w:rsid w:val="00A76A94"/>
    <w:rsid w:val="00A7776B"/>
    <w:rsid w:val="00A77A38"/>
    <w:rsid w:val="00A80DB6"/>
    <w:rsid w:val="00A811CA"/>
    <w:rsid w:val="00A8203C"/>
    <w:rsid w:val="00A824B4"/>
    <w:rsid w:val="00A8298E"/>
    <w:rsid w:val="00A83BDD"/>
    <w:rsid w:val="00A83E83"/>
    <w:rsid w:val="00A84CF3"/>
    <w:rsid w:val="00A866B8"/>
    <w:rsid w:val="00A93A5C"/>
    <w:rsid w:val="00A95351"/>
    <w:rsid w:val="00AA1AAA"/>
    <w:rsid w:val="00AA3BFD"/>
    <w:rsid w:val="00AA4018"/>
    <w:rsid w:val="00AA4099"/>
    <w:rsid w:val="00AA4A8A"/>
    <w:rsid w:val="00AB046D"/>
    <w:rsid w:val="00AB0868"/>
    <w:rsid w:val="00AB2977"/>
    <w:rsid w:val="00AB327D"/>
    <w:rsid w:val="00AB4AA6"/>
    <w:rsid w:val="00AB7770"/>
    <w:rsid w:val="00AC6C04"/>
    <w:rsid w:val="00AD1011"/>
    <w:rsid w:val="00AD1375"/>
    <w:rsid w:val="00AD15AF"/>
    <w:rsid w:val="00AD2043"/>
    <w:rsid w:val="00AD2F81"/>
    <w:rsid w:val="00AD4A14"/>
    <w:rsid w:val="00AD4D20"/>
    <w:rsid w:val="00AD5D31"/>
    <w:rsid w:val="00AD776C"/>
    <w:rsid w:val="00AD777C"/>
    <w:rsid w:val="00AE04DF"/>
    <w:rsid w:val="00AE0FE4"/>
    <w:rsid w:val="00AE4253"/>
    <w:rsid w:val="00AE7D39"/>
    <w:rsid w:val="00AF0AA6"/>
    <w:rsid w:val="00AF2082"/>
    <w:rsid w:val="00AF33E6"/>
    <w:rsid w:val="00AF3948"/>
    <w:rsid w:val="00AF5B10"/>
    <w:rsid w:val="00B00398"/>
    <w:rsid w:val="00B02C6C"/>
    <w:rsid w:val="00B05E92"/>
    <w:rsid w:val="00B12B8D"/>
    <w:rsid w:val="00B12CE0"/>
    <w:rsid w:val="00B1383A"/>
    <w:rsid w:val="00B1383F"/>
    <w:rsid w:val="00B1403B"/>
    <w:rsid w:val="00B15144"/>
    <w:rsid w:val="00B15539"/>
    <w:rsid w:val="00B173AB"/>
    <w:rsid w:val="00B201B6"/>
    <w:rsid w:val="00B20C68"/>
    <w:rsid w:val="00B21E3E"/>
    <w:rsid w:val="00B228A0"/>
    <w:rsid w:val="00B23381"/>
    <w:rsid w:val="00B23953"/>
    <w:rsid w:val="00B242F3"/>
    <w:rsid w:val="00B24381"/>
    <w:rsid w:val="00B243CB"/>
    <w:rsid w:val="00B26B0B"/>
    <w:rsid w:val="00B30A9F"/>
    <w:rsid w:val="00B30F14"/>
    <w:rsid w:val="00B324A6"/>
    <w:rsid w:val="00B33BF6"/>
    <w:rsid w:val="00B34B2F"/>
    <w:rsid w:val="00B365FB"/>
    <w:rsid w:val="00B3666C"/>
    <w:rsid w:val="00B36959"/>
    <w:rsid w:val="00B3709F"/>
    <w:rsid w:val="00B37161"/>
    <w:rsid w:val="00B41678"/>
    <w:rsid w:val="00B43BC0"/>
    <w:rsid w:val="00B46547"/>
    <w:rsid w:val="00B50A36"/>
    <w:rsid w:val="00B52151"/>
    <w:rsid w:val="00B525BE"/>
    <w:rsid w:val="00B526A9"/>
    <w:rsid w:val="00B55BB5"/>
    <w:rsid w:val="00B5679B"/>
    <w:rsid w:val="00B56C68"/>
    <w:rsid w:val="00B60AC7"/>
    <w:rsid w:val="00B60D54"/>
    <w:rsid w:val="00B617C9"/>
    <w:rsid w:val="00B62BE3"/>
    <w:rsid w:val="00B635C5"/>
    <w:rsid w:val="00B63991"/>
    <w:rsid w:val="00B63A95"/>
    <w:rsid w:val="00B6429B"/>
    <w:rsid w:val="00B64DD7"/>
    <w:rsid w:val="00B64F15"/>
    <w:rsid w:val="00B650B1"/>
    <w:rsid w:val="00B659E8"/>
    <w:rsid w:val="00B6675A"/>
    <w:rsid w:val="00B66ECD"/>
    <w:rsid w:val="00B7701F"/>
    <w:rsid w:val="00B814F1"/>
    <w:rsid w:val="00B82CB5"/>
    <w:rsid w:val="00B844BD"/>
    <w:rsid w:val="00B84825"/>
    <w:rsid w:val="00B851B5"/>
    <w:rsid w:val="00B86D47"/>
    <w:rsid w:val="00B87E36"/>
    <w:rsid w:val="00B91CF6"/>
    <w:rsid w:val="00B927BD"/>
    <w:rsid w:val="00B943CA"/>
    <w:rsid w:val="00B94E22"/>
    <w:rsid w:val="00B95579"/>
    <w:rsid w:val="00B96391"/>
    <w:rsid w:val="00B96BFD"/>
    <w:rsid w:val="00B97F27"/>
    <w:rsid w:val="00BA0082"/>
    <w:rsid w:val="00BA0BC8"/>
    <w:rsid w:val="00BA3FC7"/>
    <w:rsid w:val="00BA496F"/>
    <w:rsid w:val="00BA588A"/>
    <w:rsid w:val="00BA72E3"/>
    <w:rsid w:val="00BB0811"/>
    <w:rsid w:val="00BB1106"/>
    <w:rsid w:val="00BB1B3F"/>
    <w:rsid w:val="00BB3A28"/>
    <w:rsid w:val="00BB3DA4"/>
    <w:rsid w:val="00BB4F30"/>
    <w:rsid w:val="00BB6DC3"/>
    <w:rsid w:val="00BB71ED"/>
    <w:rsid w:val="00BB7228"/>
    <w:rsid w:val="00BB782D"/>
    <w:rsid w:val="00BC0B8D"/>
    <w:rsid w:val="00BC0E22"/>
    <w:rsid w:val="00BC17E4"/>
    <w:rsid w:val="00BC1AFE"/>
    <w:rsid w:val="00BC1BA6"/>
    <w:rsid w:val="00BC409D"/>
    <w:rsid w:val="00BC6A93"/>
    <w:rsid w:val="00BD0E1C"/>
    <w:rsid w:val="00BD22B0"/>
    <w:rsid w:val="00BD2B70"/>
    <w:rsid w:val="00BD325C"/>
    <w:rsid w:val="00BD3A12"/>
    <w:rsid w:val="00BD4744"/>
    <w:rsid w:val="00BD4998"/>
    <w:rsid w:val="00BD504C"/>
    <w:rsid w:val="00BD57E8"/>
    <w:rsid w:val="00BD6063"/>
    <w:rsid w:val="00BD68AF"/>
    <w:rsid w:val="00BD7D29"/>
    <w:rsid w:val="00BD7F29"/>
    <w:rsid w:val="00BE15C2"/>
    <w:rsid w:val="00BE464B"/>
    <w:rsid w:val="00BE537D"/>
    <w:rsid w:val="00BF1373"/>
    <w:rsid w:val="00BF1783"/>
    <w:rsid w:val="00C0209A"/>
    <w:rsid w:val="00C111CA"/>
    <w:rsid w:val="00C120F5"/>
    <w:rsid w:val="00C1213D"/>
    <w:rsid w:val="00C12998"/>
    <w:rsid w:val="00C15645"/>
    <w:rsid w:val="00C15BC7"/>
    <w:rsid w:val="00C1783E"/>
    <w:rsid w:val="00C220D3"/>
    <w:rsid w:val="00C23992"/>
    <w:rsid w:val="00C24F0E"/>
    <w:rsid w:val="00C24F60"/>
    <w:rsid w:val="00C25776"/>
    <w:rsid w:val="00C25A24"/>
    <w:rsid w:val="00C26918"/>
    <w:rsid w:val="00C3264D"/>
    <w:rsid w:val="00C3345E"/>
    <w:rsid w:val="00C353A2"/>
    <w:rsid w:val="00C3757A"/>
    <w:rsid w:val="00C419B2"/>
    <w:rsid w:val="00C42AB4"/>
    <w:rsid w:val="00C443D3"/>
    <w:rsid w:val="00C44DB4"/>
    <w:rsid w:val="00C461EF"/>
    <w:rsid w:val="00C462DE"/>
    <w:rsid w:val="00C47E02"/>
    <w:rsid w:val="00C52185"/>
    <w:rsid w:val="00C525E7"/>
    <w:rsid w:val="00C61512"/>
    <w:rsid w:val="00C624A5"/>
    <w:rsid w:val="00C628A2"/>
    <w:rsid w:val="00C6296C"/>
    <w:rsid w:val="00C63D17"/>
    <w:rsid w:val="00C63D38"/>
    <w:rsid w:val="00C645F3"/>
    <w:rsid w:val="00C677B4"/>
    <w:rsid w:val="00C70A85"/>
    <w:rsid w:val="00C7466F"/>
    <w:rsid w:val="00C75136"/>
    <w:rsid w:val="00C757E5"/>
    <w:rsid w:val="00C76EBD"/>
    <w:rsid w:val="00C76F4D"/>
    <w:rsid w:val="00C77D78"/>
    <w:rsid w:val="00C80252"/>
    <w:rsid w:val="00C83ED4"/>
    <w:rsid w:val="00C8490F"/>
    <w:rsid w:val="00C9139E"/>
    <w:rsid w:val="00C92EF2"/>
    <w:rsid w:val="00C93244"/>
    <w:rsid w:val="00C93915"/>
    <w:rsid w:val="00C9400C"/>
    <w:rsid w:val="00C9564B"/>
    <w:rsid w:val="00C9603C"/>
    <w:rsid w:val="00C9667B"/>
    <w:rsid w:val="00CA0467"/>
    <w:rsid w:val="00CA0752"/>
    <w:rsid w:val="00CA171F"/>
    <w:rsid w:val="00CA2385"/>
    <w:rsid w:val="00CA24B8"/>
    <w:rsid w:val="00CA3DAB"/>
    <w:rsid w:val="00CA444B"/>
    <w:rsid w:val="00CA54C2"/>
    <w:rsid w:val="00CA6CA3"/>
    <w:rsid w:val="00CA7C3C"/>
    <w:rsid w:val="00CB07DA"/>
    <w:rsid w:val="00CB129B"/>
    <w:rsid w:val="00CB1867"/>
    <w:rsid w:val="00CB1C7B"/>
    <w:rsid w:val="00CB29D9"/>
    <w:rsid w:val="00CB2C81"/>
    <w:rsid w:val="00CB69E6"/>
    <w:rsid w:val="00CC044F"/>
    <w:rsid w:val="00CC04FA"/>
    <w:rsid w:val="00CC2BBF"/>
    <w:rsid w:val="00CC3EBD"/>
    <w:rsid w:val="00CC48B8"/>
    <w:rsid w:val="00CD00F7"/>
    <w:rsid w:val="00CD1149"/>
    <w:rsid w:val="00CD36CB"/>
    <w:rsid w:val="00CD63A7"/>
    <w:rsid w:val="00CD67C2"/>
    <w:rsid w:val="00CD6B03"/>
    <w:rsid w:val="00CD7064"/>
    <w:rsid w:val="00CD7745"/>
    <w:rsid w:val="00CE0275"/>
    <w:rsid w:val="00CE1C1E"/>
    <w:rsid w:val="00CE292D"/>
    <w:rsid w:val="00CE4A70"/>
    <w:rsid w:val="00CF1B99"/>
    <w:rsid w:val="00CF2803"/>
    <w:rsid w:val="00CF41E8"/>
    <w:rsid w:val="00CF4BF3"/>
    <w:rsid w:val="00CF571C"/>
    <w:rsid w:val="00D04ED2"/>
    <w:rsid w:val="00D0730B"/>
    <w:rsid w:val="00D10D67"/>
    <w:rsid w:val="00D13CC0"/>
    <w:rsid w:val="00D157F0"/>
    <w:rsid w:val="00D15E1B"/>
    <w:rsid w:val="00D1639F"/>
    <w:rsid w:val="00D2093D"/>
    <w:rsid w:val="00D20B15"/>
    <w:rsid w:val="00D21DF4"/>
    <w:rsid w:val="00D237C2"/>
    <w:rsid w:val="00D245E6"/>
    <w:rsid w:val="00D24DAE"/>
    <w:rsid w:val="00D255C2"/>
    <w:rsid w:val="00D2573F"/>
    <w:rsid w:val="00D27396"/>
    <w:rsid w:val="00D30430"/>
    <w:rsid w:val="00D30D8D"/>
    <w:rsid w:val="00D37013"/>
    <w:rsid w:val="00D40B33"/>
    <w:rsid w:val="00D43781"/>
    <w:rsid w:val="00D4587A"/>
    <w:rsid w:val="00D46111"/>
    <w:rsid w:val="00D46414"/>
    <w:rsid w:val="00D47626"/>
    <w:rsid w:val="00D47F23"/>
    <w:rsid w:val="00D50A87"/>
    <w:rsid w:val="00D51B20"/>
    <w:rsid w:val="00D52A30"/>
    <w:rsid w:val="00D54030"/>
    <w:rsid w:val="00D54F6E"/>
    <w:rsid w:val="00D56592"/>
    <w:rsid w:val="00D56E8F"/>
    <w:rsid w:val="00D57CA7"/>
    <w:rsid w:val="00D57F37"/>
    <w:rsid w:val="00D624B1"/>
    <w:rsid w:val="00D632DF"/>
    <w:rsid w:val="00D6352E"/>
    <w:rsid w:val="00D65981"/>
    <w:rsid w:val="00D65DD9"/>
    <w:rsid w:val="00D661FF"/>
    <w:rsid w:val="00D66A61"/>
    <w:rsid w:val="00D67A67"/>
    <w:rsid w:val="00D70D70"/>
    <w:rsid w:val="00D7116A"/>
    <w:rsid w:val="00D72320"/>
    <w:rsid w:val="00D72A3F"/>
    <w:rsid w:val="00D73F19"/>
    <w:rsid w:val="00D75D83"/>
    <w:rsid w:val="00D80003"/>
    <w:rsid w:val="00D8185A"/>
    <w:rsid w:val="00D83A28"/>
    <w:rsid w:val="00D84FB7"/>
    <w:rsid w:val="00D87086"/>
    <w:rsid w:val="00D87970"/>
    <w:rsid w:val="00D87F2B"/>
    <w:rsid w:val="00D93EF6"/>
    <w:rsid w:val="00D94252"/>
    <w:rsid w:val="00D94AA8"/>
    <w:rsid w:val="00D95197"/>
    <w:rsid w:val="00D9607C"/>
    <w:rsid w:val="00DA42F4"/>
    <w:rsid w:val="00DA45FD"/>
    <w:rsid w:val="00DB4140"/>
    <w:rsid w:val="00DB444F"/>
    <w:rsid w:val="00DB4A3E"/>
    <w:rsid w:val="00DB4EF6"/>
    <w:rsid w:val="00DB66E5"/>
    <w:rsid w:val="00DC15B9"/>
    <w:rsid w:val="00DC2E2D"/>
    <w:rsid w:val="00DC3B1B"/>
    <w:rsid w:val="00DC5928"/>
    <w:rsid w:val="00DC65A0"/>
    <w:rsid w:val="00DD0AA8"/>
    <w:rsid w:val="00DD4987"/>
    <w:rsid w:val="00DD5967"/>
    <w:rsid w:val="00DD658C"/>
    <w:rsid w:val="00DD6730"/>
    <w:rsid w:val="00DD78EB"/>
    <w:rsid w:val="00DD7987"/>
    <w:rsid w:val="00DE2773"/>
    <w:rsid w:val="00DE2A27"/>
    <w:rsid w:val="00DE3A34"/>
    <w:rsid w:val="00DE3FD9"/>
    <w:rsid w:val="00DE47D0"/>
    <w:rsid w:val="00DE5735"/>
    <w:rsid w:val="00DE602D"/>
    <w:rsid w:val="00DF00A8"/>
    <w:rsid w:val="00DF20D2"/>
    <w:rsid w:val="00DF31D8"/>
    <w:rsid w:val="00DF3F1D"/>
    <w:rsid w:val="00DF76B0"/>
    <w:rsid w:val="00DF76B9"/>
    <w:rsid w:val="00E00C22"/>
    <w:rsid w:val="00E019E2"/>
    <w:rsid w:val="00E02A0F"/>
    <w:rsid w:val="00E062E2"/>
    <w:rsid w:val="00E0631C"/>
    <w:rsid w:val="00E0747D"/>
    <w:rsid w:val="00E11E38"/>
    <w:rsid w:val="00E167B0"/>
    <w:rsid w:val="00E2138A"/>
    <w:rsid w:val="00E278DF"/>
    <w:rsid w:val="00E30D0E"/>
    <w:rsid w:val="00E30DFA"/>
    <w:rsid w:val="00E31A68"/>
    <w:rsid w:val="00E35A52"/>
    <w:rsid w:val="00E3679E"/>
    <w:rsid w:val="00E40F05"/>
    <w:rsid w:val="00E42B93"/>
    <w:rsid w:val="00E45914"/>
    <w:rsid w:val="00E4608B"/>
    <w:rsid w:val="00E51AFF"/>
    <w:rsid w:val="00E51EB6"/>
    <w:rsid w:val="00E53633"/>
    <w:rsid w:val="00E557EE"/>
    <w:rsid w:val="00E573E8"/>
    <w:rsid w:val="00E6083A"/>
    <w:rsid w:val="00E6239F"/>
    <w:rsid w:val="00E64A08"/>
    <w:rsid w:val="00E65070"/>
    <w:rsid w:val="00E667AB"/>
    <w:rsid w:val="00E67772"/>
    <w:rsid w:val="00E67C2E"/>
    <w:rsid w:val="00E67D4F"/>
    <w:rsid w:val="00E70D13"/>
    <w:rsid w:val="00E72C2B"/>
    <w:rsid w:val="00E74C03"/>
    <w:rsid w:val="00E762A8"/>
    <w:rsid w:val="00E76D73"/>
    <w:rsid w:val="00E77A1E"/>
    <w:rsid w:val="00E82154"/>
    <w:rsid w:val="00E86F72"/>
    <w:rsid w:val="00E873F7"/>
    <w:rsid w:val="00E9119D"/>
    <w:rsid w:val="00E92B69"/>
    <w:rsid w:val="00E93643"/>
    <w:rsid w:val="00E974AF"/>
    <w:rsid w:val="00E9775C"/>
    <w:rsid w:val="00EA0961"/>
    <w:rsid w:val="00EA1D1E"/>
    <w:rsid w:val="00EA2603"/>
    <w:rsid w:val="00EA4810"/>
    <w:rsid w:val="00EA6B58"/>
    <w:rsid w:val="00EC454A"/>
    <w:rsid w:val="00EC51BA"/>
    <w:rsid w:val="00EC5221"/>
    <w:rsid w:val="00ED28DE"/>
    <w:rsid w:val="00ED32A9"/>
    <w:rsid w:val="00ED4965"/>
    <w:rsid w:val="00ED6DC7"/>
    <w:rsid w:val="00EE06CC"/>
    <w:rsid w:val="00EE0ADB"/>
    <w:rsid w:val="00EE3916"/>
    <w:rsid w:val="00EE5F4F"/>
    <w:rsid w:val="00EE66C7"/>
    <w:rsid w:val="00EE7D00"/>
    <w:rsid w:val="00EF0549"/>
    <w:rsid w:val="00EF0A48"/>
    <w:rsid w:val="00EF3094"/>
    <w:rsid w:val="00EF692D"/>
    <w:rsid w:val="00EF783B"/>
    <w:rsid w:val="00F00AB7"/>
    <w:rsid w:val="00F01327"/>
    <w:rsid w:val="00F01E73"/>
    <w:rsid w:val="00F05FFB"/>
    <w:rsid w:val="00F075DB"/>
    <w:rsid w:val="00F07972"/>
    <w:rsid w:val="00F133B1"/>
    <w:rsid w:val="00F179D3"/>
    <w:rsid w:val="00F2072A"/>
    <w:rsid w:val="00F20F49"/>
    <w:rsid w:val="00F216DF"/>
    <w:rsid w:val="00F221DD"/>
    <w:rsid w:val="00F223D0"/>
    <w:rsid w:val="00F25EB1"/>
    <w:rsid w:val="00F2645B"/>
    <w:rsid w:val="00F27F53"/>
    <w:rsid w:val="00F31E6A"/>
    <w:rsid w:val="00F329B9"/>
    <w:rsid w:val="00F32B9D"/>
    <w:rsid w:val="00F32DCE"/>
    <w:rsid w:val="00F33484"/>
    <w:rsid w:val="00F33817"/>
    <w:rsid w:val="00F345DB"/>
    <w:rsid w:val="00F3532A"/>
    <w:rsid w:val="00F35B88"/>
    <w:rsid w:val="00F366F6"/>
    <w:rsid w:val="00F36B9A"/>
    <w:rsid w:val="00F3795B"/>
    <w:rsid w:val="00F4293C"/>
    <w:rsid w:val="00F433C1"/>
    <w:rsid w:val="00F47076"/>
    <w:rsid w:val="00F47CD1"/>
    <w:rsid w:val="00F47FFD"/>
    <w:rsid w:val="00F501C1"/>
    <w:rsid w:val="00F50E5E"/>
    <w:rsid w:val="00F52E1B"/>
    <w:rsid w:val="00F53D2D"/>
    <w:rsid w:val="00F55271"/>
    <w:rsid w:val="00F56A6B"/>
    <w:rsid w:val="00F62ABA"/>
    <w:rsid w:val="00F72C7C"/>
    <w:rsid w:val="00F732C2"/>
    <w:rsid w:val="00F74819"/>
    <w:rsid w:val="00F74AEF"/>
    <w:rsid w:val="00F75F1B"/>
    <w:rsid w:val="00F77519"/>
    <w:rsid w:val="00F779AB"/>
    <w:rsid w:val="00F80369"/>
    <w:rsid w:val="00F80671"/>
    <w:rsid w:val="00F810CF"/>
    <w:rsid w:val="00F821F1"/>
    <w:rsid w:val="00F82E7D"/>
    <w:rsid w:val="00F837A3"/>
    <w:rsid w:val="00F851A4"/>
    <w:rsid w:val="00F87420"/>
    <w:rsid w:val="00F9042E"/>
    <w:rsid w:val="00F92A93"/>
    <w:rsid w:val="00F92C8A"/>
    <w:rsid w:val="00FA03AB"/>
    <w:rsid w:val="00FA0D8B"/>
    <w:rsid w:val="00FA4681"/>
    <w:rsid w:val="00FA473E"/>
    <w:rsid w:val="00FA4932"/>
    <w:rsid w:val="00FA4942"/>
    <w:rsid w:val="00FA4FE1"/>
    <w:rsid w:val="00FA70CF"/>
    <w:rsid w:val="00FB114C"/>
    <w:rsid w:val="00FB12E2"/>
    <w:rsid w:val="00FB2130"/>
    <w:rsid w:val="00FB7D13"/>
    <w:rsid w:val="00FC3736"/>
    <w:rsid w:val="00FC381A"/>
    <w:rsid w:val="00FC3B2D"/>
    <w:rsid w:val="00FC56D0"/>
    <w:rsid w:val="00FC5C5A"/>
    <w:rsid w:val="00FD48F2"/>
    <w:rsid w:val="00FD56C2"/>
    <w:rsid w:val="00FD718D"/>
    <w:rsid w:val="00FD75A6"/>
    <w:rsid w:val="00FE42F0"/>
    <w:rsid w:val="00FE4AE5"/>
    <w:rsid w:val="00FE53A6"/>
    <w:rsid w:val="00FE662A"/>
    <w:rsid w:val="00FF4E28"/>
    <w:rsid w:val="00FF7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3"/>
  </w:style>
  <w:style w:type="paragraph" w:styleId="1">
    <w:name w:val="heading 1"/>
    <w:basedOn w:val="a"/>
    <w:next w:val="a"/>
    <w:link w:val="10"/>
    <w:uiPriority w:val="99"/>
    <w:qFormat/>
    <w:rsid w:val="001632FA"/>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9"/>
    <w:semiHidden/>
    <w:unhideWhenUsed/>
    <w:qFormat/>
    <w:rsid w:val="001632FA"/>
    <w:pPr>
      <w:keepNext/>
      <w:spacing w:after="0" w:line="240" w:lineRule="auto"/>
      <w:jc w:val="center"/>
      <w:outlineLvl w:val="2"/>
    </w:pPr>
    <w:rPr>
      <w:rFonts w:ascii="Times New Roman" w:eastAsia="Times New Roman" w:hAnsi="Times New Roman" w:cs="Times New Roman"/>
      <w:b/>
      <w:bCs/>
    </w:rPr>
  </w:style>
  <w:style w:type="paragraph" w:styleId="4">
    <w:name w:val="heading 4"/>
    <w:basedOn w:val="a"/>
    <w:next w:val="a"/>
    <w:link w:val="40"/>
    <w:uiPriority w:val="99"/>
    <w:semiHidden/>
    <w:unhideWhenUsed/>
    <w:qFormat/>
    <w:rsid w:val="001632FA"/>
    <w:pPr>
      <w:keepNext/>
      <w:spacing w:after="0" w:line="240" w:lineRule="auto"/>
      <w:ind w:left="-8"/>
      <w:outlineLvl w:val="3"/>
    </w:pPr>
    <w:rPr>
      <w:rFonts w:ascii="Times New Roman" w:eastAsia="Times New Roman" w:hAnsi="Times New Roman" w:cs="Times New Roman"/>
      <w:b/>
      <w:bCs/>
      <w:sz w:val="24"/>
    </w:rPr>
  </w:style>
  <w:style w:type="paragraph" w:styleId="5">
    <w:name w:val="heading 5"/>
    <w:basedOn w:val="a"/>
    <w:next w:val="a"/>
    <w:link w:val="50"/>
    <w:uiPriority w:val="99"/>
    <w:semiHidden/>
    <w:unhideWhenUsed/>
    <w:qFormat/>
    <w:rsid w:val="001632FA"/>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32FA"/>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rsid w:val="001632FA"/>
    <w:rPr>
      <w:rFonts w:ascii="Times New Roman" w:eastAsia="Times New Roman" w:hAnsi="Times New Roman" w:cs="Times New Roman"/>
      <w:b/>
      <w:bCs/>
    </w:rPr>
  </w:style>
  <w:style w:type="character" w:customStyle="1" w:styleId="40">
    <w:name w:val="Заголовок 4 Знак"/>
    <w:basedOn w:val="a0"/>
    <w:link w:val="4"/>
    <w:uiPriority w:val="99"/>
    <w:semiHidden/>
    <w:rsid w:val="001632FA"/>
    <w:rPr>
      <w:rFonts w:ascii="Times New Roman" w:eastAsia="Times New Roman" w:hAnsi="Times New Roman" w:cs="Times New Roman"/>
      <w:b/>
      <w:bCs/>
      <w:sz w:val="24"/>
    </w:rPr>
  </w:style>
  <w:style w:type="character" w:customStyle="1" w:styleId="50">
    <w:name w:val="Заголовок 5 Знак"/>
    <w:basedOn w:val="a0"/>
    <w:link w:val="5"/>
    <w:uiPriority w:val="99"/>
    <w:semiHidden/>
    <w:rsid w:val="001632FA"/>
    <w:rPr>
      <w:rFonts w:ascii="Calibri" w:eastAsia="Times New Roman" w:hAnsi="Calibri" w:cs="Times New Roman"/>
      <w:b/>
      <w:bCs/>
      <w:i/>
      <w:iCs/>
      <w:sz w:val="26"/>
      <w:szCs w:val="26"/>
      <w:lang w:eastAsia="en-US"/>
    </w:rPr>
  </w:style>
  <w:style w:type="character" w:styleId="a3">
    <w:name w:val="Hyperlink"/>
    <w:basedOn w:val="a0"/>
    <w:uiPriority w:val="99"/>
    <w:unhideWhenUsed/>
    <w:rsid w:val="001632FA"/>
    <w:rPr>
      <w:rFonts w:ascii="Times New Roman" w:hAnsi="Times New Roman" w:cs="Times New Roman" w:hint="default"/>
      <w:color w:val="0000FF"/>
      <w:u w:val="single"/>
    </w:rPr>
  </w:style>
  <w:style w:type="character" w:styleId="a4">
    <w:name w:val="FollowedHyperlink"/>
    <w:basedOn w:val="a0"/>
    <w:uiPriority w:val="99"/>
    <w:semiHidden/>
    <w:unhideWhenUsed/>
    <w:rsid w:val="001632FA"/>
    <w:rPr>
      <w:color w:val="800080" w:themeColor="followedHyperlink"/>
      <w:u w:val="single"/>
    </w:rPr>
  </w:style>
  <w:style w:type="paragraph" w:styleId="a5">
    <w:name w:val="header"/>
    <w:basedOn w:val="a"/>
    <w:link w:val="a6"/>
    <w:uiPriority w:val="99"/>
    <w:semiHidden/>
    <w:unhideWhenUsed/>
    <w:rsid w:val="001632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1632FA"/>
    <w:rPr>
      <w:rFonts w:ascii="Times New Roman" w:eastAsia="Times New Roman" w:hAnsi="Times New Roman" w:cs="Times New Roman"/>
      <w:sz w:val="24"/>
      <w:szCs w:val="24"/>
    </w:rPr>
  </w:style>
  <w:style w:type="paragraph" w:styleId="a7">
    <w:name w:val="footer"/>
    <w:basedOn w:val="a"/>
    <w:link w:val="a8"/>
    <w:uiPriority w:val="99"/>
    <w:semiHidden/>
    <w:unhideWhenUsed/>
    <w:rsid w:val="001632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1632FA"/>
    <w:rPr>
      <w:rFonts w:ascii="Times New Roman" w:eastAsia="Times New Roman" w:hAnsi="Times New Roman" w:cs="Times New Roman"/>
      <w:sz w:val="24"/>
      <w:szCs w:val="24"/>
    </w:rPr>
  </w:style>
  <w:style w:type="paragraph" w:styleId="a9">
    <w:name w:val="Title"/>
    <w:basedOn w:val="a"/>
    <w:link w:val="aa"/>
    <w:uiPriority w:val="99"/>
    <w:qFormat/>
    <w:rsid w:val="001632FA"/>
    <w:pPr>
      <w:spacing w:after="0" w:line="240" w:lineRule="auto"/>
      <w:jc w:val="center"/>
    </w:pPr>
    <w:rPr>
      <w:rFonts w:ascii="Times New Roman" w:eastAsia="Times New Roman" w:hAnsi="Times New Roman" w:cs="Arial"/>
      <w:b/>
      <w:bCs/>
      <w:color w:val="0000FF"/>
      <w:kern w:val="32"/>
      <w:sz w:val="28"/>
      <w:szCs w:val="28"/>
    </w:rPr>
  </w:style>
  <w:style w:type="character" w:customStyle="1" w:styleId="aa">
    <w:name w:val="Название Знак"/>
    <w:basedOn w:val="a0"/>
    <w:link w:val="a9"/>
    <w:uiPriority w:val="99"/>
    <w:rsid w:val="001632FA"/>
    <w:rPr>
      <w:rFonts w:ascii="Times New Roman" w:eastAsia="Times New Roman" w:hAnsi="Times New Roman" w:cs="Arial"/>
      <w:b/>
      <w:bCs/>
      <w:color w:val="0000FF"/>
      <w:kern w:val="32"/>
      <w:sz w:val="28"/>
      <w:szCs w:val="28"/>
    </w:rPr>
  </w:style>
  <w:style w:type="paragraph" w:styleId="ab">
    <w:name w:val="Body Text"/>
    <w:basedOn w:val="a"/>
    <w:link w:val="ac"/>
    <w:uiPriority w:val="99"/>
    <w:semiHidden/>
    <w:unhideWhenUsed/>
    <w:rsid w:val="001632FA"/>
    <w:pPr>
      <w:tabs>
        <w:tab w:val="left" w:pos="709"/>
      </w:tabs>
      <w:autoSpaceDE w:val="0"/>
      <w:autoSpaceDN w:val="0"/>
      <w:spacing w:after="0" w:line="240" w:lineRule="auto"/>
      <w:jc w:val="both"/>
    </w:pPr>
    <w:rPr>
      <w:rFonts w:ascii="Arial" w:eastAsia="Times New Roman" w:hAnsi="Arial" w:cs="Times New Roman"/>
      <w:sz w:val="24"/>
      <w:szCs w:val="24"/>
    </w:rPr>
  </w:style>
  <w:style w:type="character" w:customStyle="1" w:styleId="ac">
    <w:name w:val="Основной текст Знак"/>
    <w:basedOn w:val="a0"/>
    <w:link w:val="ab"/>
    <w:uiPriority w:val="99"/>
    <w:semiHidden/>
    <w:rsid w:val="001632FA"/>
    <w:rPr>
      <w:rFonts w:ascii="Arial" w:eastAsia="Times New Roman" w:hAnsi="Arial" w:cs="Times New Roman"/>
      <w:sz w:val="24"/>
      <w:szCs w:val="24"/>
    </w:rPr>
  </w:style>
  <w:style w:type="paragraph" w:styleId="2">
    <w:name w:val="Body Text 2"/>
    <w:basedOn w:val="a"/>
    <w:link w:val="20"/>
    <w:uiPriority w:val="99"/>
    <w:semiHidden/>
    <w:unhideWhenUsed/>
    <w:rsid w:val="001632FA"/>
    <w:pPr>
      <w:spacing w:after="120" w:line="480" w:lineRule="auto"/>
    </w:pPr>
    <w:rPr>
      <w:rFonts w:ascii="Calibri" w:eastAsia="Times New Roman" w:hAnsi="Calibri" w:cs="Times New Roman"/>
      <w:lang w:eastAsia="en-US"/>
    </w:rPr>
  </w:style>
  <w:style w:type="character" w:customStyle="1" w:styleId="20">
    <w:name w:val="Основной текст 2 Знак"/>
    <w:basedOn w:val="a0"/>
    <w:link w:val="2"/>
    <w:uiPriority w:val="99"/>
    <w:semiHidden/>
    <w:rsid w:val="001632FA"/>
    <w:rPr>
      <w:rFonts w:ascii="Calibri" w:eastAsia="Times New Roman" w:hAnsi="Calibri" w:cs="Times New Roman"/>
      <w:lang w:eastAsia="en-US"/>
    </w:rPr>
  </w:style>
  <w:style w:type="paragraph" w:styleId="21">
    <w:name w:val="Body Text Indent 2"/>
    <w:basedOn w:val="a"/>
    <w:link w:val="22"/>
    <w:uiPriority w:val="99"/>
    <w:semiHidden/>
    <w:unhideWhenUsed/>
    <w:rsid w:val="001632F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1632FA"/>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1632FA"/>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1632FA"/>
    <w:rPr>
      <w:rFonts w:ascii="Tahoma" w:eastAsia="Times New Roman" w:hAnsi="Tahoma" w:cs="Tahoma"/>
      <w:sz w:val="16"/>
      <w:szCs w:val="16"/>
    </w:rPr>
  </w:style>
  <w:style w:type="paragraph" w:styleId="af">
    <w:name w:val="No Spacing"/>
    <w:aliases w:val="основа"/>
    <w:link w:val="af0"/>
    <w:uiPriority w:val="1"/>
    <w:qFormat/>
    <w:rsid w:val="001632FA"/>
    <w:pPr>
      <w:spacing w:after="0" w:line="240" w:lineRule="auto"/>
    </w:pPr>
    <w:rPr>
      <w:rFonts w:ascii="Calibri" w:eastAsia="Times New Roman" w:hAnsi="Calibri" w:cs="Times New Roman"/>
      <w:lang w:eastAsia="en-US"/>
    </w:rPr>
  </w:style>
  <w:style w:type="character" w:customStyle="1" w:styleId="af0">
    <w:name w:val="Без интервала Знак"/>
    <w:aliases w:val="основа Знак"/>
    <w:link w:val="af"/>
    <w:uiPriority w:val="1"/>
    <w:locked/>
    <w:rsid w:val="00832950"/>
    <w:rPr>
      <w:rFonts w:ascii="Calibri" w:eastAsia="Times New Roman" w:hAnsi="Calibri" w:cs="Times New Roman"/>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632FA"/>
    <w:pPr>
      <w:spacing w:after="0" w:line="240" w:lineRule="auto"/>
    </w:pPr>
    <w:rPr>
      <w:rFonts w:ascii="Verdana" w:eastAsia="Times New Roman" w:hAnsi="Verdana" w:cs="Verdana"/>
      <w:sz w:val="20"/>
      <w:szCs w:val="20"/>
      <w:lang w:val="en-US" w:eastAsia="en-US"/>
    </w:rPr>
  </w:style>
  <w:style w:type="character" w:styleId="af1">
    <w:name w:val="page number"/>
    <w:basedOn w:val="a0"/>
    <w:uiPriority w:val="99"/>
    <w:semiHidden/>
    <w:unhideWhenUsed/>
    <w:rsid w:val="001632FA"/>
    <w:rPr>
      <w:rFonts w:ascii="Times New Roman" w:hAnsi="Times New Roman" w:cs="Times New Roman" w:hint="default"/>
    </w:rPr>
  </w:style>
  <w:style w:type="character" w:customStyle="1" w:styleId="FooterChar">
    <w:name w:val="Footer Char"/>
    <w:uiPriority w:val="99"/>
    <w:locked/>
    <w:rsid w:val="001632FA"/>
    <w:rPr>
      <w:sz w:val="24"/>
    </w:rPr>
  </w:style>
  <w:style w:type="character" w:customStyle="1" w:styleId="FooterChar1">
    <w:name w:val="Footer Char1"/>
    <w:basedOn w:val="a0"/>
    <w:uiPriority w:val="99"/>
    <w:semiHidden/>
    <w:locked/>
    <w:rsid w:val="001632FA"/>
    <w:rPr>
      <w:rFonts w:ascii="Times New Roman" w:hAnsi="Times New Roman" w:cs="Times New Roman" w:hint="default"/>
      <w:sz w:val="24"/>
      <w:szCs w:val="24"/>
    </w:rPr>
  </w:style>
  <w:style w:type="character" w:customStyle="1" w:styleId="BodyTextChar">
    <w:name w:val="Body Text Char"/>
    <w:uiPriority w:val="99"/>
    <w:locked/>
    <w:rsid w:val="001632FA"/>
    <w:rPr>
      <w:rFonts w:ascii="Arial" w:hAnsi="Arial" w:cs="Arial" w:hint="default"/>
      <w:sz w:val="24"/>
    </w:rPr>
  </w:style>
  <w:style w:type="character" w:customStyle="1" w:styleId="BodyTextChar1">
    <w:name w:val="Body Text Char1"/>
    <w:basedOn w:val="a0"/>
    <w:uiPriority w:val="99"/>
    <w:semiHidden/>
    <w:locked/>
    <w:rsid w:val="001632FA"/>
    <w:rPr>
      <w:rFonts w:ascii="Times New Roman" w:hAnsi="Times New Roman" w:cs="Times New Roman" w:hint="default"/>
      <w:sz w:val="24"/>
      <w:szCs w:val="24"/>
    </w:rPr>
  </w:style>
  <w:style w:type="character" w:customStyle="1" w:styleId="BodyTextIndent2Char">
    <w:name w:val="Body Text Indent 2 Char"/>
    <w:uiPriority w:val="99"/>
    <w:locked/>
    <w:rsid w:val="001632FA"/>
    <w:rPr>
      <w:sz w:val="24"/>
    </w:rPr>
  </w:style>
  <w:style w:type="character" w:customStyle="1" w:styleId="BodyTextIndent2Char1">
    <w:name w:val="Body Text Indent 2 Char1"/>
    <w:basedOn w:val="a0"/>
    <w:uiPriority w:val="99"/>
    <w:semiHidden/>
    <w:locked/>
    <w:rsid w:val="001632FA"/>
    <w:rPr>
      <w:rFonts w:ascii="Times New Roman" w:hAnsi="Times New Roman" w:cs="Times New Roman" w:hint="default"/>
      <w:sz w:val="24"/>
      <w:szCs w:val="24"/>
    </w:rPr>
  </w:style>
  <w:style w:type="character" w:customStyle="1" w:styleId="af2">
    <w:name w:val="Не вступил в силу"/>
    <w:basedOn w:val="a0"/>
    <w:uiPriority w:val="99"/>
    <w:rsid w:val="001632FA"/>
    <w:rPr>
      <w:rFonts w:ascii="Times New Roman" w:hAnsi="Times New Roman" w:cs="Times New Roman" w:hint="default"/>
      <w:color w:val="008080"/>
      <w:sz w:val="20"/>
      <w:szCs w:val="20"/>
    </w:rPr>
  </w:style>
  <w:style w:type="character" w:customStyle="1" w:styleId="af3">
    <w:name w:val="Гипертекстовая ссылка"/>
    <w:basedOn w:val="a0"/>
    <w:uiPriority w:val="99"/>
    <w:rsid w:val="001632FA"/>
    <w:rPr>
      <w:rFonts w:ascii="Times New Roman" w:hAnsi="Times New Roman" w:cs="Times New Roman" w:hint="default"/>
      <w:color w:val="008000"/>
      <w:sz w:val="20"/>
      <w:szCs w:val="20"/>
      <w:u w:val="single"/>
    </w:rPr>
  </w:style>
  <w:style w:type="character" w:customStyle="1" w:styleId="11">
    <w:name w:val="Основной шрифт абзаца1"/>
    <w:uiPriority w:val="99"/>
    <w:rsid w:val="001632FA"/>
  </w:style>
  <w:style w:type="table" w:styleId="af4">
    <w:name w:val="Table Grid"/>
    <w:basedOn w:val="a1"/>
    <w:rsid w:val="00163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ижний колонтитул Знак1"/>
    <w:basedOn w:val="a0"/>
    <w:uiPriority w:val="99"/>
    <w:semiHidden/>
    <w:locked/>
    <w:rsid w:val="001632FA"/>
    <w:rPr>
      <w:rFonts w:ascii="Times New Roman" w:eastAsia="Times New Roman" w:hAnsi="Times New Roman" w:cs="Times New Roman"/>
      <w:sz w:val="24"/>
      <w:szCs w:val="24"/>
      <w:lang w:eastAsia="ru-RU"/>
    </w:rPr>
  </w:style>
  <w:style w:type="character" w:customStyle="1" w:styleId="13">
    <w:name w:val="Основной текст Знак1"/>
    <w:basedOn w:val="a0"/>
    <w:semiHidden/>
    <w:locked/>
    <w:rsid w:val="001632FA"/>
    <w:rPr>
      <w:rFonts w:ascii="Arial" w:eastAsia="Times New Roman" w:hAnsi="Arial" w:cs="Arial"/>
      <w:sz w:val="24"/>
      <w:szCs w:val="24"/>
      <w:lang w:eastAsia="ru-RU"/>
    </w:rPr>
  </w:style>
  <w:style w:type="character" w:customStyle="1" w:styleId="210">
    <w:name w:val="Основной текст с отступом 2 Знак1"/>
    <w:basedOn w:val="a0"/>
    <w:uiPriority w:val="99"/>
    <w:semiHidden/>
    <w:locked/>
    <w:rsid w:val="001632FA"/>
    <w:rPr>
      <w:rFonts w:ascii="Times New Roman" w:eastAsia="Times New Roman" w:hAnsi="Times New Roman" w:cs="Times New Roman"/>
      <w:sz w:val="24"/>
      <w:szCs w:val="24"/>
      <w:lang w:eastAsia="ru-RU"/>
    </w:rPr>
  </w:style>
  <w:style w:type="paragraph" w:styleId="af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71353F"/>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71353F"/>
    <w:rPr>
      <w:b/>
      <w:bCs/>
    </w:rPr>
  </w:style>
  <w:style w:type="paragraph" w:styleId="af7">
    <w:name w:val="List Paragraph"/>
    <w:basedOn w:val="a"/>
    <w:link w:val="af8"/>
    <w:uiPriority w:val="34"/>
    <w:qFormat/>
    <w:rsid w:val="002E7282"/>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character" w:customStyle="1" w:styleId="af8">
    <w:name w:val="Абзац списка Знак"/>
    <w:link w:val="af7"/>
    <w:locked/>
    <w:rsid w:val="002E7282"/>
    <w:rPr>
      <w:rFonts w:ascii="Arial" w:eastAsia="Times New Roman" w:hAnsi="Arial" w:cs="Arial"/>
      <w:sz w:val="30"/>
      <w:szCs w:val="30"/>
    </w:rPr>
  </w:style>
  <w:style w:type="paragraph" w:styleId="31">
    <w:name w:val="Body Text Indent 3"/>
    <w:basedOn w:val="a"/>
    <w:link w:val="32"/>
    <w:rsid w:val="002E728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E7282"/>
    <w:rPr>
      <w:rFonts w:ascii="Times New Roman" w:eastAsia="Times New Roman" w:hAnsi="Times New Roman" w:cs="Times New Roman"/>
      <w:sz w:val="16"/>
      <w:szCs w:val="16"/>
    </w:rPr>
  </w:style>
  <w:style w:type="paragraph" w:customStyle="1" w:styleId="23">
    <w:name w:val="Обычный2"/>
    <w:rsid w:val="00B12B8D"/>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headertext">
    <w:name w:val="headertext"/>
    <w:basedOn w:val="a"/>
    <w:rsid w:val="00A56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4"/>
    <w:locked/>
    <w:rsid w:val="00B21E3E"/>
    <w:rPr>
      <w:rFonts w:ascii="Calibri" w:hAnsi="Calibri" w:cs="Calibri"/>
    </w:rPr>
  </w:style>
  <w:style w:type="paragraph" w:customStyle="1" w:styleId="14">
    <w:name w:val="Без интервала1"/>
    <w:link w:val="NoSpacingChar"/>
    <w:qFormat/>
    <w:rsid w:val="00B21E3E"/>
    <w:pPr>
      <w:spacing w:after="0" w:line="240" w:lineRule="auto"/>
    </w:pPr>
    <w:rPr>
      <w:rFonts w:ascii="Calibri" w:hAnsi="Calibri" w:cs="Calibri"/>
    </w:rPr>
  </w:style>
  <w:style w:type="paragraph" w:customStyle="1" w:styleId="24">
    <w:name w:val="Без интервала2"/>
    <w:aliases w:val="No Spacing,Мой,No Spacing1"/>
    <w:qFormat/>
    <w:rsid w:val="00B21E3E"/>
    <w:pPr>
      <w:spacing w:after="0" w:line="240" w:lineRule="auto"/>
    </w:pPr>
    <w:rPr>
      <w:rFonts w:ascii="Calibri" w:eastAsia="Times New Roman" w:hAnsi="Calibri" w:cs="Times New Roman"/>
      <w:lang w:val="en-US" w:eastAsia="en-US"/>
    </w:rPr>
  </w:style>
  <w:style w:type="paragraph" w:customStyle="1" w:styleId="110">
    <w:name w:val="Без интервала11"/>
    <w:qFormat/>
    <w:rsid w:val="00B21E3E"/>
    <w:pPr>
      <w:widowControl w:val="0"/>
      <w:autoSpaceDE w:val="0"/>
      <w:autoSpaceDN w:val="0"/>
      <w:spacing w:after="0" w:line="240" w:lineRule="auto"/>
      <w:ind w:firstLine="1140"/>
      <w:jc w:val="both"/>
    </w:pPr>
    <w:rPr>
      <w:rFonts w:ascii="Arial" w:eastAsia="Times New Roman" w:hAnsi="Arial" w:cs="Arial"/>
      <w:sz w:val="24"/>
      <w:szCs w:val="24"/>
      <w:lang w:val="en-US" w:eastAsia="en-US"/>
    </w:rPr>
  </w:style>
  <w:style w:type="paragraph" w:styleId="af9">
    <w:name w:val="footnote text"/>
    <w:basedOn w:val="a"/>
    <w:link w:val="afa"/>
    <w:uiPriority w:val="99"/>
    <w:semiHidden/>
    <w:unhideWhenUsed/>
    <w:rsid w:val="00BB0811"/>
    <w:pPr>
      <w:spacing w:after="0" w:line="240" w:lineRule="auto"/>
    </w:pPr>
    <w:rPr>
      <w:sz w:val="20"/>
      <w:szCs w:val="20"/>
    </w:rPr>
  </w:style>
  <w:style w:type="character" w:customStyle="1" w:styleId="afa">
    <w:name w:val="Текст сноски Знак"/>
    <w:basedOn w:val="a0"/>
    <w:link w:val="af9"/>
    <w:uiPriority w:val="99"/>
    <w:semiHidden/>
    <w:rsid w:val="00BB0811"/>
    <w:rPr>
      <w:sz w:val="20"/>
      <w:szCs w:val="20"/>
    </w:rPr>
  </w:style>
  <w:style w:type="character" w:styleId="afb">
    <w:name w:val="footnote reference"/>
    <w:basedOn w:val="a0"/>
    <w:uiPriority w:val="99"/>
    <w:semiHidden/>
    <w:unhideWhenUsed/>
    <w:rsid w:val="00BB0811"/>
    <w:rPr>
      <w:vertAlign w:val="superscript"/>
    </w:rPr>
  </w:style>
  <w:style w:type="paragraph" w:customStyle="1" w:styleId="afc">
    <w:name w:val="Стиль"/>
    <w:rsid w:val="009778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986532"/>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3">
    <w:name w:val="Основной текст (3)_"/>
    <w:basedOn w:val="a0"/>
    <w:link w:val="34"/>
    <w:rsid w:val="00986532"/>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986532"/>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topic-textcontent1">
    <w:name w:val="topic-text_content1"/>
    <w:basedOn w:val="a0"/>
    <w:rsid w:val="0058454D"/>
  </w:style>
  <w:style w:type="character" w:customStyle="1" w:styleId="25">
    <w:name w:val="Основной текст (2)_"/>
    <w:basedOn w:val="a0"/>
    <w:link w:val="26"/>
    <w:rsid w:val="00494C04"/>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494C04"/>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afd">
    <w:name w:val="Нормальный (таблица)"/>
    <w:basedOn w:val="a"/>
    <w:next w:val="a"/>
    <w:rsid w:val="00077CD7"/>
    <w:pPr>
      <w:widowControl w:val="0"/>
      <w:autoSpaceDE w:val="0"/>
      <w:autoSpaceDN w:val="0"/>
      <w:adjustRightInd w:val="0"/>
      <w:spacing w:after="0" w:line="240" w:lineRule="auto"/>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5589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orodskoe_poselenie/" TargetMode="External"/><Relationship Id="rId13" Type="http://schemas.openxmlformats.org/officeDocument/2006/relationships/hyperlink" Target="https://vk.com/public606742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noklassniki.ru/group542351800402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95;&#1077;&#1088;&#1085;&#1099;&#1096;&#1077;&#1074;&#1089;&#1082;.&#1079;&#1072;&#1073;&#1072;&#1081;&#1082;&#1072;&#1083;&#1100;&#1089;&#1082;&#1080;&#1081;&#1082;&#1088;&#1072;&#1081;.&#1088;&#1092;/nash_rayon/pasport_rayon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ui.ucoz.com/" TargetMode="External"/><Relationship Id="rId5" Type="http://schemas.openxmlformats.org/officeDocument/2006/relationships/webSettings" Target="webSettings.xml"/><Relationship Id="rId15" Type="http://schemas.openxmlformats.org/officeDocument/2006/relationships/hyperlink" Target="http://www.instagram.com/chernyshevskmuzei/" TargetMode="External"/><Relationship Id="rId10" Type="http://schemas.openxmlformats.org/officeDocument/2006/relationships/hyperlink" Target="http://pandia.ru/text/category/detskie_doma/" TargetMode="External"/><Relationship Id="rId4" Type="http://schemas.openxmlformats.org/officeDocument/2006/relationships/settings" Target="settings.xml"/><Relationship Id="rId9" Type="http://schemas.openxmlformats.org/officeDocument/2006/relationships/hyperlink" Target="http://pandia.ru/text/category/usinovlenie/" TargetMode="External"/><Relationship Id="rId14" Type="http://schemas.openxmlformats.org/officeDocument/2006/relationships/hyperlink" Target="https://www.facebook.com/pages/&#1052;&#1059;&#1050;-&#1056;&#1072;&#1081;&#1086;&#1085;&#1085;&#1099;&#1081;-&#1082;&#1088;&#1072;&#1077;&#1074;&#1077;&#1076;&#1095;&#1077;&#1089;&#1082;&#1080;&#1081;-&#1084;&#1091;&#1079;&#1077;&#1081;-&#1052;&#1056;-&#1063;&#1077;&#1088;&#1085;&#1099;&#1096;&#1077;&#1074;&#1089;&#1082;&#1080;&#1081;-&#1088;&#1072;&#1081;&#1086;&#1085;/795872553776541?ref_type=bookm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B55D6-FA1B-4865-A9FD-E32C4B7B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49</Pages>
  <Words>21407</Words>
  <Characters>122023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SamLab.ws</dc:creator>
  <cp:lastModifiedBy>User</cp:lastModifiedBy>
  <cp:revision>218</cp:revision>
  <cp:lastPrinted>2018-06-27T11:26:00Z</cp:lastPrinted>
  <dcterms:created xsi:type="dcterms:W3CDTF">2018-05-16T02:22:00Z</dcterms:created>
  <dcterms:modified xsi:type="dcterms:W3CDTF">2018-06-28T03:53:00Z</dcterms:modified>
</cp:coreProperties>
</file>