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AF5BC0">
        <w:rPr>
          <w:sz w:val="28"/>
        </w:rPr>
        <w:t>30</w:t>
      </w:r>
      <w:r w:rsidR="00070DA1">
        <w:rPr>
          <w:sz w:val="28"/>
        </w:rPr>
        <w:t xml:space="preserve"> мая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AF5BC0">
        <w:rPr>
          <w:sz w:val="28"/>
        </w:rPr>
        <w:t>26</w:t>
      </w:r>
      <w:r w:rsidR="003E2976">
        <w:rPr>
          <w:sz w:val="28"/>
        </w:rPr>
        <w:t>0</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3E2976" w:rsidRPr="00AF128B" w:rsidRDefault="003E2976" w:rsidP="003E2976">
      <w:pPr>
        <w:shd w:val="clear" w:color="auto" w:fill="FFFFFF"/>
        <w:autoSpaceDE w:val="0"/>
        <w:autoSpaceDN w:val="0"/>
        <w:adjustRightInd w:val="0"/>
        <w:jc w:val="center"/>
        <w:rPr>
          <w:b/>
        </w:rPr>
      </w:pPr>
      <w:r w:rsidRPr="00AF128B">
        <w:rPr>
          <w:b/>
          <w:color w:val="000000"/>
          <w:sz w:val="28"/>
          <w:szCs w:val="28"/>
        </w:rPr>
        <w:t xml:space="preserve">Об отмене </w:t>
      </w:r>
      <w:r>
        <w:rPr>
          <w:b/>
          <w:color w:val="000000"/>
          <w:sz w:val="28"/>
          <w:szCs w:val="28"/>
        </w:rPr>
        <w:t>п</w:t>
      </w:r>
      <w:r w:rsidRPr="00AF128B">
        <w:rPr>
          <w:b/>
          <w:color w:val="000000"/>
          <w:sz w:val="28"/>
          <w:szCs w:val="28"/>
        </w:rPr>
        <w:t>остановлени</w:t>
      </w:r>
      <w:r>
        <w:rPr>
          <w:b/>
          <w:color w:val="000000"/>
          <w:sz w:val="28"/>
          <w:szCs w:val="28"/>
        </w:rPr>
        <w:t>я</w:t>
      </w:r>
      <w:r w:rsidRPr="00AF128B">
        <w:rPr>
          <w:b/>
          <w:color w:val="000000"/>
          <w:sz w:val="28"/>
          <w:szCs w:val="28"/>
        </w:rPr>
        <w:t xml:space="preserve"> администрации муниципального района</w:t>
      </w:r>
    </w:p>
    <w:p w:rsidR="00070DA1" w:rsidRDefault="003E2976" w:rsidP="003E2976">
      <w:pPr>
        <w:jc w:val="center"/>
        <w:rPr>
          <w:b/>
          <w:bCs/>
          <w:sz w:val="28"/>
          <w:szCs w:val="28"/>
        </w:rPr>
      </w:pPr>
      <w:r w:rsidRPr="00AF128B">
        <w:rPr>
          <w:b/>
          <w:color w:val="000000"/>
          <w:sz w:val="28"/>
          <w:szCs w:val="28"/>
        </w:rPr>
        <w:t>«Чернышевский район» от</w:t>
      </w:r>
      <w:r>
        <w:rPr>
          <w:b/>
          <w:color w:val="000000"/>
          <w:sz w:val="28"/>
          <w:szCs w:val="28"/>
        </w:rPr>
        <w:t xml:space="preserve"> 16 мая 2018г. № 243</w:t>
      </w:r>
      <w:r w:rsidRPr="00AF128B">
        <w:rPr>
          <w:b/>
          <w:color w:val="000000"/>
          <w:sz w:val="28"/>
          <w:szCs w:val="28"/>
        </w:rPr>
        <w:t xml:space="preserve"> </w:t>
      </w:r>
      <w:r>
        <w:rPr>
          <w:b/>
          <w:color w:val="000000"/>
          <w:sz w:val="28"/>
          <w:szCs w:val="28"/>
        </w:rPr>
        <w:t>«</w:t>
      </w:r>
      <w:r w:rsidR="00070DA1">
        <w:rPr>
          <w:b/>
          <w:bCs/>
          <w:sz w:val="28"/>
          <w:szCs w:val="28"/>
        </w:rPr>
        <w:t>Об отмене на территории муниципального района «Чернышевский район» режима чрезвычайной ситуации в лесах</w:t>
      </w:r>
    </w:p>
    <w:p w:rsidR="00070DA1" w:rsidRDefault="00070DA1" w:rsidP="00070DA1">
      <w:pPr>
        <w:jc w:val="center"/>
        <w:rPr>
          <w:sz w:val="28"/>
          <w:szCs w:val="28"/>
        </w:rPr>
      </w:pPr>
    </w:p>
    <w:p w:rsidR="00070DA1" w:rsidRDefault="00070DA1" w:rsidP="00070DA1">
      <w:pPr>
        <w:ind w:firstLine="708"/>
        <w:jc w:val="both"/>
        <w:rPr>
          <w:b/>
          <w:bCs/>
          <w:sz w:val="28"/>
          <w:szCs w:val="28"/>
        </w:rPr>
      </w:pPr>
      <w:proofErr w:type="gramStart"/>
      <w:r w:rsidRPr="000E21C7">
        <w:rPr>
          <w:color w:val="000000" w:themeColor="text1"/>
          <w:sz w:val="28"/>
          <w:szCs w:val="28"/>
        </w:rPr>
        <w:t>В соответствии со статьей 2</w:t>
      </w:r>
      <w:r>
        <w:rPr>
          <w:color w:val="000000" w:themeColor="text1"/>
          <w:sz w:val="28"/>
          <w:szCs w:val="28"/>
        </w:rPr>
        <w:t>5</w:t>
      </w:r>
      <w:r w:rsidRPr="000E21C7">
        <w:rPr>
          <w:color w:val="000000" w:themeColor="text1"/>
          <w:sz w:val="28"/>
          <w:szCs w:val="28"/>
        </w:rPr>
        <w:t xml:space="preserve"> Устава муниципального района «Чернышевский район», Положением «О муниципальной подсистеме </w:t>
      </w:r>
      <w:r>
        <w:rPr>
          <w:color w:val="000000" w:themeColor="text1"/>
          <w:sz w:val="28"/>
          <w:szCs w:val="28"/>
        </w:rPr>
        <w:t>муниципального района</w:t>
      </w:r>
      <w:r w:rsidRPr="000E21C7">
        <w:rPr>
          <w:color w:val="000000" w:themeColor="text1"/>
          <w:sz w:val="28"/>
          <w:szCs w:val="28"/>
        </w:rPr>
        <w:t xml:space="preserve">  «Чернышевский район» звена ТП РСЧС Забайкальского края», утвержденным постановлением администрации муниципального района «Чернышевский район от 20 февраля 2009 года </w:t>
      </w:r>
      <w:r w:rsidR="00B97D4D">
        <w:rPr>
          <w:color w:val="000000" w:themeColor="text1"/>
          <w:sz w:val="28"/>
          <w:szCs w:val="28"/>
        </w:rPr>
        <w:t xml:space="preserve">          </w:t>
      </w:r>
      <w:r w:rsidRPr="000E21C7">
        <w:rPr>
          <w:color w:val="000000" w:themeColor="text1"/>
          <w:sz w:val="28"/>
          <w:szCs w:val="28"/>
        </w:rPr>
        <w:t>№ 102,</w:t>
      </w:r>
      <w:r w:rsidRPr="00C93469">
        <w:rPr>
          <w:color w:val="000000" w:themeColor="text1"/>
          <w:sz w:val="28"/>
          <w:szCs w:val="28"/>
        </w:rPr>
        <w:t xml:space="preserve"> </w:t>
      </w:r>
      <w:r>
        <w:rPr>
          <w:color w:val="000000" w:themeColor="text1"/>
          <w:sz w:val="28"/>
          <w:szCs w:val="28"/>
        </w:rPr>
        <w:t>и</w:t>
      </w:r>
      <w:r w:rsidRPr="00C93469">
        <w:rPr>
          <w:sz w:val="28"/>
          <w:szCs w:val="28"/>
        </w:rPr>
        <w:t>сходя из сложившейся обстановки и учитывая</w:t>
      </w:r>
      <w:r>
        <w:rPr>
          <w:sz w:val="28"/>
          <w:szCs w:val="28"/>
        </w:rPr>
        <w:t>,</w:t>
      </w:r>
      <w:r w:rsidRPr="00C93469">
        <w:rPr>
          <w:sz w:val="28"/>
          <w:szCs w:val="28"/>
        </w:rPr>
        <w:t xml:space="preserve"> что в районе </w:t>
      </w:r>
      <w:r>
        <w:rPr>
          <w:sz w:val="28"/>
          <w:szCs w:val="28"/>
        </w:rPr>
        <w:t xml:space="preserve"> </w:t>
      </w:r>
      <w:r w:rsidRPr="00C93469">
        <w:rPr>
          <w:sz w:val="28"/>
          <w:szCs w:val="28"/>
        </w:rPr>
        <w:t>действуют лесные пожары в наземной зоне</w:t>
      </w:r>
      <w:r>
        <w:rPr>
          <w:sz w:val="28"/>
          <w:szCs w:val="28"/>
        </w:rPr>
        <w:t xml:space="preserve"> администрация муниципального района «Чернышевский район»  </w:t>
      </w:r>
      <w:r>
        <w:rPr>
          <w:b/>
          <w:bCs/>
          <w:sz w:val="28"/>
          <w:szCs w:val="28"/>
        </w:rPr>
        <w:t>п о с т</w:t>
      </w:r>
      <w:proofErr w:type="gramEnd"/>
      <w:r>
        <w:rPr>
          <w:b/>
          <w:bCs/>
          <w:sz w:val="28"/>
          <w:szCs w:val="28"/>
        </w:rPr>
        <w:t xml:space="preserve"> а </w:t>
      </w:r>
      <w:proofErr w:type="spellStart"/>
      <w:proofErr w:type="gramStart"/>
      <w:r>
        <w:rPr>
          <w:b/>
          <w:bCs/>
          <w:sz w:val="28"/>
          <w:szCs w:val="28"/>
        </w:rPr>
        <w:t>н</w:t>
      </w:r>
      <w:proofErr w:type="spellEnd"/>
      <w:proofErr w:type="gramEnd"/>
      <w:r>
        <w:rPr>
          <w:b/>
          <w:bCs/>
          <w:sz w:val="28"/>
          <w:szCs w:val="28"/>
        </w:rPr>
        <w:t xml:space="preserve"> о в л я е т:</w:t>
      </w:r>
    </w:p>
    <w:p w:rsidR="00070DA1" w:rsidRDefault="00070DA1" w:rsidP="00070DA1">
      <w:pPr>
        <w:ind w:firstLine="708"/>
        <w:jc w:val="both"/>
        <w:rPr>
          <w:b/>
          <w:bCs/>
          <w:sz w:val="28"/>
          <w:szCs w:val="28"/>
        </w:rPr>
      </w:pPr>
    </w:p>
    <w:p w:rsidR="003E2976" w:rsidRPr="003E2976" w:rsidRDefault="00070DA1" w:rsidP="003E2976">
      <w:pPr>
        <w:shd w:val="clear" w:color="auto" w:fill="FFFFFF"/>
        <w:autoSpaceDE w:val="0"/>
        <w:autoSpaceDN w:val="0"/>
        <w:adjustRightInd w:val="0"/>
        <w:ind w:firstLine="709"/>
        <w:jc w:val="both"/>
        <w:rPr>
          <w:bCs/>
          <w:sz w:val="28"/>
          <w:szCs w:val="28"/>
        </w:rPr>
      </w:pPr>
      <w:r>
        <w:rPr>
          <w:bCs/>
          <w:sz w:val="28"/>
          <w:szCs w:val="28"/>
        </w:rPr>
        <w:t xml:space="preserve">1. </w:t>
      </w:r>
      <w:r w:rsidR="003E2976">
        <w:rPr>
          <w:bCs/>
          <w:sz w:val="28"/>
          <w:szCs w:val="28"/>
        </w:rPr>
        <w:t>П</w:t>
      </w:r>
      <w:r>
        <w:rPr>
          <w:bCs/>
          <w:sz w:val="28"/>
          <w:szCs w:val="28"/>
        </w:rPr>
        <w:t xml:space="preserve">остановление администрации муниципального района «Чернышевский район» </w:t>
      </w:r>
      <w:r w:rsidR="003E2976" w:rsidRPr="003E2976">
        <w:rPr>
          <w:color w:val="000000"/>
          <w:sz w:val="28"/>
          <w:szCs w:val="28"/>
        </w:rPr>
        <w:t>от 16 мая 2018г. № 243 «</w:t>
      </w:r>
      <w:r w:rsidR="003E2976" w:rsidRPr="003E2976">
        <w:rPr>
          <w:bCs/>
          <w:sz w:val="28"/>
          <w:szCs w:val="28"/>
        </w:rPr>
        <w:t>Об отмене на территории муниципального района «Чернышевский район» режима чрезвычайной ситуации в лесах</w:t>
      </w:r>
      <w:r w:rsidR="003E2976">
        <w:rPr>
          <w:bCs/>
          <w:sz w:val="28"/>
          <w:szCs w:val="28"/>
        </w:rPr>
        <w:t>» отменить.</w:t>
      </w:r>
    </w:p>
    <w:p w:rsidR="00070DA1" w:rsidRDefault="00070DA1" w:rsidP="003E2976">
      <w:pPr>
        <w:ind w:firstLine="708"/>
        <w:jc w:val="both"/>
        <w:rPr>
          <w:bCs/>
          <w:sz w:val="28"/>
          <w:szCs w:val="28"/>
        </w:rPr>
      </w:pPr>
      <w:r>
        <w:rPr>
          <w:bCs/>
          <w:sz w:val="28"/>
          <w:szCs w:val="28"/>
        </w:rPr>
        <w:t>2.</w:t>
      </w:r>
      <w:r>
        <w:rPr>
          <w:b/>
          <w:bCs/>
          <w:sz w:val="28"/>
          <w:szCs w:val="28"/>
        </w:rPr>
        <w:t xml:space="preserve"> </w:t>
      </w:r>
      <w:r w:rsidR="003E2976">
        <w:rPr>
          <w:color w:val="000000"/>
          <w:sz w:val="28"/>
          <w:szCs w:val="28"/>
        </w:rPr>
        <w:t>. Настоящее постановление вступает в силу с момента его подписания.</w:t>
      </w:r>
      <w:r>
        <w:rPr>
          <w:bCs/>
          <w:sz w:val="28"/>
          <w:szCs w:val="28"/>
        </w:rPr>
        <w:t xml:space="preserve"> </w:t>
      </w:r>
    </w:p>
    <w:p w:rsidR="00E36B13" w:rsidRDefault="00E36B13" w:rsidP="00D97989">
      <w:pPr>
        <w:jc w:val="both"/>
        <w:rPr>
          <w:bCs/>
          <w:sz w:val="28"/>
          <w:szCs w:val="28"/>
        </w:rPr>
      </w:pPr>
    </w:p>
    <w:p w:rsidR="00D7679A" w:rsidRDefault="00D7679A" w:rsidP="005351C2">
      <w:pPr>
        <w:rPr>
          <w:spacing w:val="-1"/>
          <w:sz w:val="28"/>
          <w:szCs w:val="28"/>
        </w:rPr>
      </w:pPr>
    </w:p>
    <w:p w:rsidR="003E2976" w:rsidRDefault="003E2976"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325B54" w:rsidRDefault="00325B54" w:rsidP="00BD7AC6">
      <w:pPr>
        <w:jc w:val="both"/>
        <w:rPr>
          <w:spacing w:val="-1"/>
          <w:sz w:val="28"/>
          <w:szCs w:val="28"/>
        </w:rPr>
      </w:pPr>
    </w:p>
    <w:sectPr w:rsidR="00325B54"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656E4"/>
    <w:rsid w:val="00070DA1"/>
    <w:rsid w:val="00075B8B"/>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19D6"/>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976"/>
    <w:rsid w:val="003E2CA0"/>
    <w:rsid w:val="003F5D51"/>
    <w:rsid w:val="003F7F5A"/>
    <w:rsid w:val="00401561"/>
    <w:rsid w:val="00412A6A"/>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5F7D7B"/>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5BC0"/>
    <w:rsid w:val="00AF72FA"/>
    <w:rsid w:val="00B1100E"/>
    <w:rsid w:val="00B16B1F"/>
    <w:rsid w:val="00B24219"/>
    <w:rsid w:val="00B255E1"/>
    <w:rsid w:val="00B3359C"/>
    <w:rsid w:val="00B36266"/>
    <w:rsid w:val="00B421FB"/>
    <w:rsid w:val="00B435DD"/>
    <w:rsid w:val="00B61879"/>
    <w:rsid w:val="00B65358"/>
    <w:rsid w:val="00B65B51"/>
    <w:rsid w:val="00B669B7"/>
    <w:rsid w:val="00B67D4E"/>
    <w:rsid w:val="00B761CB"/>
    <w:rsid w:val="00B76EB5"/>
    <w:rsid w:val="00B90A9B"/>
    <w:rsid w:val="00B91540"/>
    <w:rsid w:val="00B969CE"/>
    <w:rsid w:val="00B97D4D"/>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399396693">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2018-05-30T06:23:00Z</cp:lastPrinted>
  <dcterms:created xsi:type="dcterms:W3CDTF">2018-05-30T06:26:00Z</dcterms:created>
  <dcterms:modified xsi:type="dcterms:W3CDTF">2018-05-30T06:26:00Z</dcterms:modified>
</cp:coreProperties>
</file>