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AD467F">
        <w:rPr>
          <w:sz w:val="28"/>
        </w:rPr>
        <w:t xml:space="preserve">27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AD467F">
        <w:rPr>
          <w:sz w:val="28"/>
        </w:rPr>
        <w:t>322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AD467F" w:rsidRPr="00F328B1" w:rsidRDefault="00AD467F" w:rsidP="00AD467F">
      <w:pPr>
        <w:autoSpaceDE w:val="0"/>
        <w:autoSpaceDN w:val="0"/>
        <w:adjustRightInd w:val="0"/>
        <w:jc w:val="center"/>
        <w:rPr>
          <w:b/>
          <w:sz w:val="28"/>
          <w:szCs w:val="28"/>
        </w:rPr>
      </w:pPr>
      <w:r w:rsidRPr="00F328B1">
        <w:rPr>
          <w:b/>
          <w:sz w:val="28"/>
          <w:szCs w:val="28"/>
        </w:rPr>
        <w:t>О</w:t>
      </w:r>
      <w:r>
        <w:rPr>
          <w:b/>
          <w:sz w:val="28"/>
          <w:szCs w:val="28"/>
        </w:rPr>
        <w:t xml:space="preserve">б утверждении административного регламента по предоставлению муниципальной услуги </w:t>
      </w:r>
      <w:r w:rsidRPr="00F328B1">
        <w:rPr>
          <w:b/>
          <w:sz w:val="28"/>
          <w:szCs w:val="28"/>
        </w:rPr>
        <w:t>«П</w:t>
      </w:r>
      <w:r>
        <w:rPr>
          <w:b/>
          <w:sz w:val="28"/>
          <w:szCs w:val="28"/>
        </w:rPr>
        <w:t>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p w:rsidR="00AD467F" w:rsidRPr="00F328B1" w:rsidRDefault="00AD467F" w:rsidP="00AD467F">
      <w:pPr>
        <w:autoSpaceDE w:val="0"/>
        <w:autoSpaceDN w:val="0"/>
        <w:adjustRightInd w:val="0"/>
        <w:rPr>
          <w:sz w:val="26"/>
          <w:szCs w:val="26"/>
        </w:rPr>
      </w:pPr>
    </w:p>
    <w:p w:rsidR="00AD467F" w:rsidRPr="00AD467F" w:rsidRDefault="00AD467F" w:rsidP="00AD467F">
      <w:pPr>
        <w:pStyle w:val="ac"/>
        <w:ind w:firstLine="709"/>
        <w:jc w:val="both"/>
        <w:rPr>
          <w:sz w:val="28"/>
          <w:szCs w:val="28"/>
        </w:rPr>
      </w:pPr>
      <w:proofErr w:type="gramStart"/>
      <w:r w:rsidRPr="00AD467F">
        <w:rPr>
          <w:sz w:val="28"/>
          <w:szCs w:val="28"/>
        </w:rPr>
        <w:t>В соответствии с пунктом 7 части 1 статьи 14, статьи 26, 27 Жилищного кодекса Российской Федерации, Федеральным законом от 27 июля 2010 года № 210-ФЗ «Об организации предоставления государственных и муниципальных услуг», п</w:t>
      </w:r>
      <w:r w:rsidRPr="00AD467F">
        <w:rPr>
          <w:sz w:val="28"/>
          <w:szCs w:val="28"/>
        </w:rPr>
        <w:t>о</w:t>
      </w:r>
      <w:r w:rsidRPr="00AD467F">
        <w:rPr>
          <w:sz w:val="28"/>
          <w:szCs w:val="28"/>
        </w:rPr>
        <w:t>становлением администрации муниципального района «Чернышевский район»  от 08.09. 2015 г. № 956  «О разработке и утверждении административных регламентов предоставления муниц</w:t>
      </w:r>
      <w:r w:rsidRPr="00AD467F">
        <w:rPr>
          <w:sz w:val="28"/>
          <w:szCs w:val="28"/>
        </w:rPr>
        <w:t>и</w:t>
      </w:r>
      <w:r w:rsidRPr="00AD467F">
        <w:rPr>
          <w:sz w:val="28"/>
          <w:szCs w:val="28"/>
        </w:rPr>
        <w:t>пальных услуг», руководствуясь статьей 25 Устава муниципального района «Чернышевский район», администрация</w:t>
      </w:r>
      <w:proofErr w:type="gramEnd"/>
      <w:r w:rsidRPr="00AD467F">
        <w:rPr>
          <w:sz w:val="28"/>
          <w:szCs w:val="28"/>
        </w:rPr>
        <w:t xml:space="preserve"> муниципального района «Чернышевский ра</w:t>
      </w:r>
      <w:r w:rsidRPr="00AD467F">
        <w:rPr>
          <w:sz w:val="28"/>
          <w:szCs w:val="28"/>
        </w:rPr>
        <w:t>й</w:t>
      </w:r>
      <w:r w:rsidRPr="00AD467F">
        <w:rPr>
          <w:sz w:val="28"/>
          <w:szCs w:val="28"/>
        </w:rPr>
        <w:t xml:space="preserve">он»  </w:t>
      </w:r>
      <w:r w:rsidRPr="00AD467F">
        <w:rPr>
          <w:b/>
          <w:sz w:val="28"/>
          <w:szCs w:val="28"/>
        </w:rPr>
        <w:t>п</w:t>
      </w:r>
      <w:r>
        <w:rPr>
          <w:b/>
          <w:sz w:val="28"/>
          <w:szCs w:val="28"/>
        </w:rPr>
        <w:t xml:space="preserve"> </w:t>
      </w:r>
      <w:proofErr w:type="gramStart"/>
      <w:r w:rsidRPr="00AD467F">
        <w:rPr>
          <w:b/>
          <w:sz w:val="28"/>
          <w:szCs w:val="28"/>
        </w:rPr>
        <w:t>о</w:t>
      </w:r>
      <w:proofErr w:type="gramEnd"/>
      <w:r>
        <w:rPr>
          <w:b/>
          <w:sz w:val="28"/>
          <w:szCs w:val="28"/>
        </w:rPr>
        <w:t xml:space="preserve"> </w:t>
      </w:r>
      <w:r w:rsidRPr="00AD467F">
        <w:rPr>
          <w:b/>
          <w:sz w:val="28"/>
          <w:szCs w:val="28"/>
        </w:rPr>
        <w:t>с</w:t>
      </w:r>
      <w:r>
        <w:rPr>
          <w:b/>
          <w:sz w:val="28"/>
          <w:szCs w:val="28"/>
        </w:rPr>
        <w:t xml:space="preserve"> </w:t>
      </w:r>
      <w:r w:rsidRPr="00AD467F">
        <w:rPr>
          <w:b/>
          <w:sz w:val="28"/>
          <w:szCs w:val="28"/>
        </w:rPr>
        <w:t>т</w:t>
      </w:r>
      <w:r>
        <w:rPr>
          <w:b/>
          <w:sz w:val="28"/>
          <w:szCs w:val="28"/>
        </w:rPr>
        <w:t xml:space="preserve"> </w:t>
      </w:r>
      <w:r w:rsidRPr="00AD467F">
        <w:rPr>
          <w:b/>
          <w:sz w:val="28"/>
          <w:szCs w:val="28"/>
        </w:rPr>
        <w:t>а</w:t>
      </w:r>
      <w:r>
        <w:rPr>
          <w:b/>
          <w:sz w:val="28"/>
          <w:szCs w:val="28"/>
        </w:rPr>
        <w:t xml:space="preserve"> </w:t>
      </w:r>
      <w:proofErr w:type="spellStart"/>
      <w:r w:rsidRPr="00AD467F">
        <w:rPr>
          <w:b/>
          <w:sz w:val="28"/>
          <w:szCs w:val="28"/>
        </w:rPr>
        <w:t>н</w:t>
      </w:r>
      <w:proofErr w:type="spellEnd"/>
      <w:r>
        <w:rPr>
          <w:b/>
          <w:sz w:val="28"/>
          <w:szCs w:val="28"/>
        </w:rPr>
        <w:t xml:space="preserve"> </w:t>
      </w:r>
      <w:r w:rsidRPr="00AD467F">
        <w:rPr>
          <w:b/>
          <w:sz w:val="28"/>
          <w:szCs w:val="28"/>
        </w:rPr>
        <w:t>о</w:t>
      </w:r>
      <w:r>
        <w:rPr>
          <w:b/>
          <w:sz w:val="28"/>
          <w:szCs w:val="28"/>
        </w:rPr>
        <w:t xml:space="preserve"> </w:t>
      </w:r>
      <w:r w:rsidRPr="00AD467F">
        <w:rPr>
          <w:b/>
          <w:sz w:val="28"/>
          <w:szCs w:val="28"/>
        </w:rPr>
        <w:t>в</w:t>
      </w:r>
      <w:r>
        <w:rPr>
          <w:b/>
          <w:sz w:val="28"/>
          <w:szCs w:val="28"/>
        </w:rPr>
        <w:t xml:space="preserve"> </w:t>
      </w:r>
      <w:r w:rsidRPr="00AD467F">
        <w:rPr>
          <w:b/>
          <w:sz w:val="28"/>
          <w:szCs w:val="28"/>
        </w:rPr>
        <w:t>л</w:t>
      </w:r>
      <w:r>
        <w:rPr>
          <w:b/>
          <w:sz w:val="28"/>
          <w:szCs w:val="28"/>
        </w:rPr>
        <w:t xml:space="preserve"> </w:t>
      </w:r>
      <w:r w:rsidRPr="00AD467F">
        <w:rPr>
          <w:b/>
          <w:sz w:val="28"/>
          <w:szCs w:val="28"/>
        </w:rPr>
        <w:t>я</w:t>
      </w:r>
      <w:r>
        <w:rPr>
          <w:b/>
          <w:sz w:val="28"/>
          <w:szCs w:val="28"/>
        </w:rPr>
        <w:t xml:space="preserve"> </w:t>
      </w:r>
      <w:r w:rsidRPr="00AD467F">
        <w:rPr>
          <w:b/>
          <w:sz w:val="28"/>
          <w:szCs w:val="28"/>
        </w:rPr>
        <w:t>е</w:t>
      </w:r>
      <w:r>
        <w:rPr>
          <w:b/>
          <w:sz w:val="28"/>
          <w:szCs w:val="28"/>
        </w:rPr>
        <w:t xml:space="preserve"> </w:t>
      </w:r>
      <w:r w:rsidRPr="00AD467F">
        <w:rPr>
          <w:b/>
          <w:sz w:val="28"/>
          <w:szCs w:val="28"/>
        </w:rPr>
        <w:t>т</w:t>
      </w:r>
      <w:r w:rsidRPr="00AD467F">
        <w:rPr>
          <w:sz w:val="28"/>
          <w:szCs w:val="28"/>
        </w:rPr>
        <w:t>:</w:t>
      </w:r>
    </w:p>
    <w:p w:rsidR="00AD467F" w:rsidRPr="00AD467F" w:rsidRDefault="00AD467F" w:rsidP="00AD467F">
      <w:pPr>
        <w:pStyle w:val="ac"/>
        <w:ind w:firstLine="709"/>
        <w:jc w:val="both"/>
        <w:rPr>
          <w:sz w:val="28"/>
          <w:szCs w:val="28"/>
        </w:rPr>
      </w:pPr>
    </w:p>
    <w:p w:rsidR="00AD467F" w:rsidRPr="00AD467F" w:rsidRDefault="00AD467F" w:rsidP="00AD467F">
      <w:pPr>
        <w:pStyle w:val="ac"/>
        <w:ind w:firstLine="709"/>
        <w:jc w:val="both"/>
        <w:rPr>
          <w:sz w:val="28"/>
          <w:szCs w:val="28"/>
        </w:rPr>
      </w:pPr>
      <w:r>
        <w:rPr>
          <w:sz w:val="28"/>
          <w:szCs w:val="28"/>
        </w:rPr>
        <w:t xml:space="preserve">1. </w:t>
      </w:r>
      <w:r w:rsidRPr="00AD467F">
        <w:rPr>
          <w:sz w:val="28"/>
          <w:szCs w:val="28"/>
        </w:rPr>
        <w:t>Утвердить прилагаемый административный регламент по предоставлению муниципальной услуги «</w:t>
      </w:r>
      <w:r w:rsidRPr="00AD467F">
        <w:rPr>
          <w:bCs/>
          <w:sz w:val="28"/>
          <w:szCs w:val="28"/>
        </w:rPr>
        <w:t>Прием документов, необходимых для с</w:t>
      </w:r>
      <w:r w:rsidRPr="00AD467F">
        <w:rPr>
          <w:bCs/>
          <w:sz w:val="28"/>
          <w:szCs w:val="28"/>
        </w:rPr>
        <w:t>о</w:t>
      </w:r>
      <w:r w:rsidRPr="00AD467F">
        <w:rPr>
          <w:bCs/>
          <w:sz w:val="28"/>
          <w:szCs w:val="28"/>
        </w:rPr>
        <w:t>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AD467F">
        <w:rPr>
          <w:sz w:val="28"/>
          <w:szCs w:val="28"/>
        </w:rPr>
        <w:t>» (прил</w:t>
      </w:r>
      <w:r w:rsidRPr="00AD467F">
        <w:rPr>
          <w:sz w:val="28"/>
          <w:szCs w:val="28"/>
        </w:rPr>
        <w:t>а</w:t>
      </w:r>
      <w:r w:rsidRPr="00AD467F">
        <w:rPr>
          <w:sz w:val="28"/>
          <w:szCs w:val="28"/>
        </w:rPr>
        <w:t>гается).</w:t>
      </w:r>
    </w:p>
    <w:p w:rsidR="00AD467F" w:rsidRPr="00AD467F" w:rsidRDefault="00AD467F" w:rsidP="00AD467F">
      <w:pPr>
        <w:pStyle w:val="ac"/>
        <w:ind w:firstLine="709"/>
        <w:jc w:val="both"/>
        <w:rPr>
          <w:bCs/>
          <w:sz w:val="28"/>
          <w:szCs w:val="28"/>
        </w:rPr>
      </w:pPr>
      <w:r w:rsidRPr="00AD467F">
        <w:rPr>
          <w:bCs/>
          <w:sz w:val="28"/>
          <w:szCs w:val="28"/>
        </w:rPr>
        <w:t xml:space="preserve"> </w:t>
      </w:r>
      <w:r>
        <w:rPr>
          <w:bCs/>
          <w:sz w:val="28"/>
          <w:szCs w:val="28"/>
        </w:rPr>
        <w:t xml:space="preserve">2. </w:t>
      </w:r>
      <w:proofErr w:type="gramStart"/>
      <w:r w:rsidRPr="00AD467F">
        <w:rPr>
          <w:bCs/>
          <w:sz w:val="28"/>
          <w:szCs w:val="28"/>
        </w:rPr>
        <w:t>Постановление администрации муниципального района «Чернышевский район» № 1931 от 23 декабря 2013 года  об утвержд</w:t>
      </w:r>
      <w:r w:rsidRPr="00AD467F">
        <w:rPr>
          <w:bCs/>
          <w:sz w:val="28"/>
          <w:szCs w:val="28"/>
        </w:rPr>
        <w:t>е</w:t>
      </w:r>
      <w:r w:rsidRPr="00AD467F">
        <w:rPr>
          <w:bCs/>
          <w:sz w:val="28"/>
          <w:szCs w:val="28"/>
        </w:rPr>
        <w:t>нии административного регламента по предоставлению муниципал</w:t>
      </w:r>
      <w:r w:rsidRPr="00AD467F">
        <w:rPr>
          <w:bCs/>
          <w:sz w:val="28"/>
          <w:szCs w:val="28"/>
        </w:rPr>
        <w:t>ь</w:t>
      </w:r>
      <w:r w:rsidRPr="00AD467F">
        <w:rPr>
          <w:bCs/>
          <w:sz w:val="28"/>
          <w:szCs w:val="28"/>
        </w:rPr>
        <w:t>ной услуги «Прием заявлений и выдача документов о согласовании переустройства и (или) перепланировки жилого пом</w:t>
      </w:r>
      <w:r w:rsidRPr="00AD467F">
        <w:rPr>
          <w:bCs/>
          <w:sz w:val="28"/>
          <w:szCs w:val="28"/>
        </w:rPr>
        <w:t>е</w:t>
      </w:r>
      <w:r w:rsidRPr="00AD467F">
        <w:rPr>
          <w:bCs/>
          <w:sz w:val="28"/>
          <w:szCs w:val="28"/>
        </w:rPr>
        <w:t>щения», а также постановление администрации муниципального района «Черн</w:t>
      </w:r>
      <w:r w:rsidRPr="00AD467F">
        <w:rPr>
          <w:bCs/>
          <w:sz w:val="28"/>
          <w:szCs w:val="28"/>
        </w:rPr>
        <w:t>ы</w:t>
      </w:r>
      <w:r w:rsidRPr="00AD467F">
        <w:rPr>
          <w:bCs/>
          <w:sz w:val="28"/>
          <w:szCs w:val="28"/>
        </w:rPr>
        <w:t>шевский район» № 1182 от 15 декабря 2015 года о внесении изменений в админ</w:t>
      </w:r>
      <w:r w:rsidRPr="00AD467F">
        <w:rPr>
          <w:bCs/>
          <w:sz w:val="28"/>
          <w:szCs w:val="28"/>
        </w:rPr>
        <w:t>и</w:t>
      </w:r>
      <w:r w:rsidRPr="00AD467F">
        <w:rPr>
          <w:bCs/>
          <w:sz w:val="28"/>
          <w:szCs w:val="28"/>
        </w:rPr>
        <w:t>стративный регламент «Прием заявлений и выдача документов о согласовании</w:t>
      </w:r>
      <w:proofErr w:type="gramEnd"/>
      <w:r w:rsidRPr="00AD467F">
        <w:rPr>
          <w:bCs/>
          <w:sz w:val="28"/>
          <w:szCs w:val="28"/>
        </w:rPr>
        <w:t xml:space="preserve"> переустройства и (или) перепланировки жилого пом</w:t>
      </w:r>
      <w:r w:rsidRPr="00AD467F">
        <w:rPr>
          <w:bCs/>
          <w:sz w:val="28"/>
          <w:szCs w:val="28"/>
        </w:rPr>
        <w:t>е</w:t>
      </w:r>
      <w:r w:rsidRPr="00AD467F">
        <w:rPr>
          <w:bCs/>
          <w:sz w:val="28"/>
          <w:szCs w:val="28"/>
        </w:rPr>
        <w:t xml:space="preserve">щения» </w:t>
      </w:r>
      <w:proofErr w:type="gramStart"/>
      <w:r w:rsidRPr="00AD467F">
        <w:rPr>
          <w:bCs/>
          <w:sz w:val="28"/>
          <w:szCs w:val="28"/>
        </w:rPr>
        <w:t>в</w:t>
      </w:r>
      <w:proofErr w:type="gramEnd"/>
      <w:r w:rsidRPr="00AD467F">
        <w:rPr>
          <w:bCs/>
          <w:sz w:val="28"/>
          <w:szCs w:val="28"/>
        </w:rPr>
        <w:t xml:space="preserve"> </w:t>
      </w:r>
      <w:proofErr w:type="gramStart"/>
      <w:r w:rsidRPr="00AD467F">
        <w:rPr>
          <w:bCs/>
          <w:sz w:val="28"/>
          <w:szCs w:val="28"/>
        </w:rPr>
        <w:t>признать</w:t>
      </w:r>
      <w:proofErr w:type="gramEnd"/>
      <w:r w:rsidRPr="00AD467F">
        <w:rPr>
          <w:bCs/>
          <w:sz w:val="28"/>
          <w:szCs w:val="28"/>
        </w:rPr>
        <w:t xml:space="preserve"> утратившим силу.</w:t>
      </w:r>
    </w:p>
    <w:p w:rsidR="00AD467F" w:rsidRPr="00AD467F" w:rsidRDefault="00AD467F" w:rsidP="00AD467F">
      <w:pPr>
        <w:pStyle w:val="ac"/>
        <w:ind w:firstLine="709"/>
        <w:jc w:val="both"/>
        <w:rPr>
          <w:bCs/>
          <w:sz w:val="28"/>
          <w:szCs w:val="28"/>
        </w:rPr>
      </w:pPr>
      <w:r>
        <w:rPr>
          <w:bCs/>
          <w:sz w:val="28"/>
          <w:szCs w:val="28"/>
        </w:rPr>
        <w:t xml:space="preserve">3. </w:t>
      </w:r>
      <w:r w:rsidRPr="00AD467F">
        <w:rPr>
          <w:bCs/>
          <w:sz w:val="28"/>
          <w:szCs w:val="28"/>
        </w:rPr>
        <w:t>Настоящее постановление вступает в силу на следующий день, после дня его официального опубликования (обнародования)</w:t>
      </w:r>
    </w:p>
    <w:p w:rsidR="00AD467F" w:rsidRPr="00AD467F" w:rsidRDefault="00AD467F" w:rsidP="00AD467F">
      <w:pPr>
        <w:pStyle w:val="ac"/>
        <w:ind w:firstLine="709"/>
        <w:jc w:val="both"/>
        <w:rPr>
          <w:sz w:val="28"/>
          <w:szCs w:val="28"/>
        </w:rPr>
      </w:pPr>
      <w:r>
        <w:rPr>
          <w:sz w:val="28"/>
          <w:szCs w:val="28"/>
        </w:rPr>
        <w:t xml:space="preserve">4. </w:t>
      </w:r>
      <w:r w:rsidRPr="00AD467F">
        <w:rPr>
          <w:sz w:val="28"/>
          <w:szCs w:val="28"/>
        </w:rPr>
        <w:t>Настоящее постановление опубликовать в газете «Наше время» и ра</w:t>
      </w:r>
      <w:r w:rsidRPr="00AD467F">
        <w:rPr>
          <w:sz w:val="28"/>
          <w:szCs w:val="28"/>
        </w:rPr>
        <w:t>з</w:t>
      </w:r>
      <w:r w:rsidRPr="00AD467F">
        <w:rPr>
          <w:sz w:val="28"/>
          <w:szCs w:val="28"/>
        </w:rPr>
        <w:t xml:space="preserve">местить на официальном сайте </w:t>
      </w:r>
      <w:proofErr w:type="spellStart"/>
      <w:r w:rsidRPr="00AD467F">
        <w:rPr>
          <w:sz w:val="28"/>
          <w:szCs w:val="28"/>
        </w:rPr>
        <w:t>www.чернышевск</w:t>
      </w:r>
      <w:proofErr w:type="gramStart"/>
      <w:r w:rsidRPr="00AD467F">
        <w:rPr>
          <w:sz w:val="28"/>
          <w:szCs w:val="28"/>
        </w:rPr>
        <w:t>.з</w:t>
      </w:r>
      <w:proofErr w:type="gramEnd"/>
      <w:r w:rsidRPr="00AD467F">
        <w:rPr>
          <w:sz w:val="28"/>
          <w:szCs w:val="28"/>
        </w:rPr>
        <w:t>абайкальскийкрай.рф</w:t>
      </w:r>
      <w:proofErr w:type="spellEnd"/>
      <w:r w:rsidRPr="00AD467F">
        <w:rPr>
          <w:sz w:val="28"/>
          <w:szCs w:val="28"/>
        </w:rPr>
        <w:t>, в разделе Документы.</w:t>
      </w:r>
    </w:p>
    <w:p w:rsidR="00E36B13" w:rsidRDefault="00E36B13" w:rsidP="00D97989">
      <w:pPr>
        <w:jc w:val="both"/>
        <w:rPr>
          <w:bCs/>
          <w:sz w:val="28"/>
          <w:szCs w:val="28"/>
        </w:rPr>
      </w:pPr>
    </w:p>
    <w:p w:rsidR="00D7679A" w:rsidRDefault="00D7679A" w:rsidP="005351C2">
      <w:pPr>
        <w:rPr>
          <w:spacing w:val="-1"/>
          <w:sz w:val="28"/>
          <w:szCs w:val="28"/>
        </w:rPr>
      </w:pPr>
    </w:p>
    <w:p w:rsidR="00AD467F" w:rsidRDefault="00AD467F"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AD467F" w:rsidRDefault="00AD467F" w:rsidP="00AD467F">
      <w:pPr>
        <w:autoSpaceDE w:val="0"/>
        <w:autoSpaceDN w:val="0"/>
        <w:adjustRightInd w:val="0"/>
        <w:jc w:val="right"/>
        <w:outlineLvl w:val="0"/>
        <w:rPr>
          <w:sz w:val="28"/>
          <w:szCs w:val="28"/>
        </w:rPr>
      </w:pPr>
    </w:p>
    <w:p w:rsidR="00AD467F" w:rsidRPr="00AD467F" w:rsidRDefault="00AD467F" w:rsidP="00AD467F">
      <w:pPr>
        <w:autoSpaceDE w:val="0"/>
        <w:autoSpaceDN w:val="0"/>
        <w:adjustRightInd w:val="0"/>
        <w:jc w:val="right"/>
        <w:outlineLvl w:val="0"/>
      </w:pPr>
      <w:r w:rsidRPr="00AD467F">
        <w:t>УТВЕРЖДЕН</w:t>
      </w:r>
    </w:p>
    <w:p w:rsidR="00AD467F" w:rsidRPr="00AD467F" w:rsidRDefault="00AD467F" w:rsidP="00AD467F">
      <w:pPr>
        <w:autoSpaceDE w:val="0"/>
        <w:autoSpaceDN w:val="0"/>
        <w:adjustRightInd w:val="0"/>
        <w:jc w:val="right"/>
      </w:pPr>
      <w:r w:rsidRPr="00AD467F">
        <w:t xml:space="preserve">постановлением администрации </w:t>
      </w:r>
    </w:p>
    <w:p w:rsidR="00AD467F" w:rsidRDefault="00AD467F" w:rsidP="00AD467F">
      <w:pPr>
        <w:autoSpaceDE w:val="0"/>
        <w:autoSpaceDN w:val="0"/>
        <w:adjustRightInd w:val="0"/>
        <w:jc w:val="right"/>
      </w:pPr>
      <w:r w:rsidRPr="00AD467F">
        <w:t xml:space="preserve">муниципального района </w:t>
      </w:r>
    </w:p>
    <w:p w:rsidR="00AD467F" w:rsidRPr="00AD467F" w:rsidRDefault="00AD467F" w:rsidP="00AD467F">
      <w:pPr>
        <w:autoSpaceDE w:val="0"/>
        <w:autoSpaceDN w:val="0"/>
        <w:adjustRightInd w:val="0"/>
        <w:jc w:val="right"/>
      </w:pPr>
      <w:r w:rsidRPr="00AD467F">
        <w:t xml:space="preserve">«Чернышевский район» </w:t>
      </w:r>
    </w:p>
    <w:p w:rsidR="00AD467F" w:rsidRPr="00F328B1" w:rsidRDefault="00AD467F" w:rsidP="00AD467F">
      <w:pPr>
        <w:autoSpaceDE w:val="0"/>
        <w:autoSpaceDN w:val="0"/>
        <w:adjustRightInd w:val="0"/>
        <w:jc w:val="right"/>
        <w:rPr>
          <w:sz w:val="28"/>
          <w:szCs w:val="28"/>
        </w:rPr>
      </w:pPr>
      <w:r w:rsidRPr="00AD467F">
        <w:t xml:space="preserve"> от </w:t>
      </w:r>
      <w:r>
        <w:t xml:space="preserve">27 июня </w:t>
      </w:r>
      <w:r w:rsidRPr="00AD467F">
        <w:t xml:space="preserve"> 2018 г. № </w:t>
      </w:r>
      <w:r>
        <w:t>322</w:t>
      </w:r>
    </w:p>
    <w:p w:rsidR="00AD467F" w:rsidRPr="00F328B1" w:rsidRDefault="00AD467F" w:rsidP="00AD467F">
      <w:pPr>
        <w:keepNext/>
        <w:outlineLvl w:val="1"/>
        <w:rPr>
          <w:b/>
          <w:bCs/>
          <w:sz w:val="32"/>
          <w:szCs w:val="32"/>
        </w:rPr>
      </w:pPr>
    </w:p>
    <w:p w:rsidR="00AD467F" w:rsidRPr="00AD467F" w:rsidRDefault="00AD467F" w:rsidP="00AD467F">
      <w:pPr>
        <w:autoSpaceDE w:val="0"/>
        <w:autoSpaceDN w:val="0"/>
        <w:adjustRightInd w:val="0"/>
        <w:jc w:val="center"/>
        <w:rPr>
          <w:b/>
        </w:rPr>
      </w:pPr>
      <w:r w:rsidRPr="00AD467F">
        <w:rPr>
          <w:b/>
        </w:rPr>
        <w:t>АДМИНИСТРАТИВНЫЙ РЕГЛАМЕНТ</w:t>
      </w:r>
    </w:p>
    <w:p w:rsidR="00AD467F" w:rsidRPr="00AD467F" w:rsidRDefault="00AD467F" w:rsidP="00AD467F">
      <w:pPr>
        <w:autoSpaceDE w:val="0"/>
        <w:autoSpaceDN w:val="0"/>
        <w:adjustRightInd w:val="0"/>
        <w:jc w:val="center"/>
        <w:rPr>
          <w:b/>
        </w:rPr>
      </w:pPr>
      <w:r w:rsidRPr="00AD467F">
        <w:rPr>
          <w:b/>
        </w:rPr>
        <w:t>ПО ПРЕДОСТАВЛЕНИЮ МУНИЦИПАЛЬНОЙ УСЛУГИ</w:t>
      </w:r>
    </w:p>
    <w:p w:rsidR="00AD467F" w:rsidRPr="00AD467F" w:rsidRDefault="00AD467F" w:rsidP="00AD467F">
      <w:pPr>
        <w:autoSpaceDE w:val="0"/>
        <w:autoSpaceDN w:val="0"/>
        <w:adjustRightInd w:val="0"/>
        <w:jc w:val="center"/>
        <w:rPr>
          <w:b/>
        </w:rPr>
      </w:pPr>
      <w:r w:rsidRPr="00AD467F">
        <w:rPr>
          <w:b/>
        </w:rPr>
        <w:t>«ПРИЕМ ДОКУМЕНТОВ, НЕОБХОДИМЫХ ДЛЯ СОГЛАСОВАНИЯ ПЕРЕПЛАНИРОВКИ И (ИЛИ) ПЕРЕУСТРОЙСТВА ЖИЛОГО (НЕЖИЛОГО) ПОМЕЩЕНИЯ, А ТАКЖЕ ВЫДАЧА СООТВЕТСТВУ</w:t>
      </w:r>
      <w:r w:rsidRPr="00AD467F">
        <w:rPr>
          <w:b/>
        </w:rPr>
        <w:t>Ю</w:t>
      </w:r>
      <w:r w:rsidRPr="00AD467F">
        <w:rPr>
          <w:b/>
        </w:rPr>
        <w:t>ЩИХ РЕШЕНИЙ О СОГЛАСОВАНИИ ИЛИ ОБ ОТКАЗЕ»</w:t>
      </w:r>
    </w:p>
    <w:p w:rsidR="00AD467F" w:rsidRPr="00AD467F" w:rsidRDefault="00AD467F" w:rsidP="00AD467F">
      <w:pPr>
        <w:autoSpaceDE w:val="0"/>
        <w:autoSpaceDN w:val="0"/>
        <w:adjustRightInd w:val="0"/>
        <w:rPr>
          <w:b/>
        </w:rPr>
      </w:pPr>
    </w:p>
    <w:p w:rsidR="00AD467F" w:rsidRPr="00AD467F" w:rsidRDefault="00AD467F" w:rsidP="00AD467F">
      <w:pPr>
        <w:autoSpaceDE w:val="0"/>
        <w:autoSpaceDN w:val="0"/>
        <w:adjustRightInd w:val="0"/>
        <w:outlineLvl w:val="1"/>
        <w:rPr>
          <w:b/>
        </w:rPr>
      </w:pPr>
      <w:r w:rsidRPr="00AD467F">
        <w:rPr>
          <w:b/>
        </w:rPr>
        <w:t>1. ОБЩИЕ ПОЛОЖЕНИЯ</w:t>
      </w:r>
    </w:p>
    <w:p w:rsidR="00AD467F" w:rsidRPr="00AD467F" w:rsidRDefault="00AD467F" w:rsidP="00AD467F">
      <w:pPr>
        <w:autoSpaceDE w:val="0"/>
        <w:autoSpaceDN w:val="0"/>
        <w:adjustRightInd w:val="0"/>
        <w:outlineLvl w:val="1"/>
      </w:pP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Предмет регулирования Административного регламента</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jc w:val="both"/>
      </w:pPr>
      <w:r w:rsidRPr="00AD467F">
        <w:t xml:space="preserve">1.1. </w:t>
      </w:r>
      <w:proofErr w:type="gramStart"/>
      <w:r w:rsidRPr="00AD467F">
        <w:t>Административный регламент Администрации муниципального района «Чернышевский район» по предоставлению муниципальной услуги «</w:t>
      </w:r>
      <w:r w:rsidRPr="00AD467F">
        <w:rPr>
          <w:bCs/>
        </w:rPr>
        <w:t>Прием документов, необходимых для согласования перепланировки и (или) пер</w:t>
      </w:r>
      <w:r w:rsidRPr="00AD467F">
        <w:rPr>
          <w:bCs/>
        </w:rPr>
        <w:t>е</w:t>
      </w:r>
      <w:r w:rsidRPr="00AD467F">
        <w:rPr>
          <w:bCs/>
        </w:rPr>
        <w:t>устройства жилого (нежилого) помещения, а также выдача соответствующих решений о согласовании или об отказе</w:t>
      </w:r>
      <w:r w:rsidRPr="00AD467F">
        <w:t>» (далее – административный регл</w:t>
      </w:r>
      <w:r w:rsidRPr="00AD467F">
        <w:t>а</w:t>
      </w:r>
      <w:r w:rsidRPr="00AD467F">
        <w:t>мент, муниципальная услуга) регулирует сроки и последовательность адм</w:t>
      </w:r>
      <w:r w:rsidRPr="00AD467F">
        <w:t>и</w:t>
      </w:r>
      <w:r w:rsidRPr="00AD467F">
        <w:t>нистративных процедур Администрации муниципального района «Чернышевский район», осуществляемых по заявлениям граждан и (или) юридич</w:t>
      </w:r>
      <w:r w:rsidRPr="00AD467F">
        <w:t>е</w:t>
      </w:r>
      <w:r w:rsidRPr="00AD467F">
        <w:t>ских лиц о согласовании перепланировки</w:t>
      </w:r>
      <w:proofErr w:type="gramEnd"/>
      <w:r w:rsidRPr="00AD467F">
        <w:t xml:space="preserve"> и (или) переустройства жилого (нежилого) помещения.</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spacing w:after="200" w:line="276" w:lineRule="auto"/>
        <w:outlineLvl w:val="2"/>
      </w:pPr>
      <w:r w:rsidRPr="00AD467F">
        <w:t>Круг заявителей</w:t>
      </w:r>
    </w:p>
    <w:p w:rsidR="00AD467F" w:rsidRPr="00AD467F" w:rsidRDefault="00AD467F" w:rsidP="00AD467F">
      <w:pPr>
        <w:autoSpaceDE w:val="0"/>
        <w:autoSpaceDN w:val="0"/>
        <w:adjustRightInd w:val="0"/>
        <w:jc w:val="both"/>
      </w:pPr>
      <w:r w:rsidRPr="00AD467F">
        <w:t xml:space="preserve">1.2. </w:t>
      </w:r>
      <w:proofErr w:type="gramStart"/>
      <w:r w:rsidRPr="00AD467F">
        <w:t xml:space="preserve">Заявителями, которым предоставляется муниципальная услуга, являются физические и (или) юридические лица, имеющие намерение осуществить </w:t>
      </w:r>
      <w:r w:rsidRPr="00AD467F">
        <w:rPr>
          <w:bCs/>
        </w:rPr>
        <w:t>перепланировку и (или) переустройство</w:t>
      </w:r>
      <w:r w:rsidRPr="00AD467F">
        <w:t xml:space="preserve"> принадлежащего им на праве собс</w:t>
      </w:r>
      <w:r w:rsidRPr="00AD467F">
        <w:t>т</w:t>
      </w:r>
      <w:r w:rsidRPr="00AD467F">
        <w:t>венности жилого (нежилого) помещения, а также наниматели жилых (неж</w:t>
      </w:r>
      <w:r w:rsidRPr="00AD467F">
        <w:t>и</w:t>
      </w:r>
      <w:r w:rsidRPr="00AD467F">
        <w:t>лых) помещений по договору социального найма (далее - заявители).</w:t>
      </w:r>
      <w:proofErr w:type="gramEnd"/>
    </w:p>
    <w:p w:rsidR="00AD467F" w:rsidRPr="00AD467F" w:rsidRDefault="00AD467F" w:rsidP="00AD467F">
      <w:pPr>
        <w:autoSpaceDE w:val="0"/>
        <w:autoSpaceDN w:val="0"/>
        <w:adjustRightInd w:val="0"/>
        <w:jc w:val="both"/>
      </w:pPr>
      <w:r w:rsidRPr="00AD467F">
        <w:t>1.3.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w:t>
      </w:r>
      <w:r w:rsidRPr="00AD467F">
        <w:t>е</w:t>
      </w:r>
      <w:r w:rsidRPr="00AD467F">
        <w:t>нию) документ, подтверждающий его полномочия на запрос о предоставлении м</w:t>
      </w:r>
      <w:r w:rsidRPr="00AD467F">
        <w:t>у</w:t>
      </w:r>
      <w:r w:rsidRPr="00AD467F">
        <w:t>ниципальной услуги (подлинник или нотариально заверенную копию).</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Требования к порядку информирования о предоставлении</w:t>
      </w:r>
    </w:p>
    <w:p w:rsidR="00AD467F" w:rsidRPr="00AD467F" w:rsidRDefault="00AD467F" w:rsidP="00AD467F">
      <w:pPr>
        <w:autoSpaceDE w:val="0"/>
        <w:autoSpaceDN w:val="0"/>
        <w:adjustRightInd w:val="0"/>
      </w:pPr>
      <w:r w:rsidRPr="00AD467F">
        <w:t>муниципальной услуги</w:t>
      </w:r>
    </w:p>
    <w:p w:rsidR="00AD467F" w:rsidRPr="00AD467F" w:rsidRDefault="00AD467F" w:rsidP="00AD467F">
      <w:pPr>
        <w:autoSpaceDE w:val="0"/>
        <w:autoSpaceDN w:val="0"/>
        <w:adjustRightInd w:val="0"/>
        <w:jc w:val="both"/>
      </w:pPr>
    </w:p>
    <w:p w:rsidR="00AD467F" w:rsidRPr="00AD467F" w:rsidRDefault="00AD467F" w:rsidP="00AD467F">
      <w:pPr>
        <w:jc w:val="both"/>
      </w:pPr>
      <w:r w:rsidRPr="00AD467F">
        <w:t>1.4.1 Муниципальную услугу предоставляет Администрация – Отдел жилищно-коммунального хозяйства, дорожного хозяйства, транспорта, стро</w:t>
      </w:r>
      <w:r w:rsidRPr="00AD467F">
        <w:t>и</w:t>
      </w:r>
      <w:r w:rsidRPr="00AD467F">
        <w:t xml:space="preserve">тельства и архитектуры администрации </w:t>
      </w:r>
      <w:r w:rsidRPr="00AD467F">
        <w:rPr>
          <w:iCs/>
        </w:rPr>
        <w:t>муниципального района «Черныше</w:t>
      </w:r>
      <w:r w:rsidRPr="00AD467F">
        <w:rPr>
          <w:iCs/>
        </w:rPr>
        <w:t>в</w:t>
      </w:r>
      <w:r w:rsidRPr="00AD467F">
        <w:rPr>
          <w:iCs/>
        </w:rPr>
        <w:t>ский район»</w:t>
      </w:r>
      <w:r w:rsidRPr="00AD467F">
        <w:t xml:space="preserve"> </w:t>
      </w:r>
      <w:r w:rsidRPr="00AD467F">
        <w:rPr>
          <w:iCs/>
        </w:rPr>
        <w:t>(Отдел ЖКХ).</w:t>
      </w:r>
    </w:p>
    <w:p w:rsidR="00AD467F" w:rsidRPr="00AD467F" w:rsidRDefault="00AD467F" w:rsidP="00AD467F">
      <w:pPr>
        <w:jc w:val="both"/>
      </w:pPr>
      <w:r w:rsidRPr="00AD467F">
        <w:t>1.4.2. Местонахождение Администрации: 673460, Забайкальский край, пгт. Чернышевск, ул. Калинина, 14 б, кабинет 25.</w:t>
      </w:r>
    </w:p>
    <w:p w:rsidR="00AD467F" w:rsidRPr="00AD467F" w:rsidRDefault="00AD467F" w:rsidP="00AD467F">
      <w:pPr>
        <w:jc w:val="both"/>
      </w:pPr>
      <w:r w:rsidRPr="00AD467F">
        <w:t>1.4.2.1. График (режим) приема заинтересованных лиц по вопросам предо</w:t>
      </w:r>
      <w:r w:rsidRPr="00AD467F">
        <w:t>с</w:t>
      </w:r>
      <w:r w:rsidRPr="00AD467F">
        <w:t>тавления муниципальной услуги специалистам Администрации МР «Черн</w:t>
      </w:r>
      <w:r w:rsidRPr="00AD467F">
        <w:t>ы</w:t>
      </w:r>
      <w:r w:rsidRPr="00AD467F">
        <w:t xml:space="preserve">шевский район»: </w:t>
      </w:r>
    </w:p>
    <w:p w:rsidR="00AD467F" w:rsidRPr="00AD467F" w:rsidRDefault="00AD467F" w:rsidP="00AD467F">
      <w:pPr>
        <w:jc w:val="both"/>
      </w:pPr>
      <w:r w:rsidRPr="00AD467F">
        <w:t>Понедельник – четверг: 08:00 -17:15;</w:t>
      </w:r>
    </w:p>
    <w:p w:rsidR="00AD467F" w:rsidRPr="00AD467F" w:rsidRDefault="00AD467F" w:rsidP="00AD467F">
      <w:pPr>
        <w:jc w:val="both"/>
      </w:pPr>
      <w:r w:rsidRPr="00AD467F">
        <w:t>Пятница: не приемный день;</w:t>
      </w:r>
    </w:p>
    <w:p w:rsidR="00AD467F" w:rsidRPr="00AD467F" w:rsidRDefault="00AD467F" w:rsidP="00AD467F">
      <w:pPr>
        <w:jc w:val="both"/>
      </w:pPr>
      <w:r w:rsidRPr="00AD467F">
        <w:t>Обеденный перерыв: 12:00- 13:00.</w:t>
      </w:r>
    </w:p>
    <w:p w:rsidR="00AD467F" w:rsidRPr="00AD467F" w:rsidRDefault="00AD467F" w:rsidP="00AD467F">
      <w:pPr>
        <w:jc w:val="both"/>
      </w:pPr>
      <w:proofErr w:type="spellStart"/>
      <w:proofErr w:type="gramStart"/>
      <w:r w:rsidRPr="00AD467F">
        <w:t>C</w:t>
      </w:r>
      <w:proofErr w:type="gramEnd"/>
      <w:r w:rsidRPr="00AD467F">
        <w:t>уббота</w:t>
      </w:r>
      <w:proofErr w:type="spellEnd"/>
      <w:r w:rsidRPr="00AD467F">
        <w:t>, воскресенье – выходные дни.</w:t>
      </w:r>
    </w:p>
    <w:p w:rsidR="00AD467F" w:rsidRPr="00AD467F" w:rsidRDefault="00AD467F" w:rsidP="00AD467F">
      <w:pPr>
        <w:jc w:val="both"/>
      </w:pPr>
      <w:r w:rsidRPr="00AD467F">
        <w:lastRenderedPageBreak/>
        <w:t>Справочные телефоны:</w:t>
      </w:r>
    </w:p>
    <w:p w:rsidR="00AD467F" w:rsidRPr="00AD467F" w:rsidRDefault="00AD467F" w:rsidP="00AD467F">
      <w:pPr>
        <w:jc w:val="both"/>
      </w:pPr>
      <w:r w:rsidRPr="00AD467F">
        <w:t xml:space="preserve">  телефон Главы Администрации: 8(30265) 2-18-40;</w:t>
      </w:r>
    </w:p>
    <w:p w:rsidR="00AD467F" w:rsidRPr="00AD467F" w:rsidRDefault="00AD467F" w:rsidP="00AD467F">
      <w:pPr>
        <w:jc w:val="both"/>
      </w:pPr>
      <w:r w:rsidRPr="00AD467F">
        <w:t xml:space="preserve">телефоны специалистов Администрации: 8(30265) 2-11-60; </w:t>
      </w:r>
    </w:p>
    <w:p w:rsidR="00AD467F" w:rsidRPr="00AD467F" w:rsidRDefault="00AD467F" w:rsidP="00AD467F">
      <w:pPr>
        <w:jc w:val="both"/>
      </w:pPr>
      <w:r w:rsidRPr="00AD467F">
        <w:t>Официальный сайт в информационно-телекоммуникационной сети «Инте</w:t>
      </w:r>
      <w:r w:rsidRPr="00AD467F">
        <w:t>р</w:t>
      </w:r>
      <w:r w:rsidRPr="00AD467F">
        <w:t xml:space="preserve">нет» (далее – сеть Интернет): </w:t>
      </w:r>
      <w:hyperlink r:id="rId5" w:history="1">
        <w:r w:rsidRPr="00AD467F">
          <w:rPr>
            <w:color w:val="0000FF"/>
            <w:u w:val="single"/>
          </w:rPr>
          <w:t>http://www.чернышевск.забайкальскийкрай.рф</w:t>
        </w:r>
      </w:hyperlink>
      <w:r w:rsidRPr="00AD467F">
        <w:t xml:space="preserve">. адрес электронной почты Администрации: </w:t>
      </w:r>
      <w:proofErr w:type="spellStart"/>
      <w:r w:rsidRPr="00AD467F">
        <w:t>adm.chern@mail.ru</w:t>
      </w:r>
      <w:proofErr w:type="spellEnd"/>
      <w:r w:rsidRPr="00AD467F">
        <w:t>;</w:t>
      </w:r>
    </w:p>
    <w:p w:rsidR="00AD467F" w:rsidRPr="00AD467F" w:rsidRDefault="00AD467F" w:rsidP="00AD467F">
      <w:pPr>
        <w:jc w:val="both"/>
      </w:pPr>
      <w:r w:rsidRPr="00AD467F">
        <w:t>1.4.3. Муниципальную услугу предоставляет Краевое государственное учр</w:t>
      </w:r>
      <w:r w:rsidRPr="00AD467F">
        <w:t>е</w:t>
      </w:r>
      <w:r w:rsidRPr="00AD467F">
        <w:t xml:space="preserve">ждение «Многофункциональный центр предоставления государственных и муниципальных услуг Забайкальского края» (далее </w:t>
      </w:r>
      <w:proofErr w:type="gramStart"/>
      <w:r w:rsidRPr="00AD467F">
        <w:t>-К</w:t>
      </w:r>
      <w:proofErr w:type="gramEnd"/>
      <w:r w:rsidRPr="00AD467F">
        <w:t>ГАУ «МФЦ») по адр</w:t>
      </w:r>
      <w:r w:rsidRPr="00AD467F">
        <w:t>е</w:t>
      </w:r>
      <w:r w:rsidRPr="00AD467F">
        <w:t xml:space="preserve">су: 673460, Забайкальский край, пгт. </w:t>
      </w:r>
      <w:proofErr w:type="spellStart"/>
      <w:r w:rsidRPr="00AD467F">
        <w:t>Чернышевск</w:t>
      </w:r>
      <w:proofErr w:type="gramStart"/>
      <w:r w:rsidRPr="00AD467F">
        <w:t>.у</w:t>
      </w:r>
      <w:proofErr w:type="gramEnd"/>
      <w:r w:rsidRPr="00AD467F">
        <w:t>л</w:t>
      </w:r>
      <w:proofErr w:type="spellEnd"/>
      <w:r w:rsidRPr="00AD467F">
        <w:t>. Первомайская, д.58.</w:t>
      </w:r>
    </w:p>
    <w:p w:rsidR="00AD467F" w:rsidRPr="00AD467F" w:rsidRDefault="00AD467F" w:rsidP="00AD467F">
      <w:pPr>
        <w:jc w:val="both"/>
      </w:pPr>
      <w:r w:rsidRPr="00AD467F">
        <w:t>1.4.3.1. График приема (выдачи) документов по предоставлению муниц</w:t>
      </w:r>
      <w:r w:rsidRPr="00AD467F">
        <w:t>и</w:t>
      </w:r>
      <w:r w:rsidRPr="00AD467F">
        <w:t>пальной услуги в КГАУ «МФЦ»:</w:t>
      </w:r>
    </w:p>
    <w:p w:rsidR="00AD467F" w:rsidRPr="00AD467F" w:rsidRDefault="00AD467F" w:rsidP="00AD467F">
      <w:pPr>
        <w:jc w:val="both"/>
      </w:pPr>
      <w:r w:rsidRPr="00AD467F">
        <w:t>Понедельник – четверг: 08:00 -17:00;</w:t>
      </w:r>
    </w:p>
    <w:p w:rsidR="00AD467F" w:rsidRPr="00AD467F" w:rsidRDefault="00AD467F" w:rsidP="00AD467F">
      <w:pPr>
        <w:jc w:val="both"/>
      </w:pPr>
      <w:r w:rsidRPr="00AD467F">
        <w:t>Пятница: 08:00 -14:00;</w:t>
      </w:r>
    </w:p>
    <w:p w:rsidR="00AD467F" w:rsidRPr="00AD467F" w:rsidRDefault="00AD467F" w:rsidP="00AD467F">
      <w:pPr>
        <w:jc w:val="both"/>
      </w:pPr>
      <w:r w:rsidRPr="00AD467F">
        <w:t>Без перерыва на обед.</w:t>
      </w:r>
    </w:p>
    <w:p w:rsidR="00AD467F" w:rsidRPr="00AD467F" w:rsidRDefault="00AD467F" w:rsidP="00AD467F">
      <w:pPr>
        <w:jc w:val="both"/>
      </w:pPr>
      <w:proofErr w:type="spellStart"/>
      <w:proofErr w:type="gramStart"/>
      <w:r w:rsidRPr="00AD467F">
        <w:t>C</w:t>
      </w:r>
      <w:proofErr w:type="gramEnd"/>
      <w:r w:rsidRPr="00AD467F">
        <w:t>уббота</w:t>
      </w:r>
      <w:proofErr w:type="spellEnd"/>
      <w:r w:rsidRPr="00AD467F">
        <w:t>, воскресенье – выходные дни.</w:t>
      </w:r>
    </w:p>
    <w:p w:rsidR="00AD467F" w:rsidRPr="00AD467F" w:rsidRDefault="00AD467F" w:rsidP="00AD467F">
      <w:pPr>
        <w:jc w:val="both"/>
      </w:pPr>
      <w:r w:rsidRPr="00AD467F">
        <w:t>Справочные телефоны: специалисты КГАУ «МФЦ»: 8(30265)2-13-28; бе</w:t>
      </w:r>
      <w:r w:rsidRPr="00AD467F">
        <w:t>с</w:t>
      </w:r>
      <w:r w:rsidRPr="00AD467F">
        <w:t>платная линия 8-800-234-0175.</w:t>
      </w:r>
    </w:p>
    <w:p w:rsidR="00AD467F" w:rsidRPr="00AD467F" w:rsidRDefault="00AD467F" w:rsidP="00AD467F">
      <w:pPr>
        <w:jc w:val="both"/>
      </w:pPr>
      <w:r w:rsidRPr="00AD467F">
        <w:t>Официальный сайт КГАУ «МФЦ»: http://www.mfc-chita.ru</w:t>
      </w:r>
    </w:p>
    <w:p w:rsidR="00AD467F" w:rsidRPr="00AD467F" w:rsidRDefault="00AD467F" w:rsidP="00AD467F">
      <w:pPr>
        <w:jc w:val="both"/>
      </w:pPr>
      <w:r w:rsidRPr="00AD467F">
        <w:t>Адрес электронной почты КГАУ «МФЦ»: info@chernyshevsk.mfc-chita.ru</w:t>
      </w:r>
    </w:p>
    <w:p w:rsidR="00AD467F" w:rsidRPr="00AD467F" w:rsidRDefault="00AD467F" w:rsidP="00AD467F">
      <w:pPr>
        <w:jc w:val="both"/>
      </w:pPr>
      <w:r w:rsidRPr="00AD467F">
        <w:t>1.4.4.Информация о порядке предоставления муниципальной услуги пре</w:t>
      </w:r>
      <w:r w:rsidRPr="00AD467F">
        <w:t>д</w:t>
      </w:r>
      <w:r w:rsidRPr="00AD467F">
        <w:t>ставляется:</w:t>
      </w:r>
    </w:p>
    <w:p w:rsidR="00AD467F" w:rsidRPr="00AD467F" w:rsidRDefault="00AD467F" w:rsidP="00AD467F">
      <w:pPr>
        <w:jc w:val="both"/>
      </w:pPr>
      <w:r w:rsidRPr="00AD467F">
        <w:t>непосредственно специалистами Администрации и КГАУ «МФЦ» при ли</w:t>
      </w:r>
      <w:r w:rsidRPr="00AD467F">
        <w:t>ч</w:t>
      </w:r>
      <w:r w:rsidRPr="00AD467F">
        <w:t>ном обращении;</w:t>
      </w:r>
    </w:p>
    <w:p w:rsidR="00AD467F" w:rsidRPr="00AD467F" w:rsidRDefault="00AD467F" w:rsidP="00AD467F">
      <w:pPr>
        <w:jc w:val="both"/>
      </w:pPr>
      <w:r w:rsidRPr="00AD467F">
        <w:t>с использованием средств почтовой, телефонной связи и электронной почты;</w:t>
      </w:r>
    </w:p>
    <w:p w:rsidR="00AD467F" w:rsidRPr="00AD467F" w:rsidRDefault="00AD467F" w:rsidP="00AD467F">
      <w:pPr>
        <w:jc w:val="both"/>
      </w:pPr>
      <w:r w:rsidRPr="00AD467F">
        <w:t xml:space="preserve">посредством размещения в сети «Интернет»; </w:t>
      </w:r>
    </w:p>
    <w:p w:rsidR="00AD467F" w:rsidRPr="00AD467F" w:rsidRDefault="00AD467F" w:rsidP="00AD467F">
      <w:pPr>
        <w:jc w:val="both"/>
      </w:pPr>
      <w:r w:rsidRPr="00AD467F">
        <w:t>публикации в средствах массовой информации.</w:t>
      </w:r>
    </w:p>
    <w:p w:rsidR="00AD467F" w:rsidRPr="00AD467F" w:rsidRDefault="00AD467F" w:rsidP="00AD467F">
      <w:pPr>
        <w:jc w:val="both"/>
      </w:pPr>
      <w:r w:rsidRPr="00AD467F">
        <w:t>Основными требованиями к информированию заявителей являются:</w:t>
      </w:r>
    </w:p>
    <w:p w:rsidR="00AD467F" w:rsidRPr="00AD467F" w:rsidRDefault="00AD467F" w:rsidP="00AD467F">
      <w:pPr>
        <w:jc w:val="both"/>
      </w:pPr>
      <w:r w:rsidRPr="00AD467F">
        <w:t>достоверность предоставляемой информации;</w:t>
      </w:r>
    </w:p>
    <w:p w:rsidR="00AD467F" w:rsidRPr="00AD467F" w:rsidRDefault="00AD467F" w:rsidP="00AD467F">
      <w:pPr>
        <w:jc w:val="both"/>
      </w:pPr>
      <w:r w:rsidRPr="00AD467F">
        <w:t>четкость изложения информации;</w:t>
      </w:r>
    </w:p>
    <w:p w:rsidR="00AD467F" w:rsidRPr="00AD467F" w:rsidRDefault="00AD467F" w:rsidP="00AD467F">
      <w:pPr>
        <w:jc w:val="both"/>
      </w:pPr>
      <w:r w:rsidRPr="00AD467F">
        <w:t>полнота информирования;</w:t>
      </w:r>
    </w:p>
    <w:p w:rsidR="00AD467F" w:rsidRPr="00AD467F" w:rsidRDefault="00AD467F" w:rsidP="00AD467F">
      <w:pPr>
        <w:jc w:val="both"/>
      </w:pPr>
      <w:r w:rsidRPr="00AD467F">
        <w:t>наглядность форм предоставляемой информации;</w:t>
      </w:r>
    </w:p>
    <w:p w:rsidR="00AD467F" w:rsidRPr="00AD467F" w:rsidRDefault="00AD467F" w:rsidP="00AD467F">
      <w:pPr>
        <w:jc w:val="both"/>
      </w:pPr>
      <w:r w:rsidRPr="00AD467F">
        <w:t>удобство и доступность получения информации;</w:t>
      </w:r>
    </w:p>
    <w:p w:rsidR="00AD467F" w:rsidRPr="00AD467F" w:rsidRDefault="00AD467F" w:rsidP="00AD467F">
      <w:pPr>
        <w:jc w:val="both"/>
      </w:pPr>
      <w:r w:rsidRPr="00AD467F">
        <w:t>оперативность предоставления информации.</w:t>
      </w:r>
    </w:p>
    <w:p w:rsidR="00AD467F" w:rsidRPr="00AD467F" w:rsidRDefault="00AD467F" w:rsidP="00AD467F">
      <w:pPr>
        <w:jc w:val="both"/>
      </w:pPr>
      <w:r w:rsidRPr="00AD467F">
        <w:t>В любое время с момента приема документов, указанных в пункте 2.8. настоящего административного регламента, заявитель имеет право на получ</w:t>
      </w:r>
      <w:r w:rsidRPr="00AD467F">
        <w:t>е</w:t>
      </w:r>
      <w:r w:rsidRPr="00AD467F">
        <w:t>ние сведений о прохождении процедуры предоставления муниципальной у</w:t>
      </w:r>
      <w:r w:rsidRPr="00AD467F">
        <w:t>с</w:t>
      </w:r>
      <w:r w:rsidRPr="00AD467F">
        <w:t>луги при помощи телефона, сети «Интернет», электронной почты или п</w:t>
      </w:r>
      <w:r w:rsidRPr="00AD467F">
        <w:t>о</w:t>
      </w:r>
      <w:r w:rsidRPr="00AD467F">
        <w:t>средством личного посещения Администрации или КГАУ «МФЦ»;</w:t>
      </w:r>
    </w:p>
    <w:p w:rsidR="00AD467F" w:rsidRPr="00AD467F" w:rsidRDefault="00AD467F" w:rsidP="00AD467F">
      <w:pPr>
        <w:jc w:val="both"/>
      </w:pPr>
      <w:r w:rsidRPr="00AD467F">
        <w:t>1.4.5.На информационных стендах в помещении, предназначенном для при</w:t>
      </w:r>
      <w:r w:rsidRPr="00AD467F">
        <w:t>е</w:t>
      </w:r>
      <w:r w:rsidRPr="00AD467F">
        <w:t>ма документов, размещается следующая информация:</w:t>
      </w:r>
    </w:p>
    <w:p w:rsidR="00AD467F" w:rsidRPr="00AD467F" w:rsidRDefault="00AD467F" w:rsidP="00AD467F">
      <w:pPr>
        <w:jc w:val="both"/>
      </w:pPr>
      <w:r w:rsidRPr="00AD467F">
        <w:t>извлечения из текста настоящего административного регламента с прилож</w:t>
      </w:r>
      <w:r w:rsidRPr="00AD467F">
        <w:t>е</w:t>
      </w:r>
      <w:r w:rsidRPr="00AD467F">
        <w:t>ниями;</w:t>
      </w:r>
    </w:p>
    <w:p w:rsidR="00AD467F" w:rsidRPr="00AD467F" w:rsidRDefault="00AD467F" w:rsidP="00AD467F">
      <w:pPr>
        <w:jc w:val="both"/>
      </w:pPr>
      <w:r w:rsidRPr="00AD467F">
        <w:t>перечень документов, необходимых для получения муниципальной услуги, а также требования, предъявляемые к этим документам;</w:t>
      </w:r>
    </w:p>
    <w:p w:rsidR="00AD467F" w:rsidRPr="00AD467F" w:rsidRDefault="00AD467F" w:rsidP="00AD467F">
      <w:pPr>
        <w:jc w:val="both"/>
      </w:pPr>
      <w:r w:rsidRPr="00AD467F">
        <w:t>график приема граждан;</w:t>
      </w:r>
    </w:p>
    <w:p w:rsidR="00AD467F" w:rsidRPr="00AD467F" w:rsidRDefault="00AD467F" w:rsidP="00AD467F">
      <w:pPr>
        <w:jc w:val="both"/>
      </w:pPr>
      <w:r w:rsidRPr="00AD467F">
        <w:t>образцы оформления документов, необходимых для предоставления мун</w:t>
      </w:r>
      <w:r w:rsidRPr="00AD467F">
        <w:t>и</w:t>
      </w:r>
      <w:r w:rsidRPr="00AD467F">
        <w:t xml:space="preserve">ципальной услуги; </w:t>
      </w:r>
    </w:p>
    <w:p w:rsidR="00AD467F" w:rsidRPr="00AD467F" w:rsidRDefault="00AD467F" w:rsidP="00AD467F">
      <w:pPr>
        <w:jc w:val="both"/>
      </w:pPr>
      <w:r w:rsidRPr="00AD467F">
        <w:t>порядок информирования о ходе предоставления муниципальной услуги;</w:t>
      </w:r>
    </w:p>
    <w:p w:rsidR="00AD467F" w:rsidRPr="00AD467F" w:rsidRDefault="00AD467F" w:rsidP="00AD467F">
      <w:pPr>
        <w:jc w:val="both"/>
      </w:pPr>
      <w:r w:rsidRPr="00AD467F">
        <w:t>порядок получения консультаций;</w:t>
      </w:r>
    </w:p>
    <w:p w:rsidR="00AD467F" w:rsidRPr="00AD467F" w:rsidRDefault="00AD467F" w:rsidP="00AD467F">
      <w:pPr>
        <w:jc w:val="both"/>
      </w:pPr>
      <w:r w:rsidRPr="00AD467F">
        <w:t>порядок обжалования решений, действий (бездействия) специалистов, отве</w:t>
      </w:r>
      <w:r w:rsidRPr="00AD467F">
        <w:t>т</w:t>
      </w:r>
      <w:r w:rsidRPr="00AD467F">
        <w:t>ственных за предоставление муниципальной услуги.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rPr>
          <w:b/>
        </w:rPr>
      </w:pPr>
      <w:r w:rsidRPr="00AD467F">
        <w:rPr>
          <w:b/>
        </w:rPr>
        <w:t>2. СТАНДАРТ ПРЕДОСТАВЛЕНИЯ МУНИЦИПАЛЬНОЙ УСЛУГИ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Наименование муниципальной услуги</w:t>
      </w:r>
    </w:p>
    <w:p w:rsidR="00AD467F" w:rsidRPr="00AD467F" w:rsidRDefault="00AD467F" w:rsidP="00AD467F">
      <w:pPr>
        <w:autoSpaceDE w:val="0"/>
        <w:autoSpaceDN w:val="0"/>
        <w:adjustRightInd w:val="0"/>
        <w:jc w:val="both"/>
      </w:pPr>
      <w:r w:rsidRPr="00AD467F">
        <w:lastRenderedPageBreak/>
        <w:t>2.1. «</w:t>
      </w:r>
      <w:r w:rsidRPr="00AD467F">
        <w:rPr>
          <w:bCs/>
        </w:rPr>
        <w:t>Прием документов, необходимых для согласования перепланировки и (или) переустройства жилого (нежилого) помещения, а также выдача соо</w:t>
      </w:r>
      <w:r w:rsidRPr="00AD467F">
        <w:rPr>
          <w:bCs/>
        </w:rPr>
        <w:t>т</w:t>
      </w:r>
      <w:r w:rsidRPr="00AD467F">
        <w:rPr>
          <w:bCs/>
        </w:rPr>
        <w:t>ветствующих решений о согласовании или об отказе</w:t>
      </w:r>
      <w:r w:rsidRPr="00AD467F">
        <w:t>».</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Наименование органа, предоставляющего муниципальную услугу</w:t>
      </w:r>
    </w:p>
    <w:p w:rsidR="00AD467F" w:rsidRPr="00AD467F" w:rsidRDefault="00AD467F" w:rsidP="00AD467F">
      <w:pPr>
        <w:spacing w:after="200" w:line="276" w:lineRule="auto"/>
        <w:jc w:val="both"/>
      </w:pPr>
      <w:r w:rsidRPr="00AD467F">
        <w:t>2.2. Предоставление муниципальной услуги осуществляется отделом ЖКХ, дорожного  хозяйства, транспорта, строительства и архитектуры админис</w:t>
      </w:r>
      <w:r w:rsidRPr="00AD467F">
        <w:t>т</w:t>
      </w:r>
      <w:r w:rsidRPr="00AD467F">
        <w:t>рации муниципального района «Чернышевский район».</w:t>
      </w:r>
    </w:p>
    <w:p w:rsidR="00AD467F" w:rsidRPr="00AD467F" w:rsidRDefault="00AD467F" w:rsidP="00AD467F">
      <w:pPr>
        <w:autoSpaceDE w:val="0"/>
        <w:autoSpaceDN w:val="0"/>
        <w:adjustRightInd w:val="0"/>
        <w:spacing w:after="200" w:line="276" w:lineRule="auto"/>
        <w:outlineLvl w:val="2"/>
      </w:pPr>
      <w:r w:rsidRPr="00AD467F">
        <w:t>Описание результата предоставления муниципальной услуги</w:t>
      </w:r>
    </w:p>
    <w:p w:rsidR="00AD467F" w:rsidRPr="00AD467F" w:rsidRDefault="00AD467F" w:rsidP="00AD467F">
      <w:pPr>
        <w:autoSpaceDE w:val="0"/>
        <w:autoSpaceDN w:val="0"/>
        <w:adjustRightInd w:val="0"/>
        <w:jc w:val="both"/>
      </w:pPr>
      <w:r w:rsidRPr="00AD467F">
        <w:t>2.3. Результатом предоставления муниципальной услуги является принятие Комиссией  муниципального района «Чернышевский район» одного из следующих реш</w:t>
      </w:r>
      <w:r w:rsidRPr="00AD467F">
        <w:t>е</w:t>
      </w:r>
      <w:r w:rsidRPr="00AD467F">
        <w:t>ний:</w:t>
      </w:r>
    </w:p>
    <w:p w:rsidR="00AD467F" w:rsidRPr="00AD467F" w:rsidRDefault="00AD467F" w:rsidP="00AD467F">
      <w:pPr>
        <w:autoSpaceDE w:val="0"/>
        <w:autoSpaceDN w:val="0"/>
        <w:adjustRightInd w:val="0"/>
        <w:jc w:val="both"/>
      </w:pPr>
      <w:proofErr w:type="gramStart"/>
      <w:r w:rsidRPr="00AD467F">
        <w:t>2.3.1. о согласовании перепланировки и (или) переустройства жилого (неж</w:t>
      </w:r>
      <w:r w:rsidRPr="00AD467F">
        <w:t>и</w:t>
      </w:r>
      <w:r w:rsidRPr="00AD467F">
        <w:t>лого) помещения;</w:t>
      </w:r>
      <w:proofErr w:type="gramEnd"/>
    </w:p>
    <w:p w:rsidR="00AD467F" w:rsidRPr="00AD467F" w:rsidRDefault="00AD467F" w:rsidP="00AD467F">
      <w:pPr>
        <w:autoSpaceDE w:val="0"/>
        <w:autoSpaceDN w:val="0"/>
        <w:adjustRightInd w:val="0"/>
        <w:jc w:val="both"/>
      </w:pPr>
      <w:r w:rsidRPr="00AD467F">
        <w:t>2.3.2. об отказе заявителю в согласовании перепланировки и (или) переус</w:t>
      </w:r>
      <w:r w:rsidRPr="00AD467F">
        <w:t>т</w:t>
      </w:r>
      <w:r w:rsidRPr="00AD467F">
        <w:t>ройства жилого (нежилого) помещения.</w:t>
      </w:r>
    </w:p>
    <w:p w:rsidR="00AD467F" w:rsidRPr="00AD467F" w:rsidRDefault="00AD467F" w:rsidP="00AD467F">
      <w:pPr>
        <w:autoSpaceDE w:val="0"/>
        <w:autoSpaceDN w:val="0"/>
        <w:adjustRightInd w:val="0"/>
        <w:jc w:val="both"/>
      </w:pPr>
      <w:r w:rsidRPr="00AD467F">
        <w:t>2.4. Процедура предоставления муниципальной услуги завершается получ</w:t>
      </w:r>
      <w:r w:rsidRPr="00AD467F">
        <w:t>е</w:t>
      </w:r>
      <w:r w:rsidRPr="00AD467F">
        <w:t>нием заявителем одного из следующих документов:</w:t>
      </w:r>
    </w:p>
    <w:p w:rsidR="00AD467F" w:rsidRPr="00AD467F" w:rsidRDefault="00AD467F" w:rsidP="00AD467F">
      <w:pPr>
        <w:autoSpaceDE w:val="0"/>
        <w:autoSpaceDN w:val="0"/>
        <w:adjustRightInd w:val="0"/>
        <w:jc w:val="both"/>
      </w:pPr>
      <w:proofErr w:type="gramStart"/>
      <w:r w:rsidRPr="00AD467F">
        <w:t>-  решение комиссии муниципального района «Чернышевский район» о согласовании перепланировки и (или) переустройства жилого (нежилого) помещ</w:t>
      </w:r>
      <w:r w:rsidRPr="00AD467F">
        <w:t>е</w:t>
      </w:r>
      <w:r w:rsidRPr="00AD467F">
        <w:t>ния;</w:t>
      </w:r>
      <w:proofErr w:type="gramEnd"/>
    </w:p>
    <w:p w:rsidR="00AD467F" w:rsidRPr="00AD467F" w:rsidRDefault="00AD467F" w:rsidP="00AD467F">
      <w:pPr>
        <w:autoSpaceDE w:val="0"/>
        <w:autoSpaceDN w:val="0"/>
        <w:adjustRightInd w:val="0"/>
        <w:jc w:val="both"/>
      </w:pPr>
      <w:r w:rsidRPr="00AD467F">
        <w:t>- решение комиссии муниципального района «Чернышевский район» об отказе в согласовании перепланировки и (или) переустройства жилого (нежилого) помещ</w:t>
      </w:r>
      <w:r w:rsidRPr="00AD467F">
        <w:t>е</w:t>
      </w:r>
      <w:r w:rsidRPr="00AD467F">
        <w:t>ния.</w:t>
      </w:r>
    </w:p>
    <w:p w:rsidR="00AD467F" w:rsidRPr="00AD467F" w:rsidRDefault="00AD467F" w:rsidP="00AD467F">
      <w:pPr>
        <w:autoSpaceDE w:val="0"/>
        <w:autoSpaceDN w:val="0"/>
        <w:adjustRightInd w:val="0"/>
        <w:jc w:val="both"/>
      </w:pPr>
    </w:p>
    <w:p w:rsidR="00AD467F" w:rsidRPr="00AD467F" w:rsidRDefault="00AD467F" w:rsidP="00AD467F">
      <w:r w:rsidRPr="00AD467F">
        <w:t>Срок предоставления муниципальной услуги</w:t>
      </w:r>
    </w:p>
    <w:p w:rsidR="00AD467F" w:rsidRPr="00AD467F" w:rsidRDefault="00AD467F" w:rsidP="00AD467F">
      <w:pPr>
        <w:autoSpaceDE w:val="0"/>
        <w:autoSpaceDN w:val="0"/>
        <w:adjustRightInd w:val="0"/>
        <w:jc w:val="both"/>
      </w:pPr>
      <w:r w:rsidRPr="00AD467F">
        <w:t>2.5. Муниципальная услуга предоставляется в срок не позднее 45 календа</w:t>
      </w:r>
      <w:r w:rsidRPr="00AD467F">
        <w:t>р</w:t>
      </w:r>
      <w:r w:rsidRPr="00AD467F">
        <w:t>ных  дней с момента обращения заявителя.</w:t>
      </w:r>
    </w:p>
    <w:p w:rsidR="00AD467F" w:rsidRPr="00AD467F" w:rsidRDefault="00AD467F" w:rsidP="00AD467F">
      <w:pPr>
        <w:autoSpaceDE w:val="0"/>
        <w:autoSpaceDN w:val="0"/>
        <w:adjustRightInd w:val="0"/>
        <w:jc w:val="both"/>
      </w:pPr>
    </w:p>
    <w:p w:rsidR="00AD467F" w:rsidRPr="00AD467F" w:rsidRDefault="00AD467F" w:rsidP="00AD467F">
      <w:r w:rsidRPr="00AD467F">
        <w:rPr>
          <w:bCs/>
        </w:rPr>
        <w:t>Перечень нормативных правовых актов, регулирующих  отношения, возн</w:t>
      </w:r>
      <w:r w:rsidRPr="00AD467F">
        <w:rPr>
          <w:bCs/>
        </w:rPr>
        <w:t>и</w:t>
      </w:r>
      <w:r w:rsidRPr="00AD467F">
        <w:rPr>
          <w:bCs/>
        </w:rPr>
        <w:t>кающие в связи с предоставлением муниципальной услуги</w:t>
      </w:r>
    </w:p>
    <w:p w:rsidR="00AD467F" w:rsidRPr="00AD467F" w:rsidRDefault="00AD467F" w:rsidP="00AD467F">
      <w:pPr>
        <w:tabs>
          <w:tab w:val="left" w:pos="1134"/>
        </w:tabs>
        <w:jc w:val="both"/>
      </w:pPr>
      <w:r w:rsidRPr="00AD467F">
        <w:t>2.6. Предоставление муниципальной услуги осуществляется в соответствии с нормативными правовыми актами:</w:t>
      </w:r>
    </w:p>
    <w:p w:rsidR="00AD467F" w:rsidRPr="00AD467F" w:rsidRDefault="00AD467F" w:rsidP="00AD467F">
      <w:pPr>
        <w:tabs>
          <w:tab w:val="left" w:pos="1134"/>
        </w:tabs>
        <w:jc w:val="both"/>
      </w:pPr>
      <w:proofErr w:type="gramStart"/>
      <w:r w:rsidRPr="00AD467F">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w:t>
      </w:r>
      <w:r w:rsidRPr="00AD467F">
        <w:t>а</w:t>
      </w:r>
      <w:r w:rsidRPr="00AD467F">
        <w:t>зета», № 7, 21 января 2009 года);</w:t>
      </w:r>
      <w:proofErr w:type="gramEnd"/>
    </w:p>
    <w:p w:rsidR="00AD467F" w:rsidRPr="00AD467F" w:rsidRDefault="00AD467F" w:rsidP="00AD467F">
      <w:pPr>
        <w:tabs>
          <w:tab w:val="left" w:pos="1134"/>
        </w:tabs>
        <w:jc w:val="both"/>
      </w:pPr>
      <w:r w:rsidRPr="00AD467F">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AD467F" w:rsidRPr="00AD467F" w:rsidRDefault="00AD467F" w:rsidP="00AD467F">
      <w:pPr>
        <w:autoSpaceDE w:val="0"/>
        <w:autoSpaceDN w:val="0"/>
        <w:adjustRightInd w:val="0"/>
        <w:jc w:val="both"/>
      </w:pPr>
      <w:r w:rsidRPr="00AD467F">
        <w:t xml:space="preserve">Жилищным кодексом Российской Федерации («Российская газета» от 12 января </w:t>
      </w:r>
      <w:smartTag w:uri="urn:schemas-microsoft-com:office:smarttags" w:element="metricconverter">
        <w:smartTagPr>
          <w:attr w:name="ProductID" w:val="2005 г"/>
        </w:smartTagPr>
        <w:r w:rsidRPr="00AD467F">
          <w:t>2005 г</w:t>
        </w:r>
      </w:smartTag>
      <w:r w:rsidRPr="00AD467F">
        <w:t xml:space="preserve">. № 1, «Парламентская газета» от 15 января </w:t>
      </w:r>
      <w:smartTag w:uri="urn:schemas-microsoft-com:office:smarttags" w:element="metricconverter">
        <w:smartTagPr>
          <w:attr w:name="ProductID" w:val="2005 г"/>
        </w:smartTagPr>
        <w:r w:rsidRPr="00AD467F">
          <w:t>2005 г</w:t>
        </w:r>
      </w:smartTag>
      <w:r w:rsidRPr="00AD467F">
        <w:t>. № 7-8, Собр</w:t>
      </w:r>
      <w:r w:rsidRPr="00AD467F">
        <w:t>а</w:t>
      </w:r>
      <w:r w:rsidRPr="00AD467F">
        <w:t xml:space="preserve">ние законодательства Российской Федерации от 3 января </w:t>
      </w:r>
      <w:smartTag w:uri="urn:schemas-microsoft-com:office:smarttags" w:element="metricconverter">
        <w:smartTagPr>
          <w:attr w:name="ProductID" w:val="2005 г"/>
        </w:smartTagPr>
        <w:r w:rsidRPr="00AD467F">
          <w:t>2005 г</w:t>
        </w:r>
      </w:smartTag>
      <w:r w:rsidRPr="00AD467F">
        <w:t>. № 1 (часть I) ст. 14);</w:t>
      </w:r>
    </w:p>
    <w:p w:rsidR="00AD467F" w:rsidRPr="00AD467F" w:rsidRDefault="00AD467F" w:rsidP="00AD467F">
      <w:pPr>
        <w:tabs>
          <w:tab w:val="left" w:pos="1134"/>
        </w:tabs>
        <w:jc w:val="both"/>
      </w:pPr>
      <w:r w:rsidRPr="00AD467F">
        <w:t>Федеральным законом от 6 апреля 2011 года № 63-ФЗ «Об электронной по</w:t>
      </w:r>
      <w:r w:rsidRPr="00AD467F">
        <w:t>д</w:t>
      </w:r>
      <w:r w:rsidRPr="00AD467F">
        <w:t>писи» («Российская газета», 8 апреля 2011 года, № 75);</w:t>
      </w:r>
    </w:p>
    <w:p w:rsidR="00AD467F" w:rsidRPr="00AD467F" w:rsidRDefault="00AD467F" w:rsidP="00AD467F">
      <w:pPr>
        <w:tabs>
          <w:tab w:val="left" w:pos="1134"/>
        </w:tabs>
        <w:jc w:val="both"/>
      </w:pPr>
      <w:r w:rsidRPr="00AD467F">
        <w:t>Федеральным законом от 27 июля 2010 года № 210-ФЗ «Об организации предоставления государственных и муниципальных услуг» («Российская газ</w:t>
      </w:r>
      <w:r w:rsidRPr="00AD467F">
        <w:t>е</w:t>
      </w:r>
      <w:r w:rsidRPr="00AD467F">
        <w:t>та», 30 июля 2010 года, № 168) (далее – Федеральный закон № 210-ФЗ);</w:t>
      </w:r>
    </w:p>
    <w:p w:rsidR="00AD467F" w:rsidRPr="00AD467F" w:rsidRDefault="00AD467F" w:rsidP="00AD467F">
      <w:pPr>
        <w:tabs>
          <w:tab w:val="left" w:pos="1134"/>
        </w:tabs>
        <w:jc w:val="both"/>
      </w:pPr>
      <w:r w:rsidRPr="00AD467F">
        <w:t>Федеральным законом от 9 февраля 2009 года № 8-ФЗ «Об обеспечении до</w:t>
      </w:r>
      <w:r w:rsidRPr="00AD467F">
        <w:t>с</w:t>
      </w:r>
      <w:r w:rsidRPr="00AD467F">
        <w:t>тупа к информации о деятельности государственных органов и органов мес</w:t>
      </w:r>
      <w:r w:rsidRPr="00AD467F">
        <w:t>т</w:t>
      </w:r>
      <w:r w:rsidRPr="00AD467F">
        <w:t>ного самоуправления» («Российская газета», 13 февраля 2009 года, № 25);</w:t>
      </w:r>
    </w:p>
    <w:p w:rsidR="00AD467F" w:rsidRPr="00AD467F" w:rsidRDefault="00AD467F" w:rsidP="00AD467F">
      <w:pPr>
        <w:tabs>
          <w:tab w:val="left" w:pos="1134"/>
        </w:tabs>
        <w:jc w:val="both"/>
      </w:pPr>
      <w:r w:rsidRPr="00AD467F">
        <w:t>Федеральным законом от 27 июля 2006 года № 152-ФЗ «О персональных данных» («Российская газета», 29 июля 2006 года, № 165);</w:t>
      </w:r>
    </w:p>
    <w:p w:rsidR="00AD467F" w:rsidRPr="00AD467F" w:rsidRDefault="00AD467F" w:rsidP="00AD467F">
      <w:pPr>
        <w:tabs>
          <w:tab w:val="left" w:pos="1134"/>
        </w:tabs>
        <w:jc w:val="both"/>
      </w:pPr>
      <w:r w:rsidRPr="00AD467F">
        <w:t>Федеральным законом от 27 июля 2006 года № 149-ФЗ «Об информации, и</w:t>
      </w:r>
      <w:r w:rsidRPr="00AD467F">
        <w:t>н</w:t>
      </w:r>
      <w:r w:rsidRPr="00AD467F">
        <w:t>формационных технологиях и о защите информации» («Российская газета», 29 июля 2006 года, № 165);</w:t>
      </w:r>
    </w:p>
    <w:p w:rsidR="00AD467F" w:rsidRPr="00AD467F" w:rsidRDefault="00AD467F" w:rsidP="00AD467F">
      <w:pPr>
        <w:tabs>
          <w:tab w:val="left" w:pos="1134"/>
        </w:tabs>
        <w:jc w:val="both"/>
      </w:pPr>
      <w:r w:rsidRPr="00AD467F">
        <w:lastRenderedPageBreak/>
        <w:t>Федеральным законом от 2 мая 2006 года № 59-ФЗ «О порядке рассмотрения обращений граждан Российской Федерации» («Российская газета», 5 мая 2006 года, № 95);</w:t>
      </w:r>
    </w:p>
    <w:p w:rsidR="00AD467F" w:rsidRPr="00AD467F" w:rsidRDefault="00AD467F" w:rsidP="00AD467F">
      <w:pPr>
        <w:tabs>
          <w:tab w:val="left" w:pos="1134"/>
        </w:tabs>
        <w:jc w:val="both"/>
      </w:pPr>
      <w:r w:rsidRPr="00AD467F">
        <w:t>Федеральным законом от 6 октября 2003 года № 131-ФЗ «Об общих принц</w:t>
      </w:r>
      <w:r w:rsidRPr="00AD467F">
        <w:t>и</w:t>
      </w:r>
      <w:r w:rsidRPr="00AD467F">
        <w:t>пах организации местного самоуправления в Российской Федерации» («Со</w:t>
      </w:r>
      <w:r w:rsidRPr="00AD467F">
        <w:t>б</w:t>
      </w:r>
      <w:r w:rsidRPr="00AD467F">
        <w:t>рание законодательства РФ», 6 октября 2003 года, № 40, ст.3822);</w:t>
      </w:r>
    </w:p>
    <w:p w:rsidR="00AD467F" w:rsidRPr="00AD467F" w:rsidRDefault="00AD467F" w:rsidP="00AD467F">
      <w:pPr>
        <w:jc w:val="both"/>
      </w:pPr>
      <w:r w:rsidRPr="00AD467F">
        <w:t>постановлением Правительства Российской Федерации  от 21 января 2006 года № 25 «Об утверждении Правил пользования жилыми помещениями» («Собрание законодательства Российской Федерации», 30.01.2006, N 5, ст. 546);</w:t>
      </w:r>
    </w:p>
    <w:p w:rsidR="00AD467F" w:rsidRPr="00AD467F" w:rsidRDefault="00AD467F" w:rsidP="00AD467F">
      <w:pPr>
        <w:jc w:val="both"/>
      </w:pPr>
      <w:proofErr w:type="gramStart"/>
      <w:r w:rsidRPr="00AD467F">
        <w:t>постановлением Правительства Российской Федерации от 28 апреля 2005 года № 266 «Об утверждении формы заявления о переустройстве и (или) пер</w:t>
      </w:r>
      <w:r w:rsidRPr="00AD467F">
        <w:t>е</w:t>
      </w:r>
      <w:r w:rsidRPr="00AD467F">
        <w:t>планировке жилого помещения и формы документа, подтверждающего принятие реш</w:t>
      </w:r>
      <w:r w:rsidRPr="00AD467F">
        <w:t>е</w:t>
      </w:r>
      <w:r w:rsidRPr="00AD467F">
        <w:t>ния о согласовании переустройства и (или) перепланировки жилого помещ</w:t>
      </w:r>
      <w:r w:rsidRPr="00AD467F">
        <w:t>е</w:t>
      </w:r>
      <w:r w:rsidRPr="00AD467F">
        <w:t>ния» (опубликовано в «Российской газете» от 06 мая 2005 года, № 95, в Со</w:t>
      </w:r>
      <w:r w:rsidRPr="00AD467F">
        <w:t>б</w:t>
      </w:r>
      <w:r w:rsidRPr="00AD467F">
        <w:t>рании законодательства Российской Федерации от 09 мая 2005 года , № 19, ст. 1812);</w:t>
      </w:r>
      <w:proofErr w:type="gramEnd"/>
    </w:p>
    <w:p w:rsidR="00AD467F" w:rsidRPr="00AD467F" w:rsidRDefault="00AD467F" w:rsidP="00AD467F">
      <w:pPr>
        <w:jc w:val="both"/>
      </w:pPr>
      <w:r w:rsidRPr="00AD467F">
        <w:t>постановлением Государственного комитета Российской Федерации по стр</w:t>
      </w:r>
      <w:r w:rsidRPr="00AD467F">
        <w:t>о</w:t>
      </w:r>
      <w:r w:rsidRPr="00AD467F">
        <w:t>ительству и жилищно-коммунальному комплексу от 27 сентября 2003  года № 170 «Об утверждении Правил и норм технической эксплуатации жили</w:t>
      </w:r>
      <w:r w:rsidRPr="00AD467F">
        <w:t>щ</w:t>
      </w:r>
      <w:r w:rsidRPr="00AD467F">
        <w:t>ного фонда» (опубликовано в «Российской газете» от 23 октября 2003 года, № 214);</w:t>
      </w:r>
    </w:p>
    <w:p w:rsidR="00AD467F" w:rsidRPr="00AD467F" w:rsidRDefault="00AD467F" w:rsidP="00AD467F">
      <w:pPr>
        <w:tabs>
          <w:tab w:val="left" w:pos="1134"/>
        </w:tabs>
        <w:jc w:val="both"/>
      </w:pPr>
      <w:r w:rsidRPr="00AD467F">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w:t>
      </w:r>
      <w:r w:rsidRPr="00AD467F">
        <w:t>а</w:t>
      </w:r>
      <w:r w:rsidRPr="00AD467F">
        <w:t>моуправления» («Российская газета», 28 октября 2011 года, № 243);</w:t>
      </w:r>
    </w:p>
    <w:p w:rsidR="00AD467F" w:rsidRPr="00AD467F" w:rsidRDefault="00AD467F" w:rsidP="00AD467F">
      <w:pPr>
        <w:tabs>
          <w:tab w:val="left" w:pos="1134"/>
        </w:tabs>
        <w:jc w:val="both"/>
      </w:pPr>
      <w:r w:rsidRPr="00AD467F">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w:t>
      </w:r>
      <w:r w:rsidRPr="00AD467F">
        <w:t>ь</w:t>
      </w:r>
      <w:r w:rsidRPr="00AD467F">
        <w:t>ства РФ», 31 октября 2011 года, № 44, ст.6274);</w:t>
      </w:r>
    </w:p>
    <w:p w:rsidR="00AD467F" w:rsidRPr="00AD467F" w:rsidRDefault="00AD467F" w:rsidP="00AD467F">
      <w:pPr>
        <w:tabs>
          <w:tab w:val="left" w:pos="1134"/>
        </w:tabs>
        <w:jc w:val="both"/>
      </w:pPr>
      <w:r w:rsidRPr="00AD467F">
        <w:t>постановлением Правительства Российской Федерации от 25 августа 2012 года № 852 «Об утверждении Правил использования усиленной квалифиц</w:t>
      </w:r>
      <w:r w:rsidRPr="00AD467F">
        <w:t>и</w:t>
      </w:r>
      <w:r w:rsidRPr="00AD467F">
        <w:t>рованной электронной подписи при обращении за получением государстве</w:t>
      </w:r>
      <w:r w:rsidRPr="00AD467F">
        <w:t>н</w:t>
      </w:r>
      <w:r w:rsidRPr="00AD467F">
        <w:t>ных и муниципальных услуг и о внесении изменения в Правила разработки и утверждения административных регламентов предоставления государстве</w:t>
      </w:r>
      <w:r w:rsidRPr="00AD467F">
        <w:t>н</w:t>
      </w:r>
      <w:r w:rsidRPr="00AD467F">
        <w:t>ных услуг» («Российская газета», 31 августа 2012 года, № 200);</w:t>
      </w:r>
    </w:p>
    <w:p w:rsidR="00AD467F" w:rsidRPr="00AD467F" w:rsidRDefault="00AD467F" w:rsidP="00AD467F">
      <w:pPr>
        <w:tabs>
          <w:tab w:val="left" w:pos="1134"/>
        </w:tabs>
        <w:jc w:val="both"/>
      </w:pPr>
      <w:r w:rsidRPr="00AD467F">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AD467F" w:rsidRPr="00AD467F" w:rsidRDefault="00AD467F" w:rsidP="00AD467F">
      <w:pPr>
        <w:tabs>
          <w:tab w:val="left" w:pos="1134"/>
        </w:tabs>
        <w:jc w:val="both"/>
      </w:pPr>
      <w:r w:rsidRPr="00AD467F">
        <w:t>постановлением Правительства Российской Федерации от 7 июля 2011 года № 553 «О порядке оформления и представления заявлений и иных докуме</w:t>
      </w:r>
      <w:r w:rsidRPr="00AD467F">
        <w:t>н</w:t>
      </w:r>
      <w:r w:rsidRPr="00AD467F">
        <w:t>тов, необходимых для предоставления государственных и (или) муниципал</w:t>
      </w:r>
      <w:r w:rsidRPr="00AD467F">
        <w:t>ь</w:t>
      </w:r>
      <w:r w:rsidRPr="00AD467F">
        <w:t>ных услуг, в форме электронных документов» («Собрание законодательства Российской Федерации», 18 июля 2011 года, № 29, ст.4479).</w:t>
      </w:r>
    </w:p>
    <w:p w:rsidR="00AD467F" w:rsidRPr="00AD467F" w:rsidRDefault="00AD467F" w:rsidP="00AD467F">
      <w:pPr>
        <w:tabs>
          <w:tab w:val="left" w:pos="1134"/>
        </w:tabs>
        <w:jc w:val="both"/>
      </w:pPr>
    </w:p>
    <w:p w:rsidR="00AD467F" w:rsidRPr="00AD467F" w:rsidRDefault="00AD467F" w:rsidP="00AD467F">
      <w:pPr>
        <w:autoSpaceDE w:val="0"/>
        <w:autoSpaceDN w:val="0"/>
        <w:adjustRightInd w:val="0"/>
      </w:pPr>
      <w:r w:rsidRPr="00AD467F">
        <w:t>Исчерпывающий перечень документов, необходимых в соответствии</w:t>
      </w:r>
    </w:p>
    <w:p w:rsidR="00AD467F" w:rsidRPr="00AD467F" w:rsidRDefault="00AD467F" w:rsidP="00AD467F">
      <w:pPr>
        <w:autoSpaceDE w:val="0"/>
        <w:autoSpaceDN w:val="0"/>
        <w:adjustRightInd w:val="0"/>
      </w:pPr>
      <w:r w:rsidRPr="00AD467F">
        <w:t xml:space="preserve">с нормативными правовыми актами для предоставления </w:t>
      </w:r>
      <w:proofErr w:type="gramStart"/>
      <w:r w:rsidRPr="00AD467F">
        <w:t>муниципальной</w:t>
      </w:r>
      <w:proofErr w:type="gramEnd"/>
    </w:p>
    <w:p w:rsidR="00AD467F" w:rsidRPr="00AD467F" w:rsidRDefault="00AD467F" w:rsidP="00AD467F">
      <w:pPr>
        <w:autoSpaceDE w:val="0"/>
        <w:autoSpaceDN w:val="0"/>
        <w:adjustRightInd w:val="0"/>
      </w:pPr>
      <w:r w:rsidRPr="00AD467F">
        <w:t>услуги, подлежащих представлению заявителем, способы их получения,</w:t>
      </w:r>
    </w:p>
    <w:p w:rsidR="00AD467F" w:rsidRPr="00AD467F" w:rsidRDefault="00AD467F" w:rsidP="00AD467F">
      <w:pPr>
        <w:autoSpaceDE w:val="0"/>
        <w:autoSpaceDN w:val="0"/>
        <w:adjustRightInd w:val="0"/>
      </w:pPr>
      <w:r w:rsidRPr="00AD467F">
        <w:t>в том числе в электронной форме, порядок их представления</w:t>
      </w:r>
    </w:p>
    <w:p w:rsidR="00AD467F" w:rsidRPr="00AD467F" w:rsidRDefault="00AD467F" w:rsidP="00AD467F">
      <w:pPr>
        <w:autoSpaceDE w:val="0"/>
        <w:autoSpaceDN w:val="0"/>
        <w:adjustRightInd w:val="0"/>
        <w:jc w:val="both"/>
      </w:pPr>
      <w:r w:rsidRPr="00AD467F">
        <w:t>2.8. Для предоставления муниципальной услуги заявитель предъявляет сл</w:t>
      </w:r>
      <w:r w:rsidRPr="00AD467F">
        <w:t>е</w:t>
      </w:r>
      <w:r w:rsidRPr="00AD467F">
        <w:t>дующие документы:</w:t>
      </w:r>
    </w:p>
    <w:p w:rsidR="00AD467F" w:rsidRPr="00AD467F" w:rsidRDefault="00AD467F" w:rsidP="00AD467F">
      <w:pPr>
        <w:autoSpaceDE w:val="0"/>
        <w:autoSpaceDN w:val="0"/>
        <w:adjustRightInd w:val="0"/>
        <w:jc w:val="both"/>
      </w:pPr>
      <w:r w:rsidRPr="00AD467F">
        <w:t>- заявление о переустройстве и (или) перепланировке по форме (приложение № 2);</w:t>
      </w:r>
    </w:p>
    <w:p w:rsidR="00AD467F" w:rsidRPr="00AD467F" w:rsidRDefault="00AD467F" w:rsidP="00AD467F">
      <w:pPr>
        <w:autoSpaceDE w:val="0"/>
        <w:autoSpaceDN w:val="0"/>
        <w:adjustRightInd w:val="0"/>
        <w:jc w:val="both"/>
      </w:pPr>
      <w:r w:rsidRPr="00AD467F">
        <w:t xml:space="preserve">-  документ, удостоверяющий личность заявителя (представителя); </w:t>
      </w:r>
    </w:p>
    <w:p w:rsidR="00AD467F" w:rsidRPr="00AD467F" w:rsidRDefault="00AD467F" w:rsidP="00AD467F">
      <w:pPr>
        <w:autoSpaceDE w:val="0"/>
        <w:autoSpaceDN w:val="0"/>
        <w:adjustRightInd w:val="0"/>
        <w:jc w:val="both"/>
      </w:pPr>
      <w:r w:rsidRPr="00AD467F">
        <w:t>-  документ, удостоверяющий полномочия представителя заявителя на право обращения с заявлением о предоставлении муниципальной услуги;</w:t>
      </w:r>
    </w:p>
    <w:p w:rsidR="00AD467F" w:rsidRPr="00AD467F" w:rsidRDefault="00AD467F" w:rsidP="00AD467F">
      <w:pPr>
        <w:autoSpaceDE w:val="0"/>
        <w:autoSpaceDN w:val="0"/>
        <w:adjustRightInd w:val="0"/>
        <w:jc w:val="both"/>
        <w:outlineLvl w:val="2"/>
      </w:pPr>
      <w:r w:rsidRPr="00AD467F">
        <w:t xml:space="preserve">- правоустанавливающие документы на </w:t>
      </w:r>
      <w:proofErr w:type="spellStart"/>
      <w:r w:rsidRPr="00AD467F">
        <w:t>перепланируемое</w:t>
      </w:r>
      <w:proofErr w:type="spellEnd"/>
      <w:r w:rsidRPr="00AD467F">
        <w:t xml:space="preserve"> и (или) переус</w:t>
      </w:r>
      <w:r w:rsidRPr="00AD467F">
        <w:t>т</w:t>
      </w:r>
      <w:r w:rsidRPr="00AD467F">
        <w:t xml:space="preserve">раиваемое жилое (нежилое) помещение (подлинники или </w:t>
      </w:r>
      <w:proofErr w:type="spellStart"/>
      <w:r w:rsidRPr="00AD467F">
        <w:t>засвидетельствва</w:t>
      </w:r>
      <w:r w:rsidRPr="00AD467F">
        <w:t>н</w:t>
      </w:r>
      <w:r w:rsidRPr="00AD467F">
        <w:t>ные</w:t>
      </w:r>
      <w:proofErr w:type="spellEnd"/>
      <w:r w:rsidRPr="00AD467F">
        <w:t xml:space="preserve"> в нотариальном порядке копии);</w:t>
      </w:r>
    </w:p>
    <w:p w:rsidR="00AD467F" w:rsidRPr="00AD467F" w:rsidRDefault="00AD467F" w:rsidP="00AD467F">
      <w:pPr>
        <w:autoSpaceDE w:val="0"/>
        <w:autoSpaceDN w:val="0"/>
        <w:adjustRightInd w:val="0"/>
        <w:jc w:val="both"/>
        <w:outlineLvl w:val="2"/>
      </w:pPr>
      <w:r w:rsidRPr="00AD467F">
        <w:lastRenderedPageBreak/>
        <w:t>- подготовленный и оформленный в установленном порядке проект перепл</w:t>
      </w:r>
      <w:r w:rsidRPr="00AD467F">
        <w:t>а</w:t>
      </w:r>
      <w:r w:rsidRPr="00AD467F">
        <w:t xml:space="preserve">нировки и (или) переустройства </w:t>
      </w:r>
      <w:proofErr w:type="spellStart"/>
      <w:r w:rsidRPr="00AD467F">
        <w:t>перепланируемого</w:t>
      </w:r>
      <w:proofErr w:type="spellEnd"/>
      <w:r w:rsidRPr="00AD467F">
        <w:t xml:space="preserve"> и (или) переустраиваем</w:t>
      </w:r>
      <w:r w:rsidRPr="00AD467F">
        <w:t>о</w:t>
      </w:r>
      <w:r w:rsidRPr="00AD467F">
        <w:t>го жилого (нежилого) помещения;</w:t>
      </w:r>
    </w:p>
    <w:p w:rsidR="00AD467F" w:rsidRPr="00AD467F" w:rsidRDefault="00AD467F" w:rsidP="00AD467F">
      <w:pPr>
        <w:autoSpaceDE w:val="0"/>
        <w:autoSpaceDN w:val="0"/>
        <w:adjustRightInd w:val="0"/>
        <w:jc w:val="both"/>
        <w:outlineLvl w:val="2"/>
      </w:pPr>
      <w:r w:rsidRPr="00AD467F">
        <w:t xml:space="preserve">- технический паспорт </w:t>
      </w:r>
      <w:proofErr w:type="spellStart"/>
      <w:r w:rsidRPr="00AD467F">
        <w:t>перепланируемого</w:t>
      </w:r>
      <w:proofErr w:type="spellEnd"/>
      <w:r w:rsidRPr="00AD467F">
        <w:t xml:space="preserve"> и (или) переустраиваемого жилого (нежилого) помещения;</w:t>
      </w:r>
    </w:p>
    <w:p w:rsidR="00AD467F" w:rsidRPr="00AD467F" w:rsidRDefault="00AD467F" w:rsidP="00AD467F">
      <w:pPr>
        <w:autoSpaceDE w:val="0"/>
        <w:autoSpaceDN w:val="0"/>
        <w:adjustRightInd w:val="0"/>
        <w:jc w:val="both"/>
        <w:outlineLvl w:val="2"/>
      </w:pPr>
      <w:proofErr w:type="gramStart"/>
      <w:r w:rsidRPr="00AD467F">
        <w:t xml:space="preserve">- 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AD467F">
        <w:t>перепл</w:t>
      </w:r>
      <w:r w:rsidRPr="00AD467F">
        <w:t>а</w:t>
      </w:r>
      <w:r w:rsidRPr="00AD467F">
        <w:t>нируемое</w:t>
      </w:r>
      <w:proofErr w:type="spellEnd"/>
      <w:r w:rsidRPr="00AD467F">
        <w:t xml:space="preserve"> и (или) переустраиваемое жилое (нежилое) помещение на основ</w:t>
      </w:r>
      <w:r w:rsidRPr="00AD467F">
        <w:t>а</w:t>
      </w:r>
      <w:r w:rsidRPr="00AD467F">
        <w:t>нии договора социального найма (в случае, если заявителем является упо</w:t>
      </w:r>
      <w:r w:rsidRPr="00AD467F">
        <w:t>л</w:t>
      </w:r>
      <w:r w:rsidRPr="00AD467F">
        <w:t xml:space="preserve">номоченный </w:t>
      </w:r>
      <w:proofErr w:type="spellStart"/>
      <w:r w:rsidRPr="00AD467F">
        <w:t>наймодателем</w:t>
      </w:r>
      <w:proofErr w:type="spellEnd"/>
      <w:r w:rsidRPr="00AD467F">
        <w:t xml:space="preserve"> на представление предусмотренных настоящим пунктом документов наниматель </w:t>
      </w:r>
      <w:proofErr w:type="spellStart"/>
      <w:r w:rsidRPr="00AD467F">
        <w:t>перепланируемого</w:t>
      </w:r>
      <w:proofErr w:type="spellEnd"/>
      <w:r w:rsidRPr="00AD467F">
        <w:t xml:space="preserve"> и (или) переустраива</w:t>
      </w:r>
      <w:r w:rsidRPr="00AD467F">
        <w:t>е</w:t>
      </w:r>
      <w:r w:rsidRPr="00AD467F">
        <w:t>мого жилого (нежилого) помещения по договору социального найма);</w:t>
      </w:r>
      <w:proofErr w:type="gramEnd"/>
    </w:p>
    <w:p w:rsidR="00AD467F" w:rsidRPr="00AD467F" w:rsidRDefault="00AD467F" w:rsidP="00AD467F">
      <w:pPr>
        <w:autoSpaceDE w:val="0"/>
        <w:autoSpaceDN w:val="0"/>
        <w:adjustRightInd w:val="0"/>
        <w:jc w:val="both"/>
        <w:outlineLvl w:val="2"/>
      </w:pPr>
      <w:r w:rsidRPr="00AD467F">
        <w:t>- 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архитектуры, истории или культуры.</w:t>
      </w:r>
    </w:p>
    <w:p w:rsidR="00AD467F" w:rsidRPr="00AD467F" w:rsidRDefault="00AD467F" w:rsidP="00AD467F">
      <w:pPr>
        <w:autoSpaceDE w:val="0"/>
        <w:autoSpaceDN w:val="0"/>
        <w:adjustRightInd w:val="0"/>
        <w:jc w:val="both"/>
      </w:pPr>
    </w:p>
    <w:p w:rsidR="00AD467F" w:rsidRPr="00AD467F" w:rsidRDefault="00AD467F" w:rsidP="00AD467F">
      <w:r w:rsidRPr="00AD467F">
        <w:rPr>
          <w:bCs/>
        </w:rPr>
        <w:t xml:space="preserve">Перечень документов, необходимых для предоставления </w:t>
      </w:r>
      <w:r w:rsidRPr="00AD467F">
        <w:t>муниципальной у</w:t>
      </w:r>
      <w:r w:rsidRPr="00AD467F">
        <w:t>с</w:t>
      </w:r>
      <w:r w:rsidRPr="00AD467F">
        <w:t>луги и услуг, которые находятся в распоряжении государственных органов, органов местного самоуправления  и иных органов, участвующих в предо</w:t>
      </w:r>
      <w:r w:rsidRPr="00AD467F">
        <w:t>с</w:t>
      </w:r>
      <w:r w:rsidRPr="00AD467F">
        <w:t>тавлении государственных и муниципальных услуг и которые заявитель вправе представить</w:t>
      </w:r>
    </w:p>
    <w:p w:rsidR="00AD467F" w:rsidRPr="00AD467F" w:rsidRDefault="00AD467F" w:rsidP="00AD467F">
      <w:pPr>
        <w:autoSpaceDE w:val="0"/>
        <w:autoSpaceDN w:val="0"/>
        <w:adjustRightInd w:val="0"/>
        <w:jc w:val="both"/>
        <w:outlineLvl w:val="2"/>
      </w:pPr>
      <w:r w:rsidRPr="00AD467F">
        <w:t>2.9. Выписка из Единого государственного реестра прав на недвижимое имущество и сделок с ним о зарегистрированных правах на объект недвиж</w:t>
      </w:r>
      <w:r w:rsidRPr="00AD467F">
        <w:t>и</w:t>
      </w:r>
      <w:r w:rsidRPr="00AD467F">
        <w:t>мости.</w:t>
      </w:r>
    </w:p>
    <w:p w:rsidR="00AD467F" w:rsidRPr="00AD467F" w:rsidRDefault="00AD467F" w:rsidP="00AD467F">
      <w:pPr>
        <w:autoSpaceDE w:val="0"/>
        <w:autoSpaceDN w:val="0"/>
        <w:adjustRightInd w:val="0"/>
        <w:jc w:val="both"/>
        <w:outlineLvl w:val="2"/>
      </w:pPr>
      <w:r w:rsidRPr="00AD467F">
        <w:t>2.10.Заключение органа по охране памятников архитектуры, истории и кул</w:t>
      </w:r>
      <w:r w:rsidRPr="00AD467F">
        <w:t>ь</w:t>
      </w:r>
      <w:r w:rsidRPr="00AD467F">
        <w:t>туры о допустимости проведения перепланировки и (или) переустройства жилого (нежилого)  помещения, если такое жилое помещение или дом, в к</w:t>
      </w:r>
      <w:r w:rsidRPr="00AD467F">
        <w:t>о</w:t>
      </w:r>
      <w:r w:rsidRPr="00AD467F">
        <w:t>тором оно находится, является памятником архитектуры, истории или кул</w:t>
      </w:r>
      <w:r w:rsidRPr="00AD467F">
        <w:t>ь</w:t>
      </w:r>
      <w:r w:rsidRPr="00AD467F">
        <w:t>туры.</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Исчерпывающий перечень оснований для отказа в приеме документов, нео</w:t>
      </w:r>
      <w:r w:rsidRPr="00AD467F">
        <w:t>б</w:t>
      </w:r>
      <w:r w:rsidRPr="00AD467F">
        <w:t>ходимых для предоставления муниципальной услуги</w:t>
      </w:r>
    </w:p>
    <w:p w:rsidR="00AD467F" w:rsidRPr="00AD467F" w:rsidRDefault="00AD467F" w:rsidP="00AD467F">
      <w:pPr>
        <w:autoSpaceDE w:val="0"/>
        <w:autoSpaceDN w:val="0"/>
        <w:adjustRightInd w:val="0"/>
        <w:jc w:val="both"/>
        <w:outlineLvl w:val="1"/>
      </w:pPr>
      <w:r w:rsidRPr="00AD467F">
        <w:t>2.11. Основаниями для отказа в приеме документов, необходимых для пр</w:t>
      </w:r>
      <w:r w:rsidRPr="00AD467F">
        <w:t>е</w:t>
      </w:r>
      <w:r w:rsidRPr="00AD467F">
        <w:t>доставления муниципальной услуги, не имеется.</w:t>
      </w:r>
    </w:p>
    <w:p w:rsidR="00AD467F" w:rsidRPr="00AD467F" w:rsidRDefault="00AD467F" w:rsidP="00AD467F">
      <w:pPr>
        <w:autoSpaceDE w:val="0"/>
        <w:autoSpaceDN w:val="0"/>
        <w:adjustRightInd w:val="0"/>
        <w:outlineLvl w:val="1"/>
      </w:pPr>
      <w:r w:rsidRPr="00AD467F">
        <w:t>Исчерпывающий перечень оснований для приостановления или отказа в пр</w:t>
      </w:r>
      <w:r w:rsidRPr="00AD467F">
        <w:t>е</w:t>
      </w:r>
      <w:r w:rsidRPr="00AD467F">
        <w:t>доставлении муниципальной услуги</w:t>
      </w:r>
    </w:p>
    <w:p w:rsidR="00AD467F" w:rsidRPr="00AD467F" w:rsidRDefault="00AD467F" w:rsidP="00AD467F">
      <w:pPr>
        <w:autoSpaceDE w:val="0"/>
        <w:autoSpaceDN w:val="0"/>
        <w:adjustRightInd w:val="0"/>
        <w:jc w:val="both"/>
      </w:pPr>
      <w:r w:rsidRPr="00AD467F">
        <w:t>2.12. Основания для приостановления муниципальной услуги отсутствуют.</w:t>
      </w:r>
    </w:p>
    <w:p w:rsidR="00AD467F" w:rsidRPr="00AD467F" w:rsidRDefault="00AD467F" w:rsidP="00AD467F">
      <w:pPr>
        <w:autoSpaceDE w:val="0"/>
        <w:autoSpaceDN w:val="0"/>
        <w:adjustRightInd w:val="0"/>
        <w:jc w:val="both"/>
        <w:outlineLvl w:val="2"/>
      </w:pPr>
      <w:r w:rsidRPr="00AD467F">
        <w:t>2.13. Отказ в предоставлении муниципальной услуги допускается в случае, если:</w:t>
      </w:r>
    </w:p>
    <w:p w:rsidR="00AD467F" w:rsidRPr="00AD467F" w:rsidRDefault="00AD467F" w:rsidP="00AD467F">
      <w:pPr>
        <w:autoSpaceDE w:val="0"/>
        <w:autoSpaceDN w:val="0"/>
        <w:adjustRightInd w:val="0"/>
        <w:jc w:val="both"/>
        <w:outlineLvl w:val="2"/>
      </w:pPr>
      <w:r w:rsidRPr="00AD467F">
        <w:t>- непредставления определенных пунктом 2.8 настоящего административн</w:t>
      </w:r>
      <w:r w:rsidRPr="00AD467F">
        <w:t>о</w:t>
      </w:r>
      <w:r w:rsidRPr="00AD467F">
        <w:t>го регламента документов;</w:t>
      </w:r>
    </w:p>
    <w:p w:rsidR="00AD467F" w:rsidRPr="00AD467F" w:rsidRDefault="00AD467F" w:rsidP="00AD467F">
      <w:pPr>
        <w:autoSpaceDE w:val="0"/>
        <w:autoSpaceDN w:val="0"/>
        <w:adjustRightInd w:val="0"/>
        <w:jc w:val="both"/>
        <w:outlineLvl w:val="2"/>
      </w:pPr>
      <w:r w:rsidRPr="00AD467F">
        <w:t>- представления документов в ненадлежащий орган;</w:t>
      </w:r>
    </w:p>
    <w:p w:rsidR="00AD467F" w:rsidRPr="00AD467F" w:rsidRDefault="00AD467F" w:rsidP="00AD467F">
      <w:pPr>
        <w:autoSpaceDE w:val="0"/>
        <w:autoSpaceDN w:val="0"/>
        <w:adjustRightInd w:val="0"/>
        <w:jc w:val="both"/>
        <w:outlineLvl w:val="2"/>
      </w:pPr>
      <w:r w:rsidRPr="00AD467F">
        <w:t>- несоответствия проекта перепланировки и (или) переустройства жилого (нежилого)  помещения требованиям законодательства.</w:t>
      </w:r>
    </w:p>
    <w:p w:rsidR="00AD467F" w:rsidRPr="00AD467F" w:rsidRDefault="00AD467F" w:rsidP="00AD467F">
      <w:pPr>
        <w:autoSpaceDE w:val="0"/>
        <w:autoSpaceDN w:val="0"/>
        <w:adjustRightInd w:val="0"/>
        <w:jc w:val="both"/>
        <w:outlineLvl w:val="2"/>
      </w:pPr>
      <w:r w:rsidRPr="00AD467F">
        <w:t>- наличие случаев, предусмотренных статьей 11 Федерального закона от 2 мая 2006 года № 59-ФЗ «О порядке рассмотрения обращений граждан Ро</w:t>
      </w:r>
      <w:r w:rsidRPr="00AD467F">
        <w:t>с</w:t>
      </w:r>
      <w:r w:rsidRPr="00AD467F">
        <w:t>сийской Федерации».</w:t>
      </w:r>
    </w:p>
    <w:p w:rsidR="00AD467F" w:rsidRPr="00AD467F" w:rsidRDefault="00AD467F" w:rsidP="00AD467F">
      <w:pPr>
        <w:autoSpaceDE w:val="0"/>
        <w:autoSpaceDN w:val="0"/>
        <w:adjustRightInd w:val="0"/>
        <w:jc w:val="both"/>
        <w:outlineLvl w:val="2"/>
      </w:pPr>
    </w:p>
    <w:p w:rsidR="00AD467F" w:rsidRPr="00AD467F" w:rsidRDefault="00AD467F" w:rsidP="00AD467F">
      <w:pPr>
        <w:rPr>
          <w:bCs/>
        </w:rPr>
      </w:pPr>
      <w:r w:rsidRPr="00AD467F">
        <w:rPr>
          <w:bCs/>
        </w:rPr>
        <w:t>Перечень услуг, которые являются необходимыми и обязательными для пр</w:t>
      </w:r>
      <w:r w:rsidRPr="00AD467F">
        <w:rPr>
          <w:bCs/>
        </w:rPr>
        <w:t>е</w:t>
      </w:r>
      <w:r w:rsidRPr="00AD467F">
        <w:rPr>
          <w:bCs/>
        </w:rPr>
        <w:t>доставления муниципальной услуги</w:t>
      </w:r>
    </w:p>
    <w:p w:rsidR="00AD467F" w:rsidRPr="00AD467F" w:rsidRDefault="00AD467F" w:rsidP="00AD467F">
      <w:pPr>
        <w:autoSpaceDE w:val="0"/>
        <w:autoSpaceDN w:val="0"/>
        <w:adjustRightInd w:val="0"/>
        <w:jc w:val="both"/>
      </w:pPr>
      <w:r w:rsidRPr="00AD467F">
        <w:t>2.14. Перечень услуг, которые являются необходимыми и обязательными для предоставления муниципальной услуги, не предусмотрен действующим з</w:t>
      </w:r>
      <w:r w:rsidRPr="00AD467F">
        <w:t>а</w:t>
      </w:r>
      <w:r w:rsidRPr="00AD467F">
        <w:t>конодательством.</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rPr>
          <w:bCs/>
        </w:rPr>
      </w:pPr>
      <w:r w:rsidRPr="00AD467F">
        <w:rPr>
          <w:bCs/>
        </w:rPr>
        <w:t>Порядок, размер и основания взимания государственной пошлины или иной платы, взимаемой за предоставление муниципальной услуги</w:t>
      </w:r>
    </w:p>
    <w:p w:rsidR="00AD467F" w:rsidRPr="00AD467F" w:rsidRDefault="00AD467F" w:rsidP="00AD467F">
      <w:pPr>
        <w:autoSpaceDE w:val="0"/>
        <w:autoSpaceDN w:val="0"/>
        <w:adjustRightInd w:val="0"/>
        <w:jc w:val="both"/>
      </w:pPr>
      <w:r w:rsidRPr="00AD467F">
        <w:rPr>
          <w:bCs/>
        </w:rPr>
        <w:t>2.15.</w:t>
      </w:r>
      <w:r w:rsidRPr="00AD467F">
        <w:rPr>
          <w:b/>
          <w:bCs/>
        </w:rPr>
        <w:t xml:space="preserve"> </w:t>
      </w:r>
      <w:r w:rsidRPr="00AD467F">
        <w:t>За предоставление муниципальной услуги государственная пошлина или иная плата не взимается.</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Максимальный срок ожидания в очереди при подаче запроса о предоставл</w:t>
      </w:r>
      <w:r w:rsidRPr="00AD467F">
        <w:t>е</w:t>
      </w:r>
      <w:r w:rsidRPr="00AD467F">
        <w:t>нии муниципальной услуги, услуги, предоставляемой организацией, учас</w:t>
      </w:r>
      <w:r w:rsidRPr="00AD467F">
        <w:t>т</w:t>
      </w:r>
      <w:r w:rsidRPr="00AD467F">
        <w:t xml:space="preserve">вующей в </w:t>
      </w:r>
      <w:r w:rsidRPr="00AD467F">
        <w:lastRenderedPageBreak/>
        <w:t>предоставлении муниципальной услуги, и при получении резул</w:t>
      </w:r>
      <w:r w:rsidRPr="00AD467F">
        <w:t>ь</w:t>
      </w:r>
      <w:r w:rsidRPr="00AD467F">
        <w:t>тата предоставления таких услуг</w:t>
      </w:r>
    </w:p>
    <w:p w:rsidR="00AD467F" w:rsidRPr="00AD467F" w:rsidRDefault="00AD467F" w:rsidP="00AD467F">
      <w:pPr>
        <w:autoSpaceDE w:val="0"/>
        <w:autoSpaceDN w:val="0"/>
        <w:adjustRightInd w:val="0"/>
        <w:jc w:val="both"/>
      </w:pPr>
      <w:r w:rsidRPr="00AD467F">
        <w:t>2.16. Максимальный срок ожидания в очереди при подаче заявления и док</w:t>
      </w:r>
      <w:r w:rsidRPr="00AD467F">
        <w:t>у</w:t>
      </w:r>
      <w:r w:rsidRPr="00AD467F">
        <w:t>ментов, необходимых для предоставления муниципальной услуги, не должен превышать 15 минут.</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Срок и порядок регистрации запроса заявителя о предоставлении муниц</w:t>
      </w:r>
      <w:r w:rsidRPr="00AD467F">
        <w:t>и</w:t>
      </w:r>
      <w:r w:rsidRPr="00AD467F">
        <w:t>пальной услуги, в том числе в электронной форме</w:t>
      </w:r>
    </w:p>
    <w:p w:rsidR="00AD467F" w:rsidRPr="00AD467F" w:rsidRDefault="00AD467F" w:rsidP="00AD467F">
      <w:pPr>
        <w:contextualSpacing/>
        <w:jc w:val="both"/>
        <w:rPr>
          <w:bCs/>
          <w:color w:val="000000"/>
          <w:lang/>
        </w:rPr>
      </w:pPr>
      <w:r w:rsidRPr="00AD467F">
        <w:rPr>
          <w:bCs/>
          <w:color w:val="000000"/>
        </w:rPr>
        <w:t>2.17. Р</w:t>
      </w:r>
      <w:proofErr w:type="spellStart"/>
      <w:r w:rsidRPr="00AD467F">
        <w:rPr>
          <w:bCs/>
          <w:color w:val="000000"/>
          <w:lang/>
        </w:rPr>
        <w:t>егистрация</w:t>
      </w:r>
      <w:proofErr w:type="spellEnd"/>
      <w:r w:rsidRPr="00AD467F">
        <w:rPr>
          <w:bCs/>
          <w:color w:val="000000"/>
          <w:lang/>
        </w:rPr>
        <w:t>,</w:t>
      </w:r>
      <w:r w:rsidRPr="00AD467F">
        <w:rPr>
          <w:bCs/>
          <w:color w:val="000000"/>
          <w:lang/>
        </w:rPr>
        <w:t xml:space="preserve"> поступившего заявления  осуществляется в Управлении делами администрации или специалистом КГАУ «МФЦ Забайкальского грая». Полученное заявление в течение одного рабочего дня регистрируется. </w:t>
      </w:r>
    </w:p>
    <w:p w:rsidR="00AD467F" w:rsidRPr="00AD467F" w:rsidRDefault="00AD467F" w:rsidP="00AD467F">
      <w:pPr>
        <w:spacing w:after="120"/>
        <w:contextualSpacing/>
        <w:jc w:val="both"/>
        <w:rPr>
          <w:bCs/>
          <w:lang/>
        </w:rPr>
      </w:pPr>
      <w:r w:rsidRPr="00AD467F">
        <w:rPr>
          <w:bCs/>
          <w:lang/>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AD467F" w:rsidRPr="00AD467F" w:rsidRDefault="00AD467F" w:rsidP="00AD467F">
      <w:pPr>
        <w:spacing w:after="120"/>
        <w:contextualSpacing/>
        <w:jc w:val="both"/>
        <w:rPr>
          <w:bCs/>
          <w:lang/>
        </w:rPr>
      </w:pPr>
      <w:r w:rsidRPr="00AD467F">
        <w:rPr>
          <w:bCs/>
          <w:lang/>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AD467F" w:rsidRPr="00AD467F" w:rsidRDefault="00AD467F" w:rsidP="00AD467F">
      <w:pPr>
        <w:spacing w:after="120"/>
        <w:contextualSpacing/>
        <w:jc w:val="both"/>
        <w:rPr>
          <w:lang/>
        </w:rPr>
      </w:pPr>
      <w:r w:rsidRPr="00AD467F">
        <w:rPr>
          <w:bCs/>
          <w:lang/>
        </w:rPr>
        <w:t>Специалист Управления делами администрации принимает от курьера КГАУ «МФЦ» поступившие документы по ведомости, проверяя их количество и комплектность по описи.</w:t>
      </w:r>
      <w:r w:rsidRPr="00AD467F">
        <w:rPr>
          <w:lang/>
        </w:rPr>
        <w:t xml:space="preserve"> </w:t>
      </w:r>
    </w:p>
    <w:p w:rsidR="00AD467F" w:rsidRPr="00AD467F" w:rsidRDefault="00AD467F" w:rsidP="00AD467F">
      <w:pPr>
        <w:spacing w:after="120"/>
        <w:contextualSpacing/>
        <w:jc w:val="both"/>
        <w:rPr>
          <w:bCs/>
          <w:highlight w:val="yellow"/>
          <w:lang/>
        </w:rPr>
      </w:pPr>
      <w:r w:rsidRPr="00AD467F">
        <w:rPr>
          <w:bCs/>
          <w:lang/>
        </w:rPr>
        <w:t xml:space="preserve">Специалист Отдела Управления делами принимает Заявление, направляет его секретарю </w:t>
      </w:r>
      <w:r w:rsidRPr="00AD467F">
        <w:rPr>
          <w:bCs/>
          <w:lang/>
        </w:rPr>
        <w:t>администрации</w:t>
      </w:r>
      <w:r w:rsidRPr="00AD467F">
        <w:rPr>
          <w:bCs/>
          <w:lang/>
        </w:rPr>
        <w:t xml:space="preserve"> для регистрации, далее на подпись главе или заместителю главы. Специалист осуществляет проверку наличия всех документов, указанных в Заявлении.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pPr>
      <w:r w:rsidRPr="00AD467F">
        <w:t>Требования к помещениям, в которых предоставляются муниципальная усл</w:t>
      </w:r>
      <w:r w:rsidRPr="00AD467F">
        <w:t>у</w:t>
      </w:r>
      <w:r w:rsidRPr="00AD467F">
        <w:t>га, к месту ожидания и приема заявителей, размещению и оформлению виз</w:t>
      </w:r>
      <w:r w:rsidRPr="00AD467F">
        <w:t>у</w:t>
      </w:r>
      <w:r w:rsidRPr="00AD467F">
        <w:t xml:space="preserve">альной, текстовой и </w:t>
      </w:r>
      <w:proofErr w:type="spellStart"/>
      <w:r w:rsidRPr="00AD467F">
        <w:t>мультимедийной</w:t>
      </w:r>
      <w:proofErr w:type="spellEnd"/>
      <w:r w:rsidRPr="00AD467F">
        <w:t xml:space="preserve"> информации о порядке предоставления таких услуг</w:t>
      </w:r>
    </w:p>
    <w:p w:rsidR="00AD467F" w:rsidRPr="00AD467F" w:rsidRDefault="00AD467F" w:rsidP="00AD467F">
      <w:pPr>
        <w:jc w:val="both"/>
      </w:pPr>
      <w:r w:rsidRPr="00AD467F">
        <w:t>2.18. Прием граждан осуществляется в специально выделенных для предо</w:t>
      </w:r>
      <w:r w:rsidRPr="00AD467F">
        <w:t>с</w:t>
      </w:r>
      <w:r w:rsidRPr="00AD467F">
        <w:t>тавления муниципальных услуг помещениях.</w:t>
      </w:r>
    </w:p>
    <w:p w:rsidR="00AD467F" w:rsidRPr="00AD467F" w:rsidRDefault="00AD467F" w:rsidP="00AD467F">
      <w:pPr>
        <w:jc w:val="both"/>
      </w:pPr>
      <w:r w:rsidRPr="00AD467F">
        <w:t>2.19.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w:t>
      </w:r>
      <w:r w:rsidRPr="00AD467F">
        <w:t>а</w:t>
      </w:r>
      <w:r w:rsidRPr="00AD467F">
        <w:t>ния, приема/выдачи документов и т.д.).</w:t>
      </w:r>
    </w:p>
    <w:p w:rsidR="00AD467F" w:rsidRPr="00AD467F" w:rsidRDefault="00AD467F" w:rsidP="00AD467F">
      <w:pPr>
        <w:jc w:val="both"/>
      </w:pPr>
      <w:r w:rsidRPr="00AD467F">
        <w:t>Входы в помещения оборудуются пандусами, расширенными проходами, позволяющими обеспечить беспрепятственный доступ инвалидов, включая и</w:t>
      </w:r>
      <w:r w:rsidRPr="00AD467F">
        <w:t>н</w:t>
      </w:r>
      <w:r w:rsidRPr="00AD467F">
        <w:t>валидов-колясочников.</w:t>
      </w:r>
    </w:p>
    <w:p w:rsidR="00AD467F" w:rsidRPr="00AD467F" w:rsidRDefault="00AD467F" w:rsidP="00AD467F">
      <w:pPr>
        <w:jc w:val="both"/>
      </w:pPr>
      <w:r w:rsidRPr="00AD467F">
        <w:t>2.20. Места ожидания и приема заявителей должны быть оборудованы стул</w:t>
      </w:r>
      <w:r w:rsidRPr="00AD467F">
        <w:t>ь</w:t>
      </w:r>
      <w:r w:rsidRPr="00AD467F">
        <w:t>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w:t>
      </w:r>
    </w:p>
    <w:p w:rsidR="00AD467F" w:rsidRPr="00AD467F" w:rsidRDefault="00AD467F" w:rsidP="00AD467F">
      <w:pPr>
        <w:ind w:firstLine="708"/>
        <w:jc w:val="both"/>
      </w:pPr>
      <w:r w:rsidRPr="00AD467F">
        <w:t>В местах ожидания имеются средства для оказания первой помощи и досту</w:t>
      </w:r>
      <w:r w:rsidRPr="00AD467F">
        <w:t>п</w:t>
      </w:r>
      <w:r w:rsidRPr="00AD467F">
        <w:t>ные места общего пользования.</w:t>
      </w:r>
    </w:p>
    <w:p w:rsidR="00AD467F" w:rsidRPr="00AD467F" w:rsidRDefault="00AD467F" w:rsidP="00AD467F">
      <w:pPr>
        <w:jc w:val="both"/>
      </w:pPr>
      <w:bookmarkStart w:id="0" w:name="sub_243"/>
      <w:r w:rsidRPr="00AD467F">
        <w:t>2.21. Все места предоставления муниципальной услуги оборудуются прот</w:t>
      </w:r>
      <w:r w:rsidRPr="00AD467F">
        <w:t>и</w:t>
      </w:r>
      <w:r w:rsidRPr="00AD467F">
        <w:t>вопожарной системой и средствами пожаротушения. Вход и выход из пом</w:t>
      </w:r>
      <w:r w:rsidRPr="00AD467F">
        <w:t>е</w:t>
      </w:r>
      <w:r w:rsidRPr="00AD467F">
        <w:t>щения оборудуются соответствующими указателями.</w:t>
      </w:r>
    </w:p>
    <w:p w:rsidR="00AD467F" w:rsidRPr="00AD467F" w:rsidRDefault="00AD467F" w:rsidP="00AD467F">
      <w:pPr>
        <w:jc w:val="both"/>
      </w:pPr>
      <w:r w:rsidRPr="00AD467F">
        <w:t>2.22. Рабочие места должностных лиц, ответственных за предоставление муниципальной услуги, должны быть оборудованы персональными компьют</w:t>
      </w:r>
      <w:r w:rsidRPr="00AD467F">
        <w:t>е</w:t>
      </w:r>
      <w:r w:rsidRPr="00AD467F">
        <w:t>рами с возможностью доступа к информационно-телекоммуникационной с</w:t>
      </w:r>
      <w:r w:rsidRPr="00AD467F">
        <w:t>е</w:t>
      </w:r>
      <w:r w:rsidRPr="00AD467F">
        <w:t>ти Интернет, необходимым информационным базам данных, печатающими устройствами, копировальной техникой, средствами телефонной связи.</w:t>
      </w:r>
    </w:p>
    <w:bookmarkEnd w:id="0"/>
    <w:p w:rsidR="00AD467F" w:rsidRPr="00AD467F" w:rsidRDefault="00AD467F" w:rsidP="00AD467F">
      <w:pPr>
        <w:jc w:val="both"/>
      </w:pPr>
      <w:proofErr w:type="gramStart"/>
      <w:r w:rsidRPr="00AD467F">
        <w:t>Должностные лица, ответственные за предоставление муниципальной усл</w:t>
      </w:r>
      <w:r w:rsidRPr="00AD467F">
        <w:t>у</w:t>
      </w:r>
      <w:r w:rsidRPr="00AD467F">
        <w:t>ги, обязаны иметь личные нагрудные идентификационные карточки (</w:t>
      </w:r>
      <w:proofErr w:type="spellStart"/>
      <w:r w:rsidRPr="00AD467F">
        <w:t>бейджи</w:t>
      </w:r>
      <w:proofErr w:type="spellEnd"/>
      <w:r w:rsidRPr="00AD467F">
        <w:t>) с указанием фамилии, имени, отчества и должности либо таблички аналоги</w:t>
      </w:r>
      <w:r w:rsidRPr="00AD467F">
        <w:t>ч</w:t>
      </w:r>
      <w:r w:rsidRPr="00AD467F">
        <w:t>ного содержания на рабочих местах.</w:t>
      </w:r>
      <w:proofErr w:type="gramEnd"/>
      <w:r w:rsidRPr="00AD467F">
        <w:t xml:space="preserve"> Место для приема заявителей оборуд</w:t>
      </w:r>
      <w:r w:rsidRPr="00AD467F">
        <w:t>у</w:t>
      </w:r>
      <w:r w:rsidRPr="00AD467F">
        <w:t>ется стульями, столом для написания и размещения заявлений, других док</w:t>
      </w:r>
      <w:r w:rsidRPr="00AD467F">
        <w:t>у</w:t>
      </w:r>
      <w:r w:rsidRPr="00AD467F">
        <w:t>ментов.</w:t>
      </w:r>
    </w:p>
    <w:p w:rsidR="00AD467F" w:rsidRPr="00AD467F" w:rsidRDefault="00AD467F" w:rsidP="00AD467F">
      <w:pPr>
        <w:jc w:val="both"/>
      </w:pPr>
      <w:r w:rsidRPr="00AD467F">
        <w:t>2.23. Места информирования, предназначенные для ознакомления заявителей с информационными материалами, оборудуются:</w:t>
      </w:r>
    </w:p>
    <w:p w:rsidR="00AD467F" w:rsidRPr="00AD467F" w:rsidRDefault="00AD467F" w:rsidP="00AD467F">
      <w:pPr>
        <w:jc w:val="both"/>
      </w:pPr>
      <w:r w:rsidRPr="00AD467F">
        <w:lastRenderedPageBreak/>
        <w:t> информационными стендами, на которых размещается текстовая информ</w:t>
      </w:r>
      <w:r w:rsidRPr="00AD467F">
        <w:t>а</w:t>
      </w:r>
      <w:r w:rsidRPr="00AD467F">
        <w:t>ция, в том числе с образцами заполнения документов и канцелярскими пр</w:t>
      </w:r>
      <w:r w:rsidRPr="00AD467F">
        <w:t>и</w:t>
      </w:r>
      <w:r w:rsidRPr="00AD467F">
        <w:t>надлежностями;</w:t>
      </w:r>
    </w:p>
    <w:p w:rsidR="00AD467F" w:rsidRPr="00AD467F" w:rsidRDefault="00AD467F" w:rsidP="00AD467F">
      <w:pPr>
        <w:jc w:val="both"/>
      </w:pPr>
      <w:r w:rsidRPr="00AD467F">
        <w:t> стульями и столами для оформления документов.</w:t>
      </w:r>
    </w:p>
    <w:p w:rsidR="00AD467F" w:rsidRPr="00AD467F" w:rsidRDefault="00AD467F" w:rsidP="00AD467F">
      <w:pPr>
        <w:jc w:val="both"/>
      </w:pPr>
      <w:r w:rsidRPr="00AD467F">
        <w:t>2.24. К информационным стендам должна быть обеспечена возможность св</w:t>
      </w:r>
      <w:r w:rsidRPr="00AD467F">
        <w:t>о</w:t>
      </w:r>
      <w:r w:rsidRPr="00AD467F">
        <w:t>бодного доступа граждан.</w:t>
      </w:r>
    </w:p>
    <w:p w:rsidR="00AD467F" w:rsidRPr="00AD467F" w:rsidRDefault="00AD467F" w:rsidP="00AD467F">
      <w:pPr>
        <w:jc w:val="both"/>
      </w:pPr>
      <w:r w:rsidRPr="00AD467F">
        <w:t>2.25. При возможности около здания, где располагается Исполнитель, орг</w:t>
      </w:r>
      <w:r w:rsidRPr="00AD467F">
        <w:t>а</w:t>
      </w:r>
      <w:r w:rsidRPr="00AD467F">
        <w:t>низуются парковочные места для автотранспорта. Доступ заявителей к парковочным местам является бесплатным. На стоянке (остановке) автотран</w:t>
      </w:r>
      <w:r w:rsidRPr="00AD467F">
        <w:t>с</w:t>
      </w:r>
      <w:r w:rsidRPr="00AD467F">
        <w:t>портных средств выделяется не менее 10 процентов мест (но не менее одного места) для парковки специальных автотранспортных средств инвалидов, к</w:t>
      </w:r>
      <w:r w:rsidRPr="00AD467F">
        <w:t>о</w:t>
      </w:r>
      <w:r w:rsidRPr="00AD467F">
        <w:t xml:space="preserve">торые не должны занимать иные транспортные средства. </w:t>
      </w:r>
    </w:p>
    <w:p w:rsidR="00AD467F" w:rsidRPr="00AD467F" w:rsidRDefault="00AD467F" w:rsidP="00AD467F">
      <w:pPr>
        <w:jc w:val="both"/>
      </w:pPr>
      <w:r w:rsidRPr="00AD467F">
        <w:t>2.26. Исполнитель должен быть оснащен рабочими местами с доступом к а</w:t>
      </w:r>
      <w:r w:rsidRPr="00AD467F">
        <w:t>в</w:t>
      </w:r>
      <w:r w:rsidRPr="00AD467F">
        <w:t>томатизированным информационным системам обеспечивающим:</w:t>
      </w:r>
    </w:p>
    <w:p w:rsidR="00AD467F" w:rsidRPr="00AD467F" w:rsidRDefault="00AD467F" w:rsidP="00AD467F">
      <w:pPr>
        <w:jc w:val="both"/>
      </w:pPr>
      <w:r w:rsidRPr="00AD467F">
        <w:t>- регистрацию и обработку запроса, направленного посредством государс</w:t>
      </w:r>
      <w:r w:rsidRPr="00AD467F">
        <w:t>т</w:t>
      </w:r>
      <w:r w:rsidRPr="00AD467F">
        <w:t>венной информационной системы «Портал государственных и муниципал</w:t>
      </w:r>
      <w:r w:rsidRPr="00AD467F">
        <w:t>ь</w:t>
      </w:r>
      <w:r w:rsidRPr="00AD467F">
        <w:t>ных услуг Забайкальского края»;</w:t>
      </w:r>
    </w:p>
    <w:p w:rsidR="00AD467F" w:rsidRPr="00AD467F" w:rsidRDefault="00AD467F" w:rsidP="00AD467F">
      <w:pPr>
        <w:jc w:val="both"/>
      </w:pPr>
      <w:r w:rsidRPr="00AD467F">
        <w:t>- формирование межведомственных запросов в государственные органы, о</w:t>
      </w:r>
      <w:r w:rsidRPr="00AD467F">
        <w:t>р</w:t>
      </w:r>
      <w:r w:rsidRPr="00AD467F">
        <w:t>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D467F" w:rsidRPr="00AD467F" w:rsidRDefault="00AD467F" w:rsidP="00AD467F">
      <w:pPr>
        <w:jc w:val="both"/>
      </w:pPr>
      <w:r w:rsidRPr="00AD467F">
        <w:t>- ведение и хранение дела заявителя в электронной форме;</w:t>
      </w:r>
    </w:p>
    <w:p w:rsidR="00AD467F" w:rsidRPr="00AD467F" w:rsidRDefault="00AD467F" w:rsidP="00AD467F">
      <w:pPr>
        <w:jc w:val="both"/>
      </w:pPr>
      <w:r w:rsidRPr="00AD467F">
        <w:t>- предоставление по запросу заявителя сведений о ходе предоставления м</w:t>
      </w:r>
      <w:r w:rsidRPr="00AD467F">
        <w:t>у</w:t>
      </w:r>
      <w:r w:rsidRPr="00AD467F">
        <w:t>ниципальной услуги;</w:t>
      </w:r>
    </w:p>
    <w:p w:rsidR="00AD467F" w:rsidRPr="00AD467F" w:rsidRDefault="00AD467F" w:rsidP="00AD467F">
      <w:pPr>
        <w:jc w:val="both"/>
      </w:pPr>
      <w:r w:rsidRPr="00AD467F">
        <w:t>- предоставление сведений по межведомственному запросу государственных органов, органов местного самоуправления и (или) подведомственных гос</w:t>
      </w:r>
      <w:r w:rsidRPr="00AD467F">
        <w:t>у</w:t>
      </w:r>
      <w:r w:rsidRPr="00AD467F">
        <w:t>дарственным органам и органам местного самоуправления организаций, уч</w:t>
      </w:r>
      <w:r w:rsidRPr="00AD467F">
        <w:t>а</w:t>
      </w:r>
      <w:r w:rsidRPr="00AD467F">
        <w:t>ствующие в предоставлении государственных или муниципальных услуг.</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1"/>
      </w:pPr>
      <w:r w:rsidRPr="00AD467F">
        <w:t>Показатели доступности и качества муниципальной услуги</w:t>
      </w:r>
    </w:p>
    <w:p w:rsidR="00AD467F" w:rsidRPr="00AD467F" w:rsidRDefault="00AD467F" w:rsidP="00AD467F">
      <w:pPr>
        <w:jc w:val="both"/>
      </w:pPr>
      <w:bookmarkStart w:id="1" w:name="sub_213"/>
      <w:r w:rsidRPr="00AD467F">
        <w:t>2.27. Показатели доступности и качества муниципальной услуги</w:t>
      </w:r>
    </w:p>
    <w:bookmarkEnd w:id="1"/>
    <w:p w:rsidR="00AD467F" w:rsidRPr="00AD467F" w:rsidRDefault="00AD467F" w:rsidP="00AD467F">
      <w:pPr>
        <w:jc w:val="both"/>
      </w:pPr>
      <w:r w:rsidRPr="00AD467F">
        <w:t>Показателями доступности и качества муниципальной услуги являются:</w:t>
      </w:r>
    </w:p>
    <w:p w:rsidR="00AD467F" w:rsidRPr="00AD467F" w:rsidRDefault="00AD467F" w:rsidP="00AD467F">
      <w:pPr>
        <w:jc w:val="both"/>
      </w:pPr>
      <w:r w:rsidRPr="00AD467F">
        <w:t>открытость информации о муниципальной услуге;</w:t>
      </w:r>
    </w:p>
    <w:p w:rsidR="00AD467F" w:rsidRPr="00AD467F" w:rsidRDefault="00AD467F" w:rsidP="00AD467F">
      <w:pPr>
        <w:jc w:val="both"/>
      </w:pPr>
      <w:r w:rsidRPr="00AD467F">
        <w:t>своевременность предоставления муниципальной услуги;</w:t>
      </w:r>
    </w:p>
    <w:p w:rsidR="00AD467F" w:rsidRPr="00AD467F" w:rsidRDefault="00AD467F" w:rsidP="00AD467F">
      <w:pPr>
        <w:jc w:val="both"/>
      </w:pPr>
      <w:r w:rsidRPr="00AD467F">
        <w:t>точное соблюдение требований законодательства и административного ре</w:t>
      </w:r>
      <w:r w:rsidRPr="00AD467F">
        <w:t>г</w:t>
      </w:r>
      <w:r w:rsidRPr="00AD467F">
        <w:t>ламента при предоставлении муниципальной услуги;</w:t>
      </w:r>
    </w:p>
    <w:p w:rsidR="00AD467F" w:rsidRPr="00AD467F" w:rsidRDefault="00AD467F" w:rsidP="00AD467F">
      <w:pPr>
        <w:jc w:val="both"/>
      </w:pPr>
      <w:r w:rsidRPr="00AD467F">
        <w:t>компетентность специалистов Исполнителя в вопросах предоставления м</w:t>
      </w:r>
      <w:r w:rsidRPr="00AD467F">
        <w:t>у</w:t>
      </w:r>
      <w:r w:rsidRPr="00AD467F">
        <w:t>ниципальной услуги;</w:t>
      </w:r>
    </w:p>
    <w:p w:rsidR="00AD467F" w:rsidRPr="00AD467F" w:rsidRDefault="00AD467F" w:rsidP="00AD467F">
      <w:pPr>
        <w:jc w:val="both"/>
      </w:pPr>
      <w:r w:rsidRPr="00AD467F">
        <w:t>вежливость и корректность специалистов Исполнителя;</w:t>
      </w:r>
    </w:p>
    <w:p w:rsidR="00AD467F" w:rsidRPr="00AD467F" w:rsidRDefault="00AD467F" w:rsidP="00AD467F">
      <w:pPr>
        <w:jc w:val="both"/>
      </w:pPr>
      <w:r w:rsidRPr="00AD467F">
        <w:t>комфортность ожидания и получения муниципальной услуги;</w:t>
      </w:r>
    </w:p>
    <w:p w:rsidR="00AD467F" w:rsidRPr="00AD467F" w:rsidRDefault="00AD467F" w:rsidP="00AD467F">
      <w:pPr>
        <w:jc w:val="both"/>
      </w:pPr>
      <w:r w:rsidRPr="00AD467F">
        <w:t>отсутствие жалоб со стороны заявителей на нарушение требований стандарта предоставления муниципальной услуги.</w:t>
      </w:r>
    </w:p>
    <w:p w:rsidR="00AD467F" w:rsidRPr="00AD467F" w:rsidRDefault="00AD467F" w:rsidP="00AD467F">
      <w:pPr>
        <w:autoSpaceDE w:val="0"/>
        <w:autoSpaceDN w:val="0"/>
        <w:adjustRightInd w:val="0"/>
        <w:jc w:val="both"/>
      </w:pPr>
      <w:r w:rsidRPr="00AD467F">
        <w:t>2.28. Иные требования, в том числе учитывающие особенности предоставл</w:t>
      </w:r>
      <w:r w:rsidRPr="00AD467F">
        <w:t>е</w:t>
      </w:r>
      <w:r w:rsidRPr="00AD467F">
        <w:t>ния муниципальной услуги в электронной форме:</w:t>
      </w:r>
    </w:p>
    <w:p w:rsidR="00AD467F" w:rsidRPr="00AD467F" w:rsidRDefault="00AD467F" w:rsidP="00AD467F">
      <w:pPr>
        <w:autoSpaceDE w:val="0"/>
        <w:autoSpaceDN w:val="0"/>
        <w:adjustRightInd w:val="0"/>
        <w:jc w:val="both"/>
      </w:pPr>
      <w:r w:rsidRPr="00AD467F">
        <w:t xml:space="preserve"> доступность информации о перечне документов, необходимых для получ</w:t>
      </w:r>
      <w:r w:rsidRPr="00AD467F">
        <w:t>е</w:t>
      </w:r>
      <w:r w:rsidRPr="00AD467F">
        <w:t>ния муниципальной услуги, о режиме работы Исполнителя, контактных т</w:t>
      </w:r>
      <w:r w:rsidRPr="00AD467F">
        <w:t>е</w:t>
      </w:r>
      <w:r w:rsidRPr="00AD467F">
        <w:t>лефонах и другой контактной информации для заявителей;</w:t>
      </w:r>
    </w:p>
    <w:p w:rsidR="00AD467F" w:rsidRPr="00AD467F" w:rsidRDefault="00AD467F" w:rsidP="00AD467F">
      <w:pPr>
        <w:autoSpaceDE w:val="0"/>
        <w:autoSpaceDN w:val="0"/>
        <w:adjustRightInd w:val="0"/>
        <w:jc w:val="both"/>
      </w:pPr>
      <w:r w:rsidRPr="00AD467F">
        <w:t xml:space="preserve"> возможность заполнения заявителями запроса и иных документов, необх</w:t>
      </w:r>
      <w:r w:rsidRPr="00AD467F">
        <w:t>о</w:t>
      </w:r>
      <w:r w:rsidRPr="00AD467F">
        <w:t>димых для получения муниципальной услуги, в электронной форме;</w:t>
      </w:r>
    </w:p>
    <w:p w:rsidR="00AD467F" w:rsidRPr="00AD467F" w:rsidRDefault="00AD467F" w:rsidP="00AD467F">
      <w:pPr>
        <w:autoSpaceDE w:val="0"/>
        <w:autoSpaceDN w:val="0"/>
        <w:adjustRightInd w:val="0"/>
        <w:jc w:val="both"/>
      </w:pPr>
      <w:r w:rsidRPr="00AD467F">
        <w:t xml:space="preserve"> возможность подачи заявителем с использованием информационно-телекоммуникационных технологий запроса о предоставлении муниципал</w:t>
      </w:r>
      <w:r w:rsidRPr="00AD467F">
        <w:t>ь</w:t>
      </w:r>
      <w:r w:rsidRPr="00AD467F">
        <w:t>ной услуги;</w:t>
      </w:r>
    </w:p>
    <w:p w:rsidR="00AD467F" w:rsidRPr="00AD467F" w:rsidRDefault="00AD467F" w:rsidP="00AD467F">
      <w:pPr>
        <w:autoSpaceDE w:val="0"/>
        <w:autoSpaceDN w:val="0"/>
        <w:adjustRightInd w:val="0"/>
        <w:jc w:val="both"/>
      </w:pPr>
      <w:r w:rsidRPr="00AD467F">
        <w:t xml:space="preserve"> возможность получения заявителем сведений о ходе выполнения запроса о предоставлении муниципальной услуги в электронной форме;</w:t>
      </w:r>
    </w:p>
    <w:p w:rsidR="00AD467F" w:rsidRPr="00AD467F" w:rsidRDefault="00AD467F" w:rsidP="00AD467F">
      <w:pPr>
        <w:autoSpaceDE w:val="0"/>
        <w:autoSpaceDN w:val="0"/>
        <w:adjustRightInd w:val="0"/>
        <w:jc w:val="both"/>
      </w:pPr>
      <w:r w:rsidRPr="00AD467F">
        <w:t xml:space="preserve"> взаимодействие Исполнителя с органами государственной власти, органами местного самоуправления и (или) подведомственными государственным о</w:t>
      </w:r>
      <w:r w:rsidRPr="00AD467F">
        <w:t>р</w:t>
      </w:r>
      <w:r w:rsidRPr="00AD467F">
        <w:t xml:space="preserve">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w:t>
      </w:r>
      <w:r w:rsidRPr="00AD467F">
        <w:lastRenderedPageBreak/>
        <w:t>через многофункциональный центр без участия заявителя в соответствии с нормативными правовыми актами и соглашением о взаимодействии.</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pPr>
      <w:r w:rsidRPr="00AD467F">
        <w:t>Иные требования, в том числе учитывающие особенности предоставления</w:t>
      </w:r>
    </w:p>
    <w:p w:rsidR="00AD467F" w:rsidRPr="00AD467F" w:rsidRDefault="00AD467F" w:rsidP="00AD467F">
      <w:pPr>
        <w:autoSpaceDE w:val="0"/>
        <w:autoSpaceDN w:val="0"/>
        <w:adjustRightInd w:val="0"/>
      </w:pPr>
      <w:r w:rsidRPr="00AD467F">
        <w:t>муниципальной услуги в многофункциональных центрах предоставления</w:t>
      </w:r>
    </w:p>
    <w:p w:rsidR="00AD467F" w:rsidRPr="00AD467F" w:rsidRDefault="00AD467F" w:rsidP="00AD467F">
      <w:pPr>
        <w:autoSpaceDE w:val="0"/>
        <w:autoSpaceDN w:val="0"/>
        <w:adjustRightInd w:val="0"/>
      </w:pPr>
      <w:r w:rsidRPr="00AD467F">
        <w:t>государственных и муниципальных услуг и особенности</w:t>
      </w:r>
    </w:p>
    <w:p w:rsidR="00AD467F" w:rsidRPr="00AD467F" w:rsidRDefault="00AD467F" w:rsidP="00AD467F">
      <w:pPr>
        <w:autoSpaceDE w:val="0"/>
        <w:autoSpaceDN w:val="0"/>
        <w:adjustRightInd w:val="0"/>
      </w:pPr>
      <w:r w:rsidRPr="00AD467F">
        <w:t>предоставления муниципальной услуги в электронной форме</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jc w:val="both"/>
      </w:pPr>
      <w:r w:rsidRPr="00AD467F">
        <w:t>2.29. Иные требования к предоставлению муниципальной услуги:</w:t>
      </w:r>
    </w:p>
    <w:p w:rsidR="00AD467F" w:rsidRPr="00AD467F" w:rsidRDefault="00AD467F" w:rsidP="00AD467F">
      <w:pPr>
        <w:autoSpaceDE w:val="0"/>
        <w:autoSpaceDN w:val="0"/>
        <w:adjustRightInd w:val="0"/>
        <w:jc w:val="both"/>
      </w:pPr>
      <w:r w:rsidRPr="00AD467F">
        <w:t>обеспечение возможности получения заявителями информации о предоста</w:t>
      </w:r>
      <w:r w:rsidRPr="00AD467F">
        <w:t>в</w:t>
      </w:r>
      <w:r w:rsidRPr="00AD467F">
        <w:t xml:space="preserve">ляемой муниципальной услуге на официальном сайте Исполнителя </w:t>
      </w:r>
      <w:proofErr w:type="spellStart"/>
      <w:r w:rsidRPr="00AD467F">
        <w:rPr>
          <w:color w:val="0000FF"/>
          <w:u w:val="single"/>
        </w:rPr>
        <w:t>www.чернышевск</w:t>
      </w:r>
      <w:proofErr w:type="gramStart"/>
      <w:r w:rsidRPr="00AD467F">
        <w:rPr>
          <w:color w:val="0000FF"/>
          <w:u w:val="single"/>
        </w:rPr>
        <w:t>.з</w:t>
      </w:r>
      <w:proofErr w:type="gramEnd"/>
      <w:r w:rsidRPr="00AD467F">
        <w:rPr>
          <w:color w:val="0000FF"/>
          <w:u w:val="single"/>
        </w:rPr>
        <w:t>абайкальскийкрай.рф</w:t>
      </w:r>
      <w:proofErr w:type="spellEnd"/>
      <w:r w:rsidRPr="00AD467F">
        <w:t xml:space="preserve">  и Портале государственных и м</w:t>
      </w:r>
      <w:r w:rsidRPr="00AD467F">
        <w:t>у</w:t>
      </w:r>
      <w:r w:rsidRPr="00AD467F">
        <w:t>ниципальных услуг;</w:t>
      </w:r>
    </w:p>
    <w:p w:rsidR="00AD467F" w:rsidRPr="00AD467F" w:rsidRDefault="00AD467F" w:rsidP="00AD467F">
      <w:pPr>
        <w:autoSpaceDE w:val="0"/>
        <w:autoSpaceDN w:val="0"/>
        <w:adjustRightInd w:val="0"/>
        <w:jc w:val="both"/>
      </w:pPr>
      <w:r w:rsidRPr="00AD467F">
        <w:t>обеспечение возможности заполнения и подачи заявителями запроса и иных документов, необходимых для получения муниципальной услуги, в эле</w:t>
      </w:r>
      <w:r w:rsidRPr="00AD467F">
        <w:t>к</w:t>
      </w:r>
      <w:r w:rsidRPr="00AD467F">
        <w:t>тронной форме;</w:t>
      </w:r>
    </w:p>
    <w:p w:rsidR="00AD467F" w:rsidRPr="00AD467F" w:rsidRDefault="00AD467F" w:rsidP="00AD467F">
      <w:pPr>
        <w:autoSpaceDE w:val="0"/>
        <w:autoSpaceDN w:val="0"/>
        <w:adjustRightInd w:val="0"/>
        <w:jc w:val="both"/>
      </w:pPr>
      <w:r w:rsidRPr="00AD467F">
        <w:t xml:space="preserve">обеспечение возможности для заявителей осуществлять с использованием официального сайта Исполнителя </w:t>
      </w:r>
      <w:proofErr w:type="spellStart"/>
      <w:r w:rsidRPr="00AD467F">
        <w:rPr>
          <w:color w:val="0000FF"/>
          <w:u w:val="single"/>
        </w:rPr>
        <w:t>www.чернышевск</w:t>
      </w:r>
      <w:proofErr w:type="gramStart"/>
      <w:r w:rsidRPr="00AD467F">
        <w:rPr>
          <w:color w:val="0000FF"/>
          <w:u w:val="single"/>
        </w:rPr>
        <w:t>.з</w:t>
      </w:r>
      <w:proofErr w:type="gramEnd"/>
      <w:r w:rsidRPr="00AD467F">
        <w:rPr>
          <w:color w:val="0000FF"/>
          <w:u w:val="single"/>
        </w:rPr>
        <w:t>абайкальскийкрай.рф</w:t>
      </w:r>
      <w:proofErr w:type="spellEnd"/>
      <w:r w:rsidRPr="00AD467F">
        <w:t xml:space="preserve">  и Портала государстве</w:t>
      </w:r>
      <w:r w:rsidRPr="00AD467F">
        <w:t>н</w:t>
      </w:r>
      <w:r w:rsidRPr="00AD467F">
        <w:t>ных и муниципальных услуг мониторинг хода предоставления муниципал</w:t>
      </w:r>
      <w:r w:rsidRPr="00AD467F">
        <w:t>ь</w:t>
      </w:r>
      <w:r w:rsidRPr="00AD467F">
        <w:t>ной услуги;</w:t>
      </w:r>
    </w:p>
    <w:p w:rsidR="00AD467F" w:rsidRPr="00AD467F" w:rsidRDefault="00AD467F" w:rsidP="00AD467F">
      <w:pPr>
        <w:autoSpaceDE w:val="0"/>
        <w:autoSpaceDN w:val="0"/>
        <w:adjustRightInd w:val="0"/>
        <w:jc w:val="both"/>
      </w:pPr>
      <w:r w:rsidRPr="00AD467F">
        <w:t>обеспечение возможности обращения за получением  муниципальной услуги в любой КГАУ «МФЦ», расположенный на территории Забайкальского края, вне зависимости  от места регистрации (места проживания) заявителя.</w:t>
      </w:r>
    </w:p>
    <w:p w:rsidR="00AD467F" w:rsidRPr="00AD467F" w:rsidRDefault="00AD467F" w:rsidP="00AD467F">
      <w:pPr>
        <w:autoSpaceDE w:val="0"/>
        <w:autoSpaceDN w:val="0"/>
        <w:adjustRightInd w:val="0"/>
        <w:jc w:val="both"/>
      </w:pPr>
      <w:r w:rsidRPr="00AD467F">
        <w:t>2.30. </w:t>
      </w:r>
      <w:proofErr w:type="gramStart"/>
      <w:r w:rsidRPr="00AD467F">
        <w:t>Взаимодействие Исполнителя с государственными органами, органами местного самоуправления и (или) подведомственными государственным о</w:t>
      </w:r>
      <w:r w:rsidRPr="00AD467F">
        <w:t>р</w:t>
      </w:r>
      <w:r w:rsidRPr="00AD467F">
        <w:t>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w:t>
      </w:r>
      <w:r w:rsidRPr="00AD467F">
        <w:t>е</w:t>
      </w:r>
      <w:r w:rsidRPr="00AD467F">
        <w:t>ния государственных и муниципальных услуг без участия заявителя осущ</w:t>
      </w:r>
      <w:r w:rsidRPr="00AD467F">
        <w:t>е</w:t>
      </w:r>
      <w:r w:rsidRPr="00AD467F">
        <w:t>ствляется в соответствии с нормативными правовыми актами и соглашени</w:t>
      </w:r>
      <w:r w:rsidRPr="00AD467F">
        <w:t>я</w:t>
      </w:r>
      <w:r w:rsidRPr="00AD467F">
        <w:t>ми о взаимодействии.</w:t>
      </w:r>
      <w:proofErr w:type="gramEnd"/>
    </w:p>
    <w:p w:rsidR="00AD467F" w:rsidRPr="00AD467F" w:rsidRDefault="00AD467F" w:rsidP="00AD467F">
      <w:pPr>
        <w:jc w:val="both"/>
      </w:pPr>
      <w:r w:rsidRPr="00AD467F">
        <w:t>2.31. Особенности предоставления муниципальной услуги в электронной форме.</w:t>
      </w:r>
    </w:p>
    <w:p w:rsidR="00AD467F" w:rsidRPr="00AD467F" w:rsidRDefault="00AD467F" w:rsidP="00AD467F">
      <w:pPr>
        <w:jc w:val="both"/>
      </w:pPr>
      <w:r w:rsidRPr="00AD467F">
        <w:t>Предоставление муниципальной услуги в электронной форме осуществляе</w:t>
      </w:r>
      <w:r w:rsidRPr="00AD467F">
        <w:t>т</w:t>
      </w:r>
      <w:r w:rsidRPr="00AD467F">
        <w:t>ся путем использования средств электронной связи.</w:t>
      </w:r>
    </w:p>
    <w:p w:rsidR="00AD467F" w:rsidRPr="00AD467F" w:rsidRDefault="00AD467F" w:rsidP="00AD467F">
      <w:pPr>
        <w:jc w:val="both"/>
      </w:pPr>
      <w:r w:rsidRPr="00AD467F">
        <w:t>Формы и виды обращений заявителя:</w:t>
      </w:r>
    </w:p>
    <w:p w:rsidR="00AD467F" w:rsidRPr="00F328B1" w:rsidRDefault="00AD467F" w:rsidP="00AD467F">
      <w:pPr>
        <w:jc w:val="both"/>
        <w:rPr>
          <w:sz w:val="28"/>
          <w:szCs w:val="28"/>
        </w:rPr>
      </w:pPr>
    </w:p>
    <w:tbl>
      <w:tblPr>
        <w:tblW w:w="106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5"/>
        <w:gridCol w:w="1134"/>
        <w:gridCol w:w="1134"/>
        <w:gridCol w:w="567"/>
        <w:gridCol w:w="709"/>
        <w:gridCol w:w="2409"/>
        <w:gridCol w:w="1420"/>
      </w:tblGrid>
      <w:tr w:rsidR="00AD467F" w:rsidRPr="00F328B1" w:rsidTr="00AD467F">
        <w:trPr>
          <w:trHeight w:val="1710"/>
        </w:trPr>
        <w:tc>
          <w:tcPr>
            <w:tcW w:w="566" w:type="dxa"/>
            <w:vMerge w:val="restart"/>
            <w:hideMark/>
          </w:tcPr>
          <w:p w:rsidR="00AD467F" w:rsidRPr="00F328B1" w:rsidRDefault="00AD467F" w:rsidP="00AD467F">
            <w:pPr>
              <w:spacing w:after="200" w:line="276" w:lineRule="auto"/>
              <w:jc w:val="both"/>
              <w:rPr>
                <w:sz w:val="20"/>
                <w:szCs w:val="20"/>
              </w:rPr>
            </w:pPr>
            <w:r w:rsidRPr="00F328B1">
              <w:rPr>
                <w:sz w:val="20"/>
                <w:szCs w:val="20"/>
              </w:rPr>
              <w:t>№</w:t>
            </w:r>
          </w:p>
        </w:tc>
        <w:tc>
          <w:tcPr>
            <w:tcW w:w="2695" w:type="dxa"/>
            <w:vMerge w:val="restart"/>
            <w:hideMark/>
          </w:tcPr>
          <w:p w:rsidR="00AD467F" w:rsidRPr="00F328B1" w:rsidRDefault="00AD467F" w:rsidP="00AD467F">
            <w:pPr>
              <w:spacing w:after="200" w:line="276" w:lineRule="auto"/>
              <w:jc w:val="both"/>
              <w:rPr>
                <w:b/>
                <w:bCs/>
                <w:sz w:val="20"/>
                <w:szCs w:val="20"/>
              </w:rPr>
            </w:pPr>
            <w:r w:rsidRPr="00F328B1">
              <w:rPr>
                <w:b/>
                <w:bCs/>
                <w:sz w:val="20"/>
                <w:szCs w:val="20"/>
              </w:rPr>
              <w:t>Наименование документа</w:t>
            </w:r>
          </w:p>
        </w:tc>
        <w:tc>
          <w:tcPr>
            <w:tcW w:w="1134" w:type="dxa"/>
            <w:vMerge w:val="restart"/>
            <w:textDirection w:val="btLr"/>
            <w:hideMark/>
          </w:tcPr>
          <w:p w:rsidR="00AD467F" w:rsidRPr="00F328B1" w:rsidRDefault="00AD467F" w:rsidP="00AD467F">
            <w:pPr>
              <w:spacing w:after="200" w:line="276" w:lineRule="auto"/>
              <w:jc w:val="both"/>
              <w:rPr>
                <w:b/>
                <w:bCs/>
                <w:sz w:val="20"/>
                <w:szCs w:val="20"/>
              </w:rPr>
            </w:pPr>
            <w:r w:rsidRPr="00F328B1">
              <w:rPr>
                <w:b/>
                <w:bCs/>
                <w:sz w:val="20"/>
                <w:szCs w:val="20"/>
              </w:rPr>
              <w:t>Необходимость предоставления, в следующих сл</w:t>
            </w:r>
            <w:r w:rsidRPr="00F328B1">
              <w:rPr>
                <w:b/>
                <w:bCs/>
                <w:sz w:val="20"/>
                <w:szCs w:val="20"/>
              </w:rPr>
              <w:t>у</w:t>
            </w:r>
            <w:r w:rsidRPr="00F328B1">
              <w:rPr>
                <w:b/>
                <w:bCs/>
                <w:sz w:val="20"/>
                <w:szCs w:val="20"/>
              </w:rPr>
              <w:t>чаях</w:t>
            </w:r>
          </w:p>
        </w:tc>
        <w:tc>
          <w:tcPr>
            <w:tcW w:w="2410" w:type="dxa"/>
            <w:gridSpan w:val="3"/>
            <w:hideMark/>
          </w:tcPr>
          <w:p w:rsidR="00AD467F" w:rsidRPr="00F328B1" w:rsidRDefault="00AD467F" w:rsidP="00AD467F">
            <w:pPr>
              <w:spacing w:after="200" w:line="276" w:lineRule="auto"/>
              <w:jc w:val="both"/>
              <w:rPr>
                <w:b/>
                <w:bCs/>
                <w:sz w:val="20"/>
                <w:szCs w:val="20"/>
              </w:rPr>
            </w:pPr>
            <w:r w:rsidRPr="00F328B1">
              <w:rPr>
                <w:b/>
                <w:bCs/>
                <w:sz w:val="20"/>
                <w:szCs w:val="20"/>
              </w:rPr>
              <w:t>Личный прием</w:t>
            </w:r>
          </w:p>
        </w:tc>
        <w:tc>
          <w:tcPr>
            <w:tcW w:w="3829" w:type="dxa"/>
            <w:gridSpan w:val="2"/>
          </w:tcPr>
          <w:p w:rsidR="00AD467F" w:rsidRPr="00F328B1" w:rsidRDefault="00AD467F" w:rsidP="00AD467F">
            <w:pPr>
              <w:spacing w:after="200" w:line="276" w:lineRule="auto"/>
              <w:jc w:val="both"/>
              <w:rPr>
                <w:b/>
                <w:bCs/>
                <w:sz w:val="20"/>
                <w:szCs w:val="20"/>
              </w:rPr>
            </w:pPr>
            <w:r w:rsidRPr="00F328B1">
              <w:rPr>
                <w:b/>
                <w:bCs/>
                <w:sz w:val="20"/>
                <w:szCs w:val="20"/>
              </w:rPr>
              <w:t>Обращение через «Портал государс</w:t>
            </w:r>
            <w:r w:rsidRPr="00F328B1">
              <w:rPr>
                <w:b/>
                <w:bCs/>
                <w:sz w:val="20"/>
                <w:szCs w:val="20"/>
              </w:rPr>
              <w:t>т</w:t>
            </w:r>
            <w:r w:rsidRPr="00F328B1">
              <w:rPr>
                <w:b/>
                <w:bCs/>
                <w:sz w:val="20"/>
                <w:szCs w:val="20"/>
              </w:rPr>
              <w:t>венных и муниципальных услуг З</w:t>
            </w:r>
            <w:r w:rsidRPr="00F328B1">
              <w:rPr>
                <w:b/>
                <w:bCs/>
                <w:sz w:val="20"/>
                <w:szCs w:val="20"/>
              </w:rPr>
              <w:t>а</w:t>
            </w:r>
            <w:r w:rsidRPr="00F328B1">
              <w:rPr>
                <w:b/>
                <w:bCs/>
                <w:sz w:val="20"/>
                <w:szCs w:val="20"/>
              </w:rPr>
              <w:t>байкальского края»</w:t>
            </w:r>
          </w:p>
        </w:tc>
      </w:tr>
      <w:tr w:rsidR="00AD467F" w:rsidRPr="00F328B1" w:rsidTr="00AD467F">
        <w:trPr>
          <w:trHeight w:val="1027"/>
        </w:trPr>
        <w:tc>
          <w:tcPr>
            <w:tcW w:w="566" w:type="dxa"/>
            <w:vMerge/>
            <w:hideMark/>
          </w:tcPr>
          <w:p w:rsidR="00AD467F" w:rsidRPr="00F328B1" w:rsidRDefault="00AD467F" w:rsidP="00AD467F">
            <w:pPr>
              <w:spacing w:after="200" w:line="276" w:lineRule="auto"/>
              <w:jc w:val="both"/>
              <w:rPr>
                <w:sz w:val="20"/>
                <w:szCs w:val="20"/>
              </w:rPr>
            </w:pPr>
          </w:p>
        </w:tc>
        <w:tc>
          <w:tcPr>
            <w:tcW w:w="2695" w:type="dxa"/>
            <w:vMerge/>
            <w:hideMark/>
          </w:tcPr>
          <w:p w:rsidR="00AD467F" w:rsidRPr="00F328B1" w:rsidRDefault="00AD467F" w:rsidP="00AD467F">
            <w:pPr>
              <w:spacing w:after="200" w:line="276" w:lineRule="auto"/>
              <w:jc w:val="both"/>
              <w:rPr>
                <w:b/>
                <w:bCs/>
                <w:sz w:val="20"/>
                <w:szCs w:val="20"/>
              </w:rPr>
            </w:pPr>
          </w:p>
        </w:tc>
        <w:tc>
          <w:tcPr>
            <w:tcW w:w="1134" w:type="dxa"/>
            <w:vMerge/>
            <w:hideMark/>
          </w:tcPr>
          <w:p w:rsidR="00AD467F" w:rsidRPr="00F328B1" w:rsidRDefault="00AD467F" w:rsidP="00AD467F">
            <w:pPr>
              <w:spacing w:after="200" w:line="276" w:lineRule="auto"/>
              <w:jc w:val="both"/>
              <w:rPr>
                <w:b/>
                <w:bCs/>
                <w:sz w:val="20"/>
                <w:szCs w:val="20"/>
              </w:rPr>
            </w:pPr>
          </w:p>
        </w:tc>
        <w:tc>
          <w:tcPr>
            <w:tcW w:w="1701" w:type="dxa"/>
            <w:gridSpan w:val="2"/>
            <w:hideMark/>
          </w:tcPr>
          <w:p w:rsidR="00AD467F" w:rsidRPr="00F328B1" w:rsidRDefault="00AD467F" w:rsidP="00AD467F">
            <w:pPr>
              <w:spacing w:after="200" w:line="276" w:lineRule="auto"/>
              <w:jc w:val="both"/>
              <w:rPr>
                <w:b/>
                <w:bCs/>
                <w:sz w:val="20"/>
                <w:szCs w:val="20"/>
              </w:rPr>
            </w:pPr>
            <w:r w:rsidRPr="00F328B1">
              <w:rPr>
                <w:b/>
                <w:bCs/>
                <w:sz w:val="20"/>
                <w:szCs w:val="20"/>
              </w:rPr>
              <w:t>Бумажный вид</w:t>
            </w:r>
          </w:p>
        </w:tc>
        <w:tc>
          <w:tcPr>
            <w:tcW w:w="709" w:type="dxa"/>
            <w:hideMark/>
          </w:tcPr>
          <w:p w:rsidR="00AD467F" w:rsidRPr="00F328B1" w:rsidRDefault="00AD467F" w:rsidP="00AD467F">
            <w:pPr>
              <w:spacing w:after="200" w:line="276" w:lineRule="auto"/>
              <w:jc w:val="both"/>
              <w:rPr>
                <w:b/>
                <w:bCs/>
                <w:sz w:val="20"/>
                <w:szCs w:val="20"/>
              </w:rPr>
            </w:pPr>
            <w:r w:rsidRPr="00F328B1">
              <w:rPr>
                <w:b/>
                <w:bCs/>
                <w:sz w:val="20"/>
                <w:szCs w:val="20"/>
              </w:rPr>
              <w:t>Электронный вид</w:t>
            </w:r>
          </w:p>
        </w:tc>
        <w:tc>
          <w:tcPr>
            <w:tcW w:w="2409" w:type="dxa"/>
            <w:hideMark/>
          </w:tcPr>
          <w:p w:rsidR="00AD467F" w:rsidRPr="00F328B1" w:rsidRDefault="00AD467F" w:rsidP="00AD467F">
            <w:pPr>
              <w:spacing w:after="200" w:line="276" w:lineRule="auto"/>
              <w:jc w:val="both"/>
              <w:rPr>
                <w:b/>
                <w:bCs/>
                <w:sz w:val="20"/>
                <w:szCs w:val="20"/>
              </w:rPr>
            </w:pPr>
            <w:r w:rsidRPr="00F328B1">
              <w:rPr>
                <w:b/>
                <w:bCs/>
                <w:sz w:val="20"/>
                <w:szCs w:val="20"/>
              </w:rPr>
              <w:t>Бумажно-электронный вид</w:t>
            </w:r>
          </w:p>
        </w:tc>
        <w:tc>
          <w:tcPr>
            <w:tcW w:w="1420" w:type="dxa"/>
            <w:hideMark/>
          </w:tcPr>
          <w:p w:rsidR="00AD467F" w:rsidRPr="00F328B1" w:rsidRDefault="00AD467F" w:rsidP="00AD467F">
            <w:pPr>
              <w:spacing w:after="200" w:line="276" w:lineRule="auto"/>
              <w:jc w:val="both"/>
              <w:rPr>
                <w:b/>
                <w:bCs/>
                <w:sz w:val="20"/>
                <w:szCs w:val="20"/>
              </w:rPr>
            </w:pPr>
            <w:r w:rsidRPr="00F328B1">
              <w:rPr>
                <w:b/>
                <w:bCs/>
                <w:sz w:val="20"/>
                <w:szCs w:val="20"/>
              </w:rPr>
              <w:t>Электро</w:t>
            </w:r>
            <w:r w:rsidRPr="00F328B1">
              <w:rPr>
                <w:b/>
                <w:bCs/>
                <w:sz w:val="20"/>
                <w:szCs w:val="20"/>
              </w:rPr>
              <w:t>н</w:t>
            </w:r>
            <w:r w:rsidRPr="00F328B1">
              <w:rPr>
                <w:b/>
                <w:bCs/>
                <w:sz w:val="20"/>
                <w:szCs w:val="20"/>
              </w:rPr>
              <w:t>ный</w:t>
            </w:r>
          </w:p>
          <w:p w:rsidR="00AD467F" w:rsidRPr="00F328B1" w:rsidRDefault="00AD467F" w:rsidP="00AD467F">
            <w:pPr>
              <w:spacing w:after="200" w:line="276" w:lineRule="auto"/>
              <w:jc w:val="both"/>
              <w:rPr>
                <w:b/>
                <w:bCs/>
                <w:sz w:val="20"/>
                <w:szCs w:val="20"/>
              </w:rPr>
            </w:pPr>
            <w:r w:rsidRPr="00F328B1">
              <w:rPr>
                <w:b/>
                <w:bCs/>
                <w:sz w:val="20"/>
                <w:szCs w:val="20"/>
              </w:rPr>
              <w:t> вид</w:t>
            </w:r>
          </w:p>
        </w:tc>
      </w:tr>
      <w:tr w:rsidR="00AD467F" w:rsidRPr="00F328B1" w:rsidTr="00AD467F">
        <w:trPr>
          <w:trHeight w:val="870"/>
        </w:trPr>
        <w:tc>
          <w:tcPr>
            <w:tcW w:w="566" w:type="dxa"/>
            <w:vMerge/>
            <w:hideMark/>
          </w:tcPr>
          <w:p w:rsidR="00AD467F" w:rsidRPr="00F328B1" w:rsidRDefault="00AD467F" w:rsidP="00AD467F">
            <w:pPr>
              <w:spacing w:after="200" w:line="276" w:lineRule="auto"/>
              <w:jc w:val="both"/>
              <w:rPr>
                <w:sz w:val="20"/>
                <w:szCs w:val="20"/>
              </w:rPr>
            </w:pPr>
          </w:p>
        </w:tc>
        <w:tc>
          <w:tcPr>
            <w:tcW w:w="2695" w:type="dxa"/>
            <w:vMerge/>
            <w:hideMark/>
          </w:tcPr>
          <w:p w:rsidR="00AD467F" w:rsidRPr="00F328B1" w:rsidRDefault="00AD467F" w:rsidP="00AD467F">
            <w:pPr>
              <w:spacing w:after="200" w:line="276" w:lineRule="auto"/>
              <w:jc w:val="both"/>
              <w:rPr>
                <w:b/>
                <w:bCs/>
                <w:sz w:val="20"/>
                <w:szCs w:val="20"/>
              </w:rPr>
            </w:pPr>
          </w:p>
        </w:tc>
        <w:tc>
          <w:tcPr>
            <w:tcW w:w="1134" w:type="dxa"/>
            <w:vMerge/>
            <w:hideMark/>
          </w:tcPr>
          <w:p w:rsidR="00AD467F" w:rsidRPr="00F328B1" w:rsidRDefault="00AD467F" w:rsidP="00AD467F">
            <w:pPr>
              <w:spacing w:after="200" w:line="276" w:lineRule="auto"/>
              <w:jc w:val="both"/>
              <w:rPr>
                <w:b/>
                <w:bCs/>
                <w:sz w:val="20"/>
                <w:szCs w:val="20"/>
              </w:rPr>
            </w:pPr>
          </w:p>
        </w:tc>
        <w:tc>
          <w:tcPr>
            <w:tcW w:w="1134" w:type="dxa"/>
            <w:hideMark/>
          </w:tcPr>
          <w:p w:rsidR="00AD467F" w:rsidRPr="00F328B1" w:rsidRDefault="00AD467F" w:rsidP="00AD467F">
            <w:pPr>
              <w:spacing w:after="200" w:line="276" w:lineRule="auto"/>
              <w:jc w:val="both"/>
              <w:rPr>
                <w:b/>
                <w:bCs/>
                <w:sz w:val="20"/>
                <w:szCs w:val="20"/>
              </w:rPr>
            </w:pPr>
            <w:r w:rsidRPr="00F328B1">
              <w:rPr>
                <w:b/>
                <w:bCs/>
                <w:sz w:val="20"/>
                <w:szCs w:val="20"/>
              </w:rPr>
              <w:t>Вид д</w:t>
            </w:r>
            <w:r w:rsidRPr="00F328B1">
              <w:rPr>
                <w:b/>
                <w:bCs/>
                <w:sz w:val="20"/>
                <w:szCs w:val="20"/>
              </w:rPr>
              <w:t>о</w:t>
            </w:r>
            <w:r w:rsidRPr="00F328B1">
              <w:rPr>
                <w:b/>
                <w:bCs/>
                <w:sz w:val="20"/>
                <w:szCs w:val="20"/>
              </w:rPr>
              <w:t>кумента</w:t>
            </w:r>
          </w:p>
        </w:tc>
        <w:tc>
          <w:tcPr>
            <w:tcW w:w="567" w:type="dxa"/>
            <w:hideMark/>
          </w:tcPr>
          <w:p w:rsidR="00AD467F" w:rsidRPr="00F328B1" w:rsidRDefault="00AD467F" w:rsidP="00AD467F">
            <w:pPr>
              <w:spacing w:after="200" w:line="276" w:lineRule="auto"/>
              <w:jc w:val="both"/>
              <w:rPr>
                <w:b/>
                <w:bCs/>
                <w:sz w:val="20"/>
                <w:szCs w:val="20"/>
              </w:rPr>
            </w:pPr>
            <w:r w:rsidRPr="00F328B1">
              <w:rPr>
                <w:b/>
                <w:bCs/>
                <w:sz w:val="20"/>
                <w:szCs w:val="20"/>
              </w:rPr>
              <w:t>Кол-во</w:t>
            </w:r>
          </w:p>
        </w:tc>
        <w:tc>
          <w:tcPr>
            <w:tcW w:w="709"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w:t>
            </w:r>
            <w:r w:rsidRPr="00F328B1">
              <w:rPr>
                <w:b/>
                <w:bCs/>
                <w:sz w:val="20"/>
                <w:szCs w:val="20"/>
              </w:rPr>
              <w:t>у</w:t>
            </w:r>
            <w:r w:rsidRPr="00F328B1">
              <w:rPr>
                <w:b/>
                <w:bCs/>
                <w:sz w:val="20"/>
                <w:szCs w:val="20"/>
              </w:rPr>
              <w:t>ме</w:t>
            </w:r>
            <w:r w:rsidRPr="00F328B1">
              <w:rPr>
                <w:b/>
                <w:bCs/>
                <w:sz w:val="20"/>
                <w:szCs w:val="20"/>
              </w:rPr>
              <w:t>н</w:t>
            </w:r>
            <w:r w:rsidRPr="00F328B1">
              <w:rPr>
                <w:b/>
                <w:bCs/>
                <w:sz w:val="20"/>
                <w:szCs w:val="20"/>
              </w:rPr>
              <w:t>та</w:t>
            </w:r>
          </w:p>
        </w:tc>
        <w:tc>
          <w:tcPr>
            <w:tcW w:w="2409"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документа</w:t>
            </w:r>
          </w:p>
        </w:tc>
        <w:tc>
          <w:tcPr>
            <w:tcW w:w="1420" w:type="dxa"/>
            <w:hideMark/>
          </w:tcPr>
          <w:p w:rsidR="00AD467F" w:rsidRPr="00F328B1" w:rsidRDefault="00AD467F" w:rsidP="00AD467F">
            <w:pPr>
              <w:spacing w:after="200" w:line="276" w:lineRule="auto"/>
              <w:jc w:val="both"/>
              <w:rPr>
                <w:b/>
                <w:bCs/>
                <w:sz w:val="20"/>
                <w:szCs w:val="20"/>
              </w:rPr>
            </w:pPr>
            <w:r w:rsidRPr="00F328B1">
              <w:rPr>
                <w:b/>
                <w:bCs/>
                <w:sz w:val="20"/>
                <w:szCs w:val="20"/>
              </w:rPr>
              <w:t>Вид док</w:t>
            </w:r>
            <w:r w:rsidRPr="00F328B1">
              <w:rPr>
                <w:b/>
                <w:bCs/>
                <w:sz w:val="20"/>
                <w:szCs w:val="20"/>
              </w:rPr>
              <w:t>у</w:t>
            </w:r>
            <w:r w:rsidRPr="00F328B1">
              <w:rPr>
                <w:b/>
                <w:bCs/>
                <w:sz w:val="20"/>
                <w:szCs w:val="20"/>
              </w:rPr>
              <w:t>мента</w:t>
            </w:r>
          </w:p>
        </w:tc>
      </w:tr>
      <w:tr w:rsidR="00AD467F" w:rsidRPr="00F328B1" w:rsidTr="00AD467F">
        <w:trPr>
          <w:trHeight w:val="810"/>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2695" w:type="dxa"/>
            <w:hideMark/>
          </w:tcPr>
          <w:p w:rsidR="00AD467F" w:rsidRPr="00F328B1" w:rsidRDefault="00AD467F" w:rsidP="00AD467F">
            <w:pPr>
              <w:spacing w:after="200" w:line="276" w:lineRule="auto"/>
              <w:jc w:val="both"/>
              <w:rPr>
                <w:sz w:val="20"/>
                <w:szCs w:val="20"/>
              </w:rPr>
            </w:pPr>
            <w:r w:rsidRPr="00F328B1">
              <w:rPr>
                <w:sz w:val="20"/>
                <w:szCs w:val="20"/>
              </w:rPr>
              <w:t>Заявление о перепланировке и (или) переустройстве по форме (приложение № 2)</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простой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 Документ, подписанный простой ЭЦП</w:t>
            </w:r>
            <w:bookmarkStart w:id="2" w:name="_GoBack"/>
            <w:bookmarkEnd w:id="2"/>
          </w:p>
        </w:tc>
      </w:tr>
      <w:tr w:rsidR="00AD467F" w:rsidRPr="00F328B1" w:rsidTr="00AD467F">
        <w:trPr>
          <w:trHeight w:val="1554"/>
        </w:trPr>
        <w:tc>
          <w:tcPr>
            <w:tcW w:w="566" w:type="dxa"/>
            <w:hideMark/>
          </w:tcPr>
          <w:p w:rsidR="00AD467F" w:rsidRPr="00F328B1" w:rsidRDefault="00AD467F" w:rsidP="00AD467F">
            <w:pPr>
              <w:spacing w:after="200" w:line="276" w:lineRule="auto"/>
              <w:jc w:val="both"/>
              <w:rPr>
                <w:sz w:val="20"/>
                <w:szCs w:val="20"/>
              </w:rPr>
            </w:pPr>
            <w:r w:rsidRPr="00F328B1">
              <w:rPr>
                <w:sz w:val="20"/>
                <w:szCs w:val="20"/>
              </w:rPr>
              <w:lastRenderedPageBreak/>
              <w:t>2</w:t>
            </w:r>
          </w:p>
        </w:tc>
        <w:tc>
          <w:tcPr>
            <w:tcW w:w="2695" w:type="dxa"/>
            <w:hideMark/>
          </w:tcPr>
          <w:p w:rsidR="00AD467F" w:rsidRPr="00F328B1" w:rsidRDefault="00AD467F" w:rsidP="00AD467F">
            <w:pPr>
              <w:spacing w:after="200" w:line="276" w:lineRule="auto"/>
              <w:jc w:val="both"/>
              <w:rPr>
                <w:spacing w:val="-4"/>
                <w:sz w:val="20"/>
                <w:szCs w:val="20"/>
              </w:rPr>
            </w:pPr>
            <w:r w:rsidRPr="00F328B1">
              <w:rPr>
                <w:sz w:val="20"/>
                <w:szCs w:val="20"/>
              </w:rPr>
              <w:t>Документ, удостоверяющий личность заявителя (пре</w:t>
            </w:r>
            <w:r w:rsidRPr="00F328B1">
              <w:rPr>
                <w:sz w:val="20"/>
                <w:szCs w:val="20"/>
              </w:rPr>
              <w:t>д</w:t>
            </w:r>
            <w:r w:rsidRPr="00F328B1">
              <w:rPr>
                <w:sz w:val="20"/>
                <w:szCs w:val="20"/>
              </w:rPr>
              <w:t>ставителя)</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Оригинал</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УЭК</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УЭК</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3</w:t>
            </w:r>
          </w:p>
        </w:tc>
        <w:tc>
          <w:tcPr>
            <w:tcW w:w="2695" w:type="dxa"/>
            <w:hideMark/>
          </w:tcPr>
          <w:p w:rsidR="00AD467F" w:rsidRPr="00F328B1" w:rsidRDefault="00AD467F" w:rsidP="00AD467F">
            <w:pPr>
              <w:suppressAutoHyphens/>
              <w:spacing w:after="200" w:line="276" w:lineRule="auto"/>
              <w:jc w:val="both"/>
              <w:rPr>
                <w:spacing w:val="-4"/>
                <w:sz w:val="20"/>
                <w:szCs w:val="20"/>
              </w:rPr>
            </w:pPr>
            <w:r w:rsidRPr="00F328B1">
              <w:rPr>
                <w:sz w:val="20"/>
                <w:szCs w:val="20"/>
              </w:rPr>
              <w:t>Документ, удостоверяющий полномочия представителя заявителя на право обращения с заявлением о предоставлении муниципальной услуги</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Оригинал</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 xml:space="preserve">Документ, подписанный </w:t>
            </w:r>
            <w:proofErr w:type="gramStart"/>
            <w:r w:rsidRPr="00F328B1">
              <w:rPr>
                <w:sz w:val="20"/>
                <w:szCs w:val="20"/>
              </w:rPr>
              <w:t>усиленной</w:t>
            </w:r>
            <w:proofErr w:type="gramEnd"/>
            <w:r w:rsidRPr="00F328B1">
              <w:rPr>
                <w:sz w:val="20"/>
                <w:szCs w:val="20"/>
              </w:rPr>
              <w:t xml:space="preserve"> квалифиц</w:t>
            </w:r>
            <w:r w:rsidRPr="00F328B1">
              <w:rPr>
                <w:sz w:val="20"/>
                <w:szCs w:val="20"/>
              </w:rPr>
              <w:t>и</w:t>
            </w:r>
            <w:r w:rsidRPr="00F328B1">
              <w:rPr>
                <w:sz w:val="20"/>
                <w:szCs w:val="20"/>
              </w:rPr>
              <w:t>рованной ЭЦП</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4</w:t>
            </w:r>
          </w:p>
        </w:tc>
        <w:tc>
          <w:tcPr>
            <w:tcW w:w="2695" w:type="dxa"/>
            <w:hideMark/>
          </w:tcPr>
          <w:p w:rsidR="00AD467F" w:rsidRPr="00F328B1" w:rsidRDefault="00AD467F" w:rsidP="00AD467F">
            <w:pPr>
              <w:suppressAutoHyphens/>
              <w:spacing w:after="200" w:line="276" w:lineRule="auto"/>
              <w:jc w:val="both"/>
              <w:rPr>
                <w:sz w:val="20"/>
                <w:szCs w:val="20"/>
              </w:rPr>
            </w:pPr>
            <w:r w:rsidRPr="00F328B1">
              <w:rPr>
                <w:sz w:val="20"/>
                <w:szCs w:val="20"/>
              </w:rPr>
              <w:t xml:space="preserve">Правоустанавливающие документы на </w:t>
            </w:r>
            <w:proofErr w:type="spellStart"/>
            <w:r w:rsidRPr="00F328B1">
              <w:rPr>
                <w:sz w:val="20"/>
                <w:szCs w:val="20"/>
              </w:rPr>
              <w:t>перепланируемое</w:t>
            </w:r>
            <w:proofErr w:type="spellEnd"/>
            <w:r w:rsidRPr="00F328B1">
              <w:rPr>
                <w:sz w:val="20"/>
                <w:szCs w:val="20"/>
              </w:rPr>
              <w:t xml:space="preserve"> и (или) переустраиваемое жилое </w:t>
            </w:r>
            <w:r w:rsidRPr="00F328B1">
              <w:rPr>
                <w:sz w:val="20"/>
                <w:szCs w:val="28"/>
              </w:rPr>
              <w:t xml:space="preserve">(нежилое) </w:t>
            </w:r>
            <w:r w:rsidRPr="00F328B1">
              <w:rPr>
                <w:sz w:val="14"/>
                <w:szCs w:val="20"/>
              </w:rPr>
              <w:t xml:space="preserve"> </w:t>
            </w:r>
            <w:r w:rsidRPr="00F328B1">
              <w:rPr>
                <w:sz w:val="20"/>
                <w:szCs w:val="20"/>
              </w:rPr>
              <w:t>помещение</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Не 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подли</w:t>
            </w:r>
            <w:r w:rsidRPr="00F328B1">
              <w:rPr>
                <w:sz w:val="20"/>
                <w:szCs w:val="20"/>
              </w:rPr>
              <w:t>н</w:t>
            </w:r>
            <w:r w:rsidRPr="00F328B1">
              <w:rPr>
                <w:sz w:val="20"/>
                <w:szCs w:val="20"/>
              </w:rPr>
              <w:t>ники или засвид</w:t>
            </w:r>
            <w:r w:rsidRPr="00F328B1">
              <w:rPr>
                <w:sz w:val="20"/>
                <w:szCs w:val="20"/>
              </w:rPr>
              <w:t>е</w:t>
            </w:r>
            <w:r w:rsidRPr="00F328B1">
              <w:rPr>
                <w:sz w:val="20"/>
                <w:szCs w:val="20"/>
              </w:rPr>
              <w:t>тельств</w:t>
            </w:r>
            <w:r w:rsidRPr="00F328B1">
              <w:rPr>
                <w:sz w:val="20"/>
                <w:szCs w:val="20"/>
              </w:rPr>
              <w:t>о</w:t>
            </w:r>
            <w:r w:rsidRPr="00F328B1">
              <w:rPr>
                <w:sz w:val="20"/>
                <w:szCs w:val="20"/>
              </w:rPr>
              <w:t>ванные в нотар</w:t>
            </w:r>
            <w:r w:rsidRPr="00F328B1">
              <w:rPr>
                <w:sz w:val="20"/>
                <w:szCs w:val="20"/>
              </w:rPr>
              <w:t>и</w:t>
            </w:r>
            <w:r w:rsidRPr="00F328B1">
              <w:rPr>
                <w:sz w:val="20"/>
                <w:szCs w:val="20"/>
              </w:rPr>
              <w:t>альном порядке копии</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З</w:t>
            </w:r>
            <w:r w:rsidRPr="00F328B1">
              <w:rPr>
                <w:sz w:val="20"/>
                <w:szCs w:val="20"/>
              </w:rPr>
              <w:t>а</w:t>
            </w:r>
            <w:r w:rsidRPr="00F328B1">
              <w:rPr>
                <w:sz w:val="20"/>
                <w:szCs w:val="20"/>
              </w:rPr>
              <w:t>прос в Роср</w:t>
            </w:r>
            <w:r w:rsidRPr="00F328B1">
              <w:rPr>
                <w:sz w:val="20"/>
                <w:szCs w:val="20"/>
              </w:rPr>
              <w:t>е</w:t>
            </w:r>
            <w:r w:rsidRPr="00F328B1">
              <w:rPr>
                <w:sz w:val="20"/>
                <w:szCs w:val="20"/>
              </w:rPr>
              <w:t>естр</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Запрос в Ро</w:t>
            </w:r>
            <w:r w:rsidRPr="00F328B1">
              <w:rPr>
                <w:sz w:val="20"/>
                <w:szCs w:val="20"/>
              </w:rPr>
              <w:t>с</w:t>
            </w:r>
            <w:r w:rsidRPr="00F328B1">
              <w:rPr>
                <w:sz w:val="20"/>
                <w:szCs w:val="20"/>
              </w:rPr>
              <w:t>реестр</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5</w:t>
            </w:r>
          </w:p>
        </w:tc>
        <w:tc>
          <w:tcPr>
            <w:tcW w:w="2695" w:type="dxa"/>
            <w:hideMark/>
          </w:tcPr>
          <w:p w:rsidR="00AD467F" w:rsidRPr="00F328B1" w:rsidRDefault="00AD467F" w:rsidP="00AD467F">
            <w:pPr>
              <w:suppressAutoHyphens/>
              <w:spacing w:after="200" w:line="276" w:lineRule="auto"/>
              <w:jc w:val="both"/>
              <w:rPr>
                <w:sz w:val="20"/>
                <w:szCs w:val="20"/>
              </w:rPr>
            </w:pPr>
            <w:r w:rsidRPr="00F328B1">
              <w:rPr>
                <w:sz w:val="20"/>
                <w:szCs w:val="20"/>
              </w:rPr>
              <w:t xml:space="preserve">Подготовленный и оформленный в установленном порядке проект перепланировки и (или) переустройства </w:t>
            </w:r>
            <w:proofErr w:type="spellStart"/>
            <w:r w:rsidRPr="00F328B1">
              <w:rPr>
                <w:sz w:val="20"/>
                <w:szCs w:val="20"/>
              </w:rPr>
              <w:t>перепланируемого</w:t>
            </w:r>
            <w:proofErr w:type="spellEnd"/>
            <w:r w:rsidRPr="00F328B1">
              <w:rPr>
                <w:sz w:val="20"/>
                <w:szCs w:val="20"/>
              </w:rPr>
              <w:t xml:space="preserve"> и (или) переустраиваемого жилого </w:t>
            </w:r>
            <w:r w:rsidRPr="00F328B1">
              <w:rPr>
                <w:sz w:val="20"/>
                <w:szCs w:val="28"/>
              </w:rPr>
              <w:t xml:space="preserve">(нежилого) </w:t>
            </w:r>
            <w:r w:rsidRPr="00F328B1">
              <w:rPr>
                <w:sz w:val="14"/>
                <w:szCs w:val="20"/>
              </w:rPr>
              <w:t xml:space="preserve"> </w:t>
            </w:r>
            <w:r w:rsidRPr="00F328B1">
              <w:rPr>
                <w:sz w:val="20"/>
                <w:szCs w:val="20"/>
              </w:rPr>
              <w:t>помещения</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 xml:space="preserve">Документ, подписанный </w:t>
            </w:r>
            <w:proofErr w:type="gramStart"/>
            <w:r w:rsidRPr="00F328B1">
              <w:rPr>
                <w:sz w:val="20"/>
                <w:szCs w:val="20"/>
              </w:rPr>
              <w:t>усиленной</w:t>
            </w:r>
            <w:proofErr w:type="gramEnd"/>
            <w:r w:rsidRPr="00F328B1">
              <w:rPr>
                <w:sz w:val="20"/>
                <w:szCs w:val="20"/>
              </w:rPr>
              <w:t xml:space="preserve"> квалифиц</w:t>
            </w:r>
            <w:r w:rsidRPr="00F328B1">
              <w:rPr>
                <w:sz w:val="20"/>
                <w:szCs w:val="20"/>
              </w:rPr>
              <w:t>и</w:t>
            </w:r>
            <w:r w:rsidRPr="00F328B1">
              <w:rPr>
                <w:sz w:val="20"/>
                <w:szCs w:val="20"/>
              </w:rPr>
              <w:t>рованной ЭЦП</w:t>
            </w:r>
          </w:p>
        </w:tc>
      </w:tr>
      <w:tr w:rsidR="00AD467F" w:rsidRPr="00F328B1" w:rsidTr="00AD467F">
        <w:trPr>
          <w:trHeight w:val="556"/>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6</w:t>
            </w:r>
          </w:p>
        </w:tc>
        <w:tc>
          <w:tcPr>
            <w:tcW w:w="2695" w:type="dxa"/>
            <w:hideMark/>
          </w:tcPr>
          <w:p w:rsidR="00AD467F" w:rsidRPr="00F328B1" w:rsidRDefault="00AD467F" w:rsidP="00AD467F">
            <w:pPr>
              <w:spacing w:after="200" w:line="276" w:lineRule="auto"/>
              <w:ind w:right="25"/>
              <w:jc w:val="both"/>
              <w:rPr>
                <w:sz w:val="20"/>
                <w:szCs w:val="20"/>
              </w:rPr>
            </w:pPr>
            <w:r w:rsidRPr="00F328B1">
              <w:rPr>
                <w:sz w:val="20"/>
                <w:szCs w:val="20"/>
              </w:rPr>
              <w:t xml:space="preserve">Технический паспорт </w:t>
            </w:r>
            <w:proofErr w:type="spellStart"/>
            <w:r w:rsidRPr="00F328B1">
              <w:rPr>
                <w:sz w:val="20"/>
                <w:szCs w:val="20"/>
              </w:rPr>
              <w:t>пер</w:t>
            </w:r>
            <w:r w:rsidRPr="00F328B1">
              <w:rPr>
                <w:sz w:val="20"/>
                <w:szCs w:val="20"/>
              </w:rPr>
              <w:t>е</w:t>
            </w:r>
            <w:r w:rsidRPr="00F328B1">
              <w:rPr>
                <w:sz w:val="20"/>
                <w:szCs w:val="20"/>
              </w:rPr>
              <w:t>планируемого</w:t>
            </w:r>
            <w:proofErr w:type="spellEnd"/>
            <w:r w:rsidRPr="00F328B1">
              <w:rPr>
                <w:sz w:val="20"/>
                <w:szCs w:val="20"/>
              </w:rPr>
              <w:t xml:space="preserve"> и (или) пер</w:t>
            </w:r>
            <w:r w:rsidRPr="00F328B1">
              <w:rPr>
                <w:sz w:val="20"/>
                <w:szCs w:val="20"/>
              </w:rPr>
              <w:t>е</w:t>
            </w:r>
            <w:r w:rsidRPr="00F328B1">
              <w:rPr>
                <w:sz w:val="20"/>
                <w:szCs w:val="20"/>
              </w:rPr>
              <w:t xml:space="preserve">устраиваемого жилого </w:t>
            </w:r>
            <w:r w:rsidRPr="00F328B1">
              <w:rPr>
                <w:sz w:val="20"/>
                <w:szCs w:val="28"/>
              </w:rPr>
              <w:t>(н</w:t>
            </w:r>
            <w:r w:rsidRPr="00F328B1">
              <w:rPr>
                <w:sz w:val="20"/>
                <w:szCs w:val="28"/>
              </w:rPr>
              <w:t>е</w:t>
            </w:r>
            <w:r w:rsidRPr="00F328B1">
              <w:rPr>
                <w:sz w:val="20"/>
                <w:szCs w:val="28"/>
              </w:rPr>
              <w:t xml:space="preserve">жилого) </w:t>
            </w:r>
            <w:r w:rsidRPr="00F328B1">
              <w:rPr>
                <w:sz w:val="14"/>
                <w:szCs w:val="20"/>
              </w:rPr>
              <w:t xml:space="preserve"> </w:t>
            </w:r>
            <w:r w:rsidRPr="00F328B1">
              <w:rPr>
                <w:sz w:val="20"/>
                <w:szCs w:val="20"/>
              </w:rPr>
              <w:t>помещения</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Оригинал</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w:t>
            </w:r>
          </w:p>
        </w:tc>
      </w:tr>
      <w:tr w:rsidR="00AD467F" w:rsidRPr="00F328B1" w:rsidTr="00AD467F">
        <w:trPr>
          <w:trHeight w:val="1124"/>
        </w:trPr>
        <w:tc>
          <w:tcPr>
            <w:tcW w:w="566" w:type="dxa"/>
            <w:hideMark/>
          </w:tcPr>
          <w:p w:rsidR="00AD467F" w:rsidRPr="00F328B1" w:rsidRDefault="00AD467F" w:rsidP="00AD467F">
            <w:pPr>
              <w:spacing w:after="200" w:line="276" w:lineRule="auto"/>
              <w:jc w:val="both"/>
              <w:rPr>
                <w:sz w:val="20"/>
                <w:szCs w:val="20"/>
              </w:rPr>
            </w:pPr>
            <w:r w:rsidRPr="00F328B1">
              <w:rPr>
                <w:sz w:val="20"/>
                <w:szCs w:val="20"/>
              </w:rPr>
              <w:t>7</w:t>
            </w:r>
          </w:p>
        </w:tc>
        <w:tc>
          <w:tcPr>
            <w:tcW w:w="2695" w:type="dxa"/>
            <w:hideMark/>
          </w:tcPr>
          <w:p w:rsidR="00AD467F" w:rsidRPr="00F328B1" w:rsidRDefault="00AD467F" w:rsidP="00AD467F">
            <w:pPr>
              <w:spacing w:after="200" w:line="276" w:lineRule="auto"/>
              <w:jc w:val="both"/>
              <w:outlineLvl w:val="1"/>
              <w:rPr>
                <w:sz w:val="20"/>
                <w:szCs w:val="20"/>
              </w:rPr>
            </w:pPr>
            <w:proofErr w:type="gramStart"/>
            <w:r w:rsidRPr="00F328B1">
              <w:rPr>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F328B1">
              <w:rPr>
                <w:sz w:val="20"/>
                <w:szCs w:val="20"/>
              </w:rPr>
              <w:t>перепланиру</w:t>
            </w:r>
            <w:r w:rsidRPr="00F328B1">
              <w:rPr>
                <w:sz w:val="20"/>
                <w:szCs w:val="20"/>
              </w:rPr>
              <w:t>е</w:t>
            </w:r>
            <w:r w:rsidRPr="00F328B1">
              <w:rPr>
                <w:sz w:val="20"/>
                <w:szCs w:val="20"/>
              </w:rPr>
              <w:t>мое</w:t>
            </w:r>
            <w:proofErr w:type="spellEnd"/>
            <w:r w:rsidRPr="00F328B1">
              <w:rPr>
                <w:sz w:val="20"/>
                <w:szCs w:val="20"/>
              </w:rPr>
              <w:t xml:space="preserve"> и (или) переустраива</w:t>
            </w:r>
            <w:r w:rsidRPr="00F328B1">
              <w:rPr>
                <w:sz w:val="20"/>
                <w:szCs w:val="20"/>
              </w:rPr>
              <w:t>е</w:t>
            </w:r>
            <w:r w:rsidRPr="00F328B1">
              <w:rPr>
                <w:sz w:val="20"/>
                <w:szCs w:val="20"/>
              </w:rPr>
              <w:t xml:space="preserve">мое жилое </w:t>
            </w:r>
            <w:r w:rsidRPr="00F328B1">
              <w:rPr>
                <w:sz w:val="20"/>
                <w:szCs w:val="28"/>
              </w:rPr>
              <w:t xml:space="preserve">(нежилое) </w:t>
            </w:r>
            <w:r w:rsidRPr="00F328B1">
              <w:rPr>
                <w:sz w:val="14"/>
                <w:szCs w:val="20"/>
              </w:rPr>
              <w:t xml:space="preserve"> </w:t>
            </w:r>
            <w:r w:rsidRPr="00F328B1">
              <w:rPr>
                <w:sz w:val="20"/>
                <w:szCs w:val="20"/>
              </w:rPr>
              <w:t>пом</w:t>
            </w:r>
            <w:r w:rsidRPr="00F328B1">
              <w:rPr>
                <w:sz w:val="20"/>
                <w:szCs w:val="20"/>
              </w:rPr>
              <w:t>е</w:t>
            </w:r>
            <w:r w:rsidRPr="00F328B1">
              <w:rPr>
                <w:sz w:val="20"/>
                <w:szCs w:val="20"/>
              </w:rPr>
              <w:t>щение на основании догов</w:t>
            </w:r>
            <w:r w:rsidRPr="00F328B1">
              <w:rPr>
                <w:sz w:val="20"/>
                <w:szCs w:val="20"/>
              </w:rPr>
              <w:t>о</w:t>
            </w:r>
            <w:r w:rsidRPr="00F328B1">
              <w:rPr>
                <w:sz w:val="20"/>
                <w:szCs w:val="20"/>
              </w:rPr>
              <w:t>ра социального найма (в случае, если заявителем я</w:t>
            </w:r>
            <w:r w:rsidRPr="00F328B1">
              <w:rPr>
                <w:sz w:val="20"/>
                <w:szCs w:val="20"/>
              </w:rPr>
              <w:t>в</w:t>
            </w:r>
            <w:r w:rsidRPr="00F328B1">
              <w:rPr>
                <w:sz w:val="20"/>
                <w:szCs w:val="20"/>
              </w:rPr>
              <w:t xml:space="preserve">ляется уполномоченный </w:t>
            </w:r>
            <w:proofErr w:type="spellStart"/>
            <w:r w:rsidRPr="00F328B1">
              <w:rPr>
                <w:sz w:val="20"/>
                <w:szCs w:val="20"/>
              </w:rPr>
              <w:t>наймодателем</w:t>
            </w:r>
            <w:proofErr w:type="spellEnd"/>
            <w:r w:rsidRPr="00F328B1">
              <w:rPr>
                <w:sz w:val="20"/>
                <w:szCs w:val="20"/>
              </w:rPr>
              <w:t xml:space="preserve"> на предста</w:t>
            </w:r>
            <w:r w:rsidRPr="00F328B1">
              <w:rPr>
                <w:sz w:val="20"/>
                <w:szCs w:val="20"/>
              </w:rPr>
              <w:t>в</w:t>
            </w:r>
            <w:r w:rsidRPr="00F328B1">
              <w:rPr>
                <w:sz w:val="20"/>
                <w:szCs w:val="20"/>
              </w:rPr>
              <w:t xml:space="preserve">ление предусмотренных документов наниматель </w:t>
            </w:r>
            <w:proofErr w:type="spellStart"/>
            <w:r w:rsidRPr="00F328B1">
              <w:rPr>
                <w:sz w:val="20"/>
                <w:szCs w:val="20"/>
              </w:rPr>
              <w:t>перепланируемого</w:t>
            </w:r>
            <w:proofErr w:type="spellEnd"/>
            <w:r w:rsidRPr="00F328B1">
              <w:rPr>
                <w:sz w:val="20"/>
                <w:szCs w:val="20"/>
              </w:rPr>
              <w:t xml:space="preserve"> и (или) п</w:t>
            </w:r>
            <w:r w:rsidRPr="00F328B1">
              <w:rPr>
                <w:sz w:val="20"/>
                <w:szCs w:val="20"/>
              </w:rPr>
              <w:t>е</w:t>
            </w:r>
            <w:r w:rsidRPr="00F328B1">
              <w:rPr>
                <w:sz w:val="20"/>
                <w:szCs w:val="20"/>
              </w:rPr>
              <w:t xml:space="preserve">реустраиваемого жилого </w:t>
            </w:r>
            <w:r w:rsidRPr="00F328B1">
              <w:rPr>
                <w:sz w:val="20"/>
                <w:szCs w:val="28"/>
              </w:rPr>
              <w:t>(нежилого)</w:t>
            </w:r>
            <w:r w:rsidRPr="00F328B1">
              <w:rPr>
                <w:sz w:val="20"/>
                <w:szCs w:val="20"/>
              </w:rPr>
              <w:t xml:space="preserve"> помещения по </w:t>
            </w:r>
            <w:r w:rsidRPr="00F328B1">
              <w:rPr>
                <w:sz w:val="20"/>
                <w:szCs w:val="20"/>
              </w:rPr>
              <w:lastRenderedPageBreak/>
              <w:t>договору социального на</w:t>
            </w:r>
            <w:r w:rsidRPr="00F328B1">
              <w:rPr>
                <w:sz w:val="20"/>
                <w:szCs w:val="20"/>
              </w:rPr>
              <w:t>й</w:t>
            </w:r>
            <w:r w:rsidRPr="00F328B1">
              <w:rPr>
                <w:sz w:val="20"/>
                <w:szCs w:val="20"/>
              </w:rPr>
              <w:t>ма)</w:t>
            </w:r>
            <w:proofErr w:type="gramEnd"/>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lastRenderedPageBreak/>
              <w:t>Обяз</w:t>
            </w:r>
            <w:r w:rsidRPr="00F328B1">
              <w:rPr>
                <w:sz w:val="20"/>
                <w:szCs w:val="20"/>
              </w:rPr>
              <w:t>а</w:t>
            </w:r>
            <w:r w:rsidRPr="00F328B1">
              <w:rPr>
                <w:sz w:val="20"/>
                <w:szCs w:val="20"/>
              </w:rPr>
              <w:t xml:space="preserve">тельно </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Документ, подписанный усиленной квалифиц</w:t>
            </w:r>
            <w:r w:rsidRPr="00F328B1">
              <w:rPr>
                <w:sz w:val="20"/>
                <w:szCs w:val="20"/>
              </w:rPr>
              <w:t>и</w:t>
            </w:r>
            <w:r w:rsidRPr="00F328B1">
              <w:rPr>
                <w:sz w:val="20"/>
                <w:szCs w:val="20"/>
              </w:rPr>
              <w:t>рованной ЭЦП всех членов семьи</w:t>
            </w:r>
          </w:p>
        </w:tc>
      </w:tr>
      <w:tr w:rsidR="00AD467F" w:rsidRPr="00F328B1" w:rsidTr="00AD467F">
        <w:trPr>
          <w:trHeight w:val="1139"/>
        </w:trPr>
        <w:tc>
          <w:tcPr>
            <w:tcW w:w="566" w:type="dxa"/>
            <w:hideMark/>
          </w:tcPr>
          <w:p w:rsidR="00AD467F" w:rsidRPr="00F328B1" w:rsidRDefault="00AD467F" w:rsidP="00AD467F">
            <w:pPr>
              <w:spacing w:after="200" w:line="276" w:lineRule="auto"/>
              <w:jc w:val="both"/>
              <w:rPr>
                <w:sz w:val="20"/>
                <w:szCs w:val="20"/>
              </w:rPr>
            </w:pPr>
            <w:r w:rsidRPr="00F328B1">
              <w:rPr>
                <w:sz w:val="20"/>
                <w:szCs w:val="20"/>
              </w:rPr>
              <w:lastRenderedPageBreak/>
              <w:t>8</w:t>
            </w:r>
          </w:p>
        </w:tc>
        <w:tc>
          <w:tcPr>
            <w:tcW w:w="2695" w:type="dxa"/>
            <w:hideMark/>
          </w:tcPr>
          <w:p w:rsidR="00AD467F" w:rsidRPr="00F328B1" w:rsidRDefault="00AD467F" w:rsidP="00AD467F">
            <w:pPr>
              <w:spacing w:after="200" w:line="276" w:lineRule="auto"/>
              <w:jc w:val="both"/>
              <w:outlineLvl w:val="2"/>
              <w:rPr>
                <w:sz w:val="20"/>
                <w:szCs w:val="20"/>
              </w:rPr>
            </w:pPr>
            <w:r w:rsidRPr="00F328B1">
              <w:rPr>
                <w:sz w:val="20"/>
                <w:szCs w:val="20"/>
              </w:rPr>
              <w:t>Заключение органа по охране памятников архите</w:t>
            </w:r>
            <w:r w:rsidRPr="00F328B1">
              <w:rPr>
                <w:sz w:val="20"/>
                <w:szCs w:val="20"/>
              </w:rPr>
              <w:t>к</w:t>
            </w:r>
            <w:r w:rsidRPr="00F328B1">
              <w:rPr>
                <w:sz w:val="20"/>
                <w:szCs w:val="20"/>
              </w:rPr>
              <w:t>туры, истории и культуры о д</w:t>
            </w:r>
            <w:r w:rsidRPr="00F328B1">
              <w:rPr>
                <w:sz w:val="20"/>
                <w:szCs w:val="20"/>
              </w:rPr>
              <w:t>о</w:t>
            </w:r>
            <w:r w:rsidRPr="00F328B1">
              <w:rPr>
                <w:sz w:val="20"/>
                <w:szCs w:val="20"/>
              </w:rPr>
              <w:t>пустимости проведения п</w:t>
            </w:r>
            <w:r w:rsidRPr="00F328B1">
              <w:rPr>
                <w:sz w:val="20"/>
                <w:szCs w:val="20"/>
              </w:rPr>
              <w:t>е</w:t>
            </w:r>
            <w:r w:rsidRPr="00F328B1">
              <w:rPr>
                <w:sz w:val="20"/>
                <w:szCs w:val="20"/>
              </w:rPr>
              <w:t>репланировки и (или) пер</w:t>
            </w:r>
            <w:r w:rsidRPr="00F328B1">
              <w:rPr>
                <w:sz w:val="20"/>
                <w:szCs w:val="20"/>
              </w:rPr>
              <w:t>е</w:t>
            </w:r>
            <w:r w:rsidRPr="00F328B1">
              <w:rPr>
                <w:sz w:val="20"/>
                <w:szCs w:val="20"/>
              </w:rPr>
              <w:t>устройства жилого (нежил</w:t>
            </w:r>
            <w:r w:rsidRPr="00F328B1">
              <w:rPr>
                <w:sz w:val="20"/>
                <w:szCs w:val="20"/>
              </w:rPr>
              <w:t>о</w:t>
            </w:r>
            <w:r w:rsidRPr="00F328B1">
              <w:rPr>
                <w:sz w:val="20"/>
                <w:szCs w:val="20"/>
              </w:rPr>
              <w:t>го) помещения, если такое жилое помещение или дом, в котором оно находится, является памятником арх</w:t>
            </w:r>
            <w:r w:rsidRPr="00F328B1">
              <w:rPr>
                <w:sz w:val="20"/>
                <w:szCs w:val="20"/>
              </w:rPr>
              <w:t>и</w:t>
            </w:r>
            <w:r w:rsidRPr="00F328B1">
              <w:rPr>
                <w:sz w:val="20"/>
                <w:szCs w:val="20"/>
              </w:rPr>
              <w:t>тектуры, истории или кул</w:t>
            </w:r>
            <w:r w:rsidRPr="00F328B1">
              <w:rPr>
                <w:sz w:val="20"/>
                <w:szCs w:val="20"/>
              </w:rPr>
              <w:t>ь</w:t>
            </w:r>
            <w:r w:rsidRPr="00F328B1">
              <w:rPr>
                <w:sz w:val="20"/>
                <w:szCs w:val="20"/>
              </w:rPr>
              <w:t>туры.</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Не обяз</w:t>
            </w:r>
            <w:r w:rsidRPr="00F328B1">
              <w:rPr>
                <w:sz w:val="20"/>
                <w:szCs w:val="20"/>
              </w:rPr>
              <w:t>а</w:t>
            </w:r>
            <w:r w:rsidRPr="00F328B1">
              <w:rPr>
                <w:sz w:val="20"/>
                <w:szCs w:val="20"/>
              </w:rPr>
              <w:t>тельно</w:t>
            </w:r>
          </w:p>
        </w:tc>
        <w:tc>
          <w:tcPr>
            <w:tcW w:w="1134" w:type="dxa"/>
            <w:hideMark/>
          </w:tcPr>
          <w:p w:rsidR="00AD467F" w:rsidRPr="00F328B1" w:rsidRDefault="00AD467F" w:rsidP="00AD467F">
            <w:pPr>
              <w:spacing w:after="200" w:line="276" w:lineRule="auto"/>
              <w:jc w:val="both"/>
              <w:rPr>
                <w:sz w:val="20"/>
                <w:szCs w:val="20"/>
              </w:rPr>
            </w:pPr>
            <w:r w:rsidRPr="00F328B1">
              <w:rPr>
                <w:sz w:val="20"/>
                <w:szCs w:val="20"/>
              </w:rPr>
              <w:t xml:space="preserve">Оригинал </w:t>
            </w:r>
          </w:p>
        </w:tc>
        <w:tc>
          <w:tcPr>
            <w:tcW w:w="567" w:type="dxa"/>
            <w:hideMark/>
          </w:tcPr>
          <w:p w:rsidR="00AD467F" w:rsidRPr="00F328B1" w:rsidRDefault="00AD467F" w:rsidP="00AD467F">
            <w:pPr>
              <w:spacing w:after="200" w:line="276" w:lineRule="auto"/>
              <w:jc w:val="both"/>
              <w:rPr>
                <w:sz w:val="20"/>
                <w:szCs w:val="20"/>
              </w:rPr>
            </w:pPr>
            <w:r w:rsidRPr="00F328B1">
              <w:rPr>
                <w:sz w:val="20"/>
                <w:szCs w:val="20"/>
              </w:rPr>
              <w:t>1</w:t>
            </w:r>
          </w:p>
        </w:tc>
        <w:tc>
          <w:tcPr>
            <w:tcW w:w="709" w:type="dxa"/>
            <w:hideMark/>
          </w:tcPr>
          <w:p w:rsidR="00AD467F" w:rsidRPr="00F328B1" w:rsidRDefault="00AD467F" w:rsidP="00AD467F">
            <w:pPr>
              <w:spacing w:after="200" w:line="276" w:lineRule="auto"/>
              <w:jc w:val="both"/>
              <w:rPr>
                <w:sz w:val="20"/>
                <w:szCs w:val="20"/>
              </w:rPr>
            </w:pPr>
            <w:r w:rsidRPr="00F328B1">
              <w:rPr>
                <w:sz w:val="20"/>
                <w:szCs w:val="20"/>
              </w:rPr>
              <w:t>З</w:t>
            </w:r>
            <w:r w:rsidRPr="00F328B1">
              <w:rPr>
                <w:sz w:val="20"/>
                <w:szCs w:val="20"/>
              </w:rPr>
              <w:t>а</w:t>
            </w:r>
            <w:r w:rsidRPr="00F328B1">
              <w:rPr>
                <w:sz w:val="20"/>
                <w:szCs w:val="20"/>
              </w:rPr>
              <w:t>прос в М</w:t>
            </w:r>
            <w:r w:rsidRPr="00F328B1">
              <w:rPr>
                <w:sz w:val="20"/>
                <w:szCs w:val="20"/>
              </w:rPr>
              <w:t>и</w:t>
            </w:r>
            <w:r w:rsidRPr="00F328B1">
              <w:rPr>
                <w:sz w:val="20"/>
                <w:szCs w:val="20"/>
              </w:rPr>
              <w:t>нисте</w:t>
            </w:r>
            <w:r w:rsidRPr="00F328B1">
              <w:rPr>
                <w:sz w:val="20"/>
                <w:szCs w:val="20"/>
              </w:rPr>
              <w:t>р</w:t>
            </w:r>
            <w:r w:rsidRPr="00F328B1">
              <w:rPr>
                <w:sz w:val="20"/>
                <w:szCs w:val="20"/>
              </w:rPr>
              <w:t>ство кул</w:t>
            </w:r>
            <w:r w:rsidRPr="00F328B1">
              <w:rPr>
                <w:sz w:val="20"/>
                <w:szCs w:val="20"/>
              </w:rPr>
              <w:t>ь</w:t>
            </w:r>
            <w:r w:rsidRPr="00F328B1">
              <w:rPr>
                <w:sz w:val="20"/>
                <w:szCs w:val="20"/>
              </w:rPr>
              <w:t>туры Заба</w:t>
            </w:r>
            <w:r w:rsidRPr="00F328B1">
              <w:rPr>
                <w:sz w:val="20"/>
                <w:szCs w:val="20"/>
              </w:rPr>
              <w:t>й</w:t>
            </w:r>
            <w:r w:rsidRPr="00F328B1">
              <w:rPr>
                <w:sz w:val="20"/>
                <w:szCs w:val="20"/>
              </w:rPr>
              <w:t>кал</w:t>
            </w:r>
            <w:r w:rsidRPr="00F328B1">
              <w:rPr>
                <w:sz w:val="20"/>
                <w:szCs w:val="20"/>
              </w:rPr>
              <w:t>ь</w:t>
            </w:r>
            <w:r w:rsidRPr="00F328B1">
              <w:rPr>
                <w:sz w:val="20"/>
                <w:szCs w:val="20"/>
              </w:rPr>
              <w:t>ского края</w:t>
            </w:r>
          </w:p>
        </w:tc>
        <w:tc>
          <w:tcPr>
            <w:tcW w:w="2409" w:type="dxa"/>
            <w:hideMark/>
          </w:tcPr>
          <w:p w:rsidR="00AD467F" w:rsidRPr="00F328B1" w:rsidRDefault="00AD467F" w:rsidP="00AD467F">
            <w:pPr>
              <w:spacing w:after="200" w:line="276" w:lineRule="auto"/>
              <w:jc w:val="both"/>
              <w:rPr>
                <w:sz w:val="20"/>
                <w:szCs w:val="20"/>
              </w:rPr>
            </w:pPr>
            <w:r w:rsidRPr="00F328B1">
              <w:rPr>
                <w:sz w:val="20"/>
                <w:szCs w:val="20"/>
              </w:rPr>
              <w:t>Скан-копия документа, сформированного в б</w:t>
            </w:r>
            <w:r w:rsidRPr="00F328B1">
              <w:rPr>
                <w:sz w:val="20"/>
                <w:szCs w:val="20"/>
              </w:rPr>
              <w:t>у</w:t>
            </w:r>
            <w:r w:rsidRPr="00F328B1">
              <w:rPr>
                <w:sz w:val="20"/>
                <w:szCs w:val="20"/>
              </w:rPr>
              <w:t xml:space="preserve">мажном виде, </w:t>
            </w:r>
            <w:proofErr w:type="gramStart"/>
            <w:r w:rsidRPr="00F328B1">
              <w:rPr>
                <w:sz w:val="20"/>
                <w:szCs w:val="20"/>
              </w:rPr>
              <w:t>заверенная</w:t>
            </w:r>
            <w:proofErr w:type="gramEnd"/>
            <w:r w:rsidRPr="00F328B1">
              <w:rPr>
                <w:sz w:val="20"/>
                <w:szCs w:val="20"/>
              </w:rPr>
              <w:t xml:space="preserve"> усиленной квалифицир</w:t>
            </w:r>
            <w:r w:rsidRPr="00F328B1">
              <w:rPr>
                <w:sz w:val="20"/>
                <w:szCs w:val="20"/>
              </w:rPr>
              <w:t>о</w:t>
            </w:r>
            <w:r w:rsidRPr="00F328B1">
              <w:rPr>
                <w:sz w:val="20"/>
                <w:szCs w:val="20"/>
              </w:rPr>
              <w:t>ванной ЭЦП </w:t>
            </w:r>
          </w:p>
        </w:tc>
        <w:tc>
          <w:tcPr>
            <w:tcW w:w="1420" w:type="dxa"/>
            <w:hideMark/>
          </w:tcPr>
          <w:p w:rsidR="00AD467F" w:rsidRPr="00F328B1" w:rsidRDefault="00AD467F" w:rsidP="00AD467F">
            <w:pPr>
              <w:spacing w:after="200" w:line="276" w:lineRule="auto"/>
              <w:jc w:val="both"/>
              <w:rPr>
                <w:sz w:val="20"/>
                <w:szCs w:val="20"/>
              </w:rPr>
            </w:pPr>
            <w:r w:rsidRPr="00F328B1">
              <w:rPr>
                <w:sz w:val="20"/>
                <w:szCs w:val="20"/>
              </w:rPr>
              <w:t>Запрос в М</w:t>
            </w:r>
            <w:r w:rsidRPr="00F328B1">
              <w:rPr>
                <w:sz w:val="20"/>
                <w:szCs w:val="20"/>
              </w:rPr>
              <w:t>и</w:t>
            </w:r>
            <w:r w:rsidRPr="00F328B1">
              <w:rPr>
                <w:sz w:val="20"/>
                <w:szCs w:val="20"/>
              </w:rPr>
              <w:t>нистерство культуры Забайкал</w:t>
            </w:r>
            <w:r w:rsidRPr="00F328B1">
              <w:rPr>
                <w:sz w:val="20"/>
                <w:szCs w:val="20"/>
              </w:rPr>
              <w:t>ь</w:t>
            </w:r>
            <w:r w:rsidRPr="00F328B1">
              <w:rPr>
                <w:sz w:val="20"/>
                <w:szCs w:val="20"/>
              </w:rPr>
              <w:t>ского края</w:t>
            </w:r>
          </w:p>
        </w:tc>
      </w:tr>
    </w:tbl>
    <w:p w:rsidR="00AD467F" w:rsidRPr="00F328B1" w:rsidRDefault="00AD467F" w:rsidP="00AD467F">
      <w:pPr>
        <w:autoSpaceDE w:val="0"/>
        <w:autoSpaceDN w:val="0"/>
        <w:adjustRightInd w:val="0"/>
        <w:jc w:val="both"/>
        <w:rPr>
          <w:sz w:val="28"/>
          <w:szCs w:val="28"/>
        </w:rPr>
      </w:pPr>
    </w:p>
    <w:p w:rsidR="00AD467F" w:rsidRPr="00AD467F" w:rsidRDefault="00AD467F" w:rsidP="00AD467F">
      <w:pPr>
        <w:autoSpaceDE w:val="0"/>
        <w:autoSpaceDN w:val="0"/>
        <w:adjustRightInd w:val="0"/>
        <w:spacing w:after="200" w:line="276" w:lineRule="auto"/>
        <w:outlineLvl w:val="1"/>
        <w:rPr>
          <w:b/>
        </w:rPr>
      </w:pPr>
      <w:r w:rsidRPr="00AD467F">
        <w:rPr>
          <w:b/>
        </w:rPr>
        <w:t xml:space="preserve">3. СОСТАВ, ПОСЛЕДОВАТЕЛЬНОСТЬ И СРОКИ ВЫПОЛНЕНИЯ АДМИНИСТРАТИВНЫХ ПРОЦЕДУР, ТРЕБОВАНИЯ К ПОРЯДКУ ИХ ВЫПОЛНЕНИЯ </w:t>
      </w:r>
    </w:p>
    <w:p w:rsidR="00AD467F" w:rsidRPr="00AD467F" w:rsidRDefault="00AD467F" w:rsidP="00AD467F">
      <w:pPr>
        <w:autoSpaceDE w:val="0"/>
        <w:autoSpaceDN w:val="0"/>
        <w:adjustRightInd w:val="0"/>
        <w:outlineLvl w:val="2"/>
      </w:pPr>
      <w:r w:rsidRPr="00AD467F">
        <w:t xml:space="preserve"> Последовательность административных процедур</w:t>
      </w:r>
    </w:p>
    <w:p w:rsidR="00AD467F" w:rsidRPr="00AD467F" w:rsidRDefault="00AD467F" w:rsidP="00AD467F">
      <w:pPr>
        <w:autoSpaceDE w:val="0"/>
        <w:autoSpaceDN w:val="0"/>
        <w:adjustRightInd w:val="0"/>
        <w:jc w:val="both"/>
      </w:pPr>
      <w:r w:rsidRPr="00AD467F">
        <w:t>3.1. Предоставление муниципальной услуги включает в себя следующие а</w:t>
      </w:r>
      <w:r w:rsidRPr="00AD467F">
        <w:t>д</w:t>
      </w:r>
      <w:r w:rsidRPr="00AD467F">
        <w:t>министративные процедуры:</w:t>
      </w:r>
    </w:p>
    <w:p w:rsidR="00AD467F" w:rsidRPr="00AD467F" w:rsidRDefault="00AD467F" w:rsidP="00AD467F">
      <w:pPr>
        <w:autoSpaceDE w:val="0"/>
        <w:autoSpaceDN w:val="0"/>
        <w:adjustRightInd w:val="0"/>
        <w:jc w:val="both"/>
      </w:pPr>
      <w:r w:rsidRPr="00AD467F">
        <w:t>- прием и регистрацию документов заявителя;</w:t>
      </w:r>
    </w:p>
    <w:p w:rsidR="00AD467F" w:rsidRPr="00AD467F" w:rsidRDefault="00AD467F" w:rsidP="00AD467F">
      <w:pPr>
        <w:autoSpaceDE w:val="0"/>
        <w:autoSpaceDN w:val="0"/>
        <w:adjustRightInd w:val="0"/>
        <w:jc w:val="both"/>
      </w:pPr>
      <w:r w:rsidRPr="00AD467F">
        <w:t>- рассмотрение заявления о предоставлении муниципальной услуги, проверка  документов;</w:t>
      </w:r>
    </w:p>
    <w:p w:rsidR="00AD467F" w:rsidRPr="00AD467F" w:rsidRDefault="00AD467F" w:rsidP="00AD467F">
      <w:pPr>
        <w:autoSpaceDE w:val="0"/>
        <w:autoSpaceDN w:val="0"/>
        <w:adjustRightInd w:val="0"/>
        <w:jc w:val="both"/>
      </w:pPr>
      <w:r w:rsidRPr="00AD467F">
        <w:t>- принятие решения о согласовании перепланировки и (или) переустройства жилого (нежилого) помещения или об отказе в таком согласовании;</w:t>
      </w:r>
    </w:p>
    <w:p w:rsidR="00AD467F" w:rsidRPr="00AD467F" w:rsidRDefault="00AD467F" w:rsidP="00AD467F">
      <w:pPr>
        <w:autoSpaceDE w:val="0"/>
        <w:autoSpaceDN w:val="0"/>
        <w:adjustRightInd w:val="0"/>
        <w:jc w:val="both"/>
      </w:pPr>
      <w:r w:rsidRPr="00AD467F">
        <w:t>- выдача заявителю решения о согласовании перепланировки и (или) пер</w:t>
      </w:r>
      <w:r w:rsidRPr="00AD467F">
        <w:t>е</w:t>
      </w:r>
      <w:r w:rsidRPr="00AD467F">
        <w:t>устройства жилого (нежилого) помещения или об отказе в таком согласов</w:t>
      </w:r>
      <w:r w:rsidRPr="00AD467F">
        <w:t>а</w:t>
      </w:r>
      <w:r w:rsidRPr="00AD467F">
        <w:t>нии.</w:t>
      </w:r>
    </w:p>
    <w:p w:rsidR="00AD467F" w:rsidRPr="00AD467F" w:rsidRDefault="00AD467F" w:rsidP="00AD467F">
      <w:pPr>
        <w:autoSpaceDE w:val="0"/>
        <w:autoSpaceDN w:val="0"/>
        <w:adjustRightInd w:val="0"/>
        <w:jc w:val="both"/>
      </w:pPr>
      <w:r w:rsidRPr="00AD467F">
        <w:t>Блок-схема последовательности действий при предо</w:t>
      </w:r>
      <w:r w:rsidRPr="00AD467F">
        <w:t>с</w:t>
      </w:r>
      <w:r w:rsidRPr="00AD467F">
        <w:t>тавлении муниципальной услуги представлена в приложении № 1 к административному регламе</w:t>
      </w:r>
      <w:r w:rsidRPr="00AD467F">
        <w:t>н</w:t>
      </w:r>
      <w:r w:rsidRPr="00AD467F">
        <w:t>ту.</w:t>
      </w:r>
    </w:p>
    <w:p w:rsidR="00AD467F" w:rsidRPr="00F328B1" w:rsidRDefault="00AD467F" w:rsidP="00AD467F">
      <w:pPr>
        <w:autoSpaceDE w:val="0"/>
        <w:autoSpaceDN w:val="0"/>
        <w:adjustRightInd w:val="0"/>
        <w:jc w:val="both"/>
        <w:rPr>
          <w:sz w:val="28"/>
          <w:szCs w:val="28"/>
        </w:rPr>
      </w:pPr>
    </w:p>
    <w:p w:rsidR="00AD467F" w:rsidRPr="00AD467F" w:rsidRDefault="00AD467F" w:rsidP="00AD467F">
      <w:pPr>
        <w:autoSpaceDE w:val="0"/>
        <w:autoSpaceDN w:val="0"/>
        <w:adjustRightInd w:val="0"/>
        <w:outlineLvl w:val="2"/>
      </w:pPr>
      <w:r w:rsidRPr="00AD467F">
        <w:t>Прием и регистрация документов заявителя</w:t>
      </w:r>
    </w:p>
    <w:p w:rsidR="00AD467F" w:rsidRPr="00AD467F" w:rsidRDefault="00AD467F" w:rsidP="00AD467F">
      <w:pPr>
        <w:autoSpaceDE w:val="0"/>
        <w:autoSpaceDN w:val="0"/>
        <w:adjustRightInd w:val="0"/>
        <w:jc w:val="both"/>
      </w:pPr>
      <w:r w:rsidRPr="00AD467F">
        <w:t>3.2. Основанием для начала административной процедуры приема и регис</w:t>
      </w:r>
      <w:r w:rsidRPr="00AD467F">
        <w:t>т</w:t>
      </w:r>
      <w:r w:rsidRPr="00AD467F">
        <w:t>рации документов заявителя является запрос заявителя или представителя заявителя к Исполнителю с заявлением о предоставлении муниципальной у</w:t>
      </w:r>
      <w:r w:rsidRPr="00AD467F">
        <w:t>с</w:t>
      </w:r>
      <w:r w:rsidRPr="00AD467F">
        <w:t>луги и документами, необходимыми для предоставления муниципальной у</w:t>
      </w:r>
      <w:r w:rsidRPr="00AD467F">
        <w:t>с</w:t>
      </w:r>
      <w:r w:rsidRPr="00AD467F">
        <w:t>луги согласно пункту 2.8 настоящего административного регл</w:t>
      </w:r>
      <w:r w:rsidRPr="00AD467F">
        <w:t>а</w:t>
      </w:r>
      <w:r w:rsidRPr="00AD467F">
        <w:t>мента, либо поступление указанных документов к Исполнителю по почте, по электро</w:t>
      </w:r>
      <w:r w:rsidRPr="00AD467F">
        <w:t>н</w:t>
      </w:r>
      <w:r w:rsidRPr="00AD467F">
        <w:t>ной почте.</w:t>
      </w:r>
    </w:p>
    <w:p w:rsidR="00AD467F" w:rsidRPr="00AD467F" w:rsidRDefault="00AD467F" w:rsidP="00AD467F">
      <w:pPr>
        <w:autoSpaceDE w:val="0"/>
        <w:autoSpaceDN w:val="0"/>
        <w:adjustRightInd w:val="0"/>
        <w:jc w:val="both"/>
      </w:pPr>
      <w:r w:rsidRPr="00AD467F">
        <w:t>3.3. Должностное лицо, ответственное за прием и регистрацию документов заявителя:</w:t>
      </w:r>
    </w:p>
    <w:p w:rsidR="00AD467F" w:rsidRPr="00AD467F" w:rsidRDefault="00AD467F" w:rsidP="00AD467F">
      <w:pPr>
        <w:autoSpaceDE w:val="0"/>
        <w:autoSpaceDN w:val="0"/>
        <w:adjustRightInd w:val="0"/>
        <w:jc w:val="both"/>
      </w:pPr>
      <w:r w:rsidRPr="00AD467F">
        <w:t>- устанавливает предмет обращения;</w:t>
      </w:r>
    </w:p>
    <w:p w:rsidR="00AD467F" w:rsidRPr="00AD467F" w:rsidRDefault="00AD467F" w:rsidP="00AD467F">
      <w:pPr>
        <w:autoSpaceDE w:val="0"/>
        <w:autoSpaceDN w:val="0"/>
        <w:adjustRightInd w:val="0"/>
        <w:jc w:val="both"/>
      </w:pPr>
      <w:r w:rsidRPr="00AD467F">
        <w:t>- проверяет документ, удостоверяющий личность заявителя в случае, если з</w:t>
      </w:r>
      <w:r w:rsidRPr="00AD467F">
        <w:t>а</w:t>
      </w:r>
      <w:r w:rsidRPr="00AD467F">
        <w:t>явление представлено заявителем при личном обращении к Исполнителю;</w:t>
      </w:r>
    </w:p>
    <w:p w:rsidR="00AD467F" w:rsidRPr="00AD467F" w:rsidRDefault="00AD467F" w:rsidP="00AD467F">
      <w:pPr>
        <w:autoSpaceDE w:val="0"/>
        <w:autoSpaceDN w:val="0"/>
        <w:adjustRightInd w:val="0"/>
        <w:jc w:val="both"/>
      </w:pPr>
      <w:r w:rsidRPr="00AD467F">
        <w:t>- проверяет наличие документов, необходимых для предоставления муниц</w:t>
      </w:r>
      <w:r w:rsidRPr="00AD467F">
        <w:t>и</w:t>
      </w:r>
      <w:r w:rsidRPr="00AD467F">
        <w:t>пальной услуги в соответствии с пунктом 2.8 настоящего административного регламента;</w:t>
      </w:r>
    </w:p>
    <w:p w:rsidR="00AD467F" w:rsidRPr="00AD467F" w:rsidRDefault="00AD467F" w:rsidP="00AD467F">
      <w:pPr>
        <w:autoSpaceDE w:val="0"/>
        <w:autoSpaceDN w:val="0"/>
        <w:adjustRightInd w:val="0"/>
        <w:jc w:val="both"/>
      </w:pPr>
      <w:r w:rsidRPr="00AD467F">
        <w:t>- проверяет соответствие представленных документов требованиям, устано</w:t>
      </w:r>
      <w:r w:rsidRPr="00AD467F">
        <w:t>в</w:t>
      </w:r>
      <w:r w:rsidRPr="00AD467F">
        <w:t>ленным настоящим административным регламентом;</w:t>
      </w:r>
    </w:p>
    <w:p w:rsidR="00AD467F" w:rsidRPr="00AD467F" w:rsidRDefault="00AD467F" w:rsidP="00AD467F">
      <w:pPr>
        <w:autoSpaceDE w:val="0"/>
        <w:autoSpaceDN w:val="0"/>
        <w:adjustRightInd w:val="0"/>
        <w:jc w:val="both"/>
      </w:pPr>
      <w:r w:rsidRPr="00AD467F">
        <w:t>-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w:t>
      </w:r>
      <w:r w:rsidRPr="00AD467F">
        <w:t>а</w:t>
      </w:r>
      <w:r w:rsidRPr="00AD467F">
        <w:t>ет его на подпись заявителю в случае, если заявление представлено заявит</w:t>
      </w:r>
      <w:r w:rsidRPr="00AD467F">
        <w:t>е</w:t>
      </w:r>
      <w:r w:rsidRPr="00AD467F">
        <w:t>лем или представителем заявителя при личном обращении в администрацию муниципального района «Чернышевский район»;</w:t>
      </w:r>
    </w:p>
    <w:p w:rsidR="00AD467F" w:rsidRPr="00AD467F" w:rsidRDefault="00AD467F" w:rsidP="00AD467F">
      <w:pPr>
        <w:autoSpaceDE w:val="0"/>
        <w:autoSpaceDN w:val="0"/>
        <w:adjustRightInd w:val="0"/>
        <w:jc w:val="both"/>
      </w:pPr>
      <w:r w:rsidRPr="00AD467F">
        <w:lastRenderedPageBreak/>
        <w:t>-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w:t>
      </w:r>
      <w:r w:rsidRPr="00AD467F">
        <w:t>а</w:t>
      </w:r>
      <w:r w:rsidRPr="00AD467F">
        <w:t>нению;</w:t>
      </w:r>
    </w:p>
    <w:p w:rsidR="00AD467F" w:rsidRPr="00AD467F" w:rsidRDefault="00AD467F" w:rsidP="00AD467F">
      <w:pPr>
        <w:autoSpaceDE w:val="0"/>
        <w:autoSpaceDN w:val="0"/>
        <w:adjustRightInd w:val="0"/>
        <w:jc w:val="both"/>
      </w:pPr>
      <w:r w:rsidRPr="00AD467F">
        <w:t>- при необходимости свидетельствования верности копий представленных документов сверяет представленные экземпляры оригиналов и копий док</w:t>
      </w:r>
      <w:r w:rsidRPr="00AD467F">
        <w:t>у</w:t>
      </w:r>
      <w:r w:rsidRPr="00AD467F">
        <w:t>ментов, делает на копиях документов надпись об их соответствии оригин</w:t>
      </w:r>
      <w:r w:rsidRPr="00AD467F">
        <w:t>а</w:t>
      </w:r>
      <w:r w:rsidRPr="00AD467F">
        <w:t>лам и заверяет своей подписью с указанием должности, фамилии и иници</w:t>
      </w:r>
      <w:r w:rsidRPr="00AD467F">
        <w:t>а</w:t>
      </w:r>
      <w:r w:rsidRPr="00AD467F">
        <w:t>лов;</w:t>
      </w:r>
    </w:p>
    <w:p w:rsidR="00AD467F" w:rsidRPr="00AD467F" w:rsidRDefault="00AD467F" w:rsidP="00AD467F">
      <w:pPr>
        <w:autoSpaceDE w:val="0"/>
        <w:autoSpaceDN w:val="0"/>
        <w:adjustRightInd w:val="0"/>
        <w:jc w:val="both"/>
      </w:pPr>
      <w:r w:rsidRPr="00AD467F">
        <w:t>- регистрирует поступление заявления в соответствии с Инструкцией по д</w:t>
      </w:r>
      <w:r w:rsidRPr="00AD467F">
        <w:t>е</w:t>
      </w:r>
      <w:r w:rsidRPr="00AD467F">
        <w:t>лопроизводству.</w:t>
      </w:r>
    </w:p>
    <w:p w:rsidR="00AD467F" w:rsidRPr="00AD467F" w:rsidRDefault="00AD467F" w:rsidP="00AD467F">
      <w:pPr>
        <w:autoSpaceDE w:val="0"/>
        <w:autoSpaceDN w:val="0"/>
        <w:adjustRightInd w:val="0"/>
        <w:jc w:val="both"/>
      </w:pPr>
      <w:r w:rsidRPr="00AD467F">
        <w:t>3.4. При установлении факта отсутствия документов, перечень которых уст</w:t>
      </w:r>
      <w:r w:rsidRPr="00AD467F">
        <w:t>а</w:t>
      </w:r>
      <w:r w:rsidRPr="00AD467F">
        <w:t>новлен пунктом 2.8  настоящего административного регламента, должнос</w:t>
      </w:r>
      <w:r w:rsidRPr="00AD467F">
        <w:t>т</w:t>
      </w:r>
      <w:r w:rsidRPr="00AD467F">
        <w:t>ное лицо, ответственное за прием и регистрацию документов заявителя, ув</w:t>
      </w:r>
      <w:r w:rsidRPr="00AD467F">
        <w:t>е</w:t>
      </w:r>
      <w:r w:rsidRPr="00AD467F">
        <w:t>домляет заявителя о наличии препятствий для предоставления муниципал</w:t>
      </w:r>
      <w:r w:rsidRPr="00AD467F">
        <w:t>ь</w:t>
      </w:r>
      <w:r w:rsidRPr="00AD467F">
        <w:t>ной услуги, объясняет ему содержание выявленных недостатков в предста</w:t>
      </w:r>
      <w:r w:rsidRPr="00AD467F">
        <w:t>в</w:t>
      </w:r>
      <w:r w:rsidRPr="00AD467F">
        <w:t>ленных документах и предлагает принять меры по их устранению.</w:t>
      </w:r>
    </w:p>
    <w:p w:rsidR="00AD467F" w:rsidRPr="00AD467F" w:rsidRDefault="00AD467F" w:rsidP="00AD467F">
      <w:pPr>
        <w:autoSpaceDE w:val="0"/>
        <w:autoSpaceDN w:val="0"/>
        <w:adjustRightInd w:val="0"/>
        <w:jc w:val="both"/>
      </w:pPr>
      <w:r w:rsidRPr="00AD467F">
        <w:t xml:space="preserve">3.5. </w:t>
      </w:r>
      <w:proofErr w:type="gramStart"/>
      <w:r w:rsidRPr="00AD467F">
        <w:t>Если при установлении факта отсутствия документов, перечень которых установлен пунктом 2.8 настоящего административного регламента,  заяв</w:t>
      </w:r>
      <w:r w:rsidRPr="00AD467F">
        <w:t>и</w:t>
      </w:r>
      <w:r w:rsidRPr="00AD467F">
        <w:t>тель настаивает на приеме заявления и документов, необходимых для пр</w:t>
      </w:r>
      <w:r w:rsidRPr="00AD467F">
        <w:t>е</w:t>
      </w:r>
      <w:r w:rsidRPr="00AD467F">
        <w:t>доставления муниципальной услуги, должностное лицо, ответственное за прием и регистрацию документов заявителя, принимает от него представленные докуме</w:t>
      </w:r>
      <w:r w:rsidRPr="00AD467F">
        <w:t>н</w:t>
      </w:r>
      <w:r w:rsidRPr="00AD467F">
        <w:t>ты, указывает в заявлении на выявленные недостатки и (или) на факт отсу</w:t>
      </w:r>
      <w:r w:rsidRPr="00AD467F">
        <w:t>т</w:t>
      </w:r>
      <w:r w:rsidRPr="00AD467F">
        <w:t>ствия необходимых документов.</w:t>
      </w:r>
      <w:proofErr w:type="gramEnd"/>
    </w:p>
    <w:p w:rsidR="00AD467F" w:rsidRPr="00AD467F" w:rsidRDefault="00AD467F" w:rsidP="00AD467F">
      <w:pPr>
        <w:autoSpaceDE w:val="0"/>
        <w:autoSpaceDN w:val="0"/>
        <w:adjustRightInd w:val="0"/>
        <w:jc w:val="both"/>
      </w:pPr>
      <w:r w:rsidRPr="00AD467F">
        <w:t>3.6. Должностное лицо, ответственное за прием и регистрацию документов заявителя, вносит запись о приеме заявления в Журнал регистрации заявл</w:t>
      </w:r>
      <w:r w:rsidRPr="00AD467F">
        <w:t>е</w:t>
      </w:r>
      <w:r w:rsidRPr="00AD467F">
        <w:t>ний и решений, а также оформляет расписку о приеме документов по форме согласно приложению № 3 к настоящему а</w:t>
      </w:r>
      <w:r w:rsidRPr="00AD467F">
        <w:t>д</w:t>
      </w:r>
      <w:r w:rsidRPr="00AD467F">
        <w:t>министративному регламенту и выдает ее заявителю.</w:t>
      </w:r>
    </w:p>
    <w:p w:rsidR="00AD467F" w:rsidRPr="00AD467F" w:rsidRDefault="00AD467F" w:rsidP="00AD467F">
      <w:pPr>
        <w:autoSpaceDE w:val="0"/>
        <w:autoSpaceDN w:val="0"/>
        <w:adjustRightInd w:val="0"/>
        <w:jc w:val="both"/>
      </w:pPr>
      <w:r w:rsidRPr="00AD467F">
        <w:t>3.7. Результатом административной процедуры прием и регистрация заявл</w:t>
      </w:r>
      <w:r w:rsidRPr="00AD467F">
        <w:t>е</w:t>
      </w:r>
      <w:r w:rsidRPr="00AD467F">
        <w:t>ния о предоставлении муниципальной услуги.</w:t>
      </w:r>
    </w:p>
    <w:p w:rsidR="00AD467F" w:rsidRPr="00AD467F" w:rsidRDefault="00AD467F" w:rsidP="00AD467F">
      <w:pPr>
        <w:autoSpaceDE w:val="0"/>
        <w:autoSpaceDN w:val="0"/>
        <w:adjustRightInd w:val="0"/>
        <w:jc w:val="both"/>
      </w:pPr>
      <w:r w:rsidRPr="00AD467F">
        <w:t>3.8. Максимальный срок выполнения административной процедуры приема и регистрации документов заявителя составляет 1 день.</w:t>
      </w:r>
    </w:p>
    <w:p w:rsidR="00AD467F" w:rsidRPr="00F328B1" w:rsidRDefault="00AD467F" w:rsidP="00AD467F">
      <w:pPr>
        <w:autoSpaceDE w:val="0"/>
        <w:autoSpaceDN w:val="0"/>
        <w:adjustRightInd w:val="0"/>
        <w:jc w:val="both"/>
        <w:rPr>
          <w:sz w:val="28"/>
          <w:szCs w:val="28"/>
        </w:rPr>
      </w:pPr>
    </w:p>
    <w:p w:rsidR="00AD467F" w:rsidRPr="00AD467F" w:rsidRDefault="00AD467F" w:rsidP="00AD467F">
      <w:pPr>
        <w:autoSpaceDE w:val="0"/>
        <w:autoSpaceDN w:val="0"/>
        <w:adjustRightInd w:val="0"/>
      </w:pPr>
      <w:r w:rsidRPr="00AD467F">
        <w:t xml:space="preserve">Рассмотрение заявления о предоставлении муниципальной услуги, </w:t>
      </w:r>
    </w:p>
    <w:p w:rsidR="00AD467F" w:rsidRPr="00AD467F" w:rsidRDefault="00AD467F" w:rsidP="00AD467F">
      <w:pPr>
        <w:autoSpaceDE w:val="0"/>
        <w:autoSpaceDN w:val="0"/>
        <w:adjustRightInd w:val="0"/>
      </w:pPr>
      <w:r w:rsidRPr="00AD467F">
        <w:t>проверка документов</w:t>
      </w:r>
    </w:p>
    <w:p w:rsidR="00AD467F" w:rsidRPr="00AD467F" w:rsidRDefault="00AD467F" w:rsidP="00AD467F">
      <w:pPr>
        <w:autoSpaceDE w:val="0"/>
        <w:autoSpaceDN w:val="0"/>
        <w:adjustRightInd w:val="0"/>
        <w:jc w:val="both"/>
      </w:pPr>
      <w:r w:rsidRPr="00AD467F">
        <w:t>3.9. Основанием для начала административной процедуры  является посту</w:t>
      </w:r>
      <w:r w:rsidRPr="00AD467F">
        <w:t>п</w:t>
      </w:r>
      <w:r w:rsidRPr="00AD467F">
        <w:t>ление с регистрации заявления должностному лицу Исполнителя, ответс</w:t>
      </w:r>
      <w:r w:rsidRPr="00AD467F">
        <w:t>т</w:t>
      </w:r>
      <w:r w:rsidRPr="00AD467F">
        <w:t>венному за предоставление муниципальной услуги.</w:t>
      </w:r>
    </w:p>
    <w:p w:rsidR="00AD467F" w:rsidRPr="00AD467F" w:rsidRDefault="00AD467F" w:rsidP="00AD467F">
      <w:pPr>
        <w:autoSpaceDE w:val="0"/>
        <w:autoSpaceDN w:val="0"/>
        <w:adjustRightInd w:val="0"/>
        <w:jc w:val="both"/>
      </w:pPr>
      <w:r w:rsidRPr="00AD467F">
        <w:t>3.10. Должностное лицо Исполнителя, ответственное за предоставление м</w:t>
      </w:r>
      <w:r w:rsidRPr="00AD467F">
        <w:t>у</w:t>
      </w:r>
      <w:r w:rsidRPr="00AD467F">
        <w:t>ниципальной услуги,  осуществляет проверку представленных документов на соответствие их установленным требованиям настоящего административного регламента.</w:t>
      </w:r>
    </w:p>
    <w:p w:rsidR="00AD467F" w:rsidRPr="00AD467F" w:rsidRDefault="00AD467F" w:rsidP="00AD467F">
      <w:pPr>
        <w:autoSpaceDE w:val="0"/>
        <w:autoSpaceDN w:val="0"/>
        <w:adjustRightInd w:val="0"/>
        <w:jc w:val="both"/>
        <w:outlineLvl w:val="2"/>
      </w:pPr>
      <w:r w:rsidRPr="00AD467F">
        <w:t>3.11. Должностное лицо Исполнителя, ответственное за предоставление м</w:t>
      </w:r>
      <w:r w:rsidRPr="00AD467F">
        <w:t>у</w:t>
      </w:r>
      <w:r w:rsidRPr="00AD467F">
        <w:t>ниципальной услуги:</w:t>
      </w:r>
    </w:p>
    <w:p w:rsidR="00AD467F" w:rsidRPr="00AD467F" w:rsidRDefault="00AD467F" w:rsidP="00AD467F">
      <w:pPr>
        <w:autoSpaceDE w:val="0"/>
        <w:autoSpaceDN w:val="0"/>
        <w:adjustRightInd w:val="0"/>
        <w:jc w:val="both"/>
        <w:outlineLvl w:val="2"/>
      </w:pPr>
      <w:r w:rsidRPr="00AD467F">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 указанные в пункте 2.8 настоящего административного регламента;</w:t>
      </w:r>
    </w:p>
    <w:p w:rsidR="00AD467F" w:rsidRPr="00AD467F" w:rsidRDefault="00AD467F" w:rsidP="00AD467F">
      <w:pPr>
        <w:autoSpaceDE w:val="0"/>
        <w:autoSpaceDN w:val="0"/>
        <w:adjustRightInd w:val="0"/>
        <w:jc w:val="both"/>
        <w:outlineLvl w:val="2"/>
      </w:pPr>
      <w:r w:rsidRPr="00AD467F">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w:t>
      </w:r>
      <w:r w:rsidRPr="00AD467F">
        <w:t>е</w:t>
      </w:r>
      <w:r w:rsidRPr="00AD467F">
        <w:t>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AD467F" w:rsidRPr="00AD467F" w:rsidRDefault="00AD467F" w:rsidP="00AD467F">
      <w:pPr>
        <w:autoSpaceDE w:val="0"/>
        <w:autoSpaceDN w:val="0"/>
        <w:adjustRightInd w:val="0"/>
        <w:jc w:val="both"/>
        <w:outlineLvl w:val="2"/>
      </w:pPr>
      <w:r w:rsidRPr="00AD467F">
        <w:t>3.12. В течение пяти рабочих дней со дня поступления документов, указа</w:t>
      </w:r>
      <w:r w:rsidRPr="00AD467F">
        <w:t>н</w:t>
      </w:r>
      <w:r w:rsidRPr="00AD467F">
        <w:t>ных в пункте 2.9-2.10, специалист по приему и рассмотрению заявления пр</w:t>
      </w:r>
      <w:r w:rsidRPr="00AD467F">
        <w:t>о</w:t>
      </w:r>
      <w:r w:rsidRPr="00AD467F">
        <w:t>веряет наличие права на получение муниципальной услуги.</w:t>
      </w:r>
    </w:p>
    <w:p w:rsidR="00AD467F" w:rsidRPr="00AD467F" w:rsidRDefault="00AD467F" w:rsidP="00AD467F">
      <w:pPr>
        <w:autoSpaceDE w:val="0"/>
        <w:autoSpaceDN w:val="0"/>
        <w:adjustRightInd w:val="0"/>
        <w:jc w:val="both"/>
        <w:outlineLvl w:val="2"/>
      </w:pPr>
      <w:r w:rsidRPr="00AD467F">
        <w:t>3.13. Результатом выполнения административной процедуры является уст</w:t>
      </w:r>
      <w:r w:rsidRPr="00AD467F">
        <w:t>а</w:t>
      </w:r>
      <w:r w:rsidRPr="00AD467F">
        <w:t>новление наличия (отсутствия) права на получение муниципальной услуги.</w:t>
      </w:r>
    </w:p>
    <w:p w:rsidR="00AD467F" w:rsidRPr="00AD467F" w:rsidRDefault="00AD467F" w:rsidP="00AD467F">
      <w:pPr>
        <w:autoSpaceDE w:val="0"/>
        <w:autoSpaceDN w:val="0"/>
        <w:adjustRightInd w:val="0"/>
        <w:jc w:val="both"/>
        <w:outlineLvl w:val="2"/>
      </w:pPr>
      <w:r w:rsidRPr="00AD467F">
        <w:lastRenderedPageBreak/>
        <w:t>3.14. Проверка документов на установление наличия права на получение муниципальной услуги не должна превышать 10 рабочих дней со дня регистр</w:t>
      </w:r>
      <w:r w:rsidRPr="00AD467F">
        <w:t>а</w:t>
      </w:r>
      <w:r w:rsidRPr="00AD467F">
        <w:t>ции заявления и приложенных документов.</w:t>
      </w:r>
    </w:p>
    <w:p w:rsidR="00AD467F" w:rsidRPr="00AD467F" w:rsidRDefault="00AD467F" w:rsidP="00AD467F">
      <w:pPr>
        <w:autoSpaceDE w:val="0"/>
        <w:autoSpaceDN w:val="0"/>
        <w:adjustRightInd w:val="0"/>
        <w:jc w:val="both"/>
      </w:pPr>
      <w:r w:rsidRPr="00AD467F">
        <w:t>3.15. При наличии оснований для предоставления муниципальной услуги должностное лицо готовит проект постановления Администрации муниц</w:t>
      </w:r>
      <w:r w:rsidRPr="00AD467F">
        <w:t>и</w:t>
      </w:r>
      <w:r w:rsidRPr="00AD467F">
        <w:t>пального района «Чернышевский район» о согласовании перепланировки и (или) переустройства жилого (нежилого) помещения (далее - проект пост</w:t>
      </w:r>
      <w:r w:rsidRPr="00AD467F">
        <w:t>а</w:t>
      </w:r>
      <w:r w:rsidRPr="00AD467F">
        <w:t>новления) на основании решения согласно приложению N 4 к Администр</w:t>
      </w:r>
      <w:r w:rsidRPr="00AD467F">
        <w:t>а</w:t>
      </w:r>
      <w:r w:rsidRPr="00AD467F">
        <w:t>тивному регламенту.</w:t>
      </w:r>
    </w:p>
    <w:p w:rsidR="00AD467F" w:rsidRPr="00AD467F" w:rsidRDefault="00AD467F" w:rsidP="00AD467F">
      <w:pPr>
        <w:autoSpaceDE w:val="0"/>
        <w:autoSpaceDN w:val="0"/>
        <w:adjustRightInd w:val="0"/>
        <w:jc w:val="both"/>
      </w:pPr>
      <w:r w:rsidRPr="00AD467F">
        <w:t>3.16. При наличии  оснований, предусмотренных пунктом 2.13 настоящего административного регламента, должностное лицо готовит проект постано</w:t>
      </w:r>
      <w:r w:rsidRPr="00AD467F">
        <w:t>в</w:t>
      </w:r>
      <w:r w:rsidRPr="00AD467F">
        <w:t>ления Администрации  муниципального района «Чернышевский район» об отказе в согласовании перепланировки и (или) переустройства жилого (н</w:t>
      </w:r>
      <w:r w:rsidRPr="00AD467F">
        <w:t>е</w:t>
      </w:r>
      <w:r w:rsidRPr="00AD467F">
        <w:t>жилого) помещения (далее - также проект постановления) на основании р</w:t>
      </w:r>
      <w:r w:rsidRPr="00AD467F">
        <w:t>е</w:t>
      </w:r>
      <w:r w:rsidRPr="00AD467F">
        <w:t>шения согласно приложению № 5 к административному регламенту.</w:t>
      </w:r>
    </w:p>
    <w:p w:rsidR="00AD467F" w:rsidRPr="00AD467F" w:rsidRDefault="00AD467F" w:rsidP="00AD467F">
      <w:pPr>
        <w:autoSpaceDE w:val="0"/>
        <w:autoSpaceDN w:val="0"/>
        <w:adjustRightInd w:val="0"/>
        <w:jc w:val="both"/>
      </w:pPr>
      <w:proofErr w:type="gramStart"/>
      <w:r w:rsidRPr="00AD467F">
        <w:t>3.17.Ответственное должностное лицо принимает меры в порядке, пред</w:t>
      </w:r>
      <w:r w:rsidRPr="00AD467F">
        <w:t>у</w:t>
      </w:r>
      <w:r w:rsidRPr="00AD467F">
        <w:t>смотренном Постановлением администрации муниципального района «Че</w:t>
      </w:r>
      <w:r w:rsidRPr="00AD467F">
        <w:t>р</w:t>
      </w:r>
      <w:r w:rsidRPr="00AD467F">
        <w:t>нышевский район»  от 15 августа 2017 года об утверждении состава коми</w:t>
      </w:r>
      <w:r w:rsidRPr="00AD467F">
        <w:t>с</w:t>
      </w:r>
      <w:r w:rsidRPr="00AD467F">
        <w:t>сии муниципального района «Чернышевский район»  по рассмотрению в</w:t>
      </w:r>
      <w:r w:rsidRPr="00AD467F">
        <w:t>о</w:t>
      </w:r>
      <w:r w:rsidRPr="00AD467F">
        <w:t>просов о переводе жилых помещений в нежилые и нежилых помещений в жилые и согласовании переустройства и перепланировки помещений в мн</w:t>
      </w:r>
      <w:r w:rsidRPr="00AD467F">
        <w:t>о</w:t>
      </w:r>
      <w:r w:rsidRPr="00AD467F">
        <w:t>гоквартирных жилых домах, признанию жилых помещений пригодными (н</w:t>
      </w:r>
      <w:r w:rsidRPr="00AD467F">
        <w:t>е</w:t>
      </w:r>
      <w:r w:rsidRPr="00AD467F">
        <w:t>пригодными) для  и многоквартирного</w:t>
      </w:r>
      <w:proofErr w:type="gramEnd"/>
      <w:r w:rsidRPr="00AD467F">
        <w:t xml:space="preserve"> дома аварийным и подлежащим сносу или реконструкции к  рассмотрению на  комиссии муниципального района и визированию подготовленного проекта решения руководителями профил</w:t>
      </w:r>
      <w:r w:rsidRPr="00AD467F">
        <w:t>ь</w:t>
      </w:r>
      <w:r w:rsidRPr="00AD467F">
        <w:t>ных структурных подразделений, являющихся членами  комиссии муниц</w:t>
      </w:r>
      <w:r w:rsidRPr="00AD467F">
        <w:t>и</w:t>
      </w:r>
      <w:r w:rsidRPr="00AD467F">
        <w:t xml:space="preserve">пального района. </w:t>
      </w:r>
    </w:p>
    <w:p w:rsidR="00AD467F" w:rsidRPr="00AD467F" w:rsidRDefault="00AD467F" w:rsidP="00AD467F">
      <w:pPr>
        <w:autoSpaceDE w:val="0"/>
        <w:autoSpaceDN w:val="0"/>
        <w:adjustRightInd w:val="0"/>
        <w:jc w:val="both"/>
      </w:pPr>
      <w:r w:rsidRPr="00AD467F">
        <w:t>После принятия решения  комиссией муниципального района проект реш</w:t>
      </w:r>
      <w:r w:rsidRPr="00AD467F">
        <w:t>е</w:t>
      </w:r>
      <w:r w:rsidRPr="00AD467F">
        <w:t>ния передается на подпись Председателю комиссии муниципального района  «Чернышевский район».</w:t>
      </w:r>
    </w:p>
    <w:p w:rsidR="00AD467F" w:rsidRPr="00AD467F" w:rsidRDefault="00AD467F" w:rsidP="00AD467F">
      <w:pPr>
        <w:autoSpaceDE w:val="0"/>
        <w:autoSpaceDN w:val="0"/>
        <w:adjustRightInd w:val="0"/>
        <w:jc w:val="both"/>
      </w:pPr>
      <w:r w:rsidRPr="00AD467F">
        <w:t>3.18. Результатом административной процедуры является направление Пре</w:t>
      </w:r>
      <w:r w:rsidRPr="00AD467F">
        <w:t>д</w:t>
      </w:r>
      <w:r w:rsidRPr="00AD467F">
        <w:t>седателю комиссии муниципального района  «Чернышевский район»</w:t>
      </w:r>
      <w:proofErr w:type="gramStart"/>
      <w:r w:rsidRPr="00AD467F">
        <w:t>.</w:t>
      </w:r>
      <w:proofErr w:type="gramEnd"/>
      <w:r w:rsidRPr="00AD467F">
        <w:t xml:space="preserve">  </w:t>
      </w:r>
      <w:proofErr w:type="gramStart"/>
      <w:r w:rsidRPr="00AD467F">
        <w:t>п</w:t>
      </w:r>
      <w:proofErr w:type="gramEnd"/>
      <w:r w:rsidRPr="00AD467F">
        <w:t>рое</w:t>
      </w:r>
      <w:r w:rsidRPr="00AD467F">
        <w:t>к</w:t>
      </w:r>
      <w:r w:rsidRPr="00AD467F">
        <w:t>та постановления вместе с заявлением о предоставлении муниципальной у</w:t>
      </w:r>
      <w:r w:rsidRPr="00AD467F">
        <w:t>с</w:t>
      </w:r>
      <w:r w:rsidRPr="00AD467F">
        <w:t>луги.</w:t>
      </w:r>
    </w:p>
    <w:p w:rsidR="00AD467F" w:rsidRPr="00AD467F" w:rsidRDefault="00AD467F" w:rsidP="00AD467F">
      <w:pPr>
        <w:autoSpaceDE w:val="0"/>
        <w:autoSpaceDN w:val="0"/>
        <w:adjustRightInd w:val="0"/>
        <w:jc w:val="both"/>
      </w:pPr>
      <w:r w:rsidRPr="00AD467F">
        <w:t xml:space="preserve">3.19. Максимальный срок </w:t>
      </w:r>
      <w:proofErr w:type="gramStart"/>
      <w:r w:rsidRPr="00AD467F">
        <w:t>выполнения административной процедуры форм</w:t>
      </w:r>
      <w:r w:rsidRPr="00AD467F">
        <w:t>и</w:t>
      </w:r>
      <w:r w:rsidRPr="00AD467F">
        <w:t>рования личного дела заявителя</w:t>
      </w:r>
      <w:proofErr w:type="gramEnd"/>
      <w:r w:rsidRPr="00AD467F">
        <w:t xml:space="preserve"> и экспертизы документов составляет 20 дней.</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 xml:space="preserve">Принятие решения о согласовании перепланировки </w:t>
      </w:r>
    </w:p>
    <w:p w:rsidR="00AD467F" w:rsidRPr="00AD467F" w:rsidRDefault="00AD467F" w:rsidP="00AD467F">
      <w:pPr>
        <w:autoSpaceDE w:val="0"/>
        <w:autoSpaceDN w:val="0"/>
        <w:adjustRightInd w:val="0"/>
      </w:pPr>
      <w:r w:rsidRPr="00AD467F">
        <w:t>и (или) переустройства жилого (нежилого) помещения или об отказе</w:t>
      </w:r>
    </w:p>
    <w:p w:rsidR="00AD467F" w:rsidRPr="00AD467F" w:rsidRDefault="00AD467F" w:rsidP="00AD467F">
      <w:pPr>
        <w:autoSpaceDE w:val="0"/>
        <w:autoSpaceDN w:val="0"/>
        <w:adjustRightInd w:val="0"/>
      </w:pPr>
      <w:r w:rsidRPr="00AD467F">
        <w:t>в таком согласовании</w:t>
      </w:r>
    </w:p>
    <w:p w:rsidR="00AD467F" w:rsidRPr="00AD467F" w:rsidRDefault="00AD467F" w:rsidP="00AD467F">
      <w:pPr>
        <w:autoSpaceDE w:val="0"/>
        <w:autoSpaceDN w:val="0"/>
        <w:adjustRightInd w:val="0"/>
        <w:jc w:val="both"/>
      </w:pPr>
      <w:r w:rsidRPr="00AD467F">
        <w:t>3.20. Основанием для начала административной процедуры является получ</w:t>
      </w:r>
      <w:r w:rsidRPr="00AD467F">
        <w:t>е</w:t>
      </w:r>
      <w:r w:rsidRPr="00AD467F">
        <w:t>ние Председателем комиссии муниципального района «Чернышевский ра</w:t>
      </w:r>
      <w:r w:rsidRPr="00AD467F">
        <w:t>й</w:t>
      </w:r>
      <w:r w:rsidRPr="00AD467F">
        <w:t>он»</w:t>
      </w:r>
      <w:r w:rsidRPr="00AD467F">
        <w:rPr>
          <w:i/>
        </w:rPr>
        <w:t xml:space="preserve"> </w:t>
      </w:r>
      <w:r w:rsidRPr="00AD467F">
        <w:t>проекта решения и  заявления о предоставлении муниципальной услуги с необходимыми документами.</w:t>
      </w:r>
    </w:p>
    <w:p w:rsidR="00AD467F" w:rsidRPr="00AD467F" w:rsidRDefault="00AD467F" w:rsidP="00AD467F">
      <w:pPr>
        <w:autoSpaceDE w:val="0"/>
        <w:autoSpaceDN w:val="0"/>
        <w:adjustRightInd w:val="0"/>
        <w:jc w:val="both"/>
      </w:pPr>
      <w:r w:rsidRPr="00AD467F">
        <w:t>3.21. Председатель комиссии муниципального района «Чернышевский район» рассматривает заявление, подписывает проект решения комиссии мун</w:t>
      </w:r>
      <w:r w:rsidRPr="00AD467F">
        <w:t>и</w:t>
      </w:r>
      <w:r w:rsidRPr="00AD467F">
        <w:t>ципального района «Чернышевский район», после чего решение передается заявителю.</w:t>
      </w:r>
    </w:p>
    <w:p w:rsidR="00AD467F" w:rsidRPr="00AD467F" w:rsidRDefault="00AD467F" w:rsidP="00AD467F">
      <w:pPr>
        <w:autoSpaceDE w:val="0"/>
        <w:autoSpaceDN w:val="0"/>
        <w:adjustRightInd w:val="0"/>
        <w:jc w:val="both"/>
      </w:pPr>
      <w:r w:rsidRPr="00AD467F">
        <w:t>3.22. Результатом выполнения административной процедуры является подписание  направленных проектов документов  Председателем комиссии м</w:t>
      </w:r>
      <w:r w:rsidRPr="00AD467F">
        <w:t>у</w:t>
      </w:r>
      <w:r w:rsidRPr="00AD467F">
        <w:t>ниципального района «Чернышевский район».</w:t>
      </w:r>
    </w:p>
    <w:p w:rsidR="00AD467F" w:rsidRPr="00AD467F" w:rsidRDefault="00AD467F" w:rsidP="00AD467F">
      <w:pPr>
        <w:autoSpaceDE w:val="0"/>
        <w:autoSpaceDN w:val="0"/>
        <w:adjustRightInd w:val="0"/>
        <w:jc w:val="both"/>
      </w:pPr>
      <w:r w:rsidRPr="00AD467F">
        <w:t>3.23. Максимальный срок выполнения административной процедуры прин</w:t>
      </w:r>
      <w:r w:rsidRPr="00AD467F">
        <w:t>я</w:t>
      </w:r>
      <w:r w:rsidRPr="00AD467F">
        <w:t>тия решения о согласовании переустройства и (или) перепланировки жилого помещения или об отказе в таком согласовании составляет 22 дня.</w:t>
      </w:r>
    </w:p>
    <w:p w:rsidR="00AD467F" w:rsidRPr="00AD467F" w:rsidRDefault="00AD467F" w:rsidP="00AD467F">
      <w:pPr>
        <w:autoSpaceDE w:val="0"/>
        <w:autoSpaceDN w:val="0"/>
        <w:adjustRightInd w:val="0"/>
        <w:jc w:val="both"/>
      </w:pPr>
    </w:p>
    <w:p w:rsidR="00AD467F" w:rsidRPr="00AD467F" w:rsidRDefault="00AD467F" w:rsidP="00AD467F">
      <w:pPr>
        <w:autoSpaceDE w:val="0"/>
        <w:autoSpaceDN w:val="0"/>
        <w:adjustRightInd w:val="0"/>
        <w:outlineLvl w:val="2"/>
      </w:pPr>
      <w:r w:rsidRPr="00AD467F">
        <w:t xml:space="preserve">Выдача заявителю решения о согласовании перепланировки </w:t>
      </w:r>
    </w:p>
    <w:p w:rsidR="00AD467F" w:rsidRPr="00AD467F" w:rsidRDefault="00AD467F" w:rsidP="00AD467F">
      <w:pPr>
        <w:autoSpaceDE w:val="0"/>
        <w:autoSpaceDN w:val="0"/>
        <w:adjustRightInd w:val="0"/>
      </w:pPr>
      <w:r w:rsidRPr="00AD467F">
        <w:t>и (или) переустройства жилого (нежилого) помещения или об отказе</w:t>
      </w:r>
    </w:p>
    <w:p w:rsidR="00AD467F" w:rsidRPr="00AD467F" w:rsidRDefault="00AD467F" w:rsidP="00AD467F">
      <w:pPr>
        <w:autoSpaceDE w:val="0"/>
        <w:autoSpaceDN w:val="0"/>
        <w:adjustRightInd w:val="0"/>
      </w:pPr>
      <w:r w:rsidRPr="00AD467F">
        <w:t>в таком согласовании</w:t>
      </w:r>
    </w:p>
    <w:p w:rsidR="00AD467F" w:rsidRPr="00AD467F" w:rsidRDefault="00AD467F" w:rsidP="00AD467F">
      <w:pPr>
        <w:autoSpaceDE w:val="0"/>
        <w:autoSpaceDN w:val="0"/>
        <w:adjustRightInd w:val="0"/>
        <w:jc w:val="both"/>
      </w:pPr>
      <w:r w:rsidRPr="00AD467F">
        <w:t>3.24. Основанием для начала административной процедуры выдачи заявит</w:t>
      </w:r>
      <w:r w:rsidRPr="00AD467F">
        <w:t>е</w:t>
      </w:r>
      <w:r w:rsidRPr="00AD467F">
        <w:t>лю решения о согласовании перепланировки и (или) переустройства жилого (нежилого) помещения или об отказе в таком согласовании является получ</w:t>
      </w:r>
      <w:r w:rsidRPr="00AD467F">
        <w:t>е</w:t>
      </w:r>
      <w:r w:rsidRPr="00AD467F">
        <w:t xml:space="preserve">ние ответственным специалистом </w:t>
      </w:r>
      <w:r w:rsidRPr="00AD467F">
        <w:lastRenderedPageBreak/>
        <w:t>постановления о согласовании (отказа в согласовании) перепланировки и (или) переустройства жилого (нежилого) помещения и личного дела заявителя.</w:t>
      </w:r>
    </w:p>
    <w:p w:rsidR="00AD467F" w:rsidRPr="00AD467F" w:rsidRDefault="00AD467F" w:rsidP="00AD467F">
      <w:pPr>
        <w:autoSpaceDE w:val="0"/>
        <w:autoSpaceDN w:val="0"/>
        <w:adjustRightInd w:val="0"/>
        <w:jc w:val="both"/>
      </w:pPr>
      <w:r w:rsidRPr="00AD467F">
        <w:t>3.25. Ответственный специалист Исполнителя выдает заявителю постановл</w:t>
      </w:r>
      <w:r w:rsidRPr="00AD467F">
        <w:t>е</w:t>
      </w:r>
      <w:r w:rsidRPr="00AD467F">
        <w:t>ние о согласовании (об отказе в согласовании) перепланировки и (или) пер</w:t>
      </w:r>
      <w:r w:rsidRPr="00AD467F">
        <w:t>е</w:t>
      </w:r>
      <w:r w:rsidRPr="00AD467F">
        <w:t>устройства жилого (нежилого) помещения либо направляет его заявителю по почте, в срок, не превышающий 30 дней с момента подачи запроса о предо</w:t>
      </w:r>
      <w:r w:rsidRPr="00AD467F">
        <w:t>с</w:t>
      </w:r>
      <w:r w:rsidRPr="00AD467F">
        <w:t>тавлении муниципальной услуги.</w:t>
      </w:r>
    </w:p>
    <w:p w:rsidR="00AD467F" w:rsidRPr="00AD467F" w:rsidRDefault="00AD467F" w:rsidP="00AD467F">
      <w:pPr>
        <w:autoSpaceDE w:val="0"/>
        <w:autoSpaceDN w:val="0"/>
        <w:adjustRightInd w:val="0"/>
        <w:jc w:val="both"/>
      </w:pPr>
      <w:r w:rsidRPr="00AD467F">
        <w:t>3.26. Результатом данной административной процедуры является выдача (направление по почте) заявителю постановления администрации муниципал</w:t>
      </w:r>
      <w:r w:rsidRPr="00AD467F">
        <w:t>ь</w:t>
      </w:r>
      <w:r w:rsidRPr="00AD467F">
        <w:t>ного района «Чернышевский район»  о согласовании или об отказе в соглас</w:t>
      </w:r>
      <w:r w:rsidRPr="00AD467F">
        <w:t>о</w:t>
      </w:r>
      <w:r w:rsidRPr="00AD467F">
        <w:t>вании перепланировки и (или) переустройства жилого (нежилого) помещ</w:t>
      </w:r>
      <w:r w:rsidRPr="00AD467F">
        <w:t>е</w:t>
      </w:r>
      <w:r w:rsidRPr="00AD467F">
        <w:t>ния.</w:t>
      </w:r>
    </w:p>
    <w:p w:rsidR="00AD467F" w:rsidRPr="00AD467F" w:rsidRDefault="00AD467F" w:rsidP="00AD467F">
      <w:pPr>
        <w:autoSpaceDE w:val="0"/>
        <w:autoSpaceDN w:val="0"/>
        <w:adjustRightInd w:val="0"/>
        <w:jc w:val="both"/>
      </w:pPr>
      <w:r w:rsidRPr="00AD467F">
        <w:t>3.27. Максимальный срок выполнения административной процедуры выдачи заявителю постановления администрации муниципального района «Черн</w:t>
      </w:r>
      <w:r w:rsidRPr="00AD467F">
        <w:t>ы</w:t>
      </w:r>
      <w:r w:rsidRPr="00AD467F">
        <w:t>шевский район» о согласовании перепланировки и (или) переустройства ж</w:t>
      </w:r>
      <w:r w:rsidRPr="00AD467F">
        <w:t>и</w:t>
      </w:r>
      <w:r w:rsidRPr="00AD467F">
        <w:t>лого (нежилого) помещения или об отказе в таком согласовании составляет 3 дня.</w:t>
      </w:r>
    </w:p>
    <w:p w:rsidR="00AD467F" w:rsidRPr="00AD467F" w:rsidRDefault="00AD467F" w:rsidP="00AD467F">
      <w:pPr>
        <w:contextualSpacing/>
        <w:jc w:val="both"/>
      </w:pPr>
      <w:r w:rsidRPr="00AD467F">
        <w:t>3.28. Результат предоставления муниципальной услуги  при информировании по запросу  по почте направляется по почте. При информировании по запр</w:t>
      </w:r>
      <w:r w:rsidRPr="00AD467F">
        <w:t>о</w:t>
      </w:r>
      <w:r w:rsidRPr="00AD467F">
        <w:t xml:space="preserve">сам, поступающим по электронной почте, ответ на запрос направляться  </w:t>
      </w:r>
      <w:r>
        <w:t>в форме электронного сообщения.</w:t>
      </w:r>
    </w:p>
    <w:p w:rsidR="00AD467F" w:rsidRPr="00AD467F" w:rsidRDefault="00AD467F" w:rsidP="00AD467F">
      <w:pPr>
        <w:contextualSpacing/>
        <w:jc w:val="both"/>
      </w:pPr>
      <w:r w:rsidRPr="00AD467F">
        <w:t>В случае</w:t>
      </w:r>
      <w:proofErr w:type="gramStart"/>
      <w:r w:rsidRPr="00AD467F">
        <w:t>,</w:t>
      </w:r>
      <w:proofErr w:type="gramEnd"/>
      <w:r w:rsidRPr="00AD467F">
        <w:t xml:space="preserve"> если при подаче Заявления и прилагаемых к нему документов через КГАУ "МФЦ", курьер забирает результат предоставления муниципальной услуги и осуществляет доставку его в КГАУ "МФЦ» для передаче заявителю.</w:t>
      </w:r>
    </w:p>
    <w:p w:rsidR="00AD467F" w:rsidRPr="00F328B1" w:rsidRDefault="00AD467F" w:rsidP="00AD467F">
      <w:pPr>
        <w:autoSpaceDE w:val="0"/>
        <w:autoSpaceDN w:val="0"/>
        <w:adjustRightInd w:val="0"/>
        <w:jc w:val="both"/>
        <w:rPr>
          <w:sz w:val="28"/>
          <w:szCs w:val="28"/>
        </w:rPr>
      </w:pPr>
    </w:p>
    <w:p w:rsidR="00AD467F" w:rsidRPr="00AD467F" w:rsidRDefault="00AD467F" w:rsidP="00AD467F">
      <w:pPr>
        <w:rPr>
          <w:b/>
          <w:bCs/>
        </w:rPr>
      </w:pPr>
      <w:r w:rsidRPr="00AD467F">
        <w:rPr>
          <w:b/>
          <w:bCs/>
        </w:rPr>
        <w:t xml:space="preserve">4. ФОРМЫ </w:t>
      </w:r>
      <w:proofErr w:type="gramStart"/>
      <w:r w:rsidRPr="00AD467F">
        <w:rPr>
          <w:b/>
          <w:bCs/>
        </w:rPr>
        <w:t>КОНТРОЛЯ ЗА</w:t>
      </w:r>
      <w:proofErr w:type="gramEnd"/>
      <w:r w:rsidRPr="00AD467F">
        <w:rPr>
          <w:b/>
          <w:bCs/>
        </w:rPr>
        <w:t xml:space="preserve"> ИСПОЛНЕНИЕМ АДМИНИСТРАТИВН</w:t>
      </w:r>
      <w:r w:rsidRPr="00AD467F">
        <w:rPr>
          <w:b/>
          <w:bCs/>
        </w:rPr>
        <w:t>О</w:t>
      </w:r>
      <w:r w:rsidRPr="00AD467F">
        <w:rPr>
          <w:b/>
          <w:bCs/>
        </w:rPr>
        <w:t>ГОРЕГЛАМЕНТА</w:t>
      </w:r>
    </w:p>
    <w:p w:rsidR="00AD467F" w:rsidRPr="00AD467F" w:rsidRDefault="00AD467F" w:rsidP="00AD467F">
      <w:pPr>
        <w:autoSpaceDE w:val="0"/>
        <w:autoSpaceDN w:val="0"/>
        <w:adjustRightInd w:val="0"/>
      </w:pPr>
    </w:p>
    <w:p w:rsidR="00AD467F" w:rsidRPr="00AD467F" w:rsidRDefault="00AD467F" w:rsidP="00AD467F">
      <w:bookmarkStart w:id="3" w:name="sub_1041"/>
      <w:r w:rsidRPr="00AD467F">
        <w:t xml:space="preserve">Порядок осуществления текущего </w:t>
      </w:r>
      <w:proofErr w:type="gramStart"/>
      <w:r w:rsidRPr="00AD467F">
        <w:t>контроля за</w:t>
      </w:r>
      <w:proofErr w:type="gramEnd"/>
      <w:r w:rsidRPr="00AD467F">
        <w:t xml:space="preserve"> соблюдением</w:t>
      </w:r>
    </w:p>
    <w:p w:rsidR="00AD467F" w:rsidRPr="00AD467F" w:rsidRDefault="00AD467F" w:rsidP="00AD467F">
      <w:r w:rsidRPr="00AD467F">
        <w:t>и исполнением ответственными должностными лицами положений</w:t>
      </w:r>
    </w:p>
    <w:p w:rsidR="00AD467F" w:rsidRPr="00AD467F" w:rsidRDefault="00AD467F" w:rsidP="00AD467F">
      <w:r w:rsidRPr="00AD467F">
        <w:t>Административного регламента и иных нормативных правовых актов,</w:t>
      </w:r>
    </w:p>
    <w:p w:rsidR="00AD467F" w:rsidRPr="00AD467F" w:rsidRDefault="00AD467F" w:rsidP="00AD467F">
      <w:r w:rsidRPr="00AD467F">
        <w:t>устанавливающих требования к предоставлению муниципальной услуги, а также принятием ими решений</w:t>
      </w:r>
    </w:p>
    <w:p w:rsidR="00AD467F" w:rsidRPr="00AD467F" w:rsidRDefault="00AD467F" w:rsidP="00AD467F">
      <w:pPr>
        <w:jc w:val="both"/>
      </w:pPr>
      <w:r w:rsidRPr="00AD467F">
        <w:t xml:space="preserve">4.1. Текущий </w:t>
      </w:r>
      <w:proofErr w:type="gramStart"/>
      <w:r w:rsidRPr="00AD467F">
        <w:t>контроль за</w:t>
      </w:r>
      <w:proofErr w:type="gramEnd"/>
      <w:r w:rsidRPr="00AD467F">
        <w:t xml:space="preserve"> соблюдением последовательности действий, определенных административными процедурами при предоставлении муниц</w:t>
      </w:r>
      <w:r w:rsidRPr="00AD467F">
        <w:t>и</w:t>
      </w:r>
      <w:r w:rsidRPr="00AD467F">
        <w:t>пальной услуги, и принятием решений ответственными должностными л</w:t>
      </w:r>
      <w:r w:rsidRPr="00AD467F">
        <w:t>и</w:t>
      </w:r>
      <w:r w:rsidRPr="00AD467F">
        <w:t>цами осуществляется непрерывно начальник отдела ЖКХ, его заместителем, курирующим соответствующее направление деятельности, руководителем Исполнителя.</w:t>
      </w:r>
    </w:p>
    <w:p w:rsidR="00AD467F" w:rsidRPr="00AD467F" w:rsidRDefault="00AD467F" w:rsidP="00AD467F">
      <w:pPr>
        <w:autoSpaceDE w:val="0"/>
        <w:autoSpaceDN w:val="0"/>
        <w:adjustRightInd w:val="0"/>
        <w:jc w:val="both"/>
      </w:pPr>
      <w:r w:rsidRPr="00AD467F">
        <w:t>4.2. Периодичность осуществления текущего контроля устанавливается Гл</w:t>
      </w:r>
      <w:r w:rsidRPr="00AD467F">
        <w:t>а</w:t>
      </w:r>
      <w:r w:rsidRPr="00AD467F">
        <w:t>вой муниципального района «Чернышевский район».</w:t>
      </w:r>
    </w:p>
    <w:p w:rsidR="00AD467F" w:rsidRPr="00AD467F" w:rsidRDefault="00AD467F" w:rsidP="00AD467F">
      <w:pPr>
        <w:jc w:val="both"/>
      </w:pPr>
      <w:bookmarkStart w:id="4" w:name="sub_1042"/>
    </w:p>
    <w:p w:rsidR="00AD467F" w:rsidRPr="00AD467F" w:rsidRDefault="00AD467F" w:rsidP="00AD467F">
      <w:r w:rsidRPr="00AD467F">
        <w:t xml:space="preserve">Порядок и периодичность осуществления </w:t>
      </w:r>
      <w:proofErr w:type="gramStart"/>
      <w:r w:rsidRPr="00AD467F">
        <w:t>плановых</w:t>
      </w:r>
      <w:proofErr w:type="gramEnd"/>
      <w:r w:rsidRPr="00AD467F">
        <w:t xml:space="preserve"> и внеплановых</w:t>
      </w:r>
    </w:p>
    <w:p w:rsidR="00AD467F" w:rsidRPr="00AD467F" w:rsidRDefault="00AD467F" w:rsidP="00AD467F">
      <w:r w:rsidRPr="00AD467F">
        <w:t>проверок полноты и качества предоставления муниципальной услуги,</w:t>
      </w:r>
    </w:p>
    <w:p w:rsidR="00AD467F" w:rsidRPr="00AD467F" w:rsidRDefault="00AD467F" w:rsidP="00AD467F">
      <w:r w:rsidRPr="00AD467F">
        <w:t xml:space="preserve">в том числе порядок и формы </w:t>
      </w:r>
      <w:proofErr w:type="gramStart"/>
      <w:r w:rsidRPr="00AD467F">
        <w:t>контроля за</w:t>
      </w:r>
      <w:proofErr w:type="gramEnd"/>
      <w:r w:rsidRPr="00AD467F">
        <w:t xml:space="preserve"> полнотой и качеством</w:t>
      </w:r>
    </w:p>
    <w:p w:rsidR="00AD467F" w:rsidRPr="00AD467F" w:rsidRDefault="00AD467F" w:rsidP="00AD467F">
      <w:r w:rsidRPr="00AD467F">
        <w:t>предоставления муниципальной услуги</w:t>
      </w:r>
    </w:p>
    <w:bookmarkEnd w:id="4"/>
    <w:p w:rsidR="00AD467F" w:rsidRPr="00AD467F" w:rsidRDefault="00AD467F" w:rsidP="00AD467F">
      <w:pPr>
        <w:jc w:val="both"/>
      </w:pPr>
      <w:r w:rsidRPr="00AD467F">
        <w:t>4.3. </w:t>
      </w:r>
      <w:proofErr w:type="gramStart"/>
      <w:r w:rsidRPr="00AD467F">
        <w:t>Контроль за</w:t>
      </w:r>
      <w:proofErr w:type="gramEnd"/>
      <w:r w:rsidRPr="00AD467F">
        <w:t xml:space="preserve"> полнотой и качеством предоставления Исполнителем мун</w:t>
      </w:r>
      <w:r w:rsidRPr="00AD467F">
        <w:t>и</w:t>
      </w:r>
      <w:r w:rsidRPr="00AD467F">
        <w:t>ципальной услуги включает в себя проведение плановых и внеплановых пр</w:t>
      </w:r>
      <w:r w:rsidRPr="00AD467F">
        <w:t>о</w:t>
      </w:r>
      <w:r w:rsidRPr="00AD467F">
        <w:t>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w:t>
      </w:r>
      <w:r w:rsidRPr="00F328B1">
        <w:rPr>
          <w:sz w:val="28"/>
          <w:szCs w:val="28"/>
        </w:rPr>
        <w:t xml:space="preserve"> </w:t>
      </w:r>
      <w:r w:rsidRPr="00AD467F">
        <w:t>содержащих жал</w:t>
      </w:r>
      <w:r w:rsidRPr="00AD467F">
        <w:t>о</w:t>
      </w:r>
      <w:r w:rsidRPr="00AD467F">
        <w:t>бы (претензии) на действия (бездействие) должностных лиц.</w:t>
      </w:r>
    </w:p>
    <w:p w:rsidR="00AD467F" w:rsidRPr="00AD467F" w:rsidRDefault="00AD467F" w:rsidP="00AD467F">
      <w:pPr>
        <w:autoSpaceDE w:val="0"/>
        <w:autoSpaceDN w:val="0"/>
        <w:adjustRightInd w:val="0"/>
        <w:jc w:val="both"/>
      </w:pPr>
      <w:r w:rsidRPr="00AD467F">
        <w:t>Проверки проводятся с целью выявления и устранения нарушений прав заявителей и привлечения виновных лиц к ответственности. Результаты пров</w:t>
      </w:r>
      <w:r w:rsidRPr="00AD467F">
        <w:t>е</w:t>
      </w:r>
      <w:r w:rsidRPr="00AD467F">
        <w:t>рок отражаются отдельной справкой или актом.</w:t>
      </w:r>
    </w:p>
    <w:p w:rsidR="00AD467F" w:rsidRPr="00AD467F" w:rsidRDefault="00AD467F" w:rsidP="00AD467F">
      <w:pPr>
        <w:autoSpaceDE w:val="0"/>
        <w:autoSpaceDN w:val="0"/>
        <w:adjustRightInd w:val="0"/>
        <w:jc w:val="both"/>
      </w:pPr>
      <w:r w:rsidRPr="00AD467F">
        <w:t>4.4. </w:t>
      </w:r>
      <w:proofErr w:type="gramStart"/>
      <w:r w:rsidRPr="00AD467F">
        <w:t>Порядок и периодичность проведения плановых проверок выполнения Исполнителем положений Административного регламента и иных нормати</w:t>
      </w:r>
      <w:r w:rsidRPr="00AD467F">
        <w:t>в</w:t>
      </w:r>
      <w:r w:rsidRPr="00AD467F">
        <w:t>ных правовых актов, устанавливающих требования к предоставлению мун</w:t>
      </w:r>
      <w:r w:rsidRPr="00AD467F">
        <w:t>и</w:t>
      </w:r>
      <w:r w:rsidRPr="00AD467F">
        <w:t>ципальной услуги, осуществляются в соответствии с планом работы админ</w:t>
      </w:r>
      <w:r w:rsidRPr="00AD467F">
        <w:t>и</w:t>
      </w:r>
      <w:r w:rsidRPr="00AD467F">
        <w:t>страции муниципального района «Чернышевский район»</w:t>
      </w:r>
      <w:r w:rsidRPr="00AD467F">
        <w:rPr>
          <w:i/>
        </w:rPr>
        <w:t xml:space="preserve"> </w:t>
      </w:r>
      <w:r w:rsidRPr="00AD467F">
        <w:t>на текущий год; внеплановые проверки проводятся при выявлении нарушений по предоста</w:t>
      </w:r>
      <w:r w:rsidRPr="00AD467F">
        <w:t>в</w:t>
      </w:r>
      <w:r w:rsidRPr="00AD467F">
        <w:t>лению муниципальной услуги или по конкретному обращению заявителя.</w:t>
      </w:r>
      <w:proofErr w:type="gramEnd"/>
    </w:p>
    <w:p w:rsidR="00AD467F" w:rsidRPr="00AD467F" w:rsidRDefault="00AD467F" w:rsidP="00AD467F">
      <w:pPr>
        <w:jc w:val="both"/>
      </w:pPr>
      <w:r w:rsidRPr="00AD467F">
        <w:lastRenderedPageBreak/>
        <w:t>4.5. Проверки полноты и качества предоставления муниципальной услуги осуществляются на основании индивидуальных правовых актов администр</w:t>
      </w:r>
      <w:r w:rsidRPr="00AD467F">
        <w:t>а</w:t>
      </w:r>
      <w:r w:rsidRPr="00AD467F">
        <w:t>ции муниципального района «Чернышевский район».</w:t>
      </w:r>
    </w:p>
    <w:bookmarkEnd w:id="3"/>
    <w:p w:rsidR="00AD467F" w:rsidRPr="00AD467F" w:rsidRDefault="00AD467F" w:rsidP="00AD467F">
      <w:pPr>
        <w:autoSpaceDE w:val="0"/>
        <w:autoSpaceDN w:val="0"/>
        <w:adjustRightInd w:val="0"/>
        <w:jc w:val="both"/>
      </w:pPr>
      <w:r w:rsidRPr="00AD467F">
        <w:t>4.6. Решение об осуществлении плановых и внеплановых проверок полноты и качества предоставления муниципальной услуги принимается Главой м</w:t>
      </w:r>
      <w:r w:rsidRPr="00AD467F">
        <w:t>у</w:t>
      </w:r>
      <w:r w:rsidRPr="00AD467F">
        <w:t>ниципального района «Чернышевский район».</w:t>
      </w:r>
    </w:p>
    <w:p w:rsidR="00AD467F" w:rsidRPr="00AD467F" w:rsidRDefault="00AD467F" w:rsidP="00AD467F">
      <w:pPr>
        <w:autoSpaceDE w:val="0"/>
        <w:autoSpaceDN w:val="0"/>
        <w:adjustRightInd w:val="0"/>
        <w:jc w:val="both"/>
      </w:pPr>
      <w:r w:rsidRPr="00AD467F">
        <w:t>4.7. </w:t>
      </w:r>
      <w:proofErr w:type="gramStart"/>
      <w:r w:rsidRPr="00AD467F">
        <w:t>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муниципального района «Чернышевский район», о</w:t>
      </w:r>
      <w:r w:rsidRPr="00AD467F">
        <w:t>т</w:t>
      </w:r>
      <w:r w:rsidRPr="00AD467F">
        <w:t>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w:t>
      </w:r>
      <w:r w:rsidRPr="00AD467F">
        <w:t>е</w:t>
      </w:r>
      <w:r w:rsidRPr="00AD467F">
        <w:t>дения которых запрашиваются в соответствующих структурных подраздел</w:t>
      </w:r>
      <w:r w:rsidRPr="00AD467F">
        <w:t>е</w:t>
      </w:r>
      <w:r w:rsidRPr="00AD467F">
        <w:t>ниях Исполнителя необходимые документы, и по результатам проверок с</w:t>
      </w:r>
      <w:r w:rsidRPr="00AD467F">
        <w:t>о</w:t>
      </w:r>
      <w:r w:rsidRPr="00AD467F">
        <w:t>ставляются акты с указанием</w:t>
      </w:r>
      <w:proofErr w:type="gramEnd"/>
      <w:r w:rsidRPr="00AD467F">
        <w:t xml:space="preserve"> выявленных нарушений.</w:t>
      </w:r>
    </w:p>
    <w:p w:rsidR="00AD467F" w:rsidRPr="00AD467F" w:rsidRDefault="00AD467F" w:rsidP="00AD467F">
      <w:pPr>
        <w:autoSpaceDE w:val="0"/>
        <w:autoSpaceDN w:val="0"/>
        <w:adjustRightInd w:val="0"/>
        <w:jc w:val="both"/>
      </w:pPr>
      <w:r w:rsidRPr="00AD467F">
        <w:t>4.8. Исполнитель в течение трех рабочих дней с момента поступления соо</w:t>
      </w:r>
      <w:r w:rsidRPr="00AD467F">
        <w:t>т</w:t>
      </w:r>
      <w:r w:rsidRPr="00AD467F">
        <w:t>ветствующего запроса о проведении проверки направляет в уполномоченный орган затребованные документы и копии документов, выданных по результ</w:t>
      </w:r>
      <w:r w:rsidRPr="00AD467F">
        <w:t>а</w:t>
      </w:r>
      <w:r w:rsidRPr="00AD467F">
        <w:t>там предоставления муниципальной услуги.</w:t>
      </w:r>
    </w:p>
    <w:p w:rsidR="00AD467F" w:rsidRPr="00AD467F" w:rsidRDefault="00AD467F" w:rsidP="00AD467F">
      <w:pPr>
        <w:autoSpaceDE w:val="0"/>
        <w:autoSpaceDN w:val="0"/>
        <w:adjustRightInd w:val="0"/>
        <w:jc w:val="both"/>
      </w:pPr>
      <w:r w:rsidRPr="00AD467F">
        <w:t>4.9. По окончании проверки представленные документы уполномоченный орган</w:t>
      </w:r>
      <w:r w:rsidRPr="00AD467F">
        <w:rPr>
          <w:i/>
        </w:rPr>
        <w:t xml:space="preserve"> </w:t>
      </w:r>
      <w:r w:rsidRPr="00AD467F">
        <w:t>в течение 30 дней возвращает Исполнителю.</w:t>
      </w:r>
    </w:p>
    <w:p w:rsidR="00AD467F" w:rsidRPr="00AD467F" w:rsidRDefault="00AD467F" w:rsidP="00AD467F">
      <w:pPr>
        <w:autoSpaceDE w:val="0"/>
        <w:autoSpaceDN w:val="0"/>
        <w:adjustRightInd w:val="0"/>
        <w:jc w:val="both"/>
      </w:pPr>
    </w:p>
    <w:p w:rsidR="00AD467F" w:rsidRPr="00AD467F" w:rsidRDefault="00AD467F" w:rsidP="00AD467F">
      <w:bookmarkStart w:id="5" w:name="sub_1043"/>
      <w:r w:rsidRPr="00AD467F">
        <w:t>Ответственность должностных лиц за решения и действия</w:t>
      </w:r>
    </w:p>
    <w:p w:rsidR="00AD467F" w:rsidRPr="00AD467F" w:rsidRDefault="00AD467F" w:rsidP="00AD467F">
      <w:r w:rsidRPr="00AD467F">
        <w:t xml:space="preserve">(бездействие), </w:t>
      </w:r>
      <w:proofErr w:type="gramStart"/>
      <w:r w:rsidRPr="00AD467F">
        <w:t>принимаемые</w:t>
      </w:r>
      <w:proofErr w:type="gramEnd"/>
      <w:r w:rsidRPr="00AD467F">
        <w:t xml:space="preserve"> (осуществляемые) ими</w:t>
      </w:r>
    </w:p>
    <w:p w:rsidR="00AD467F" w:rsidRPr="00AD467F" w:rsidRDefault="00AD467F" w:rsidP="00AD467F">
      <w:r w:rsidRPr="00AD467F">
        <w:t>в ходе предоставления муниципальной услуги</w:t>
      </w:r>
    </w:p>
    <w:p w:rsidR="00AD467F" w:rsidRPr="00AD467F" w:rsidRDefault="00AD467F" w:rsidP="00AD467F">
      <w:pPr>
        <w:jc w:val="both"/>
      </w:pPr>
      <w:bookmarkStart w:id="6" w:name="sub_1044"/>
      <w:bookmarkEnd w:id="5"/>
      <w:r w:rsidRPr="00AD467F">
        <w:t>4.10.  Ответственность должностных лиц определяется в соответствии с де</w:t>
      </w:r>
      <w:r w:rsidRPr="00AD467F">
        <w:t>й</w:t>
      </w:r>
      <w:r w:rsidRPr="00AD467F">
        <w:t>ствующим законодательством. По результатам проведенных проверок в сл</w:t>
      </w:r>
      <w:r w:rsidRPr="00AD467F">
        <w:t>у</w:t>
      </w:r>
      <w:r w:rsidRPr="00AD467F">
        <w:t>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D467F" w:rsidRPr="00AD467F" w:rsidRDefault="00AD467F" w:rsidP="00AD467F">
      <w:pPr>
        <w:autoSpaceDE w:val="0"/>
        <w:autoSpaceDN w:val="0"/>
        <w:adjustRightInd w:val="0"/>
        <w:jc w:val="both"/>
      </w:pPr>
      <w:r w:rsidRPr="00AD467F">
        <w:t>4.11. Персональная ответственность должностных лиц за несоблюдение п</w:t>
      </w:r>
      <w:r w:rsidRPr="00AD467F">
        <w:t>о</w:t>
      </w:r>
      <w:r w:rsidRPr="00AD467F">
        <w:t>рядка осуществления административных процедур в ходе предоставления муниципальной услуги закрепляется в их должностных регламентах (дол</w:t>
      </w:r>
      <w:r w:rsidRPr="00AD467F">
        <w:t>ж</w:t>
      </w:r>
      <w:r w:rsidRPr="00AD467F">
        <w:t>ностных инструкциях).</w:t>
      </w:r>
    </w:p>
    <w:p w:rsidR="00AD467F" w:rsidRPr="00AD467F" w:rsidRDefault="00AD467F" w:rsidP="00AD467F">
      <w:pPr>
        <w:jc w:val="both"/>
      </w:pPr>
    </w:p>
    <w:p w:rsidR="00AD467F" w:rsidRPr="00AD467F" w:rsidRDefault="00AD467F" w:rsidP="00AD467F">
      <w:r w:rsidRPr="00AD467F">
        <w:t xml:space="preserve">Требования к порядку и формам </w:t>
      </w:r>
      <w:proofErr w:type="gramStart"/>
      <w:r w:rsidRPr="00AD467F">
        <w:t>контроля за</w:t>
      </w:r>
      <w:proofErr w:type="gramEnd"/>
      <w:r w:rsidRPr="00AD467F">
        <w:t xml:space="preserve"> предоставлением</w:t>
      </w:r>
    </w:p>
    <w:p w:rsidR="00AD467F" w:rsidRPr="00AD467F" w:rsidRDefault="00AD467F" w:rsidP="00AD467F">
      <w:r w:rsidRPr="00AD467F">
        <w:t>муниципальной услуги, в том числе со стороны граждан,</w:t>
      </w:r>
    </w:p>
    <w:p w:rsidR="00AD467F" w:rsidRPr="00AD467F" w:rsidRDefault="00AD467F" w:rsidP="00AD467F">
      <w:r w:rsidRPr="00AD467F">
        <w:t>их объединений и организаций</w:t>
      </w:r>
    </w:p>
    <w:bookmarkEnd w:id="6"/>
    <w:p w:rsidR="00AD467F" w:rsidRPr="00AD467F" w:rsidRDefault="00AD467F" w:rsidP="00AD467F">
      <w:pPr>
        <w:jc w:val="both"/>
      </w:pPr>
      <w:r w:rsidRPr="00AD467F">
        <w:t>4.12. Заявители могут сообщить о нарушении своих прав и законных интер</w:t>
      </w:r>
      <w:r w:rsidRPr="00AD467F">
        <w:t>е</w:t>
      </w:r>
      <w:r w:rsidRPr="00AD467F">
        <w:t>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D467F" w:rsidRPr="00AD467F" w:rsidRDefault="00AD467F" w:rsidP="00AD467F">
      <w:pPr>
        <w:jc w:val="both"/>
      </w:pPr>
      <w:r w:rsidRPr="00AD467F">
        <w:t>4.13. Контроль за предоставлением муниципальной услуги со стороны гра</w:t>
      </w:r>
      <w:r w:rsidRPr="00AD467F">
        <w:t>ж</w:t>
      </w:r>
      <w:r w:rsidRPr="00AD467F">
        <w:t>дан, их объединений и организаций осуществляется с использованием соо</w:t>
      </w:r>
      <w:r w:rsidRPr="00AD467F">
        <w:t>т</w:t>
      </w:r>
      <w:r w:rsidRPr="00AD467F">
        <w:t xml:space="preserve">ветствующей информации, размещенной на официальном сайте Исполнителя </w:t>
      </w:r>
      <w:proofErr w:type="spellStart"/>
      <w:r w:rsidRPr="00AD467F">
        <w:rPr>
          <w:color w:val="0000FF"/>
          <w:u w:val="single"/>
        </w:rPr>
        <w:t>www.чернышевск</w:t>
      </w:r>
      <w:proofErr w:type="gramStart"/>
      <w:r w:rsidRPr="00AD467F">
        <w:rPr>
          <w:color w:val="0000FF"/>
          <w:u w:val="single"/>
        </w:rPr>
        <w:t>.з</w:t>
      </w:r>
      <w:proofErr w:type="gramEnd"/>
      <w:r w:rsidRPr="00AD467F">
        <w:rPr>
          <w:color w:val="0000FF"/>
          <w:u w:val="single"/>
        </w:rPr>
        <w:t>абайкальскийкрай.рф</w:t>
      </w:r>
      <w:proofErr w:type="spellEnd"/>
      <w:r w:rsidRPr="00AD467F">
        <w:t xml:space="preserve"> в разделе М</w:t>
      </w:r>
      <w:r w:rsidRPr="00AD467F">
        <w:t>е</w:t>
      </w:r>
      <w:r w:rsidRPr="00AD467F">
        <w:t>стное самоуправление, Чернышевский район, а также в порядке и формах, установленных законод</w:t>
      </w:r>
      <w:r w:rsidRPr="00AD467F">
        <w:t>а</w:t>
      </w:r>
      <w:r w:rsidRPr="00AD467F">
        <w:t>тельством Российской Федерации.</w:t>
      </w:r>
    </w:p>
    <w:p w:rsidR="00AD467F" w:rsidRPr="00AD467F" w:rsidRDefault="00AD467F" w:rsidP="00AD467F">
      <w:pPr>
        <w:rPr>
          <w:b/>
        </w:rPr>
      </w:pPr>
    </w:p>
    <w:p w:rsidR="00AD467F" w:rsidRPr="00AD467F" w:rsidRDefault="00AD467F" w:rsidP="00AD467F">
      <w:pPr>
        <w:rPr>
          <w:b/>
        </w:rPr>
      </w:pPr>
      <w:r w:rsidRPr="00AD467F">
        <w:rPr>
          <w:b/>
        </w:rPr>
        <w:t>5. ДОСУДЕБНЫЙ (ВНЕСУДЕБНЫЙ) ПОРЯДОК ОБЖАЛОВАНИЯ РЕШЕНИЙ И ДЕЙСТВИЙ (БЕЗДЕЙСТВИЙ) ИСПОЛНИТЕЛЯ, А ТАКЖЕ ЕГО ДОЛЖНОСТНЫХ ЛИЦ</w:t>
      </w:r>
    </w:p>
    <w:p w:rsidR="00AD467F" w:rsidRPr="00AD467F" w:rsidRDefault="00AD467F" w:rsidP="00AD467F">
      <w:pPr>
        <w:jc w:val="both"/>
        <w:rPr>
          <w:b/>
        </w:rPr>
      </w:pPr>
    </w:p>
    <w:p w:rsidR="00AD467F" w:rsidRPr="00AD467F" w:rsidRDefault="00AD467F" w:rsidP="00AD467F">
      <w:pPr>
        <w:widowControl w:val="0"/>
        <w:tabs>
          <w:tab w:val="left" w:pos="0"/>
        </w:tabs>
        <w:suppressAutoHyphens/>
        <w:rPr>
          <w:rFonts w:eastAsia="SimSun"/>
          <w:kern w:val="2"/>
          <w:lang w:eastAsia="zh-CN" w:bidi="hi-IN"/>
        </w:rPr>
      </w:pPr>
      <w:r w:rsidRPr="00AD467F">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5.2.Заявитель может обратиться с жалобой, в том числе в следующих случаях:</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lastRenderedPageBreak/>
        <w:t>1)нарушение срока регистрации запроса заявителя о предоставлении муниципальной услуги;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2)нарушение срока предоставления муниципальной услуги;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467F" w:rsidRPr="00AD467F" w:rsidRDefault="00AD467F" w:rsidP="00AD467F">
      <w:pPr>
        <w:widowControl w:val="0"/>
        <w:suppressAutoHyphens/>
        <w:autoSpaceDE w:val="0"/>
        <w:jc w:val="both"/>
        <w:rPr>
          <w:kern w:val="2"/>
          <w:lang w:eastAsia="zh-CN" w:bidi="hi-IN"/>
        </w:rPr>
      </w:pPr>
      <w:r w:rsidRPr="00AD467F">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7 к настоящему административному регламенту). </w:t>
      </w:r>
      <w:proofErr w:type="gramStart"/>
      <w:r w:rsidRPr="00AD467F">
        <w:rPr>
          <w:rFonts w:eastAsia="SimSun"/>
          <w:kern w:val="2"/>
          <w:lang w:eastAsia="zh-CN" w:bidi="hi-IN"/>
        </w:rPr>
        <w:t>Жалобы на решения, принятые Главой МР «Чернышевский район», предоставляющего муниципальную услугу в прокуратуру или суд.</w:t>
      </w:r>
      <w:proofErr w:type="gramEnd"/>
    </w:p>
    <w:p w:rsidR="00AD467F" w:rsidRPr="00AD467F" w:rsidRDefault="00AD467F" w:rsidP="00AD467F">
      <w:pPr>
        <w:widowControl w:val="0"/>
        <w:suppressAutoHyphens/>
        <w:jc w:val="both"/>
        <w:rPr>
          <w:rFonts w:eastAsia="SimSun" w:cs="Mangal"/>
          <w:kern w:val="1"/>
          <w:lang w:eastAsia="zh-CN" w:bidi="hi-IN"/>
        </w:rPr>
      </w:pPr>
      <w:r w:rsidRPr="00AD467F">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D467F" w:rsidRPr="00AD467F" w:rsidRDefault="00AD467F" w:rsidP="00AD467F">
      <w:pPr>
        <w:widowControl w:val="0"/>
        <w:suppressAutoHyphens/>
        <w:jc w:val="both"/>
        <w:rPr>
          <w:rFonts w:eastAsia="SimSun"/>
          <w:kern w:val="2"/>
          <w:lang w:eastAsia="zh-CN" w:bidi="hi-IN"/>
        </w:rPr>
      </w:pPr>
      <w:r w:rsidRPr="00AD467F">
        <w:rPr>
          <w:rFonts w:eastAsia="SimSun"/>
          <w:kern w:val="2"/>
          <w:lang w:eastAsia="zh-CN" w:bidi="hi-IN"/>
        </w:rPr>
        <w:t>5.5.Жалоба должна содержать:</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 xml:space="preserve">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AD467F">
        <w:rPr>
          <w:rFonts w:eastAsia="SimSun"/>
          <w:kern w:val="2"/>
          <w:lang w:eastAsia="zh-CN" w:bidi="hi-IN"/>
        </w:rPr>
        <w:lastRenderedPageBreak/>
        <w:t>установленного срока</w:t>
      </w:r>
      <w:proofErr w:type="gramEnd"/>
      <w:r w:rsidRPr="00AD467F">
        <w:rPr>
          <w:rFonts w:eastAsia="SimSun"/>
          <w:kern w:val="2"/>
          <w:lang w:eastAsia="zh-CN" w:bidi="hi-IN"/>
        </w:rPr>
        <w:t xml:space="preserve"> таких исправлений - в течение пяти рабочих дней со дня ее регистрации;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AD467F" w:rsidRPr="00AD467F" w:rsidRDefault="00AD467F" w:rsidP="00AD467F">
      <w:pPr>
        <w:widowControl w:val="0"/>
        <w:suppressAutoHyphens/>
        <w:autoSpaceDE w:val="0"/>
        <w:jc w:val="both"/>
        <w:rPr>
          <w:rFonts w:eastAsia="SimSun"/>
          <w:kern w:val="2"/>
          <w:lang w:eastAsia="zh-CN" w:bidi="hi-IN"/>
        </w:rPr>
      </w:pPr>
      <w:proofErr w:type="gramStart"/>
      <w:r w:rsidRPr="00AD467F">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2)отказывает в удовлетворении жалобы (приложение № 8 к настоящему административному регламенту);</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xml:space="preserve">5.8.Не позднее дня, следующего за днем принятия решения, указанного в </w:t>
      </w:r>
      <w:r w:rsidRPr="00AD467F">
        <w:rPr>
          <w:rFonts w:eastAsia="SimSun"/>
          <w:kern w:val="2"/>
        </w:rPr>
        <w:t>пункте</w:t>
      </w:r>
      <w:r w:rsidRPr="00AD467F">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xml:space="preserve">5.9.В случае установления в ходе или по результатам </w:t>
      </w:r>
      <w:proofErr w:type="gramStart"/>
      <w:r w:rsidRPr="00AD467F">
        <w:rPr>
          <w:rFonts w:eastAsia="SimSun"/>
          <w:kern w:val="2"/>
          <w:lang w:eastAsia="zh-CN" w:bidi="hi-IN"/>
        </w:rPr>
        <w:t>рассмотрения жалобы признаков состава административного правонарушения</w:t>
      </w:r>
      <w:proofErr w:type="gramEnd"/>
      <w:r w:rsidRPr="00AD467F">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5.10. Порядок обжалования решения по жалобе</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общей юрисдикции.</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AD467F" w:rsidRPr="00AD467F" w:rsidRDefault="00AD467F" w:rsidP="00AD467F">
      <w:pPr>
        <w:widowControl w:val="0"/>
        <w:suppressAutoHyphens/>
        <w:autoSpaceDE w:val="0"/>
        <w:jc w:val="both"/>
        <w:rPr>
          <w:rFonts w:eastAsia="SimSun"/>
          <w:color w:val="000000"/>
          <w:kern w:val="2"/>
          <w:lang w:eastAsia="zh-CN" w:bidi="hi-IN"/>
        </w:rPr>
      </w:pPr>
      <w:r w:rsidRPr="00AD467F">
        <w:rPr>
          <w:rFonts w:eastAsia="SimSun"/>
          <w:color w:val="000000"/>
          <w:kern w:val="2"/>
          <w:lang w:eastAsia="zh-CN" w:bidi="hi-IN"/>
        </w:rPr>
        <w:t>Пропущенный по уважительной причине срок подачи жалобы может быть восстановлен судом.</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административном и (или) судебном порядке в соответствии с законодательством Российской Федерации;</w:t>
      </w:r>
    </w:p>
    <w:p w:rsidR="00AD467F" w:rsidRPr="00AD467F" w:rsidRDefault="00AD467F" w:rsidP="00AD467F">
      <w:pPr>
        <w:widowControl w:val="0"/>
        <w:suppressAutoHyphens/>
        <w:autoSpaceDE w:val="0"/>
        <w:jc w:val="both"/>
        <w:rPr>
          <w:rFonts w:eastAsia="SimSun"/>
          <w:kern w:val="2"/>
          <w:lang w:eastAsia="zh-CN" w:bidi="hi-IN"/>
        </w:rPr>
      </w:pPr>
      <w:r w:rsidRPr="00AD467F">
        <w:rPr>
          <w:rFonts w:eastAsia="SimSun"/>
          <w:kern w:val="2"/>
          <w:lang w:eastAsia="zh-CN" w:bidi="hi-IN"/>
        </w:rPr>
        <w:t xml:space="preserve">- обращаться с заявлением о прекращении рассмотрения жалобы. </w:t>
      </w:r>
    </w:p>
    <w:p w:rsidR="00AD467F" w:rsidRPr="00AD467F" w:rsidRDefault="00AD467F" w:rsidP="00AD467F">
      <w:pPr>
        <w:widowControl w:val="0"/>
        <w:suppressAutoHyphens/>
        <w:autoSpaceDE w:val="0"/>
        <w:jc w:val="both"/>
        <w:rPr>
          <w:rFonts w:eastAsia="SimSun" w:cs="Mangal"/>
          <w:kern w:val="1"/>
          <w:lang w:eastAsia="zh-CN" w:bidi="hi-IN"/>
        </w:rPr>
      </w:pPr>
      <w:r w:rsidRPr="00AD467F">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AD467F">
        <w:rPr>
          <w:rFonts w:eastAsia="SimSun" w:cs="Mangal"/>
          <w:kern w:val="1"/>
          <w:lang w:eastAsia="zh-CN" w:bidi="hi-IN"/>
        </w:rPr>
        <w:t>в том числе через Портал.</w:t>
      </w:r>
    </w:p>
    <w:p w:rsidR="00AD467F" w:rsidRPr="00F328B1" w:rsidRDefault="00AD467F" w:rsidP="00AD467F">
      <w:pPr>
        <w:autoSpaceDE w:val="0"/>
        <w:autoSpaceDN w:val="0"/>
        <w:adjustRightInd w:val="0"/>
        <w:jc w:val="center"/>
        <w:outlineLvl w:val="1"/>
        <w:rPr>
          <w:sz w:val="28"/>
          <w:szCs w:val="28"/>
        </w:rPr>
        <w:sectPr w:rsidR="00AD467F" w:rsidRPr="00F328B1" w:rsidSect="00AD467F">
          <w:pgSz w:w="11906" w:h="16838"/>
          <w:pgMar w:top="709" w:right="850" w:bottom="426" w:left="1701" w:header="708" w:footer="708" w:gutter="0"/>
          <w:cols w:space="708"/>
          <w:docGrid w:linePitch="360"/>
        </w:sectPr>
      </w:pPr>
      <w:r>
        <w:rPr>
          <w:sz w:val="28"/>
          <w:szCs w:val="28"/>
        </w:rPr>
        <w:t>______________________</w:t>
      </w:r>
    </w:p>
    <w:p w:rsidR="00AD467F" w:rsidRPr="00D877AE" w:rsidRDefault="00AD467F" w:rsidP="00AD467F">
      <w:pPr>
        <w:autoSpaceDE w:val="0"/>
        <w:autoSpaceDN w:val="0"/>
        <w:adjustRightInd w:val="0"/>
        <w:jc w:val="right"/>
        <w:outlineLvl w:val="1"/>
      </w:pPr>
      <w:r w:rsidRPr="00D877AE">
        <w:lastRenderedPageBreak/>
        <w:t>ПРИЛОЖЕНИЕ № 1</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D877AE" w:rsidRDefault="00AD467F" w:rsidP="00AD467F">
      <w:pPr>
        <w:autoSpaceDE w:val="0"/>
        <w:autoSpaceDN w:val="0"/>
        <w:adjustRightInd w:val="0"/>
        <w:jc w:val="right"/>
      </w:pPr>
    </w:p>
    <w:p w:rsidR="00AD467F" w:rsidRPr="00D877AE" w:rsidRDefault="00AD467F" w:rsidP="00AD467F">
      <w:pPr>
        <w:autoSpaceDE w:val="0"/>
        <w:autoSpaceDN w:val="0"/>
        <w:adjustRightInd w:val="0"/>
        <w:jc w:val="right"/>
        <w:rPr>
          <w:rFonts w:cs="Calibri"/>
        </w:rPr>
      </w:pPr>
      <w:r w:rsidRPr="00D877AE">
        <w:t>ФОРМА</w:t>
      </w:r>
    </w:p>
    <w:p w:rsidR="00AD467F" w:rsidRPr="00F328B1" w:rsidRDefault="00AD467F" w:rsidP="00D877AE">
      <w:pPr>
        <w:autoSpaceDE w:val="0"/>
        <w:autoSpaceDN w:val="0"/>
        <w:adjustRightInd w:val="0"/>
        <w:jc w:val="center"/>
        <w:rPr>
          <w:b/>
          <w:bCs/>
          <w:sz w:val="28"/>
          <w:szCs w:val="28"/>
        </w:rPr>
      </w:pPr>
      <w:r w:rsidRPr="00F328B1">
        <w:rPr>
          <w:b/>
          <w:bCs/>
          <w:sz w:val="28"/>
          <w:szCs w:val="28"/>
        </w:rPr>
        <w:t>БЛОК-СХЕМА</w:t>
      </w:r>
    </w:p>
    <w:p w:rsidR="00AD467F" w:rsidRPr="00F328B1" w:rsidRDefault="00AD467F" w:rsidP="00D877AE">
      <w:pPr>
        <w:autoSpaceDE w:val="0"/>
        <w:autoSpaceDN w:val="0"/>
        <w:adjustRightInd w:val="0"/>
        <w:jc w:val="center"/>
        <w:rPr>
          <w:b/>
          <w:bCs/>
          <w:sz w:val="28"/>
          <w:szCs w:val="28"/>
        </w:rPr>
      </w:pPr>
      <w:r w:rsidRPr="00F328B1">
        <w:rPr>
          <w:b/>
          <w:bCs/>
          <w:sz w:val="28"/>
          <w:szCs w:val="28"/>
        </w:rPr>
        <w:t>ПОСЛЕДОВАТЕЛЬНОСТИ ДЕЙСТВИЙ ПРИ ПРЕДОСТАВЛЕНИИ МУНИЦИПАЛЬНОЙ УСЛУГИ «СОГЛАСОВАНИЕ ПЕРЕУСТРО</w:t>
      </w:r>
      <w:r w:rsidRPr="00F328B1">
        <w:rPr>
          <w:b/>
          <w:bCs/>
          <w:sz w:val="28"/>
          <w:szCs w:val="28"/>
        </w:rPr>
        <w:t>Й</w:t>
      </w:r>
      <w:r w:rsidRPr="00F328B1">
        <w:rPr>
          <w:b/>
          <w:bCs/>
          <w:sz w:val="28"/>
          <w:szCs w:val="28"/>
        </w:rPr>
        <w:t>СТВА И (ИЛИ) ПЕРЕПЛАНИРОВКИ ЖИЛОГО ПОМЕЩЕНИЯ»</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roofErr w:type="spellStart"/>
      <w:r w:rsidRPr="00F328B1">
        <w:rPr>
          <w:rFonts w:ascii="Courier New" w:hAnsi="Courier New" w:cs="Courier New"/>
          <w:sz w:val="20"/>
          <w:szCs w:val="20"/>
        </w:rPr>
        <w:t>│Прием</w:t>
      </w:r>
      <w:proofErr w:type="spellEnd"/>
      <w:r w:rsidRPr="00F328B1">
        <w:rPr>
          <w:rFonts w:ascii="Courier New" w:hAnsi="Courier New" w:cs="Courier New"/>
          <w:sz w:val="20"/>
          <w:szCs w:val="20"/>
        </w:rPr>
        <w:t xml:space="preserve"> и регистрация заявления о предоставлении муниципальной услуги</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25.45pt;margin-top:6.65pt;width:0;height:21.75pt;z-index:251660288" o:connectortype="straight">
            <v:stroke endarrow="block"/>
          </v:shape>
        </w:pict>
      </w: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Рассмотрение и проверка заявления о предоставлении муниципальной услуги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noProof/>
          <w:sz w:val="20"/>
          <w:szCs w:val="20"/>
        </w:rPr>
        <w:pict>
          <v:shape id="_x0000_s1027" type="#_x0000_t32" style="position:absolute;left:0;text-align:left;margin-left:225.45pt;margin-top:6.25pt;width:0;height:21.75pt;z-index:251661312" o:connectortype="straight">
            <v:stroke endarrow="block"/>
          </v:shape>
        </w:pict>
      </w: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Рассмотрение заявления о согласовании перепланировки и (или)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переустройства жилого (нежилого) помещения   комиссией  муниципального ра</w:t>
      </w:r>
      <w:r w:rsidRPr="00F328B1">
        <w:rPr>
          <w:rFonts w:ascii="Courier New" w:hAnsi="Courier New" w:cs="Courier New"/>
          <w:sz w:val="20"/>
          <w:szCs w:val="20"/>
        </w:rPr>
        <w:t>й</w:t>
      </w:r>
      <w:r w:rsidRPr="00F328B1">
        <w:rPr>
          <w:rFonts w:ascii="Courier New" w:hAnsi="Courier New" w:cs="Courier New"/>
          <w:sz w:val="20"/>
          <w:szCs w:val="20"/>
        </w:rPr>
        <w:t>она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noProof/>
          <w:sz w:val="20"/>
          <w:szCs w:val="20"/>
        </w:rPr>
        <w:pict>
          <v:shape id="_x0000_s1029" type="#_x0000_t32" style="position:absolute;left:0;text-align:left;margin-left:337.2pt;margin-top:5.15pt;width:.75pt;height:24pt;flip:x;z-index:251663360" o:connectortype="straight">
            <v:stroke endarrow="block"/>
          </v:shape>
        </w:pict>
      </w:r>
      <w:r w:rsidRPr="00F328B1">
        <w:rPr>
          <w:rFonts w:ascii="Courier New" w:hAnsi="Courier New" w:cs="Courier New"/>
          <w:noProof/>
          <w:sz w:val="20"/>
          <w:szCs w:val="20"/>
        </w:rPr>
        <w:pict>
          <v:shape id="_x0000_s1028" type="#_x0000_t32" style="position:absolute;left:0;text-align:left;margin-left:102.45pt;margin-top:5.15pt;width:.75pt;height:24pt;flip:x;z-index:251662336" o:connectortype="straight">
            <v:stroke endarrow="block"/>
          </v:shape>
        </w:pict>
      </w: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Принятие решения о согласовании  ││   Принятие решения об отказе </w:t>
      </w:r>
      <w:proofErr w:type="gramStart"/>
      <w:r w:rsidRPr="00F328B1">
        <w:rPr>
          <w:rFonts w:ascii="Courier New" w:hAnsi="Courier New" w:cs="Courier New"/>
          <w:sz w:val="20"/>
          <w:szCs w:val="20"/>
        </w:rPr>
        <w:t>в</w:t>
      </w:r>
      <w:proofErr w:type="gramEnd"/>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перепланировки и (или)      </w:t>
      </w:r>
      <w:proofErr w:type="spellStart"/>
      <w:r w:rsidRPr="00F328B1">
        <w:rPr>
          <w:rFonts w:ascii="Courier New" w:hAnsi="Courier New" w:cs="Courier New"/>
          <w:sz w:val="20"/>
          <w:szCs w:val="20"/>
        </w:rPr>
        <w:t>││</w:t>
      </w:r>
      <w:proofErr w:type="gramStart"/>
      <w:r w:rsidRPr="00F328B1">
        <w:rPr>
          <w:rFonts w:ascii="Courier New" w:hAnsi="Courier New" w:cs="Courier New"/>
          <w:sz w:val="20"/>
          <w:szCs w:val="20"/>
        </w:rPr>
        <w:t>согласовании</w:t>
      </w:r>
      <w:proofErr w:type="spellEnd"/>
      <w:proofErr w:type="gramEnd"/>
      <w:r w:rsidRPr="00F328B1">
        <w:rPr>
          <w:rFonts w:ascii="Courier New" w:hAnsi="Courier New" w:cs="Courier New"/>
          <w:sz w:val="20"/>
          <w:szCs w:val="20"/>
        </w:rPr>
        <w:t xml:space="preserve"> перепланировки и (или)│</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xml:space="preserve">│            </w:t>
      </w:r>
      <w:proofErr w:type="spellStart"/>
      <w:r w:rsidRPr="00F328B1">
        <w:rPr>
          <w:rFonts w:ascii="Courier New" w:hAnsi="Courier New" w:cs="Courier New"/>
          <w:sz w:val="20"/>
          <w:szCs w:val="20"/>
        </w:rPr>
        <w:t>переустройтства</w:t>
      </w:r>
      <w:proofErr w:type="spellEnd"/>
      <w:r w:rsidRPr="00F328B1">
        <w:rPr>
          <w:rFonts w:ascii="Courier New" w:hAnsi="Courier New" w:cs="Courier New"/>
          <w:sz w:val="20"/>
          <w:szCs w:val="20"/>
        </w:rPr>
        <w:t xml:space="preserve">         ││            </w:t>
      </w:r>
      <w:proofErr w:type="spellStart"/>
      <w:r w:rsidRPr="00F328B1">
        <w:rPr>
          <w:rFonts w:ascii="Courier New" w:hAnsi="Courier New" w:cs="Courier New"/>
          <w:sz w:val="20"/>
          <w:szCs w:val="20"/>
        </w:rPr>
        <w:t>переустройтства</w:t>
      </w:r>
      <w:proofErr w:type="spellEnd"/>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noProof/>
          <w:sz w:val="20"/>
          <w:szCs w:val="20"/>
        </w:rPr>
        <w:pict>
          <v:shape id="_x0000_s1031" type="#_x0000_t32" style="position:absolute;left:0;text-align:left;margin-left:337.95pt;margin-top:6.15pt;width:0;height:21.75pt;z-index:251665408" o:connectortype="straight">
            <v:stroke endarrow="block"/>
          </v:shape>
        </w:pict>
      </w:r>
      <w:r w:rsidRPr="00F328B1">
        <w:rPr>
          <w:rFonts w:ascii="Courier New" w:hAnsi="Courier New" w:cs="Courier New"/>
          <w:noProof/>
          <w:sz w:val="20"/>
          <w:szCs w:val="20"/>
        </w:rPr>
        <w:pict>
          <v:shape id="_x0000_s1030" type="#_x0000_t32" style="position:absolute;left:0;text-align:left;margin-left:103.2pt;margin-top:6.15pt;width:0;height:21.75pt;z-index:251664384" o:connectortype="straight">
            <v:stroke endarrow="block"/>
          </v:shape>
        </w:pict>
      </w: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Проект постановления               ││      Информирование заявителей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noProof/>
          <w:sz w:val="20"/>
          <w:szCs w:val="20"/>
        </w:rPr>
        <w:pict>
          <v:shape id="_x0000_s1032" type="#_x0000_t32" style="position:absolute;left:0;text-align:left;margin-left:102.45pt;margin-top:8pt;width:.75pt;height:21pt;flip:x;z-index:251666432" o:connectortype="straight">
            <v:stroke endarrow="block"/>
          </v:shape>
        </w:pict>
      </w: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     Информирование заявителей      │</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jc w:val="both"/>
        <w:rPr>
          <w:rFonts w:cs="Calibri"/>
        </w:rPr>
        <w:sectPr w:rsidR="00AD467F" w:rsidRPr="00F328B1" w:rsidSect="00AD467F">
          <w:pgSz w:w="11906" w:h="16838"/>
          <w:pgMar w:top="1134" w:right="850" w:bottom="1134" w:left="1701" w:header="708" w:footer="708" w:gutter="0"/>
          <w:cols w:space="708"/>
          <w:docGrid w:linePitch="360"/>
        </w:sectPr>
      </w:pPr>
    </w:p>
    <w:p w:rsidR="00AD467F" w:rsidRPr="00D877AE" w:rsidRDefault="00AD467F" w:rsidP="00AD467F">
      <w:pPr>
        <w:jc w:val="right"/>
        <w:outlineLvl w:val="1"/>
      </w:pPr>
      <w:r w:rsidRPr="00D877AE">
        <w:lastRenderedPageBreak/>
        <w:t>ПРИЛОЖЕНИЕ № 2</w:t>
      </w:r>
    </w:p>
    <w:p w:rsidR="00AD467F" w:rsidRPr="00D877AE" w:rsidRDefault="00AD467F" w:rsidP="00AD467F">
      <w:pPr>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D877AE" w:rsidRDefault="00AD467F" w:rsidP="00AD467F">
      <w:pPr>
        <w:spacing w:after="200" w:line="276" w:lineRule="auto"/>
        <w:jc w:val="right"/>
      </w:pPr>
    </w:p>
    <w:p w:rsidR="00AD467F" w:rsidRPr="00D877AE" w:rsidRDefault="00AD467F" w:rsidP="00AD467F">
      <w:pPr>
        <w:spacing w:after="200" w:line="276" w:lineRule="auto"/>
        <w:jc w:val="right"/>
      </w:pPr>
      <w:r w:rsidRPr="00D877AE">
        <w:t>ФОРМА</w:t>
      </w:r>
    </w:p>
    <w:p w:rsidR="00AD467F" w:rsidRPr="00F328B1" w:rsidRDefault="00AD467F" w:rsidP="00AD467F">
      <w:pPr>
        <w:spacing w:after="200" w:line="276" w:lineRule="auto"/>
        <w:jc w:val="right"/>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(наименование органа местного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самоуправления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муниципального образования)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заявление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 перепланировке и (или) переустройстве жилого (нежилого) помещения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от 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(указывается наниматель, либо арендатор, либо собственник жилого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помещения, либо собственники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находящегося в общей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собственности двух и более лиц, в случае, если ни один из собственников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либо иных лиц не </w:t>
      </w:r>
      <w:proofErr w:type="gramStart"/>
      <w:r w:rsidRPr="00F328B1">
        <w:rPr>
          <w:rFonts w:ascii="Courier New" w:hAnsi="Courier New" w:cs="Courier New"/>
          <w:sz w:val="20"/>
          <w:szCs w:val="20"/>
        </w:rPr>
        <w:t>уполномочен</w:t>
      </w:r>
      <w:proofErr w:type="gramEnd"/>
      <w:r w:rsidRPr="00F328B1">
        <w:rPr>
          <w:rFonts w:ascii="Courier New" w:hAnsi="Courier New" w:cs="Courier New"/>
          <w:sz w:val="20"/>
          <w:szCs w:val="20"/>
        </w:rPr>
        <w:t xml:space="preserve"> в установленном порядке представлять их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интересы)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Примечание.  Для  физических  лиц  указываются: фамилия, имя, отчество,</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реквизиты  документа,  удостоверяющего  личность (серия, номер, кем и когда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выдан),  место  жительства,  номер  телефона; для представителя физического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лица   указываются:   фамилия,   имя,   отчество  представителя,  реквизиты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доверенности, которая прилагается к заявлению.</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Для  юридических лиц указываются: наименование, </w:t>
      </w:r>
      <w:proofErr w:type="gramStart"/>
      <w:r w:rsidRPr="00F328B1">
        <w:rPr>
          <w:rFonts w:ascii="Courier New" w:hAnsi="Courier New" w:cs="Courier New"/>
          <w:sz w:val="20"/>
          <w:szCs w:val="20"/>
        </w:rPr>
        <w:t>организационно-правовая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форма, адрес места нахождения, номер телефона, фамилия, имя, отчество лица,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уполномоченного   представлять  интересы  юридического  лица,  с  указанием</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реквизитов  документа,  удостоверяющего  эти  правомочия  и  прилагаемого </w:t>
      </w:r>
      <w:proofErr w:type="gramStart"/>
      <w:r w:rsidRPr="00F328B1">
        <w:rPr>
          <w:rFonts w:ascii="Courier New" w:hAnsi="Courier New" w:cs="Courier New"/>
          <w:sz w:val="20"/>
          <w:szCs w:val="20"/>
        </w:rPr>
        <w:t>к</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заявлению.</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Место нахождения жилого (нежилого) помещения: 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(указывается полный адрес:</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субъект Российской Федерации, муниципальное образование, поселение,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улица, дом, корпус, строение, квартира (комната), подъезд, этаж)</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Собственни</w:t>
      </w:r>
      <w:proofErr w:type="gramStart"/>
      <w:r w:rsidRPr="00F328B1">
        <w:rPr>
          <w:rFonts w:ascii="Courier New" w:hAnsi="Courier New" w:cs="Courier New"/>
          <w:sz w:val="20"/>
          <w:szCs w:val="20"/>
        </w:rPr>
        <w:t>к(</w:t>
      </w:r>
      <w:proofErr w:type="gramEnd"/>
      <w:r w:rsidRPr="00F328B1">
        <w:rPr>
          <w:rFonts w:ascii="Courier New" w:hAnsi="Courier New" w:cs="Courier New"/>
          <w:sz w:val="20"/>
          <w:szCs w:val="20"/>
        </w:rPr>
        <w:t>и) жилого (нежилого) помещения: _____________________________________________________________________________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Прошу разрешить 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(переустройство, перепланировку, переустройство и пер</w:t>
      </w:r>
      <w:r w:rsidRPr="00F328B1">
        <w:rPr>
          <w:rFonts w:ascii="Courier New" w:hAnsi="Courier New" w:cs="Courier New"/>
          <w:sz w:val="20"/>
          <w:szCs w:val="20"/>
        </w:rPr>
        <w:t>е</w:t>
      </w:r>
      <w:r w:rsidRPr="00F328B1">
        <w:rPr>
          <w:rFonts w:ascii="Courier New" w:hAnsi="Courier New" w:cs="Courier New"/>
          <w:sz w:val="20"/>
          <w:szCs w:val="20"/>
        </w:rPr>
        <w:t>планировку - нужное указать)</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 жилого (нежилого) помещения, зан</w:t>
      </w:r>
      <w:r w:rsidRPr="00F328B1">
        <w:rPr>
          <w:rFonts w:ascii="Courier New" w:hAnsi="Courier New" w:cs="Courier New"/>
          <w:sz w:val="20"/>
          <w:szCs w:val="20"/>
        </w:rPr>
        <w:t>и</w:t>
      </w:r>
      <w:r w:rsidRPr="00F328B1">
        <w:rPr>
          <w:rFonts w:ascii="Courier New" w:hAnsi="Courier New" w:cs="Courier New"/>
          <w:sz w:val="20"/>
          <w:szCs w:val="20"/>
        </w:rPr>
        <w:t xml:space="preserve">маемого </w:t>
      </w:r>
      <w:proofErr w:type="gramStart"/>
      <w:r w:rsidRPr="00F328B1">
        <w:rPr>
          <w:rFonts w:ascii="Courier New" w:hAnsi="Courier New" w:cs="Courier New"/>
          <w:sz w:val="20"/>
          <w:szCs w:val="20"/>
        </w:rPr>
        <w:t>на</w:t>
      </w:r>
      <w:proofErr w:type="gramEnd"/>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основании</w:t>
      </w:r>
      <w:proofErr w:type="gramEnd"/>
      <w:r w:rsidRPr="00F328B1">
        <w:rPr>
          <w:rFonts w:ascii="Courier New" w:hAnsi="Courier New" w:cs="Courier New"/>
          <w:sz w:val="20"/>
          <w:szCs w:val="20"/>
        </w:rPr>
        <w:t xml:space="preserve"> 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(права собственности, договора найма, договора аренды - нужное</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указать)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согласно прилагаемому  проекту  (проектной  документации)  переустройства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(или) перепланировки жилого помещения.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Срок производства ремонтно-строительных работ: с "___" 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"___" 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Режим производства ремонтно-строительных работ: </w:t>
      </w:r>
      <w:proofErr w:type="gramStart"/>
      <w:r w:rsidRPr="00F328B1">
        <w:rPr>
          <w:rFonts w:ascii="Courier New" w:hAnsi="Courier New" w:cs="Courier New"/>
          <w:sz w:val="20"/>
          <w:szCs w:val="20"/>
        </w:rPr>
        <w:t>с</w:t>
      </w:r>
      <w:proofErr w:type="gramEnd"/>
      <w:r w:rsidRPr="00F328B1">
        <w:rPr>
          <w:rFonts w:ascii="Courier New" w:hAnsi="Courier New" w:cs="Courier New"/>
          <w:sz w:val="20"/>
          <w:szCs w:val="20"/>
        </w:rPr>
        <w:t xml:space="preserve"> ________ по 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часов в ____________________ дни.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Обязуюсь: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осуществить  ремонтно-строительные  работы  в  соответствии  с проектом</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(проектной документацией);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обеспечить  свободный  доступ  к месту проведения </w:t>
      </w:r>
      <w:proofErr w:type="gramStart"/>
      <w:r w:rsidRPr="00F328B1">
        <w:rPr>
          <w:rFonts w:ascii="Courier New" w:hAnsi="Courier New" w:cs="Courier New"/>
          <w:sz w:val="20"/>
          <w:szCs w:val="20"/>
        </w:rPr>
        <w:t>ремонтно-строительных</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работ   должностных   лиц  органа  местного  самоуправления  муниципального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образования либо уполномоченного им органа для проверки хода работ;</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осуществить    работы   в   установленные   сроки   и   с   соблюдением</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согласованного режима проведения работ.</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Согласие   на   перепланировку   и  (или)    переустройство получено  </w:t>
      </w:r>
      <w:proofErr w:type="gramStart"/>
      <w:r w:rsidRPr="00F328B1">
        <w:rPr>
          <w:rFonts w:ascii="Courier New" w:hAnsi="Courier New" w:cs="Courier New"/>
          <w:sz w:val="20"/>
          <w:szCs w:val="20"/>
        </w:rPr>
        <w:t>от</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совместно  проживающих  совершеннолетних  членов  семьи  нанимателя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по договору социального найма от "___" _________ 201_ г. N _____:</w:t>
      </w:r>
    </w:p>
    <w:p w:rsidR="00AD467F" w:rsidRPr="00F328B1" w:rsidRDefault="00AD467F" w:rsidP="00AD467F">
      <w:pPr>
        <w:spacing w:after="200" w:line="276" w:lineRule="auto"/>
        <w:rPr>
          <w:rFonts w:cs="Calibri"/>
        </w:rPr>
      </w:pPr>
    </w:p>
    <w:tbl>
      <w:tblPr>
        <w:tblW w:w="9639" w:type="dxa"/>
        <w:tblInd w:w="70" w:type="dxa"/>
        <w:tblLayout w:type="fixed"/>
        <w:tblCellMar>
          <w:left w:w="70" w:type="dxa"/>
          <w:right w:w="70" w:type="dxa"/>
        </w:tblCellMar>
        <w:tblLook w:val="0000"/>
      </w:tblPr>
      <w:tblGrid>
        <w:gridCol w:w="540"/>
        <w:gridCol w:w="2700"/>
        <w:gridCol w:w="3240"/>
        <w:gridCol w:w="1485"/>
        <w:gridCol w:w="1674"/>
      </w:tblGrid>
      <w:tr w:rsidR="00AD467F" w:rsidRPr="00F328B1" w:rsidTr="00AD467F">
        <w:trPr>
          <w:cantSplit/>
          <w:trHeight w:val="60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N </w:t>
            </w:r>
            <w:r w:rsidRPr="00F328B1">
              <w:rPr>
                <w:rFonts w:cs="Calibri"/>
              </w:rPr>
              <w:br/>
              <w:t>п/п</w:t>
            </w: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Фамилия, имя,   </w:t>
            </w:r>
            <w:r w:rsidRPr="00F328B1">
              <w:rPr>
                <w:rFonts w:cs="Calibri"/>
              </w:rPr>
              <w:br/>
              <w:t xml:space="preserve">отчество      </w:t>
            </w: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Документ,       </w:t>
            </w:r>
            <w:r w:rsidRPr="00F328B1">
              <w:rPr>
                <w:rFonts w:cs="Calibri"/>
              </w:rPr>
              <w:br/>
              <w:t>удостоверяющий личность</w:t>
            </w:r>
            <w:r w:rsidRPr="00F328B1">
              <w:rPr>
                <w:rFonts w:cs="Calibri"/>
              </w:rPr>
              <w:br/>
              <w:t xml:space="preserve">(серия, номер, кем и  </w:t>
            </w:r>
            <w:r w:rsidRPr="00F328B1">
              <w:rPr>
                <w:rFonts w:cs="Calibri"/>
              </w:rPr>
              <w:br/>
              <w:t xml:space="preserve">когда выдан)      </w:t>
            </w: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Подпись  </w:t>
            </w:r>
            <w:r w:rsidRPr="00F328B1">
              <w:rPr>
                <w:rFonts w:cs="Calibri"/>
              </w:rPr>
              <w:br/>
              <w:t xml:space="preserve">&lt;*&gt;    </w:t>
            </w: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Отметка о   </w:t>
            </w:r>
            <w:r w:rsidRPr="00F328B1">
              <w:rPr>
                <w:rFonts w:cs="Calibri"/>
              </w:rPr>
              <w:br/>
              <w:t xml:space="preserve">нотариальном </w:t>
            </w:r>
            <w:r w:rsidRPr="00F328B1">
              <w:rPr>
                <w:rFonts w:cs="Calibri"/>
              </w:rPr>
              <w:br/>
            </w:r>
            <w:proofErr w:type="gramStart"/>
            <w:r w:rsidRPr="00F328B1">
              <w:rPr>
                <w:rFonts w:cs="Calibri"/>
              </w:rPr>
              <w:t xml:space="preserve">заверении   </w:t>
            </w:r>
            <w:r w:rsidRPr="00F328B1">
              <w:rPr>
                <w:rFonts w:cs="Calibri"/>
              </w:rPr>
              <w:br/>
              <w:t>подписей</w:t>
            </w:r>
            <w:proofErr w:type="gramEnd"/>
            <w:r w:rsidRPr="00F328B1">
              <w:rPr>
                <w:rFonts w:cs="Calibri"/>
              </w:rPr>
              <w:t xml:space="preserve"> лиц </w:t>
            </w: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1 </w:t>
            </w: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2         </w:t>
            </w: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3           </w:t>
            </w: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4     </w:t>
            </w: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r w:rsidRPr="00F328B1">
              <w:rPr>
                <w:rFonts w:cs="Calibri"/>
              </w:rPr>
              <w:t xml:space="preserve">5       </w:t>
            </w: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r w:rsidR="00AD467F" w:rsidRPr="00F328B1" w:rsidTr="00AD467F">
        <w:trPr>
          <w:cantSplit/>
          <w:trHeight w:val="240"/>
        </w:trPr>
        <w:tc>
          <w:tcPr>
            <w:tcW w:w="5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270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3240"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485"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c>
          <w:tcPr>
            <w:tcW w:w="1674" w:type="dxa"/>
            <w:tcBorders>
              <w:top w:val="single" w:sz="6" w:space="0" w:color="auto"/>
              <w:left w:val="single" w:sz="6" w:space="0" w:color="auto"/>
              <w:bottom w:val="single" w:sz="6" w:space="0" w:color="auto"/>
              <w:right w:val="single" w:sz="6" w:space="0" w:color="auto"/>
            </w:tcBorders>
          </w:tcPr>
          <w:p w:rsidR="00AD467F" w:rsidRPr="00F328B1" w:rsidRDefault="00AD467F" w:rsidP="00AD467F">
            <w:pPr>
              <w:autoSpaceDE w:val="0"/>
              <w:autoSpaceDN w:val="0"/>
              <w:adjustRightInd w:val="0"/>
              <w:rPr>
                <w:rFonts w:cs="Calibri"/>
              </w:rPr>
            </w:pPr>
          </w:p>
        </w:tc>
      </w:tr>
    </w:tbl>
    <w:p w:rsidR="00AD467F" w:rsidRPr="00F328B1" w:rsidRDefault="00AD467F" w:rsidP="00AD467F">
      <w:pPr>
        <w:spacing w:after="200" w:line="276" w:lineRule="auto"/>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К заявлению прилагаются следующие документы: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1) 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(указываются вид и реквизиты правоустанавливающего документа 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spell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 (или) переустраиваемое жилое (нежилое)  помещение (с отметкой: подли</w:t>
      </w:r>
      <w:r w:rsidRPr="00F328B1">
        <w:rPr>
          <w:rFonts w:ascii="Courier New" w:hAnsi="Courier New" w:cs="Courier New"/>
          <w:sz w:val="20"/>
          <w:szCs w:val="20"/>
        </w:rPr>
        <w:t>н</w:t>
      </w:r>
      <w:r w:rsidRPr="00F328B1">
        <w:rPr>
          <w:rFonts w:ascii="Courier New" w:hAnsi="Courier New" w:cs="Courier New"/>
          <w:sz w:val="20"/>
          <w:szCs w:val="20"/>
        </w:rPr>
        <w:t>ник или нотариально заверенная копия))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 на ____________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2)    проект    (проектная   документация)   перепланировки   и   (или) переустройства жилого (нежилого) помещения на ____________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3)  технический  паспорт  </w:t>
      </w:r>
      <w:proofErr w:type="spellStart"/>
      <w:r w:rsidRPr="00F328B1">
        <w:rPr>
          <w:rFonts w:ascii="Courier New" w:hAnsi="Courier New" w:cs="Courier New"/>
          <w:sz w:val="20"/>
          <w:szCs w:val="20"/>
        </w:rPr>
        <w:t>перепланируемого</w:t>
      </w:r>
      <w:proofErr w:type="spellEnd"/>
      <w:r w:rsidRPr="00F328B1">
        <w:rPr>
          <w:rFonts w:ascii="Courier New" w:hAnsi="Courier New" w:cs="Courier New"/>
          <w:sz w:val="20"/>
          <w:szCs w:val="20"/>
        </w:rPr>
        <w:t xml:space="preserve">  и  (или)  </w:t>
      </w:r>
      <w:proofErr w:type="gramStart"/>
      <w:r w:rsidRPr="00F328B1">
        <w:rPr>
          <w:rFonts w:ascii="Courier New" w:hAnsi="Courier New" w:cs="Courier New"/>
          <w:sz w:val="20"/>
          <w:szCs w:val="20"/>
        </w:rPr>
        <w:t>переустраиваемого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 помещения на ____________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4)  заключение  органа  по  охране  памятников  архитектуры,  истории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культуры  о  допустимости  проведения перепланировки и (или) переустройства</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жилого (нежилого) помещения (представляется в случаях, если такое жилое (нежилое)  помещение или дом,  в котором оно находится, является памятником а</w:t>
      </w:r>
      <w:r w:rsidRPr="00F328B1">
        <w:rPr>
          <w:rFonts w:ascii="Courier New" w:hAnsi="Courier New" w:cs="Courier New"/>
          <w:sz w:val="20"/>
          <w:szCs w:val="20"/>
        </w:rPr>
        <w:t>р</w:t>
      </w:r>
      <w:r w:rsidRPr="00F328B1">
        <w:rPr>
          <w:rFonts w:ascii="Courier New" w:hAnsi="Courier New" w:cs="Courier New"/>
          <w:sz w:val="20"/>
          <w:szCs w:val="20"/>
        </w:rPr>
        <w:t>хитектуры, истории или культуры) на ____________ листах;</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5)  документы,  подтверждающие  согласие  временно отсутствующих членов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семьи нанимателя на перепланировку и (или) переустройство жилого (нежилого) </w:t>
      </w:r>
      <w:proofErr w:type="spellStart"/>
      <w:r w:rsidRPr="00F328B1">
        <w:rPr>
          <w:rFonts w:ascii="Courier New" w:hAnsi="Courier New" w:cs="Courier New"/>
          <w:sz w:val="20"/>
          <w:szCs w:val="20"/>
        </w:rPr>
        <w:t>помещения</w:t>
      </w:r>
      <w:proofErr w:type="gramStart"/>
      <w:r w:rsidRPr="00F328B1">
        <w:rPr>
          <w:rFonts w:ascii="Courier New" w:hAnsi="Courier New" w:cs="Courier New"/>
          <w:sz w:val="20"/>
          <w:szCs w:val="20"/>
        </w:rPr>
        <w:t>,н</w:t>
      </w:r>
      <w:proofErr w:type="gramEnd"/>
      <w:r w:rsidRPr="00F328B1">
        <w:rPr>
          <w:rFonts w:ascii="Courier New" w:hAnsi="Courier New" w:cs="Courier New"/>
          <w:sz w:val="20"/>
          <w:szCs w:val="20"/>
        </w:rPr>
        <w:t>а</w:t>
      </w:r>
      <w:proofErr w:type="spellEnd"/>
      <w:r w:rsidRPr="00F328B1">
        <w:rPr>
          <w:rFonts w:ascii="Courier New" w:hAnsi="Courier New" w:cs="Courier New"/>
          <w:sz w:val="20"/>
          <w:szCs w:val="20"/>
        </w:rPr>
        <w:t xml:space="preserve"> ____________ листах (при необходимости);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6) иные документы: 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(доверенности, выписки из уставов и др.)</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lastRenderedPageBreak/>
        <w:t xml:space="preserve">    Подписи лиц, подавших заявление </w:t>
      </w:r>
      <w:hyperlink r:id="rId6" w:history="1">
        <w:r w:rsidRPr="00F328B1">
          <w:rPr>
            <w:rFonts w:ascii="Courier New" w:hAnsi="Courier New" w:cs="Courier New"/>
            <w:sz w:val="20"/>
            <w:szCs w:val="20"/>
          </w:rPr>
          <w:t>&lt;**&gt;</w:t>
        </w:r>
      </w:hyperlink>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 ____________ 201_ г.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(дата)                 (подпись        (расшифровка подписи</w:t>
      </w:r>
      <w:proofErr w:type="gramEnd"/>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 ____________ _______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заявителя)            заявителя)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 ____________ 201_ г.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(дата)                 (подпись        (расшифровка подписи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заявителя)            заявителя)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 ____________ 201_ г. _________________ 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(дата)               (подпись         (расшифровка подписи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заявителя)            заявителя)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(следующие позиции заполняются должностным лицом, принявшим заявление)</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Документы представлены на приеме           "___" 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Входящий номер регистрации заявления       ____________________________</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Выдана расписка в получении документов     "___" 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N ________</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Расписку получил                           "___" 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заявителя)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(должность,</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         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Ф.И.О. должностного лица, принявшего                 (подпись)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заявление)</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spacing w:after="200" w:line="276" w:lineRule="auto"/>
        <w:jc w:val="both"/>
        <w:rPr>
          <w:sz w:val="20"/>
          <w:szCs w:val="20"/>
        </w:rPr>
      </w:pPr>
      <w:r w:rsidRPr="00F328B1">
        <w:rPr>
          <w:sz w:val="20"/>
          <w:szCs w:val="20"/>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w:t>
      </w:r>
      <w:r w:rsidRPr="00F328B1">
        <w:rPr>
          <w:sz w:val="20"/>
          <w:szCs w:val="20"/>
        </w:rPr>
        <w:t>е</w:t>
      </w:r>
      <w:r w:rsidRPr="00F328B1">
        <w:rPr>
          <w:sz w:val="20"/>
          <w:szCs w:val="20"/>
        </w:rPr>
        <w:t>нием отметки об этом в графе 5.</w:t>
      </w:r>
    </w:p>
    <w:p w:rsidR="00AD467F" w:rsidRPr="00F328B1" w:rsidRDefault="00AD467F" w:rsidP="00AD467F">
      <w:pPr>
        <w:autoSpaceDE w:val="0"/>
        <w:autoSpaceDN w:val="0"/>
        <w:adjustRightInd w:val="0"/>
        <w:rPr>
          <w:rFonts w:ascii="Arial" w:hAnsi="Arial" w:cs="Arial"/>
          <w:sz w:val="20"/>
          <w:szCs w:val="20"/>
        </w:rPr>
      </w:pPr>
      <w:r w:rsidRPr="00F328B1">
        <w:rPr>
          <w:rFonts w:ascii="Arial" w:hAnsi="Arial" w:cs="Arial"/>
          <w:sz w:val="20"/>
          <w:szCs w:val="20"/>
        </w:rPr>
        <w:t xml:space="preserve">&lt;**&gt; При пользовании жилым </w:t>
      </w:r>
      <w:r w:rsidRPr="00F328B1">
        <w:rPr>
          <w:rFonts w:ascii="Courier New" w:hAnsi="Courier New" w:cs="Courier New"/>
          <w:sz w:val="20"/>
          <w:szCs w:val="20"/>
        </w:rPr>
        <w:t>(нежилым</w:t>
      </w:r>
      <w:proofErr w:type="gramStart"/>
      <w:r w:rsidRPr="00F328B1">
        <w:rPr>
          <w:rFonts w:ascii="Courier New" w:hAnsi="Courier New" w:cs="Courier New"/>
          <w:sz w:val="20"/>
          <w:szCs w:val="20"/>
        </w:rPr>
        <w:t>)</w:t>
      </w:r>
      <w:r w:rsidRPr="00F328B1">
        <w:rPr>
          <w:rFonts w:ascii="Arial" w:hAnsi="Arial" w:cs="Arial"/>
          <w:sz w:val="20"/>
          <w:szCs w:val="20"/>
        </w:rPr>
        <w:t>п</w:t>
      </w:r>
      <w:proofErr w:type="gramEnd"/>
      <w:r w:rsidRPr="00F328B1">
        <w:rPr>
          <w:rFonts w:ascii="Arial" w:hAnsi="Arial" w:cs="Arial"/>
          <w:sz w:val="20"/>
          <w:szCs w:val="20"/>
        </w:rPr>
        <w:t>омещением на основании договора социального найма заявление подписывается нанимателем, указанным в договоре в качестве стороны, при пользов</w:t>
      </w:r>
      <w:r w:rsidRPr="00F328B1">
        <w:rPr>
          <w:rFonts w:ascii="Arial" w:hAnsi="Arial" w:cs="Arial"/>
          <w:sz w:val="20"/>
          <w:szCs w:val="20"/>
        </w:rPr>
        <w:t>а</w:t>
      </w:r>
      <w:r w:rsidRPr="00F328B1">
        <w:rPr>
          <w:rFonts w:ascii="Arial" w:hAnsi="Arial" w:cs="Arial"/>
          <w:sz w:val="20"/>
          <w:szCs w:val="20"/>
        </w:rPr>
        <w:t>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467F" w:rsidRPr="00F328B1" w:rsidRDefault="00AD467F" w:rsidP="00AD467F">
      <w:pPr>
        <w:autoSpaceDE w:val="0"/>
        <w:autoSpaceDN w:val="0"/>
        <w:adjustRightInd w:val="0"/>
        <w:jc w:val="both"/>
        <w:rPr>
          <w:rFonts w:ascii="Arial" w:hAnsi="Arial" w:cs="Arial"/>
          <w:sz w:val="20"/>
          <w:szCs w:val="20"/>
        </w:rPr>
      </w:pPr>
      <w:proofErr w:type="gramStart"/>
      <w:r w:rsidRPr="00F328B1">
        <w:rPr>
          <w:rFonts w:ascii="Arial" w:hAnsi="Arial" w:cs="Arial"/>
          <w:sz w:val="20"/>
          <w:szCs w:val="20"/>
        </w:rPr>
        <w:t>Я согласен (согласна) на обработку моих персональных данных, содержащихся в заявлении.</w:t>
      </w:r>
      <w:proofErr w:type="gramEnd"/>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 xml:space="preserve">Решение об отказе в предоставлении муниципальной услуги прошу </w:t>
      </w:r>
      <w:r w:rsidRPr="00F328B1">
        <w:rPr>
          <w:rFonts w:ascii="Arial" w:hAnsi="Arial" w:cs="Arial"/>
          <w:i/>
          <w:sz w:val="20"/>
          <w:szCs w:val="20"/>
        </w:rPr>
        <w:t>(нужное подчеркнуть)</w:t>
      </w:r>
      <w:r w:rsidRPr="00F328B1">
        <w:rPr>
          <w:rFonts w:ascii="Arial" w:hAnsi="Arial" w:cs="Arial"/>
          <w:sz w:val="20"/>
          <w:szCs w:val="20"/>
        </w:rPr>
        <w:t>:</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вручить лично,</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направить по месту фактического проживания (места нахождения) в форме документа на бума</w:t>
      </w:r>
      <w:r w:rsidRPr="00F328B1">
        <w:rPr>
          <w:rFonts w:ascii="Arial" w:hAnsi="Arial" w:cs="Arial"/>
          <w:sz w:val="20"/>
          <w:szCs w:val="20"/>
        </w:rPr>
        <w:t>ж</w:t>
      </w:r>
      <w:r w:rsidRPr="00F328B1">
        <w:rPr>
          <w:rFonts w:ascii="Arial" w:hAnsi="Arial" w:cs="Arial"/>
          <w:sz w:val="20"/>
          <w:szCs w:val="20"/>
        </w:rPr>
        <w:t>ном носителе,</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направить на адрес электронной почты в форме электронного документа.</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Подпись</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______________________                     ____________________________________</w:t>
      </w:r>
    </w:p>
    <w:p w:rsidR="00AD467F" w:rsidRPr="00F328B1" w:rsidRDefault="00AD467F" w:rsidP="00AD467F">
      <w:pPr>
        <w:autoSpaceDE w:val="0"/>
        <w:autoSpaceDN w:val="0"/>
        <w:adjustRightInd w:val="0"/>
        <w:rPr>
          <w:rFonts w:ascii="Arial" w:hAnsi="Arial" w:cs="Arial"/>
          <w:i/>
          <w:sz w:val="20"/>
          <w:szCs w:val="20"/>
        </w:rPr>
      </w:pPr>
      <w:r w:rsidRPr="00F328B1">
        <w:rPr>
          <w:rFonts w:ascii="Arial" w:hAnsi="Arial" w:cs="Arial"/>
          <w:i/>
          <w:sz w:val="20"/>
          <w:szCs w:val="20"/>
        </w:rPr>
        <w:t>(расшифровка подписи)</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Дата «___»__________ 201__ год</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Заявление принято:</w:t>
      </w:r>
    </w:p>
    <w:p w:rsidR="00AD467F" w:rsidRPr="00F328B1" w:rsidRDefault="00AD467F" w:rsidP="00AD467F">
      <w:pPr>
        <w:tabs>
          <w:tab w:val="left" w:pos="6804"/>
        </w:tabs>
        <w:autoSpaceDE w:val="0"/>
        <w:autoSpaceDN w:val="0"/>
        <w:adjustRightInd w:val="0"/>
        <w:jc w:val="both"/>
        <w:rPr>
          <w:rFonts w:ascii="Arial" w:hAnsi="Arial" w:cs="Arial"/>
          <w:sz w:val="20"/>
          <w:szCs w:val="20"/>
        </w:rPr>
      </w:pPr>
      <w:r w:rsidRPr="00F328B1">
        <w:rPr>
          <w:rFonts w:ascii="Arial" w:hAnsi="Arial" w:cs="Arial"/>
          <w:sz w:val="20"/>
          <w:szCs w:val="20"/>
        </w:rPr>
        <w:t>____________________________________________________________________</w:t>
      </w:r>
    </w:p>
    <w:p w:rsidR="00AD467F" w:rsidRPr="00F328B1" w:rsidRDefault="00AD467F" w:rsidP="00AD467F">
      <w:pPr>
        <w:autoSpaceDE w:val="0"/>
        <w:autoSpaceDN w:val="0"/>
        <w:adjustRightInd w:val="0"/>
        <w:rPr>
          <w:rFonts w:ascii="Arial" w:hAnsi="Arial" w:cs="Arial"/>
          <w:sz w:val="20"/>
          <w:szCs w:val="20"/>
        </w:rPr>
      </w:pPr>
      <w:r w:rsidRPr="00F328B1">
        <w:rPr>
          <w:rFonts w:ascii="Arial" w:hAnsi="Arial" w:cs="Arial"/>
          <w:i/>
          <w:sz w:val="20"/>
          <w:szCs w:val="20"/>
        </w:rPr>
        <w:t>(Ф.И.О. должностного лица, уполномоченного на прием заявления)</w:t>
      </w:r>
    </w:p>
    <w:p w:rsidR="00AD467F" w:rsidRPr="00F328B1" w:rsidRDefault="00AD467F" w:rsidP="00AD467F">
      <w:pPr>
        <w:autoSpaceDE w:val="0"/>
        <w:autoSpaceDN w:val="0"/>
        <w:adjustRightInd w:val="0"/>
        <w:jc w:val="both"/>
        <w:rPr>
          <w:rFonts w:ascii="Arial" w:hAnsi="Arial" w:cs="Arial"/>
          <w:sz w:val="20"/>
          <w:szCs w:val="20"/>
        </w:rPr>
      </w:pP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Подпись</w:t>
      </w:r>
    </w:p>
    <w:p w:rsidR="00AD467F" w:rsidRPr="00F328B1" w:rsidRDefault="00AD467F" w:rsidP="00AD467F">
      <w:pPr>
        <w:autoSpaceDE w:val="0"/>
        <w:autoSpaceDN w:val="0"/>
        <w:adjustRightInd w:val="0"/>
        <w:jc w:val="both"/>
        <w:rPr>
          <w:rFonts w:ascii="Arial" w:hAnsi="Arial" w:cs="Arial"/>
          <w:sz w:val="20"/>
          <w:szCs w:val="20"/>
        </w:rPr>
      </w:pPr>
      <w:r w:rsidRPr="00F328B1">
        <w:rPr>
          <w:rFonts w:ascii="Arial" w:hAnsi="Arial" w:cs="Arial"/>
          <w:sz w:val="20"/>
          <w:szCs w:val="20"/>
        </w:rPr>
        <w:t xml:space="preserve">______________________                     _________________________________ </w:t>
      </w:r>
    </w:p>
    <w:p w:rsidR="00AD467F" w:rsidRPr="00F328B1" w:rsidRDefault="00AD467F" w:rsidP="00AD467F">
      <w:pPr>
        <w:autoSpaceDE w:val="0"/>
        <w:autoSpaceDN w:val="0"/>
        <w:adjustRightInd w:val="0"/>
        <w:rPr>
          <w:sz w:val="28"/>
          <w:szCs w:val="28"/>
        </w:rPr>
      </w:pPr>
      <w:r w:rsidRPr="00F328B1">
        <w:rPr>
          <w:rFonts w:ascii="Arial" w:hAnsi="Arial" w:cs="Arial"/>
          <w:i/>
          <w:sz w:val="20"/>
          <w:szCs w:val="20"/>
        </w:rPr>
        <w:t xml:space="preserve">                     (расшифровка подписи)</w:t>
      </w:r>
      <w:r w:rsidRPr="00F328B1">
        <w:rPr>
          <w:i/>
          <w:sz w:val="28"/>
          <w:szCs w:val="28"/>
        </w:rPr>
        <w:t xml:space="preserve"> </w:t>
      </w:r>
      <w:r w:rsidRPr="00F328B1">
        <w:rPr>
          <w:sz w:val="28"/>
          <w:szCs w:val="28"/>
        </w:rPr>
        <w:t>».</w:t>
      </w:r>
    </w:p>
    <w:p w:rsidR="00AD467F" w:rsidRPr="00F328B1" w:rsidRDefault="00AD467F" w:rsidP="00AD467F">
      <w:pPr>
        <w:autoSpaceDE w:val="0"/>
        <w:autoSpaceDN w:val="0"/>
        <w:adjustRightInd w:val="0"/>
        <w:jc w:val="both"/>
        <w:rPr>
          <w:rFonts w:cs="Calibri"/>
        </w:rPr>
      </w:pPr>
    </w:p>
    <w:p w:rsidR="00AD467F" w:rsidRPr="00D877AE" w:rsidRDefault="00AD467F" w:rsidP="00AD467F">
      <w:pPr>
        <w:autoSpaceDE w:val="0"/>
        <w:autoSpaceDN w:val="0"/>
        <w:adjustRightInd w:val="0"/>
        <w:jc w:val="right"/>
        <w:outlineLvl w:val="1"/>
      </w:pPr>
      <w:r w:rsidRPr="00D877AE">
        <w:lastRenderedPageBreak/>
        <w:t>ПРИЛОЖЕНИЕ № 3</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D877AE" w:rsidRDefault="00AD467F" w:rsidP="00AD467F">
      <w:pPr>
        <w:autoSpaceDE w:val="0"/>
        <w:autoSpaceDN w:val="0"/>
        <w:adjustRightInd w:val="0"/>
        <w:jc w:val="right"/>
        <w:rPr>
          <w:rFonts w:eastAsia="Arial Unicode MS"/>
        </w:rPr>
      </w:pPr>
    </w:p>
    <w:p w:rsidR="00AD467F" w:rsidRPr="00D877AE" w:rsidRDefault="00AD467F" w:rsidP="00AD467F">
      <w:pPr>
        <w:autoSpaceDE w:val="0"/>
        <w:autoSpaceDN w:val="0"/>
        <w:adjustRightInd w:val="0"/>
        <w:jc w:val="right"/>
        <w:rPr>
          <w:rFonts w:cs="Calibri"/>
        </w:rPr>
      </w:pPr>
      <w:r w:rsidRPr="00D877AE">
        <w:rPr>
          <w:rFonts w:eastAsia="Arial Unicode MS"/>
        </w:rPr>
        <w:t>ФОРМА</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Расписка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 приеме документов</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Заявление и документы 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(Ф.И.О. заявителя)</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приняты</w:t>
      </w:r>
      <w:proofErr w:type="gramEnd"/>
      <w:r w:rsidRPr="00F328B1">
        <w:rPr>
          <w:rFonts w:ascii="Courier New" w:hAnsi="Courier New" w:cs="Courier New"/>
          <w:sz w:val="20"/>
          <w:szCs w:val="20"/>
        </w:rPr>
        <w:t xml:space="preserve"> в соответствии с описью.</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Перечень документов: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1) 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(указываются вид и реквизиты правоустанавливающего документа 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spellStart"/>
      <w:proofErr w:type="gram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и (или) переустраиваемое жилое (нежилое) помещ</w:t>
      </w:r>
      <w:r w:rsidRPr="00F328B1">
        <w:rPr>
          <w:rFonts w:ascii="Courier New" w:hAnsi="Courier New" w:cs="Courier New"/>
          <w:sz w:val="20"/>
          <w:szCs w:val="20"/>
        </w:rPr>
        <w:t>е</w:t>
      </w:r>
      <w:r w:rsidRPr="00F328B1">
        <w:rPr>
          <w:rFonts w:ascii="Courier New" w:hAnsi="Courier New" w:cs="Courier New"/>
          <w:sz w:val="20"/>
          <w:szCs w:val="20"/>
        </w:rPr>
        <w:t>ние (с отметкой: подлинник или нотариально заверенная копия))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2)    проект    (проектная   документация</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ерепланировки и (или)переустройства жилого (нежилого)помещения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3)  технический  паспорт  </w:t>
      </w:r>
      <w:proofErr w:type="spellStart"/>
      <w:r w:rsidRPr="00F328B1">
        <w:rPr>
          <w:rFonts w:ascii="Courier New" w:hAnsi="Courier New" w:cs="Courier New"/>
          <w:sz w:val="20"/>
          <w:szCs w:val="20"/>
        </w:rPr>
        <w:t>перепланируемого</w:t>
      </w:r>
      <w:proofErr w:type="spellEnd"/>
      <w:r w:rsidRPr="00F328B1">
        <w:rPr>
          <w:rFonts w:ascii="Courier New" w:hAnsi="Courier New" w:cs="Courier New"/>
          <w:sz w:val="20"/>
          <w:szCs w:val="20"/>
        </w:rPr>
        <w:t xml:space="preserve">  и  (или)  </w:t>
      </w:r>
      <w:proofErr w:type="gramStart"/>
      <w:r w:rsidRPr="00F328B1">
        <w:rPr>
          <w:rFonts w:ascii="Courier New" w:hAnsi="Courier New" w:cs="Courier New"/>
          <w:sz w:val="20"/>
          <w:szCs w:val="20"/>
        </w:rPr>
        <w:t>переустраиваемого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4)  заключение  органа  по  охране  памятников  архитектуры,  истории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культуры  о  допустимости  проведения перепланировки и (или) переустройства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 помещения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5)  документы,  подтверждающие  согласие  временно отсутствующих членов</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семьи  нанимателя на перепланировку и (или) переустройство жилого (нежилого) помещения на _________ листах;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6) иные документы:</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(копия документа, удостоверяющего личность, доверенность и др.)</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Регистрационный номер _____________________ дата ______________________</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должностного лица,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принявшего</w:t>
      </w:r>
      <w:proofErr w:type="gramEnd"/>
      <w:r w:rsidRPr="00F328B1">
        <w:rPr>
          <w:rFonts w:ascii="Courier New" w:hAnsi="Courier New" w:cs="Courier New"/>
          <w:sz w:val="20"/>
          <w:szCs w:val="20"/>
        </w:rPr>
        <w:t xml:space="preserve"> документы       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Ф.И.О.)</w:t>
      </w:r>
    </w:p>
    <w:p w:rsidR="00AD467F" w:rsidRPr="00F328B1" w:rsidRDefault="00AD467F" w:rsidP="00AD467F">
      <w:pPr>
        <w:autoSpaceDE w:val="0"/>
        <w:autoSpaceDN w:val="0"/>
        <w:adjustRightInd w:val="0"/>
        <w:jc w:val="both"/>
        <w:rPr>
          <w:rFonts w:cs="Calibri"/>
        </w:rPr>
        <w:sectPr w:rsidR="00AD467F" w:rsidRPr="00F328B1" w:rsidSect="00AD467F">
          <w:pgSz w:w="11906" w:h="16838"/>
          <w:pgMar w:top="1134" w:right="850" w:bottom="1134" w:left="1701" w:header="708" w:footer="708" w:gutter="0"/>
          <w:cols w:space="708"/>
          <w:docGrid w:linePitch="360"/>
        </w:sectPr>
      </w:pPr>
    </w:p>
    <w:p w:rsidR="00AD467F" w:rsidRPr="00F328B1" w:rsidRDefault="00AD467F" w:rsidP="00AD467F">
      <w:pPr>
        <w:autoSpaceDE w:val="0"/>
        <w:autoSpaceDN w:val="0"/>
        <w:adjustRightInd w:val="0"/>
        <w:jc w:val="both"/>
        <w:rPr>
          <w:rFonts w:cs="Calibri"/>
        </w:rPr>
      </w:pPr>
    </w:p>
    <w:p w:rsidR="00AD467F" w:rsidRPr="00D877AE" w:rsidRDefault="00AD467F" w:rsidP="00AD467F">
      <w:pPr>
        <w:autoSpaceDE w:val="0"/>
        <w:autoSpaceDN w:val="0"/>
        <w:adjustRightInd w:val="0"/>
        <w:jc w:val="right"/>
        <w:outlineLvl w:val="1"/>
      </w:pPr>
      <w:r w:rsidRPr="00D877AE">
        <w:t>ПРИЛОЖЕНИЕ № 4</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D877AE" w:rsidRDefault="00AD467F" w:rsidP="00AD467F">
      <w:pPr>
        <w:autoSpaceDE w:val="0"/>
        <w:autoSpaceDN w:val="0"/>
        <w:adjustRightInd w:val="0"/>
        <w:jc w:val="right"/>
        <w:rPr>
          <w:rFonts w:cs="Calibri"/>
        </w:rPr>
      </w:pPr>
    </w:p>
    <w:p w:rsidR="00AD467F" w:rsidRPr="00D877AE" w:rsidRDefault="00AD467F" w:rsidP="00AD467F">
      <w:pPr>
        <w:autoSpaceDE w:val="0"/>
        <w:autoSpaceDN w:val="0"/>
        <w:adjustRightInd w:val="0"/>
        <w:jc w:val="right"/>
      </w:pPr>
      <w:r w:rsidRPr="00D877AE">
        <w:t>ФОРМА</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Постановление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 согласовании перепланировки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связи с обращением 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(Ф.И.О. физического лица, наименование</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юридического лица - заявителя)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о намерении провести перепланировку и (или) переустройство жилых (нежилых) помещений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адресу: 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 занимаемых (принадлежащих)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на основании: 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(вид и реквизиты правоустанавливающего документа 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spellStart"/>
      <w:proofErr w:type="gram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и (или) переустраиваемое жилое (нежилое) помещение)</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результатам рассмотрения представленных документов принято решение: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1. Дать согласие </w:t>
      </w:r>
      <w:proofErr w:type="gramStart"/>
      <w:r w:rsidRPr="00F328B1">
        <w:rPr>
          <w:rFonts w:ascii="Courier New" w:hAnsi="Courier New" w:cs="Courier New"/>
          <w:sz w:val="20"/>
          <w:szCs w:val="20"/>
        </w:rPr>
        <w:t>на</w:t>
      </w:r>
      <w:proofErr w:type="gramEnd"/>
      <w:r w:rsidRPr="00F328B1">
        <w:rPr>
          <w:rFonts w:ascii="Courier New" w:hAnsi="Courier New" w:cs="Courier New"/>
          <w:sz w:val="20"/>
          <w:szCs w:val="20"/>
        </w:rPr>
        <w:t xml:space="preserve"> 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(переустройство, перепланировку, переустройство 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перепланировку - </w:t>
      </w:r>
      <w:proofErr w:type="gramStart"/>
      <w:r w:rsidRPr="00F328B1">
        <w:rPr>
          <w:rFonts w:ascii="Courier New" w:hAnsi="Courier New" w:cs="Courier New"/>
          <w:sz w:val="20"/>
          <w:szCs w:val="20"/>
        </w:rPr>
        <w:t>нужное</w:t>
      </w:r>
      <w:proofErr w:type="gramEnd"/>
      <w:r w:rsidRPr="00F328B1">
        <w:rPr>
          <w:rFonts w:ascii="Courier New" w:hAnsi="Courier New" w:cs="Courier New"/>
          <w:sz w:val="20"/>
          <w:szCs w:val="20"/>
        </w:rPr>
        <w:t xml:space="preserve"> указать)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жилых (нежилых</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омещений  в  соответствии  с  представленным  проектом  (пр</w:t>
      </w:r>
      <w:r w:rsidRPr="00F328B1">
        <w:rPr>
          <w:rFonts w:ascii="Courier New" w:hAnsi="Courier New" w:cs="Courier New"/>
          <w:sz w:val="20"/>
          <w:szCs w:val="20"/>
        </w:rPr>
        <w:t>о</w:t>
      </w:r>
      <w:r w:rsidRPr="00F328B1">
        <w:rPr>
          <w:rFonts w:ascii="Courier New" w:hAnsi="Courier New" w:cs="Courier New"/>
          <w:sz w:val="20"/>
          <w:szCs w:val="20"/>
        </w:rPr>
        <w:t>ектной документацией).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2. Установить </w:t>
      </w:r>
      <w:hyperlink r:id="rId7" w:history="1">
        <w:r w:rsidRPr="00F328B1">
          <w:rPr>
            <w:rFonts w:ascii="Courier New" w:hAnsi="Courier New" w:cs="Courier New"/>
            <w:sz w:val="20"/>
            <w:szCs w:val="20"/>
          </w:rPr>
          <w:t>&lt;*&gt;</w:t>
        </w:r>
      </w:hyperlink>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срок производства ремонтно-строительных работ с "___" 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"___" 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режим производства ремонтно-строительных работ </w:t>
      </w:r>
      <w:proofErr w:type="gramStart"/>
      <w:r w:rsidRPr="00F328B1">
        <w:rPr>
          <w:rFonts w:ascii="Courier New" w:hAnsi="Courier New" w:cs="Courier New"/>
          <w:sz w:val="20"/>
          <w:szCs w:val="20"/>
        </w:rPr>
        <w:t>с</w:t>
      </w:r>
      <w:proofErr w:type="gramEnd"/>
      <w:r w:rsidRPr="00F328B1">
        <w:rPr>
          <w:rFonts w:ascii="Courier New" w:hAnsi="Courier New" w:cs="Courier New"/>
          <w:sz w:val="20"/>
          <w:szCs w:val="20"/>
        </w:rPr>
        <w:t xml:space="preserve"> ___________ по 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часов в ____________________ дни.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3.  Обязать заявителя осуществить перепланировку и (или) переустройство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в  соответствии с проектом (проектной документ</w:t>
      </w:r>
      <w:r w:rsidRPr="00F328B1">
        <w:rPr>
          <w:rFonts w:ascii="Courier New" w:hAnsi="Courier New" w:cs="Courier New"/>
          <w:sz w:val="20"/>
          <w:szCs w:val="20"/>
        </w:rPr>
        <w:t>а</w:t>
      </w:r>
      <w:r w:rsidRPr="00F328B1">
        <w:rPr>
          <w:rFonts w:ascii="Courier New" w:hAnsi="Courier New" w:cs="Courier New"/>
          <w:sz w:val="20"/>
          <w:szCs w:val="20"/>
        </w:rPr>
        <w:t>цией) и с соблюдением требований 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(указываются реквизиты нормативного правового</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акта субъекта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Российской Федерации или акта органа местного самоуправления,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регламентирующего</w:t>
      </w:r>
      <w:proofErr w:type="gramEnd"/>
      <w:r w:rsidRPr="00F328B1">
        <w:rPr>
          <w:rFonts w:ascii="Courier New" w:hAnsi="Courier New" w:cs="Courier New"/>
          <w:sz w:val="20"/>
          <w:szCs w:val="20"/>
        </w:rPr>
        <w:t xml:space="preserve"> порядок</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проведения ремонтно-строительных работ по перепланировке и (или) пер</w:t>
      </w:r>
      <w:r w:rsidRPr="00F328B1">
        <w:rPr>
          <w:rFonts w:ascii="Courier New" w:hAnsi="Courier New" w:cs="Courier New"/>
          <w:sz w:val="20"/>
          <w:szCs w:val="20"/>
        </w:rPr>
        <w:t>е</w:t>
      </w:r>
      <w:r w:rsidRPr="00F328B1">
        <w:rPr>
          <w:rFonts w:ascii="Courier New" w:hAnsi="Courier New" w:cs="Courier New"/>
          <w:sz w:val="20"/>
          <w:szCs w:val="20"/>
        </w:rPr>
        <w:t>устройству жилых (нежилых) помещений)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4.   Установить,   что   приемочная   комиссия   осуществляет   приемку</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выполненных  ремонтно-строительных  работ  и  подписание  акта о завершении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перепланировки 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в у</w:t>
      </w:r>
      <w:r w:rsidRPr="00F328B1">
        <w:rPr>
          <w:rFonts w:ascii="Courier New" w:hAnsi="Courier New" w:cs="Courier New"/>
          <w:sz w:val="20"/>
          <w:szCs w:val="20"/>
        </w:rPr>
        <w:t>с</w:t>
      </w:r>
      <w:r w:rsidRPr="00F328B1">
        <w:rPr>
          <w:rFonts w:ascii="Courier New" w:hAnsi="Courier New" w:cs="Courier New"/>
          <w:sz w:val="20"/>
          <w:szCs w:val="20"/>
        </w:rPr>
        <w:t>тановленном</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порядке</w:t>
      </w:r>
      <w:proofErr w:type="gramEnd"/>
      <w:r w:rsidRPr="00F328B1">
        <w:rPr>
          <w:rFonts w:ascii="Courier New" w:hAnsi="Courier New" w:cs="Courier New"/>
          <w:sz w:val="20"/>
          <w:szCs w:val="20"/>
        </w:rPr>
        <w:t>.</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lastRenderedPageBreak/>
        <w:t xml:space="preserve">    5.   Приемочной   комиссии   после   подписания   акта   о   завершении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перепланировки 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  направить подписанный акт в орган местного самоуправления.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6. Контроль за исполнением настоящего решения возложить </w:t>
      </w:r>
      <w:proofErr w:type="gramStart"/>
      <w:r w:rsidRPr="00F328B1">
        <w:rPr>
          <w:rFonts w:ascii="Courier New" w:hAnsi="Courier New" w:cs="Courier New"/>
          <w:sz w:val="20"/>
          <w:szCs w:val="20"/>
        </w:rPr>
        <w:t>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(наименование структурного подразделения и (или) Ф.И.О. должностного лица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органа,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осуществляющего</w:t>
      </w:r>
      <w:proofErr w:type="gramEnd"/>
      <w:r w:rsidRPr="00F328B1">
        <w:rPr>
          <w:rFonts w:ascii="Courier New" w:hAnsi="Courier New" w:cs="Courier New"/>
          <w:sz w:val="20"/>
          <w:szCs w:val="20"/>
        </w:rPr>
        <w:t xml:space="preserve"> согласование)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w:t>
      </w:r>
    </w:p>
    <w:p w:rsidR="00AD467F" w:rsidRPr="00F328B1" w:rsidRDefault="00AD467F" w:rsidP="00AD467F">
      <w:pPr>
        <w:autoSpaceDE w:val="0"/>
        <w:autoSpaceDN w:val="0"/>
        <w:adjustRightInd w:val="0"/>
        <w:rPr>
          <w:rFonts w:ascii="Courier New" w:hAnsi="Courier New" w:cs="Courier New"/>
          <w:sz w:val="20"/>
          <w:szCs w:val="20"/>
        </w:rPr>
      </w:pPr>
      <w:proofErr w:type="gramStart"/>
      <w:r w:rsidRPr="00F328B1">
        <w:rPr>
          <w:rFonts w:ascii="Courier New" w:hAnsi="Courier New" w:cs="Courier New"/>
          <w:sz w:val="20"/>
          <w:szCs w:val="20"/>
        </w:rPr>
        <w:t>(подпись должностного лица органа,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осуществляющего</w:t>
      </w:r>
      <w:proofErr w:type="gramEnd"/>
      <w:r w:rsidRPr="00F328B1">
        <w:rPr>
          <w:rFonts w:ascii="Courier New" w:hAnsi="Courier New" w:cs="Courier New"/>
          <w:sz w:val="20"/>
          <w:szCs w:val="20"/>
        </w:rPr>
        <w:t xml:space="preserve"> согласование)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М.П.</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(заполняется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Получил: "___" ___________ 201_ г. _______________________ в случае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(подпись заявителя или  получения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уполномоченного лица   решения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заявителей)        лично)</w:t>
      </w:r>
      <w:proofErr w:type="gramEnd"/>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Решение направлено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 "___" ________________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(заполняется в случае направления решения по почте)</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(подпись должностного лица,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направившего решение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w:t>
      </w:r>
    </w:p>
    <w:p w:rsidR="00AD467F" w:rsidRPr="00F328B1" w:rsidRDefault="00AD467F" w:rsidP="00AD467F">
      <w:pPr>
        <w:autoSpaceDE w:val="0"/>
        <w:autoSpaceDN w:val="0"/>
        <w:adjustRightInd w:val="0"/>
        <w:jc w:val="both"/>
        <w:rPr>
          <w:rFonts w:ascii="Courier New" w:hAnsi="Courier New" w:cs="Courier New"/>
          <w:sz w:val="20"/>
          <w:szCs w:val="20"/>
        </w:rPr>
      </w:pPr>
      <w:r w:rsidRPr="00F328B1">
        <w:rPr>
          <w:rFonts w:ascii="Courier New" w:hAnsi="Courier New" w:cs="Courier New"/>
          <w:sz w:val="20"/>
          <w:szCs w:val="20"/>
        </w:rPr>
        <w:t>--------------------------------</w:t>
      </w:r>
    </w:p>
    <w:p w:rsidR="00AD467F" w:rsidRPr="00F328B1" w:rsidRDefault="00AD467F" w:rsidP="00AD467F">
      <w:pPr>
        <w:autoSpaceDE w:val="0"/>
        <w:autoSpaceDN w:val="0"/>
        <w:adjustRightInd w:val="0"/>
        <w:jc w:val="both"/>
        <w:rPr>
          <w:rFonts w:cs="Calibri"/>
        </w:rPr>
      </w:pPr>
      <w:r w:rsidRPr="00F328B1">
        <w:rPr>
          <w:rFonts w:cs="Calibri"/>
        </w:rPr>
        <w:t>&lt;*&gt; Срок и режим производства ремонтно-строительных работ определяются в соответствии с з</w:t>
      </w:r>
      <w:r w:rsidRPr="00F328B1">
        <w:rPr>
          <w:rFonts w:cs="Calibri"/>
        </w:rPr>
        <w:t>а</w:t>
      </w:r>
      <w:r w:rsidRPr="00F328B1">
        <w:rPr>
          <w:rFonts w:cs="Calibri"/>
        </w:rPr>
        <w:t>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w:t>
      </w:r>
      <w:r w:rsidRPr="00F328B1">
        <w:rPr>
          <w:rFonts w:cs="Calibri"/>
        </w:rPr>
        <w:t>я</w:t>
      </w:r>
      <w:r w:rsidRPr="00F328B1">
        <w:rPr>
          <w:rFonts w:cs="Calibri"/>
        </w:rPr>
        <w:t>тия такого решения.</w:t>
      </w:r>
    </w:p>
    <w:p w:rsidR="00AD467F" w:rsidRPr="00F328B1" w:rsidRDefault="00AD467F" w:rsidP="00AD467F">
      <w:pPr>
        <w:autoSpaceDE w:val="0"/>
        <w:autoSpaceDN w:val="0"/>
        <w:adjustRightInd w:val="0"/>
        <w:jc w:val="both"/>
        <w:rPr>
          <w:rFonts w:cs="Calibri"/>
        </w:rPr>
        <w:sectPr w:rsidR="00AD467F" w:rsidRPr="00F328B1" w:rsidSect="00AD467F">
          <w:pgSz w:w="11906" w:h="16838"/>
          <w:pgMar w:top="1134" w:right="850" w:bottom="1134" w:left="1701" w:header="708" w:footer="708" w:gutter="0"/>
          <w:cols w:space="708"/>
          <w:docGrid w:linePitch="360"/>
        </w:sectPr>
      </w:pPr>
    </w:p>
    <w:p w:rsidR="00AD467F" w:rsidRPr="00D877AE" w:rsidRDefault="00AD467F" w:rsidP="00AD467F">
      <w:pPr>
        <w:autoSpaceDE w:val="0"/>
        <w:autoSpaceDN w:val="0"/>
        <w:adjustRightInd w:val="0"/>
        <w:jc w:val="right"/>
        <w:outlineLvl w:val="1"/>
      </w:pPr>
      <w:r w:rsidRPr="00D877AE">
        <w:lastRenderedPageBreak/>
        <w:t>ПРИЛОЖЕНИЕ № 5</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D877AE" w:rsidRDefault="00AD467F" w:rsidP="00AD467F">
      <w:pPr>
        <w:autoSpaceDE w:val="0"/>
        <w:autoSpaceDN w:val="0"/>
        <w:adjustRightInd w:val="0"/>
        <w:jc w:val="right"/>
        <w:rPr>
          <w:rFonts w:cs="Calibri"/>
        </w:rPr>
      </w:pPr>
    </w:p>
    <w:p w:rsidR="00AD467F" w:rsidRPr="00D877AE" w:rsidRDefault="00AD467F" w:rsidP="00AD467F">
      <w:pPr>
        <w:autoSpaceDE w:val="0"/>
        <w:autoSpaceDN w:val="0"/>
        <w:adjustRightInd w:val="0"/>
        <w:jc w:val="right"/>
      </w:pPr>
      <w:r w:rsidRPr="00D877AE">
        <w:t>ФОРМА</w:t>
      </w:r>
    </w:p>
    <w:p w:rsidR="00AD467F" w:rsidRPr="00F328B1" w:rsidRDefault="00AD467F" w:rsidP="00AD467F">
      <w:pPr>
        <w:autoSpaceDE w:val="0"/>
        <w:autoSpaceDN w:val="0"/>
        <w:adjustRightInd w:val="0"/>
        <w:jc w:val="both"/>
        <w:rPr>
          <w:rFonts w:cs="Calibri"/>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об отказе в согласовании перепланировки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и (или) переустройства жилого (нежилого</w:t>
      </w:r>
      <w:proofErr w:type="gramStart"/>
      <w:r w:rsidRPr="00F328B1">
        <w:rPr>
          <w:rFonts w:ascii="Courier New" w:hAnsi="Courier New" w:cs="Courier New"/>
          <w:sz w:val="20"/>
          <w:szCs w:val="20"/>
        </w:rPr>
        <w:t>)п</w:t>
      </w:r>
      <w:proofErr w:type="gramEnd"/>
      <w:r w:rsidRPr="00F328B1">
        <w:rPr>
          <w:rFonts w:ascii="Courier New" w:hAnsi="Courier New" w:cs="Courier New"/>
          <w:sz w:val="20"/>
          <w:szCs w:val="20"/>
        </w:rPr>
        <w:t>омещения</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связи с обращением 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(Ф.И.О. физического лица, наименование юридического лица - заявителя)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о намерении провести перепланировку и (или) переустройство жилых (нежилых) помещений</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адресу: 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      занимаемых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(принадлежащих)</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(ненужное зачеркнуть)</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на основании: 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(вид и реквизиты правоустанавливающего документа</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на </w:t>
      </w:r>
      <w:proofErr w:type="spellStart"/>
      <w:r w:rsidRPr="00F328B1">
        <w:rPr>
          <w:rFonts w:ascii="Courier New" w:hAnsi="Courier New" w:cs="Courier New"/>
          <w:sz w:val="20"/>
          <w:szCs w:val="20"/>
        </w:rPr>
        <w:t>перепланируемое</w:t>
      </w:r>
      <w:proofErr w:type="spellEnd"/>
      <w:r w:rsidRPr="00F328B1">
        <w:rPr>
          <w:rFonts w:ascii="Courier New" w:hAnsi="Courier New" w:cs="Courier New"/>
          <w:sz w:val="20"/>
          <w:szCs w:val="20"/>
        </w:rPr>
        <w:t xml:space="preserve"> 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(или) переустраиваемое жилое (нежилое) помещение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по результатам рассмотрения представленных  документов,  в  соответствии  </w:t>
      </w:r>
      <w:proofErr w:type="gramStart"/>
      <w:r w:rsidRPr="00F328B1">
        <w:rPr>
          <w:rFonts w:ascii="Courier New" w:hAnsi="Courier New" w:cs="Courier New"/>
          <w:sz w:val="20"/>
          <w:szCs w:val="20"/>
        </w:rPr>
        <w:t>с</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пунктом __________ </w:t>
      </w:r>
      <w:hyperlink r:id="rId8" w:history="1">
        <w:r w:rsidRPr="00F328B1">
          <w:rPr>
            <w:rFonts w:ascii="Courier New" w:hAnsi="Courier New" w:cs="Courier New"/>
            <w:sz w:val="20"/>
            <w:szCs w:val="20"/>
          </w:rPr>
          <w:t>части 1 статьи 27</w:t>
        </w:r>
      </w:hyperlink>
      <w:r w:rsidRPr="00F328B1">
        <w:rPr>
          <w:rFonts w:ascii="Courier New" w:hAnsi="Courier New" w:cs="Courier New"/>
          <w:sz w:val="20"/>
          <w:szCs w:val="20"/>
        </w:rPr>
        <w:t xml:space="preserve"> Жилищного кодекса РФ, пунктом ________</w:t>
      </w:r>
    </w:p>
    <w:p w:rsidR="00AD467F" w:rsidRPr="00F328B1" w:rsidRDefault="00AD467F" w:rsidP="00AD467F">
      <w:pPr>
        <w:autoSpaceDE w:val="0"/>
        <w:autoSpaceDN w:val="0"/>
        <w:adjustRightInd w:val="0"/>
        <w:rPr>
          <w:rFonts w:ascii="Courier New" w:hAnsi="Courier New" w:cs="Courier New"/>
          <w:sz w:val="20"/>
          <w:szCs w:val="20"/>
        </w:rPr>
      </w:pPr>
      <w:hyperlink r:id="rId9" w:history="1">
        <w:r w:rsidRPr="00F328B1">
          <w:rPr>
            <w:rFonts w:ascii="Courier New" w:hAnsi="Courier New" w:cs="Courier New"/>
            <w:sz w:val="20"/>
            <w:szCs w:val="20"/>
          </w:rPr>
          <w:t>подраздела 2.8</w:t>
        </w:r>
      </w:hyperlink>
      <w:r w:rsidRPr="00F328B1">
        <w:rPr>
          <w:rFonts w:ascii="Courier New" w:hAnsi="Courier New" w:cs="Courier New"/>
          <w:sz w:val="20"/>
          <w:szCs w:val="20"/>
        </w:rPr>
        <w:t xml:space="preserve"> Административного регламента  </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по предоставлению муниципальной услуги "</w:t>
      </w:r>
      <w:r w:rsidRPr="00F328B1">
        <w:rPr>
          <w:rFonts w:cs="Courier New"/>
          <w:bCs/>
          <w:sz w:val="28"/>
          <w:szCs w:val="28"/>
        </w:rPr>
        <w:t xml:space="preserve"> </w:t>
      </w:r>
      <w:r w:rsidRPr="00F328B1">
        <w:rPr>
          <w:rFonts w:ascii="Courier New" w:hAnsi="Courier New" w:cs="Courier New"/>
          <w:bCs/>
          <w:sz w:val="20"/>
          <w:szCs w:val="20"/>
        </w:rPr>
        <w:t>Прием документов, необходимых для с</w:t>
      </w:r>
      <w:r w:rsidRPr="00F328B1">
        <w:rPr>
          <w:rFonts w:ascii="Courier New" w:hAnsi="Courier New" w:cs="Courier New"/>
          <w:bCs/>
          <w:sz w:val="20"/>
          <w:szCs w:val="20"/>
        </w:rPr>
        <w:t>о</w:t>
      </w:r>
      <w:r w:rsidRPr="00F328B1">
        <w:rPr>
          <w:rFonts w:ascii="Courier New" w:hAnsi="Courier New" w:cs="Courier New"/>
          <w:bCs/>
          <w:sz w:val="20"/>
          <w:szCs w:val="20"/>
        </w:rPr>
        <w:t>гласования перепланировки и (или) переустройства жилого (нежилого) помещения, а также выдача соответствующих решений о согласовании или об отказе</w:t>
      </w:r>
      <w:r w:rsidRPr="00F328B1">
        <w:rPr>
          <w:rFonts w:ascii="Courier New" w:hAnsi="Courier New" w:cs="Courier New"/>
          <w:sz w:val="20"/>
          <w:szCs w:val="20"/>
        </w:rPr>
        <w:t xml:space="preserve"> "  прин</w:t>
      </w:r>
      <w:r w:rsidRPr="00F328B1">
        <w:rPr>
          <w:rFonts w:ascii="Courier New" w:hAnsi="Courier New" w:cs="Courier New"/>
          <w:sz w:val="20"/>
          <w:szCs w:val="20"/>
        </w:rPr>
        <w:t>я</w:t>
      </w:r>
      <w:r w:rsidRPr="00F328B1">
        <w:rPr>
          <w:rFonts w:ascii="Courier New" w:hAnsi="Courier New" w:cs="Courier New"/>
          <w:sz w:val="20"/>
          <w:szCs w:val="20"/>
        </w:rPr>
        <w:t>то решение об отказе  в  согласовании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перепланировки и (или) переустройства указанного жилого (нежилого) помещения в связи </w:t>
      </w:r>
      <w:proofErr w:type="gramStart"/>
      <w:r w:rsidRPr="00F328B1">
        <w:rPr>
          <w:rFonts w:ascii="Courier New" w:hAnsi="Courier New" w:cs="Courier New"/>
          <w:sz w:val="20"/>
          <w:szCs w:val="20"/>
        </w:rPr>
        <w:t>с</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(конкретная причина отказа в согласовании)</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___________________________________________________________________________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должностного лица органа, осуществляющего согласование)</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Получил: "___" ____________ 201_ г.                                М.П.</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(заполняется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в случае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получения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решения</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 лично)</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(подпись заявителя или</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уполномоченного лица</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заявителей)</w:t>
      </w:r>
    </w:p>
    <w:p w:rsidR="00AD467F" w:rsidRPr="00F328B1" w:rsidRDefault="00AD467F" w:rsidP="00AD467F">
      <w:pPr>
        <w:autoSpaceDE w:val="0"/>
        <w:autoSpaceDN w:val="0"/>
        <w:adjustRightInd w:val="0"/>
        <w:rPr>
          <w:rFonts w:ascii="Courier New" w:hAnsi="Courier New" w:cs="Courier New"/>
          <w:sz w:val="20"/>
          <w:szCs w:val="20"/>
        </w:rPr>
      </w:pP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Решение направлено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 "___" ________________ 201_ г.</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w:t>
      </w:r>
      <w:proofErr w:type="gramStart"/>
      <w:r w:rsidRPr="00F328B1">
        <w:rPr>
          <w:rFonts w:ascii="Courier New" w:hAnsi="Courier New" w:cs="Courier New"/>
          <w:sz w:val="20"/>
          <w:szCs w:val="20"/>
        </w:rPr>
        <w:t>(заполняется в случае направления</w:t>
      </w:r>
      <w:proofErr w:type="gramEnd"/>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решения по почте)</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_______________________________________________________________________</w:t>
      </w:r>
    </w:p>
    <w:p w:rsidR="00AD467F" w:rsidRPr="00F328B1" w:rsidRDefault="00AD467F" w:rsidP="00AD467F">
      <w:pPr>
        <w:autoSpaceDE w:val="0"/>
        <w:autoSpaceDN w:val="0"/>
        <w:adjustRightInd w:val="0"/>
        <w:rPr>
          <w:rFonts w:ascii="Courier New" w:hAnsi="Courier New" w:cs="Courier New"/>
          <w:sz w:val="20"/>
          <w:szCs w:val="20"/>
        </w:rPr>
      </w:pPr>
      <w:r w:rsidRPr="00F328B1">
        <w:rPr>
          <w:rFonts w:ascii="Courier New" w:hAnsi="Courier New" w:cs="Courier New"/>
          <w:sz w:val="20"/>
          <w:szCs w:val="20"/>
        </w:rPr>
        <w:t xml:space="preserve">    (подпись должностного лица, направившего решение в адрес заявител</w:t>
      </w:r>
      <w:proofErr w:type="gramStart"/>
      <w:r w:rsidRPr="00F328B1">
        <w:rPr>
          <w:rFonts w:ascii="Courier New" w:hAnsi="Courier New" w:cs="Courier New"/>
          <w:sz w:val="20"/>
          <w:szCs w:val="20"/>
        </w:rPr>
        <w:t>я(</w:t>
      </w:r>
      <w:proofErr w:type="gramEnd"/>
      <w:r w:rsidRPr="00F328B1">
        <w:rPr>
          <w:rFonts w:ascii="Courier New" w:hAnsi="Courier New" w:cs="Courier New"/>
          <w:sz w:val="20"/>
          <w:szCs w:val="20"/>
        </w:rPr>
        <w:t>ей))</w:t>
      </w:r>
    </w:p>
    <w:p w:rsidR="00AD467F" w:rsidRPr="00F328B1" w:rsidRDefault="00AD467F" w:rsidP="00AD467F">
      <w:pPr>
        <w:autoSpaceDE w:val="0"/>
        <w:autoSpaceDN w:val="0"/>
        <w:adjustRightInd w:val="0"/>
        <w:rPr>
          <w:rFonts w:cs="Calibri"/>
        </w:rPr>
      </w:pPr>
      <w:r w:rsidRPr="00F328B1">
        <w:rPr>
          <w:rFonts w:cs="Calibri"/>
        </w:rPr>
        <w:t>___________________________</w:t>
      </w:r>
    </w:p>
    <w:p w:rsidR="00AD467F" w:rsidRPr="00F328B1" w:rsidRDefault="00AD467F" w:rsidP="00AD467F">
      <w:pPr>
        <w:spacing w:after="200" w:line="276" w:lineRule="auto"/>
      </w:pPr>
    </w:p>
    <w:p w:rsidR="00AD467F" w:rsidRPr="00D877AE" w:rsidRDefault="00AD467F" w:rsidP="00AD467F">
      <w:pPr>
        <w:autoSpaceDE w:val="0"/>
        <w:autoSpaceDN w:val="0"/>
        <w:adjustRightInd w:val="0"/>
        <w:jc w:val="right"/>
        <w:outlineLvl w:val="1"/>
      </w:pPr>
      <w:r w:rsidRPr="00F328B1">
        <w:rPr>
          <w:sz w:val="28"/>
          <w:szCs w:val="28"/>
        </w:rPr>
        <w:br w:type="page"/>
      </w:r>
      <w:r w:rsidRPr="00D877AE">
        <w:lastRenderedPageBreak/>
        <w:t>ПРИЛОЖЕНИЕ № 6</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F328B1" w:rsidRDefault="00AD467F" w:rsidP="00AD467F">
      <w:pPr>
        <w:autoSpaceDE w:val="0"/>
        <w:autoSpaceDN w:val="0"/>
        <w:adjustRightInd w:val="0"/>
        <w:rPr>
          <w:sz w:val="28"/>
          <w:szCs w:val="28"/>
        </w:rPr>
      </w:pPr>
    </w:p>
    <w:p w:rsidR="00AD467F" w:rsidRPr="00F328B1" w:rsidRDefault="00AD467F" w:rsidP="00D877AE">
      <w:pPr>
        <w:widowControl w:val="0"/>
        <w:suppressAutoHyphens/>
        <w:spacing w:after="200" w:line="276" w:lineRule="auto"/>
        <w:jc w:val="center"/>
        <w:rPr>
          <w:rFonts w:eastAsia="SimSun"/>
          <w:b/>
          <w:kern w:val="2"/>
          <w:sz w:val="28"/>
          <w:szCs w:val="28"/>
          <w:lang w:eastAsia="zh-CN" w:bidi="hi-IN"/>
        </w:rPr>
      </w:pPr>
      <w:r w:rsidRPr="00F328B1">
        <w:rPr>
          <w:rFonts w:eastAsia="SimSun"/>
          <w:b/>
          <w:kern w:val="2"/>
          <w:sz w:val="28"/>
          <w:szCs w:val="28"/>
          <w:lang w:eastAsia="zh-CN" w:bidi="hi-IN"/>
        </w:rPr>
        <w:t>СОГЛАСИЕ</w:t>
      </w:r>
    </w:p>
    <w:p w:rsidR="00AD467F" w:rsidRPr="00F328B1" w:rsidRDefault="00AD467F" w:rsidP="00D877AE">
      <w:pPr>
        <w:widowControl w:val="0"/>
        <w:suppressAutoHyphens/>
        <w:jc w:val="center"/>
        <w:rPr>
          <w:rFonts w:eastAsia="SimSun"/>
          <w:b/>
          <w:kern w:val="2"/>
          <w:sz w:val="28"/>
          <w:szCs w:val="28"/>
          <w:lang w:eastAsia="zh-CN" w:bidi="hi-IN"/>
        </w:rPr>
      </w:pPr>
      <w:r w:rsidRPr="00F328B1">
        <w:rPr>
          <w:rFonts w:eastAsia="SimSun"/>
          <w:b/>
          <w:kern w:val="2"/>
          <w:sz w:val="28"/>
          <w:szCs w:val="28"/>
          <w:lang w:eastAsia="zh-CN" w:bidi="hi-IN"/>
        </w:rPr>
        <w:t>на обработку персональных данных</w:t>
      </w:r>
    </w:p>
    <w:p w:rsidR="00AD467F" w:rsidRPr="00F328B1" w:rsidRDefault="00AD467F" w:rsidP="00D877AE">
      <w:pPr>
        <w:widowControl w:val="0"/>
        <w:suppressAutoHyphens/>
        <w:jc w:val="center"/>
        <w:rPr>
          <w:rFonts w:eastAsia="SimSun"/>
          <w:b/>
          <w:kern w:val="2"/>
          <w:sz w:val="28"/>
          <w:szCs w:val="28"/>
          <w:lang w:eastAsia="zh-CN" w:bidi="hi-IN"/>
        </w:rPr>
      </w:pPr>
      <w:r w:rsidRPr="00F328B1">
        <w:rPr>
          <w:rFonts w:eastAsia="SimSun"/>
          <w:b/>
          <w:kern w:val="2"/>
          <w:sz w:val="28"/>
          <w:szCs w:val="28"/>
          <w:lang w:eastAsia="zh-CN" w:bidi="hi-IN"/>
        </w:rPr>
        <w:t>(для физических лиц)</w:t>
      </w:r>
    </w:p>
    <w:p w:rsidR="00AD467F" w:rsidRPr="00F328B1" w:rsidRDefault="00AD467F" w:rsidP="00D877AE">
      <w:pPr>
        <w:widowControl w:val="0"/>
        <w:suppressAutoHyphens/>
        <w:jc w:val="center"/>
        <w:rPr>
          <w:rFonts w:eastAsia="SimSun"/>
          <w:kern w:val="2"/>
          <w:sz w:val="28"/>
          <w:szCs w:val="28"/>
          <w:lang w:eastAsia="zh-CN" w:bidi="hi-IN"/>
        </w:rPr>
      </w:pPr>
    </w:p>
    <w:p w:rsidR="00AD467F" w:rsidRPr="00F328B1" w:rsidRDefault="00AD467F" w:rsidP="00D877AE">
      <w:pPr>
        <w:widowControl w:val="0"/>
        <w:suppressAutoHyphens/>
        <w:jc w:val="center"/>
        <w:rPr>
          <w:rFonts w:eastAsia="SimSun"/>
          <w:kern w:val="2"/>
          <w:lang w:eastAsia="zh-CN" w:bidi="hi-IN"/>
        </w:rPr>
      </w:pPr>
      <w:r w:rsidRPr="00F328B1">
        <w:rPr>
          <w:rFonts w:eastAsia="SimSun"/>
          <w:kern w:val="2"/>
          <w:lang w:eastAsia="zh-CN" w:bidi="hi-IN"/>
        </w:rPr>
        <w:t>«____»__________20___</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kern w:val="2"/>
          <w:lang w:eastAsia="zh-CN" w:bidi="hi-IN"/>
        </w:rPr>
      </w:pPr>
      <w:r w:rsidRPr="00F328B1">
        <w:rPr>
          <w:rFonts w:eastAsia="SimSun"/>
          <w:kern w:val="2"/>
          <w:lang w:eastAsia="zh-CN" w:bidi="hi-IN"/>
        </w:rPr>
        <w:t>Я,__________________________________________________________________________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(Ф.И.О)</w:t>
      </w:r>
    </w:p>
    <w:p w:rsidR="00AD467F" w:rsidRPr="00F328B1" w:rsidRDefault="00AD467F" w:rsidP="00AD467F">
      <w:pPr>
        <w:widowControl w:val="0"/>
        <w:suppressAutoHyphens/>
        <w:rPr>
          <w:kern w:val="2"/>
          <w:lang w:eastAsia="zh-CN" w:bidi="hi-IN"/>
        </w:rPr>
      </w:pPr>
      <w:proofErr w:type="spellStart"/>
      <w:r w:rsidRPr="00F328B1">
        <w:rPr>
          <w:rFonts w:eastAsia="SimSun"/>
          <w:kern w:val="2"/>
          <w:lang w:eastAsia="zh-CN" w:bidi="hi-IN"/>
        </w:rPr>
        <w:t>________________________серия____________________№</w:t>
      </w:r>
      <w:proofErr w:type="spellEnd"/>
      <w:r w:rsidRPr="00F328B1">
        <w:rPr>
          <w:rFonts w:eastAsia="SimSun"/>
          <w:kern w:val="2"/>
          <w:lang w:eastAsia="zh-CN" w:bidi="hi-IN"/>
        </w:rPr>
        <w:t xml:space="preserve"> 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(вид документа, удостоверяющего личность)</w:t>
      </w:r>
    </w:p>
    <w:p w:rsidR="00AD467F" w:rsidRPr="00F328B1" w:rsidRDefault="00AD467F" w:rsidP="00AD467F">
      <w:pPr>
        <w:widowControl w:val="0"/>
        <w:suppressAutoHyphens/>
        <w:rPr>
          <w:kern w:val="2"/>
          <w:lang w:eastAsia="zh-CN" w:bidi="hi-IN"/>
        </w:rPr>
      </w:pPr>
      <w:r w:rsidRPr="00F328B1">
        <w:rPr>
          <w:rFonts w:eastAsia="SimSun"/>
          <w:kern w:val="2"/>
          <w:lang w:eastAsia="zh-CN" w:bidi="hi-IN"/>
        </w:rPr>
        <w:t>__________________________________________________________________________________________________________________________________________________________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(кем и когда)</w:t>
      </w:r>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проживающий</w:t>
      </w:r>
      <w:proofErr w:type="gramEnd"/>
      <w:r w:rsidRPr="00F328B1">
        <w:rPr>
          <w:rFonts w:eastAsia="SimSun"/>
          <w:kern w:val="2"/>
          <w:lang w:eastAsia="zh-CN" w:bidi="hi-IN"/>
        </w:rPr>
        <w:t xml:space="preserve"> (</w:t>
      </w:r>
      <w:proofErr w:type="spellStart"/>
      <w:r w:rsidRPr="00F328B1">
        <w:rPr>
          <w:rFonts w:eastAsia="SimSun"/>
          <w:kern w:val="2"/>
          <w:lang w:eastAsia="zh-CN" w:bidi="hi-IN"/>
        </w:rPr>
        <w:t>ая</w:t>
      </w:r>
      <w:proofErr w:type="spellEnd"/>
      <w:r w:rsidRPr="00F328B1">
        <w:rPr>
          <w:rFonts w:eastAsia="SimSun"/>
          <w:kern w:val="2"/>
          <w:lang w:eastAsia="zh-CN" w:bidi="hi-IN"/>
        </w:rPr>
        <w:t>) по адресу: 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Согласие дается мною для целей ________________________________________________</w:t>
      </w:r>
    </w:p>
    <w:p w:rsidR="00AD467F" w:rsidRPr="00F328B1" w:rsidRDefault="00AD467F" w:rsidP="00AD467F">
      <w:pPr>
        <w:widowControl w:val="0"/>
        <w:suppressAutoHyphens/>
        <w:rPr>
          <w:kern w:val="2"/>
          <w:lang w:eastAsia="zh-CN" w:bidi="hi-IN"/>
        </w:rPr>
      </w:pPr>
      <w:r w:rsidRPr="00F328B1">
        <w:rPr>
          <w:rFonts w:eastAsia="SimSun"/>
          <w:kern w:val="2"/>
          <w:lang w:eastAsia="zh-CN" w:bidi="hi-IN"/>
        </w:rPr>
        <w:t>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(цель обработки персональных данных)</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и распространяется на следующую информацию:</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фамилия, имя, отчество, дата рождения, адрес регистрации, паспортные данные.</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Данное согласие действует с  «_____»_______________20___ г. по окончании оказания муниципальной услуги.</w:t>
      </w:r>
    </w:p>
    <w:p w:rsidR="00AD467F" w:rsidRPr="00F328B1" w:rsidRDefault="00AD467F" w:rsidP="00AD467F">
      <w:pPr>
        <w:widowControl w:val="0"/>
        <w:suppressAutoHyphens/>
        <w:jc w:val="right"/>
        <w:rPr>
          <w:rFonts w:eastAsia="SimSun"/>
          <w:kern w:val="2"/>
          <w:lang w:eastAsia="zh-CN" w:bidi="hi-IN"/>
        </w:rPr>
      </w:pPr>
      <w:r w:rsidRPr="00F328B1">
        <w:rPr>
          <w:rFonts w:eastAsia="SimSun"/>
          <w:kern w:val="2"/>
          <w:lang w:eastAsia="zh-CN" w:bidi="hi-IN"/>
        </w:rPr>
        <w:t>__________________________________________________________________</w:t>
      </w:r>
    </w:p>
    <w:p w:rsidR="00AD467F" w:rsidRPr="00F328B1" w:rsidRDefault="00AD467F" w:rsidP="00AD467F">
      <w:pPr>
        <w:widowControl w:val="0"/>
        <w:suppressAutoHyphens/>
        <w:autoSpaceDE w:val="0"/>
        <w:jc w:val="right"/>
        <w:rPr>
          <w:rFonts w:eastAsia="SimSun"/>
          <w:kern w:val="2"/>
          <w:lang w:eastAsia="zh-CN" w:bidi="hi-IN"/>
        </w:rPr>
      </w:pPr>
      <w:r w:rsidRPr="00F328B1">
        <w:rPr>
          <w:rFonts w:eastAsia="SimSun"/>
          <w:kern w:val="2"/>
          <w:lang w:eastAsia="zh-CN" w:bidi="hi-IN"/>
        </w:rPr>
        <w:t>(Ф.И.О., подпись лица, давшего согласие)</w:t>
      </w: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D877AE" w:rsidRDefault="00D877AE" w:rsidP="00AD467F">
      <w:pPr>
        <w:autoSpaceDE w:val="0"/>
        <w:autoSpaceDN w:val="0"/>
        <w:adjustRightInd w:val="0"/>
        <w:jc w:val="right"/>
        <w:outlineLvl w:val="1"/>
        <w:rPr>
          <w:sz w:val="28"/>
          <w:szCs w:val="28"/>
        </w:rPr>
      </w:pPr>
    </w:p>
    <w:p w:rsidR="00AD467F" w:rsidRPr="00D877AE" w:rsidRDefault="00AD467F" w:rsidP="00AD467F">
      <w:pPr>
        <w:autoSpaceDE w:val="0"/>
        <w:autoSpaceDN w:val="0"/>
        <w:adjustRightInd w:val="0"/>
        <w:jc w:val="right"/>
        <w:outlineLvl w:val="1"/>
      </w:pPr>
      <w:r w:rsidRPr="00D877AE">
        <w:lastRenderedPageBreak/>
        <w:t>ПРИЛОЖЕНИЕ № 7</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Руководителю</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Администрации___________________________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от 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(фамилия, имя, отчество)</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Почтовый адрес (с индексом): 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Контактные телефоны: 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rPr>
      </w:pPr>
      <w:r w:rsidRPr="00F328B1">
        <w:rPr>
          <w:bCs/>
        </w:rPr>
        <w:t>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D467F" w:rsidRPr="00F328B1" w:rsidRDefault="00AD467F" w:rsidP="00D87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328B1">
        <w:rPr>
          <w:bCs/>
        </w:rPr>
        <w:t>ЖАЛОБА НА ДЕЙСТВИЯ (БЕЗДЕЙСТВИЕ) АДМИНИСТРАЦИИ __________________________________________ (ДОЛЖНОСТНОГО ЛИЦА АДМИН</w:t>
      </w:r>
      <w:r w:rsidRPr="00F328B1">
        <w:rPr>
          <w:bCs/>
        </w:rPr>
        <w:t>И</w:t>
      </w:r>
      <w:r w:rsidRPr="00F328B1">
        <w:rPr>
          <w:bCs/>
        </w:rPr>
        <w:t>СТРАЦИИ) ПРИ ПРЕДОСТАВЛЕНИИ МУНИЦИПАЛЬНОЙ УСЛУГИ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(наименование услуги)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Мною "___" ____________ 20___ года в Администрацию____________ подано заявление о предоставлении муниципальной услуги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F328B1">
        <w:rPr>
          <w:bCs/>
        </w:rPr>
        <w:t>в</w:t>
      </w:r>
      <w:proofErr w:type="gramEnd"/>
      <w:r w:rsidRPr="00F328B1">
        <w:rPr>
          <w:bCs/>
        </w:rPr>
        <w:t xml:space="preserve"> 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w:t>
      </w:r>
      <w:r w:rsidRPr="00F328B1">
        <w:rPr>
          <w:bCs/>
        </w:rPr>
        <w:t>е</w:t>
      </w:r>
      <w:r w:rsidRPr="00F328B1">
        <w:rPr>
          <w:bCs/>
        </w:rPr>
        <w:t xml:space="preserve">су, а также в электронном виде на адрес электронной почты: </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 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 xml:space="preserve">                                                         (подпись)                (расшифровка подписи)</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328B1">
        <w:rPr>
          <w:bCs/>
        </w:rPr>
        <w:t>______________________________________________________</w:t>
      </w:r>
    </w:p>
    <w:p w:rsidR="00AD467F" w:rsidRPr="00F328B1" w:rsidRDefault="00AD467F" w:rsidP="00AD4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28B1">
        <w:rPr>
          <w:bCs/>
        </w:rPr>
        <w:t>"____" ____________ 201___ г.__</w:t>
      </w:r>
    </w:p>
    <w:p w:rsidR="00AD467F" w:rsidRPr="00F328B1" w:rsidRDefault="00AD467F" w:rsidP="00AD467F">
      <w:pPr>
        <w:tabs>
          <w:tab w:val="left" w:pos="851"/>
        </w:tabs>
        <w:spacing w:after="200"/>
        <w:contextualSpacing/>
        <w:jc w:val="right"/>
        <w:rPr>
          <w:sz w:val="28"/>
          <w:szCs w:val="28"/>
        </w:rPr>
      </w:pPr>
    </w:p>
    <w:p w:rsidR="00AD467F" w:rsidRPr="00F328B1" w:rsidRDefault="00AD467F" w:rsidP="00AD467F">
      <w:pPr>
        <w:spacing w:after="200"/>
        <w:contextualSpacing/>
        <w:jc w:val="both"/>
        <w:rPr>
          <w:sz w:val="28"/>
          <w:szCs w:val="28"/>
        </w:rPr>
      </w:pPr>
    </w:p>
    <w:p w:rsidR="00AD467F" w:rsidRPr="00F328B1" w:rsidRDefault="00AD467F" w:rsidP="00AD467F">
      <w:pPr>
        <w:spacing w:after="200"/>
        <w:contextualSpacing/>
        <w:jc w:val="both"/>
        <w:rPr>
          <w:sz w:val="28"/>
          <w:szCs w:val="28"/>
        </w:rPr>
      </w:pPr>
    </w:p>
    <w:p w:rsidR="00AD467F" w:rsidRPr="00F328B1" w:rsidRDefault="00AD467F" w:rsidP="00AD467F">
      <w:pPr>
        <w:spacing w:after="200"/>
        <w:contextualSpacing/>
        <w:jc w:val="both"/>
        <w:rPr>
          <w:sz w:val="28"/>
          <w:szCs w:val="28"/>
        </w:rPr>
      </w:pPr>
    </w:p>
    <w:p w:rsidR="00AD467F" w:rsidRPr="00F328B1" w:rsidRDefault="00AD467F" w:rsidP="00AD467F">
      <w:pPr>
        <w:widowControl w:val="0"/>
        <w:suppressAutoHyphens/>
        <w:autoSpaceDE w:val="0"/>
        <w:jc w:val="right"/>
        <w:rPr>
          <w:rFonts w:eastAsia="SimSun"/>
          <w:b/>
          <w:bCs/>
          <w:kern w:val="2"/>
          <w:lang w:eastAsia="zh-CN" w:bidi="hi-IN"/>
        </w:rPr>
      </w:pPr>
      <w:r w:rsidRPr="00F328B1">
        <w:rPr>
          <w:sz w:val="28"/>
          <w:szCs w:val="28"/>
        </w:rPr>
        <w:br w:type="page"/>
      </w:r>
    </w:p>
    <w:p w:rsidR="00AD467F" w:rsidRPr="00D877AE" w:rsidRDefault="00AD467F" w:rsidP="00AD467F">
      <w:pPr>
        <w:autoSpaceDE w:val="0"/>
        <w:autoSpaceDN w:val="0"/>
        <w:adjustRightInd w:val="0"/>
        <w:jc w:val="right"/>
        <w:outlineLvl w:val="1"/>
      </w:pPr>
      <w:r w:rsidRPr="00D877AE">
        <w:lastRenderedPageBreak/>
        <w:t>ПРИЛОЖЕНИЕ № 8</w:t>
      </w:r>
    </w:p>
    <w:p w:rsidR="00AD467F" w:rsidRPr="00D877AE" w:rsidRDefault="00AD467F" w:rsidP="00AD467F">
      <w:pPr>
        <w:autoSpaceDE w:val="0"/>
        <w:autoSpaceDN w:val="0"/>
        <w:adjustRightInd w:val="0"/>
        <w:jc w:val="right"/>
      </w:pPr>
      <w:r w:rsidRPr="00D877AE">
        <w:t>к административному регламенту по предоставлению муниципальной услуги «</w:t>
      </w:r>
      <w:r w:rsidRPr="00D877AE">
        <w:rPr>
          <w:bCs/>
        </w:rPr>
        <w:t>Прием документов, необходимых для согласования перепланировки и (или) переустройства жилого (нежилого) помещения, а также выдача соответс</w:t>
      </w:r>
      <w:r w:rsidRPr="00D877AE">
        <w:rPr>
          <w:bCs/>
        </w:rPr>
        <w:t>т</w:t>
      </w:r>
      <w:r w:rsidRPr="00D877AE">
        <w:rPr>
          <w:bCs/>
        </w:rPr>
        <w:t>вующих решений о согласовании или об отказе</w:t>
      </w:r>
      <w:r w:rsidRPr="00D877AE">
        <w:t>»</w:t>
      </w:r>
    </w:p>
    <w:p w:rsidR="00AD467F" w:rsidRPr="00D877AE" w:rsidRDefault="00AD467F" w:rsidP="00AD467F">
      <w:pPr>
        <w:widowControl w:val="0"/>
        <w:tabs>
          <w:tab w:val="left" w:pos="3570"/>
        </w:tabs>
        <w:suppressAutoHyphens/>
        <w:autoSpaceDE w:val="0"/>
        <w:spacing w:after="200" w:line="276" w:lineRule="auto"/>
        <w:jc w:val="right"/>
        <w:rPr>
          <w:rFonts w:eastAsia="SimSun"/>
          <w:b/>
          <w:kern w:val="2"/>
          <w:lang w:eastAsia="zh-CN" w:bidi="hi-IN"/>
        </w:rPr>
      </w:pPr>
    </w:p>
    <w:p w:rsidR="00AD467F" w:rsidRPr="00F328B1" w:rsidRDefault="00AD467F" w:rsidP="00D877AE">
      <w:pPr>
        <w:suppressAutoHyphens/>
        <w:autoSpaceDE w:val="0"/>
        <w:jc w:val="center"/>
        <w:rPr>
          <w:b/>
          <w:lang w:eastAsia="zh-CN"/>
        </w:rPr>
      </w:pPr>
      <w:r w:rsidRPr="00F328B1">
        <w:rPr>
          <w:b/>
          <w:lang w:eastAsia="zh-CN"/>
        </w:rPr>
        <w:t>ОБРАЗЕЦ</w:t>
      </w:r>
    </w:p>
    <w:p w:rsidR="00AD467F" w:rsidRPr="00F328B1" w:rsidRDefault="00AD467F" w:rsidP="00D877AE">
      <w:pPr>
        <w:suppressAutoHyphens/>
        <w:autoSpaceDE w:val="0"/>
        <w:jc w:val="center"/>
        <w:rPr>
          <w:b/>
          <w:lang w:eastAsia="zh-CN"/>
        </w:rPr>
      </w:pPr>
      <w:r w:rsidRPr="00F328B1">
        <w:rPr>
          <w:b/>
          <w:lang w:eastAsia="zh-CN"/>
        </w:rPr>
        <w:t>РЕШЕНИЯ АДМИНИСТРАЦИИ МУНИЦИПАЛЬНОГО РАЙОНА «ЧЕРНЫШЕВСКИЙ РАЙОН» ПО ЖАЛОБЕ НА ДЕЙСТВИЕ (БЕЗДЕЙСТВИЕ) АДМИНИСТРАЦИИ МУНИЦИПАЛЬНОГО РАЙОНА</w:t>
      </w:r>
      <w:proofErr w:type="gramStart"/>
      <w:r w:rsidRPr="00F328B1">
        <w:rPr>
          <w:b/>
          <w:lang w:eastAsia="zh-CN"/>
        </w:rPr>
        <w:t>»Ч</w:t>
      </w:r>
      <w:proofErr w:type="gramEnd"/>
      <w:r w:rsidRPr="00F328B1">
        <w:rPr>
          <w:b/>
          <w:lang w:eastAsia="zh-CN"/>
        </w:rPr>
        <w:t>ЕРНЫШЕВСКИЙ РАЙОН» ИЛИ ЕГО ДОЛЖНОСТНОГО ЛИЦА</w:t>
      </w:r>
    </w:p>
    <w:p w:rsidR="00D877AE" w:rsidRDefault="00D877AE" w:rsidP="00AD467F">
      <w:pPr>
        <w:suppressAutoHyphens/>
        <w:autoSpaceDE w:val="0"/>
        <w:spacing w:after="200" w:line="276" w:lineRule="auto"/>
        <w:rPr>
          <w:kern w:val="2"/>
          <w:lang w:eastAsia="zh-CN"/>
        </w:rPr>
      </w:pPr>
    </w:p>
    <w:p w:rsidR="00AD467F" w:rsidRPr="00F328B1" w:rsidRDefault="00AD467F" w:rsidP="00AD467F">
      <w:pPr>
        <w:suppressAutoHyphens/>
        <w:autoSpaceDE w:val="0"/>
        <w:spacing w:after="200" w:line="276" w:lineRule="auto"/>
        <w:rPr>
          <w:kern w:val="2"/>
          <w:lang w:eastAsia="zh-CN"/>
        </w:rPr>
      </w:pPr>
      <w:r w:rsidRPr="00F328B1">
        <w:rPr>
          <w:kern w:val="2"/>
          <w:lang w:eastAsia="zh-CN"/>
        </w:rPr>
        <w:t xml:space="preserve">    Исх. от _______ № _________</w:t>
      </w:r>
    </w:p>
    <w:p w:rsidR="00AD467F" w:rsidRPr="00F328B1" w:rsidRDefault="00AD467F" w:rsidP="00AD467F">
      <w:pPr>
        <w:suppressAutoHyphens/>
        <w:autoSpaceDE w:val="0"/>
        <w:spacing w:after="200" w:line="276" w:lineRule="auto"/>
        <w:rPr>
          <w:kern w:val="2"/>
          <w:lang w:eastAsia="zh-CN"/>
        </w:rPr>
      </w:pPr>
    </w:p>
    <w:p w:rsidR="00AD467F" w:rsidRPr="00F328B1" w:rsidRDefault="00AD467F" w:rsidP="00AD467F">
      <w:pPr>
        <w:suppressAutoHyphens/>
        <w:autoSpaceDE w:val="0"/>
        <w:rPr>
          <w:kern w:val="2"/>
          <w:lang w:eastAsia="zh-CN"/>
        </w:rPr>
      </w:pPr>
      <w:r w:rsidRPr="00F328B1">
        <w:rPr>
          <w:kern w:val="2"/>
          <w:lang w:eastAsia="zh-CN"/>
        </w:rPr>
        <w:t>РЕШЕНИЕ</w:t>
      </w:r>
    </w:p>
    <w:p w:rsidR="00AD467F" w:rsidRPr="00F328B1" w:rsidRDefault="00AD467F" w:rsidP="00AD467F">
      <w:pPr>
        <w:suppressAutoHyphens/>
        <w:autoSpaceDE w:val="0"/>
        <w:rPr>
          <w:kern w:val="2"/>
          <w:lang w:eastAsia="zh-CN"/>
        </w:rPr>
      </w:pPr>
      <w:r w:rsidRPr="00F328B1">
        <w:rPr>
          <w:kern w:val="2"/>
          <w:lang w:eastAsia="zh-CN"/>
        </w:rPr>
        <w:t>по жалобе на решение, действие (бездействие)</w:t>
      </w:r>
    </w:p>
    <w:p w:rsidR="00AD467F" w:rsidRPr="00F328B1" w:rsidRDefault="00AD467F" w:rsidP="00AD467F">
      <w:pPr>
        <w:suppressAutoHyphens/>
        <w:autoSpaceDE w:val="0"/>
        <w:rPr>
          <w:kern w:val="2"/>
          <w:lang w:eastAsia="zh-CN"/>
        </w:rPr>
      </w:pPr>
      <w:r w:rsidRPr="00F328B1">
        <w:rPr>
          <w:kern w:val="2"/>
          <w:lang w:eastAsia="zh-CN"/>
        </w:rPr>
        <w:t>органа или его должностного лица</w:t>
      </w:r>
    </w:p>
    <w:p w:rsidR="00AD467F" w:rsidRPr="00F328B1" w:rsidRDefault="00AD467F" w:rsidP="00AD467F">
      <w:pPr>
        <w:suppressAutoHyphens/>
        <w:autoSpaceDE w:val="0"/>
        <w:spacing w:after="200" w:line="276" w:lineRule="auto"/>
        <w:rPr>
          <w:kern w:val="2"/>
          <w:lang w:eastAsia="zh-CN"/>
        </w:rPr>
      </w:pPr>
    </w:p>
    <w:p w:rsidR="00AD467F" w:rsidRPr="00F328B1" w:rsidRDefault="00AD467F" w:rsidP="00AD467F">
      <w:pPr>
        <w:suppressAutoHyphens/>
        <w:autoSpaceDE w:val="0"/>
        <w:rPr>
          <w:kern w:val="2"/>
          <w:lang w:eastAsia="zh-CN"/>
        </w:rPr>
      </w:pPr>
      <w:r w:rsidRPr="00F328B1">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Номер жалобы, дата и место принятия решения: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Изложение жалобы по существу: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Изложение возражений, объяснений заявителя: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r w:rsidRPr="00F328B1">
        <w:rPr>
          <w:kern w:val="2"/>
          <w:lang w:eastAsia="zh-CN"/>
        </w:rPr>
        <w:t>УСТАНОВЛЕНО:</w:t>
      </w:r>
    </w:p>
    <w:p w:rsidR="00AD467F" w:rsidRPr="00F328B1" w:rsidRDefault="00AD467F" w:rsidP="00AD467F">
      <w:pPr>
        <w:suppressAutoHyphens/>
        <w:autoSpaceDE w:val="0"/>
        <w:rPr>
          <w:kern w:val="2"/>
          <w:lang w:eastAsia="zh-CN"/>
        </w:rPr>
      </w:pPr>
      <w:r w:rsidRPr="00F328B1">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Доказательства,  на  которых  основаны  выводы  по     результатам рассмотрения жалобы:</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proofErr w:type="gramStart"/>
      <w:r w:rsidRPr="00F328B1">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AD467F" w:rsidRPr="00F328B1" w:rsidRDefault="00AD467F" w:rsidP="00AD467F">
      <w:pPr>
        <w:suppressAutoHyphens/>
        <w:autoSpaceDE w:val="0"/>
        <w:rPr>
          <w:kern w:val="2"/>
          <w:lang w:eastAsia="zh-CN"/>
        </w:rPr>
      </w:pPr>
      <w:r w:rsidRPr="00F328B1">
        <w:rPr>
          <w:kern w:val="2"/>
          <w:lang w:eastAsia="zh-CN"/>
        </w:rPr>
        <w:lastRenderedPageBreak/>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 xml:space="preserve">На основании </w:t>
      </w:r>
      <w:proofErr w:type="gramStart"/>
      <w:r w:rsidRPr="00F328B1">
        <w:rPr>
          <w:kern w:val="2"/>
          <w:lang w:eastAsia="zh-CN"/>
        </w:rPr>
        <w:t>изложенного</w:t>
      </w:r>
      <w:proofErr w:type="gramEnd"/>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b/>
          <w:kern w:val="2"/>
          <w:lang w:eastAsia="zh-CN"/>
        </w:rPr>
      </w:pPr>
      <w:r w:rsidRPr="00F328B1">
        <w:rPr>
          <w:b/>
          <w:kern w:val="2"/>
          <w:lang w:eastAsia="zh-CN"/>
        </w:rPr>
        <w:t>РЕШЕНО:</w:t>
      </w:r>
    </w:p>
    <w:p w:rsidR="00AD467F" w:rsidRPr="00F328B1" w:rsidRDefault="00AD467F" w:rsidP="00AD467F">
      <w:pPr>
        <w:suppressAutoHyphens/>
        <w:autoSpaceDE w:val="0"/>
        <w:rPr>
          <w:kern w:val="2"/>
          <w:lang w:eastAsia="zh-CN"/>
        </w:rPr>
      </w:pPr>
    </w:p>
    <w:p w:rsidR="00AD467F" w:rsidRPr="00F328B1" w:rsidRDefault="00AD467F" w:rsidP="00AD467F">
      <w:pPr>
        <w:suppressAutoHyphens/>
        <w:autoSpaceDE w:val="0"/>
        <w:rPr>
          <w:kern w:val="2"/>
          <w:lang w:eastAsia="zh-CN"/>
        </w:rPr>
      </w:pPr>
      <w:r w:rsidRPr="00F328B1">
        <w:rPr>
          <w:kern w:val="2"/>
          <w:lang w:eastAsia="zh-CN"/>
        </w:rPr>
        <w:t>1. _____________________________________________________________________________</w:t>
      </w:r>
    </w:p>
    <w:p w:rsidR="00AD467F" w:rsidRPr="00F328B1" w:rsidRDefault="00AD467F" w:rsidP="00AD467F">
      <w:pPr>
        <w:suppressAutoHyphens/>
        <w:autoSpaceDE w:val="0"/>
        <w:rPr>
          <w:kern w:val="2"/>
          <w:lang w:eastAsia="zh-CN"/>
        </w:rPr>
      </w:pPr>
      <w:proofErr w:type="gramStart"/>
      <w:r w:rsidRPr="00F328B1">
        <w:rPr>
          <w:kern w:val="2"/>
          <w:lang w:eastAsia="zh-CN"/>
        </w:rPr>
        <w:t>(решение, принятое в отношении обжалованного</w:t>
      </w:r>
      <w:proofErr w:type="gramEnd"/>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 xml:space="preserve">действия (бездействия), признано </w:t>
      </w:r>
      <w:proofErr w:type="gramStart"/>
      <w:r w:rsidRPr="00F328B1">
        <w:rPr>
          <w:kern w:val="2"/>
          <w:lang w:eastAsia="zh-CN"/>
        </w:rPr>
        <w:t>правомерным</w:t>
      </w:r>
      <w:proofErr w:type="gramEnd"/>
      <w:r w:rsidRPr="00F328B1">
        <w:rPr>
          <w:kern w:val="2"/>
          <w:lang w:eastAsia="zh-CN"/>
        </w:rPr>
        <w:t xml:space="preserve"> или неправомерным   полностью</w:t>
      </w:r>
    </w:p>
    <w:p w:rsidR="00AD467F" w:rsidRPr="00F328B1" w:rsidRDefault="00AD467F" w:rsidP="00AD467F">
      <w:pPr>
        <w:suppressAutoHyphens/>
        <w:autoSpaceDE w:val="0"/>
        <w:rPr>
          <w:kern w:val="2"/>
          <w:lang w:eastAsia="zh-CN"/>
        </w:rPr>
      </w:pPr>
      <w:r w:rsidRPr="00F328B1">
        <w:rPr>
          <w:kern w:val="2"/>
          <w:lang w:eastAsia="zh-CN"/>
        </w:rPr>
        <w:t>_____________________________________________________________________________</w:t>
      </w:r>
    </w:p>
    <w:p w:rsidR="00AD467F" w:rsidRPr="00F328B1" w:rsidRDefault="00AD467F" w:rsidP="00AD467F">
      <w:pPr>
        <w:suppressAutoHyphens/>
        <w:autoSpaceDE w:val="0"/>
        <w:rPr>
          <w:kern w:val="2"/>
          <w:lang w:eastAsia="zh-CN"/>
        </w:rPr>
      </w:pPr>
      <w:r w:rsidRPr="00F328B1">
        <w:rPr>
          <w:kern w:val="2"/>
          <w:lang w:eastAsia="zh-CN"/>
        </w:rPr>
        <w:t>или частично, или отменено полностью или частично)</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2.____________________________________________________________________________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(решение принято по существу жалобы: удовлетворена</w:t>
      </w:r>
      <w:proofErr w:type="gramEnd"/>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или не удовлетворена полностью или частично)</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3. 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Настоящее решение может быть обжаловано в суде, арбитражном суде.</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Копия настоящего решения направлена  по адресу:_______________________________________________________________________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_____________________________________________________________________________</w:t>
      </w:r>
    </w:p>
    <w:p w:rsidR="00AD467F" w:rsidRPr="00F328B1" w:rsidRDefault="00AD467F" w:rsidP="00AD467F">
      <w:pPr>
        <w:widowControl w:val="0"/>
        <w:suppressAutoHyphens/>
        <w:rPr>
          <w:rFonts w:eastAsia="SimSun"/>
          <w:kern w:val="2"/>
          <w:lang w:eastAsia="zh-CN" w:bidi="hi-IN"/>
        </w:rPr>
      </w:pPr>
    </w:p>
    <w:p w:rsidR="00AD467F" w:rsidRPr="00F328B1" w:rsidRDefault="00AD467F" w:rsidP="00AD467F">
      <w:pPr>
        <w:widowControl w:val="0"/>
        <w:suppressAutoHyphens/>
        <w:rPr>
          <w:rFonts w:eastAsia="SimSun"/>
          <w:kern w:val="2"/>
          <w:lang w:eastAsia="zh-CN" w:bidi="hi-IN"/>
        </w:rPr>
      </w:pPr>
      <w:r w:rsidRPr="00F328B1">
        <w:rPr>
          <w:rFonts w:eastAsia="SimSun"/>
          <w:kern w:val="2"/>
          <w:lang w:eastAsia="zh-CN" w:bidi="hi-IN"/>
        </w:rPr>
        <w:t>__________________________________  _________________   _______________________</w:t>
      </w:r>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(должность лица уполномоченного,               (подпись)                 (инициалы, фамилия)</w:t>
      </w:r>
      <w:proofErr w:type="gramEnd"/>
    </w:p>
    <w:p w:rsidR="00AD467F" w:rsidRPr="00F328B1" w:rsidRDefault="00AD467F" w:rsidP="00AD467F">
      <w:pPr>
        <w:widowControl w:val="0"/>
        <w:suppressAutoHyphens/>
        <w:rPr>
          <w:rFonts w:eastAsia="SimSun"/>
          <w:kern w:val="2"/>
          <w:lang w:eastAsia="zh-CN" w:bidi="hi-IN"/>
        </w:rPr>
      </w:pPr>
      <w:proofErr w:type="gramStart"/>
      <w:r w:rsidRPr="00F328B1">
        <w:rPr>
          <w:rFonts w:eastAsia="SimSun"/>
          <w:kern w:val="2"/>
          <w:lang w:eastAsia="zh-CN" w:bidi="hi-IN"/>
        </w:rPr>
        <w:t>принявшего</w:t>
      </w:r>
      <w:proofErr w:type="gramEnd"/>
      <w:r w:rsidRPr="00F328B1">
        <w:rPr>
          <w:rFonts w:eastAsia="SimSun"/>
          <w:kern w:val="2"/>
          <w:lang w:eastAsia="zh-CN" w:bidi="hi-IN"/>
        </w:rPr>
        <w:t xml:space="preserve"> решение по жалобе)</w:t>
      </w:r>
    </w:p>
    <w:p w:rsidR="00AD467F" w:rsidRPr="00F328B1" w:rsidRDefault="00AD467F" w:rsidP="00AD467F">
      <w:pPr>
        <w:spacing w:after="200" w:line="276" w:lineRule="auto"/>
      </w:pPr>
    </w:p>
    <w:p w:rsidR="00AD467F" w:rsidRPr="00F328B1" w:rsidRDefault="00AD467F" w:rsidP="00AD467F">
      <w:pPr>
        <w:autoSpaceDE w:val="0"/>
        <w:autoSpaceDN w:val="0"/>
        <w:adjustRightInd w:val="0"/>
        <w:jc w:val="both"/>
        <w:rPr>
          <w:sz w:val="28"/>
          <w:szCs w:val="28"/>
        </w:rPr>
      </w:pPr>
    </w:p>
    <w:p w:rsidR="00AD467F" w:rsidRPr="00F328B1" w:rsidRDefault="00AD467F" w:rsidP="00AD467F"/>
    <w:p w:rsidR="00AD467F" w:rsidRPr="00D877AE" w:rsidRDefault="00AD467F" w:rsidP="00AD467F">
      <w:pPr>
        <w:autoSpaceDE w:val="0"/>
        <w:autoSpaceDN w:val="0"/>
        <w:adjustRightInd w:val="0"/>
        <w:ind w:left="4536"/>
        <w:contextualSpacing/>
        <w:jc w:val="right"/>
        <w:outlineLvl w:val="1"/>
      </w:pPr>
      <w:r>
        <w:rPr>
          <w:sz w:val="28"/>
          <w:szCs w:val="28"/>
        </w:rPr>
        <w:br w:type="page"/>
      </w:r>
      <w:r w:rsidRPr="00D877AE">
        <w:lastRenderedPageBreak/>
        <w:t>ПРИЛОЖЕНИЕ № 9</w:t>
      </w:r>
    </w:p>
    <w:p w:rsidR="00AD467F" w:rsidRPr="00D877AE" w:rsidRDefault="00AD467F" w:rsidP="00AD467F">
      <w:pPr>
        <w:autoSpaceDE w:val="0"/>
        <w:autoSpaceDN w:val="0"/>
        <w:adjustRightInd w:val="0"/>
        <w:ind w:left="4536"/>
        <w:contextualSpacing/>
        <w:jc w:val="right"/>
      </w:pPr>
      <w:r w:rsidRPr="00D877AE">
        <w:t>к административному регламенту по предоставлению муниципальной у</w:t>
      </w:r>
      <w:r w:rsidRPr="00D877AE">
        <w:t>с</w:t>
      </w:r>
      <w:r w:rsidRPr="00D877AE">
        <w:t>луги «</w:t>
      </w:r>
      <w:r w:rsidRPr="00D877AE">
        <w:rPr>
          <w:bCs/>
        </w:rPr>
        <w:t>Прием документов, необход</w:t>
      </w:r>
      <w:r w:rsidRPr="00D877AE">
        <w:rPr>
          <w:bCs/>
        </w:rPr>
        <w:t>и</w:t>
      </w:r>
      <w:r w:rsidRPr="00D877AE">
        <w:rPr>
          <w:bCs/>
        </w:rPr>
        <w:t>мых для согласования перепланировки и (или) переустройства жилого (нежил</w:t>
      </w:r>
      <w:r w:rsidRPr="00D877AE">
        <w:rPr>
          <w:bCs/>
        </w:rPr>
        <w:t>о</w:t>
      </w:r>
      <w:r w:rsidRPr="00D877AE">
        <w:rPr>
          <w:bCs/>
        </w:rPr>
        <w:t>го) помещения, а также выдача соо</w:t>
      </w:r>
      <w:r w:rsidRPr="00D877AE">
        <w:rPr>
          <w:bCs/>
        </w:rPr>
        <w:t>т</w:t>
      </w:r>
      <w:r w:rsidRPr="00D877AE">
        <w:rPr>
          <w:bCs/>
        </w:rPr>
        <w:t>ветствующих решений о согласовании или об отказе</w:t>
      </w:r>
      <w:r w:rsidRPr="00D877AE">
        <w:t>»</w:t>
      </w:r>
    </w:p>
    <w:p w:rsidR="00AD467F" w:rsidRDefault="00AD467F" w:rsidP="00AD467F">
      <w:pPr>
        <w:contextualSpacing/>
        <w:rPr>
          <w:b/>
        </w:rPr>
      </w:pPr>
    </w:p>
    <w:p w:rsidR="00AD467F" w:rsidRPr="00B33CDE" w:rsidRDefault="00AD467F" w:rsidP="00D877AE">
      <w:pPr>
        <w:contextualSpacing/>
        <w:jc w:val="center"/>
        <w:rPr>
          <w:b/>
          <w:sz w:val="28"/>
          <w:szCs w:val="28"/>
        </w:rPr>
      </w:pPr>
      <w:r w:rsidRPr="00B33CDE">
        <w:rPr>
          <w:b/>
          <w:sz w:val="28"/>
          <w:szCs w:val="28"/>
        </w:rPr>
        <w:t>Технологическая схема</w:t>
      </w:r>
    </w:p>
    <w:p w:rsidR="00AD467F" w:rsidRPr="00B33CDE" w:rsidRDefault="00AD467F" w:rsidP="00AD467F">
      <w:pPr>
        <w:contextualSpacing/>
        <w:rPr>
          <w:b/>
          <w:sz w:val="28"/>
          <w:szCs w:val="28"/>
        </w:rPr>
      </w:pPr>
    </w:p>
    <w:p w:rsidR="00AD467F" w:rsidRPr="00B33CDE" w:rsidRDefault="00AD467F" w:rsidP="00AD467F">
      <w:pPr>
        <w:contextualSpacing/>
        <w:rPr>
          <w:b/>
          <w:sz w:val="28"/>
          <w:szCs w:val="28"/>
        </w:rPr>
      </w:pPr>
      <w:r w:rsidRPr="00B33CDE">
        <w:rPr>
          <w:b/>
          <w:sz w:val="28"/>
          <w:szCs w:val="28"/>
        </w:rPr>
        <w:t>Раздел 1. «Общие сведения о муниципальной услуге»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4678"/>
      </w:tblGrid>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w:t>
            </w:r>
          </w:p>
          <w:p w:rsidR="00AD467F" w:rsidRPr="00B33CDE" w:rsidRDefault="00AD467F" w:rsidP="00AD467F">
            <w:pPr>
              <w:rPr>
                <w:sz w:val="28"/>
                <w:szCs w:val="28"/>
              </w:rPr>
            </w:pPr>
            <w:r w:rsidRPr="00B33CDE">
              <w:rPr>
                <w:sz w:val="28"/>
                <w:szCs w:val="28"/>
              </w:rPr>
              <w:t>п/п</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Параметр</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ind w:firstLine="34"/>
              <w:rPr>
                <w:sz w:val="28"/>
                <w:szCs w:val="28"/>
              </w:rPr>
            </w:pPr>
            <w:r w:rsidRPr="00B33CDE">
              <w:rPr>
                <w:sz w:val="28"/>
                <w:szCs w:val="28"/>
              </w:rPr>
              <w:t>Значение параметра/ состояние</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Наименование органа, предо</w:t>
            </w:r>
            <w:r w:rsidRPr="00B33CDE">
              <w:rPr>
                <w:sz w:val="28"/>
                <w:szCs w:val="28"/>
              </w:rPr>
              <w:t>с</w:t>
            </w:r>
            <w:r w:rsidRPr="00B33CDE">
              <w:rPr>
                <w:sz w:val="28"/>
                <w:szCs w:val="28"/>
              </w:rPr>
              <w:t>тавляющего услугу</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Администрация муниципального района «Чернышевский район»</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Номер услуги в федеральном реестре</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7524800010000001264</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Полное наименование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bCs/>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w:t>
            </w:r>
            <w:r w:rsidRPr="00B33CDE">
              <w:rPr>
                <w:bCs/>
                <w:sz w:val="28"/>
                <w:szCs w:val="28"/>
              </w:rPr>
              <w:t>а</w:t>
            </w:r>
            <w:r w:rsidRPr="00B33CDE">
              <w:rPr>
                <w:bCs/>
                <w:sz w:val="28"/>
                <w:szCs w:val="28"/>
              </w:rPr>
              <w:t>совании или об отказе</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Краткое наименование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bCs/>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w:t>
            </w:r>
            <w:r w:rsidRPr="00B33CDE">
              <w:rPr>
                <w:bCs/>
                <w:sz w:val="28"/>
                <w:szCs w:val="28"/>
              </w:rPr>
              <w:t>а</w:t>
            </w:r>
            <w:r w:rsidRPr="00B33CDE">
              <w:rPr>
                <w:bCs/>
                <w:sz w:val="28"/>
                <w:szCs w:val="28"/>
              </w:rPr>
              <w:t>совании или об отказе</w:t>
            </w:r>
          </w:p>
        </w:tc>
      </w:tr>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Административный регламент предоста</w:t>
            </w:r>
            <w:r w:rsidRPr="00B33CDE">
              <w:rPr>
                <w:sz w:val="28"/>
                <w:szCs w:val="28"/>
              </w:rPr>
              <w:t>в</w:t>
            </w:r>
            <w:r w:rsidRPr="00B33CDE">
              <w:rPr>
                <w:sz w:val="28"/>
                <w:szCs w:val="28"/>
              </w:rPr>
              <w:t>ления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Постановление администрации муниципального района «Черныше</w:t>
            </w:r>
            <w:r w:rsidRPr="00B33CDE">
              <w:rPr>
                <w:sz w:val="28"/>
                <w:szCs w:val="28"/>
              </w:rPr>
              <w:t>в</w:t>
            </w:r>
            <w:r w:rsidRPr="00B33CDE">
              <w:rPr>
                <w:sz w:val="28"/>
                <w:szCs w:val="28"/>
              </w:rPr>
              <w:t xml:space="preserve">ский район»  </w:t>
            </w:r>
            <w:proofErr w:type="gramStart"/>
            <w:r w:rsidRPr="00B33CDE">
              <w:rPr>
                <w:sz w:val="28"/>
                <w:szCs w:val="28"/>
              </w:rPr>
              <w:t>от</w:t>
            </w:r>
            <w:proofErr w:type="gramEnd"/>
            <w:r w:rsidRPr="00B33CDE">
              <w:rPr>
                <w:sz w:val="28"/>
                <w:szCs w:val="28"/>
              </w:rPr>
              <w:t xml:space="preserve"> _______ № _______</w:t>
            </w:r>
          </w:p>
        </w:tc>
      </w:tr>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Перечень «</w:t>
            </w:r>
            <w:proofErr w:type="spellStart"/>
            <w:r w:rsidRPr="00B33CDE">
              <w:rPr>
                <w:sz w:val="28"/>
                <w:szCs w:val="28"/>
              </w:rPr>
              <w:t>подуслуг</w:t>
            </w:r>
            <w:proofErr w:type="spellEnd"/>
            <w:r w:rsidRPr="00B33CDE">
              <w:rPr>
                <w:sz w:val="28"/>
                <w:szCs w:val="28"/>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D877AE" w:rsidRDefault="00AD467F" w:rsidP="00AD467F">
            <w:pPr>
              <w:pStyle w:val="a6"/>
              <w:jc w:val="center"/>
              <w:rPr>
                <w:sz w:val="28"/>
                <w:szCs w:val="28"/>
                <w:lang w:eastAsia="en-US"/>
              </w:rPr>
            </w:pPr>
            <w:r w:rsidRPr="00D877AE">
              <w:rPr>
                <w:sz w:val="28"/>
                <w:szCs w:val="28"/>
                <w:lang w:eastAsia="en-US"/>
              </w:rPr>
              <w:t>нет</w:t>
            </w:r>
          </w:p>
        </w:tc>
      </w:tr>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Способы оценки качества пр</w:t>
            </w:r>
            <w:r w:rsidRPr="00B33CDE">
              <w:rPr>
                <w:sz w:val="28"/>
                <w:szCs w:val="28"/>
              </w:rPr>
              <w:t>е</w:t>
            </w:r>
            <w:r w:rsidRPr="00B33CDE">
              <w:rPr>
                <w:sz w:val="28"/>
                <w:szCs w:val="28"/>
              </w:rPr>
              <w:t>доставления услуги</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B33CDE" w:rsidRDefault="00AD467F" w:rsidP="00AD467F">
            <w:pPr>
              <w:rPr>
                <w:sz w:val="28"/>
                <w:szCs w:val="28"/>
              </w:rPr>
            </w:pPr>
            <w:r w:rsidRPr="00B33CDE">
              <w:rPr>
                <w:sz w:val="28"/>
                <w:szCs w:val="28"/>
              </w:rPr>
              <w:t xml:space="preserve"> анкетирование</w:t>
            </w:r>
          </w:p>
        </w:tc>
      </w:tr>
    </w:tbl>
    <w:p w:rsidR="00AD467F" w:rsidRDefault="00AD467F" w:rsidP="00BD7AC6">
      <w:pPr>
        <w:jc w:val="both"/>
        <w:rPr>
          <w:spacing w:val="-1"/>
          <w:sz w:val="28"/>
          <w:szCs w:val="28"/>
        </w:rPr>
        <w:sectPr w:rsidR="00AD467F" w:rsidSect="006E284A">
          <w:pgSz w:w="11906" w:h="16838"/>
          <w:pgMar w:top="851" w:right="567" w:bottom="568" w:left="1843" w:header="709" w:footer="709" w:gutter="0"/>
          <w:cols w:space="708"/>
          <w:docGrid w:linePitch="360"/>
        </w:sectPr>
      </w:pPr>
    </w:p>
    <w:p w:rsidR="00AD467F" w:rsidRPr="007E0F33" w:rsidRDefault="00AD467F" w:rsidP="00AD467F">
      <w:pPr>
        <w:rPr>
          <w:b/>
        </w:rPr>
      </w:pPr>
      <w:r w:rsidRPr="007E0F33">
        <w:rPr>
          <w:b/>
        </w:rPr>
        <w:lastRenderedPageBreak/>
        <w:t>Раздел 2. «Общие сведения о «</w:t>
      </w:r>
      <w:proofErr w:type="spellStart"/>
      <w:r w:rsidRPr="007E0F33">
        <w:rPr>
          <w:b/>
        </w:rPr>
        <w:t>подуслугах</w:t>
      </w:r>
      <w:proofErr w:type="spellEnd"/>
      <w:r w:rsidRPr="007E0F33">
        <w:rPr>
          <w:b/>
        </w:rPr>
        <w:t>»</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134"/>
        <w:gridCol w:w="993"/>
        <w:gridCol w:w="2693"/>
        <w:gridCol w:w="1134"/>
        <w:gridCol w:w="1134"/>
        <w:gridCol w:w="992"/>
        <w:gridCol w:w="1276"/>
        <w:gridCol w:w="1134"/>
        <w:gridCol w:w="1417"/>
        <w:gridCol w:w="2552"/>
      </w:tblGrid>
      <w:tr w:rsidR="00AD467F" w:rsidRPr="00E61222" w:rsidTr="00AD467F">
        <w:trPr>
          <w:trHeight w:val="1113"/>
        </w:trPr>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Срок предоставления в зависимости от у</w:t>
            </w:r>
            <w:r w:rsidRPr="00E61222">
              <w:t>с</w:t>
            </w:r>
            <w:r w:rsidRPr="00E61222">
              <w:t>ловий</w:t>
            </w:r>
          </w:p>
          <w:p w:rsidR="00AD467F" w:rsidRPr="00E61222" w:rsidRDefault="00AD467F" w:rsidP="00AD467F"/>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Осн</w:t>
            </w:r>
            <w:r w:rsidRPr="00E61222">
              <w:t>о</w:t>
            </w:r>
            <w:r w:rsidRPr="00E61222">
              <w:t>вания отказа в приеме док</w:t>
            </w:r>
            <w:r w:rsidRPr="00E61222">
              <w:t>у</w:t>
            </w:r>
            <w:r w:rsidRPr="00E61222">
              <w:t>ментов</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Основания отказа в предоставлении «</w:t>
            </w:r>
            <w:proofErr w:type="spellStart"/>
            <w:r w:rsidRPr="00E61222">
              <w:t>по</w:t>
            </w:r>
            <w:r w:rsidRPr="00E61222">
              <w:t>д</w:t>
            </w:r>
            <w:r w:rsidRPr="00E61222">
              <w:t>услуги</w:t>
            </w:r>
            <w:proofErr w:type="spellEnd"/>
            <w:r w:rsidRPr="00E61222">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Основ</w:t>
            </w:r>
            <w:r w:rsidRPr="00E61222">
              <w:t>а</w:t>
            </w:r>
            <w:r w:rsidRPr="00E61222">
              <w:t>ния пр</w:t>
            </w:r>
            <w:r w:rsidRPr="00E61222">
              <w:t>и</w:t>
            </w:r>
            <w:r w:rsidRPr="00E61222">
              <w:t>остано</w:t>
            </w:r>
            <w:r w:rsidRPr="00E61222">
              <w:t>в</w:t>
            </w:r>
            <w:r w:rsidRPr="00E61222">
              <w:t>ления предо</w:t>
            </w:r>
            <w:r w:rsidRPr="00E61222">
              <w:t>с</w:t>
            </w:r>
            <w:r w:rsidRPr="00E61222">
              <w:t>тавл</w:t>
            </w:r>
            <w:r w:rsidRPr="00E61222">
              <w:t>е</w:t>
            </w:r>
            <w:r w:rsidRPr="00E61222">
              <w:t>ния «</w:t>
            </w:r>
            <w:proofErr w:type="spellStart"/>
            <w:r w:rsidRPr="00E61222">
              <w:t>поду</w:t>
            </w:r>
            <w:r w:rsidRPr="00E61222">
              <w:t>с</w:t>
            </w:r>
            <w:r w:rsidRPr="00E61222">
              <w:t>луги</w:t>
            </w:r>
            <w:proofErr w:type="spellEnd"/>
            <w:r w:rsidRPr="00E61222">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Срок приост</w:t>
            </w:r>
            <w:r w:rsidRPr="00E61222">
              <w:t>а</w:t>
            </w:r>
            <w:r w:rsidRPr="00E61222">
              <w:t>новления предо</w:t>
            </w:r>
            <w:r w:rsidRPr="00E61222">
              <w:t>с</w:t>
            </w:r>
            <w:r w:rsidRPr="00E61222">
              <w:t>тавл</w:t>
            </w:r>
            <w:r w:rsidRPr="00E61222">
              <w:t>е</w:t>
            </w:r>
            <w:r w:rsidRPr="00E61222">
              <w:t>ния «</w:t>
            </w:r>
            <w:proofErr w:type="spellStart"/>
            <w:r w:rsidRPr="00E61222">
              <w:t>поду</w:t>
            </w:r>
            <w:r w:rsidRPr="00E61222">
              <w:t>с</w:t>
            </w:r>
            <w:r w:rsidRPr="00E61222">
              <w:t>луги</w:t>
            </w:r>
            <w:proofErr w:type="spellEnd"/>
            <w:r w:rsidRPr="00E61222">
              <w:t>»</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Плата за предоставление «</w:t>
            </w:r>
            <w:proofErr w:type="spellStart"/>
            <w:r w:rsidRPr="00E61222">
              <w:t>поду</w:t>
            </w:r>
            <w:r w:rsidRPr="00E61222">
              <w:t>с</w:t>
            </w:r>
            <w:r w:rsidRPr="00E61222">
              <w:t>луги</w:t>
            </w:r>
            <w:proofErr w:type="spellEnd"/>
            <w:r w:rsidRPr="00E61222">
              <w: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о</w:t>
            </w:r>
            <w:r w:rsidRPr="00E61222">
              <w:t>б</w:t>
            </w:r>
            <w:r w:rsidRPr="00E61222">
              <w:t>ращения за получением «</w:t>
            </w:r>
            <w:proofErr w:type="spellStart"/>
            <w:r w:rsidRPr="00E61222">
              <w:t>подуслуги</w:t>
            </w:r>
            <w:proofErr w:type="spellEnd"/>
            <w:r w:rsidRPr="00E61222">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получения р</w:t>
            </w:r>
            <w:r w:rsidRPr="00E61222">
              <w:t>е</w:t>
            </w:r>
            <w:r w:rsidRPr="00E61222">
              <w:t>зультата «</w:t>
            </w:r>
            <w:proofErr w:type="spellStart"/>
            <w:r w:rsidRPr="00E61222">
              <w:t>подуслуги</w:t>
            </w:r>
            <w:proofErr w:type="spellEnd"/>
            <w:r w:rsidRPr="00E61222">
              <w:t>»</w:t>
            </w:r>
          </w:p>
        </w:tc>
      </w:tr>
      <w:tr w:rsidR="00AD467F" w:rsidRPr="00E61222" w:rsidTr="00AD467F">
        <w:trPr>
          <w:trHeight w:val="322"/>
        </w:trPr>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992" w:type="dxa"/>
            <w:vMerge w:val="restart"/>
            <w:tcBorders>
              <w:top w:val="single" w:sz="4" w:space="0" w:color="auto"/>
              <w:left w:val="single" w:sz="4" w:space="0" w:color="000000"/>
              <w:bottom w:val="single" w:sz="4" w:space="0" w:color="000000"/>
              <w:right w:val="single" w:sz="4" w:space="0" w:color="auto"/>
            </w:tcBorders>
            <w:shd w:val="clear" w:color="auto" w:fill="auto"/>
            <w:hideMark/>
          </w:tcPr>
          <w:p w:rsidR="00AD467F" w:rsidRPr="00E61222" w:rsidRDefault="00AD467F" w:rsidP="00AD467F">
            <w:r w:rsidRPr="00E61222">
              <w:t>наличие платы (гос</w:t>
            </w:r>
            <w:r w:rsidRPr="00E61222">
              <w:t>у</w:t>
            </w:r>
            <w:r w:rsidRPr="00E61222">
              <w:t>дарс</w:t>
            </w:r>
            <w:r w:rsidRPr="00E61222">
              <w:t>т</w:t>
            </w:r>
            <w:r w:rsidRPr="00E61222">
              <w:t>венной пошл</w:t>
            </w:r>
            <w:r w:rsidRPr="00E61222">
              <w:t>и</w:t>
            </w:r>
            <w:r w:rsidRPr="00E61222">
              <w:t>ны)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467F" w:rsidRPr="00E61222" w:rsidRDefault="00AD467F" w:rsidP="00AD467F">
            <w:r w:rsidRPr="00E61222">
              <w:t>реквизиты нормати</w:t>
            </w:r>
            <w:r w:rsidRPr="00E61222">
              <w:t>в</w:t>
            </w:r>
            <w:r w:rsidRPr="00E61222">
              <w:t>ного  пр</w:t>
            </w:r>
            <w:r w:rsidRPr="00E61222">
              <w:t>а</w:t>
            </w:r>
            <w:r w:rsidRPr="00E61222">
              <w:t>вового акта</w:t>
            </w:r>
            <w:proofErr w:type="gramStart"/>
            <w:r w:rsidRPr="00E61222">
              <w:t>.</w:t>
            </w:r>
            <w:proofErr w:type="gramEnd"/>
            <w:r w:rsidRPr="00E61222">
              <w:t xml:space="preserve"> </w:t>
            </w:r>
            <w:proofErr w:type="gramStart"/>
            <w:r w:rsidRPr="00E61222">
              <w:t>я</w:t>
            </w:r>
            <w:proofErr w:type="gramEnd"/>
            <w:r w:rsidRPr="00E61222">
              <w:t>вля</w:t>
            </w:r>
            <w:r w:rsidRPr="00E61222">
              <w:t>ю</w:t>
            </w:r>
            <w:r w:rsidRPr="00E61222">
              <w:t>щегося основан</w:t>
            </w:r>
            <w:r w:rsidRPr="00E61222">
              <w:t>и</w:t>
            </w:r>
            <w:r w:rsidRPr="00E61222">
              <w:t>ем для взимания платы (государс</w:t>
            </w:r>
            <w:r w:rsidRPr="00E61222">
              <w:t>т</w:t>
            </w:r>
            <w:r w:rsidRPr="00E61222">
              <w:t>венной пошлины)</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AD467F" w:rsidRPr="00E61222" w:rsidRDefault="00AD467F" w:rsidP="00AD467F">
            <w:proofErr w:type="gramStart"/>
            <w:r w:rsidRPr="00E61222">
              <w:t>КБК для  взимания платы  (госуда</w:t>
            </w:r>
            <w:r w:rsidRPr="00E61222">
              <w:t>р</w:t>
            </w:r>
            <w:r w:rsidRPr="00E61222">
              <w:t>ственной  пошл</w:t>
            </w:r>
            <w:r w:rsidRPr="00E61222">
              <w:t>и</w:t>
            </w:r>
            <w:r w:rsidRPr="00E61222">
              <w:t>ны, (в том чи</w:t>
            </w:r>
            <w:r w:rsidRPr="00E61222">
              <w:t>с</w:t>
            </w:r>
            <w:r w:rsidRPr="00E61222">
              <w:t>ле  через МФЦ</w:t>
            </w:r>
            <w:proofErr w:type="gramEnd"/>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r>
      <w:tr w:rsidR="00AD467F" w:rsidRPr="009F598F" w:rsidTr="00AD467F">
        <w:trPr>
          <w:trHeight w:val="811"/>
        </w:trPr>
        <w:tc>
          <w:tcPr>
            <w:tcW w:w="1134" w:type="dxa"/>
            <w:tcBorders>
              <w:top w:val="single" w:sz="4" w:space="0" w:color="auto"/>
              <w:left w:val="single" w:sz="4" w:space="0" w:color="000000"/>
              <w:bottom w:val="single" w:sz="4" w:space="0" w:color="000000"/>
              <w:right w:val="single" w:sz="4" w:space="0" w:color="auto"/>
            </w:tcBorders>
            <w:shd w:val="clear" w:color="auto" w:fill="auto"/>
            <w:hideMark/>
          </w:tcPr>
          <w:p w:rsidR="00AD467F" w:rsidRPr="00E61222" w:rsidRDefault="00AD467F" w:rsidP="00AD467F">
            <w:pPr>
              <w:jc w:val="both"/>
            </w:pPr>
            <w:r w:rsidRPr="00E61222">
              <w:t>При подаче з</w:t>
            </w:r>
            <w:r w:rsidRPr="00E61222">
              <w:t>а</w:t>
            </w:r>
            <w:r w:rsidRPr="00E61222">
              <w:t>явления по месту жител</w:t>
            </w:r>
            <w:r w:rsidRPr="00E61222">
              <w:t>ь</w:t>
            </w:r>
            <w:r w:rsidRPr="00E61222">
              <w:t>ства (месту нахожд</w:t>
            </w:r>
            <w:r w:rsidRPr="00E61222">
              <w:t>е</w:t>
            </w:r>
            <w:r w:rsidRPr="00E61222">
              <w:t>ния юр. лица)</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AD467F" w:rsidRPr="00E61222" w:rsidRDefault="00AD467F" w:rsidP="00AD467F">
            <w:r w:rsidRPr="00E61222">
              <w:t>При подаче з</w:t>
            </w:r>
            <w:r w:rsidRPr="00E61222">
              <w:t>а</w:t>
            </w:r>
            <w:r w:rsidRPr="00E61222">
              <w:t>явления не по месту жител</w:t>
            </w:r>
            <w:r w:rsidRPr="00E61222">
              <w:t>ь</w:t>
            </w:r>
            <w:r w:rsidRPr="00E61222">
              <w:t>ства (по месту обращ</w:t>
            </w:r>
            <w:r w:rsidRPr="00E61222">
              <w:t>е</w:t>
            </w:r>
            <w:r w:rsidRPr="00E61222">
              <w:t>ния)</w:t>
            </w:r>
          </w:p>
          <w:p w:rsidR="00AD467F" w:rsidRPr="00E61222" w:rsidRDefault="00AD467F" w:rsidP="00AD467F"/>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992" w:type="dxa"/>
            <w:vMerge/>
            <w:tcBorders>
              <w:top w:val="single" w:sz="4" w:space="0" w:color="auto"/>
              <w:left w:val="single" w:sz="4" w:space="0" w:color="000000"/>
              <w:bottom w:val="single" w:sz="4" w:space="0" w:color="000000"/>
              <w:right w:val="single" w:sz="4" w:space="0" w:color="auto"/>
            </w:tcBorders>
            <w:shd w:val="clear" w:color="auto" w:fill="auto"/>
            <w:vAlign w:val="center"/>
            <w:hideMark/>
          </w:tcPr>
          <w:p w:rsidR="00AD467F" w:rsidRPr="00E61222" w:rsidRDefault="00AD467F" w:rsidP="00AD467F"/>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D467F" w:rsidRPr="00E61222" w:rsidRDefault="00AD467F" w:rsidP="00AD467F"/>
        </w:tc>
        <w:tc>
          <w:tcPr>
            <w:tcW w:w="1134"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D467F" w:rsidRPr="00E61222" w:rsidRDefault="00AD467F" w:rsidP="00AD467F"/>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D467F" w:rsidRPr="00E61222" w:rsidRDefault="00AD467F" w:rsidP="00AD467F"/>
        </w:tc>
      </w:tr>
      <w:tr w:rsidR="00AD467F" w:rsidRPr="00E61222" w:rsidTr="00AD467F">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c>
          <w:tcPr>
            <w:tcW w:w="1276" w:type="dxa"/>
            <w:tcBorders>
              <w:top w:val="single" w:sz="4" w:space="0" w:color="000000"/>
              <w:left w:val="single" w:sz="4" w:space="0" w:color="auto"/>
              <w:bottom w:val="single" w:sz="4" w:space="0" w:color="000000"/>
              <w:right w:val="single" w:sz="4" w:space="0" w:color="auto"/>
            </w:tcBorders>
            <w:shd w:val="clear" w:color="auto" w:fill="auto"/>
            <w:hideMark/>
          </w:tcPr>
          <w:p w:rsidR="00AD467F" w:rsidRPr="00E61222" w:rsidRDefault="00AD467F" w:rsidP="00AD467F">
            <w:r w:rsidRPr="00E6122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10</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11</w:t>
            </w:r>
          </w:p>
        </w:tc>
      </w:tr>
      <w:tr w:rsidR="00AD467F" w:rsidRPr="009F598F" w:rsidTr="00AD467F">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w:t>
            </w:r>
            <w:r w:rsidRPr="00E61222">
              <w:t>е</w:t>
            </w:r>
            <w:r w:rsidRPr="00E61222">
              <w:t>шений о согласовании или об отказе</w:t>
            </w:r>
          </w:p>
        </w:tc>
      </w:tr>
      <w:tr w:rsidR="00AD467F" w:rsidRPr="00E61222" w:rsidTr="00AD467F">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Не поз</w:t>
            </w:r>
            <w:r w:rsidRPr="00E61222">
              <w:t>д</w:t>
            </w:r>
            <w:r w:rsidRPr="00E61222">
              <w:t>нее 45 кале</w:t>
            </w:r>
            <w:r w:rsidRPr="00E61222">
              <w:t>н</w:t>
            </w:r>
            <w:r w:rsidRPr="00E61222">
              <w:t xml:space="preserve">дарных дней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Не поз</w:t>
            </w:r>
            <w:r w:rsidRPr="00E61222">
              <w:t>д</w:t>
            </w:r>
            <w:r w:rsidRPr="00E61222">
              <w:t>нее 45 кале</w:t>
            </w:r>
            <w:r w:rsidRPr="00E61222">
              <w:t>н</w:t>
            </w:r>
            <w:r w:rsidRPr="00E61222">
              <w:t>дарных дней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Нет</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9F598F" w:rsidRDefault="00AD467F" w:rsidP="00AD467F">
            <w:pPr>
              <w:autoSpaceDE w:val="0"/>
              <w:autoSpaceDN w:val="0"/>
              <w:adjustRightInd w:val="0"/>
              <w:ind w:firstLine="33"/>
              <w:jc w:val="both"/>
              <w:outlineLvl w:val="2"/>
            </w:pPr>
            <w:r>
              <w:t xml:space="preserve">1. </w:t>
            </w:r>
            <w:r w:rsidRPr="009F598F">
              <w:t>непредставления опр</w:t>
            </w:r>
            <w:r w:rsidRPr="009F598F">
              <w:t>е</w:t>
            </w:r>
            <w:r>
              <w:t>деленных пунктом 2.8</w:t>
            </w:r>
            <w:r w:rsidRPr="009F598F">
              <w:t xml:space="preserve"> настоящего администр</w:t>
            </w:r>
            <w:r w:rsidRPr="009F598F">
              <w:t>а</w:t>
            </w:r>
            <w:r w:rsidRPr="009F598F">
              <w:t>тивного регламента д</w:t>
            </w:r>
            <w:r w:rsidRPr="009F598F">
              <w:t>о</w:t>
            </w:r>
            <w:r w:rsidRPr="009F598F">
              <w:t>кументов;</w:t>
            </w:r>
          </w:p>
          <w:p w:rsidR="00AD467F" w:rsidRPr="009F598F" w:rsidRDefault="00AD467F" w:rsidP="00AD467F">
            <w:pPr>
              <w:autoSpaceDE w:val="0"/>
              <w:autoSpaceDN w:val="0"/>
              <w:adjustRightInd w:val="0"/>
              <w:jc w:val="both"/>
              <w:outlineLvl w:val="2"/>
            </w:pPr>
            <w:r w:rsidRPr="009F598F">
              <w:t>2. представления документов в ненадл</w:t>
            </w:r>
            <w:r w:rsidRPr="009F598F">
              <w:t>е</w:t>
            </w:r>
            <w:r w:rsidRPr="009F598F">
              <w:t>жащий орган;</w:t>
            </w:r>
          </w:p>
          <w:p w:rsidR="00AD467F" w:rsidRPr="009F598F" w:rsidRDefault="00AD467F" w:rsidP="00AD467F">
            <w:pPr>
              <w:autoSpaceDE w:val="0"/>
              <w:autoSpaceDN w:val="0"/>
              <w:adjustRightInd w:val="0"/>
              <w:ind w:firstLine="33"/>
              <w:jc w:val="both"/>
              <w:outlineLvl w:val="2"/>
            </w:pPr>
            <w:r w:rsidRPr="009F598F">
              <w:t>3. несоответствия прое</w:t>
            </w:r>
            <w:r w:rsidRPr="009F598F">
              <w:t>к</w:t>
            </w:r>
            <w:r w:rsidRPr="009F598F">
              <w:t>та перепланировки и (или) переустройства ж</w:t>
            </w:r>
            <w:r w:rsidRPr="009F598F">
              <w:t>и</w:t>
            </w:r>
            <w:r w:rsidRPr="009F598F">
              <w:t>лого (нежилого)  пом</w:t>
            </w:r>
            <w:r w:rsidRPr="009F598F">
              <w:t>е</w:t>
            </w:r>
            <w:r w:rsidRPr="009F598F">
              <w:t xml:space="preserve">щения </w:t>
            </w:r>
            <w:r w:rsidRPr="009F598F">
              <w:lastRenderedPageBreak/>
              <w:t>требованиям зак</w:t>
            </w:r>
            <w:r w:rsidRPr="009F598F">
              <w:t>о</w:t>
            </w:r>
            <w:r w:rsidRPr="009F598F">
              <w:t>нодательства.</w:t>
            </w:r>
          </w:p>
          <w:p w:rsidR="00AD467F" w:rsidRPr="009F598F" w:rsidRDefault="00AD467F" w:rsidP="00AD467F">
            <w:pPr>
              <w:autoSpaceDE w:val="0"/>
              <w:autoSpaceDN w:val="0"/>
              <w:adjustRightInd w:val="0"/>
              <w:ind w:firstLine="33"/>
              <w:jc w:val="both"/>
              <w:outlineLvl w:val="2"/>
            </w:pPr>
            <w:r w:rsidRPr="009F598F">
              <w:t>4. наличие случаев, пр</w:t>
            </w:r>
            <w:r w:rsidRPr="009F598F">
              <w:t>е</w:t>
            </w:r>
            <w:r w:rsidRPr="009F598F">
              <w:t>дусмотренных статьей 11 Федерального закона от 2 мая 2006 года № 59-ФЗ «О порядке рассмо</w:t>
            </w:r>
            <w:r w:rsidRPr="009F598F">
              <w:t>т</w:t>
            </w:r>
            <w:r w:rsidRPr="009F598F">
              <w:t>рения обращений граждан Российской Федер</w:t>
            </w:r>
            <w:r w:rsidRPr="009F598F">
              <w:t>а</w:t>
            </w:r>
            <w:r w:rsidRPr="009F598F">
              <w:t>ции».</w:t>
            </w:r>
          </w:p>
          <w:p w:rsidR="00AD467F" w:rsidRPr="00E61222" w:rsidRDefault="00AD467F" w:rsidP="00AD467F">
            <w:pPr>
              <w:autoSpaceDE w:val="0"/>
              <w:autoSpaceDN w:val="0"/>
              <w:adjustRightInd w:val="0"/>
              <w:contextualSpacing/>
              <w:jc w:val="both"/>
              <w:outlineLvl w:val="1"/>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lastRenderedPageBreak/>
              <w:t>Нет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rPr>
                <w:rtl/>
                <w:lang w:bidi="he-IL"/>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Нет</w:t>
            </w:r>
          </w:p>
        </w:tc>
        <w:tc>
          <w:tcPr>
            <w:tcW w:w="1276" w:type="dxa"/>
            <w:tcBorders>
              <w:top w:val="single" w:sz="4" w:space="0" w:color="000000"/>
              <w:left w:val="single" w:sz="4" w:space="0" w:color="auto"/>
              <w:bottom w:val="single" w:sz="4" w:space="0" w:color="000000"/>
              <w:right w:val="single" w:sz="4" w:space="0" w:color="auto"/>
            </w:tcBorders>
            <w:shd w:val="clear" w:color="auto" w:fill="auto"/>
            <w:hideMark/>
          </w:tcPr>
          <w:p w:rsidR="00AD467F" w:rsidRPr="00E61222" w:rsidRDefault="00AD467F" w:rsidP="00AD467F">
            <w:r w:rsidRPr="00E61222">
              <w:rPr>
                <w:rtl/>
                <w:lang w:bidi="he-I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rPr>
                <w:rtl/>
                <w:lang w:bidi="he-IL"/>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autoSpaceDE w:val="0"/>
              <w:autoSpaceDN w:val="0"/>
              <w:adjustRightInd w:val="0"/>
              <w:jc w:val="both"/>
            </w:pPr>
            <w:r w:rsidRPr="00E61222">
              <w:t>Личное о</w:t>
            </w:r>
            <w:r w:rsidRPr="00E61222">
              <w:t>б</w:t>
            </w:r>
            <w:r w:rsidRPr="00E61222">
              <w:t>ращение  в орган, пр</w:t>
            </w:r>
            <w:r w:rsidRPr="00E61222">
              <w:t>е</w:t>
            </w:r>
            <w:r w:rsidRPr="00E61222">
              <w:t>доставляющий  усл</w:t>
            </w:r>
            <w:r w:rsidRPr="00E61222">
              <w:t>у</w:t>
            </w:r>
            <w:r w:rsidRPr="00E61222">
              <w:t>гу; Личное о</w:t>
            </w:r>
            <w:r w:rsidRPr="00E61222">
              <w:t>б</w:t>
            </w:r>
            <w:r w:rsidRPr="00E61222">
              <w:t>ращение  в МФЦ;</w:t>
            </w:r>
          </w:p>
          <w:p w:rsidR="00AD467F" w:rsidRPr="00E61222" w:rsidRDefault="00AD467F" w:rsidP="00AD467F">
            <w:pPr>
              <w:autoSpaceDE w:val="0"/>
              <w:autoSpaceDN w:val="0"/>
              <w:adjustRightInd w:val="0"/>
              <w:jc w:val="both"/>
            </w:pPr>
            <w:r w:rsidRPr="00E61222">
              <w:t>Официал</w:t>
            </w:r>
            <w:r w:rsidRPr="00E61222">
              <w:t>ь</w:t>
            </w:r>
            <w:r w:rsidRPr="00E61222">
              <w:t>ный сайт органа, пр</w:t>
            </w:r>
            <w:r w:rsidRPr="00E61222">
              <w:t>е</w:t>
            </w:r>
            <w:r w:rsidRPr="00E61222">
              <w:t>доставля</w:t>
            </w:r>
            <w:r w:rsidRPr="00E61222">
              <w:t>ю</w:t>
            </w:r>
            <w:r w:rsidRPr="00E61222">
              <w:t xml:space="preserve">щего </w:t>
            </w:r>
            <w:r w:rsidRPr="00E61222">
              <w:lastRenderedPageBreak/>
              <w:t>усл</w:t>
            </w:r>
            <w:r w:rsidRPr="00E61222">
              <w:t>у</w:t>
            </w:r>
            <w:r w:rsidRPr="00E61222">
              <w:t>гу;</w:t>
            </w:r>
          </w:p>
          <w:p w:rsidR="00AD467F" w:rsidRPr="00E61222" w:rsidRDefault="00AD467F" w:rsidP="00AD467F">
            <w:pPr>
              <w:autoSpaceDE w:val="0"/>
              <w:autoSpaceDN w:val="0"/>
              <w:adjustRightInd w:val="0"/>
              <w:jc w:val="both"/>
            </w:pPr>
            <w:r w:rsidRPr="00E61222">
              <w:t>Почтовая связь</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jc w:val="both"/>
            </w:pPr>
            <w:r w:rsidRPr="00E61222">
              <w:lastRenderedPageBreak/>
              <w:t>В органе, предоста</w:t>
            </w:r>
            <w:r w:rsidRPr="00E61222">
              <w:t>в</w:t>
            </w:r>
            <w:r w:rsidRPr="00E61222">
              <w:t>ляющем услугу, на б</w:t>
            </w:r>
            <w:r w:rsidRPr="00E61222">
              <w:t>у</w:t>
            </w:r>
            <w:r w:rsidRPr="00E61222">
              <w:t>мажном носителе;</w:t>
            </w:r>
          </w:p>
          <w:p w:rsidR="00AD467F" w:rsidRPr="00E61222" w:rsidRDefault="00AD467F" w:rsidP="00AD467F">
            <w:pPr>
              <w:jc w:val="both"/>
            </w:pPr>
            <w:r w:rsidRPr="00E61222">
              <w:t>В МФЦ на бумажном носителе;</w:t>
            </w:r>
          </w:p>
          <w:p w:rsidR="00AD467F" w:rsidRPr="00E61222" w:rsidRDefault="00AD467F" w:rsidP="00AD467F">
            <w:pPr>
              <w:jc w:val="both"/>
            </w:pPr>
            <w:r w:rsidRPr="00E61222">
              <w:t>Через личный кабинет  официального сайта о</w:t>
            </w:r>
            <w:r w:rsidRPr="00E61222">
              <w:t>р</w:t>
            </w:r>
            <w:r w:rsidRPr="00E61222">
              <w:t>гана, предоставляющего услугу;</w:t>
            </w:r>
          </w:p>
          <w:p w:rsidR="00AD467F" w:rsidRPr="00E61222" w:rsidRDefault="00AD467F" w:rsidP="00AD467F">
            <w:pPr>
              <w:jc w:val="both"/>
            </w:pPr>
            <w:r w:rsidRPr="00E61222">
              <w:t>На официальном сайте органа, предоставля</w:t>
            </w:r>
            <w:r w:rsidRPr="00E61222">
              <w:t>ю</w:t>
            </w:r>
            <w:r w:rsidRPr="00E61222">
              <w:t xml:space="preserve">щего </w:t>
            </w:r>
            <w:r w:rsidRPr="00E61222">
              <w:lastRenderedPageBreak/>
              <w:t>услугу, в виде электронного докуме</w:t>
            </w:r>
            <w:r w:rsidRPr="00E61222">
              <w:t>н</w:t>
            </w:r>
            <w:r w:rsidRPr="00E61222">
              <w:t>та;</w:t>
            </w:r>
          </w:p>
          <w:p w:rsidR="00AD467F" w:rsidRPr="00E61222" w:rsidRDefault="00AD467F" w:rsidP="00AD467F">
            <w:pPr>
              <w:jc w:val="both"/>
            </w:pPr>
            <w:r w:rsidRPr="00E61222">
              <w:t>Направление документа, подписанного электро</w:t>
            </w:r>
            <w:r w:rsidRPr="00E61222">
              <w:t>н</w:t>
            </w:r>
            <w:r w:rsidRPr="00E61222">
              <w:t>ной подписью, на адрес электронной почты;</w:t>
            </w:r>
          </w:p>
          <w:p w:rsidR="00AD467F" w:rsidRPr="00E61222" w:rsidRDefault="00AD467F" w:rsidP="00AD467F">
            <w:pPr>
              <w:jc w:val="both"/>
            </w:pPr>
            <w:r w:rsidRPr="00E61222">
              <w:t>Почтовая связь</w:t>
            </w:r>
          </w:p>
        </w:tc>
      </w:tr>
    </w:tbl>
    <w:p w:rsidR="00AD467F" w:rsidRPr="007E0F33" w:rsidRDefault="00AD467F" w:rsidP="00AD467F">
      <w:pPr>
        <w:rPr>
          <w:b/>
        </w:rPr>
      </w:pPr>
      <w:r w:rsidRPr="007E0F33">
        <w:rPr>
          <w:b/>
        </w:rPr>
        <w:lastRenderedPageBreak/>
        <w:t>Раздел 3. «Сведения о заявителях «</w:t>
      </w:r>
      <w:proofErr w:type="spellStart"/>
      <w:r w:rsidRPr="007E0F33">
        <w:rPr>
          <w:b/>
        </w:rPr>
        <w:t>подуслуги</w:t>
      </w:r>
      <w:proofErr w:type="spellEnd"/>
      <w:r w:rsidRPr="007E0F33">
        <w:rPr>
          <w:b/>
        </w:rPr>
        <w:t>»</w:t>
      </w:r>
    </w:p>
    <w:tbl>
      <w:tblPr>
        <w:tblW w:w="14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788"/>
        <w:gridCol w:w="2351"/>
        <w:gridCol w:w="2318"/>
        <w:gridCol w:w="1988"/>
        <w:gridCol w:w="1842"/>
        <w:gridCol w:w="2404"/>
        <w:gridCol w:w="1700"/>
      </w:tblGrid>
      <w:tr w:rsidR="00AD467F" w:rsidRPr="009F598F" w:rsidTr="00AD467F">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п/п</w:t>
            </w:r>
          </w:p>
        </w:tc>
        <w:tc>
          <w:tcPr>
            <w:tcW w:w="17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ind w:hanging="27"/>
            </w:pPr>
            <w:r w:rsidRPr="00E61222">
              <w:t>Категории лиц,  имеющих право на  получение «</w:t>
            </w:r>
            <w:proofErr w:type="spellStart"/>
            <w:r w:rsidRPr="00E61222">
              <w:t>подуслуги</w:t>
            </w:r>
            <w:proofErr w:type="spellEnd"/>
            <w:r w:rsidRPr="00E61222">
              <w:t>»</w:t>
            </w:r>
          </w:p>
        </w:tc>
        <w:tc>
          <w:tcPr>
            <w:tcW w:w="23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Документ,  подтве</w:t>
            </w:r>
            <w:r w:rsidRPr="00E61222">
              <w:t>р</w:t>
            </w:r>
            <w:r w:rsidRPr="00E61222">
              <w:t>ждающий  правом</w:t>
            </w:r>
            <w:r w:rsidRPr="00E61222">
              <w:t>о</w:t>
            </w:r>
            <w:r w:rsidRPr="00E61222">
              <w:t>чие заявителя  соо</w:t>
            </w:r>
            <w:r w:rsidRPr="00E61222">
              <w:t>т</w:t>
            </w:r>
            <w:r w:rsidRPr="00E61222">
              <w:t>ветствующей  катег</w:t>
            </w:r>
            <w:r w:rsidRPr="00E61222">
              <w:t>о</w:t>
            </w:r>
            <w:r w:rsidRPr="00E61222">
              <w:t>рии на получение «</w:t>
            </w:r>
            <w:proofErr w:type="spellStart"/>
            <w:r w:rsidRPr="00E61222">
              <w:t>подуслуги</w:t>
            </w:r>
            <w:proofErr w:type="spellEnd"/>
            <w:r w:rsidRPr="00E61222">
              <w:t>»</w:t>
            </w:r>
          </w:p>
        </w:tc>
        <w:tc>
          <w:tcPr>
            <w:tcW w:w="231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Установленные  тр</w:t>
            </w:r>
            <w:r w:rsidRPr="00E61222">
              <w:t>е</w:t>
            </w:r>
            <w:r w:rsidRPr="00E61222">
              <w:t>бования к документу,  подтверждающему правомочие заявителя соответствующей  категории на получ</w:t>
            </w:r>
            <w:r w:rsidRPr="00E61222">
              <w:t>е</w:t>
            </w:r>
            <w:r w:rsidRPr="00E61222">
              <w:t>ние «</w:t>
            </w:r>
            <w:proofErr w:type="spellStart"/>
            <w:r w:rsidRPr="00E61222">
              <w:t>подуслуги</w:t>
            </w:r>
            <w:proofErr w:type="spellEnd"/>
            <w:r w:rsidRPr="00E61222">
              <w:t xml:space="preserve">» </w:t>
            </w:r>
          </w:p>
        </w:tc>
        <w:tc>
          <w:tcPr>
            <w:tcW w:w="19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Наличие возмо</w:t>
            </w:r>
            <w:r w:rsidRPr="00E61222">
              <w:t>ж</w:t>
            </w:r>
            <w:r w:rsidRPr="00E61222">
              <w:t>ности подачи  заявления  на пр</w:t>
            </w:r>
            <w:r w:rsidRPr="00E61222">
              <w:t>е</w:t>
            </w:r>
            <w:r w:rsidRPr="00E61222">
              <w:t>доставление  «</w:t>
            </w:r>
            <w:proofErr w:type="spellStart"/>
            <w:r w:rsidRPr="00E61222">
              <w:t>п</w:t>
            </w:r>
            <w:r w:rsidRPr="00E61222">
              <w:t>о</w:t>
            </w:r>
            <w:r w:rsidRPr="00E61222">
              <w:t>дуслуги</w:t>
            </w:r>
            <w:proofErr w:type="spellEnd"/>
            <w:r w:rsidRPr="00E61222">
              <w:t>» предст</w:t>
            </w:r>
            <w:r w:rsidRPr="00E61222">
              <w:t>а</w:t>
            </w:r>
            <w:r w:rsidRPr="00E61222">
              <w:t>вителями  заяв</w:t>
            </w:r>
            <w:r w:rsidRPr="00E61222">
              <w:t>и</w:t>
            </w:r>
            <w:r w:rsidRPr="00E61222">
              <w:t>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Исчерпывающий перечень лиц, имеющих право на подачу зая</w:t>
            </w:r>
            <w:r w:rsidRPr="00E61222">
              <w:t>в</w:t>
            </w:r>
            <w:r w:rsidRPr="00E61222">
              <w:t>ления от имени заявителя</w:t>
            </w:r>
          </w:p>
        </w:tc>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док</w:t>
            </w:r>
            <w:r w:rsidRPr="00E61222">
              <w:t>у</w:t>
            </w:r>
            <w:r w:rsidRPr="00E61222">
              <w:t>мента, подтвержда</w:t>
            </w:r>
            <w:r w:rsidRPr="00E61222">
              <w:t>ю</w:t>
            </w:r>
            <w:r w:rsidRPr="00E61222">
              <w:t>щего право подачи заявления от имени заявителя</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Установленные требования к документу,  подтвержда</w:t>
            </w:r>
            <w:r w:rsidRPr="00E61222">
              <w:t>ю</w:t>
            </w:r>
            <w:r w:rsidRPr="00E61222">
              <w:t>щему право подачи заявл</w:t>
            </w:r>
            <w:r w:rsidRPr="00E61222">
              <w:t>е</w:t>
            </w:r>
            <w:r w:rsidRPr="00E61222">
              <w:t>ния  от имени заявителя</w:t>
            </w:r>
          </w:p>
        </w:tc>
      </w:tr>
      <w:tr w:rsidR="00AD467F" w:rsidRPr="00E61222" w:rsidTr="00AD467F">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17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23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31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19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8</w:t>
            </w:r>
          </w:p>
        </w:tc>
      </w:tr>
      <w:tr w:rsidR="00AD467F" w:rsidRPr="009F598F" w:rsidTr="00AD467F">
        <w:tc>
          <w:tcPr>
            <w:tcW w:w="14985"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w:t>
            </w:r>
            <w:r w:rsidRPr="00E61222">
              <w:t>ю</w:t>
            </w:r>
            <w:r w:rsidRPr="00E61222">
              <w:t>щих решений о согласовании или об отказе</w:t>
            </w:r>
          </w:p>
        </w:tc>
      </w:tr>
      <w:tr w:rsidR="00AD467F" w:rsidRPr="00E61222" w:rsidTr="00AD467F">
        <w:tc>
          <w:tcPr>
            <w:tcW w:w="59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Юридические, физические л</w:t>
            </w:r>
            <w:r w:rsidRPr="00E61222">
              <w:t>и</w:t>
            </w:r>
            <w:r w:rsidRPr="00E61222">
              <w:t>ца</w:t>
            </w:r>
          </w:p>
        </w:tc>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rPr>
                <w:bCs/>
              </w:rPr>
            </w:pPr>
            <w:r w:rsidRPr="00E61222">
              <w:rPr>
                <w:bCs/>
              </w:rPr>
              <w:t>Документ, удостов</w:t>
            </w:r>
            <w:r w:rsidRPr="00E61222">
              <w:rPr>
                <w:bCs/>
              </w:rPr>
              <w:t>е</w:t>
            </w:r>
            <w:r w:rsidRPr="00E61222">
              <w:rPr>
                <w:bCs/>
              </w:rPr>
              <w:t>ряющий личность заявителя</w:t>
            </w:r>
          </w:p>
        </w:tc>
        <w:tc>
          <w:tcPr>
            <w:tcW w:w="231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Паспорт РФ</w:t>
            </w:r>
          </w:p>
        </w:tc>
        <w:tc>
          <w:tcPr>
            <w:tcW w:w="198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Наличие</w:t>
            </w:r>
          </w:p>
        </w:tc>
        <w:tc>
          <w:tcPr>
            <w:tcW w:w="184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Юридические, физические лица</w:t>
            </w:r>
          </w:p>
        </w:tc>
        <w:tc>
          <w:tcPr>
            <w:tcW w:w="240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rPr>
                <w:bCs/>
              </w:rPr>
              <w:t>Документ, удостов</w:t>
            </w:r>
            <w:r w:rsidRPr="00E61222">
              <w:rPr>
                <w:bCs/>
              </w:rPr>
              <w:t>е</w:t>
            </w:r>
            <w:r w:rsidRPr="00E61222">
              <w:rPr>
                <w:bCs/>
              </w:rPr>
              <w:t>ряющий личность представителя заяв</w:t>
            </w:r>
            <w:r w:rsidRPr="00E61222">
              <w:rPr>
                <w:bCs/>
              </w:rPr>
              <w:t>и</w:t>
            </w:r>
            <w:r w:rsidRPr="00E61222">
              <w:rPr>
                <w:bCs/>
              </w:rPr>
              <w:t>теля (паспорт, дов</w:t>
            </w:r>
            <w:r w:rsidRPr="00E61222">
              <w:rPr>
                <w:bCs/>
              </w:rPr>
              <w:t>е</w:t>
            </w:r>
            <w:r w:rsidRPr="00E61222">
              <w:rPr>
                <w:bCs/>
              </w:rPr>
              <w:t>ренность)</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roofErr w:type="gramStart"/>
            <w:r w:rsidRPr="00E61222">
              <w:t>Доверенность</w:t>
            </w:r>
            <w:proofErr w:type="gramEnd"/>
            <w:r w:rsidRPr="00E61222">
              <w:t xml:space="preserve"> заверенная в установленном законом поря</w:t>
            </w:r>
            <w:r w:rsidRPr="00E61222">
              <w:t>д</w:t>
            </w:r>
            <w:r w:rsidRPr="00E61222">
              <w:t>ке</w:t>
            </w:r>
          </w:p>
        </w:tc>
      </w:tr>
    </w:tbl>
    <w:p w:rsidR="00AD467F" w:rsidRDefault="00AD467F" w:rsidP="00AD467F">
      <w:pPr>
        <w:rPr>
          <w:b/>
        </w:rPr>
      </w:pPr>
      <w:r w:rsidRPr="007E0F33">
        <w:rPr>
          <w:b/>
        </w:rPr>
        <w:t>Раздел 4. «Документы, предоставляемые заявителем для получения «</w:t>
      </w:r>
      <w:proofErr w:type="spellStart"/>
      <w:r w:rsidRPr="007E0F33">
        <w:rPr>
          <w:b/>
        </w:rPr>
        <w:t>подуслуги</w:t>
      </w:r>
      <w:proofErr w:type="spellEnd"/>
      <w:r w:rsidRPr="007E0F33">
        <w:rPr>
          <w:b/>
        </w:rPr>
        <w:t>»</w:t>
      </w:r>
    </w:p>
    <w:tbl>
      <w:tblPr>
        <w:tblW w:w="157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181"/>
        <w:gridCol w:w="2970"/>
        <w:gridCol w:w="3294"/>
        <w:gridCol w:w="1838"/>
        <w:gridCol w:w="1817"/>
        <w:gridCol w:w="1549"/>
        <w:gridCol w:w="1535"/>
      </w:tblGrid>
      <w:tr w:rsidR="00AD467F" w:rsidRPr="00E61222" w:rsidTr="00D877AE">
        <w:tc>
          <w:tcPr>
            <w:tcW w:w="0" w:type="auto"/>
            <w:shd w:val="clear" w:color="auto" w:fill="auto"/>
          </w:tcPr>
          <w:p w:rsidR="00AD467F" w:rsidRPr="00E61222" w:rsidRDefault="00AD467F" w:rsidP="00AD467F">
            <w:r w:rsidRPr="00E61222">
              <w:t>№ п/п</w:t>
            </w:r>
          </w:p>
        </w:tc>
        <w:tc>
          <w:tcPr>
            <w:tcW w:w="2181" w:type="dxa"/>
            <w:shd w:val="clear" w:color="auto" w:fill="auto"/>
          </w:tcPr>
          <w:p w:rsidR="00AD467F" w:rsidRPr="00E61222" w:rsidRDefault="00AD467F" w:rsidP="00AD467F">
            <w:r w:rsidRPr="00E61222">
              <w:t>Категории док</w:t>
            </w:r>
            <w:r w:rsidRPr="00E61222">
              <w:t>у</w:t>
            </w:r>
            <w:r w:rsidRPr="00E61222">
              <w:t>мента</w:t>
            </w:r>
          </w:p>
        </w:tc>
        <w:tc>
          <w:tcPr>
            <w:tcW w:w="2970" w:type="dxa"/>
            <w:shd w:val="clear" w:color="auto" w:fill="auto"/>
          </w:tcPr>
          <w:p w:rsidR="00AD467F" w:rsidRPr="00E61222" w:rsidRDefault="00AD467F" w:rsidP="00AD467F">
            <w:r w:rsidRPr="00E61222">
              <w:t xml:space="preserve">Наименование документов, которые предоставляет заявитель </w:t>
            </w:r>
            <w:r w:rsidRPr="00E61222">
              <w:lastRenderedPageBreak/>
              <w:t>для  п</w:t>
            </w:r>
            <w:r w:rsidRPr="00E61222">
              <w:t>о</w:t>
            </w:r>
            <w:r w:rsidRPr="00E61222">
              <w:t>лучения «</w:t>
            </w:r>
            <w:proofErr w:type="spellStart"/>
            <w:r w:rsidRPr="00E61222">
              <w:t>подуслуги</w:t>
            </w:r>
            <w:proofErr w:type="spellEnd"/>
            <w:r w:rsidRPr="00E61222">
              <w:t>»</w:t>
            </w:r>
          </w:p>
        </w:tc>
        <w:tc>
          <w:tcPr>
            <w:tcW w:w="3294" w:type="dxa"/>
            <w:shd w:val="clear" w:color="auto" w:fill="auto"/>
          </w:tcPr>
          <w:p w:rsidR="00AD467F" w:rsidRPr="00E61222" w:rsidRDefault="00AD467F" w:rsidP="00AD467F">
            <w:r w:rsidRPr="00E61222">
              <w:lastRenderedPageBreak/>
              <w:t>Количество необходимых экземпляров документа  с ук</w:t>
            </w:r>
            <w:r w:rsidRPr="00E61222">
              <w:t>а</w:t>
            </w:r>
            <w:r w:rsidRPr="00E61222">
              <w:t xml:space="preserve">занием подлинник/копия </w:t>
            </w:r>
          </w:p>
        </w:tc>
        <w:tc>
          <w:tcPr>
            <w:tcW w:w="1838" w:type="dxa"/>
            <w:shd w:val="clear" w:color="auto" w:fill="auto"/>
          </w:tcPr>
          <w:p w:rsidR="00AD467F" w:rsidRPr="00E61222" w:rsidRDefault="00AD467F" w:rsidP="00AD467F">
            <w:r w:rsidRPr="00E61222">
              <w:t>Условие пр</w:t>
            </w:r>
            <w:r w:rsidRPr="00E61222">
              <w:t>е</w:t>
            </w:r>
            <w:r w:rsidRPr="00E61222">
              <w:t>доставления документа</w:t>
            </w:r>
          </w:p>
        </w:tc>
        <w:tc>
          <w:tcPr>
            <w:tcW w:w="0" w:type="auto"/>
            <w:shd w:val="clear" w:color="auto" w:fill="auto"/>
          </w:tcPr>
          <w:p w:rsidR="00AD467F" w:rsidRPr="00E61222" w:rsidRDefault="00AD467F" w:rsidP="00AD467F">
            <w:r w:rsidRPr="00E61222">
              <w:t>Установленные требования к документу</w:t>
            </w:r>
          </w:p>
        </w:tc>
        <w:tc>
          <w:tcPr>
            <w:tcW w:w="0" w:type="auto"/>
            <w:shd w:val="clear" w:color="auto" w:fill="auto"/>
          </w:tcPr>
          <w:p w:rsidR="00AD467F" w:rsidRPr="00E61222" w:rsidRDefault="00AD467F" w:rsidP="00AD467F">
            <w:r w:rsidRPr="00E61222">
              <w:t>Форма (шаблон) документа</w:t>
            </w:r>
          </w:p>
        </w:tc>
        <w:tc>
          <w:tcPr>
            <w:tcW w:w="0" w:type="auto"/>
            <w:shd w:val="clear" w:color="auto" w:fill="auto"/>
          </w:tcPr>
          <w:p w:rsidR="00AD467F" w:rsidRPr="00E61222" w:rsidRDefault="00AD467F" w:rsidP="00AD467F">
            <w:r w:rsidRPr="00E61222">
              <w:t xml:space="preserve">Образец документа / заполнения </w:t>
            </w:r>
            <w:r w:rsidRPr="00E61222">
              <w:lastRenderedPageBreak/>
              <w:t>док</w:t>
            </w:r>
            <w:r w:rsidRPr="00E61222">
              <w:t>у</w:t>
            </w:r>
            <w:r w:rsidRPr="00E61222">
              <w:t>мента</w:t>
            </w:r>
          </w:p>
        </w:tc>
      </w:tr>
      <w:tr w:rsidR="00AD467F" w:rsidRPr="00E61222" w:rsidTr="00D877AE">
        <w:tc>
          <w:tcPr>
            <w:tcW w:w="0" w:type="auto"/>
            <w:shd w:val="clear" w:color="auto" w:fill="auto"/>
          </w:tcPr>
          <w:p w:rsidR="00AD467F" w:rsidRPr="00E61222" w:rsidRDefault="00AD467F" w:rsidP="00AD467F">
            <w:r w:rsidRPr="00E61222">
              <w:lastRenderedPageBreak/>
              <w:t>1</w:t>
            </w:r>
          </w:p>
        </w:tc>
        <w:tc>
          <w:tcPr>
            <w:tcW w:w="2181" w:type="dxa"/>
            <w:shd w:val="clear" w:color="auto" w:fill="auto"/>
          </w:tcPr>
          <w:p w:rsidR="00AD467F" w:rsidRPr="00E61222" w:rsidRDefault="00AD467F" w:rsidP="00AD467F">
            <w:r w:rsidRPr="00E61222">
              <w:t>2</w:t>
            </w:r>
          </w:p>
        </w:tc>
        <w:tc>
          <w:tcPr>
            <w:tcW w:w="2970" w:type="dxa"/>
            <w:shd w:val="clear" w:color="auto" w:fill="auto"/>
          </w:tcPr>
          <w:p w:rsidR="00AD467F" w:rsidRPr="00E61222" w:rsidRDefault="00AD467F" w:rsidP="00AD467F">
            <w:r w:rsidRPr="00E61222">
              <w:t>3</w:t>
            </w:r>
          </w:p>
        </w:tc>
        <w:tc>
          <w:tcPr>
            <w:tcW w:w="3294" w:type="dxa"/>
            <w:shd w:val="clear" w:color="auto" w:fill="auto"/>
          </w:tcPr>
          <w:p w:rsidR="00AD467F" w:rsidRPr="00E61222" w:rsidRDefault="00AD467F" w:rsidP="00AD467F">
            <w:r w:rsidRPr="00E61222">
              <w:t>4</w:t>
            </w:r>
          </w:p>
        </w:tc>
        <w:tc>
          <w:tcPr>
            <w:tcW w:w="1838" w:type="dxa"/>
            <w:shd w:val="clear" w:color="auto" w:fill="auto"/>
          </w:tcPr>
          <w:p w:rsidR="00AD467F" w:rsidRPr="00E61222" w:rsidRDefault="00AD467F" w:rsidP="00AD467F">
            <w:r w:rsidRPr="00E61222">
              <w:t>5</w:t>
            </w:r>
          </w:p>
        </w:tc>
        <w:tc>
          <w:tcPr>
            <w:tcW w:w="0" w:type="auto"/>
            <w:shd w:val="clear" w:color="auto" w:fill="auto"/>
          </w:tcPr>
          <w:p w:rsidR="00AD467F" w:rsidRPr="00E61222" w:rsidRDefault="00AD467F" w:rsidP="00AD467F">
            <w:r w:rsidRPr="00E61222">
              <w:t>6</w:t>
            </w:r>
          </w:p>
        </w:tc>
        <w:tc>
          <w:tcPr>
            <w:tcW w:w="0" w:type="auto"/>
            <w:shd w:val="clear" w:color="auto" w:fill="auto"/>
          </w:tcPr>
          <w:p w:rsidR="00AD467F" w:rsidRPr="00E61222" w:rsidRDefault="00AD467F" w:rsidP="00AD467F">
            <w:r w:rsidRPr="00E61222">
              <w:t>7</w:t>
            </w:r>
          </w:p>
        </w:tc>
        <w:tc>
          <w:tcPr>
            <w:tcW w:w="0" w:type="auto"/>
            <w:shd w:val="clear" w:color="auto" w:fill="auto"/>
          </w:tcPr>
          <w:p w:rsidR="00AD467F" w:rsidRPr="00E61222" w:rsidRDefault="00AD467F" w:rsidP="00AD467F">
            <w:r w:rsidRPr="00E61222">
              <w:t>8</w:t>
            </w:r>
          </w:p>
        </w:tc>
      </w:tr>
      <w:tr w:rsidR="00AD467F" w:rsidRPr="009F598F" w:rsidTr="00D877AE">
        <w:tc>
          <w:tcPr>
            <w:tcW w:w="15724" w:type="dxa"/>
            <w:gridSpan w:val="8"/>
            <w:shd w:val="clear" w:color="auto" w:fill="auto"/>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D877AE">
        <w:tc>
          <w:tcPr>
            <w:tcW w:w="0" w:type="auto"/>
            <w:shd w:val="clear" w:color="auto" w:fill="auto"/>
          </w:tcPr>
          <w:p w:rsidR="00AD467F" w:rsidRPr="00E61222" w:rsidRDefault="00AD467F" w:rsidP="00AD467F">
            <w:r w:rsidRPr="00E61222">
              <w:t>1</w:t>
            </w:r>
          </w:p>
          <w:p w:rsidR="00AD467F" w:rsidRPr="00E61222" w:rsidRDefault="00AD467F" w:rsidP="00AD467F"/>
        </w:tc>
        <w:tc>
          <w:tcPr>
            <w:tcW w:w="2181" w:type="dxa"/>
            <w:shd w:val="clear" w:color="auto" w:fill="auto"/>
          </w:tcPr>
          <w:p w:rsidR="00AD467F" w:rsidRPr="00E61222" w:rsidRDefault="00AD467F" w:rsidP="00AD467F">
            <w:pPr>
              <w:jc w:val="both"/>
              <w:rPr>
                <w:bCs/>
              </w:rPr>
            </w:pPr>
            <w:r w:rsidRPr="00E61222">
              <w:rPr>
                <w:bCs/>
              </w:rPr>
              <w:t>Заявление о пер</w:t>
            </w:r>
            <w:r w:rsidRPr="00E61222">
              <w:rPr>
                <w:bCs/>
              </w:rPr>
              <w:t>е</w:t>
            </w:r>
            <w:r w:rsidRPr="00E61222">
              <w:rPr>
                <w:bCs/>
              </w:rPr>
              <w:t>устройстве и (или) перепланировке по форме.</w:t>
            </w:r>
          </w:p>
          <w:p w:rsidR="00AD467F" w:rsidRPr="00E61222" w:rsidRDefault="00AD467F" w:rsidP="00AD467F"/>
        </w:tc>
        <w:tc>
          <w:tcPr>
            <w:tcW w:w="2970" w:type="dxa"/>
            <w:shd w:val="clear" w:color="auto" w:fill="auto"/>
          </w:tcPr>
          <w:p w:rsidR="00AD467F" w:rsidRPr="00E61222" w:rsidRDefault="00AD467F" w:rsidP="00AD467F">
            <w:pPr>
              <w:jc w:val="both"/>
              <w:rPr>
                <w:bCs/>
              </w:rPr>
            </w:pPr>
            <w:r w:rsidRPr="00E61222">
              <w:rPr>
                <w:bCs/>
              </w:rPr>
              <w:t>Заявление о переустройстве и (или) пер</w:t>
            </w:r>
            <w:r w:rsidRPr="00E61222">
              <w:rPr>
                <w:bCs/>
              </w:rPr>
              <w:t>е</w:t>
            </w:r>
            <w:r w:rsidRPr="00E61222">
              <w:rPr>
                <w:bCs/>
              </w:rPr>
              <w:t>планировке по форме.</w:t>
            </w:r>
          </w:p>
          <w:p w:rsidR="00AD467F" w:rsidRPr="00E61222" w:rsidRDefault="00AD467F" w:rsidP="00AD467F"/>
        </w:tc>
        <w:tc>
          <w:tcPr>
            <w:tcW w:w="3294" w:type="dxa"/>
            <w:shd w:val="clear" w:color="auto" w:fill="auto"/>
          </w:tcPr>
          <w:p w:rsidR="00AD467F" w:rsidRPr="00E61222" w:rsidRDefault="00AD467F" w:rsidP="00D877AE">
            <w:r w:rsidRPr="00E61222">
              <w:t>1 подлинник</w:t>
            </w:r>
          </w:p>
          <w:p w:rsidR="00AD467F" w:rsidRPr="00E61222" w:rsidRDefault="00AD467F" w:rsidP="00D877AE">
            <w:r w:rsidRPr="00E61222">
              <w:t>(формирование в д</w:t>
            </w:r>
            <w:r w:rsidRPr="00E61222">
              <w:t>е</w:t>
            </w:r>
            <w:r w:rsidRPr="00E61222">
              <w:t xml:space="preserve">ло) </w:t>
            </w:r>
          </w:p>
          <w:p w:rsidR="00AD467F" w:rsidRPr="00E61222" w:rsidRDefault="00AD467F" w:rsidP="00D877AE"/>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pPr>
              <w:autoSpaceDE w:val="0"/>
              <w:autoSpaceDN w:val="0"/>
              <w:adjustRightInd w:val="0"/>
              <w:jc w:val="both"/>
            </w:pPr>
            <w:r w:rsidRPr="00E61222">
              <w:t>исполнено к</w:t>
            </w:r>
            <w:r w:rsidRPr="00E61222">
              <w:t>а</w:t>
            </w:r>
            <w:r w:rsidRPr="00E61222">
              <w:t>рандашом.</w:t>
            </w:r>
          </w:p>
        </w:tc>
        <w:tc>
          <w:tcPr>
            <w:tcW w:w="0" w:type="auto"/>
            <w:shd w:val="clear" w:color="auto" w:fill="auto"/>
          </w:tcPr>
          <w:p w:rsidR="00AD467F" w:rsidRPr="00E61222" w:rsidRDefault="00AD467F" w:rsidP="00AD467F">
            <w:pPr>
              <w:jc w:val="both"/>
            </w:pPr>
            <w:r w:rsidRPr="00E61222">
              <w:t>Форма заявления (пр</w:t>
            </w:r>
            <w:r w:rsidRPr="00E61222">
              <w:t>и</w:t>
            </w:r>
            <w:r w:rsidRPr="00E61222">
              <w:t>ложение № 1).</w:t>
            </w:r>
          </w:p>
          <w:p w:rsidR="00AD467F" w:rsidRPr="00E61222" w:rsidRDefault="00AD467F" w:rsidP="00AD467F"/>
        </w:tc>
        <w:tc>
          <w:tcPr>
            <w:tcW w:w="0" w:type="auto"/>
            <w:shd w:val="clear" w:color="auto" w:fill="auto"/>
          </w:tcPr>
          <w:p w:rsidR="00AD467F" w:rsidRPr="00E61222" w:rsidRDefault="00AD467F" w:rsidP="00D877AE">
            <w:pPr>
              <w:ind w:hanging="14"/>
            </w:pPr>
            <w:r w:rsidRPr="00E61222">
              <w:t>Образец з</w:t>
            </w:r>
            <w:r w:rsidRPr="00E61222">
              <w:t>а</w:t>
            </w:r>
            <w:r w:rsidRPr="00E61222">
              <w:t>явления (приложение № 1).</w:t>
            </w:r>
          </w:p>
          <w:p w:rsidR="00AD467F" w:rsidRPr="00E61222" w:rsidRDefault="00AD467F" w:rsidP="00D877AE">
            <w:pPr>
              <w:ind w:hanging="14"/>
            </w:pPr>
          </w:p>
        </w:tc>
      </w:tr>
      <w:tr w:rsidR="00AD467F" w:rsidRPr="00E61222" w:rsidTr="00D877AE">
        <w:tc>
          <w:tcPr>
            <w:tcW w:w="0" w:type="auto"/>
            <w:shd w:val="clear" w:color="auto" w:fill="auto"/>
          </w:tcPr>
          <w:p w:rsidR="00AD467F" w:rsidRPr="00E61222" w:rsidRDefault="00AD467F" w:rsidP="00AD467F">
            <w:r w:rsidRPr="00E61222">
              <w:t>2</w:t>
            </w:r>
          </w:p>
        </w:tc>
        <w:tc>
          <w:tcPr>
            <w:tcW w:w="2181" w:type="dxa"/>
            <w:shd w:val="clear" w:color="auto" w:fill="auto"/>
          </w:tcPr>
          <w:p w:rsidR="00AD467F" w:rsidRPr="00E61222" w:rsidRDefault="00AD467F" w:rsidP="00AD467F">
            <w:pPr>
              <w:contextualSpacing/>
              <w:jc w:val="both"/>
              <w:rPr>
                <w:bCs/>
              </w:rPr>
            </w:pPr>
            <w:r w:rsidRPr="00E61222">
              <w:rPr>
                <w:bCs/>
              </w:rPr>
              <w:t>Документ, удостоверяющий ли</w:t>
            </w:r>
            <w:r w:rsidRPr="00E61222">
              <w:rPr>
                <w:bCs/>
              </w:rPr>
              <w:t>ч</w:t>
            </w:r>
            <w:r w:rsidRPr="00E61222">
              <w:rPr>
                <w:bCs/>
              </w:rPr>
              <w:t>ность.</w:t>
            </w:r>
          </w:p>
          <w:p w:rsidR="00AD467F" w:rsidRPr="00E61222" w:rsidRDefault="00AD467F" w:rsidP="00AD467F"/>
        </w:tc>
        <w:tc>
          <w:tcPr>
            <w:tcW w:w="2970" w:type="dxa"/>
            <w:shd w:val="clear" w:color="auto" w:fill="auto"/>
          </w:tcPr>
          <w:p w:rsidR="00AD467F" w:rsidRPr="00E61222" w:rsidRDefault="00AD467F" w:rsidP="00AD467F">
            <w:r w:rsidRPr="00E61222">
              <w:rPr>
                <w:bCs/>
              </w:rPr>
              <w:t>Документ, удостоверяющий личность заявителя или представ</w:t>
            </w:r>
            <w:r w:rsidRPr="00E61222">
              <w:rPr>
                <w:bCs/>
              </w:rPr>
              <w:t>и</w:t>
            </w:r>
            <w:r w:rsidRPr="00E61222">
              <w:rPr>
                <w:bCs/>
              </w:rPr>
              <w:t>теля заявителя</w:t>
            </w:r>
          </w:p>
        </w:tc>
        <w:tc>
          <w:tcPr>
            <w:tcW w:w="3294" w:type="dxa"/>
            <w:shd w:val="clear" w:color="auto" w:fill="auto"/>
          </w:tcPr>
          <w:p w:rsidR="00AD467F" w:rsidRPr="00E61222" w:rsidRDefault="00AD467F" w:rsidP="00D877AE">
            <w:r w:rsidRPr="00E61222">
              <w:t>1 подлинник</w:t>
            </w:r>
          </w:p>
          <w:p w:rsidR="00AD467F" w:rsidRPr="00E61222" w:rsidRDefault="00AD467F" w:rsidP="00D877AE">
            <w:r w:rsidRPr="00E61222">
              <w:t>(установление личн</w:t>
            </w:r>
            <w:r w:rsidRPr="00E61222">
              <w:t>о</w:t>
            </w:r>
            <w:r w:rsidRPr="00E61222">
              <w:t>сти заявителя)</w:t>
            </w:r>
          </w:p>
          <w:p w:rsidR="00AD467F" w:rsidRPr="00E61222" w:rsidRDefault="00AD467F" w:rsidP="00D877AE"/>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w:t>
            </w:r>
            <w:r w:rsidRPr="00E61222">
              <w:t>а</w:t>
            </w:r>
            <w:r w:rsidRPr="00E61222">
              <w:t>рандашом.</w:t>
            </w:r>
          </w:p>
        </w:tc>
        <w:tc>
          <w:tcPr>
            <w:tcW w:w="0" w:type="auto"/>
            <w:shd w:val="clear" w:color="auto" w:fill="auto"/>
          </w:tcPr>
          <w:p w:rsidR="00AD467F" w:rsidRPr="00E61222" w:rsidRDefault="00AD467F" w:rsidP="00AD467F">
            <w:r w:rsidRPr="00E61222">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t>3</w:t>
            </w:r>
          </w:p>
        </w:tc>
        <w:tc>
          <w:tcPr>
            <w:tcW w:w="2181" w:type="dxa"/>
            <w:shd w:val="clear" w:color="auto" w:fill="auto"/>
          </w:tcPr>
          <w:p w:rsidR="00AD467F" w:rsidRPr="00E61222" w:rsidRDefault="00AD467F" w:rsidP="00AD467F">
            <w:pPr>
              <w:jc w:val="both"/>
            </w:pPr>
            <w:r w:rsidRPr="00E61222">
              <w:t>Документ, удостоверяющий полномочия представителя заявителя на право обращения с заявлением о предоставлении мун</w:t>
            </w:r>
            <w:r w:rsidRPr="00E61222">
              <w:t>и</w:t>
            </w:r>
            <w:r w:rsidRPr="00E61222">
              <w:t>ципальной услуги.</w:t>
            </w:r>
          </w:p>
          <w:p w:rsidR="00AD467F" w:rsidRPr="00E61222" w:rsidRDefault="00AD467F" w:rsidP="00AD467F">
            <w:pPr>
              <w:contextualSpacing/>
              <w:jc w:val="both"/>
              <w:rPr>
                <w:bCs/>
              </w:rPr>
            </w:pPr>
          </w:p>
        </w:tc>
        <w:tc>
          <w:tcPr>
            <w:tcW w:w="2970" w:type="dxa"/>
            <w:shd w:val="clear" w:color="auto" w:fill="auto"/>
          </w:tcPr>
          <w:p w:rsidR="00AD467F" w:rsidRPr="00E61222" w:rsidRDefault="00AD467F" w:rsidP="00AD467F">
            <w:pPr>
              <w:rPr>
                <w:bCs/>
              </w:rPr>
            </w:pPr>
            <w:r w:rsidRPr="00E61222">
              <w:rPr>
                <w:bCs/>
              </w:rPr>
              <w:lastRenderedPageBreak/>
              <w:t>Документ, удостов</w:t>
            </w:r>
            <w:r w:rsidRPr="00E61222">
              <w:rPr>
                <w:bCs/>
              </w:rPr>
              <w:t>е</w:t>
            </w:r>
            <w:r w:rsidRPr="00E61222">
              <w:rPr>
                <w:bCs/>
              </w:rPr>
              <w:t xml:space="preserve">ряющий полномочия представителя заявителя на право обращения с заявлением о </w:t>
            </w:r>
            <w:proofErr w:type="spellStart"/>
            <w:proofErr w:type="gramStart"/>
            <w:r w:rsidRPr="00E61222">
              <w:rPr>
                <w:bCs/>
              </w:rPr>
              <w:t>предостав-лении</w:t>
            </w:r>
            <w:proofErr w:type="spellEnd"/>
            <w:proofErr w:type="gramEnd"/>
            <w:r w:rsidRPr="00E61222">
              <w:rPr>
                <w:bCs/>
              </w:rPr>
              <w:t xml:space="preserve"> муниципальной услуги</w:t>
            </w:r>
          </w:p>
        </w:tc>
        <w:tc>
          <w:tcPr>
            <w:tcW w:w="3294" w:type="dxa"/>
            <w:shd w:val="clear" w:color="auto" w:fill="auto"/>
          </w:tcPr>
          <w:p w:rsidR="00AD467F" w:rsidRPr="00E61222" w:rsidRDefault="00AD467F" w:rsidP="00D877AE">
            <w:pPr>
              <w:ind w:left="156"/>
            </w:pPr>
            <w:r w:rsidRPr="00E61222">
              <w:t>1 подлинник (установление полномочия представителя заявителя на право обращения с заявлением о предоставлении мун</w:t>
            </w:r>
            <w:r w:rsidRPr="00E61222">
              <w:t>и</w:t>
            </w:r>
            <w:r w:rsidRPr="00E61222">
              <w:t xml:space="preserve">ципальной услуги и </w:t>
            </w:r>
            <w:r w:rsidRPr="009F598F">
              <w:t>снятие</w:t>
            </w:r>
            <w:r w:rsidRPr="00E61222">
              <w:t xml:space="preserve"> копии)</w:t>
            </w:r>
          </w:p>
        </w:tc>
        <w:tc>
          <w:tcPr>
            <w:tcW w:w="1838" w:type="dxa"/>
            <w:shd w:val="clear" w:color="auto" w:fill="auto"/>
          </w:tcPr>
          <w:p w:rsidR="00AD467F" w:rsidRPr="00E61222" w:rsidRDefault="00AD467F" w:rsidP="00AD467F">
            <w:r w:rsidRPr="00E61222">
              <w:t>В случае обращения за пол</w:t>
            </w:r>
            <w:r w:rsidRPr="00E61222">
              <w:t>у</w:t>
            </w:r>
            <w:r w:rsidRPr="00E61222">
              <w:t>чением услуги представителя</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 xml:space="preserve">исполнено </w:t>
            </w:r>
            <w:r w:rsidRPr="00E61222">
              <w:lastRenderedPageBreak/>
              <w:t>к</w:t>
            </w:r>
            <w:r w:rsidRPr="00E61222">
              <w:t>а</w:t>
            </w:r>
            <w:r w:rsidRPr="00E61222">
              <w:t>рандашом.</w:t>
            </w:r>
          </w:p>
        </w:tc>
        <w:tc>
          <w:tcPr>
            <w:tcW w:w="0" w:type="auto"/>
            <w:shd w:val="clear" w:color="auto" w:fill="auto"/>
          </w:tcPr>
          <w:p w:rsidR="00AD467F" w:rsidRPr="00E61222" w:rsidRDefault="00AD467F" w:rsidP="00AD467F">
            <w:r w:rsidRPr="00E61222">
              <w:lastRenderedPageBreak/>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lastRenderedPageBreak/>
              <w:t>4</w:t>
            </w:r>
          </w:p>
        </w:tc>
        <w:tc>
          <w:tcPr>
            <w:tcW w:w="2181" w:type="dxa"/>
            <w:shd w:val="clear" w:color="auto" w:fill="auto"/>
          </w:tcPr>
          <w:p w:rsidR="00AD467F" w:rsidRPr="00E61222" w:rsidRDefault="00AD467F" w:rsidP="00AD467F">
            <w:pPr>
              <w:jc w:val="both"/>
              <w:rPr>
                <w:bCs/>
              </w:rPr>
            </w:pPr>
            <w:r w:rsidRPr="00E61222">
              <w:t xml:space="preserve">Документ на </w:t>
            </w:r>
            <w:proofErr w:type="spellStart"/>
            <w:r w:rsidRPr="00E61222">
              <w:t>перепланируемое</w:t>
            </w:r>
            <w:proofErr w:type="spellEnd"/>
            <w:r w:rsidRPr="00E61222">
              <w:t xml:space="preserve"> и (или) переустраиваемое жилое (н</w:t>
            </w:r>
            <w:r w:rsidRPr="00E61222">
              <w:t>е</w:t>
            </w:r>
            <w:r w:rsidRPr="00E61222">
              <w:t>жилое) помещение.</w:t>
            </w:r>
          </w:p>
          <w:p w:rsidR="00AD467F" w:rsidRPr="00E61222" w:rsidRDefault="00AD467F" w:rsidP="00AD467F">
            <w:pPr>
              <w:contextualSpacing/>
              <w:jc w:val="both"/>
              <w:rPr>
                <w:bCs/>
              </w:rPr>
            </w:pPr>
          </w:p>
        </w:tc>
        <w:tc>
          <w:tcPr>
            <w:tcW w:w="2970" w:type="dxa"/>
            <w:shd w:val="clear" w:color="auto" w:fill="auto"/>
          </w:tcPr>
          <w:p w:rsidR="00AD467F" w:rsidRPr="00B80F99" w:rsidRDefault="00AD467F" w:rsidP="00AD467F">
            <w:pPr>
              <w:pStyle w:val="a6"/>
              <w:jc w:val="both"/>
              <w:rPr>
                <w:b/>
                <w:bCs/>
                <w:sz w:val="22"/>
                <w:szCs w:val="22"/>
                <w:lang w:eastAsia="en-US"/>
              </w:rPr>
            </w:pPr>
            <w:r w:rsidRPr="00B80F99">
              <w:rPr>
                <w:b/>
                <w:bCs/>
                <w:sz w:val="22"/>
                <w:szCs w:val="22"/>
                <w:lang w:eastAsia="en-US"/>
              </w:rPr>
              <w:t xml:space="preserve">Правоустанавливающие документы на </w:t>
            </w:r>
            <w:proofErr w:type="spellStart"/>
            <w:r w:rsidRPr="00B80F99">
              <w:rPr>
                <w:b/>
                <w:bCs/>
                <w:sz w:val="22"/>
                <w:szCs w:val="22"/>
                <w:lang w:eastAsia="en-US"/>
              </w:rPr>
              <w:t>перепланируемое</w:t>
            </w:r>
            <w:proofErr w:type="spellEnd"/>
            <w:r w:rsidRPr="00B80F99">
              <w:rPr>
                <w:b/>
                <w:bCs/>
                <w:sz w:val="22"/>
                <w:szCs w:val="22"/>
                <w:lang w:eastAsia="en-US"/>
              </w:rPr>
              <w:t xml:space="preserve"> и (или) пер</w:t>
            </w:r>
            <w:r w:rsidRPr="00B80F99">
              <w:rPr>
                <w:b/>
                <w:bCs/>
                <w:sz w:val="22"/>
                <w:szCs w:val="22"/>
                <w:lang w:eastAsia="en-US"/>
              </w:rPr>
              <w:t>е</w:t>
            </w:r>
            <w:r w:rsidRPr="00B80F99">
              <w:rPr>
                <w:b/>
                <w:bCs/>
                <w:sz w:val="22"/>
                <w:szCs w:val="22"/>
                <w:lang w:eastAsia="en-US"/>
              </w:rPr>
              <w:t>устраиваемое жилое (нежилое) помещение.</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 xml:space="preserve">1 подлинник (сверка копии с оригиналом и возврат заявителю </w:t>
            </w:r>
            <w:r w:rsidRPr="009F598F">
              <w:t>подлинника</w:t>
            </w:r>
            <w:r w:rsidRPr="00E61222">
              <w:t>) или 1 з</w:t>
            </w:r>
            <w:r w:rsidRPr="00E61222">
              <w:t>а</w:t>
            </w:r>
            <w:r w:rsidRPr="00E61222">
              <w:t xml:space="preserve">свидетельствованная в нотариальном </w:t>
            </w:r>
            <w:r w:rsidRPr="009F598F">
              <w:t>порядке</w:t>
            </w:r>
            <w:r w:rsidRPr="00E61222">
              <w:t xml:space="preserve"> копия (формирование в дело)</w:t>
            </w: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w:t>
            </w:r>
            <w:r w:rsidRPr="00E61222">
              <w:t>а</w:t>
            </w:r>
            <w:r w:rsidRPr="00E61222">
              <w:t>рандашом.</w:t>
            </w:r>
          </w:p>
        </w:tc>
        <w:tc>
          <w:tcPr>
            <w:tcW w:w="0" w:type="auto"/>
            <w:shd w:val="clear" w:color="auto" w:fill="auto"/>
          </w:tcPr>
          <w:p w:rsidR="00AD467F" w:rsidRPr="00E61222" w:rsidRDefault="00AD467F" w:rsidP="00AD467F">
            <w:r w:rsidRPr="00E61222">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t>5</w:t>
            </w:r>
          </w:p>
        </w:tc>
        <w:tc>
          <w:tcPr>
            <w:tcW w:w="2181" w:type="dxa"/>
            <w:shd w:val="clear" w:color="auto" w:fill="auto"/>
          </w:tcPr>
          <w:p w:rsidR="00AD467F" w:rsidRPr="00E61222" w:rsidRDefault="00AD467F" w:rsidP="00AD467F">
            <w:pPr>
              <w:suppressAutoHyphens/>
              <w:contextualSpacing/>
              <w:jc w:val="both"/>
            </w:pPr>
            <w:r w:rsidRPr="00E61222">
              <w:t xml:space="preserve">Проект перепланировки и (или) переустройства </w:t>
            </w:r>
            <w:proofErr w:type="spellStart"/>
            <w:r w:rsidRPr="00E61222">
              <w:t>перепланируемого</w:t>
            </w:r>
            <w:proofErr w:type="spellEnd"/>
            <w:r w:rsidRPr="00E61222">
              <w:t xml:space="preserve"> и (или) переустраиваемого жилого (нежилого) помещения.</w:t>
            </w:r>
          </w:p>
          <w:p w:rsidR="00AD467F" w:rsidRPr="00E61222" w:rsidRDefault="00AD467F" w:rsidP="00AD467F">
            <w:pPr>
              <w:contextualSpacing/>
              <w:jc w:val="both"/>
              <w:rPr>
                <w:bCs/>
              </w:rPr>
            </w:pPr>
          </w:p>
        </w:tc>
        <w:tc>
          <w:tcPr>
            <w:tcW w:w="2970" w:type="dxa"/>
            <w:shd w:val="clear" w:color="auto" w:fill="auto"/>
          </w:tcPr>
          <w:p w:rsidR="00AD467F" w:rsidRPr="00B80F99" w:rsidRDefault="00AD467F" w:rsidP="00AD467F">
            <w:pPr>
              <w:pStyle w:val="a6"/>
              <w:jc w:val="both"/>
              <w:rPr>
                <w:b/>
                <w:bCs/>
                <w:sz w:val="22"/>
                <w:szCs w:val="22"/>
                <w:lang w:eastAsia="en-US"/>
              </w:rPr>
            </w:pPr>
            <w:r w:rsidRPr="00B80F99">
              <w:rPr>
                <w:b/>
                <w:bCs/>
                <w:sz w:val="22"/>
                <w:szCs w:val="22"/>
                <w:lang w:eastAsia="en-US"/>
              </w:rPr>
              <w:t xml:space="preserve">Проект перепланировки и (или) переустройства </w:t>
            </w:r>
            <w:proofErr w:type="spellStart"/>
            <w:r w:rsidRPr="00B80F99">
              <w:rPr>
                <w:b/>
                <w:bCs/>
                <w:sz w:val="22"/>
                <w:szCs w:val="22"/>
                <w:lang w:eastAsia="en-US"/>
              </w:rPr>
              <w:t>перепланируемого</w:t>
            </w:r>
            <w:proofErr w:type="spellEnd"/>
            <w:r w:rsidRPr="00B80F99">
              <w:rPr>
                <w:b/>
                <w:bCs/>
                <w:sz w:val="22"/>
                <w:szCs w:val="22"/>
                <w:lang w:eastAsia="en-US"/>
              </w:rPr>
              <w:t xml:space="preserve"> и (или) переустраиваем</w:t>
            </w:r>
            <w:r w:rsidRPr="00B80F99">
              <w:rPr>
                <w:b/>
                <w:bCs/>
                <w:sz w:val="22"/>
                <w:szCs w:val="22"/>
                <w:lang w:eastAsia="en-US"/>
              </w:rPr>
              <w:t>о</w:t>
            </w:r>
            <w:r w:rsidRPr="00B80F99">
              <w:rPr>
                <w:b/>
                <w:bCs/>
                <w:sz w:val="22"/>
                <w:szCs w:val="22"/>
                <w:lang w:eastAsia="en-US"/>
              </w:rPr>
              <w:t>го жилого (нежилого) помещения.</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1 подлинник (форм</w:t>
            </w:r>
            <w:r w:rsidRPr="00E61222">
              <w:t>и</w:t>
            </w:r>
            <w:r w:rsidRPr="00E61222">
              <w:t>рование в дело)</w:t>
            </w:r>
          </w:p>
          <w:p w:rsidR="00AD467F" w:rsidRPr="00E61222" w:rsidRDefault="00AD467F" w:rsidP="00D877AE">
            <w:pPr>
              <w:ind w:left="14"/>
            </w:pP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w:t>
            </w:r>
            <w:r w:rsidRPr="00E61222">
              <w:t>а</w:t>
            </w:r>
            <w:r w:rsidRPr="00E61222">
              <w:t>рандашом.</w:t>
            </w:r>
          </w:p>
        </w:tc>
        <w:tc>
          <w:tcPr>
            <w:tcW w:w="0" w:type="auto"/>
            <w:shd w:val="clear" w:color="auto" w:fill="auto"/>
          </w:tcPr>
          <w:p w:rsidR="00AD467F" w:rsidRPr="00E61222" w:rsidRDefault="00AD467F" w:rsidP="00AD467F">
            <w:r w:rsidRPr="00E61222">
              <w:t>-</w:t>
            </w:r>
          </w:p>
        </w:tc>
        <w:tc>
          <w:tcPr>
            <w:tcW w:w="0" w:type="auto"/>
            <w:shd w:val="clear" w:color="auto" w:fill="auto"/>
          </w:tcPr>
          <w:p w:rsidR="00AD467F" w:rsidRPr="00E61222" w:rsidRDefault="00AD467F" w:rsidP="00AD467F">
            <w:r w:rsidRPr="00E61222">
              <w:t>-</w:t>
            </w:r>
          </w:p>
        </w:tc>
      </w:tr>
      <w:tr w:rsidR="00AD467F" w:rsidRPr="00E61222" w:rsidTr="00D877AE">
        <w:tc>
          <w:tcPr>
            <w:tcW w:w="0" w:type="auto"/>
            <w:shd w:val="clear" w:color="auto" w:fill="auto"/>
          </w:tcPr>
          <w:p w:rsidR="00AD467F" w:rsidRPr="00E61222" w:rsidRDefault="00AD467F" w:rsidP="00AD467F">
            <w:r w:rsidRPr="00E61222">
              <w:t>6</w:t>
            </w:r>
          </w:p>
        </w:tc>
        <w:tc>
          <w:tcPr>
            <w:tcW w:w="2181" w:type="dxa"/>
            <w:shd w:val="clear" w:color="auto" w:fill="auto"/>
          </w:tcPr>
          <w:p w:rsidR="00AD467F" w:rsidRPr="00E61222" w:rsidRDefault="00AD467F" w:rsidP="00AD467F">
            <w:pPr>
              <w:contextualSpacing/>
              <w:jc w:val="both"/>
              <w:rPr>
                <w:bCs/>
              </w:rPr>
            </w:pPr>
            <w:r w:rsidRPr="00E61222">
              <w:t xml:space="preserve">Технический паспорт </w:t>
            </w:r>
            <w:proofErr w:type="spellStart"/>
            <w:r w:rsidRPr="00E61222">
              <w:t>перепланируе-мого</w:t>
            </w:r>
            <w:proofErr w:type="spellEnd"/>
            <w:r w:rsidRPr="00E61222">
              <w:t xml:space="preserve"> и (или) переустраиваемого ж</w:t>
            </w:r>
            <w:r w:rsidRPr="00E61222">
              <w:t>и</w:t>
            </w:r>
            <w:r w:rsidRPr="00E61222">
              <w:t>лого (нежилого) помещения</w:t>
            </w:r>
          </w:p>
        </w:tc>
        <w:tc>
          <w:tcPr>
            <w:tcW w:w="2970" w:type="dxa"/>
            <w:shd w:val="clear" w:color="auto" w:fill="auto"/>
          </w:tcPr>
          <w:p w:rsidR="00AD467F" w:rsidRPr="00E61222" w:rsidRDefault="00AD467F" w:rsidP="00AD467F">
            <w:pPr>
              <w:suppressAutoHyphens/>
              <w:contextualSpacing/>
              <w:jc w:val="both"/>
            </w:pPr>
            <w:r w:rsidRPr="00E61222">
              <w:t xml:space="preserve">Технический паспорт </w:t>
            </w:r>
            <w:proofErr w:type="spellStart"/>
            <w:r w:rsidRPr="00E61222">
              <w:t>перепланируемого</w:t>
            </w:r>
            <w:proofErr w:type="spellEnd"/>
            <w:r w:rsidRPr="00E61222">
              <w:t xml:space="preserve"> и (или) переустраиваемого жилого (нежилого) помещения.</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1 подлинник (снятие копии)</w:t>
            </w:r>
          </w:p>
          <w:p w:rsidR="00AD467F" w:rsidRPr="00E61222" w:rsidRDefault="00AD467F" w:rsidP="00D877AE">
            <w:pPr>
              <w:ind w:left="14"/>
            </w:pP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w:t>
            </w:r>
            <w:r w:rsidRPr="00E61222">
              <w:t>а</w:t>
            </w:r>
            <w:r w:rsidRPr="00E61222">
              <w:t>рандашом.</w:t>
            </w:r>
          </w:p>
        </w:tc>
        <w:tc>
          <w:tcPr>
            <w:tcW w:w="0" w:type="auto"/>
            <w:shd w:val="clear" w:color="auto" w:fill="auto"/>
          </w:tcPr>
          <w:p w:rsidR="00AD467F" w:rsidRPr="00E61222" w:rsidRDefault="00AD467F" w:rsidP="00AD467F"/>
        </w:tc>
        <w:tc>
          <w:tcPr>
            <w:tcW w:w="0" w:type="auto"/>
            <w:shd w:val="clear" w:color="auto" w:fill="auto"/>
          </w:tcPr>
          <w:p w:rsidR="00AD467F" w:rsidRPr="00E61222" w:rsidRDefault="00AD467F" w:rsidP="00AD467F"/>
        </w:tc>
      </w:tr>
      <w:tr w:rsidR="00AD467F" w:rsidRPr="00E61222" w:rsidTr="00D877AE">
        <w:trPr>
          <w:trHeight w:val="2551"/>
        </w:trPr>
        <w:tc>
          <w:tcPr>
            <w:tcW w:w="0" w:type="auto"/>
            <w:shd w:val="clear" w:color="auto" w:fill="auto"/>
          </w:tcPr>
          <w:p w:rsidR="00AD467F" w:rsidRPr="00E61222" w:rsidRDefault="00AD467F" w:rsidP="00AD467F">
            <w:r w:rsidRPr="00E61222">
              <w:lastRenderedPageBreak/>
              <w:t>7</w:t>
            </w:r>
          </w:p>
        </w:tc>
        <w:tc>
          <w:tcPr>
            <w:tcW w:w="2181" w:type="dxa"/>
            <w:shd w:val="clear" w:color="auto" w:fill="auto"/>
          </w:tcPr>
          <w:p w:rsidR="00AD467F" w:rsidRPr="00E61222" w:rsidRDefault="00AD467F" w:rsidP="00AD467F">
            <w:pPr>
              <w:contextualSpacing/>
              <w:jc w:val="both"/>
            </w:pPr>
            <w:r w:rsidRPr="00E61222">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E61222">
              <w:t>перепланируемое</w:t>
            </w:r>
            <w:proofErr w:type="spellEnd"/>
            <w:r w:rsidRPr="00E61222">
              <w:t xml:space="preserve"> и (или) переустраиваемое жилое (нежилое) помещение на о</w:t>
            </w:r>
            <w:r w:rsidRPr="00E61222">
              <w:t>с</w:t>
            </w:r>
            <w:r w:rsidRPr="00E61222">
              <w:t>новании договора социального найма.</w:t>
            </w:r>
          </w:p>
        </w:tc>
        <w:tc>
          <w:tcPr>
            <w:tcW w:w="2970" w:type="dxa"/>
            <w:shd w:val="clear" w:color="auto" w:fill="auto"/>
          </w:tcPr>
          <w:p w:rsidR="00AD467F" w:rsidRPr="00E61222" w:rsidRDefault="00AD467F" w:rsidP="00AD467F">
            <w:pPr>
              <w:autoSpaceDE w:val="0"/>
              <w:autoSpaceDN w:val="0"/>
              <w:adjustRightInd w:val="0"/>
              <w:jc w:val="both"/>
            </w:pPr>
            <w:r w:rsidRPr="00E61222">
              <w:t xml:space="preserve">Согласие в письменной форме всех членов семьи нанимателя (в том числе временно отсутствующих членов семьи нанимателя), занимающих </w:t>
            </w:r>
            <w:proofErr w:type="spellStart"/>
            <w:r w:rsidRPr="00E61222">
              <w:t>перепланируемое</w:t>
            </w:r>
            <w:proofErr w:type="spellEnd"/>
            <w:r w:rsidRPr="00E61222">
              <w:t xml:space="preserve"> и (или) переустраиваемое жилое (нежилое) пом</w:t>
            </w:r>
            <w:r w:rsidRPr="00E61222">
              <w:t>е</w:t>
            </w:r>
            <w:r w:rsidRPr="00E61222">
              <w:t>щение на основании договора социального найма.</w:t>
            </w:r>
          </w:p>
          <w:p w:rsidR="00AD467F" w:rsidRPr="00E61222" w:rsidRDefault="00AD467F" w:rsidP="00AD467F">
            <w:pPr>
              <w:rPr>
                <w:bCs/>
              </w:rPr>
            </w:pPr>
          </w:p>
        </w:tc>
        <w:tc>
          <w:tcPr>
            <w:tcW w:w="3294" w:type="dxa"/>
            <w:shd w:val="clear" w:color="auto" w:fill="auto"/>
          </w:tcPr>
          <w:p w:rsidR="00AD467F" w:rsidRPr="00E61222" w:rsidRDefault="00AD467F" w:rsidP="00D877AE">
            <w:pPr>
              <w:ind w:left="14"/>
            </w:pPr>
            <w:r w:rsidRPr="00E61222">
              <w:t>1 подлинник (форм</w:t>
            </w:r>
            <w:r w:rsidRPr="00E61222">
              <w:t>и</w:t>
            </w:r>
            <w:r w:rsidRPr="00E61222">
              <w:t>рование в дело)</w:t>
            </w:r>
          </w:p>
          <w:p w:rsidR="00AD467F" w:rsidRPr="00E61222" w:rsidRDefault="00AD467F" w:rsidP="00D877AE">
            <w:pPr>
              <w:ind w:left="14"/>
            </w:pP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w:t>
            </w:r>
            <w:r w:rsidRPr="00E61222">
              <w:t>а</w:t>
            </w:r>
            <w:r w:rsidRPr="00E61222">
              <w:t>рандашом.</w:t>
            </w:r>
          </w:p>
        </w:tc>
        <w:tc>
          <w:tcPr>
            <w:tcW w:w="0" w:type="auto"/>
            <w:shd w:val="clear" w:color="auto" w:fill="auto"/>
          </w:tcPr>
          <w:p w:rsidR="00AD467F" w:rsidRPr="00E61222" w:rsidRDefault="00AD467F" w:rsidP="00AD467F"/>
        </w:tc>
        <w:tc>
          <w:tcPr>
            <w:tcW w:w="0" w:type="auto"/>
            <w:shd w:val="clear" w:color="auto" w:fill="auto"/>
          </w:tcPr>
          <w:p w:rsidR="00AD467F" w:rsidRPr="00E61222" w:rsidRDefault="00AD467F" w:rsidP="00AD467F"/>
        </w:tc>
      </w:tr>
      <w:tr w:rsidR="00AD467F" w:rsidRPr="00E61222" w:rsidTr="00D877AE">
        <w:tc>
          <w:tcPr>
            <w:tcW w:w="0" w:type="auto"/>
            <w:shd w:val="clear" w:color="auto" w:fill="auto"/>
          </w:tcPr>
          <w:p w:rsidR="00AD467F" w:rsidRPr="00E61222" w:rsidRDefault="00AD467F" w:rsidP="00AD467F">
            <w:r w:rsidRPr="00E61222">
              <w:t>8</w:t>
            </w:r>
          </w:p>
        </w:tc>
        <w:tc>
          <w:tcPr>
            <w:tcW w:w="2181" w:type="dxa"/>
            <w:shd w:val="clear" w:color="auto" w:fill="auto"/>
          </w:tcPr>
          <w:p w:rsidR="00AD467F" w:rsidRPr="00E61222" w:rsidRDefault="00AD467F" w:rsidP="00AD467F">
            <w:pPr>
              <w:contextualSpacing/>
              <w:jc w:val="both"/>
              <w:rPr>
                <w:bCs/>
              </w:rPr>
            </w:pPr>
            <w:r w:rsidRPr="00E61222">
              <w:t xml:space="preserve">Заключение органа по охране памятников архитектуры, истории и культуры о допустимости проведения перепланировки и (или) переустройства жилого (нежилого)  помещения, если такое жилое помещение или дом, в котором оно находится, является памятником </w:t>
            </w:r>
            <w:r w:rsidRPr="00E61222">
              <w:lastRenderedPageBreak/>
              <w:t>архите</w:t>
            </w:r>
            <w:r w:rsidRPr="00E61222">
              <w:t>к</w:t>
            </w:r>
            <w:r w:rsidRPr="00E61222">
              <w:t>туры, истории или культуры.</w:t>
            </w:r>
          </w:p>
        </w:tc>
        <w:tc>
          <w:tcPr>
            <w:tcW w:w="2970" w:type="dxa"/>
            <w:shd w:val="clear" w:color="auto" w:fill="auto"/>
          </w:tcPr>
          <w:p w:rsidR="00AD467F" w:rsidRPr="00E61222" w:rsidRDefault="00AD467F" w:rsidP="00AD467F">
            <w:pPr>
              <w:rPr>
                <w:bCs/>
              </w:rPr>
            </w:pPr>
            <w:r w:rsidRPr="00E61222">
              <w:lastRenderedPageBreak/>
              <w:t>Заключение органа по охране памятников архитектуры, истории и культуры о допустимости проведения перепланировки и (или) п</w:t>
            </w:r>
            <w:r w:rsidRPr="00E61222">
              <w:t>е</w:t>
            </w:r>
            <w:r w:rsidRPr="00E61222">
              <w:t>реустройства жилого (нежилого)  помещения.</w:t>
            </w:r>
          </w:p>
        </w:tc>
        <w:tc>
          <w:tcPr>
            <w:tcW w:w="3294" w:type="dxa"/>
            <w:shd w:val="clear" w:color="auto" w:fill="auto"/>
          </w:tcPr>
          <w:p w:rsidR="00AD467F" w:rsidRPr="00E61222" w:rsidRDefault="00AD467F" w:rsidP="00D877AE">
            <w:pPr>
              <w:ind w:left="14"/>
            </w:pPr>
            <w:r w:rsidRPr="00E61222">
              <w:t>1 подлинник (снятие копии)</w:t>
            </w:r>
          </w:p>
        </w:tc>
        <w:tc>
          <w:tcPr>
            <w:tcW w:w="1838" w:type="dxa"/>
            <w:shd w:val="clear" w:color="auto" w:fill="auto"/>
          </w:tcPr>
          <w:p w:rsidR="00AD467F" w:rsidRPr="00E61222" w:rsidRDefault="00AD467F" w:rsidP="00AD467F">
            <w:r w:rsidRPr="00E61222">
              <w:t>нет</w:t>
            </w:r>
          </w:p>
        </w:tc>
        <w:tc>
          <w:tcPr>
            <w:tcW w:w="0" w:type="auto"/>
            <w:shd w:val="clear" w:color="auto" w:fill="auto"/>
          </w:tcPr>
          <w:p w:rsidR="00AD467F" w:rsidRPr="00E61222" w:rsidRDefault="00AD467F" w:rsidP="00AD467F">
            <w:pPr>
              <w:autoSpaceDE w:val="0"/>
              <w:autoSpaceDN w:val="0"/>
              <w:adjustRightInd w:val="0"/>
              <w:jc w:val="both"/>
            </w:pPr>
            <w:r w:rsidRPr="00E61222">
              <w:t>Не имеет по</w:t>
            </w:r>
            <w:r w:rsidRPr="00E61222">
              <w:t>д</w:t>
            </w:r>
            <w:r w:rsidRPr="00E61222">
              <w:t>чисток</w:t>
            </w:r>
          </w:p>
          <w:p w:rsidR="00AD467F" w:rsidRPr="00E61222" w:rsidRDefault="00AD467F" w:rsidP="00AD467F">
            <w:pPr>
              <w:autoSpaceDE w:val="0"/>
              <w:autoSpaceDN w:val="0"/>
              <w:adjustRightInd w:val="0"/>
              <w:jc w:val="both"/>
            </w:pPr>
            <w:r w:rsidRPr="00E61222">
              <w:t>либо приписок,</w:t>
            </w:r>
          </w:p>
          <w:p w:rsidR="00AD467F" w:rsidRPr="00E61222" w:rsidRDefault="00AD467F" w:rsidP="00AD467F">
            <w:pPr>
              <w:autoSpaceDE w:val="0"/>
              <w:autoSpaceDN w:val="0"/>
              <w:adjustRightInd w:val="0"/>
              <w:jc w:val="both"/>
            </w:pPr>
            <w:r w:rsidRPr="00E61222">
              <w:t>зачеркнутых слов</w:t>
            </w:r>
          </w:p>
          <w:p w:rsidR="00AD467F" w:rsidRPr="00E61222" w:rsidRDefault="00AD467F" w:rsidP="00AD467F">
            <w:pPr>
              <w:autoSpaceDE w:val="0"/>
              <w:autoSpaceDN w:val="0"/>
              <w:adjustRightInd w:val="0"/>
              <w:jc w:val="both"/>
            </w:pPr>
            <w:r w:rsidRPr="00E61222">
              <w:t>и иных</w:t>
            </w:r>
          </w:p>
          <w:p w:rsidR="00AD467F" w:rsidRPr="00E61222" w:rsidRDefault="00AD467F" w:rsidP="00AD467F">
            <w:pPr>
              <w:autoSpaceDE w:val="0"/>
              <w:autoSpaceDN w:val="0"/>
              <w:adjustRightInd w:val="0"/>
              <w:jc w:val="both"/>
            </w:pPr>
            <w:r w:rsidRPr="00E61222">
              <w:t>неоговоренных</w:t>
            </w:r>
          </w:p>
          <w:p w:rsidR="00AD467F" w:rsidRPr="00E61222" w:rsidRDefault="00AD467F" w:rsidP="00AD467F">
            <w:pPr>
              <w:autoSpaceDE w:val="0"/>
              <w:autoSpaceDN w:val="0"/>
              <w:adjustRightInd w:val="0"/>
              <w:jc w:val="both"/>
            </w:pPr>
            <w:r w:rsidRPr="00E61222">
              <w:t>исправлений, не</w:t>
            </w:r>
          </w:p>
          <w:p w:rsidR="00AD467F" w:rsidRPr="00E61222" w:rsidRDefault="00AD467F" w:rsidP="00AD467F">
            <w:r w:rsidRPr="00E61222">
              <w:t>исполнено к</w:t>
            </w:r>
            <w:r w:rsidRPr="00E61222">
              <w:t>а</w:t>
            </w:r>
            <w:r w:rsidRPr="00E61222">
              <w:t>рандашом.</w:t>
            </w:r>
          </w:p>
        </w:tc>
        <w:tc>
          <w:tcPr>
            <w:tcW w:w="0" w:type="auto"/>
            <w:shd w:val="clear" w:color="auto" w:fill="auto"/>
          </w:tcPr>
          <w:p w:rsidR="00AD467F" w:rsidRPr="00E61222" w:rsidRDefault="00AD467F" w:rsidP="00AD467F"/>
        </w:tc>
        <w:tc>
          <w:tcPr>
            <w:tcW w:w="0" w:type="auto"/>
            <w:shd w:val="clear" w:color="auto" w:fill="auto"/>
          </w:tcPr>
          <w:p w:rsidR="00AD467F" w:rsidRPr="00E61222" w:rsidRDefault="00AD467F" w:rsidP="00AD467F"/>
        </w:tc>
      </w:tr>
    </w:tbl>
    <w:p w:rsidR="00AD467F" w:rsidRPr="007E0F33" w:rsidRDefault="00AD467F" w:rsidP="00AD467F">
      <w:pPr>
        <w:rPr>
          <w:b/>
        </w:rPr>
      </w:pPr>
      <w:r w:rsidRPr="007E0F33">
        <w:rPr>
          <w:b/>
        </w:rPr>
        <w:lastRenderedPageBreak/>
        <w:t xml:space="preserve">Раздел 5. </w:t>
      </w:r>
      <w:proofErr w:type="gramStart"/>
      <w:r w:rsidRPr="007E0F33">
        <w:rPr>
          <w:b/>
        </w:rPr>
        <w:t>«Документы и сведения, получаемые посредством межведомственного</w:t>
      </w:r>
      <w:proofErr w:type="gramEnd"/>
    </w:p>
    <w:p w:rsidR="00AD467F" w:rsidRPr="007E0F33" w:rsidRDefault="00AD467F" w:rsidP="00AD467F">
      <w:pPr>
        <w:spacing w:line="360" w:lineRule="auto"/>
        <w:rPr>
          <w:b/>
        </w:rPr>
      </w:pPr>
      <w:r w:rsidRPr="007E0F33">
        <w:rPr>
          <w:b/>
        </w:rPr>
        <w:t>информационного взаимодействия</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2268"/>
        <w:gridCol w:w="1984"/>
        <w:gridCol w:w="1278"/>
        <w:gridCol w:w="2266"/>
        <w:gridCol w:w="1134"/>
        <w:gridCol w:w="1989"/>
        <w:gridCol w:w="704"/>
        <w:gridCol w:w="1276"/>
        <w:gridCol w:w="1134"/>
      </w:tblGrid>
      <w:tr w:rsidR="00AD467F" w:rsidRPr="009F598F"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roofErr w:type="spellStart"/>
            <w:r w:rsidRPr="00E61222">
              <w:t>Рек</w:t>
            </w:r>
            <w:r w:rsidRPr="00E61222">
              <w:t>и</w:t>
            </w:r>
            <w:r w:rsidRPr="00E61222">
              <w:t>зиты</w:t>
            </w:r>
            <w:proofErr w:type="spellEnd"/>
            <w:r w:rsidRPr="00E61222">
              <w:t xml:space="preserve"> акт</w:t>
            </w:r>
            <w:r w:rsidRPr="00E61222">
              <w:t>у</w:t>
            </w:r>
            <w:r w:rsidRPr="00E61222">
              <w:t>альной техн</w:t>
            </w:r>
            <w:r w:rsidRPr="00E61222">
              <w:t>о</w:t>
            </w:r>
            <w:r w:rsidRPr="00E61222">
              <w:t>логич</w:t>
            </w:r>
            <w:r w:rsidRPr="00E61222">
              <w:t>е</w:t>
            </w:r>
            <w:r w:rsidRPr="00E61222">
              <w:t>ской  карты межв</w:t>
            </w:r>
            <w:r w:rsidRPr="00E61222">
              <w:t>е</w:t>
            </w:r>
            <w:r w:rsidRPr="00E61222">
              <w:t>домс</w:t>
            </w:r>
            <w:r w:rsidRPr="00E61222">
              <w:t>т</w:t>
            </w:r>
            <w:r w:rsidRPr="00E61222">
              <w:t>венн</w:t>
            </w:r>
            <w:r w:rsidRPr="00E61222">
              <w:t>о</w:t>
            </w:r>
            <w:r w:rsidRPr="00E61222">
              <w:t>го  вза</w:t>
            </w:r>
            <w:r w:rsidRPr="00E61222">
              <w:t>и</w:t>
            </w:r>
            <w:r w:rsidRPr="00E61222">
              <w:t>моде</w:t>
            </w:r>
            <w:r w:rsidRPr="00E61222">
              <w:t>й</w:t>
            </w:r>
            <w:r w:rsidRPr="00E61222">
              <w:t>ствия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ind w:hanging="27"/>
            </w:pPr>
            <w:r w:rsidRPr="00E61222">
              <w:t>Наименование з</w:t>
            </w:r>
            <w:r w:rsidRPr="00E61222">
              <w:t>а</w:t>
            </w:r>
            <w:r w:rsidRPr="00E61222">
              <w:t>прашиваемого док</w:t>
            </w:r>
            <w:r w:rsidRPr="00E61222">
              <w:t>у</w:t>
            </w:r>
            <w:r w:rsidRPr="00E61222">
              <w:t>мента (сведения)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Перечень и состав сведений, запр</w:t>
            </w:r>
            <w:r w:rsidRPr="00E61222">
              <w:t>а</w:t>
            </w:r>
            <w:r w:rsidRPr="00E61222">
              <w:t>шиваемых  в ра</w:t>
            </w:r>
            <w:r w:rsidRPr="00E61222">
              <w:t>м</w:t>
            </w:r>
            <w:r w:rsidRPr="00E61222">
              <w:t>ках  межведомс</w:t>
            </w:r>
            <w:r w:rsidRPr="00E61222">
              <w:t>т</w:t>
            </w:r>
            <w:r w:rsidRPr="00E61222">
              <w:t>венного  инфо</w:t>
            </w:r>
            <w:r w:rsidRPr="00E61222">
              <w:t>р</w:t>
            </w:r>
            <w:r w:rsidRPr="00E61222">
              <w:t>мационного  взаимодействия</w:t>
            </w:r>
          </w:p>
        </w:tc>
        <w:tc>
          <w:tcPr>
            <w:tcW w:w="12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w:t>
            </w:r>
            <w:r w:rsidRPr="00E61222">
              <w:t>о</w:t>
            </w:r>
            <w:r w:rsidRPr="00E61222">
              <w:t>вание о</w:t>
            </w:r>
            <w:r w:rsidRPr="00E61222">
              <w:t>р</w:t>
            </w:r>
            <w:r w:rsidRPr="00E61222">
              <w:t>гана (орг</w:t>
            </w:r>
            <w:r w:rsidRPr="00E61222">
              <w:t>а</w:t>
            </w:r>
            <w:r w:rsidRPr="00E61222">
              <w:t>низации), напра</w:t>
            </w:r>
            <w:r w:rsidRPr="00E61222">
              <w:t>в</w:t>
            </w:r>
            <w:r w:rsidRPr="00E61222">
              <w:t>ляющего (ей) ме</w:t>
            </w:r>
            <w:r w:rsidRPr="00E61222">
              <w:t>ж</w:t>
            </w:r>
            <w:r w:rsidRPr="00E61222">
              <w:t>ведомс</w:t>
            </w:r>
            <w:r w:rsidRPr="00E61222">
              <w:t>т</w:t>
            </w:r>
            <w:r w:rsidRPr="00E61222">
              <w:t>венный запрос</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орг</w:t>
            </w:r>
            <w:r w:rsidRPr="00E61222">
              <w:t>а</w:t>
            </w:r>
            <w:r w:rsidRPr="00E61222">
              <w:t>на (организации), в адрес которог</w:t>
            </w:r>
            <w:proofErr w:type="gramStart"/>
            <w:r w:rsidRPr="00E61222">
              <w:t>о(</w:t>
            </w:r>
            <w:proofErr w:type="gramEnd"/>
            <w:r w:rsidRPr="00E61222">
              <w:t>ой) направляется межв</w:t>
            </w:r>
            <w:r w:rsidRPr="00E61222">
              <w:t>е</w:t>
            </w:r>
            <w:r w:rsidRPr="00E61222">
              <w:t>домственный запрос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SID эле</w:t>
            </w:r>
            <w:r w:rsidRPr="00E61222">
              <w:t>к</w:t>
            </w:r>
            <w:r w:rsidRPr="00E61222">
              <w:t>тронного серв</w:t>
            </w:r>
            <w:r w:rsidRPr="00E61222">
              <w:t>и</w:t>
            </w:r>
            <w:r w:rsidRPr="00E61222">
              <w:t>са/</w:t>
            </w:r>
            <w:proofErr w:type="gramStart"/>
            <w:r w:rsidRPr="00E61222">
              <w:t>наименована</w:t>
            </w:r>
            <w:proofErr w:type="gramEnd"/>
            <w:r w:rsidRPr="00E61222">
              <w:t xml:space="preserve"> вида св</w:t>
            </w:r>
            <w:r w:rsidRPr="00E61222">
              <w:t>е</w:t>
            </w:r>
            <w:r w:rsidRPr="00E61222">
              <w:t>дений</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Срок осуществления межведомственного  и</w:t>
            </w:r>
            <w:r w:rsidRPr="00E61222">
              <w:t>н</w:t>
            </w:r>
            <w:r w:rsidRPr="00E61222">
              <w:t>формационного взаим</w:t>
            </w:r>
            <w:r w:rsidRPr="00E61222">
              <w:t>о</w:t>
            </w:r>
            <w:r w:rsidRPr="00E61222">
              <w:t>действия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Формы (шаблоны) межведо</w:t>
            </w:r>
            <w:r w:rsidRPr="00E61222">
              <w:t>м</w:t>
            </w:r>
            <w:r w:rsidRPr="00E61222">
              <w:t>ственного запроса и ответа на межведо</w:t>
            </w:r>
            <w:r w:rsidRPr="00E61222">
              <w:t>м</w:t>
            </w:r>
            <w:r w:rsidRPr="00E61222">
              <w:t>ственный запрос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Образцы заполн</w:t>
            </w:r>
            <w:r w:rsidRPr="00E61222">
              <w:t>е</w:t>
            </w:r>
            <w:r w:rsidRPr="00E61222">
              <w:t>ния  форм межв</w:t>
            </w:r>
            <w:r w:rsidRPr="00E61222">
              <w:t>е</w:t>
            </w:r>
            <w:r w:rsidRPr="00E61222">
              <w:t>домственного запр</w:t>
            </w:r>
            <w:r w:rsidRPr="00E61222">
              <w:t>о</w:t>
            </w:r>
            <w:r w:rsidRPr="00E61222">
              <w:t>са и о</w:t>
            </w:r>
            <w:r w:rsidRPr="00E61222">
              <w:t>т</w:t>
            </w:r>
            <w:r w:rsidRPr="00E61222">
              <w:t>вета на межв</w:t>
            </w:r>
            <w:r w:rsidRPr="00E61222">
              <w:t>е</w:t>
            </w:r>
            <w:r w:rsidRPr="00E61222">
              <w:t>домс</w:t>
            </w:r>
            <w:r w:rsidRPr="00E61222">
              <w:t>т</w:t>
            </w:r>
            <w:r w:rsidRPr="00E61222">
              <w:t xml:space="preserve">венный запрос </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12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2266"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1989"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9</w:t>
            </w:r>
          </w:p>
        </w:tc>
      </w:tr>
      <w:tr w:rsidR="00AD467F" w:rsidRPr="009F598F" w:rsidTr="00AD467F">
        <w:tc>
          <w:tcPr>
            <w:tcW w:w="14992" w:type="dxa"/>
            <w:gridSpan w:val="10"/>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соответству</w:t>
            </w:r>
            <w:r w:rsidRPr="00E61222">
              <w:t>ю</w:t>
            </w:r>
            <w:r w:rsidRPr="00E61222">
              <w:t>щих решений о согласовании или об отказе</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roofErr w:type="spellStart"/>
            <w:proofErr w:type="gramStart"/>
            <w:r w:rsidRPr="00E61222">
              <w:t>Правоустанавливаю-щие</w:t>
            </w:r>
            <w:proofErr w:type="spellEnd"/>
            <w:proofErr w:type="gramEnd"/>
            <w:r w:rsidRPr="00E61222">
              <w:t xml:space="preserve"> документы на </w:t>
            </w:r>
            <w:proofErr w:type="spellStart"/>
            <w:r w:rsidRPr="00E61222">
              <w:t>перепланируемое</w:t>
            </w:r>
            <w:proofErr w:type="spellEnd"/>
            <w:r w:rsidRPr="00E61222">
              <w:t xml:space="preserve"> и (или) </w:t>
            </w:r>
            <w:proofErr w:type="spellStart"/>
            <w:r w:rsidRPr="00E61222">
              <w:t>переустраивае-мое</w:t>
            </w:r>
            <w:proofErr w:type="spellEnd"/>
            <w:r w:rsidRPr="00E61222">
              <w:t xml:space="preserve"> жилое (нежилое) помещение.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Правоустанавл</w:t>
            </w:r>
            <w:r w:rsidRPr="00E61222">
              <w:t>и</w:t>
            </w:r>
            <w:r w:rsidRPr="00E61222">
              <w:t>вающие докуме</w:t>
            </w:r>
            <w:r w:rsidRPr="00E61222">
              <w:t>н</w:t>
            </w:r>
            <w:r w:rsidRPr="00E61222">
              <w:t xml:space="preserve">ты на </w:t>
            </w:r>
            <w:proofErr w:type="spellStart"/>
            <w:r w:rsidRPr="00E61222">
              <w:t>переплан</w:t>
            </w:r>
            <w:r w:rsidRPr="00E61222">
              <w:t>и</w:t>
            </w:r>
            <w:r w:rsidRPr="00E61222">
              <w:t>руемое</w:t>
            </w:r>
            <w:proofErr w:type="spellEnd"/>
            <w:r w:rsidRPr="00E61222">
              <w:t xml:space="preserve"> и (или) переустраиваемое жилое (нежилое) помещение.</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Наимен</w:t>
            </w:r>
            <w:r w:rsidRPr="00E61222">
              <w:t>о</w:t>
            </w:r>
            <w:r w:rsidRPr="00E61222">
              <w:t>вание о</w:t>
            </w:r>
            <w:r w:rsidRPr="00E61222">
              <w:t>р</w:t>
            </w:r>
            <w:r w:rsidRPr="00E61222">
              <w:t>гана мес</w:t>
            </w:r>
            <w:r w:rsidRPr="00E61222">
              <w:t>т</w:t>
            </w:r>
            <w:r w:rsidRPr="00E61222">
              <w:t>ного сам</w:t>
            </w:r>
            <w:r w:rsidRPr="00E61222">
              <w:t>о</w:t>
            </w:r>
            <w:r w:rsidRPr="00E61222">
              <w:t>управл</w:t>
            </w:r>
            <w:r w:rsidRPr="00E61222">
              <w:t>е</w:t>
            </w:r>
            <w:r w:rsidRPr="00E61222">
              <w:t>ния.</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Управление Фед</w:t>
            </w:r>
            <w:r w:rsidRPr="00E61222">
              <w:t>е</w:t>
            </w:r>
            <w:r w:rsidRPr="00E61222">
              <w:t>ральной службы г</w:t>
            </w:r>
            <w:r w:rsidRPr="00E61222">
              <w:t>о</w:t>
            </w:r>
            <w:r w:rsidRPr="00E61222">
              <w:t>сударственной рег</w:t>
            </w:r>
            <w:r w:rsidRPr="00E61222">
              <w:t>и</w:t>
            </w:r>
            <w:r w:rsidRPr="00E61222">
              <w:t>страции, кадастра и картографии по З</w:t>
            </w:r>
            <w:r w:rsidRPr="00E61222">
              <w:t>а</w:t>
            </w:r>
            <w:r w:rsidRPr="00E61222">
              <w:t>байкальскому краю.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SID0003626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Срок подготовки и н</w:t>
            </w:r>
            <w:r w:rsidRPr="00E61222">
              <w:t>а</w:t>
            </w:r>
            <w:r w:rsidRPr="00E61222">
              <w:t>правления ответа на межведомственный з</w:t>
            </w:r>
            <w:r w:rsidRPr="00E61222">
              <w:t>а</w:t>
            </w:r>
            <w:r>
              <w:t>прос составляет пять</w:t>
            </w:r>
            <w:r w:rsidRPr="00E61222">
              <w:t xml:space="preserve"> рабо</w:t>
            </w:r>
            <w:r>
              <w:t>чих дней</w:t>
            </w:r>
            <w:r w:rsidRPr="00E61222">
              <w:t xml:space="preserve"> со дня п</w:t>
            </w:r>
            <w:r w:rsidRPr="00E61222">
              <w:t>о</w:t>
            </w:r>
            <w:r w:rsidRPr="00E61222">
              <w:t>ступления межведомственного з</w:t>
            </w:r>
            <w:r w:rsidRPr="00E61222">
              <w:t>а</w:t>
            </w:r>
            <w:r w:rsidRPr="00E61222">
              <w:t>проса в орган, представляющий д</w:t>
            </w:r>
            <w:r w:rsidRPr="00E61222">
              <w:t>о</w:t>
            </w:r>
            <w:r w:rsidRPr="00E61222">
              <w:t>кумент и (или) информ</w:t>
            </w:r>
            <w:r w:rsidRPr="00E61222">
              <w:t>а</w:t>
            </w:r>
            <w:r w:rsidRPr="00E61222">
              <w:t>цию.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rPr>
                <w:lang w:bidi="he-IL"/>
              </w:rPr>
            </w:pPr>
            <w:r w:rsidRPr="00E61222">
              <w:rPr>
                <w:lang w:bidi="he-IL"/>
              </w:rPr>
              <w:t>-</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Заключение органа по охране памятн</w:t>
            </w:r>
            <w:r w:rsidRPr="00E61222">
              <w:t>и</w:t>
            </w:r>
            <w:r w:rsidRPr="00E61222">
              <w:t xml:space="preserve">ков архитектуры, </w:t>
            </w:r>
            <w:r w:rsidRPr="00E61222">
              <w:lastRenderedPageBreak/>
              <w:t>и</w:t>
            </w:r>
            <w:r w:rsidRPr="00E61222">
              <w:t>с</w:t>
            </w:r>
            <w:r w:rsidRPr="00E61222">
              <w:t>тории и культуры о допустимости пров</w:t>
            </w:r>
            <w:r w:rsidRPr="00E61222">
              <w:t>е</w:t>
            </w:r>
            <w:r w:rsidRPr="00E61222">
              <w:t>дения перепланиро</w:t>
            </w:r>
            <w:r w:rsidRPr="00E61222">
              <w:t>в</w:t>
            </w:r>
            <w:r w:rsidRPr="00E61222">
              <w:t>ки и (или) переус</w:t>
            </w:r>
            <w:r w:rsidRPr="00E61222">
              <w:t>т</w:t>
            </w:r>
            <w:r w:rsidRPr="00E61222">
              <w:t>ройства жилого (н</w:t>
            </w:r>
            <w:r w:rsidRPr="00E61222">
              <w:t>е</w:t>
            </w:r>
            <w:r w:rsidRPr="00E61222">
              <w:t>жилого)  помещ</w:t>
            </w:r>
            <w:r w:rsidRPr="00E61222">
              <w:t>е</w:t>
            </w:r>
            <w:r w:rsidRPr="00E61222">
              <w:t>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lastRenderedPageBreak/>
              <w:t>Заключение орг</w:t>
            </w:r>
            <w:r w:rsidRPr="00E61222">
              <w:t>а</w:t>
            </w:r>
            <w:r w:rsidRPr="00E61222">
              <w:t>на по охране памятников арх</w:t>
            </w:r>
            <w:r w:rsidRPr="00E61222">
              <w:t>и</w:t>
            </w:r>
            <w:r w:rsidRPr="00E61222">
              <w:t xml:space="preserve">тектуры, </w:t>
            </w:r>
            <w:r w:rsidRPr="00E61222">
              <w:lastRenderedPageBreak/>
              <w:t>истории и культуры о допустимости пр</w:t>
            </w:r>
            <w:r w:rsidRPr="00E61222">
              <w:t>о</w:t>
            </w:r>
            <w:r w:rsidRPr="00E61222">
              <w:t>ведения перепл</w:t>
            </w:r>
            <w:r w:rsidRPr="00E61222">
              <w:t>а</w:t>
            </w:r>
            <w:r w:rsidRPr="00E61222">
              <w:t>нировки и (или) переустройства жилого (нежил</w:t>
            </w:r>
            <w:r w:rsidRPr="00E61222">
              <w:t>о</w:t>
            </w:r>
            <w:r w:rsidRPr="00E61222">
              <w:t>го)  помещения, если такое жилое помещение или дом, в котором оно находится, является памятн</w:t>
            </w:r>
            <w:r w:rsidRPr="00E61222">
              <w:t>и</w:t>
            </w:r>
            <w:r w:rsidRPr="00E61222">
              <w:t>ком архитектуры, истории или кул</w:t>
            </w:r>
            <w:r w:rsidRPr="00E61222">
              <w:t>ь</w:t>
            </w:r>
            <w:r w:rsidRPr="00E61222">
              <w:t>туры.</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lastRenderedPageBreak/>
              <w:t>Наимен</w:t>
            </w:r>
            <w:r w:rsidRPr="00E61222">
              <w:t>о</w:t>
            </w:r>
            <w:r w:rsidRPr="00E61222">
              <w:t>вание о</w:t>
            </w:r>
            <w:r w:rsidRPr="00E61222">
              <w:t>р</w:t>
            </w:r>
            <w:r w:rsidRPr="00E61222">
              <w:t>гана мес</w:t>
            </w:r>
            <w:r w:rsidRPr="00E61222">
              <w:t>т</w:t>
            </w:r>
            <w:r w:rsidRPr="00E61222">
              <w:t xml:space="preserve">ного </w:t>
            </w:r>
            <w:r w:rsidRPr="00E61222">
              <w:lastRenderedPageBreak/>
              <w:t>сам</w:t>
            </w:r>
            <w:r w:rsidRPr="00E61222">
              <w:t>о</w:t>
            </w:r>
            <w:r w:rsidRPr="00E61222">
              <w:t>управл</w:t>
            </w:r>
            <w:r w:rsidRPr="00E61222">
              <w:t>е</w:t>
            </w:r>
            <w:r w:rsidRPr="00E61222">
              <w:t>ния.</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lastRenderedPageBreak/>
              <w:t>Запрос в Министе</w:t>
            </w:r>
            <w:r w:rsidRPr="00E61222">
              <w:t>р</w:t>
            </w:r>
            <w:r w:rsidRPr="00E61222">
              <w:t>ство культуры З</w:t>
            </w:r>
            <w:r w:rsidRPr="00E61222">
              <w:t>а</w:t>
            </w:r>
            <w:r w:rsidRPr="00E61222">
              <w:t xml:space="preserve">байкальского </w:t>
            </w:r>
            <w:r w:rsidRPr="00E61222">
              <w:lastRenderedPageBreak/>
              <w:t>края.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lastRenderedPageBreak/>
              <w:t>SID0004061</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rPr>
                <w:lang w:bidi="he-IL"/>
              </w:rPr>
            </w:pPr>
            <w:r w:rsidRPr="00E61222">
              <w:rPr>
                <w:lang w:bidi="he-IL"/>
              </w:rPr>
              <w:t>-</w:t>
            </w:r>
          </w:p>
        </w:tc>
      </w:tr>
      <w:tr w:rsidR="00AD467F" w:rsidRPr="00E61222" w:rsidTr="00AD467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Сведения о переходе прав на жилые об</w:t>
            </w:r>
            <w:r w:rsidRPr="00E61222">
              <w:t>ъ</w:t>
            </w:r>
            <w:r w:rsidRPr="00E61222">
              <w:t>екты недвижимого имущества, правоо</w:t>
            </w:r>
            <w:r w:rsidRPr="00E61222">
              <w:t>б</w:t>
            </w:r>
            <w:r w:rsidRPr="00E61222">
              <w:t>ладателем которых был заявитель в т</w:t>
            </w:r>
            <w:r w:rsidRPr="00E61222">
              <w:t>е</w:t>
            </w:r>
            <w:r w:rsidRPr="00E61222">
              <w:t>чение последних п</w:t>
            </w:r>
            <w:r w:rsidRPr="00E61222">
              <w:t>я</w:t>
            </w:r>
            <w:r w:rsidRPr="00E61222">
              <w:t>ти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Сведения о пер</w:t>
            </w:r>
            <w:r w:rsidRPr="00E61222">
              <w:t>е</w:t>
            </w:r>
            <w:r w:rsidRPr="00E61222">
              <w:t>ходе прав на ж</w:t>
            </w:r>
            <w:r w:rsidRPr="00E61222">
              <w:t>и</w:t>
            </w:r>
            <w:r w:rsidRPr="00E61222">
              <w:t>лые объекты недвижимого им</w:t>
            </w:r>
            <w:r w:rsidRPr="00E61222">
              <w:t>у</w:t>
            </w:r>
            <w:r w:rsidRPr="00E61222">
              <w:t>щества, правоо</w:t>
            </w:r>
            <w:r w:rsidRPr="00E61222">
              <w:t>б</w:t>
            </w:r>
            <w:r w:rsidRPr="00E61222">
              <w:t>ладателем кот</w:t>
            </w:r>
            <w:r w:rsidRPr="00E61222">
              <w:t>о</w:t>
            </w:r>
            <w:r w:rsidRPr="00E61222">
              <w:t>рых был заявитель в течение после</w:t>
            </w:r>
            <w:r w:rsidRPr="00E61222">
              <w:t>д</w:t>
            </w:r>
            <w:r w:rsidRPr="00E61222">
              <w:t>них пяти лет.</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Наимен</w:t>
            </w:r>
            <w:r w:rsidRPr="00E61222">
              <w:t>о</w:t>
            </w:r>
            <w:r w:rsidRPr="00E61222">
              <w:t>вание о</w:t>
            </w:r>
            <w:r w:rsidRPr="00E61222">
              <w:t>р</w:t>
            </w:r>
            <w:r w:rsidRPr="00E61222">
              <w:t>гана мес</w:t>
            </w:r>
            <w:r w:rsidRPr="00E61222">
              <w:t>т</w:t>
            </w:r>
            <w:r w:rsidRPr="00E61222">
              <w:t>ного сам</w:t>
            </w:r>
            <w:r w:rsidRPr="00E61222">
              <w:t>о</w:t>
            </w:r>
            <w:r w:rsidRPr="00E61222">
              <w:t>управл</w:t>
            </w:r>
            <w:r w:rsidRPr="00E61222">
              <w:t>е</w:t>
            </w:r>
            <w:r w:rsidRPr="00E61222">
              <w:t>ния.</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Управление Фед</w:t>
            </w:r>
            <w:r w:rsidRPr="00E61222">
              <w:t>е</w:t>
            </w:r>
            <w:r w:rsidRPr="00E61222">
              <w:t>ральной службы г</w:t>
            </w:r>
            <w:r w:rsidRPr="00E61222">
              <w:t>о</w:t>
            </w:r>
            <w:r w:rsidRPr="00E61222">
              <w:t>сударственной рег</w:t>
            </w:r>
            <w:r w:rsidRPr="00E61222">
              <w:t>и</w:t>
            </w:r>
            <w:r w:rsidRPr="00E61222">
              <w:t>страции, кадастра и картографии по З</w:t>
            </w:r>
            <w:r w:rsidRPr="00E61222">
              <w:t>а</w:t>
            </w:r>
            <w:r w:rsidRPr="00E61222">
              <w:t>байкальскому краю.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r w:rsidRPr="00E61222">
              <w:t>SID0003626</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jc w:val="both"/>
            </w:pPr>
            <w:r w:rsidRPr="00E61222">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rPr>
                <w:lang w:bidi="he-IL"/>
              </w:rPr>
            </w:pPr>
            <w:r w:rsidRPr="00E61222">
              <w:rPr>
                <w:lang w:bidi="he-IL"/>
              </w:rPr>
              <w:t>-</w:t>
            </w:r>
          </w:p>
        </w:tc>
      </w:tr>
    </w:tbl>
    <w:p w:rsidR="00AD467F" w:rsidRDefault="00AD467F" w:rsidP="00AD467F">
      <w:pPr>
        <w:rPr>
          <w:b/>
        </w:rPr>
      </w:pPr>
      <w:r w:rsidRPr="007E0F33">
        <w:rPr>
          <w:b/>
        </w:rPr>
        <w:t>Раздел 6. Результат «</w:t>
      </w:r>
      <w:proofErr w:type="spellStart"/>
      <w:r w:rsidRPr="007E0F33">
        <w:rPr>
          <w:b/>
        </w:rPr>
        <w:t>подуслуги</w:t>
      </w:r>
      <w:proofErr w:type="spellEnd"/>
      <w:r w:rsidRPr="007E0F33">
        <w:rPr>
          <w:b/>
        </w:rPr>
        <w:t>»</w:t>
      </w:r>
    </w:p>
    <w:tbl>
      <w:tblPr>
        <w:tblW w:w="15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271"/>
        <w:gridCol w:w="2459"/>
        <w:gridCol w:w="1855"/>
        <w:gridCol w:w="1515"/>
        <w:gridCol w:w="1701"/>
        <w:gridCol w:w="3042"/>
        <w:gridCol w:w="1041"/>
        <w:gridCol w:w="923"/>
      </w:tblGrid>
      <w:tr w:rsidR="00AD467F" w:rsidRPr="009F598F" w:rsidTr="00AD467F">
        <w:trPr>
          <w:trHeight w:val="630"/>
        </w:trPr>
        <w:tc>
          <w:tcPr>
            <w:tcW w:w="513" w:type="dxa"/>
            <w:vMerge w:val="restart"/>
            <w:shd w:val="clear" w:color="auto" w:fill="auto"/>
          </w:tcPr>
          <w:p w:rsidR="00AD467F" w:rsidRPr="00E61222" w:rsidRDefault="00AD467F" w:rsidP="00AD467F">
            <w:r w:rsidRPr="00E61222">
              <w:t>№</w:t>
            </w:r>
          </w:p>
          <w:p w:rsidR="00AD467F" w:rsidRPr="00E61222" w:rsidRDefault="00AD467F" w:rsidP="00AD467F">
            <w:r w:rsidRPr="00E61222">
              <w:t xml:space="preserve"> п/п</w:t>
            </w:r>
          </w:p>
        </w:tc>
        <w:tc>
          <w:tcPr>
            <w:tcW w:w="2271" w:type="dxa"/>
            <w:vMerge w:val="restart"/>
            <w:shd w:val="clear" w:color="auto" w:fill="auto"/>
          </w:tcPr>
          <w:p w:rsidR="00AD467F" w:rsidRPr="00E61222" w:rsidRDefault="00AD467F" w:rsidP="00AD467F">
            <w:r w:rsidRPr="00E61222">
              <w:t>Док</w:t>
            </w:r>
            <w:r w:rsidRPr="00E61222">
              <w:t>у</w:t>
            </w:r>
            <w:r w:rsidRPr="00E61222">
              <w:t>мент/документы, я</w:t>
            </w:r>
            <w:r w:rsidRPr="00E61222">
              <w:t>в</w:t>
            </w:r>
            <w:r w:rsidRPr="00E61222">
              <w:t>ляющийс</w:t>
            </w:r>
            <w:proofErr w:type="gramStart"/>
            <w:r w:rsidRPr="00E61222">
              <w:t>я(</w:t>
            </w:r>
            <w:proofErr w:type="spellStart"/>
            <w:proofErr w:type="gramEnd"/>
            <w:r w:rsidRPr="00E61222">
              <w:t>иеся</w:t>
            </w:r>
            <w:proofErr w:type="spellEnd"/>
            <w:r w:rsidRPr="00E61222">
              <w:t>) р</w:t>
            </w:r>
            <w:r w:rsidRPr="00E61222">
              <w:t>е</w:t>
            </w:r>
            <w:r w:rsidRPr="00E61222">
              <w:t>зультатом «</w:t>
            </w:r>
            <w:proofErr w:type="spellStart"/>
            <w:r w:rsidRPr="00E61222">
              <w:t>подусл</w:t>
            </w:r>
            <w:r w:rsidRPr="00E61222">
              <w:t>у</w:t>
            </w:r>
            <w:r w:rsidRPr="00E61222">
              <w:t>ги</w:t>
            </w:r>
            <w:proofErr w:type="spellEnd"/>
            <w:r w:rsidRPr="00E61222">
              <w:t>»</w:t>
            </w:r>
          </w:p>
        </w:tc>
        <w:tc>
          <w:tcPr>
            <w:tcW w:w="2459" w:type="dxa"/>
            <w:vMerge w:val="restart"/>
            <w:shd w:val="clear" w:color="auto" w:fill="auto"/>
          </w:tcPr>
          <w:p w:rsidR="00AD467F" w:rsidRPr="00E61222" w:rsidRDefault="00AD467F" w:rsidP="00AD467F">
            <w:r w:rsidRPr="00E61222">
              <w:t>Требования к докуме</w:t>
            </w:r>
            <w:r w:rsidRPr="00E61222">
              <w:t>н</w:t>
            </w:r>
            <w:r w:rsidRPr="00E61222">
              <w:t>ту/документам, являющемус</w:t>
            </w:r>
            <w:proofErr w:type="gramStart"/>
            <w:r w:rsidRPr="00E61222">
              <w:t>я(</w:t>
            </w:r>
            <w:proofErr w:type="spellStart"/>
            <w:proofErr w:type="gramEnd"/>
            <w:r w:rsidRPr="00E61222">
              <w:t>ихся</w:t>
            </w:r>
            <w:proofErr w:type="spellEnd"/>
            <w:r w:rsidRPr="00E61222">
              <w:t>) р</w:t>
            </w:r>
            <w:r w:rsidRPr="00E61222">
              <w:t>е</w:t>
            </w:r>
            <w:r w:rsidRPr="00E61222">
              <w:t xml:space="preserve">зультатом </w:t>
            </w:r>
            <w:r w:rsidRPr="00E61222">
              <w:lastRenderedPageBreak/>
              <w:t>«</w:t>
            </w:r>
            <w:proofErr w:type="spellStart"/>
            <w:r w:rsidRPr="00E61222">
              <w:t>подуслуги</w:t>
            </w:r>
            <w:proofErr w:type="spellEnd"/>
            <w:r w:rsidRPr="00E61222">
              <w:t>»</w:t>
            </w:r>
          </w:p>
        </w:tc>
        <w:tc>
          <w:tcPr>
            <w:tcW w:w="1855" w:type="dxa"/>
            <w:vMerge w:val="restart"/>
            <w:shd w:val="clear" w:color="auto" w:fill="auto"/>
          </w:tcPr>
          <w:p w:rsidR="00AD467F" w:rsidRPr="00E61222" w:rsidRDefault="00AD467F" w:rsidP="00AD467F">
            <w:r w:rsidRPr="00E61222">
              <w:lastRenderedPageBreak/>
              <w:t>Характеристика результата «</w:t>
            </w:r>
            <w:proofErr w:type="spellStart"/>
            <w:r w:rsidRPr="00E61222">
              <w:t>п</w:t>
            </w:r>
            <w:r w:rsidRPr="00E61222">
              <w:t>о</w:t>
            </w:r>
            <w:r w:rsidRPr="00E61222">
              <w:t>дуслуги</w:t>
            </w:r>
            <w:proofErr w:type="spellEnd"/>
            <w:r w:rsidRPr="00E61222">
              <w:t>» (</w:t>
            </w:r>
            <w:proofErr w:type="gramStart"/>
            <w:r w:rsidRPr="00E61222">
              <w:t>пол</w:t>
            </w:r>
            <w:r w:rsidRPr="00E61222">
              <w:t>о</w:t>
            </w:r>
            <w:r w:rsidRPr="00E61222">
              <w:t>жительный</w:t>
            </w:r>
            <w:proofErr w:type="gramEnd"/>
            <w:r w:rsidRPr="00E61222">
              <w:t xml:space="preserve">/ </w:t>
            </w:r>
            <w:r w:rsidRPr="00E61222">
              <w:lastRenderedPageBreak/>
              <w:t>о</w:t>
            </w:r>
            <w:r w:rsidRPr="00E61222">
              <w:t>т</w:t>
            </w:r>
            <w:r w:rsidRPr="00E61222">
              <w:t>рицательный)</w:t>
            </w:r>
          </w:p>
        </w:tc>
        <w:tc>
          <w:tcPr>
            <w:tcW w:w="1515" w:type="dxa"/>
            <w:vMerge w:val="restart"/>
            <w:shd w:val="clear" w:color="auto" w:fill="auto"/>
          </w:tcPr>
          <w:p w:rsidR="00AD467F" w:rsidRPr="00E61222" w:rsidRDefault="00AD467F" w:rsidP="00AD467F">
            <w:r w:rsidRPr="00E61222">
              <w:lastRenderedPageBreak/>
              <w:t>Форма докуме</w:t>
            </w:r>
            <w:r w:rsidRPr="00E61222">
              <w:t>н</w:t>
            </w:r>
            <w:r w:rsidRPr="00E61222">
              <w:t>та/документов, являющ</w:t>
            </w:r>
            <w:r w:rsidRPr="00E61222">
              <w:t>е</w:t>
            </w:r>
            <w:r w:rsidRPr="00E61222">
              <w:t>гос</w:t>
            </w:r>
            <w:proofErr w:type="gramStart"/>
            <w:r w:rsidRPr="00E61222">
              <w:t>я(</w:t>
            </w:r>
            <w:proofErr w:type="spellStart"/>
            <w:proofErr w:type="gramEnd"/>
            <w:r w:rsidRPr="00E61222">
              <w:t>ихся</w:t>
            </w:r>
            <w:proofErr w:type="spellEnd"/>
            <w:r w:rsidRPr="00E61222">
              <w:t xml:space="preserve">) </w:t>
            </w:r>
            <w:r w:rsidRPr="00E61222">
              <w:lastRenderedPageBreak/>
              <w:t>результатом «</w:t>
            </w:r>
            <w:proofErr w:type="spellStart"/>
            <w:r w:rsidRPr="00E61222">
              <w:t>подуслуги</w:t>
            </w:r>
            <w:proofErr w:type="spellEnd"/>
            <w:r w:rsidRPr="00E61222">
              <w:t>»</w:t>
            </w:r>
          </w:p>
        </w:tc>
        <w:tc>
          <w:tcPr>
            <w:tcW w:w="1701" w:type="dxa"/>
            <w:vMerge w:val="restart"/>
            <w:shd w:val="clear" w:color="auto" w:fill="auto"/>
          </w:tcPr>
          <w:p w:rsidR="00AD467F" w:rsidRPr="00E61222" w:rsidRDefault="00AD467F" w:rsidP="00AD467F">
            <w:r w:rsidRPr="00E61222">
              <w:lastRenderedPageBreak/>
              <w:t>Образец докуме</w:t>
            </w:r>
            <w:r w:rsidRPr="00E61222">
              <w:t>н</w:t>
            </w:r>
            <w:r w:rsidRPr="00E61222">
              <w:t>та/документов, являющег</w:t>
            </w:r>
            <w:r w:rsidRPr="00E61222">
              <w:t>о</w:t>
            </w:r>
            <w:r w:rsidRPr="00E61222">
              <w:t>с</w:t>
            </w:r>
            <w:proofErr w:type="gramStart"/>
            <w:r w:rsidRPr="00E61222">
              <w:t>я(</w:t>
            </w:r>
            <w:proofErr w:type="spellStart"/>
            <w:proofErr w:type="gramEnd"/>
            <w:r w:rsidRPr="00E61222">
              <w:t>ихся</w:t>
            </w:r>
            <w:proofErr w:type="spellEnd"/>
            <w:r w:rsidRPr="00E61222">
              <w:t xml:space="preserve">) </w:t>
            </w:r>
            <w:r w:rsidRPr="00E61222">
              <w:lastRenderedPageBreak/>
              <w:t>р</w:t>
            </w:r>
            <w:r w:rsidRPr="00E61222">
              <w:t>е</w:t>
            </w:r>
            <w:r w:rsidRPr="00E61222">
              <w:t>зультатом «</w:t>
            </w:r>
            <w:proofErr w:type="spellStart"/>
            <w:r w:rsidRPr="00E61222">
              <w:t>п</w:t>
            </w:r>
            <w:r w:rsidRPr="00E61222">
              <w:t>о</w:t>
            </w:r>
            <w:r w:rsidRPr="00E61222">
              <w:t>дуслуги</w:t>
            </w:r>
            <w:proofErr w:type="spellEnd"/>
            <w:r w:rsidRPr="00E61222">
              <w:t>»</w:t>
            </w:r>
          </w:p>
        </w:tc>
        <w:tc>
          <w:tcPr>
            <w:tcW w:w="3042" w:type="dxa"/>
            <w:vMerge w:val="restart"/>
            <w:shd w:val="clear" w:color="auto" w:fill="auto"/>
          </w:tcPr>
          <w:p w:rsidR="00AD467F" w:rsidRPr="00E61222" w:rsidRDefault="00AD467F" w:rsidP="00AD467F">
            <w:pPr>
              <w:rPr>
                <w:b/>
              </w:rPr>
            </w:pPr>
            <w:r w:rsidRPr="00E61222">
              <w:lastRenderedPageBreak/>
              <w:t>Способы получения резул</w:t>
            </w:r>
            <w:r w:rsidRPr="00E61222">
              <w:t>ь</w:t>
            </w:r>
            <w:r w:rsidRPr="00E61222">
              <w:t>тата «</w:t>
            </w:r>
            <w:proofErr w:type="spellStart"/>
            <w:r w:rsidRPr="00E61222">
              <w:t>подуслуги</w:t>
            </w:r>
            <w:proofErr w:type="spellEnd"/>
            <w:r w:rsidRPr="00E61222">
              <w:t>»</w:t>
            </w:r>
          </w:p>
        </w:tc>
        <w:tc>
          <w:tcPr>
            <w:tcW w:w="1964" w:type="dxa"/>
            <w:gridSpan w:val="2"/>
            <w:tcBorders>
              <w:bottom w:val="single" w:sz="4" w:space="0" w:color="auto"/>
            </w:tcBorders>
            <w:shd w:val="clear" w:color="auto" w:fill="auto"/>
          </w:tcPr>
          <w:p w:rsidR="00AD467F" w:rsidRPr="00E61222" w:rsidRDefault="00AD467F" w:rsidP="00AD467F">
            <w:r w:rsidRPr="00E61222">
              <w:t>Срок хранения невостребованных заявителем р</w:t>
            </w:r>
            <w:r w:rsidRPr="00E61222">
              <w:t>е</w:t>
            </w:r>
            <w:r w:rsidRPr="00E61222">
              <w:t>зультатов «</w:t>
            </w:r>
            <w:proofErr w:type="spellStart"/>
            <w:r w:rsidRPr="00E61222">
              <w:t>поду</w:t>
            </w:r>
            <w:r w:rsidRPr="00E61222">
              <w:t>с</w:t>
            </w:r>
            <w:r w:rsidRPr="00E61222">
              <w:t>луги</w:t>
            </w:r>
            <w:proofErr w:type="spellEnd"/>
            <w:r w:rsidRPr="00E61222">
              <w:t>»</w:t>
            </w:r>
          </w:p>
        </w:tc>
      </w:tr>
      <w:tr w:rsidR="00AD467F" w:rsidRPr="00E61222" w:rsidTr="00AD467F">
        <w:trPr>
          <w:trHeight w:val="630"/>
        </w:trPr>
        <w:tc>
          <w:tcPr>
            <w:tcW w:w="513" w:type="dxa"/>
            <w:vMerge/>
            <w:shd w:val="clear" w:color="auto" w:fill="auto"/>
          </w:tcPr>
          <w:p w:rsidR="00AD467F" w:rsidRPr="00E61222" w:rsidRDefault="00AD467F" w:rsidP="00AD467F"/>
        </w:tc>
        <w:tc>
          <w:tcPr>
            <w:tcW w:w="2271" w:type="dxa"/>
            <w:vMerge/>
            <w:shd w:val="clear" w:color="auto" w:fill="auto"/>
          </w:tcPr>
          <w:p w:rsidR="00AD467F" w:rsidRPr="00E61222" w:rsidRDefault="00AD467F" w:rsidP="00AD467F"/>
        </w:tc>
        <w:tc>
          <w:tcPr>
            <w:tcW w:w="2459" w:type="dxa"/>
            <w:vMerge/>
            <w:shd w:val="clear" w:color="auto" w:fill="auto"/>
          </w:tcPr>
          <w:p w:rsidR="00AD467F" w:rsidRPr="00E61222" w:rsidRDefault="00AD467F" w:rsidP="00AD467F"/>
        </w:tc>
        <w:tc>
          <w:tcPr>
            <w:tcW w:w="1855" w:type="dxa"/>
            <w:vMerge/>
            <w:shd w:val="clear" w:color="auto" w:fill="auto"/>
          </w:tcPr>
          <w:p w:rsidR="00AD467F" w:rsidRPr="00E61222" w:rsidRDefault="00AD467F" w:rsidP="00AD467F"/>
        </w:tc>
        <w:tc>
          <w:tcPr>
            <w:tcW w:w="1515" w:type="dxa"/>
            <w:vMerge/>
            <w:shd w:val="clear" w:color="auto" w:fill="auto"/>
          </w:tcPr>
          <w:p w:rsidR="00AD467F" w:rsidRPr="00E61222" w:rsidRDefault="00AD467F" w:rsidP="00AD467F"/>
        </w:tc>
        <w:tc>
          <w:tcPr>
            <w:tcW w:w="1701" w:type="dxa"/>
            <w:vMerge/>
            <w:shd w:val="clear" w:color="auto" w:fill="auto"/>
          </w:tcPr>
          <w:p w:rsidR="00AD467F" w:rsidRPr="00E61222" w:rsidRDefault="00AD467F" w:rsidP="00AD467F"/>
        </w:tc>
        <w:tc>
          <w:tcPr>
            <w:tcW w:w="3042" w:type="dxa"/>
            <w:vMerge/>
            <w:shd w:val="clear" w:color="auto" w:fill="auto"/>
          </w:tcPr>
          <w:p w:rsidR="00AD467F" w:rsidRPr="00E61222" w:rsidRDefault="00AD467F" w:rsidP="00AD467F"/>
        </w:tc>
        <w:tc>
          <w:tcPr>
            <w:tcW w:w="1041" w:type="dxa"/>
            <w:tcBorders>
              <w:top w:val="single" w:sz="4" w:space="0" w:color="auto"/>
            </w:tcBorders>
            <w:shd w:val="clear" w:color="auto" w:fill="auto"/>
          </w:tcPr>
          <w:p w:rsidR="00AD467F" w:rsidRPr="00E61222" w:rsidRDefault="00AD467F" w:rsidP="00AD467F">
            <w:r w:rsidRPr="00E61222">
              <w:t>в органе</w:t>
            </w:r>
          </w:p>
        </w:tc>
        <w:tc>
          <w:tcPr>
            <w:tcW w:w="923" w:type="dxa"/>
            <w:tcBorders>
              <w:top w:val="single" w:sz="4" w:space="0" w:color="auto"/>
            </w:tcBorders>
            <w:shd w:val="clear" w:color="auto" w:fill="auto"/>
          </w:tcPr>
          <w:p w:rsidR="00AD467F" w:rsidRPr="00E61222" w:rsidRDefault="00AD467F" w:rsidP="00AD467F">
            <w:r w:rsidRPr="00E61222">
              <w:t>в МФЦ</w:t>
            </w:r>
          </w:p>
        </w:tc>
      </w:tr>
      <w:tr w:rsidR="00AD467F" w:rsidRPr="00E61222" w:rsidTr="00AD467F">
        <w:tc>
          <w:tcPr>
            <w:tcW w:w="513" w:type="dxa"/>
            <w:shd w:val="clear" w:color="auto" w:fill="auto"/>
          </w:tcPr>
          <w:p w:rsidR="00AD467F" w:rsidRPr="00E61222" w:rsidRDefault="00AD467F" w:rsidP="00AD467F">
            <w:r w:rsidRPr="00E61222">
              <w:lastRenderedPageBreak/>
              <w:t>1</w:t>
            </w:r>
          </w:p>
        </w:tc>
        <w:tc>
          <w:tcPr>
            <w:tcW w:w="2271" w:type="dxa"/>
            <w:shd w:val="clear" w:color="auto" w:fill="auto"/>
          </w:tcPr>
          <w:p w:rsidR="00AD467F" w:rsidRPr="00E61222" w:rsidRDefault="00AD467F" w:rsidP="00AD467F">
            <w:r w:rsidRPr="00E61222">
              <w:t>2</w:t>
            </w:r>
          </w:p>
        </w:tc>
        <w:tc>
          <w:tcPr>
            <w:tcW w:w="2459" w:type="dxa"/>
            <w:shd w:val="clear" w:color="auto" w:fill="auto"/>
          </w:tcPr>
          <w:p w:rsidR="00AD467F" w:rsidRPr="00E61222" w:rsidRDefault="00AD467F" w:rsidP="00AD467F">
            <w:r w:rsidRPr="00E61222">
              <w:t>3</w:t>
            </w:r>
          </w:p>
        </w:tc>
        <w:tc>
          <w:tcPr>
            <w:tcW w:w="1855" w:type="dxa"/>
            <w:shd w:val="clear" w:color="auto" w:fill="auto"/>
          </w:tcPr>
          <w:p w:rsidR="00AD467F" w:rsidRPr="00E61222" w:rsidRDefault="00AD467F" w:rsidP="00AD467F">
            <w:r w:rsidRPr="00E61222">
              <w:t>4</w:t>
            </w:r>
          </w:p>
        </w:tc>
        <w:tc>
          <w:tcPr>
            <w:tcW w:w="1515" w:type="dxa"/>
            <w:shd w:val="clear" w:color="auto" w:fill="auto"/>
          </w:tcPr>
          <w:p w:rsidR="00AD467F" w:rsidRPr="00E61222" w:rsidRDefault="00AD467F" w:rsidP="00AD467F">
            <w:r w:rsidRPr="00E61222">
              <w:t>5</w:t>
            </w:r>
          </w:p>
        </w:tc>
        <w:tc>
          <w:tcPr>
            <w:tcW w:w="1701" w:type="dxa"/>
            <w:shd w:val="clear" w:color="auto" w:fill="auto"/>
          </w:tcPr>
          <w:p w:rsidR="00AD467F" w:rsidRPr="00E61222" w:rsidRDefault="00AD467F" w:rsidP="00AD467F">
            <w:r w:rsidRPr="00E61222">
              <w:t>6</w:t>
            </w:r>
          </w:p>
        </w:tc>
        <w:tc>
          <w:tcPr>
            <w:tcW w:w="3042" w:type="dxa"/>
            <w:shd w:val="clear" w:color="auto" w:fill="auto"/>
          </w:tcPr>
          <w:p w:rsidR="00AD467F" w:rsidRPr="00E61222" w:rsidRDefault="00AD467F" w:rsidP="00AD467F">
            <w:pPr>
              <w:rPr>
                <w:b/>
              </w:rPr>
            </w:pPr>
          </w:p>
        </w:tc>
        <w:tc>
          <w:tcPr>
            <w:tcW w:w="1041" w:type="dxa"/>
            <w:shd w:val="clear" w:color="auto" w:fill="auto"/>
          </w:tcPr>
          <w:p w:rsidR="00AD467F" w:rsidRPr="00E61222" w:rsidRDefault="00AD467F" w:rsidP="00AD467F">
            <w:r w:rsidRPr="00E61222">
              <w:t>8</w:t>
            </w:r>
          </w:p>
        </w:tc>
        <w:tc>
          <w:tcPr>
            <w:tcW w:w="923" w:type="dxa"/>
            <w:shd w:val="clear" w:color="auto" w:fill="auto"/>
          </w:tcPr>
          <w:p w:rsidR="00AD467F" w:rsidRPr="00E61222" w:rsidRDefault="00AD467F" w:rsidP="00AD467F">
            <w:r w:rsidRPr="00E61222">
              <w:t>9</w:t>
            </w:r>
          </w:p>
        </w:tc>
      </w:tr>
      <w:tr w:rsidR="00AD467F" w:rsidRPr="009F598F" w:rsidTr="00AD467F">
        <w:tc>
          <w:tcPr>
            <w:tcW w:w="15320" w:type="dxa"/>
            <w:gridSpan w:val="9"/>
            <w:shd w:val="clear" w:color="auto" w:fill="auto"/>
          </w:tcPr>
          <w:p w:rsidR="00AD467F" w:rsidRPr="00E61222" w:rsidRDefault="00AD467F" w:rsidP="00AD467F">
            <w:pPr>
              <w:rPr>
                <w:b/>
              </w:rPr>
            </w:pPr>
            <w:r w:rsidRPr="00E61222">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E61222" w:rsidTr="00AD467F">
        <w:tc>
          <w:tcPr>
            <w:tcW w:w="513" w:type="dxa"/>
            <w:shd w:val="clear" w:color="auto" w:fill="auto"/>
          </w:tcPr>
          <w:p w:rsidR="00AD467F" w:rsidRPr="00E61222" w:rsidRDefault="00AD467F" w:rsidP="00AD467F">
            <w:pPr>
              <w:rPr>
                <w:b/>
              </w:rPr>
            </w:pPr>
            <w:r w:rsidRPr="00E61222">
              <w:rPr>
                <w:b/>
              </w:rPr>
              <w:t>1</w:t>
            </w:r>
          </w:p>
        </w:tc>
        <w:tc>
          <w:tcPr>
            <w:tcW w:w="2271" w:type="dxa"/>
            <w:shd w:val="clear" w:color="auto" w:fill="auto"/>
          </w:tcPr>
          <w:p w:rsidR="00AD467F" w:rsidRPr="00E61222" w:rsidRDefault="00AD467F" w:rsidP="00AD467F">
            <w:pPr>
              <w:autoSpaceDE w:val="0"/>
              <w:autoSpaceDN w:val="0"/>
              <w:adjustRightInd w:val="0"/>
              <w:jc w:val="both"/>
            </w:pPr>
            <w:r w:rsidRPr="00E61222">
              <w:t>Решение о соглас</w:t>
            </w:r>
            <w:r w:rsidRPr="00E61222">
              <w:t>о</w:t>
            </w:r>
            <w:r w:rsidRPr="00E61222">
              <w:t>вании перепланиро</w:t>
            </w:r>
            <w:r w:rsidRPr="00E61222">
              <w:t>в</w:t>
            </w:r>
            <w:r w:rsidRPr="00E61222">
              <w:t>ки и (или) переус</w:t>
            </w:r>
            <w:r w:rsidRPr="00E61222">
              <w:t>т</w:t>
            </w:r>
            <w:r w:rsidRPr="00E61222">
              <w:t>ройства жилого (н</w:t>
            </w:r>
            <w:r w:rsidRPr="00E61222">
              <w:t>е</w:t>
            </w:r>
            <w:r w:rsidRPr="00E61222">
              <w:t>жилого) помещ</w:t>
            </w:r>
            <w:r w:rsidRPr="00E61222">
              <w:t>е</w:t>
            </w:r>
            <w:r w:rsidRPr="00E61222">
              <w:t>ния</w:t>
            </w:r>
          </w:p>
        </w:tc>
        <w:tc>
          <w:tcPr>
            <w:tcW w:w="2459" w:type="dxa"/>
            <w:shd w:val="clear" w:color="auto" w:fill="auto"/>
          </w:tcPr>
          <w:p w:rsidR="00AD467F" w:rsidRPr="00E61222" w:rsidRDefault="00AD467F" w:rsidP="00AD467F">
            <w:r w:rsidRPr="00E61222">
              <w:t xml:space="preserve">Документ готовится </w:t>
            </w:r>
            <w:proofErr w:type="gramStart"/>
            <w:r w:rsidRPr="00E61222">
              <w:t>по</w:t>
            </w:r>
            <w:proofErr w:type="gramEnd"/>
          </w:p>
          <w:p w:rsidR="00AD467F" w:rsidRPr="00E61222" w:rsidRDefault="00AD467F" w:rsidP="00AD467F">
            <w:r w:rsidRPr="00E61222">
              <w:t>утвержденной форме,</w:t>
            </w:r>
          </w:p>
          <w:p w:rsidR="00AD467F" w:rsidRPr="00E61222" w:rsidRDefault="00AD467F" w:rsidP="00AD467F">
            <w:r w:rsidRPr="00E61222">
              <w:t>подписывается</w:t>
            </w:r>
          </w:p>
          <w:p w:rsidR="00AD467F" w:rsidRPr="00E61222" w:rsidRDefault="00AD467F" w:rsidP="00AD467F">
            <w:r w:rsidRPr="00E61222">
              <w:t>руководителем или уполномоченным р</w:t>
            </w:r>
            <w:r w:rsidRPr="00E61222">
              <w:t>у</w:t>
            </w:r>
            <w:r w:rsidRPr="00E61222">
              <w:t>ководителем лицом</w:t>
            </w:r>
          </w:p>
        </w:tc>
        <w:tc>
          <w:tcPr>
            <w:tcW w:w="1855" w:type="dxa"/>
            <w:shd w:val="clear" w:color="auto" w:fill="auto"/>
          </w:tcPr>
          <w:p w:rsidR="00AD467F" w:rsidRPr="00E61222" w:rsidRDefault="00AD467F" w:rsidP="00AD467F">
            <w:pPr>
              <w:rPr>
                <w:b/>
              </w:rPr>
            </w:pPr>
            <w:r w:rsidRPr="00E61222">
              <w:t>Положительный</w:t>
            </w:r>
          </w:p>
        </w:tc>
        <w:tc>
          <w:tcPr>
            <w:tcW w:w="1515" w:type="dxa"/>
            <w:shd w:val="clear" w:color="auto" w:fill="auto"/>
          </w:tcPr>
          <w:p w:rsidR="00AD467F" w:rsidRPr="00E61222" w:rsidRDefault="00AD467F" w:rsidP="00AD467F">
            <w:pPr>
              <w:jc w:val="both"/>
            </w:pPr>
            <w:r w:rsidRPr="00E61222">
              <w:t>Приложение № 2</w:t>
            </w:r>
          </w:p>
        </w:tc>
        <w:tc>
          <w:tcPr>
            <w:tcW w:w="1701" w:type="dxa"/>
            <w:shd w:val="clear" w:color="auto" w:fill="auto"/>
          </w:tcPr>
          <w:p w:rsidR="00AD467F" w:rsidRPr="00E61222" w:rsidRDefault="00AD467F" w:rsidP="00AD467F">
            <w:pPr>
              <w:jc w:val="both"/>
            </w:pPr>
            <w:r w:rsidRPr="00E61222">
              <w:t>-</w:t>
            </w:r>
          </w:p>
        </w:tc>
        <w:tc>
          <w:tcPr>
            <w:tcW w:w="3042" w:type="dxa"/>
            <w:vMerge w:val="restart"/>
            <w:shd w:val="clear" w:color="auto" w:fill="auto"/>
          </w:tcPr>
          <w:p w:rsidR="00AD467F" w:rsidRPr="00E61222" w:rsidRDefault="00AD467F" w:rsidP="00AD467F">
            <w:pPr>
              <w:jc w:val="both"/>
            </w:pPr>
            <w:r w:rsidRPr="00E61222">
              <w:t>В органе, предоставляющем услугу, на бумажном носит</w:t>
            </w:r>
            <w:r w:rsidRPr="00E61222">
              <w:t>е</w:t>
            </w:r>
            <w:r w:rsidRPr="00E61222">
              <w:t>ле;</w:t>
            </w:r>
          </w:p>
          <w:p w:rsidR="00AD467F" w:rsidRPr="00E61222" w:rsidRDefault="00AD467F" w:rsidP="00AD467F">
            <w:pPr>
              <w:jc w:val="both"/>
            </w:pPr>
            <w:r w:rsidRPr="00E61222">
              <w:t>В МФЦ на бумажном нос</w:t>
            </w:r>
            <w:r w:rsidRPr="00E61222">
              <w:t>и</w:t>
            </w:r>
            <w:r w:rsidRPr="00E61222">
              <w:t>теле;</w:t>
            </w:r>
          </w:p>
          <w:p w:rsidR="00AD467F" w:rsidRPr="00E61222" w:rsidRDefault="00AD467F" w:rsidP="00AD467F">
            <w:pPr>
              <w:jc w:val="both"/>
            </w:pPr>
            <w:r w:rsidRPr="00E61222">
              <w:t>Через личный кабинет  оф</w:t>
            </w:r>
            <w:r w:rsidRPr="00E61222">
              <w:t>и</w:t>
            </w:r>
            <w:r w:rsidRPr="00E61222">
              <w:t>циального сайта органа, пр</w:t>
            </w:r>
            <w:r w:rsidRPr="00E61222">
              <w:t>е</w:t>
            </w:r>
            <w:r w:rsidRPr="00E61222">
              <w:t>доставляющего услугу;</w:t>
            </w:r>
          </w:p>
          <w:p w:rsidR="00AD467F" w:rsidRPr="00E61222" w:rsidRDefault="00AD467F" w:rsidP="00AD467F">
            <w:pPr>
              <w:jc w:val="both"/>
            </w:pPr>
            <w:r w:rsidRPr="00E61222">
              <w:t>На официальном сайте орг</w:t>
            </w:r>
            <w:r w:rsidRPr="00E61222">
              <w:t>а</w:t>
            </w:r>
            <w:r w:rsidRPr="00E61222">
              <w:t>на, предоставляющего усл</w:t>
            </w:r>
            <w:r w:rsidRPr="00E61222">
              <w:t>у</w:t>
            </w:r>
            <w:r w:rsidRPr="00E61222">
              <w:t>гу, в виде электронного д</w:t>
            </w:r>
            <w:r w:rsidRPr="00E61222">
              <w:t>о</w:t>
            </w:r>
            <w:r w:rsidRPr="00E61222">
              <w:t>кумента;</w:t>
            </w:r>
          </w:p>
          <w:p w:rsidR="00AD467F" w:rsidRPr="00E61222" w:rsidRDefault="00AD467F" w:rsidP="00AD467F">
            <w:pPr>
              <w:jc w:val="both"/>
            </w:pPr>
            <w:r w:rsidRPr="00E61222">
              <w:t>Направление документа, подписанного электронной подписью, на адрес эле</w:t>
            </w:r>
            <w:r w:rsidRPr="00E61222">
              <w:t>к</w:t>
            </w:r>
            <w:r w:rsidRPr="00E61222">
              <w:t>тронной почты;</w:t>
            </w:r>
          </w:p>
          <w:p w:rsidR="00AD467F" w:rsidRPr="00E61222" w:rsidRDefault="00AD467F" w:rsidP="00AD467F">
            <w:pPr>
              <w:jc w:val="both"/>
            </w:pPr>
            <w:r w:rsidRPr="00E61222">
              <w:t>Почтовая связь</w:t>
            </w:r>
          </w:p>
        </w:tc>
        <w:tc>
          <w:tcPr>
            <w:tcW w:w="1041" w:type="dxa"/>
            <w:vMerge w:val="restart"/>
            <w:shd w:val="clear" w:color="auto" w:fill="auto"/>
          </w:tcPr>
          <w:p w:rsidR="00AD467F" w:rsidRPr="00E61222" w:rsidRDefault="00AD467F" w:rsidP="00AD467F">
            <w:r w:rsidRPr="00E61222">
              <w:t>6 мес</w:t>
            </w:r>
            <w:r w:rsidRPr="00E61222">
              <w:t>я</w:t>
            </w:r>
            <w:r w:rsidRPr="00E61222">
              <w:t>цев</w:t>
            </w:r>
          </w:p>
        </w:tc>
        <w:tc>
          <w:tcPr>
            <w:tcW w:w="923" w:type="dxa"/>
            <w:vMerge w:val="restart"/>
            <w:shd w:val="clear" w:color="auto" w:fill="auto"/>
          </w:tcPr>
          <w:p w:rsidR="00AD467F" w:rsidRPr="00E61222" w:rsidRDefault="00AD467F" w:rsidP="00AD467F">
            <w:r w:rsidRPr="00E61222">
              <w:t>30 дней</w:t>
            </w:r>
          </w:p>
        </w:tc>
      </w:tr>
      <w:tr w:rsidR="00AD467F" w:rsidRPr="00E61222" w:rsidTr="00AD467F">
        <w:tc>
          <w:tcPr>
            <w:tcW w:w="513" w:type="dxa"/>
            <w:shd w:val="clear" w:color="auto" w:fill="auto"/>
          </w:tcPr>
          <w:p w:rsidR="00AD467F" w:rsidRPr="00E61222" w:rsidRDefault="00AD467F" w:rsidP="00AD467F">
            <w:pPr>
              <w:rPr>
                <w:b/>
              </w:rPr>
            </w:pPr>
            <w:r w:rsidRPr="00E61222">
              <w:rPr>
                <w:b/>
              </w:rPr>
              <w:t>2</w:t>
            </w:r>
          </w:p>
        </w:tc>
        <w:tc>
          <w:tcPr>
            <w:tcW w:w="2271" w:type="dxa"/>
            <w:shd w:val="clear" w:color="auto" w:fill="auto"/>
          </w:tcPr>
          <w:p w:rsidR="00AD467F" w:rsidRPr="00E61222" w:rsidRDefault="00AD467F" w:rsidP="00AD467F">
            <w:pPr>
              <w:autoSpaceDE w:val="0"/>
              <w:autoSpaceDN w:val="0"/>
              <w:adjustRightInd w:val="0"/>
              <w:jc w:val="both"/>
            </w:pPr>
            <w:r w:rsidRPr="00E61222">
              <w:t>Решение об отказе заявителю в соглас</w:t>
            </w:r>
            <w:r w:rsidRPr="00E61222">
              <w:t>о</w:t>
            </w:r>
            <w:r w:rsidRPr="00E61222">
              <w:t>вании перепланиро</w:t>
            </w:r>
            <w:r w:rsidRPr="00E61222">
              <w:t>в</w:t>
            </w:r>
            <w:r w:rsidRPr="00E61222">
              <w:t>ки и (или) переус</w:t>
            </w:r>
            <w:r w:rsidRPr="00E61222">
              <w:t>т</w:t>
            </w:r>
            <w:r w:rsidRPr="00E61222">
              <w:t>ройства жилого (н</w:t>
            </w:r>
            <w:r w:rsidRPr="00E61222">
              <w:t>е</w:t>
            </w:r>
            <w:r w:rsidRPr="00E61222">
              <w:t>жилого) помещ</w:t>
            </w:r>
            <w:r w:rsidRPr="00E61222">
              <w:t>е</w:t>
            </w:r>
            <w:r w:rsidRPr="00E61222">
              <w:t>ния.</w:t>
            </w:r>
          </w:p>
          <w:p w:rsidR="00AD467F" w:rsidRPr="00E61222" w:rsidRDefault="00AD467F" w:rsidP="00AD467F">
            <w:pPr>
              <w:rPr>
                <w:b/>
              </w:rPr>
            </w:pPr>
          </w:p>
        </w:tc>
        <w:tc>
          <w:tcPr>
            <w:tcW w:w="2459" w:type="dxa"/>
            <w:shd w:val="clear" w:color="auto" w:fill="auto"/>
          </w:tcPr>
          <w:p w:rsidR="00AD467F" w:rsidRPr="00E61222" w:rsidRDefault="00AD467F" w:rsidP="00AD467F">
            <w:r w:rsidRPr="00E61222">
              <w:t xml:space="preserve">Документ готовится </w:t>
            </w:r>
            <w:proofErr w:type="gramStart"/>
            <w:r w:rsidRPr="00E61222">
              <w:t>по</w:t>
            </w:r>
            <w:proofErr w:type="gramEnd"/>
          </w:p>
          <w:p w:rsidR="00AD467F" w:rsidRPr="00E61222" w:rsidRDefault="00AD467F" w:rsidP="00AD467F">
            <w:r w:rsidRPr="00E61222">
              <w:t>утвержденной форме,</w:t>
            </w:r>
          </w:p>
          <w:p w:rsidR="00AD467F" w:rsidRPr="00E61222" w:rsidRDefault="00AD467F" w:rsidP="00AD467F">
            <w:r w:rsidRPr="00E61222">
              <w:t>подписывается</w:t>
            </w:r>
          </w:p>
          <w:p w:rsidR="00AD467F" w:rsidRPr="00E61222" w:rsidRDefault="00AD467F" w:rsidP="00AD467F">
            <w:r w:rsidRPr="00E61222">
              <w:t>руководителем или уполномоченным р</w:t>
            </w:r>
            <w:r w:rsidRPr="00E61222">
              <w:t>у</w:t>
            </w:r>
            <w:r w:rsidRPr="00E61222">
              <w:t>ководителем лицом</w:t>
            </w:r>
          </w:p>
        </w:tc>
        <w:tc>
          <w:tcPr>
            <w:tcW w:w="1855" w:type="dxa"/>
            <w:shd w:val="clear" w:color="auto" w:fill="auto"/>
          </w:tcPr>
          <w:p w:rsidR="00AD467F" w:rsidRPr="00E61222" w:rsidRDefault="00AD467F" w:rsidP="00AD467F">
            <w:pPr>
              <w:jc w:val="both"/>
            </w:pPr>
            <w:r w:rsidRPr="00E61222">
              <w:t>Отрицательный</w:t>
            </w:r>
          </w:p>
          <w:p w:rsidR="00AD467F" w:rsidRPr="00E61222" w:rsidRDefault="00AD467F" w:rsidP="00AD467F">
            <w:pPr>
              <w:rPr>
                <w:b/>
              </w:rPr>
            </w:pPr>
          </w:p>
        </w:tc>
        <w:tc>
          <w:tcPr>
            <w:tcW w:w="1515" w:type="dxa"/>
            <w:shd w:val="clear" w:color="auto" w:fill="auto"/>
          </w:tcPr>
          <w:p w:rsidR="00AD467F" w:rsidRPr="00E61222" w:rsidRDefault="00AD467F" w:rsidP="00AD467F">
            <w:pPr>
              <w:rPr>
                <w:b/>
              </w:rPr>
            </w:pPr>
            <w:r w:rsidRPr="00E61222">
              <w:t>Приложение № 3</w:t>
            </w:r>
          </w:p>
        </w:tc>
        <w:tc>
          <w:tcPr>
            <w:tcW w:w="1701" w:type="dxa"/>
            <w:shd w:val="clear" w:color="auto" w:fill="auto"/>
          </w:tcPr>
          <w:p w:rsidR="00AD467F" w:rsidRPr="00E61222" w:rsidRDefault="00AD467F" w:rsidP="00AD467F">
            <w:pPr>
              <w:jc w:val="both"/>
            </w:pPr>
            <w:r w:rsidRPr="00E61222">
              <w:t>-</w:t>
            </w:r>
          </w:p>
          <w:p w:rsidR="00AD467F" w:rsidRPr="00E61222" w:rsidRDefault="00AD467F" w:rsidP="00AD467F">
            <w:pPr>
              <w:rPr>
                <w:b/>
              </w:rPr>
            </w:pPr>
          </w:p>
        </w:tc>
        <w:tc>
          <w:tcPr>
            <w:tcW w:w="3042" w:type="dxa"/>
            <w:vMerge/>
            <w:shd w:val="clear" w:color="auto" w:fill="auto"/>
          </w:tcPr>
          <w:p w:rsidR="00AD467F" w:rsidRPr="00E61222" w:rsidRDefault="00AD467F" w:rsidP="00AD467F">
            <w:pPr>
              <w:rPr>
                <w:b/>
              </w:rPr>
            </w:pPr>
          </w:p>
        </w:tc>
        <w:tc>
          <w:tcPr>
            <w:tcW w:w="1041" w:type="dxa"/>
            <w:vMerge/>
            <w:shd w:val="clear" w:color="auto" w:fill="auto"/>
          </w:tcPr>
          <w:p w:rsidR="00AD467F" w:rsidRPr="00E61222" w:rsidRDefault="00AD467F" w:rsidP="00AD467F">
            <w:pPr>
              <w:rPr>
                <w:b/>
              </w:rPr>
            </w:pPr>
          </w:p>
        </w:tc>
        <w:tc>
          <w:tcPr>
            <w:tcW w:w="923" w:type="dxa"/>
            <w:vMerge/>
            <w:shd w:val="clear" w:color="auto" w:fill="auto"/>
          </w:tcPr>
          <w:p w:rsidR="00AD467F" w:rsidRPr="00E61222" w:rsidRDefault="00AD467F" w:rsidP="00AD467F">
            <w:pPr>
              <w:rPr>
                <w:b/>
              </w:rPr>
            </w:pPr>
          </w:p>
        </w:tc>
      </w:tr>
    </w:tbl>
    <w:p w:rsidR="00AD467F" w:rsidRPr="007E0F33" w:rsidRDefault="00AD467F" w:rsidP="00AD467F">
      <w:pPr>
        <w:rPr>
          <w:b/>
        </w:rPr>
      </w:pPr>
      <w:r w:rsidRPr="007E0F33">
        <w:rPr>
          <w:b/>
        </w:rPr>
        <w:t>Раздел 7. «Технологические процессы предоставления «</w:t>
      </w:r>
      <w:proofErr w:type="spellStart"/>
      <w:r w:rsidRPr="007E0F33">
        <w:rPr>
          <w:b/>
        </w:rPr>
        <w:t>подуслуги</w:t>
      </w:r>
      <w:proofErr w:type="spellEnd"/>
      <w:r w:rsidRPr="007E0F33">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3"/>
        <w:gridCol w:w="2543"/>
        <w:gridCol w:w="2546"/>
        <w:gridCol w:w="2647"/>
        <w:gridCol w:w="2164"/>
        <w:gridCol w:w="2109"/>
        <w:gridCol w:w="2104"/>
      </w:tblGrid>
      <w:tr w:rsidR="00AD467F" w:rsidRPr="009F598F"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п/п</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Наименование процед</w:t>
            </w:r>
            <w:r w:rsidRPr="00E61222">
              <w:t>у</w:t>
            </w:r>
            <w:r w:rsidRPr="00E61222">
              <w:t>ры процесса</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Особенности исполн</w:t>
            </w:r>
            <w:r w:rsidRPr="00E61222">
              <w:t>е</w:t>
            </w:r>
            <w:r w:rsidRPr="00E61222">
              <w:t>ния процесса</w:t>
            </w:r>
          </w:p>
        </w:tc>
        <w:tc>
          <w:tcPr>
            <w:tcW w:w="267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Сроки исполнения пр</w:t>
            </w:r>
            <w:r w:rsidRPr="00E61222">
              <w:t>о</w:t>
            </w:r>
            <w:r w:rsidRPr="00E61222">
              <w:t>цедуры  (процесса)</w:t>
            </w:r>
          </w:p>
        </w:tc>
        <w:tc>
          <w:tcPr>
            <w:tcW w:w="211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Исполнитель пр</w:t>
            </w:r>
            <w:r w:rsidRPr="00E61222">
              <w:t>о</w:t>
            </w:r>
            <w:r w:rsidRPr="00E61222">
              <w:t>цедуры (процесса)</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Ресурсы, необходимые для выпо</w:t>
            </w:r>
            <w:r w:rsidRPr="00E61222">
              <w:t>л</w:t>
            </w:r>
            <w:r w:rsidRPr="00E61222">
              <w:t>нения процедуры процесса</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Формы документов, необходимые для выполнения проц</w:t>
            </w:r>
            <w:r w:rsidRPr="00E61222">
              <w:t>е</w:t>
            </w:r>
            <w:r w:rsidRPr="00E61222">
              <w:t>дуры процесса</w:t>
            </w:r>
          </w:p>
        </w:tc>
      </w:tr>
      <w:tr w:rsidR="00AD467F" w:rsidRPr="00E61222" w:rsidTr="00AD467F">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67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211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r>
      <w:tr w:rsidR="00AD467F" w:rsidRPr="009F598F" w:rsidTr="00AD467F">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Прием документов, необходимых для согласования перепланировки и (или) переустройства жилого (нежилого) помещения, а также выдача соответс</w:t>
            </w:r>
            <w:r w:rsidRPr="00E61222">
              <w:t>т</w:t>
            </w:r>
            <w:r w:rsidRPr="00E61222">
              <w:t>вующих решений о согласовании или об отказе</w:t>
            </w:r>
          </w:p>
        </w:tc>
      </w:tr>
      <w:tr w:rsidR="00AD467F" w:rsidRPr="00E61222" w:rsidTr="00AD467F">
        <w:trPr>
          <w:trHeight w:val="32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pPr>
            <w:r w:rsidRPr="00E61222">
              <w:lastRenderedPageBreak/>
              <w:t>1.</w:t>
            </w:r>
          </w:p>
          <w:p w:rsidR="00AD467F" w:rsidRPr="00E61222" w:rsidRDefault="00AD467F" w:rsidP="00AD467F">
            <w:pPr>
              <w:contextualSpacing/>
              <w:jc w:val="both"/>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2.</w:t>
            </w:r>
          </w:p>
          <w:p w:rsidR="00AD467F" w:rsidRPr="00E61222" w:rsidRDefault="00AD467F" w:rsidP="00AD467F">
            <w:pPr>
              <w:contextualSpacing/>
            </w:pPr>
          </w:p>
          <w:p w:rsidR="00AD467F" w:rsidRPr="00E61222" w:rsidRDefault="00AD467F" w:rsidP="00AD467F">
            <w:pPr>
              <w:contextualSpacing/>
              <w:jc w:val="both"/>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jc w:val="both"/>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jc w:val="both"/>
            </w:pPr>
          </w:p>
          <w:p w:rsidR="00AD467F" w:rsidRPr="00E61222" w:rsidRDefault="00AD467F" w:rsidP="00AD467F">
            <w:pPr>
              <w:contextualSpacing/>
            </w:pPr>
            <w:r w:rsidRPr="00E61222">
              <w:t>3.</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Default="00D877AE" w:rsidP="00AD467F">
            <w:pPr>
              <w:contextualSpacing/>
              <w:jc w:val="both"/>
            </w:pPr>
          </w:p>
          <w:p w:rsidR="00D877AE" w:rsidRPr="00E61222" w:rsidRDefault="00D877AE" w:rsidP="00AD467F">
            <w:pPr>
              <w:contextualSpacing/>
              <w:jc w:val="both"/>
            </w:pPr>
          </w:p>
          <w:p w:rsidR="00AD467F" w:rsidRPr="00E61222" w:rsidRDefault="00AD467F" w:rsidP="00AD467F">
            <w:pPr>
              <w:contextualSpacing/>
            </w:pPr>
            <w:r w:rsidRPr="00E61222">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lastRenderedPageBreak/>
              <w:t xml:space="preserve">Прием и регистрация документов заявителя. </w:t>
            </w:r>
          </w:p>
          <w:p w:rsidR="00AD467F" w:rsidRPr="00D877AE" w:rsidRDefault="00AD467F" w:rsidP="00AD467F">
            <w:pPr>
              <w:pStyle w:val="a6"/>
              <w:ind w:firstLine="34"/>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Default="00AD467F"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Pr="00D877AE" w:rsidRDefault="00D877AE"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Рассмотрение заявления о предоставлении муниципальной услуги, пр</w:t>
            </w:r>
            <w:r w:rsidRPr="00D877AE">
              <w:rPr>
                <w:bCs/>
                <w:sz w:val="22"/>
                <w:szCs w:val="22"/>
                <w:lang w:eastAsia="en-US"/>
              </w:rPr>
              <w:t>о</w:t>
            </w:r>
            <w:r w:rsidRPr="00D877AE">
              <w:rPr>
                <w:bCs/>
                <w:sz w:val="22"/>
                <w:szCs w:val="22"/>
                <w:lang w:eastAsia="en-US"/>
              </w:rPr>
              <w:t xml:space="preserve">верка  документов. </w:t>
            </w: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Default="00AD467F"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Pr="00D877AE" w:rsidRDefault="00D877AE"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 xml:space="preserve">Принятие решения о согласовании перепланировки и </w:t>
            </w:r>
            <w:r w:rsidRPr="00D877AE">
              <w:rPr>
                <w:bCs/>
                <w:sz w:val="22"/>
                <w:szCs w:val="22"/>
                <w:lang w:eastAsia="en-US"/>
              </w:rPr>
              <w:lastRenderedPageBreak/>
              <w:t>(или) переустройства жилого (нежилого) помещения или об отказе в таком согл</w:t>
            </w:r>
            <w:r w:rsidRPr="00D877AE">
              <w:rPr>
                <w:bCs/>
                <w:sz w:val="22"/>
                <w:szCs w:val="22"/>
                <w:lang w:eastAsia="en-US"/>
              </w:rPr>
              <w:t>а</w:t>
            </w:r>
            <w:r w:rsidRPr="00D877AE">
              <w:rPr>
                <w:bCs/>
                <w:sz w:val="22"/>
                <w:szCs w:val="22"/>
                <w:lang w:eastAsia="en-US"/>
              </w:rPr>
              <w:t>совании.</w:t>
            </w:r>
          </w:p>
          <w:p w:rsidR="00AD467F" w:rsidRPr="00D877AE" w:rsidRDefault="00AD467F" w:rsidP="00AD467F">
            <w:pPr>
              <w:pStyle w:val="a6"/>
              <w:contextualSpacing/>
              <w:jc w:val="both"/>
              <w:rPr>
                <w:bCs/>
                <w:sz w:val="22"/>
                <w:szCs w:val="22"/>
                <w:lang w:eastAsia="en-US"/>
              </w:rPr>
            </w:pPr>
          </w:p>
          <w:p w:rsidR="00AD467F" w:rsidRDefault="00AD467F"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Default="00D877AE" w:rsidP="00AD467F">
            <w:pPr>
              <w:pStyle w:val="a6"/>
              <w:contextualSpacing/>
              <w:jc w:val="both"/>
              <w:rPr>
                <w:bCs/>
                <w:sz w:val="22"/>
                <w:szCs w:val="22"/>
                <w:lang w:eastAsia="en-US"/>
              </w:rPr>
            </w:pPr>
          </w:p>
          <w:p w:rsidR="00D877AE" w:rsidRPr="00D877AE" w:rsidRDefault="00D877AE"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Выдача заявителю р</w:t>
            </w:r>
            <w:r w:rsidRPr="00D877AE">
              <w:rPr>
                <w:bCs/>
                <w:sz w:val="22"/>
                <w:szCs w:val="22"/>
                <w:lang w:eastAsia="en-US"/>
              </w:rPr>
              <w:t>е</w:t>
            </w:r>
            <w:r w:rsidRPr="00D877AE">
              <w:rPr>
                <w:bCs/>
                <w:sz w:val="22"/>
                <w:szCs w:val="22"/>
                <w:lang w:eastAsia="en-US"/>
              </w:rPr>
              <w:t>шения о согласовании перепланировки и (или) переустройства жилого (нежилого) помещения или об отказе в таком согласовании.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lastRenderedPageBreak/>
              <w:t>Прием заявления, установление предмета обращения, проверка документа, устанавливающего личность заявителя (при личном обращении), проверка наличия необходимых документов и их соответствия установленным требованиям, регистр</w:t>
            </w:r>
            <w:r w:rsidRPr="00D877AE">
              <w:rPr>
                <w:bCs/>
                <w:sz w:val="22"/>
                <w:szCs w:val="22"/>
                <w:lang w:eastAsia="en-US"/>
              </w:rPr>
              <w:t>а</w:t>
            </w:r>
            <w:r w:rsidRPr="00D877AE">
              <w:rPr>
                <w:bCs/>
                <w:sz w:val="22"/>
                <w:szCs w:val="22"/>
                <w:lang w:eastAsia="en-US"/>
              </w:rPr>
              <w:t xml:space="preserve">ция заявления. </w:t>
            </w: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r w:rsidRPr="00D877AE">
              <w:rPr>
                <w:bCs/>
                <w:sz w:val="22"/>
                <w:szCs w:val="22"/>
                <w:lang w:eastAsia="en-US"/>
              </w:rPr>
              <w:t>Проведение проверки</w:t>
            </w:r>
          </w:p>
          <w:p w:rsidR="00AD467F" w:rsidRPr="00D877AE" w:rsidRDefault="00AD467F" w:rsidP="00AD467F">
            <w:pPr>
              <w:pStyle w:val="a6"/>
              <w:contextualSpacing/>
              <w:jc w:val="both"/>
              <w:rPr>
                <w:sz w:val="22"/>
                <w:szCs w:val="22"/>
                <w:lang w:eastAsia="en-US"/>
              </w:rPr>
            </w:pPr>
            <w:r w:rsidRPr="00D877AE">
              <w:rPr>
                <w:bCs/>
                <w:sz w:val="22"/>
                <w:szCs w:val="22"/>
                <w:lang w:eastAsia="en-US"/>
              </w:rPr>
              <w:t>документов, прилагаемых к заявлению, на соответствие их установленным требованиям</w:t>
            </w:r>
            <w:r w:rsidRPr="00D877AE">
              <w:rPr>
                <w:sz w:val="22"/>
                <w:szCs w:val="22"/>
                <w:lang w:eastAsia="en-US"/>
              </w:rPr>
              <w:t>, подготовка проекта постановления администрации муниципального образования о согласовании либо об отказе в согласовании перепланировки и (или) п</w:t>
            </w:r>
            <w:r w:rsidRPr="00D877AE">
              <w:rPr>
                <w:sz w:val="22"/>
                <w:szCs w:val="22"/>
                <w:lang w:eastAsia="en-US"/>
              </w:rPr>
              <w:t>е</w:t>
            </w:r>
            <w:r w:rsidRPr="00D877AE">
              <w:rPr>
                <w:sz w:val="22"/>
                <w:szCs w:val="22"/>
                <w:lang w:eastAsia="en-US"/>
              </w:rPr>
              <w:t>реустройства жилого (нежилого) помещения.</w:t>
            </w: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bCs/>
                <w:sz w:val="22"/>
                <w:szCs w:val="22"/>
                <w:lang w:eastAsia="en-US"/>
              </w:rPr>
            </w:pPr>
          </w:p>
          <w:p w:rsidR="00AD467F" w:rsidRPr="00D877AE" w:rsidRDefault="00AD467F" w:rsidP="00AD467F">
            <w:pPr>
              <w:pStyle w:val="a6"/>
              <w:contextualSpacing/>
              <w:jc w:val="both"/>
              <w:rPr>
                <w:sz w:val="22"/>
                <w:szCs w:val="22"/>
                <w:lang w:eastAsia="en-US"/>
              </w:rPr>
            </w:pPr>
            <w:r w:rsidRPr="00D877AE">
              <w:rPr>
                <w:bCs/>
                <w:sz w:val="22"/>
                <w:szCs w:val="22"/>
                <w:lang w:eastAsia="en-US"/>
              </w:rPr>
              <w:t xml:space="preserve">Рассмотрение заявления, </w:t>
            </w:r>
            <w:r w:rsidRPr="00D877AE">
              <w:rPr>
                <w:bCs/>
                <w:sz w:val="22"/>
                <w:szCs w:val="22"/>
                <w:lang w:eastAsia="en-US"/>
              </w:rPr>
              <w:lastRenderedPageBreak/>
              <w:t>подписание проекта постановления администрации муниципального образования, после чего постановление передается в протокольный сектор общего о</w:t>
            </w:r>
            <w:r w:rsidRPr="00D877AE">
              <w:rPr>
                <w:bCs/>
                <w:sz w:val="22"/>
                <w:szCs w:val="22"/>
                <w:lang w:eastAsia="en-US"/>
              </w:rPr>
              <w:t>т</w:t>
            </w:r>
            <w:r w:rsidRPr="00D877AE">
              <w:rPr>
                <w:bCs/>
                <w:sz w:val="22"/>
                <w:szCs w:val="22"/>
                <w:lang w:eastAsia="en-US"/>
              </w:rPr>
              <w:t>дела администрации.</w:t>
            </w:r>
          </w:p>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t xml:space="preserve"> </w:t>
            </w:r>
          </w:p>
          <w:p w:rsidR="00AD467F" w:rsidRPr="00D877AE" w:rsidRDefault="00AD467F" w:rsidP="00AD467F">
            <w:pPr>
              <w:pStyle w:val="a6"/>
              <w:ind w:firstLine="34"/>
              <w:contextualSpacing/>
              <w:jc w:val="both"/>
              <w:rPr>
                <w:bCs/>
                <w:sz w:val="22"/>
                <w:szCs w:val="22"/>
                <w:lang w:eastAsia="en-US"/>
              </w:rPr>
            </w:pPr>
            <w:r w:rsidRPr="00D877AE">
              <w:rPr>
                <w:bCs/>
                <w:sz w:val="22"/>
                <w:szCs w:val="22"/>
                <w:lang w:eastAsia="en-US"/>
              </w:rPr>
              <w:t>Выдача заявителю постановления о согласовании (об отказе в согласовании) перепланировки и (или) переустройства жилого (нежилого) помещения либо направление его заяв</w:t>
            </w:r>
            <w:r w:rsidRPr="00D877AE">
              <w:rPr>
                <w:bCs/>
                <w:sz w:val="22"/>
                <w:szCs w:val="22"/>
                <w:lang w:eastAsia="en-US"/>
              </w:rPr>
              <w:t>и</w:t>
            </w:r>
            <w:r w:rsidRPr="00D877AE">
              <w:rPr>
                <w:bCs/>
                <w:sz w:val="22"/>
                <w:szCs w:val="22"/>
                <w:lang w:eastAsia="en-US"/>
              </w:rPr>
              <w:t>телю по почте.</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cPr>
          <w:p w:rsidR="00AD467F" w:rsidRPr="00E61222" w:rsidRDefault="00AD467F" w:rsidP="00AD467F">
            <w:pPr>
              <w:contextualSpacing/>
            </w:pPr>
            <w:r w:rsidRPr="00E61222">
              <w:lastRenderedPageBreak/>
              <w:t>1 день</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До 20 дней</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Pr="00E61222"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До 21 дня</w:t>
            </w:r>
          </w:p>
          <w:p w:rsidR="00AD467F" w:rsidRPr="00E61222" w:rsidRDefault="00AD467F" w:rsidP="00AD467F">
            <w:pPr>
              <w:contextualSpacing/>
            </w:pPr>
          </w:p>
          <w:p w:rsidR="00AD467F" w:rsidRPr="00E61222" w:rsidRDefault="00AD467F" w:rsidP="00AD467F">
            <w:pPr>
              <w:contextualSpacing/>
            </w:pPr>
          </w:p>
          <w:p w:rsidR="00AD467F" w:rsidRDefault="00AD467F"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D877AE" w:rsidRDefault="00D877AE" w:rsidP="00AD467F">
            <w:pPr>
              <w:contextualSpacing/>
            </w:pPr>
          </w:p>
          <w:p w:rsidR="00AD467F" w:rsidRPr="00E61222" w:rsidRDefault="00AD467F" w:rsidP="00AD467F">
            <w:pPr>
              <w:contextualSpacing/>
            </w:pPr>
          </w:p>
          <w:p w:rsidR="00AD467F" w:rsidRPr="00E61222" w:rsidRDefault="00AD467F" w:rsidP="00AD467F">
            <w:pPr>
              <w:contextualSpacing/>
            </w:pPr>
            <w:r w:rsidRPr="00E61222">
              <w:t>До 3 дней</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bCs/>
              </w:rPr>
            </w:pPr>
            <w:r w:rsidRPr="00E61222">
              <w:rPr>
                <w:bCs/>
              </w:rPr>
              <w:lastRenderedPageBreak/>
              <w:t>Специалист органа, предоставляющего услугу</w:t>
            </w:r>
          </w:p>
          <w:p w:rsidR="00AD467F" w:rsidRPr="00E61222" w:rsidRDefault="00AD467F" w:rsidP="00AD467F">
            <w:pPr>
              <w:contextualSpacing/>
              <w:rPr>
                <w:bCs/>
              </w:rPr>
            </w:pPr>
          </w:p>
          <w:p w:rsidR="00AD467F" w:rsidRPr="00E61222" w:rsidRDefault="00AD467F" w:rsidP="00AD467F">
            <w:pPr>
              <w:contextualSpacing/>
              <w:rPr>
                <w:bCs/>
              </w:rPr>
            </w:pPr>
          </w:p>
          <w:p w:rsidR="00AD467F" w:rsidRPr="00E61222" w:rsidRDefault="00AD467F" w:rsidP="00AD467F">
            <w:pPr>
              <w:contextualSpacing/>
              <w:jc w:val="both"/>
              <w:rPr>
                <w:bCs/>
              </w:rPr>
            </w:pPr>
          </w:p>
          <w:p w:rsidR="00AD467F" w:rsidRDefault="00AD467F"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Default="00D877AE" w:rsidP="00AD467F">
            <w:pPr>
              <w:contextualSpacing/>
              <w:jc w:val="both"/>
              <w:rPr>
                <w:bCs/>
              </w:rPr>
            </w:pPr>
          </w:p>
          <w:p w:rsidR="00D877AE" w:rsidRPr="00E61222" w:rsidRDefault="00D877AE" w:rsidP="00AD467F">
            <w:pPr>
              <w:contextualSpacing/>
              <w:jc w:val="both"/>
              <w:rPr>
                <w:bCs/>
              </w:rPr>
            </w:pPr>
          </w:p>
          <w:p w:rsidR="00AD467F" w:rsidRPr="00E61222" w:rsidRDefault="00AD467F" w:rsidP="00AD467F">
            <w:pPr>
              <w:contextualSpacing/>
              <w:rPr>
                <w:bCs/>
              </w:rPr>
            </w:pPr>
            <w:r w:rsidRPr="00E61222">
              <w:rPr>
                <w:bCs/>
              </w:rPr>
              <w:t>Специалист органа, предоставляющего услугу</w:t>
            </w:r>
          </w:p>
          <w:p w:rsidR="00AD467F" w:rsidRPr="00E61222" w:rsidRDefault="00AD467F" w:rsidP="00AD467F">
            <w:pPr>
              <w:contextualSpacing/>
              <w:rPr>
                <w:bCs/>
              </w:rPr>
            </w:pPr>
          </w:p>
          <w:p w:rsidR="00AD467F" w:rsidRPr="00E61222" w:rsidRDefault="00AD467F" w:rsidP="00AD467F">
            <w:pPr>
              <w:contextualSpacing/>
              <w:jc w:val="both"/>
              <w:rPr>
                <w:bCs/>
              </w:rPr>
            </w:pPr>
          </w:p>
          <w:p w:rsidR="00AD467F" w:rsidRPr="00E61222" w:rsidRDefault="00AD467F" w:rsidP="00AD467F">
            <w:pPr>
              <w:contextualSpacing/>
              <w:rPr>
                <w:bCs/>
              </w:rPr>
            </w:pPr>
          </w:p>
          <w:p w:rsidR="00AD467F" w:rsidRPr="00E61222" w:rsidRDefault="00AD467F" w:rsidP="00AD467F">
            <w:pPr>
              <w:contextualSpacing/>
              <w:jc w:val="both"/>
              <w:rPr>
                <w:bCs/>
              </w:rPr>
            </w:pPr>
          </w:p>
          <w:p w:rsidR="00AD467F" w:rsidRPr="00E61222" w:rsidRDefault="00AD467F" w:rsidP="00AD467F">
            <w:pPr>
              <w:contextualSpacing/>
              <w:rPr>
                <w:bCs/>
              </w:rPr>
            </w:pPr>
          </w:p>
          <w:p w:rsidR="00AD467F" w:rsidRDefault="00AD467F"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Pr="00E61222" w:rsidRDefault="00D877AE" w:rsidP="00AD467F">
            <w:pPr>
              <w:contextualSpacing/>
              <w:rPr>
                <w:bCs/>
              </w:rPr>
            </w:pPr>
          </w:p>
          <w:p w:rsidR="00AD467F" w:rsidRPr="00E61222" w:rsidRDefault="00AD467F" w:rsidP="00AD467F">
            <w:pPr>
              <w:contextualSpacing/>
              <w:rPr>
                <w:bCs/>
              </w:rPr>
            </w:pPr>
            <w:r w:rsidRPr="00E61222">
              <w:rPr>
                <w:bCs/>
              </w:rPr>
              <w:t xml:space="preserve">Руководитель администрации </w:t>
            </w:r>
            <w:r w:rsidRPr="00E61222">
              <w:rPr>
                <w:bCs/>
              </w:rPr>
              <w:lastRenderedPageBreak/>
              <w:t>муниципального обр</w:t>
            </w:r>
            <w:r w:rsidRPr="00E61222">
              <w:rPr>
                <w:bCs/>
              </w:rPr>
              <w:t>а</w:t>
            </w:r>
            <w:r w:rsidRPr="00E61222">
              <w:rPr>
                <w:bCs/>
              </w:rPr>
              <w:t>зования</w:t>
            </w:r>
          </w:p>
          <w:p w:rsidR="00AD467F" w:rsidRPr="00E61222" w:rsidRDefault="00AD467F" w:rsidP="00AD467F">
            <w:pPr>
              <w:contextualSpacing/>
              <w:rPr>
                <w:bCs/>
              </w:rPr>
            </w:pPr>
          </w:p>
          <w:p w:rsidR="00AD467F" w:rsidRDefault="00AD467F"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Default="00D877AE" w:rsidP="00AD467F">
            <w:pPr>
              <w:contextualSpacing/>
              <w:rPr>
                <w:bCs/>
              </w:rPr>
            </w:pPr>
          </w:p>
          <w:p w:rsidR="00D877AE" w:rsidRPr="00E61222" w:rsidRDefault="00D877AE" w:rsidP="00AD467F">
            <w:pPr>
              <w:contextualSpacing/>
              <w:rPr>
                <w:bCs/>
              </w:rPr>
            </w:pPr>
          </w:p>
          <w:p w:rsidR="00AD467F" w:rsidRPr="00E61222" w:rsidRDefault="00AD467F" w:rsidP="00AD467F">
            <w:pPr>
              <w:contextualSpacing/>
              <w:rPr>
                <w:bCs/>
              </w:rPr>
            </w:pPr>
            <w:r w:rsidRPr="00E61222">
              <w:rPr>
                <w:bCs/>
              </w:rPr>
              <w:t>Специалист органа, предоставляющего услугу</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lang w:bidi="he-IL"/>
              </w:rPr>
            </w:pPr>
            <w:r w:rsidRPr="00E61222">
              <w:rPr>
                <w:lang w:bidi="he-IL"/>
              </w:rPr>
              <w:lastRenderedPageBreak/>
              <w:t>Средства электро</w:t>
            </w:r>
            <w:r w:rsidRPr="00E61222">
              <w:rPr>
                <w:lang w:bidi="he-IL"/>
              </w:rPr>
              <w:t>н</w:t>
            </w:r>
            <w:r w:rsidRPr="00E61222">
              <w:rPr>
                <w:lang w:bidi="he-IL"/>
              </w:rPr>
              <w:t>но-вычислительной техники</w:t>
            </w:r>
          </w:p>
          <w:p w:rsidR="00AD467F" w:rsidRPr="00E61222" w:rsidRDefault="00AD467F" w:rsidP="00AD467F">
            <w:pPr>
              <w:contextualSpacing/>
              <w:rPr>
                <w:rtl/>
                <w:lang w:bidi="he-IL"/>
              </w:rPr>
            </w:pPr>
          </w:p>
          <w:p w:rsidR="00AD467F" w:rsidRPr="00E61222" w:rsidRDefault="00AD467F" w:rsidP="00AD467F">
            <w:pPr>
              <w:ind w:left="720"/>
              <w:rPr>
                <w:rt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rtl/>
                <w:lang w:bidi="he-IL"/>
              </w:rPr>
            </w:pPr>
          </w:p>
          <w:p w:rsidR="00AD467F" w:rsidRPr="00E61222" w:rsidRDefault="00AD467F" w:rsidP="00AD467F">
            <w:pPr>
              <w:contextualSpacing/>
              <w:jc w:val="both"/>
              <w:rPr>
                <w:lang w:bidi="he-IL"/>
              </w:rPr>
            </w:pPr>
          </w:p>
          <w:p w:rsidR="00AD467F" w:rsidRPr="00E61222" w:rsidRDefault="00AD467F" w:rsidP="00AD467F">
            <w:pPr>
              <w:contextualSpacing/>
              <w:jc w:val="both"/>
              <w:rPr>
                <w:rtl/>
                <w:lang w:bidi="he-IL"/>
              </w:rPr>
            </w:pPr>
          </w:p>
          <w:p w:rsidR="00AD467F" w:rsidRPr="00E61222" w:rsidRDefault="00AD467F" w:rsidP="00AD467F">
            <w:pPr>
              <w:contextualSpacing/>
              <w:rPr>
                <w:rtl/>
                <w:lang w:bidi="he-IL"/>
              </w:rPr>
            </w:pPr>
            <w:r w:rsidRPr="00E61222">
              <w:rPr>
                <w:rtl/>
                <w:lang w:bidi="he-IL"/>
              </w:rPr>
              <w:t>"-"</w:t>
            </w:r>
          </w:p>
          <w:p w:rsidR="00AD467F" w:rsidRPr="00E61222" w:rsidRDefault="00AD467F" w:rsidP="00AD467F">
            <w:pPr>
              <w:contextualSpacing/>
              <w:rPr>
                <w:rtl/>
                <w:lang w:bidi="he-IL"/>
              </w:rPr>
            </w:pP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Pr="00E61222" w:rsidRDefault="00AD467F" w:rsidP="00AD467F">
            <w:pPr>
              <w:contextualSpacing/>
              <w:rPr>
                <w:lang w:bidi="he-IL"/>
              </w:rPr>
            </w:pPr>
            <w:r w:rsidRPr="00E61222">
              <w:rPr>
                <w:rtl/>
                <w:lang w:bidi="he-IL"/>
              </w:rPr>
              <w:t>"-"</w:t>
            </w:r>
          </w:p>
          <w:p w:rsidR="00AD467F" w:rsidRPr="00E61222" w:rsidRDefault="00AD467F" w:rsidP="00AD467F">
            <w:pPr>
              <w:contextualSpacing/>
              <w:rPr>
                <w:lang w:bidi="he-IL"/>
              </w:rPr>
            </w:pPr>
          </w:p>
          <w:p w:rsidR="00AD467F" w:rsidRPr="00E61222" w:rsidRDefault="00AD467F" w:rsidP="00AD467F">
            <w:pPr>
              <w:contextualSpacing/>
              <w:rPr>
                <w:rtl/>
                <w:lang w:bidi="he-IL"/>
              </w:rPr>
            </w:pPr>
          </w:p>
          <w:p w:rsidR="00AD467F" w:rsidRPr="00E61222" w:rsidRDefault="00AD467F" w:rsidP="00AD467F">
            <w:pPr>
              <w:contextualSpacing/>
              <w:rPr>
                <w:lang w:bidi="he-IL"/>
              </w:rPr>
            </w:pPr>
          </w:p>
          <w:p w:rsidR="00AD467F" w:rsidRDefault="00AD467F"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Default="00D877AE" w:rsidP="00AD467F">
            <w:pPr>
              <w:contextualSpacing/>
              <w:jc w:val="both"/>
              <w:rPr>
                <w:lang w:bidi="he-IL"/>
              </w:rPr>
            </w:pPr>
          </w:p>
          <w:p w:rsidR="00D877AE" w:rsidRPr="00E61222" w:rsidRDefault="00D877AE" w:rsidP="00AD467F">
            <w:pPr>
              <w:contextualSpacing/>
              <w:jc w:val="both"/>
              <w:rPr>
                <w:lang w:bidi="he-IL"/>
              </w:rPr>
            </w:pPr>
          </w:p>
          <w:p w:rsidR="00AD467F" w:rsidRPr="00E61222" w:rsidRDefault="00AD467F" w:rsidP="00AD467F">
            <w:pPr>
              <w:contextualSpacing/>
              <w:rPr>
                <w:lang w:bidi="he-IL"/>
              </w:rPr>
            </w:pPr>
            <w:r w:rsidRPr="00E61222">
              <w:rPr>
                <w:rtl/>
                <w:lang w:bidi="he-IL"/>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lang w:bidi="he-IL"/>
              </w:rPr>
            </w:pPr>
            <w:r w:rsidRPr="00E61222">
              <w:rPr>
                <w:lang w:bidi="he-IL"/>
              </w:rPr>
              <w:lastRenderedPageBreak/>
              <w:t>Расписка о приеме документов по форме (приложение № 2)</w:t>
            </w: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jc w:val="both"/>
              <w:rPr>
                <w:rtl/>
                <w:lang w:bidi="he-IL"/>
              </w:rPr>
            </w:pPr>
          </w:p>
          <w:p w:rsidR="00AD467F" w:rsidRPr="00E61222" w:rsidRDefault="00AD467F" w:rsidP="00AD467F">
            <w:pPr>
              <w:contextualSpacing/>
              <w:rPr>
                <w:rtl/>
                <w:lang w:bidi="he-IL"/>
              </w:rPr>
            </w:pPr>
            <w:r w:rsidRPr="00E61222">
              <w:rPr>
                <w:rtl/>
                <w:lang w:bidi="he-IL"/>
              </w:rPr>
              <w:t>"-"</w:t>
            </w:r>
          </w:p>
          <w:p w:rsidR="00AD467F" w:rsidRPr="00E61222" w:rsidRDefault="00AD467F" w:rsidP="00AD467F">
            <w:pPr>
              <w:contextualSpacing/>
              <w:rPr>
                <w:rtl/>
                <w:lang w:bidi="he-IL"/>
              </w:rPr>
            </w:pPr>
          </w:p>
          <w:p w:rsidR="00AD467F" w:rsidRPr="00E61222" w:rsidRDefault="00AD467F" w:rsidP="00AD467F">
            <w:pPr>
              <w:contextualSpacing/>
              <w:rPr>
                <w:rtl/>
                <w:lang w:bidi="he-IL"/>
              </w:rPr>
            </w:pPr>
          </w:p>
          <w:p w:rsidR="00AD467F" w:rsidRPr="00E61222" w:rsidRDefault="00AD467F" w:rsidP="00AD467F">
            <w:pPr>
              <w:contextualSpacing/>
              <w:jc w:val="both"/>
              <w:rPr>
                <w:lang w:bidi="he-IL"/>
              </w:rPr>
            </w:pPr>
          </w:p>
          <w:p w:rsidR="00AD467F" w:rsidRPr="00E61222" w:rsidRDefault="00AD467F" w:rsidP="00AD467F">
            <w:pPr>
              <w:contextualSpacing/>
              <w:rPr>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jc w:val="both"/>
              <w:rPr>
                <w:lang w:bidi="he-IL"/>
              </w:rPr>
            </w:pPr>
          </w:p>
          <w:p w:rsidR="00AD467F" w:rsidRPr="00E61222" w:rsidRDefault="00AD467F" w:rsidP="00AD467F">
            <w:pPr>
              <w:tabs>
                <w:tab w:val="left" w:pos="351"/>
                <w:tab w:val="center" w:pos="948"/>
              </w:tabs>
              <w:contextualSpacing/>
              <w:rPr>
                <w:lang w:bidi="he-IL"/>
              </w:rPr>
            </w:pPr>
            <w:r w:rsidRPr="00E61222">
              <w:rPr>
                <w:rtl/>
                <w:lang w:bidi="he-IL"/>
              </w:rPr>
              <w:t>"-"</w:t>
            </w:r>
          </w:p>
          <w:p w:rsidR="00AD467F" w:rsidRPr="00E61222" w:rsidRDefault="00AD467F" w:rsidP="00AD467F">
            <w:pPr>
              <w:contextualSpacing/>
              <w:rPr>
                <w:lang w:bidi="he-IL"/>
              </w:rPr>
            </w:pPr>
          </w:p>
          <w:p w:rsidR="00AD467F" w:rsidRPr="00E61222" w:rsidRDefault="00AD467F" w:rsidP="00AD467F">
            <w:pPr>
              <w:contextualSpacing/>
              <w:rPr>
                <w:rtl/>
                <w:lang w:bidi="he-IL"/>
              </w:rPr>
            </w:pPr>
          </w:p>
          <w:p w:rsidR="00AD467F" w:rsidRDefault="00AD467F"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Default="00D877AE" w:rsidP="00AD467F">
            <w:pPr>
              <w:contextualSpacing/>
              <w:rPr>
                <w:lang w:bidi="he-IL"/>
              </w:rPr>
            </w:pPr>
          </w:p>
          <w:p w:rsidR="00D877AE" w:rsidRPr="00E61222" w:rsidRDefault="00D877AE" w:rsidP="00AD467F">
            <w:pPr>
              <w:contextualSpacing/>
              <w:rPr>
                <w:lang w:bidi="he-IL"/>
              </w:rPr>
            </w:pPr>
          </w:p>
          <w:p w:rsidR="00AD467F" w:rsidRPr="00E61222" w:rsidRDefault="00AD467F" w:rsidP="00AD467F">
            <w:pPr>
              <w:contextualSpacing/>
              <w:rPr>
                <w:lang w:bidi="he-IL"/>
              </w:rPr>
            </w:pPr>
          </w:p>
          <w:p w:rsidR="00AD467F" w:rsidRPr="00E61222" w:rsidRDefault="00AD467F" w:rsidP="00AD467F">
            <w:pPr>
              <w:contextualSpacing/>
              <w:rPr>
                <w:lang w:bidi="he-IL"/>
              </w:rPr>
            </w:pPr>
            <w:r w:rsidRPr="00E61222">
              <w:rPr>
                <w:rtl/>
                <w:lang w:bidi="he-IL"/>
              </w:rPr>
              <w:t>"-"</w:t>
            </w:r>
          </w:p>
        </w:tc>
      </w:tr>
    </w:tbl>
    <w:p w:rsidR="00AD467F" w:rsidRPr="007E0F33" w:rsidRDefault="00AD467F" w:rsidP="00AD467F">
      <w:pPr>
        <w:rPr>
          <w:b/>
        </w:rPr>
      </w:pPr>
      <w:r w:rsidRPr="007E0F33">
        <w:rPr>
          <w:b/>
        </w:rPr>
        <w:lastRenderedPageBreak/>
        <w:t>Раздел 8. «Особенности предоставления «</w:t>
      </w:r>
      <w:proofErr w:type="spellStart"/>
      <w:r w:rsidRPr="007E0F33">
        <w:rPr>
          <w:b/>
        </w:rPr>
        <w:t>подуслуги</w:t>
      </w:r>
      <w:proofErr w:type="spellEnd"/>
      <w:r w:rsidRPr="007E0F33">
        <w:rPr>
          <w:b/>
        </w:rPr>
        <w:t>» в электронной форме»</w:t>
      </w:r>
    </w:p>
    <w:tbl>
      <w:tblPr>
        <w:tblW w:w="15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2"/>
        <w:gridCol w:w="2164"/>
        <w:gridCol w:w="2164"/>
        <w:gridCol w:w="2164"/>
        <w:gridCol w:w="2169"/>
        <w:gridCol w:w="2164"/>
        <w:gridCol w:w="2164"/>
      </w:tblGrid>
      <w:tr w:rsidR="00AD467F" w:rsidRPr="009F598F" w:rsidTr="00AD467F">
        <w:tc>
          <w:tcPr>
            <w:tcW w:w="179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 xml:space="preserve">Способ </w:t>
            </w:r>
            <w:proofErr w:type="spellStart"/>
            <w:r w:rsidRPr="00E61222">
              <w:t>получениязаявителем</w:t>
            </w:r>
            <w:proofErr w:type="spellEnd"/>
            <w:r w:rsidRPr="00E61222">
              <w:t xml:space="preserve"> информации о сроках и порядке предоставл</w:t>
            </w:r>
            <w:r w:rsidRPr="00E61222">
              <w:t>е</w:t>
            </w:r>
            <w:r w:rsidRPr="00E61222">
              <w:t>ния «</w:t>
            </w:r>
            <w:proofErr w:type="spellStart"/>
            <w:r w:rsidRPr="00E61222">
              <w:t>подуслуги</w:t>
            </w:r>
            <w:proofErr w:type="spellEnd"/>
            <w:r w:rsidRPr="00E61222">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записи на прием в орган, МФЦ для подачи запроса о предоставлении «</w:t>
            </w:r>
            <w:proofErr w:type="spellStart"/>
            <w:r w:rsidRPr="00E61222">
              <w:t>подусл</w:t>
            </w:r>
            <w:r w:rsidRPr="00E61222">
              <w:t>у</w:t>
            </w:r>
            <w:r w:rsidRPr="00E61222">
              <w:t>ги</w:t>
            </w:r>
            <w:proofErr w:type="spellEnd"/>
            <w:r w:rsidRPr="00E61222">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формирования запроса о предоставлении «</w:t>
            </w:r>
            <w:proofErr w:type="spellStart"/>
            <w:r w:rsidRPr="00E61222">
              <w:t>п</w:t>
            </w:r>
            <w:r w:rsidRPr="00E61222">
              <w:t>о</w:t>
            </w:r>
            <w:r w:rsidRPr="00E61222">
              <w:t>дуслуги</w:t>
            </w:r>
            <w:proofErr w:type="spellEnd"/>
            <w:r w:rsidRPr="00E61222">
              <w:t>»</w:t>
            </w:r>
          </w:p>
        </w:tc>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приема и регистрации органом, предоставляющим  услугу, запроса о предоставлении  «</w:t>
            </w:r>
            <w:proofErr w:type="spellStart"/>
            <w:r w:rsidRPr="00E61222">
              <w:t>подуслуги</w:t>
            </w:r>
            <w:proofErr w:type="spellEnd"/>
            <w:r w:rsidRPr="00E61222">
              <w:t>» и иных  документов, необходимых для предо</w:t>
            </w:r>
            <w:r w:rsidRPr="00E61222">
              <w:t>с</w:t>
            </w:r>
            <w:r w:rsidRPr="00E61222">
              <w:t>тавления «</w:t>
            </w:r>
            <w:proofErr w:type="spellStart"/>
            <w:r w:rsidRPr="00E61222">
              <w:t>подуслуги</w:t>
            </w:r>
            <w:proofErr w:type="spellEnd"/>
            <w:r w:rsidRPr="00E61222">
              <w:t>»</w:t>
            </w:r>
          </w:p>
        </w:tc>
        <w:tc>
          <w:tcPr>
            <w:tcW w:w="207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оплаты государственной пошлины за предоставление «</w:t>
            </w:r>
            <w:proofErr w:type="spellStart"/>
            <w:r w:rsidRPr="00E61222">
              <w:t>подуслуги</w:t>
            </w:r>
            <w:proofErr w:type="spellEnd"/>
            <w:r w:rsidRPr="00E61222">
              <w:t>» и уплаты иных платежей, взимаемых в соответствии с законодательством Российской Федер</w:t>
            </w:r>
            <w:r w:rsidRPr="00E61222">
              <w:t>а</w:t>
            </w:r>
            <w:r w:rsidRPr="00E61222">
              <w:t>ции</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получения сведений о ходе выполнения запроса о предоставлении «</w:t>
            </w:r>
            <w:proofErr w:type="spellStart"/>
            <w:r w:rsidRPr="00E61222">
              <w:t>поду</w:t>
            </w:r>
            <w:r w:rsidRPr="00E61222">
              <w:t>с</w:t>
            </w:r>
            <w:r w:rsidRPr="00E61222">
              <w:t>луги</w:t>
            </w:r>
            <w:proofErr w:type="spellEnd"/>
            <w:r w:rsidRPr="00E61222">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Способ подачи жалобы на нарушение  порядка предоставления  «</w:t>
            </w:r>
            <w:proofErr w:type="spellStart"/>
            <w:r w:rsidRPr="00E61222">
              <w:t>подуслуги</w:t>
            </w:r>
            <w:proofErr w:type="spellEnd"/>
            <w:r w:rsidRPr="00E61222">
              <w:t>» и досудебного  (внесудебного)  обжалования  решений и действий (бездействия) органа  в процессе получ</w:t>
            </w:r>
            <w:r w:rsidRPr="00E61222">
              <w:t>е</w:t>
            </w:r>
            <w:r w:rsidRPr="00E61222">
              <w:t>ния  «</w:t>
            </w:r>
            <w:proofErr w:type="spellStart"/>
            <w:r w:rsidRPr="00E61222">
              <w:t>подуслуги</w:t>
            </w:r>
            <w:proofErr w:type="spellEnd"/>
            <w:r w:rsidRPr="00E61222">
              <w:t>»</w:t>
            </w:r>
          </w:p>
        </w:tc>
      </w:tr>
      <w:tr w:rsidR="00AD467F" w:rsidRPr="00E61222" w:rsidTr="00AD467F">
        <w:tc>
          <w:tcPr>
            <w:tcW w:w="1791"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3</w:t>
            </w:r>
          </w:p>
        </w:tc>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4</w:t>
            </w:r>
          </w:p>
        </w:tc>
        <w:tc>
          <w:tcPr>
            <w:tcW w:w="2072"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6</w:t>
            </w:r>
          </w:p>
        </w:tc>
        <w:tc>
          <w:tcPr>
            <w:tcW w:w="197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t>7</w:t>
            </w:r>
          </w:p>
        </w:tc>
      </w:tr>
      <w:tr w:rsidR="00AD467F" w:rsidRPr="009F598F" w:rsidTr="00AD467F">
        <w:tc>
          <w:tcPr>
            <w:tcW w:w="15212"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r w:rsidRPr="00E61222">
              <w:lastRenderedPageBreak/>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AD467F" w:rsidRPr="009F598F" w:rsidTr="00AD467F">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jc w:val="both"/>
            </w:pPr>
            <w:r w:rsidRPr="00E61222">
              <w:t xml:space="preserve">Официальный сайт органа, предоставляющего услугу (или официальный сайт муниципального образования), Единый портал государственных и муниципальных услуг </w:t>
            </w:r>
            <w:proofErr w:type="spellStart"/>
            <w:r w:rsidRPr="00E61222">
              <w:t>www.gosuslugi.ru</w:t>
            </w:r>
            <w:proofErr w:type="spellEnd"/>
            <w:r w:rsidRPr="00E61222">
              <w:t>, региональный портал государственных и муниципальных у</w:t>
            </w:r>
            <w:r w:rsidRPr="00E61222">
              <w:t>с</w:t>
            </w:r>
            <w:r w:rsidRPr="00E61222">
              <w:t>луг http: //</w:t>
            </w:r>
            <w:proofErr w:type="spellStart"/>
            <w:r w:rsidRPr="00E61222">
              <w:t>www.pgu.e-zab.ru</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jc w:val="both"/>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w:t>
            </w:r>
            <w:r w:rsidRPr="00E61222">
              <w:t>а</w:t>
            </w:r>
            <w:r w:rsidRPr="00E61222">
              <w:t>байкальского края.</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jc w:val="both"/>
            </w:pPr>
            <w:r w:rsidRPr="00E61222">
              <w:t>Официальный сайт органа, предоставляющего услугу (или официальный сайт муниципального образования), Портал государственных и муниципальных услуг З</w:t>
            </w:r>
            <w:r w:rsidRPr="00E61222">
              <w:t>а</w:t>
            </w:r>
            <w:r w:rsidRPr="00E61222">
              <w:t>байкальского края.</w:t>
            </w:r>
          </w:p>
        </w:tc>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jc w:val="both"/>
            </w:pPr>
            <w:r w:rsidRPr="00E61222">
              <w:t>Официальный сайт органа, предоставляющего услугу (или официальный сайт муниципального образования), По</w:t>
            </w:r>
            <w:r w:rsidRPr="00E61222">
              <w:t>р</w:t>
            </w:r>
            <w:r w:rsidRPr="00E61222">
              <w:t>тал государственных и муниципальных услуг Забайкальского края.</w:t>
            </w:r>
          </w:p>
        </w:tc>
        <w:tc>
          <w:tcPr>
            <w:tcW w:w="2072" w:type="dxa"/>
            <w:tcBorders>
              <w:top w:val="single" w:sz="4" w:space="0" w:color="000000"/>
              <w:left w:val="single" w:sz="4" w:space="0" w:color="000000"/>
              <w:bottom w:val="single" w:sz="4" w:space="0" w:color="000000"/>
              <w:right w:val="single" w:sz="4" w:space="0" w:color="000000"/>
            </w:tcBorders>
            <w:shd w:val="clear" w:color="auto" w:fill="auto"/>
          </w:tcPr>
          <w:p w:rsidR="00AD467F" w:rsidRPr="00E61222" w:rsidRDefault="00AD467F" w:rsidP="00AD467F">
            <w:pPr>
              <w:contextualSpacing/>
              <w:rPr>
                <w:lang w:bidi="he-IL"/>
              </w:rPr>
            </w:pPr>
            <w:r>
              <w:rPr>
                <w:rtl/>
                <w:lang w:bidi="he-IL"/>
              </w:rPr>
              <w:t>нет</w:t>
            </w: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pPr>
          </w:p>
          <w:p w:rsidR="00AD467F" w:rsidRPr="00E61222" w:rsidRDefault="00AD467F" w:rsidP="00AD467F">
            <w:pPr>
              <w:contextualSpacing/>
              <w:jc w:val="both"/>
              <w:rPr>
                <w:lang w:bidi="he-IL"/>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Официальный сайт органа, предоставляющего услугу (или официальный сайт муниципального образования), Портал государственных и муниц</w:t>
            </w:r>
            <w:r w:rsidRPr="00E61222">
              <w:t>и</w:t>
            </w:r>
            <w:r w:rsidRPr="00E61222">
              <w:t>пальных услуг Забайкальского края.</w:t>
            </w:r>
          </w:p>
          <w:p w:rsidR="00AD467F" w:rsidRPr="00E61222" w:rsidRDefault="00AD467F" w:rsidP="00AD467F">
            <w:pPr>
              <w:contextualSpacing/>
            </w:pPr>
          </w:p>
        </w:tc>
        <w:tc>
          <w:tcPr>
            <w:tcW w:w="1973" w:type="dxa"/>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pPr>
              <w:contextualSpacing/>
            </w:pPr>
            <w:r w:rsidRPr="00E61222">
              <w:t>Официальный сайт органа, предоставляющего услугу (или официальный сайт муниципального образования), Портал государственных и муниц</w:t>
            </w:r>
            <w:r w:rsidRPr="00E61222">
              <w:t>и</w:t>
            </w:r>
            <w:r w:rsidRPr="00E61222">
              <w:t>пальных услуг Забайкальского края.</w:t>
            </w:r>
          </w:p>
          <w:p w:rsidR="00AD467F" w:rsidRPr="00E61222" w:rsidRDefault="00AD467F" w:rsidP="00AD467F">
            <w:pPr>
              <w:contextualSpacing/>
            </w:pPr>
          </w:p>
        </w:tc>
      </w:tr>
      <w:tr w:rsidR="00AD467F" w:rsidRPr="009F598F" w:rsidTr="00AD467F">
        <w:tc>
          <w:tcPr>
            <w:tcW w:w="15212"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AD467F" w:rsidRPr="00E61222" w:rsidRDefault="00AD467F" w:rsidP="00AD467F"/>
        </w:tc>
      </w:tr>
    </w:tbl>
    <w:p w:rsidR="00AD467F" w:rsidRPr="007E0F33" w:rsidRDefault="00AD467F" w:rsidP="00AD467F">
      <w:pPr>
        <w:jc w:val="right"/>
      </w:pPr>
    </w:p>
    <w:p w:rsidR="00325B54" w:rsidRDefault="00D877AE" w:rsidP="00D877AE">
      <w:pPr>
        <w:jc w:val="center"/>
        <w:rPr>
          <w:spacing w:val="-1"/>
          <w:sz w:val="28"/>
          <w:szCs w:val="28"/>
        </w:rPr>
      </w:pPr>
      <w:r>
        <w:rPr>
          <w:spacing w:val="-1"/>
          <w:sz w:val="28"/>
          <w:szCs w:val="28"/>
        </w:rPr>
        <w:t>_____________</w:t>
      </w:r>
    </w:p>
    <w:sectPr w:rsidR="00325B54" w:rsidSect="00AD467F">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8CC01B6"/>
    <w:multiLevelType w:val="hybridMultilevel"/>
    <w:tmpl w:val="B876FB08"/>
    <w:lvl w:ilvl="0" w:tplc="E8A6E51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61"/>
    <w:multiLevelType w:val="hybridMultilevel"/>
    <w:tmpl w:val="0A244108"/>
    <w:lvl w:ilvl="0" w:tplc="E8A6E51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48203F2C"/>
    <w:multiLevelType w:val="hybridMultilevel"/>
    <w:tmpl w:val="B5343C1A"/>
    <w:lvl w:ilvl="0" w:tplc="6E309B7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495F7F7F"/>
    <w:multiLevelType w:val="hybridMultilevel"/>
    <w:tmpl w:val="DEDE7B58"/>
    <w:lvl w:ilvl="0" w:tplc="E8A6E51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2"/>
  </w:num>
  <w:num w:numId="4">
    <w:abstractNumId w:val="37"/>
  </w:num>
  <w:num w:numId="5">
    <w:abstractNumId w:val="34"/>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6"/>
  </w:num>
  <w:num w:numId="27">
    <w:abstractNumId w:val="18"/>
  </w:num>
  <w:num w:numId="28">
    <w:abstractNumId w:val="33"/>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5"/>
  </w:num>
  <w:num w:numId="36">
    <w:abstractNumId w:val="28"/>
  </w:num>
  <w:num w:numId="37">
    <w:abstractNumId w:val="16"/>
  </w:num>
  <w:num w:numId="38">
    <w:abstractNumId w:val="29"/>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30827"/>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467F"/>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77AE"/>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uiPriority w:val="99"/>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uiPriority w:val="99"/>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7">
    <w:name w:val="Основной текст с отступом Знак"/>
    <w:link w:val="a6"/>
    <w:uiPriority w:val="99"/>
    <w:rsid w:val="00AD467F"/>
    <w:rPr>
      <w:sz w:val="24"/>
      <w:szCs w:val="24"/>
    </w:rPr>
  </w:style>
  <w:style w:type="paragraph" w:customStyle="1" w:styleId="afff0">
    <w:name w:val="Нормальный (таблица)"/>
    <w:basedOn w:val="a"/>
    <w:next w:val="a"/>
    <w:uiPriority w:val="99"/>
    <w:rsid w:val="00AD467F"/>
    <w:pPr>
      <w:widowControl w:val="0"/>
      <w:autoSpaceDE w:val="0"/>
      <w:autoSpaceDN w:val="0"/>
      <w:adjustRightInd w:val="0"/>
      <w:jc w:val="both"/>
    </w:pPr>
    <w:rPr>
      <w:rFonts w:ascii="Arial" w:hAnsi="Arial" w:cs="Arial"/>
    </w:rPr>
  </w:style>
  <w:style w:type="paragraph" w:customStyle="1" w:styleId="afff1">
    <w:name w:val="Прижатый влево"/>
    <w:basedOn w:val="a"/>
    <w:next w:val="a"/>
    <w:uiPriority w:val="99"/>
    <w:rsid w:val="00AD467F"/>
    <w:pPr>
      <w:widowControl w:val="0"/>
      <w:autoSpaceDE w:val="0"/>
      <w:autoSpaceDN w:val="0"/>
      <w:adjustRightInd w:val="0"/>
    </w:pPr>
    <w:rPr>
      <w:rFonts w:ascii="Arial" w:hAnsi="Arial" w:cs="Arial"/>
    </w:rPr>
  </w:style>
  <w:style w:type="paragraph" w:customStyle="1" w:styleId="ConsPlusCell">
    <w:name w:val="ConsPlusCell"/>
    <w:uiPriority w:val="99"/>
    <w:rsid w:val="00AD467F"/>
    <w:pPr>
      <w:widowControl w:val="0"/>
      <w:autoSpaceDE w:val="0"/>
      <w:autoSpaceDN w:val="0"/>
      <w:adjustRightInd w:val="0"/>
    </w:pPr>
    <w:rPr>
      <w:rFonts w:ascii="Arial" w:hAnsi="Arial" w:cs="Arial"/>
    </w:rPr>
  </w:style>
  <w:style w:type="numbering" w:customStyle="1" w:styleId="1f0">
    <w:name w:val="Нет списка1"/>
    <w:next w:val="a2"/>
    <w:uiPriority w:val="99"/>
    <w:semiHidden/>
    <w:unhideWhenUsed/>
    <w:rsid w:val="00AD467F"/>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24DAECCFA4C8A7FF6D51E726AA1079CC2BDF3768E727BBA57E33FE30AC241CF935BB0972E53EFiAM4X" TargetMode="External"/><Relationship Id="rId3" Type="http://schemas.openxmlformats.org/officeDocument/2006/relationships/settings" Target="settings.xml"/><Relationship Id="rId7" Type="http://schemas.openxmlformats.org/officeDocument/2006/relationships/hyperlink" Target="consultantplus://offline/ref=F0024DAECCFA4C8A7FF6CB136406FC0D9BC8EBF7708E7D2FE608B862B403C81688DC02F2D32350EEA05E4CiDM9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024DAECCFA4C8A7FF6CB136406FC0D9BC8EBF7708E7D2FE608B862B403C81688DC02F2D32350EEA05E42iDMAX" TargetMode="External"/><Relationship Id="rId11" Type="http://schemas.openxmlformats.org/officeDocument/2006/relationships/theme" Target="theme/theme1.xml"/><Relationship Id="rId5" Type="http://schemas.openxmlformats.org/officeDocument/2006/relationships/hyperlink" Target="http://www.&#1095;&#1077;&#1088;&#1085;&#1099;&#1096;&#1077;&#1074;&#1089;&#1082;.&#1079;&#1072;&#1073;&#1072;&#1081;&#1082;&#1072;&#1083;&#1100;&#1089;&#1082;&#1080;&#1081;&#1082;&#1088;&#1072;&#1081;.&#1088;&#109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0024DAECCFA4C8A7FF6CB136406FC0D9BC8EBF7708E7D2FE608B862B403C81688DC02F2D32350EEA05D45iDM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15176</Words>
  <Characters>86504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2018-07-02T03:22:00Z</cp:lastPrinted>
  <dcterms:created xsi:type="dcterms:W3CDTF">2018-07-02T03:22:00Z</dcterms:created>
  <dcterms:modified xsi:type="dcterms:W3CDTF">2018-07-02T03:22:00Z</dcterms:modified>
</cp:coreProperties>
</file>