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29 июн</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68254E">
        <w:rPr>
          <w:sz w:val="28"/>
          <w:szCs w:val="28"/>
        </w:rPr>
        <w:t>123</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8254E" w:rsidRDefault="0068254E" w:rsidP="0068254E">
      <w:pPr>
        <w:ind w:firstLine="540"/>
        <w:jc w:val="center"/>
        <w:rPr>
          <w:b/>
          <w:sz w:val="28"/>
          <w:szCs w:val="28"/>
        </w:rPr>
      </w:pPr>
      <w:r>
        <w:rPr>
          <w:b/>
          <w:sz w:val="28"/>
          <w:szCs w:val="28"/>
        </w:rPr>
        <w:t>О внесении изменений в решение Совета муниципального района «Чернышевский район» от 18 декабря 2017 года  № 94 «</w:t>
      </w:r>
      <w:r w:rsidRPr="00FF0A73">
        <w:rPr>
          <w:b/>
          <w:sz w:val="28"/>
          <w:szCs w:val="28"/>
        </w:rPr>
        <w:t>Об утверждении прогнозного плана приватизации муниципального  имущества муниципального района «Чернышевский район» на 2018 год</w:t>
      </w:r>
      <w:r>
        <w:rPr>
          <w:b/>
          <w:sz w:val="28"/>
          <w:szCs w:val="28"/>
        </w:rPr>
        <w:t>»</w:t>
      </w:r>
    </w:p>
    <w:p w:rsidR="0068254E" w:rsidRPr="00FF0A73" w:rsidRDefault="0068254E" w:rsidP="0068254E">
      <w:pPr>
        <w:ind w:firstLine="540"/>
        <w:jc w:val="center"/>
        <w:rPr>
          <w:sz w:val="28"/>
          <w:szCs w:val="28"/>
        </w:rPr>
      </w:pPr>
    </w:p>
    <w:p w:rsidR="0068254E" w:rsidRDefault="0068254E" w:rsidP="0068254E">
      <w:pPr>
        <w:ind w:firstLine="709"/>
        <w:jc w:val="both"/>
        <w:rPr>
          <w:b/>
          <w:sz w:val="28"/>
          <w:szCs w:val="28"/>
        </w:rPr>
      </w:pPr>
      <w:r w:rsidRPr="00FF0A73">
        <w:rPr>
          <w:sz w:val="28"/>
          <w:szCs w:val="28"/>
        </w:rPr>
        <w:t>Руководствуясь Федеральным законом от 21.12.2001года № 178-ФЗ "О приватизации государственного и муниципального имущества", решением Совета муниципального района «Чернышевский район» от 03.12.2013 года № 40 «Об утверждении Положения о порядке и условиях приватизации муниципального имущества муниципального района «Чернышевский район», на основании ст. 23, 41 Устава муниципального   района   «Чернышевский  район»,  Совет муниципального района «Чернышевский район»</w:t>
      </w:r>
      <w:r>
        <w:rPr>
          <w:sz w:val="28"/>
          <w:szCs w:val="28"/>
        </w:rPr>
        <w:t xml:space="preserve"> </w:t>
      </w:r>
      <w:r w:rsidRPr="00FF0A73">
        <w:rPr>
          <w:sz w:val="28"/>
          <w:szCs w:val="28"/>
        </w:rPr>
        <w:t xml:space="preserve"> </w:t>
      </w:r>
      <w:proofErr w:type="spellStart"/>
      <w:proofErr w:type="gramStart"/>
      <w:r w:rsidRPr="00FF0A73">
        <w:rPr>
          <w:b/>
          <w:sz w:val="28"/>
          <w:szCs w:val="28"/>
        </w:rPr>
        <w:t>р</w:t>
      </w:r>
      <w:proofErr w:type="spellEnd"/>
      <w:proofErr w:type="gramEnd"/>
      <w:r w:rsidRPr="00FF0A73">
        <w:rPr>
          <w:b/>
          <w:sz w:val="28"/>
          <w:szCs w:val="28"/>
        </w:rPr>
        <w:t xml:space="preserve"> е </w:t>
      </w:r>
      <w:proofErr w:type="spellStart"/>
      <w:r w:rsidRPr="00FF0A73">
        <w:rPr>
          <w:b/>
          <w:sz w:val="28"/>
          <w:szCs w:val="28"/>
        </w:rPr>
        <w:t>ш</w:t>
      </w:r>
      <w:proofErr w:type="spellEnd"/>
      <w:r w:rsidRPr="00FF0A73">
        <w:rPr>
          <w:b/>
          <w:sz w:val="28"/>
          <w:szCs w:val="28"/>
        </w:rPr>
        <w:t xml:space="preserve"> и л:</w:t>
      </w:r>
    </w:p>
    <w:p w:rsidR="0068254E" w:rsidRPr="00FF0A73" w:rsidRDefault="0068254E" w:rsidP="0068254E">
      <w:pPr>
        <w:ind w:firstLine="709"/>
        <w:jc w:val="both"/>
        <w:rPr>
          <w:sz w:val="28"/>
          <w:szCs w:val="28"/>
        </w:rPr>
      </w:pPr>
    </w:p>
    <w:p w:rsidR="0068254E" w:rsidRPr="00FF0A73" w:rsidRDefault="0068254E" w:rsidP="0068254E">
      <w:pPr>
        <w:tabs>
          <w:tab w:val="left" w:pos="540"/>
          <w:tab w:val="left" w:pos="900"/>
        </w:tabs>
        <w:ind w:firstLine="709"/>
        <w:jc w:val="both"/>
        <w:rPr>
          <w:sz w:val="28"/>
          <w:szCs w:val="28"/>
        </w:rPr>
      </w:pPr>
      <w:r w:rsidRPr="00FF0A73">
        <w:rPr>
          <w:sz w:val="28"/>
          <w:szCs w:val="28"/>
        </w:rPr>
        <w:t xml:space="preserve">1. </w:t>
      </w:r>
      <w:r>
        <w:rPr>
          <w:sz w:val="28"/>
          <w:szCs w:val="28"/>
        </w:rPr>
        <w:t xml:space="preserve">Приложение к решению Совета муниципального района «Чернышевский район» от 18 декабря 2017 года № 94 изложить в </w:t>
      </w:r>
      <w:proofErr w:type="gramStart"/>
      <w:r>
        <w:rPr>
          <w:sz w:val="28"/>
          <w:szCs w:val="28"/>
        </w:rPr>
        <w:t>новой</w:t>
      </w:r>
      <w:proofErr w:type="gramEnd"/>
      <w:r>
        <w:rPr>
          <w:sz w:val="28"/>
          <w:szCs w:val="28"/>
        </w:rPr>
        <w:t xml:space="preserve"> редакции</w:t>
      </w:r>
      <w:r w:rsidRPr="00FF0A73">
        <w:rPr>
          <w:sz w:val="28"/>
          <w:szCs w:val="28"/>
        </w:rPr>
        <w:t xml:space="preserve"> (прилагается).   </w:t>
      </w:r>
    </w:p>
    <w:p w:rsidR="0068254E" w:rsidRPr="00FF0A73" w:rsidRDefault="0068254E" w:rsidP="0068254E">
      <w:pPr>
        <w:tabs>
          <w:tab w:val="left" w:pos="540"/>
        </w:tabs>
        <w:ind w:firstLine="709"/>
        <w:jc w:val="both"/>
        <w:rPr>
          <w:sz w:val="28"/>
          <w:szCs w:val="28"/>
        </w:rPr>
      </w:pPr>
      <w:r w:rsidRPr="00FF0A73">
        <w:rPr>
          <w:sz w:val="28"/>
          <w:szCs w:val="28"/>
        </w:rPr>
        <w:t>2. Контроль исполнения настоящего решения возложить на главу муниципального района «Чернышевский район» В.В.</w:t>
      </w:r>
      <w:r>
        <w:rPr>
          <w:sz w:val="28"/>
          <w:szCs w:val="28"/>
        </w:rPr>
        <w:t xml:space="preserve"> </w:t>
      </w:r>
      <w:r w:rsidRPr="00FF0A73">
        <w:rPr>
          <w:sz w:val="28"/>
          <w:szCs w:val="28"/>
        </w:rPr>
        <w:t>Наделяева.</w:t>
      </w:r>
    </w:p>
    <w:p w:rsidR="0068254E" w:rsidRPr="00FF0A73" w:rsidRDefault="0068254E" w:rsidP="0068254E">
      <w:pPr>
        <w:tabs>
          <w:tab w:val="left" w:pos="900"/>
        </w:tabs>
        <w:ind w:firstLine="709"/>
        <w:jc w:val="both"/>
        <w:rPr>
          <w:sz w:val="28"/>
          <w:szCs w:val="28"/>
        </w:rPr>
      </w:pPr>
      <w:r w:rsidRPr="00FF0A73">
        <w:rPr>
          <w:sz w:val="28"/>
          <w:szCs w:val="28"/>
        </w:rPr>
        <w:t>3.</w:t>
      </w:r>
      <w:r>
        <w:rPr>
          <w:sz w:val="28"/>
          <w:szCs w:val="28"/>
        </w:rPr>
        <w:t xml:space="preserve"> </w:t>
      </w:r>
      <w:r w:rsidRPr="00FF0A73">
        <w:rPr>
          <w:sz w:val="28"/>
          <w:szCs w:val="28"/>
        </w:rPr>
        <w:t>Настоящее решение вступает в силу после его официального опубликования.</w:t>
      </w:r>
    </w:p>
    <w:p w:rsidR="0068254E" w:rsidRPr="002D7F4C" w:rsidRDefault="0068254E" w:rsidP="0068254E">
      <w:pPr>
        <w:tabs>
          <w:tab w:val="left" w:pos="540"/>
          <w:tab w:val="left" w:pos="900"/>
        </w:tabs>
        <w:ind w:firstLine="709"/>
        <w:jc w:val="both"/>
        <w:rPr>
          <w:sz w:val="28"/>
          <w:szCs w:val="28"/>
        </w:rPr>
      </w:pPr>
      <w:r w:rsidRPr="00FF0A73">
        <w:rPr>
          <w:sz w:val="28"/>
          <w:szCs w:val="28"/>
        </w:rPr>
        <w:t xml:space="preserve">4. Настоящее решение опубликовать в газете «Наше  время» и разместить на официальном сайте  </w:t>
      </w:r>
      <w:r>
        <w:rPr>
          <w:sz w:val="28"/>
          <w:szCs w:val="28"/>
          <w:lang w:val="en-US"/>
        </w:rPr>
        <w:t>www</w:t>
      </w:r>
      <w:r w:rsidRPr="00EB64B4">
        <w:rPr>
          <w:sz w:val="28"/>
          <w:szCs w:val="28"/>
        </w:rPr>
        <w:t>.</w:t>
      </w:r>
      <w:proofErr w:type="spellStart"/>
      <w:r>
        <w:rPr>
          <w:sz w:val="28"/>
          <w:szCs w:val="28"/>
        </w:rPr>
        <w:t>чернышевск</w:t>
      </w:r>
      <w:proofErr w:type="gramStart"/>
      <w:r>
        <w:rPr>
          <w:sz w:val="28"/>
          <w:szCs w:val="28"/>
        </w:rPr>
        <w:t>.з</w:t>
      </w:r>
      <w:proofErr w:type="gramEnd"/>
      <w:r>
        <w:rPr>
          <w:sz w:val="28"/>
          <w:szCs w:val="28"/>
        </w:rPr>
        <w:t>абайкальскийкрай.рф</w:t>
      </w:r>
      <w:proofErr w:type="spellEnd"/>
      <w:r>
        <w:rPr>
          <w:sz w:val="28"/>
          <w:szCs w:val="28"/>
        </w:rPr>
        <w:t>, в разделе  Документы.</w:t>
      </w:r>
    </w:p>
    <w:p w:rsidR="0068254E" w:rsidRDefault="0068254E" w:rsidP="0068254E">
      <w:pPr>
        <w:ind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68254E" w:rsidRDefault="0068254E" w:rsidP="008972D9">
      <w:pPr>
        <w:autoSpaceDE w:val="0"/>
        <w:autoSpaceDN w:val="0"/>
        <w:adjustRightInd w:val="0"/>
        <w:ind w:firstLine="709"/>
        <w:jc w:val="center"/>
        <w:rPr>
          <w:rFonts w:eastAsia="TimesNewRomanPSMT"/>
          <w:b/>
        </w:rPr>
      </w:pPr>
    </w:p>
    <w:p w:rsidR="0068254E" w:rsidRDefault="0068254E" w:rsidP="008972D9">
      <w:pPr>
        <w:autoSpaceDE w:val="0"/>
        <w:autoSpaceDN w:val="0"/>
        <w:adjustRightInd w:val="0"/>
        <w:ind w:firstLine="709"/>
        <w:jc w:val="center"/>
        <w:rPr>
          <w:rFonts w:eastAsia="TimesNewRomanPSMT"/>
          <w:b/>
        </w:rPr>
      </w:pPr>
    </w:p>
    <w:p w:rsidR="0068254E" w:rsidRDefault="0068254E" w:rsidP="008972D9">
      <w:pPr>
        <w:autoSpaceDE w:val="0"/>
        <w:autoSpaceDN w:val="0"/>
        <w:adjustRightInd w:val="0"/>
        <w:ind w:firstLine="709"/>
        <w:jc w:val="center"/>
        <w:rPr>
          <w:rFonts w:eastAsia="TimesNewRomanPSMT"/>
          <w:b/>
        </w:rPr>
      </w:pPr>
    </w:p>
    <w:p w:rsidR="0068254E" w:rsidRDefault="0068254E" w:rsidP="008972D9">
      <w:pPr>
        <w:autoSpaceDE w:val="0"/>
        <w:autoSpaceDN w:val="0"/>
        <w:adjustRightInd w:val="0"/>
        <w:ind w:firstLine="709"/>
        <w:jc w:val="center"/>
        <w:rPr>
          <w:rFonts w:eastAsia="TimesNewRomanPSMT"/>
          <w:b/>
        </w:rPr>
      </w:pPr>
    </w:p>
    <w:p w:rsidR="0068254E" w:rsidRDefault="0068254E" w:rsidP="0068254E">
      <w:pPr>
        <w:autoSpaceDE w:val="0"/>
        <w:autoSpaceDN w:val="0"/>
        <w:adjustRightInd w:val="0"/>
        <w:rPr>
          <w:rFonts w:eastAsia="TimesNewRomanPSMT"/>
          <w:b/>
        </w:rPr>
        <w:sectPr w:rsidR="0068254E" w:rsidSect="00393F2D">
          <w:pgSz w:w="11906" w:h="16838"/>
          <w:pgMar w:top="1134" w:right="850" w:bottom="426" w:left="1701" w:header="708" w:footer="708" w:gutter="0"/>
          <w:cols w:space="708"/>
          <w:docGrid w:linePitch="360"/>
        </w:sectPr>
      </w:pPr>
    </w:p>
    <w:p w:rsidR="0068254E" w:rsidRPr="0068254E" w:rsidRDefault="0068254E" w:rsidP="0068254E">
      <w:pPr>
        <w:jc w:val="right"/>
      </w:pPr>
      <w:r w:rsidRPr="0068254E">
        <w:lastRenderedPageBreak/>
        <w:t>Приложение</w:t>
      </w:r>
    </w:p>
    <w:p w:rsidR="0068254E" w:rsidRPr="0068254E" w:rsidRDefault="0068254E" w:rsidP="0068254E">
      <w:pPr>
        <w:jc w:val="right"/>
      </w:pPr>
      <w:r w:rsidRPr="0068254E">
        <w:t>к решению Совета</w:t>
      </w:r>
    </w:p>
    <w:p w:rsidR="0068254E" w:rsidRPr="0068254E" w:rsidRDefault="0068254E" w:rsidP="0068254E">
      <w:pPr>
        <w:jc w:val="right"/>
      </w:pPr>
      <w:r w:rsidRPr="0068254E">
        <w:t>муниципального района</w:t>
      </w:r>
    </w:p>
    <w:p w:rsidR="0068254E" w:rsidRPr="0068254E" w:rsidRDefault="0068254E" w:rsidP="0068254E">
      <w:pPr>
        <w:jc w:val="right"/>
      </w:pPr>
      <w:r w:rsidRPr="0068254E">
        <w:t>«Чернышевский район»</w:t>
      </w:r>
    </w:p>
    <w:p w:rsidR="0068254E" w:rsidRPr="0068254E" w:rsidRDefault="0068254E" w:rsidP="0068254E">
      <w:pPr>
        <w:ind w:firstLine="708"/>
        <w:jc w:val="right"/>
      </w:pPr>
      <w:r w:rsidRPr="0068254E">
        <w:t xml:space="preserve">от  29 июня 2018 года №  123  </w:t>
      </w:r>
    </w:p>
    <w:p w:rsidR="0068254E" w:rsidRDefault="0068254E" w:rsidP="0068254E">
      <w:pPr>
        <w:jc w:val="center"/>
        <w:rPr>
          <w:b/>
          <w:sz w:val="28"/>
          <w:szCs w:val="28"/>
        </w:rPr>
      </w:pPr>
      <w:r>
        <w:rPr>
          <w:b/>
          <w:sz w:val="28"/>
          <w:szCs w:val="28"/>
        </w:rPr>
        <w:t>Прогнозный план</w:t>
      </w:r>
    </w:p>
    <w:p w:rsidR="0068254E" w:rsidRDefault="0068254E" w:rsidP="0068254E">
      <w:pPr>
        <w:jc w:val="center"/>
        <w:rPr>
          <w:sz w:val="28"/>
          <w:szCs w:val="28"/>
        </w:rPr>
      </w:pPr>
      <w:r>
        <w:rPr>
          <w:b/>
          <w:sz w:val="28"/>
          <w:szCs w:val="28"/>
        </w:rPr>
        <w:t>приватизации муниципального имущества муниципального района «Чернышевский район</w:t>
      </w:r>
      <w:r>
        <w:rPr>
          <w:sz w:val="28"/>
          <w:szCs w:val="28"/>
        </w:rPr>
        <w:t xml:space="preserve">» </w:t>
      </w:r>
      <w:r>
        <w:rPr>
          <w:b/>
          <w:sz w:val="28"/>
          <w:szCs w:val="28"/>
        </w:rPr>
        <w:t>на 2018г</w:t>
      </w:r>
    </w:p>
    <w:p w:rsidR="0068254E" w:rsidRDefault="0068254E" w:rsidP="0068254E">
      <w:pPr>
        <w:jc w:val="center"/>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58"/>
        <w:gridCol w:w="2415"/>
        <w:gridCol w:w="1307"/>
        <w:gridCol w:w="1418"/>
        <w:gridCol w:w="1275"/>
        <w:gridCol w:w="2410"/>
        <w:gridCol w:w="1806"/>
      </w:tblGrid>
      <w:tr w:rsidR="0068254E" w:rsidTr="008A67A5">
        <w:tc>
          <w:tcPr>
            <w:tcW w:w="828"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 xml:space="preserve"> № п/п</w:t>
            </w:r>
          </w:p>
        </w:tc>
        <w:tc>
          <w:tcPr>
            <w:tcW w:w="3958"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Наименование имущества</w:t>
            </w:r>
          </w:p>
        </w:tc>
        <w:tc>
          <w:tcPr>
            <w:tcW w:w="2415"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Местонахождение</w:t>
            </w:r>
          </w:p>
          <w:p w:rsidR="0068254E" w:rsidRDefault="0068254E" w:rsidP="008A67A5">
            <w:pPr>
              <w:jc w:val="center"/>
              <w:rPr>
                <w:sz w:val="28"/>
                <w:szCs w:val="28"/>
              </w:rPr>
            </w:pPr>
            <w:r>
              <w:rPr>
                <w:sz w:val="28"/>
                <w:szCs w:val="28"/>
              </w:rPr>
              <w:t>имущества</w:t>
            </w:r>
          </w:p>
        </w:tc>
        <w:tc>
          <w:tcPr>
            <w:tcW w:w="1307"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 xml:space="preserve">Год выпуска, изготовления </w:t>
            </w:r>
          </w:p>
        </w:tc>
        <w:tc>
          <w:tcPr>
            <w:tcW w:w="1418"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Предполагаемые поступления в бюджет МР «Чернышевский район» тыс. рублей</w:t>
            </w:r>
          </w:p>
        </w:tc>
        <w:tc>
          <w:tcPr>
            <w:tcW w:w="1275"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Срок приватизации</w:t>
            </w:r>
          </w:p>
        </w:tc>
        <w:tc>
          <w:tcPr>
            <w:tcW w:w="2410"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Способ приватизации</w:t>
            </w:r>
          </w:p>
        </w:tc>
        <w:tc>
          <w:tcPr>
            <w:tcW w:w="1806"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Перечень мероприятий</w:t>
            </w:r>
          </w:p>
        </w:tc>
      </w:tr>
      <w:tr w:rsidR="0068254E" w:rsidTr="008A67A5">
        <w:tc>
          <w:tcPr>
            <w:tcW w:w="828"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1</w:t>
            </w:r>
          </w:p>
        </w:tc>
        <w:tc>
          <w:tcPr>
            <w:tcW w:w="3958"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2</w:t>
            </w:r>
          </w:p>
        </w:tc>
        <w:tc>
          <w:tcPr>
            <w:tcW w:w="2415"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3</w:t>
            </w:r>
          </w:p>
        </w:tc>
        <w:tc>
          <w:tcPr>
            <w:tcW w:w="1307"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5</w:t>
            </w:r>
          </w:p>
        </w:tc>
        <w:tc>
          <w:tcPr>
            <w:tcW w:w="1275"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6</w:t>
            </w:r>
          </w:p>
        </w:tc>
        <w:tc>
          <w:tcPr>
            <w:tcW w:w="2410"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7</w:t>
            </w:r>
          </w:p>
        </w:tc>
        <w:tc>
          <w:tcPr>
            <w:tcW w:w="1806"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8</w:t>
            </w:r>
          </w:p>
        </w:tc>
      </w:tr>
      <w:tr w:rsidR="0068254E" w:rsidTr="008A67A5">
        <w:tc>
          <w:tcPr>
            <w:tcW w:w="828" w:type="dxa"/>
            <w:tcBorders>
              <w:top w:val="single" w:sz="4" w:space="0" w:color="auto"/>
              <w:left w:val="single" w:sz="4" w:space="0" w:color="auto"/>
              <w:bottom w:val="single" w:sz="4" w:space="0" w:color="auto"/>
              <w:right w:val="single" w:sz="4" w:space="0" w:color="auto"/>
            </w:tcBorders>
            <w:vAlign w:val="center"/>
            <w:hideMark/>
          </w:tcPr>
          <w:p w:rsidR="0068254E" w:rsidRDefault="0068254E" w:rsidP="008A67A5">
            <w:pPr>
              <w:jc w:val="center"/>
              <w:rPr>
                <w:sz w:val="28"/>
                <w:szCs w:val="28"/>
              </w:rPr>
            </w:pPr>
            <w:r>
              <w:rPr>
                <w:sz w:val="28"/>
                <w:szCs w:val="28"/>
              </w:rPr>
              <w:t>1</w:t>
            </w:r>
          </w:p>
        </w:tc>
        <w:tc>
          <w:tcPr>
            <w:tcW w:w="3958" w:type="dxa"/>
            <w:tcBorders>
              <w:top w:val="single" w:sz="4" w:space="0" w:color="auto"/>
              <w:left w:val="single" w:sz="4" w:space="0" w:color="auto"/>
              <w:bottom w:val="single" w:sz="4" w:space="0" w:color="auto"/>
              <w:right w:val="single" w:sz="4" w:space="0" w:color="auto"/>
            </w:tcBorders>
            <w:hideMark/>
          </w:tcPr>
          <w:p w:rsidR="0068254E" w:rsidRDefault="0068254E" w:rsidP="008A67A5">
            <w:pPr>
              <w:jc w:val="center"/>
              <w:rPr>
                <w:sz w:val="28"/>
                <w:szCs w:val="28"/>
              </w:rPr>
            </w:pPr>
            <w:r>
              <w:rPr>
                <w:sz w:val="28"/>
                <w:szCs w:val="28"/>
              </w:rPr>
              <w:t>Строительные материалы, высвобожденные при демонтаже объектов аэродрома «Укурей» - ПАГ-18 в количестве 1100 штук</w:t>
            </w:r>
          </w:p>
        </w:tc>
        <w:tc>
          <w:tcPr>
            <w:tcW w:w="2415" w:type="dxa"/>
            <w:tcBorders>
              <w:top w:val="single" w:sz="4" w:space="0" w:color="auto"/>
              <w:left w:val="single" w:sz="4" w:space="0" w:color="auto"/>
              <w:bottom w:val="single" w:sz="4" w:space="0" w:color="auto"/>
              <w:right w:val="single" w:sz="4" w:space="0" w:color="auto"/>
            </w:tcBorders>
            <w:vAlign w:val="center"/>
            <w:hideMark/>
          </w:tcPr>
          <w:p w:rsidR="0068254E" w:rsidRDefault="0068254E" w:rsidP="008A67A5">
            <w:pPr>
              <w:jc w:val="center"/>
              <w:rPr>
                <w:sz w:val="28"/>
                <w:szCs w:val="28"/>
              </w:rPr>
            </w:pPr>
            <w:r>
              <w:rPr>
                <w:sz w:val="28"/>
                <w:szCs w:val="28"/>
              </w:rPr>
              <w:t>Забайкальский край, Чернышевский район, п. Ареда, аэродром Укурей</w:t>
            </w:r>
          </w:p>
        </w:tc>
        <w:tc>
          <w:tcPr>
            <w:tcW w:w="1307" w:type="dxa"/>
            <w:tcBorders>
              <w:top w:val="single" w:sz="4" w:space="0" w:color="auto"/>
              <w:left w:val="single" w:sz="4" w:space="0" w:color="auto"/>
              <w:bottom w:val="single" w:sz="4" w:space="0" w:color="auto"/>
              <w:right w:val="single" w:sz="4" w:space="0" w:color="auto"/>
            </w:tcBorders>
            <w:vAlign w:val="center"/>
            <w:hideMark/>
          </w:tcPr>
          <w:p w:rsidR="0068254E" w:rsidRDefault="0068254E" w:rsidP="008A67A5">
            <w:pPr>
              <w:jc w:val="center"/>
              <w:rPr>
                <w:sz w:val="28"/>
                <w:szCs w:val="28"/>
              </w:rPr>
            </w:pPr>
            <w:r>
              <w:rPr>
                <w:sz w:val="28"/>
                <w:szCs w:val="28"/>
              </w:rPr>
              <w:t>1966г.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254E" w:rsidRDefault="0068254E" w:rsidP="008A67A5">
            <w:pPr>
              <w:jc w:val="center"/>
              <w:rPr>
                <w:sz w:val="28"/>
                <w:szCs w:val="28"/>
              </w:rPr>
            </w:pPr>
            <w:r>
              <w:rPr>
                <w:sz w:val="28"/>
                <w:szCs w:val="28"/>
              </w:rPr>
              <w:t>5610,0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8254E" w:rsidRDefault="0068254E" w:rsidP="008A67A5">
            <w:pPr>
              <w:jc w:val="center"/>
              <w:rPr>
                <w:sz w:val="28"/>
                <w:szCs w:val="28"/>
              </w:rPr>
            </w:pPr>
            <w:r>
              <w:rPr>
                <w:sz w:val="28"/>
                <w:szCs w:val="28"/>
              </w:rPr>
              <w:t>2018 г.</w:t>
            </w:r>
          </w:p>
        </w:tc>
        <w:tc>
          <w:tcPr>
            <w:tcW w:w="2410" w:type="dxa"/>
            <w:tcBorders>
              <w:top w:val="single" w:sz="4" w:space="0" w:color="auto"/>
              <w:left w:val="single" w:sz="4" w:space="0" w:color="auto"/>
              <w:bottom w:val="single" w:sz="4" w:space="0" w:color="auto"/>
              <w:right w:val="single" w:sz="4" w:space="0" w:color="auto"/>
            </w:tcBorders>
          </w:tcPr>
          <w:p w:rsidR="0068254E" w:rsidRDefault="0068254E" w:rsidP="008A67A5">
            <w:pPr>
              <w:jc w:val="center"/>
              <w:rPr>
                <w:sz w:val="28"/>
                <w:szCs w:val="28"/>
              </w:rPr>
            </w:pPr>
            <w:r>
              <w:rPr>
                <w:sz w:val="28"/>
                <w:szCs w:val="28"/>
              </w:rPr>
              <w:t>продажа на аукционе</w:t>
            </w:r>
          </w:p>
          <w:p w:rsidR="0068254E" w:rsidRDefault="0068254E" w:rsidP="008A67A5">
            <w:pPr>
              <w:jc w:val="center"/>
              <w:rPr>
                <w:sz w:val="28"/>
                <w:szCs w:val="28"/>
              </w:rPr>
            </w:pPr>
          </w:p>
          <w:p w:rsidR="0068254E" w:rsidRDefault="0068254E" w:rsidP="008A67A5">
            <w:pPr>
              <w:jc w:val="center"/>
              <w:rPr>
                <w:sz w:val="28"/>
                <w:szCs w:val="28"/>
              </w:rPr>
            </w:pPr>
          </w:p>
        </w:tc>
        <w:tc>
          <w:tcPr>
            <w:tcW w:w="1806" w:type="dxa"/>
            <w:tcBorders>
              <w:top w:val="single" w:sz="4" w:space="0" w:color="auto"/>
              <w:left w:val="single" w:sz="4" w:space="0" w:color="auto"/>
              <w:bottom w:val="single" w:sz="4" w:space="0" w:color="auto"/>
              <w:right w:val="single" w:sz="4" w:space="0" w:color="auto"/>
            </w:tcBorders>
            <w:hideMark/>
          </w:tcPr>
          <w:p w:rsidR="0068254E" w:rsidRDefault="0068254E" w:rsidP="008A67A5">
            <w:pPr>
              <w:rPr>
                <w:sz w:val="28"/>
                <w:szCs w:val="28"/>
              </w:rPr>
            </w:pPr>
            <w:r>
              <w:rPr>
                <w:sz w:val="28"/>
                <w:szCs w:val="28"/>
              </w:rPr>
              <w:t xml:space="preserve">Проведение оценки по определению рыночной стоимости </w:t>
            </w:r>
          </w:p>
          <w:p w:rsidR="0068254E" w:rsidRDefault="0068254E" w:rsidP="008A67A5">
            <w:pPr>
              <w:rPr>
                <w:sz w:val="28"/>
                <w:szCs w:val="28"/>
              </w:rPr>
            </w:pPr>
            <w:r>
              <w:rPr>
                <w:sz w:val="28"/>
                <w:szCs w:val="28"/>
              </w:rPr>
              <w:t>Определение сроков проведения аукциона</w:t>
            </w:r>
          </w:p>
          <w:p w:rsidR="0068254E" w:rsidRDefault="0068254E" w:rsidP="008A67A5">
            <w:pPr>
              <w:rPr>
                <w:sz w:val="28"/>
                <w:szCs w:val="28"/>
              </w:rPr>
            </w:pPr>
            <w:r>
              <w:rPr>
                <w:sz w:val="28"/>
                <w:szCs w:val="28"/>
              </w:rPr>
              <w:lastRenderedPageBreak/>
              <w:t>Подготовка документации о проведен</w:t>
            </w:r>
            <w:proofErr w:type="gramStart"/>
            <w:r>
              <w:rPr>
                <w:sz w:val="28"/>
                <w:szCs w:val="28"/>
              </w:rPr>
              <w:t>ии ау</w:t>
            </w:r>
            <w:proofErr w:type="gramEnd"/>
            <w:r>
              <w:rPr>
                <w:sz w:val="28"/>
                <w:szCs w:val="28"/>
              </w:rPr>
              <w:t>кциона</w:t>
            </w:r>
          </w:p>
          <w:p w:rsidR="0068254E" w:rsidRDefault="0068254E" w:rsidP="008A67A5">
            <w:pPr>
              <w:rPr>
                <w:sz w:val="28"/>
                <w:szCs w:val="28"/>
              </w:rPr>
            </w:pPr>
            <w:r>
              <w:rPr>
                <w:sz w:val="28"/>
                <w:szCs w:val="28"/>
              </w:rPr>
              <w:t>Размещение извещения о проведен</w:t>
            </w:r>
            <w:proofErr w:type="gramStart"/>
            <w:r>
              <w:rPr>
                <w:sz w:val="28"/>
                <w:szCs w:val="28"/>
              </w:rPr>
              <w:t>ии ау</w:t>
            </w:r>
            <w:proofErr w:type="gramEnd"/>
            <w:r>
              <w:rPr>
                <w:sz w:val="28"/>
                <w:szCs w:val="28"/>
              </w:rPr>
              <w:t>кциона</w:t>
            </w:r>
          </w:p>
          <w:p w:rsidR="0068254E" w:rsidRDefault="0068254E" w:rsidP="008A67A5">
            <w:pPr>
              <w:rPr>
                <w:sz w:val="28"/>
                <w:szCs w:val="28"/>
              </w:rPr>
            </w:pPr>
            <w:r>
              <w:rPr>
                <w:sz w:val="28"/>
                <w:szCs w:val="28"/>
              </w:rPr>
              <w:t>Проведение аукциона</w:t>
            </w:r>
          </w:p>
        </w:tc>
      </w:tr>
      <w:tr w:rsidR="0068254E" w:rsidTr="008A67A5">
        <w:tc>
          <w:tcPr>
            <w:tcW w:w="828" w:type="dxa"/>
            <w:tcBorders>
              <w:top w:val="single" w:sz="4" w:space="0" w:color="auto"/>
              <w:left w:val="single" w:sz="4" w:space="0" w:color="auto"/>
              <w:bottom w:val="single" w:sz="4" w:space="0" w:color="auto"/>
              <w:right w:val="single" w:sz="4" w:space="0" w:color="auto"/>
            </w:tcBorders>
            <w:vAlign w:val="center"/>
            <w:hideMark/>
          </w:tcPr>
          <w:p w:rsidR="0068254E" w:rsidRDefault="0068254E" w:rsidP="008A67A5">
            <w:pPr>
              <w:jc w:val="center"/>
              <w:rPr>
                <w:sz w:val="28"/>
                <w:szCs w:val="28"/>
              </w:rPr>
            </w:pPr>
            <w:r>
              <w:rPr>
                <w:sz w:val="28"/>
                <w:szCs w:val="28"/>
              </w:rPr>
              <w:lastRenderedPageBreak/>
              <w:t>2</w:t>
            </w:r>
          </w:p>
        </w:tc>
        <w:tc>
          <w:tcPr>
            <w:tcW w:w="3958" w:type="dxa"/>
            <w:tcBorders>
              <w:top w:val="single" w:sz="4" w:space="0" w:color="auto"/>
              <w:left w:val="single" w:sz="4" w:space="0" w:color="auto"/>
              <w:bottom w:val="single" w:sz="4" w:space="0" w:color="auto"/>
              <w:right w:val="single" w:sz="4" w:space="0" w:color="auto"/>
            </w:tcBorders>
            <w:hideMark/>
          </w:tcPr>
          <w:p w:rsidR="0068254E" w:rsidRDefault="0068254E" w:rsidP="008A67A5">
            <w:pPr>
              <w:tabs>
                <w:tab w:val="left" w:pos="5805"/>
                <w:tab w:val="right" w:pos="10259"/>
              </w:tabs>
            </w:pPr>
            <w:r>
              <w:rPr>
                <w:b/>
              </w:rPr>
              <w:t>Объект № 1:</w:t>
            </w:r>
            <w:r>
              <w:t>Сооружение-Комплекс,  расположенное по адресу: Забайкальский край, Чернышевский район, ст. Ульякан, включающий в себя:</w:t>
            </w:r>
          </w:p>
          <w:p w:rsidR="0068254E" w:rsidRDefault="0068254E" w:rsidP="008A67A5">
            <w:pPr>
              <w:tabs>
                <w:tab w:val="left" w:pos="5805"/>
                <w:tab w:val="right" w:pos="10259"/>
              </w:tabs>
            </w:pPr>
            <w:r>
              <w:t xml:space="preserve">Подобъект 1.1: жилой дом лагерь Ульякан;  площадь 31,2 кв.м., </w:t>
            </w:r>
          </w:p>
          <w:p w:rsidR="0068254E" w:rsidRDefault="0068254E" w:rsidP="008A67A5">
            <w:pPr>
              <w:pStyle w:val="a5"/>
              <w:tabs>
                <w:tab w:val="left" w:pos="6150"/>
              </w:tabs>
              <w:jc w:val="both"/>
            </w:pPr>
            <w:r>
              <w:t xml:space="preserve">Подобъект 1.2 склад магазин ледник Ульякан; здание деревянное; площадь 122,1 кв.м.; </w:t>
            </w:r>
          </w:p>
          <w:p w:rsidR="0068254E" w:rsidRDefault="0068254E" w:rsidP="008A67A5">
            <w:pPr>
              <w:pStyle w:val="a5"/>
              <w:tabs>
                <w:tab w:val="left" w:pos="6150"/>
              </w:tabs>
              <w:jc w:val="both"/>
            </w:pPr>
            <w:r>
              <w:t>Подобъект 1.3 летний клуб п/л Ульякан; здание деревянное, площадь 138,2 кв.м., электроснабжение, вентиляция, год ввода в эксплуатацию-1952г.;</w:t>
            </w:r>
          </w:p>
          <w:p w:rsidR="0068254E" w:rsidRDefault="0068254E" w:rsidP="008A67A5">
            <w:pPr>
              <w:pStyle w:val="a5"/>
              <w:tabs>
                <w:tab w:val="left" w:pos="6150"/>
              </w:tabs>
              <w:jc w:val="both"/>
            </w:pPr>
            <w:r>
              <w:t xml:space="preserve">Подобъект 1.4 столовая п/л </w:t>
            </w:r>
            <w:r>
              <w:lastRenderedPageBreak/>
              <w:t xml:space="preserve">Ульякан; здание деревянное, площадь 282,8 кв.м., </w:t>
            </w:r>
          </w:p>
          <w:p w:rsidR="0068254E" w:rsidRDefault="0068254E" w:rsidP="008A67A5">
            <w:pPr>
              <w:pStyle w:val="a5"/>
              <w:tabs>
                <w:tab w:val="left" w:pos="6150"/>
              </w:tabs>
              <w:jc w:val="both"/>
            </w:pPr>
            <w:r>
              <w:t xml:space="preserve">Подобъект 1.5 спальный корпус №4 лагеря Ульякан; год ввода в эксплуатацию- 1954г, </w:t>
            </w:r>
          </w:p>
          <w:p w:rsidR="0068254E" w:rsidRDefault="0068254E" w:rsidP="008A67A5">
            <w:pPr>
              <w:pStyle w:val="a5"/>
              <w:tabs>
                <w:tab w:val="left" w:pos="6150"/>
              </w:tabs>
              <w:jc w:val="both"/>
            </w:pPr>
            <w:r>
              <w:t>Подобъект 1.6 контора лагеря Ульякан; здание деревянное, год ввода в эксплуатацию-1954г.</w:t>
            </w:r>
          </w:p>
          <w:p w:rsidR="0068254E" w:rsidRDefault="0068254E" w:rsidP="008A67A5">
            <w:pPr>
              <w:pStyle w:val="a5"/>
              <w:tabs>
                <w:tab w:val="left" w:pos="6150"/>
              </w:tabs>
              <w:jc w:val="both"/>
            </w:pPr>
            <w:r>
              <w:t>Подобъект 1.7 баня прачечная лагеря Ульякан; здание деревянное; площадь 63,6 кв.м.</w:t>
            </w:r>
          </w:p>
          <w:p w:rsidR="0068254E" w:rsidRDefault="0068254E" w:rsidP="008A67A5">
            <w:pPr>
              <w:pStyle w:val="a5"/>
              <w:tabs>
                <w:tab w:val="left" w:pos="6150"/>
              </w:tabs>
              <w:jc w:val="both"/>
            </w:pPr>
            <w:r>
              <w:t>Подобъект 1.8 жилой дом № 1 лагерь Ульякан; здание деревянное, площадь 29,4 кв.м., год ввода в эксплуатацию-1952г.</w:t>
            </w:r>
          </w:p>
          <w:p w:rsidR="0068254E" w:rsidRDefault="0068254E" w:rsidP="008A67A5">
            <w:pPr>
              <w:pStyle w:val="a5"/>
              <w:tabs>
                <w:tab w:val="left" w:pos="6150"/>
              </w:tabs>
              <w:jc w:val="both"/>
            </w:pPr>
            <w:r>
              <w:t xml:space="preserve">Подобъект 1.9 жилой 2-х квартирный дом лагерь Ульякан; здание деревянное; год ввода в эксплуатацию 1952г.; площадь 73,7 кв.м., </w:t>
            </w:r>
          </w:p>
          <w:p w:rsidR="0068254E" w:rsidRDefault="0068254E" w:rsidP="008A67A5">
            <w:pPr>
              <w:pStyle w:val="a5"/>
              <w:tabs>
                <w:tab w:val="left" w:pos="6150"/>
              </w:tabs>
              <w:jc w:val="both"/>
            </w:pPr>
            <w:r>
              <w:t xml:space="preserve">Подобъект 1.10 спальный корпус №3 лагерь Ульякан; год ввода в эксплуатацию- 1912г.; здание деревянное; </w:t>
            </w:r>
            <w:r>
              <w:lastRenderedPageBreak/>
              <w:t>площадь 14,4 кв.м.;</w:t>
            </w:r>
          </w:p>
          <w:p w:rsidR="0068254E" w:rsidRDefault="0068254E" w:rsidP="008A67A5">
            <w:pPr>
              <w:pStyle w:val="a5"/>
              <w:tabs>
                <w:tab w:val="left" w:pos="6150"/>
              </w:tabs>
              <w:jc w:val="both"/>
            </w:pPr>
            <w:r>
              <w:t>Подобъект 1.11 спальный корпус №1 лагерь Ульякан; год ввода в эксплуатацию -1912г., здание деревянное, площадь 130,1 кв.м.</w:t>
            </w:r>
          </w:p>
          <w:p w:rsidR="0068254E" w:rsidRDefault="0068254E" w:rsidP="008A67A5">
            <w:pPr>
              <w:pStyle w:val="a5"/>
              <w:tabs>
                <w:tab w:val="left" w:pos="6150"/>
              </w:tabs>
              <w:jc w:val="both"/>
            </w:pPr>
            <w:r>
              <w:t>Подобъект 1.12 спальный корпус №2 лагерь Ульякан; год ввода в эксплуатацию -1912г., здание деревянное, площадь 129,8 кв.м.</w:t>
            </w:r>
          </w:p>
          <w:p w:rsidR="0068254E" w:rsidRDefault="0068254E" w:rsidP="008A67A5">
            <w:pPr>
              <w:pStyle w:val="a5"/>
              <w:tabs>
                <w:tab w:val="left" w:pos="6150"/>
              </w:tabs>
              <w:jc w:val="both"/>
            </w:pPr>
            <w:r>
              <w:t>Подобъект 1.13 жилой дом №4 Ульякан; здание деревянное; площадь 33,4 кв.м.; год ввода в эксплуатацию-1953г.;</w:t>
            </w:r>
          </w:p>
          <w:p w:rsidR="0068254E" w:rsidRDefault="0068254E" w:rsidP="008A67A5">
            <w:pPr>
              <w:pStyle w:val="a5"/>
              <w:tabs>
                <w:tab w:val="left" w:pos="6150"/>
              </w:tabs>
              <w:jc w:val="both"/>
            </w:pPr>
            <w:r>
              <w:t>Подобъект 1.14 летний водопровод лагеря Ульякан, протяженность 120м</w:t>
            </w:r>
          </w:p>
          <w:p w:rsidR="0068254E" w:rsidRDefault="0068254E" w:rsidP="008A67A5">
            <w:pPr>
              <w:pStyle w:val="a5"/>
              <w:tabs>
                <w:tab w:val="left" w:pos="6150"/>
              </w:tabs>
              <w:jc w:val="both"/>
              <w:rPr>
                <w:b/>
              </w:rPr>
            </w:pPr>
            <w:r>
              <w:rPr>
                <w:b/>
              </w:rPr>
              <w:t>Движимое имущество</w:t>
            </w:r>
          </w:p>
          <w:p w:rsidR="0068254E" w:rsidRDefault="0068254E" w:rsidP="008A67A5">
            <w:pPr>
              <w:pStyle w:val="a5"/>
              <w:tabs>
                <w:tab w:val="left" w:pos="6150"/>
              </w:tabs>
              <w:jc w:val="both"/>
            </w:pPr>
            <w:r>
              <w:t xml:space="preserve">Объект 1 беседка 2шт. </w:t>
            </w:r>
          </w:p>
          <w:p w:rsidR="0068254E" w:rsidRDefault="0068254E" w:rsidP="008A67A5">
            <w:pPr>
              <w:pStyle w:val="a5"/>
              <w:tabs>
                <w:tab w:val="left" w:pos="6150"/>
              </w:tabs>
              <w:jc w:val="both"/>
            </w:pPr>
            <w:r>
              <w:t xml:space="preserve">Объект 2 уборная </w:t>
            </w:r>
          </w:p>
          <w:p w:rsidR="0068254E" w:rsidRDefault="0068254E" w:rsidP="008A67A5">
            <w:pPr>
              <w:pStyle w:val="a5"/>
              <w:tabs>
                <w:tab w:val="left" w:pos="6150"/>
              </w:tabs>
              <w:jc w:val="both"/>
            </w:pPr>
            <w:r>
              <w:t>Объект 3 беседка 2 шт.</w:t>
            </w:r>
          </w:p>
          <w:p w:rsidR="0068254E" w:rsidRDefault="0068254E" w:rsidP="008A67A5">
            <w:pPr>
              <w:tabs>
                <w:tab w:val="left" w:pos="5805"/>
                <w:tab w:val="right" w:pos="10259"/>
              </w:tabs>
              <w:rPr>
                <w:color w:val="FF0000"/>
              </w:rPr>
            </w:pPr>
            <w:r>
              <w:t>Объект 4 сигнализация пожарно-охранная</w:t>
            </w:r>
          </w:p>
          <w:p w:rsidR="0068254E" w:rsidRDefault="0068254E" w:rsidP="008A67A5">
            <w:pPr>
              <w:jc w:val="center"/>
              <w:rPr>
                <w:sz w:val="28"/>
                <w:szCs w:val="28"/>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68254E" w:rsidRDefault="0068254E" w:rsidP="008A67A5">
            <w:pPr>
              <w:jc w:val="center"/>
              <w:rPr>
                <w:sz w:val="28"/>
                <w:szCs w:val="28"/>
              </w:rPr>
            </w:pPr>
            <w:r>
              <w:rPr>
                <w:sz w:val="28"/>
                <w:szCs w:val="28"/>
              </w:rPr>
              <w:lastRenderedPageBreak/>
              <w:t xml:space="preserve">Забайкальский край, Чернышевский район, </w:t>
            </w:r>
          </w:p>
          <w:p w:rsidR="0068254E" w:rsidRDefault="0068254E" w:rsidP="008A67A5">
            <w:pPr>
              <w:jc w:val="center"/>
              <w:rPr>
                <w:sz w:val="28"/>
                <w:szCs w:val="28"/>
              </w:rPr>
            </w:pPr>
            <w:r>
              <w:rPr>
                <w:sz w:val="28"/>
                <w:szCs w:val="28"/>
              </w:rPr>
              <w:t>с. Ульякан</w:t>
            </w:r>
          </w:p>
        </w:tc>
        <w:tc>
          <w:tcPr>
            <w:tcW w:w="1307" w:type="dxa"/>
            <w:tcBorders>
              <w:top w:val="single" w:sz="4" w:space="0" w:color="auto"/>
              <w:left w:val="single" w:sz="4" w:space="0" w:color="auto"/>
              <w:bottom w:val="single" w:sz="4" w:space="0" w:color="auto"/>
              <w:right w:val="single" w:sz="4" w:space="0" w:color="auto"/>
            </w:tcBorders>
            <w:vAlign w:val="center"/>
            <w:hideMark/>
          </w:tcPr>
          <w:p w:rsidR="0068254E" w:rsidRDefault="0068254E" w:rsidP="008A67A5">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8254E" w:rsidRDefault="0068254E" w:rsidP="008A67A5">
            <w:pPr>
              <w:jc w:val="center"/>
              <w:rPr>
                <w:sz w:val="28"/>
                <w:szCs w:val="28"/>
              </w:rPr>
            </w:pPr>
            <w:r>
              <w:rPr>
                <w:sz w:val="28"/>
                <w:szCs w:val="28"/>
              </w:rPr>
              <w:t>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8254E" w:rsidRDefault="0068254E" w:rsidP="008A67A5">
            <w:pPr>
              <w:jc w:val="center"/>
              <w:rPr>
                <w:sz w:val="28"/>
                <w:szCs w:val="28"/>
              </w:rPr>
            </w:pPr>
            <w:r>
              <w:rPr>
                <w:sz w:val="28"/>
                <w:szCs w:val="28"/>
              </w:rPr>
              <w:t>2018</w:t>
            </w:r>
          </w:p>
        </w:tc>
        <w:tc>
          <w:tcPr>
            <w:tcW w:w="2410" w:type="dxa"/>
            <w:tcBorders>
              <w:top w:val="single" w:sz="4" w:space="0" w:color="auto"/>
              <w:left w:val="single" w:sz="4" w:space="0" w:color="auto"/>
              <w:bottom w:val="single" w:sz="4" w:space="0" w:color="auto"/>
              <w:right w:val="single" w:sz="4" w:space="0" w:color="auto"/>
            </w:tcBorders>
          </w:tcPr>
          <w:p w:rsidR="0068254E" w:rsidRDefault="0068254E" w:rsidP="008A67A5">
            <w:pPr>
              <w:jc w:val="center"/>
              <w:rPr>
                <w:sz w:val="28"/>
                <w:szCs w:val="28"/>
              </w:rPr>
            </w:pPr>
            <w:r>
              <w:rPr>
                <w:sz w:val="28"/>
                <w:szCs w:val="28"/>
              </w:rPr>
              <w:t>продажа на аукционе</w:t>
            </w:r>
          </w:p>
          <w:p w:rsidR="0068254E" w:rsidRDefault="0068254E" w:rsidP="008A67A5">
            <w:pPr>
              <w:jc w:val="center"/>
              <w:rPr>
                <w:sz w:val="28"/>
                <w:szCs w:val="28"/>
              </w:rPr>
            </w:pPr>
          </w:p>
          <w:p w:rsidR="0068254E" w:rsidRDefault="0068254E" w:rsidP="008A67A5">
            <w:pPr>
              <w:jc w:val="center"/>
              <w:rPr>
                <w:sz w:val="28"/>
                <w:szCs w:val="28"/>
              </w:rPr>
            </w:pPr>
          </w:p>
        </w:tc>
        <w:tc>
          <w:tcPr>
            <w:tcW w:w="1806" w:type="dxa"/>
            <w:tcBorders>
              <w:top w:val="single" w:sz="4" w:space="0" w:color="auto"/>
              <w:left w:val="single" w:sz="4" w:space="0" w:color="auto"/>
              <w:bottom w:val="single" w:sz="4" w:space="0" w:color="auto"/>
              <w:right w:val="single" w:sz="4" w:space="0" w:color="auto"/>
            </w:tcBorders>
            <w:hideMark/>
          </w:tcPr>
          <w:p w:rsidR="0068254E" w:rsidRDefault="0068254E" w:rsidP="008A67A5">
            <w:pPr>
              <w:rPr>
                <w:sz w:val="28"/>
                <w:szCs w:val="28"/>
              </w:rPr>
            </w:pPr>
            <w:r>
              <w:rPr>
                <w:sz w:val="28"/>
                <w:szCs w:val="28"/>
              </w:rPr>
              <w:t xml:space="preserve">Проведение оценки по определению рыночной стоимости </w:t>
            </w:r>
          </w:p>
          <w:p w:rsidR="0068254E" w:rsidRDefault="0068254E" w:rsidP="008A67A5">
            <w:pPr>
              <w:rPr>
                <w:sz w:val="28"/>
                <w:szCs w:val="28"/>
              </w:rPr>
            </w:pPr>
            <w:r>
              <w:rPr>
                <w:sz w:val="28"/>
                <w:szCs w:val="28"/>
              </w:rPr>
              <w:t>Определение сроков проведения аукциона</w:t>
            </w:r>
          </w:p>
          <w:p w:rsidR="0068254E" w:rsidRDefault="0068254E" w:rsidP="008A67A5">
            <w:pPr>
              <w:rPr>
                <w:sz w:val="28"/>
                <w:szCs w:val="28"/>
              </w:rPr>
            </w:pPr>
            <w:r>
              <w:rPr>
                <w:sz w:val="28"/>
                <w:szCs w:val="28"/>
              </w:rPr>
              <w:t>Подготовка документации о проведен</w:t>
            </w:r>
            <w:proofErr w:type="gramStart"/>
            <w:r>
              <w:rPr>
                <w:sz w:val="28"/>
                <w:szCs w:val="28"/>
              </w:rPr>
              <w:t>ии ау</w:t>
            </w:r>
            <w:proofErr w:type="gramEnd"/>
            <w:r>
              <w:rPr>
                <w:sz w:val="28"/>
                <w:szCs w:val="28"/>
              </w:rPr>
              <w:t>кциона</w:t>
            </w:r>
          </w:p>
          <w:p w:rsidR="0068254E" w:rsidRDefault="0068254E" w:rsidP="008A67A5">
            <w:pPr>
              <w:rPr>
                <w:sz w:val="28"/>
                <w:szCs w:val="28"/>
              </w:rPr>
            </w:pPr>
            <w:r>
              <w:rPr>
                <w:sz w:val="28"/>
                <w:szCs w:val="28"/>
              </w:rPr>
              <w:t>Размещение извещения о проведен</w:t>
            </w:r>
            <w:proofErr w:type="gramStart"/>
            <w:r>
              <w:rPr>
                <w:sz w:val="28"/>
                <w:szCs w:val="28"/>
              </w:rPr>
              <w:t xml:space="preserve">ии </w:t>
            </w:r>
            <w:r>
              <w:rPr>
                <w:sz w:val="28"/>
                <w:szCs w:val="28"/>
              </w:rPr>
              <w:lastRenderedPageBreak/>
              <w:t>ау</w:t>
            </w:r>
            <w:proofErr w:type="gramEnd"/>
            <w:r>
              <w:rPr>
                <w:sz w:val="28"/>
                <w:szCs w:val="28"/>
              </w:rPr>
              <w:t>кциона</w:t>
            </w:r>
          </w:p>
          <w:p w:rsidR="0068254E" w:rsidRDefault="0068254E" w:rsidP="008A67A5">
            <w:pPr>
              <w:rPr>
                <w:sz w:val="28"/>
                <w:szCs w:val="28"/>
              </w:rPr>
            </w:pPr>
            <w:r>
              <w:rPr>
                <w:sz w:val="28"/>
                <w:szCs w:val="28"/>
              </w:rPr>
              <w:t>Проведение аукциона</w:t>
            </w:r>
          </w:p>
        </w:tc>
      </w:tr>
    </w:tbl>
    <w:p w:rsidR="0068254E" w:rsidRDefault="0068254E" w:rsidP="0068254E">
      <w:pPr>
        <w:rPr>
          <w:sz w:val="28"/>
          <w:szCs w:val="28"/>
        </w:rPr>
      </w:pPr>
    </w:p>
    <w:p w:rsidR="0068254E" w:rsidRPr="0068254E" w:rsidRDefault="0068254E" w:rsidP="0068254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___________________________________</w:t>
      </w:r>
    </w:p>
    <w:sectPr w:rsidR="0068254E" w:rsidRPr="0068254E" w:rsidSect="0068254E">
      <w:pgSz w:w="16838" w:h="11906" w:orient="landscape"/>
      <w:pgMar w:top="850" w:right="426"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67835"/>
    <w:rsid w:val="00205FFB"/>
    <w:rsid w:val="00212550"/>
    <w:rsid w:val="002364C5"/>
    <w:rsid w:val="00243358"/>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8254E"/>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2018-07-02T06:13:00Z</cp:lastPrinted>
  <dcterms:created xsi:type="dcterms:W3CDTF">2018-07-02T06:14:00Z</dcterms:created>
  <dcterms:modified xsi:type="dcterms:W3CDTF">2018-07-02T06:14:00Z</dcterms:modified>
</cp:coreProperties>
</file>