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2B7D62">
        <w:rPr>
          <w:sz w:val="28"/>
          <w:szCs w:val="28"/>
        </w:rPr>
        <w:t>121</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2B7D62" w:rsidRDefault="002B7D62" w:rsidP="002B7D62">
      <w:pPr>
        <w:jc w:val="center"/>
        <w:rPr>
          <w:b/>
          <w:sz w:val="28"/>
          <w:szCs w:val="28"/>
        </w:rPr>
      </w:pPr>
      <w:r w:rsidRPr="009204E9">
        <w:rPr>
          <w:b/>
          <w:sz w:val="28"/>
          <w:szCs w:val="28"/>
        </w:rPr>
        <w:t xml:space="preserve">О внесении </w:t>
      </w:r>
      <w:r>
        <w:rPr>
          <w:b/>
          <w:sz w:val="28"/>
          <w:szCs w:val="28"/>
        </w:rPr>
        <w:t>дополнений  в П</w:t>
      </w:r>
      <w:r w:rsidRPr="009204E9">
        <w:rPr>
          <w:b/>
          <w:sz w:val="28"/>
          <w:szCs w:val="28"/>
        </w:rPr>
        <w:t>оложение о Комитете по финансам</w:t>
      </w:r>
      <w:r>
        <w:rPr>
          <w:b/>
          <w:sz w:val="28"/>
          <w:szCs w:val="28"/>
        </w:rPr>
        <w:t xml:space="preserve"> а</w:t>
      </w:r>
      <w:r w:rsidRPr="009204E9">
        <w:rPr>
          <w:b/>
          <w:sz w:val="28"/>
          <w:szCs w:val="28"/>
        </w:rPr>
        <w:t xml:space="preserve">дминистрации МР «Чернышевский район», утверждённое </w:t>
      </w:r>
      <w:r>
        <w:rPr>
          <w:b/>
          <w:sz w:val="28"/>
          <w:szCs w:val="28"/>
        </w:rPr>
        <w:t xml:space="preserve"> </w:t>
      </w:r>
      <w:r w:rsidRPr="009204E9">
        <w:rPr>
          <w:b/>
          <w:sz w:val="28"/>
          <w:szCs w:val="28"/>
        </w:rPr>
        <w:t xml:space="preserve">Решением Совета муниципального района </w:t>
      </w:r>
      <w:r>
        <w:rPr>
          <w:b/>
          <w:sz w:val="28"/>
          <w:szCs w:val="28"/>
        </w:rPr>
        <w:t xml:space="preserve"> </w:t>
      </w:r>
      <w:r w:rsidRPr="009204E9">
        <w:rPr>
          <w:b/>
          <w:sz w:val="28"/>
          <w:szCs w:val="28"/>
        </w:rPr>
        <w:t xml:space="preserve">«Чернышевский район» </w:t>
      </w:r>
    </w:p>
    <w:p w:rsidR="002B7D62" w:rsidRDefault="002B7D62" w:rsidP="002B7D62">
      <w:pPr>
        <w:jc w:val="center"/>
        <w:rPr>
          <w:b/>
          <w:sz w:val="28"/>
          <w:szCs w:val="28"/>
        </w:rPr>
      </w:pPr>
      <w:r>
        <w:rPr>
          <w:b/>
          <w:sz w:val="28"/>
          <w:szCs w:val="28"/>
        </w:rPr>
        <w:t>от 13.10.2017 г. № 84</w:t>
      </w:r>
    </w:p>
    <w:p w:rsidR="002B7D62" w:rsidRDefault="002B7D62" w:rsidP="002B7D62">
      <w:pPr>
        <w:jc w:val="center"/>
        <w:rPr>
          <w:b/>
          <w:sz w:val="28"/>
          <w:szCs w:val="28"/>
        </w:rPr>
      </w:pPr>
    </w:p>
    <w:p w:rsidR="002B7D62" w:rsidRDefault="002B7D62" w:rsidP="002B7D62">
      <w:pPr>
        <w:pStyle w:val="a5"/>
        <w:ind w:firstLine="709"/>
        <w:jc w:val="both"/>
      </w:pPr>
      <w:proofErr w:type="gramStart"/>
      <w:r>
        <w:t>В соответствии со статьей 41 Федерального закона от 06.10.2003 г. № 131 –ФЗ «Об общих принципах организации местного самоуправления в Российской Федерации», Положением о структуре администрации муниципального района «Чернышевский район», утверждённым решением Совета муниципального района  «Чернышевский район» от  1 марта 2017 года № 39 (в редакции решения Совета муниципального района «Чернышевский район» от 30.03.2017г. № 48) , пунктом 1 статьи 269.2 ,  пунктом 4</w:t>
      </w:r>
      <w:proofErr w:type="gramEnd"/>
      <w:r>
        <w:t xml:space="preserve"> статьи  157  Бюджетного Кодекса РФ,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570B50">
        <w:rPr>
          <w:b/>
        </w:rPr>
        <w:t>р</w:t>
      </w:r>
      <w:proofErr w:type="spellEnd"/>
      <w:proofErr w:type="gramEnd"/>
      <w:r>
        <w:rPr>
          <w:b/>
        </w:rPr>
        <w:t xml:space="preserve"> </w:t>
      </w:r>
      <w:r w:rsidRPr="00570B50">
        <w:rPr>
          <w:b/>
        </w:rPr>
        <w:t>е</w:t>
      </w:r>
      <w:r>
        <w:rPr>
          <w:b/>
        </w:rPr>
        <w:t xml:space="preserve"> </w:t>
      </w:r>
      <w:proofErr w:type="spellStart"/>
      <w:r w:rsidRPr="00570B50">
        <w:rPr>
          <w:b/>
        </w:rPr>
        <w:t>ш</w:t>
      </w:r>
      <w:proofErr w:type="spellEnd"/>
      <w:r>
        <w:rPr>
          <w:b/>
        </w:rPr>
        <w:t xml:space="preserve"> </w:t>
      </w:r>
      <w:r w:rsidRPr="00570B50">
        <w:rPr>
          <w:b/>
        </w:rPr>
        <w:t>и</w:t>
      </w:r>
      <w:r>
        <w:rPr>
          <w:b/>
        </w:rPr>
        <w:t xml:space="preserve"> </w:t>
      </w:r>
      <w:r w:rsidRPr="00570B50">
        <w:rPr>
          <w:b/>
        </w:rPr>
        <w:t>л</w:t>
      </w:r>
      <w:r>
        <w:t>:</w:t>
      </w:r>
    </w:p>
    <w:p w:rsidR="002B7D62" w:rsidRDefault="002B7D62" w:rsidP="002B7D62">
      <w:pPr>
        <w:pStyle w:val="a5"/>
        <w:ind w:firstLine="709"/>
        <w:jc w:val="both"/>
      </w:pPr>
    </w:p>
    <w:p w:rsidR="002B7D62" w:rsidRDefault="002B7D62" w:rsidP="002B7D62">
      <w:pPr>
        <w:pStyle w:val="a5"/>
        <w:ind w:firstLine="709"/>
        <w:jc w:val="both"/>
      </w:pPr>
      <w:r>
        <w:t xml:space="preserve">1. </w:t>
      </w:r>
      <w:r w:rsidRPr="00163430">
        <w:t>Внести в Положение о Комитете по финансам администрации муниципального района «Чернышевский район», утверждённое решением Совета муниципального района «</w:t>
      </w:r>
      <w:r>
        <w:t>Чернышевский  район» № 84 от 13.10.2017 года следующие дополнения:</w:t>
      </w:r>
    </w:p>
    <w:p w:rsidR="002B7D62" w:rsidRDefault="002B7D62" w:rsidP="002B7D62">
      <w:pPr>
        <w:pStyle w:val="a5"/>
        <w:ind w:firstLine="709"/>
        <w:jc w:val="both"/>
      </w:pPr>
      <w:r>
        <w:t xml:space="preserve">а) </w:t>
      </w:r>
      <w:r w:rsidRPr="00AE2770">
        <w:t xml:space="preserve"> </w:t>
      </w:r>
      <w:r>
        <w:t>дополнить раздел 3 «Полномочия Комитета»  следующими подпунктами:</w:t>
      </w:r>
    </w:p>
    <w:p w:rsidR="002B7D62" w:rsidRDefault="002B7D62" w:rsidP="002B7D62">
      <w:pPr>
        <w:pStyle w:val="a5"/>
        <w:ind w:firstLine="709"/>
        <w:jc w:val="both"/>
      </w:pPr>
      <w:r>
        <w:t xml:space="preserve">-  3.41. осуществляет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B7D62" w:rsidRDefault="002B7D62" w:rsidP="002B7D62">
      <w:pPr>
        <w:pStyle w:val="a5"/>
        <w:ind w:firstLine="709"/>
        <w:jc w:val="both"/>
      </w:pPr>
      <w:r>
        <w:t xml:space="preserve">- 3.42. осуществляет </w:t>
      </w:r>
      <w:proofErr w:type="gramStart"/>
      <w:r>
        <w:t>контроль за</w:t>
      </w:r>
      <w:proofErr w:type="gramEnd"/>
      <w:r>
        <w:t xml:space="preserve"> полнотой и достоверностью отчётности о реализации муниципальных программ, в том числе отчётности об исполнении муниципальных заданий;</w:t>
      </w:r>
    </w:p>
    <w:p w:rsidR="002B7D62" w:rsidRDefault="002B7D62" w:rsidP="002B7D62">
      <w:pPr>
        <w:pStyle w:val="a5"/>
        <w:ind w:firstLine="709"/>
        <w:jc w:val="both"/>
        <w:rPr>
          <w:caps/>
        </w:rPr>
      </w:pPr>
      <w:proofErr w:type="gramStart"/>
      <w:r>
        <w:t xml:space="preserve">-   3.43. проводит  анализ осуществления главными администраторами бюджетных средств, не являющимися органами,  указанными в пункте 2 статьи 265 Бюджетного Кодекса РФ, внутреннего финансового контроля и внутреннего финансового аудита. </w:t>
      </w:r>
      <w:proofErr w:type="gramEnd"/>
    </w:p>
    <w:p w:rsidR="002B7D62" w:rsidRDefault="002B7D62" w:rsidP="002B7D62">
      <w:pPr>
        <w:pStyle w:val="a5"/>
        <w:ind w:firstLine="709"/>
        <w:jc w:val="both"/>
      </w:pPr>
      <w:r>
        <w:rPr>
          <w:sz w:val="32"/>
          <w:szCs w:val="32"/>
        </w:rPr>
        <w:t xml:space="preserve"> </w:t>
      </w:r>
      <w:r>
        <w:t xml:space="preserve">2.  </w:t>
      </w:r>
      <w:r w:rsidRPr="008F42CD">
        <w:t>Насто</w:t>
      </w:r>
      <w:r>
        <w:t>ящее решение вступает в силу с момента его подписания.</w:t>
      </w:r>
    </w:p>
    <w:p w:rsidR="002B7D62" w:rsidRDefault="002B7D62" w:rsidP="002B7D62">
      <w:pPr>
        <w:pStyle w:val="a5"/>
        <w:ind w:firstLine="709"/>
        <w:jc w:val="both"/>
      </w:pPr>
      <w:r>
        <w:t xml:space="preserve"> 3.   Опубликовать в газете «Наше время» и разместить на официальном </w:t>
      </w:r>
      <w:r w:rsidRPr="00B56208">
        <w:t xml:space="preserve">сайте </w:t>
      </w:r>
      <w:r w:rsidRPr="002B7D62">
        <w:rPr>
          <w:lang w:val="en-US"/>
        </w:rPr>
        <w:t>www</w:t>
      </w:r>
      <w:r w:rsidRPr="002B7D62">
        <w:t>.</w:t>
      </w:r>
      <w:proofErr w:type="spellStart"/>
      <w:r w:rsidRPr="002B7D62">
        <w:t>чернышевск</w:t>
      </w:r>
      <w:proofErr w:type="gramStart"/>
      <w:r w:rsidRPr="002B7D62">
        <w:t>.з</w:t>
      </w:r>
      <w:proofErr w:type="gramEnd"/>
      <w:r w:rsidRPr="002B7D62">
        <w:t>абайкальскийкрай.рф</w:t>
      </w:r>
      <w:proofErr w:type="spellEnd"/>
      <w:r>
        <w:t>, в разделе Документы.</w:t>
      </w: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8972D9" w:rsidRDefault="00712D1B" w:rsidP="002B7D62">
      <w:pPr>
        <w:rPr>
          <w:rFonts w:eastAsia="TimesNewRomanPSMT"/>
          <w:b/>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sectPr w:rsidR="008972D9" w:rsidSect="002B7D62">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18C2AC2"/>
    <w:multiLevelType w:val="multilevel"/>
    <w:tmpl w:val="7340D2D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B7D62"/>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96051"/>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2018-07-05T07:36:00Z</cp:lastPrinted>
  <dcterms:created xsi:type="dcterms:W3CDTF">2018-07-05T07:37:00Z</dcterms:created>
  <dcterms:modified xsi:type="dcterms:W3CDTF">2018-07-05T07:37:00Z</dcterms:modified>
</cp:coreProperties>
</file>