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AA0CDE">
        <w:rPr>
          <w:sz w:val="28"/>
        </w:rPr>
        <w:t>24 ма</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AA0CDE">
        <w:rPr>
          <w:sz w:val="28"/>
        </w:rPr>
        <w:t>256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AA0CDE" w:rsidRDefault="00AA0CDE" w:rsidP="00AA0CDE">
      <w:pPr>
        <w:jc w:val="center"/>
        <w:rPr>
          <w:b/>
          <w:sz w:val="28"/>
          <w:szCs w:val="28"/>
        </w:rPr>
      </w:pPr>
      <w:r w:rsidRPr="00FB656B">
        <w:rPr>
          <w:b/>
          <w:sz w:val="28"/>
          <w:szCs w:val="28"/>
        </w:rPr>
        <w:t xml:space="preserve">О </w:t>
      </w:r>
      <w:r>
        <w:rPr>
          <w:b/>
          <w:sz w:val="28"/>
          <w:szCs w:val="28"/>
        </w:rPr>
        <w:t>создании единой комиссии, осуществляющей функции по организации закупок путем проведения конкурсов, аукционов, запросов котировок, запросов предложений при определении поставщиков (подрядчиков, исполнителей) для муниципальных нужд, а также функции по проведению конкурсов или аукционов на право заключения договоров аренды в отношении муниципального имущества</w:t>
      </w:r>
    </w:p>
    <w:p w:rsidR="00AA0CDE" w:rsidRPr="00FB656B" w:rsidRDefault="00AA0CDE" w:rsidP="00AA0CDE">
      <w:pPr>
        <w:jc w:val="center"/>
        <w:rPr>
          <w:b/>
          <w:sz w:val="28"/>
          <w:szCs w:val="28"/>
        </w:rPr>
      </w:pPr>
    </w:p>
    <w:p w:rsidR="00AA0CDE" w:rsidRDefault="00AA0CDE" w:rsidP="00AA0CDE">
      <w:pPr>
        <w:ind w:firstLine="709"/>
        <w:jc w:val="both"/>
        <w:rPr>
          <w:b/>
          <w:color w:val="212121"/>
          <w:sz w:val="28"/>
          <w:szCs w:val="28"/>
        </w:rPr>
      </w:pPr>
      <w:proofErr w:type="gramStart"/>
      <w:r w:rsidRPr="001A190D">
        <w:rPr>
          <w:sz w:val="28"/>
          <w:szCs w:val="28"/>
        </w:rPr>
        <w:t>Р</w:t>
      </w:r>
      <w:r w:rsidRPr="00FB656B">
        <w:rPr>
          <w:sz w:val="28"/>
          <w:szCs w:val="28"/>
        </w:rPr>
        <w:t xml:space="preserve">уководствуясь </w:t>
      </w:r>
      <w:r>
        <w:rPr>
          <w:sz w:val="28"/>
          <w:szCs w:val="28"/>
        </w:rPr>
        <w:t xml:space="preserve">Федеральным законом от 05.04.2013 г. № 44-ФЗ «О контрактной системе в сфере закупок товаров, работ, услуг для обеспечения государственных и муниципальных нужд», Федеральным законом от 26.07.2006 г. № 135-ФЗ «О защите конкуренции» в соответствии со </w:t>
      </w:r>
      <w:r w:rsidRPr="00FB656B">
        <w:rPr>
          <w:sz w:val="28"/>
          <w:szCs w:val="28"/>
        </w:rPr>
        <w:t xml:space="preserve">статьей 25 Устава муниципального района «Чернышевский район», </w:t>
      </w:r>
      <w:r w:rsidRPr="00FB656B">
        <w:rPr>
          <w:color w:val="212121"/>
          <w:sz w:val="28"/>
          <w:szCs w:val="28"/>
        </w:rPr>
        <w:t xml:space="preserve">администрация муниципального района «Чернышевский район» </w:t>
      </w:r>
      <w:r>
        <w:rPr>
          <w:color w:val="212121"/>
          <w:sz w:val="28"/>
          <w:szCs w:val="28"/>
        </w:rPr>
        <w:t xml:space="preserve">  </w:t>
      </w:r>
      <w:r w:rsidRPr="00FB656B">
        <w:rPr>
          <w:b/>
          <w:color w:val="212121"/>
          <w:sz w:val="28"/>
          <w:szCs w:val="28"/>
        </w:rPr>
        <w:t xml:space="preserve">п о с т а </w:t>
      </w:r>
      <w:proofErr w:type="spellStart"/>
      <w:r w:rsidRPr="00FB656B">
        <w:rPr>
          <w:b/>
          <w:color w:val="212121"/>
          <w:sz w:val="28"/>
          <w:szCs w:val="28"/>
        </w:rPr>
        <w:t>н</w:t>
      </w:r>
      <w:proofErr w:type="spellEnd"/>
      <w:r w:rsidRPr="00FB656B">
        <w:rPr>
          <w:b/>
          <w:color w:val="212121"/>
          <w:sz w:val="28"/>
          <w:szCs w:val="28"/>
        </w:rPr>
        <w:t xml:space="preserve"> о в л я е т:</w:t>
      </w:r>
      <w:proofErr w:type="gramEnd"/>
    </w:p>
    <w:p w:rsidR="00AA0CDE" w:rsidRPr="00FB656B" w:rsidRDefault="00AA0CDE" w:rsidP="00AA0CDE">
      <w:pPr>
        <w:jc w:val="both"/>
        <w:rPr>
          <w:b/>
          <w:color w:val="212121"/>
          <w:sz w:val="28"/>
          <w:szCs w:val="28"/>
        </w:rPr>
      </w:pPr>
    </w:p>
    <w:p w:rsidR="00AA0CDE" w:rsidRPr="00AA0CDE" w:rsidRDefault="00AA0CDE" w:rsidP="00AA0CDE">
      <w:pPr>
        <w:pStyle w:val="ab"/>
        <w:ind w:firstLine="709"/>
        <w:jc w:val="both"/>
        <w:rPr>
          <w:sz w:val="28"/>
          <w:szCs w:val="28"/>
        </w:rPr>
      </w:pPr>
      <w:r>
        <w:rPr>
          <w:sz w:val="28"/>
          <w:szCs w:val="28"/>
        </w:rPr>
        <w:t xml:space="preserve">1. </w:t>
      </w:r>
      <w:r w:rsidRPr="00AA0CDE">
        <w:rPr>
          <w:sz w:val="28"/>
          <w:szCs w:val="28"/>
        </w:rPr>
        <w:t>Создать единую комиссию, осуществляющую функции по организации закупок путем проведения конкурсов, аукционов, запросов котировок, запросов предложений при определении поставщиков (подрядчиков, исполнителей) для муниципальных нужд, а также функции по проведению конкурсов или аукционов на право заключения договоров аренды в отношении муниципального имущества и утвердить её состав согласно приложению к настоящему постановлению</w:t>
      </w:r>
      <w:r w:rsidRPr="00AA0CDE">
        <w:rPr>
          <w:color w:val="212121"/>
          <w:sz w:val="28"/>
          <w:szCs w:val="28"/>
        </w:rPr>
        <w:t>.</w:t>
      </w:r>
    </w:p>
    <w:p w:rsidR="00AA0CDE" w:rsidRPr="00AA0CDE" w:rsidRDefault="00AA0CDE" w:rsidP="00AA0CDE">
      <w:pPr>
        <w:pStyle w:val="ab"/>
        <w:ind w:firstLine="709"/>
        <w:jc w:val="both"/>
        <w:rPr>
          <w:sz w:val="28"/>
          <w:szCs w:val="28"/>
        </w:rPr>
      </w:pPr>
      <w:r w:rsidRPr="00AA0CDE">
        <w:rPr>
          <w:sz w:val="28"/>
          <w:szCs w:val="28"/>
        </w:rPr>
        <w:t xml:space="preserve">2. </w:t>
      </w:r>
      <w:proofErr w:type="gramStart"/>
      <w:r w:rsidRPr="00AA0CDE">
        <w:rPr>
          <w:sz w:val="28"/>
          <w:szCs w:val="28"/>
        </w:rPr>
        <w:t>Постановление администрации муниципального района «Чернышевский район» от 17.02.2017 г. № 66</w:t>
      </w:r>
      <w:r w:rsidRPr="00AA0CDE">
        <w:rPr>
          <w:b/>
          <w:sz w:val="28"/>
          <w:szCs w:val="28"/>
        </w:rPr>
        <w:t xml:space="preserve"> «</w:t>
      </w:r>
      <w:r w:rsidRPr="00AA0CDE">
        <w:rPr>
          <w:sz w:val="28"/>
          <w:szCs w:val="28"/>
        </w:rPr>
        <w:t xml:space="preserve">О создании единой комиссии, осуществляющей функции по организации закупок путем проведения конкурсов, аукционов, запросов котировок, запросов предложений при определении поставщиков (подрядчиков, исполнителей) для муниципальных нужд, а также функции по проведению конкурсов или аукционов на право заключения договоров аренды </w:t>
      </w:r>
      <w:r>
        <w:rPr>
          <w:sz w:val="28"/>
          <w:szCs w:val="28"/>
        </w:rPr>
        <w:t>в</w:t>
      </w:r>
      <w:r w:rsidRPr="00AA0CDE">
        <w:rPr>
          <w:sz w:val="28"/>
          <w:szCs w:val="28"/>
        </w:rPr>
        <w:t xml:space="preserve"> отношении муниципального имущества» отменить.</w:t>
      </w:r>
      <w:proofErr w:type="gramEnd"/>
    </w:p>
    <w:p w:rsidR="00AA0CDE" w:rsidRPr="00AA0CDE" w:rsidRDefault="00AA0CDE" w:rsidP="00AA0CDE">
      <w:pPr>
        <w:pStyle w:val="ab"/>
        <w:ind w:firstLine="709"/>
        <w:jc w:val="both"/>
        <w:rPr>
          <w:sz w:val="28"/>
          <w:szCs w:val="28"/>
        </w:rPr>
      </w:pPr>
      <w:r w:rsidRPr="00AA0CDE">
        <w:rPr>
          <w:sz w:val="28"/>
          <w:szCs w:val="28"/>
        </w:rPr>
        <w:t>3. Настоящее постановление вступает в силу с момента подписания.</w:t>
      </w:r>
    </w:p>
    <w:p w:rsidR="00AA0CDE" w:rsidRPr="00AA0CDE" w:rsidRDefault="00AA0CDE" w:rsidP="00AA0CDE">
      <w:pPr>
        <w:pStyle w:val="ab"/>
        <w:ind w:firstLine="709"/>
        <w:jc w:val="both"/>
        <w:rPr>
          <w:sz w:val="28"/>
          <w:szCs w:val="28"/>
        </w:rPr>
      </w:pPr>
      <w:r w:rsidRPr="00AA0CDE">
        <w:rPr>
          <w:sz w:val="28"/>
          <w:szCs w:val="28"/>
        </w:rPr>
        <w:t xml:space="preserve">4. Настоящее постановление разместить на официальном сайте </w:t>
      </w:r>
      <w:r w:rsidRPr="00AA0CDE">
        <w:rPr>
          <w:sz w:val="28"/>
          <w:szCs w:val="28"/>
          <w:lang w:val="en-US"/>
        </w:rPr>
        <w:t>www</w:t>
      </w:r>
      <w:r w:rsidRPr="00AA0CDE">
        <w:rPr>
          <w:sz w:val="28"/>
          <w:szCs w:val="28"/>
        </w:rPr>
        <w:t>.</w:t>
      </w:r>
      <w:proofErr w:type="spellStart"/>
      <w:r w:rsidRPr="00AA0CDE">
        <w:rPr>
          <w:sz w:val="28"/>
          <w:szCs w:val="28"/>
        </w:rPr>
        <w:t>чернышевск</w:t>
      </w:r>
      <w:proofErr w:type="gramStart"/>
      <w:r w:rsidRPr="00AA0CDE">
        <w:rPr>
          <w:sz w:val="28"/>
          <w:szCs w:val="28"/>
        </w:rPr>
        <w:t>.з</w:t>
      </w:r>
      <w:proofErr w:type="gramEnd"/>
      <w:r w:rsidRPr="00AA0CDE">
        <w:rPr>
          <w:sz w:val="28"/>
          <w:szCs w:val="28"/>
        </w:rPr>
        <w:t>абайкальскийкрай.рф</w:t>
      </w:r>
      <w:proofErr w:type="spellEnd"/>
      <w:r w:rsidRPr="00AA0CDE">
        <w:rPr>
          <w:sz w:val="28"/>
          <w:szCs w:val="28"/>
        </w:rPr>
        <w:t>, в разделе Документы.</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AA0CDE" w:rsidRDefault="00AA0CDE" w:rsidP="00BD7AC6">
      <w:pPr>
        <w:jc w:val="both"/>
        <w:rPr>
          <w:spacing w:val="-1"/>
          <w:sz w:val="28"/>
          <w:szCs w:val="28"/>
        </w:rPr>
      </w:pPr>
    </w:p>
    <w:p w:rsidR="00AA0CDE" w:rsidRDefault="00AA0CDE" w:rsidP="00BD7AC6">
      <w:pPr>
        <w:jc w:val="both"/>
        <w:rPr>
          <w:spacing w:val="-1"/>
          <w:sz w:val="28"/>
          <w:szCs w:val="28"/>
        </w:rPr>
      </w:pPr>
    </w:p>
    <w:p w:rsidR="00AA0CDE" w:rsidRPr="00AA0CDE" w:rsidRDefault="00AA0CDE" w:rsidP="00AA0CDE">
      <w:pPr>
        <w:jc w:val="right"/>
      </w:pPr>
      <w:r w:rsidRPr="00AA0CDE">
        <w:lastRenderedPageBreak/>
        <w:t xml:space="preserve">Приложение </w:t>
      </w:r>
    </w:p>
    <w:p w:rsidR="00AA0CDE" w:rsidRDefault="00AA0CDE" w:rsidP="00AA0CDE">
      <w:pPr>
        <w:pStyle w:val="ConsPlusTitle"/>
        <w:jc w:val="right"/>
        <w:rPr>
          <w:b w:val="0"/>
          <w:sz w:val="24"/>
          <w:szCs w:val="24"/>
        </w:rPr>
      </w:pPr>
      <w:r w:rsidRPr="00AA0CDE">
        <w:rPr>
          <w:b w:val="0"/>
          <w:sz w:val="24"/>
          <w:szCs w:val="24"/>
        </w:rPr>
        <w:t xml:space="preserve">к постановлению  администрации </w:t>
      </w:r>
    </w:p>
    <w:p w:rsidR="00AA0CDE" w:rsidRPr="00AA0CDE" w:rsidRDefault="00AA0CDE" w:rsidP="00AA0CDE">
      <w:pPr>
        <w:pStyle w:val="ConsPlusTitle"/>
        <w:jc w:val="right"/>
        <w:rPr>
          <w:b w:val="0"/>
          <w:sz w:val="24"/>
          <w:szCs w:val="24"/>
        </w:rPr>
      </w:pPr>
      <w:r w:rsidRPr="00AA0CDE">
        <w:rPr>
          <w:b w:val="0"/>
          <w:sz w:val="24"/>
          <w:szCs w:val="24"/>
        </w:rPr>
        <w:t>муниципального  района</w:t>
      </w:r>
    </w:p>
    <w:p w:rsidR="00AA0CDE" w:rsidRPr="00AA0CDE" w:rsidRDefault="00AA0CDE" w:rsidP="00AA0CDE">
      <w:pPr>
        <w:pStyle w:val="ConsPlusTitle"/>
        <w:jc w:val="right"/>
        <w:rPr>
          <w:b w:val="0"/>
          <w:sz w:val="24"/>
          <w:szCs w:val="24"/>
        </w:rPr>
      </w:pPr>
      <w:r w:rsidRPr="00AA0CDE">
        <w:rPr>
          <w:b w:val="0"/>
          <w:sz w:val="24"/>
          <w:szCs w:val="24"/>
        </w:rPr>
        <w:t>«Чернышевский район»</w:t>
      </w:r>
    </w:p>
    <w:p w:rsidR="00AA0CDE" w:rsidRPr="00AA0CDE" w:rsidRDefault="00AA0CDE" w:rsidP="00AA0CDE">
      <w:pPr>
        <w:pStyle w:val="ConsPlusTitle"/>
        <w:jc w:val="right"/>
        <w:rPr>
          <w:b w:val="0"/>
          <w:sz w:val="24"/>
          <w:szCs w:val="24"/>
        </w:rPr>
      </w:pPr>
      <w:r w:rsidRPr="00AA0CDE">
        <w:rPr>
          <w:b w:val="0"/>
          <w:sz w:val="24"/>
          <w:szCs w:val="24"/>
        </w:rPr>
        <w:t xml:space="preserve">от </w:t>
      </w:r>
      <w:r>
        <w:rPr>
          <w:b w:val="0"/>
          <w:sz w:val="24"/>
          <w:szCs w:val="24"/>
        </w:rPr>
        <w:t>24 мая 2018</w:t>
      </w:r>
      <w:r w:rsidRPr="00AA0CDE">
        <w:rPr>
          <w:b w:val="0"/>
          <w:sz w:val="24"/>
          <w:szCs w:val="24"/>
        </w:rPr>
        <w:t>г.</w:t>
      </w:r>
      <w:r>
        <w:rPr>
          <w:b w:val="0"/>
          <w:sz w:val="24"/>
          <w:szCs w:val="24"/>
        </w:rPr>
        <w:t xml:space="preserve"> № 256</w:t>
      </w:r>
    </w:p>
    <w:p w:rsidR="00AA0CDE" w:rsidRDefault="00AA0CDE" w:rsidP="00AA0CDE">
      <w:pPr>
        <w:jc w:val="center"/>
      </w:pPr>
    </w:p>
    <w:p w:rsidR="00AA0CDE" w:rsidRPr="00712E47" w:rsidRDefault="00AA0CDE" w:rsidP="00AA0CDE">
      <w:pPr>
        <w:jc w:val="center"/>
        <w:rPr>
          <w:b/>
          <w:sz w:val="28"/>
          <w:szCs w:val="28"/>
        </w:rPr>
      </w:pPr>
      <w:r>
        <w:rPr>
          <w:b/>
          <w:sz w:val="28"/>
          <w:szCs w:val="28"/>
        </w:rPr>
        <w:t>Состав</w:t>
      </w:r>
    </w:p>
    <w:p w:rsidR="00AA0CDE" w:rsidRDefault="00AA0CDE" w:rsidP="00AA0CDE">
      <w:pPr>
        <w:jc w:val="center"/>
        <w:rPr>
          <w:b/>
          <w:sz w:val="28"/>
          <w:szCs w:val="28"/>
        </w:rPr>
      </w:pPr>
      <w:r>
        <w:rPr>
          <w:b/>
          <w:sz w:val="28"/>
          <w:szCs w:val="28"/>
        </w:rPr>
        <w:t>единой комиссии, осуществляющей функции по организации закупок путем проведения конкурсов, аукционов, запросов котировок, запросов предложений при определении поставщиков (подрядчиков, исполнителей) для муниципальных нужд, а также функции по проведению конкурсов или аукционов на право заключения договоров аренды в отношении муниципального имущества</w:t>
      </w:r>
    </w:p>
    <w:p w:rsidR="00AA0CDE" w:rsidRPr="00C11509" w:rsidRDefault="00AA0CDE" w:rsidP="00AA0CDE">
      <w:pPr>
        <w:jc w:val="center"/>
        <w:rPr>
          <w:sz w:val="28"/>
          <w:szCs w:val="28"/>
        </w:rPr>
      </w:pPr>
    </w:p>
    <w:p w:rsidR="00AA0CDE" w:rsidRPr="00575A36" w:rsidRDefault="00AA0CDE" w:rsidP="00AA0CDE">
      <w:pPr>
        <w:jc w:val="both"/>
        <w:rPr>
          <w:sz w:val="28"/>
          <w:szCs w:val="28"/>
        </w:rPr>
      </w:pPr>
      <w:r w:rsidRPr="00C11509">
        <w:rPr>
          <w:sz w:val="28"/>
          <w:szCs w:val="28"/>
        </w:rPr>
        <w:tab/>
        <w:t>Суханов</w:t>
      </w:r>
      <w:r w:rsidRPr="00575A36">
        <w:rPr>
          <w:sz w:val="28"/>
          <w:szCs w:val="28"/>
        </w:rPr>
        <w:t xml:space="preserve"> </w:t>
      </w:r>
      <w:r>
        <w:rPr>
          <w:sz w:val="28"/>
          <w:szCs w:val="28"/>
        </w:rPr>
        <w:t>Андрей Владимирович</w:t>
      </w:r>
      <w:r w:rsidRPr="00575A36">
        <w:rPr>
          <w:sz w:val="28"/>
          <w:szCs w:val="28"/>
        </w:rPr>
        <w:t xml:space="preserve"> – первый заместитель руководителя администрации муниципального района «Чернышевский район» по вопросам ЖКХ, транспорта и связи – председатель комиссии; </w:t>
      </w:r>
    </w:p>
    <w:p w:rsidR="00AA0CDE" w:rsidRPr="00575A36" w:rsidRDefault="00AA0CDE" w:rsidP="00AA0CDE">
      <w:pPr>
        <w:jc w:val="both"/>
        <w:rPr>
          <w:sz w:val="28"/>
          <w:szCs w:val="28"/>
        </w:rPr>
      </w:pPr>
    </w:p>
    <w:p w:rsidR="00AA0CDE" w:rsidRPr="00575A36" w:rsidRDefault="00AA0CDE" w:rsidP="00AA0CDE">
      <w:pPr>
        <w:jc w:val="both"/>
        <w:rPr>
          <w:sz w:val="28"/>
          <w:szCs w:val="28"/>
        </w:rPr>
      </w:pPr>
      <w:r w:rsidRPr="00575A36">
        <w:rPr>
          <w:sz w:val="28"/>
          <w:szCs w:val="28"/>
        </w:rPr>
        <w:tab/>
      </w:r>
      <w:r>
        <w:rPr>
          <w:sz w:val="28"/>
          <w:szCs w:val="28"/>
        </w:rPr>
        <w:t>Уткина Наталья Петровна</w:t>
      </w:r>
      <w:r w:rsidRPr="00575A36">
        <w:rPr>
          <w:sz w:val="28"/>
          <w:szCs w:val="28"/>
        </w:rPr>
        <w:t xml:space="preserve"> –</w:t>
      </w:r>
      <w:r>
        <w:rPr>
          <w:sz w:val="28"/>
          <w:szCs w:val="28"/>
        </w:rPr>
        <w:t xml:space="preserve"> И.о. председателя отдела ЖКХ, дорожного хозяйства, транспорта, строительства и архитектуры администрации муниципального района «Чернышевский район»  </w:t>
      </w:r>
      <w:r w:rsidRPr="00575A36">
        <w:rPr>
          <w:sz w:val="28"/>
          <w:szCs w:val="28"/>
        </w:rPr>
        <w:t>- заместитель председателя комиссии;</w:t>
      </w:r>
    </w:p>
    <w:p w:rsidR="00AA0CDE" w:rsidRPr="00575A36" w:rsidRDefault="00AA0CDE" w:rsidP="00AA0CDE">
      <w:pPr>
        <w:jc w:val="both"/>
        <w:rPr>
          <w:sz w:val="28"/>
          <w:szCs w:val="28"/>
        </w:rPr>
      </w:pPr>
    </w:p>
    <w:p w:rsidR="00AA0CDE" w:rsidRPr="00575A36" w:rsidRDefault="00AA0CDE" w:rsidP="00AA0CDE">
      <w:pPr>
        <w:jc w:val="both"/>
        <w:rPr>
          <w:sz w:val="28"/>
          <w:szCs w:val="28"/>
        </w:rPr>
      </w:pPr>
      <w:r w:rsidRPr="00575A36">
        <w:rPr>
          <w:sz w:val="28"/>
          <w:szCs w:val="28"/>
        </w:rPr>
        <w:tab/>
        <w:t>Федяева Татьяна Юрьевна –</w:t>
      </w:r>
      <w:r>
        <w:rPr>
          <w:sz w:val="28"/>
          <w:szCs w:val="28"/>
        </w:rPr>
        <w:t xml:space="preserve"> экономист по договорной и претензионной работе </w:t>
      </w:r>
      <w:r w:rsidRPr="00575A36">
        <w:rPr>
          <w:sz w:val="28"/>
          <w:szCs w:val="28"/>
        </w:rPr>
        <w:t>администрации муниципального района «Чернышевский район» - секретарь комиссии;</w:t>
      </w:r>
    </w:p>
    <w:p w:rsidR="00AA0CDE" w:rsidRPr="00575A36" w:rsidRDefault="00AA0CDE" w:rsidP="00AA0CDE">
      <w:pPr>
        <w:jc w:val="both"/>
        <w:rPr>
          <w:sz w:val="28"/>
          <w:szCs w:val="28"/>
        </w:rPr>
      </w:pPr>
    </w:p>
    <w:p w:rsidR="00AA0CDE" w:rsidRDefault="00AA0CDE" w:rsidP="00AA0CDE">
      <w:pPr>
        <w:jc w:val="both"/>
        <w:rPr>
          <w:sz w:val="28"/>
          <w:szCs w:val="28"/>
        </w:rPr>
      </w:pPr>
      <w:r w:rsidRPr="00575A36">
        <w:rPr>
          <w:sz w:val="28"/>
          <w:szCs w:val="28"/>
        </w:rPr>
        <w:tab/>
      </w:r>
      <w:r>
        <w:rPr>
          <w:sz w:val="28"/>
          <w:szCs w:val="28"/>
        </w:rPr>
        <w:t>Колычева Ольга Решатовна – управляющий делами администрации муниципального района «Чернышевский район» - член комиссии;</w:t>
      </w:r>
    </w:p>
    <w:p w:rsidR="00AA0CDE" w:rsidRDefault="00AA0CDE" w:rsidP="00AA0CDE">
      <w:pPr>
        <w:jc w:val="both"/>
        <w:rPr>
          <w:sz w:val="28"/>
          <w:szCs w:val="28"/>
        </w:rPr>
      </w:pPr>
    </w:p>
    <w:p w:rsidR="00AA0CDE" w:rsidRDefault="00AA0CDE" w:rsidP="00AA0CDE">
      <w:pPr>
        <w:ind w:firstLine="708"/>
        <w:jc w:val="both"/>
        <w:rPr>
          <w:sz w:val="28"/>
          <w:szCs w:val="28"/>
        </w:rPr>
      </w:pPr>
      <w:proofErr w:type="spellStart"/>
      <w:r>
        <w:rPr>
          <w:sz w:val="28"/>
          <w:szCs w:val="28"/>
        </w:rPr>
        <w:t>Рожнёв</w:t>
      </w:r>
      <w:proofErr w:type="spellEnd"/>
      <w:r>
        <w:rPr>
          <w:sz w:val="28"/>
          <w:szCs w:val="28"/>
        </w:rPr>
        <w:t xml:space="preserve"> Алексей Анатольевич – старший специалист отдела правовой и кадровой работы администрации муниципального района «Чернышевский район» - член комиссии;</w:t>
      </w:r>
    </w:p>
    <w:p w:rsidR="00AA0CDE" w:rsidRDefault="00AA0CDE" w:rsidP="00AA0CDE">
      <w:pPr>
        <w:ind w:firstLine="708"/>
        <w:jc w:val="both"/>
        <w:rPr>
          <w:sz w:val="28"/>
          <w:szCs w:val="28"/>
        </w:rPr>
      </w:pPr>
    </w:p>
    <w:p w:rsidR="00AA0CDE" w:rsidRDefault="00AA0CDE" w:rsidP="00AA0CDE">
      <w:pPr>
        <w:ind w:firstLine="708"/>
        <w:jc w:val="both"/>
        <w:rPr>
          <w:sz w:val="28"/>
          <w:szCs w:val="28"/>
        </w:rPr>
      </w:pPr>
      <w:r>
        <w:rPr>
          <w:sz w:val="28"/>
          <w:szCs w:val="28"/>
        </w:rPr>
        <w:t>Золотарёва Эльвира Андреевна – ведущий специалист отдела</w:t>
      </w:r>
      <w:r w:rsidRPr="00A64C1D">
        <w:rPr>
          <w:sz w:val="28"/>
          <w:szCs w:val="28"/>
        </w:rPr>
        <w:t xml:space="preserve"> </w:t>
      </w:r>
      <w:r>
        <w:rPr>
          <w:sz w:val="28"/>
          <w:szCs w:val="28"/>
        </w:rPr>
        <w:t>ЖКХ, дорожного хозяйства, транспорта, строительства и архитектуры администрации муниципального района «Чернышевский район» - член комиссии;</w:t>
      </w:r>
    </w:p>
    <w:p w:rsidR="00AA0CDE" w:rsidRDefault="00AA0CDE" w:rsidP="00AA0CDE">
      <w:pPr>
        <w:ind w:firstLine="708"/>
        <w:jc w:val="both"/>
        <w:rPr>
          <w:sz w:val="28"/>
          <w:szCs w:val="28"/>
        </w:rPr>
      </w:pPr>
    </w:p>
    <w:p w:rsidR="00AA0CDE" w:rsidRDefault="00AA0CDE" w:rsidP="00AA0CDE">
      <w:pPr>
        <w:ind w:firstLine="708"/>
        <w:jc w:val="both"/>
        <w:rPr>
          <w:sz w:val="28"/>
          <w:szCs w:val="28"/>
        </w:rPr>
      </w:pPr>
      <w:r>
        <w:rPr>
          <w:sz w:val="28"/>
          <w:szCs w:val="28"/>
        </w:rPr>
        <w:t>Епифанцева Татьяна Валерьевна – начальник отдела муниципального имущества и земельных отношений администрации муниципального района «Чернышевского район» - член комиссии;</w:t>
      </w:r>
    </w:p>
    <w:p w:rsidR="00AA0CDE" w:rsidRDefault="00AA0CDE" w:rsidP="00AA0CDE">
      <w:pPr>
        <w:ind w:firstLine="708"/>
        <w:jc w:val="both"/>
        <w:rPr>
          <w:sz w:val="28"/>
          <w:szCs w:val="28"/>
        </w:rPr>
      </w:pPr>
    </w:p>
    <w:p w:rsidR="00AA0CDE" w:rsidRDefault="00AA0CDE" w:rsidP="00AA0CDE">
      <w:pPr>
        <w:ind w:firstLine="708"/>
        <w:jc w:val="both"/>
        <w:rPr>
          <w:sz w:val="28"/>
          <w:szCs w:val="28"/>
        </w:rPr>
      </w:pPr>
      <w:proofErr w:type="spellStart"/>
      <w:r>
        <w:rPr>
          <w:sz w:val="28"/>
          <w:szCs w:val="28"/>
        </w:rPr>
        <w:t>Катанаева</w:t>
      </w:r>
      <w:proofErr w:type="spellEnd"/>
      <w:r>
        <w:rPr>
          <w:sz w:val="28"/>
          <w:szCs w:val="28"/>
        </w:rPr>
        <w:t xml:space="preserve"> Татьяна Сергеевна – главный специалист - бухгалтер администрации муниципального района «Чернышевского район» - член комиссии.</w:t>
      </w:r>
    </w:p>
    <w:p w:rsidR="00AA0CDE" w:rsidRPr="00AA0CDE" w:rsidRDefault="00AA0CDE" w:rsidP="00AA0CDE">
      <w:pPr>
        <w:ind w:firstLine="708"/>
        <w:jc w:val="center"/>
        <w:rPr>
          <w:sz w:val="28"/>
          <w:szCs w:val="28"/>
        </w:rPr>
      </w:pPr>
      <w:r>
        <w:rPr>
          <w:sz w:val="28"/>
          <w:szCs w:val="28"/>
        </w:rPr>
        <w:t>_____________________</w:t>
      </w:r>
    </w:p>
    <w:sectPr w:rsidR="00AA0CDE" w:rsidRPr="00AA0CDE"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5C5D3D"/>
    <w:multiLevelType w:val="hybridMultilevel"/>
    <w:tmpl w:val="DC68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29"/>
  </w:num>
  <w:num w:numId="4">
    <w:abstractNumId w:val="33"/>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1"/>
  </w:num>
  <w:num w:numId="32">
    <w:abstractNumId w:val="13"/>
  </w:num>
  <w:num w:numId="33">
    <w:abstractNumId w:val="20"/>
  </w:num>
  <w:num w:numId="34">
    <w:abstractNumId w:val="14"/>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A0CD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04AC6"/>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2018-05-24T05:54:00Z</cp:lastPrinted>
  <dcterms:created xsi:type="dcterms:W3CDTF">2018-05-24T05:54:00Z</dcterms:created>
  <dcterms:modified xsi:type="dcterms:W3CDTF">2018-05-24T05:54:00Z</dcterms:modified>
</cp:coreProperties>
</file>