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853FC8">
        <w:rPr>
          <w:sz w:val="28"/>
        </w:rPr>
        <w:t>13</w:t>
      </w:r>
      <w:r w:rsidR="00E36B13">
        <w:rPr>
          <w:sz w:val="28"/>
        </w:rPr>
        <w:t xml:space="preserve">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853FC8">
        <w:rPr>
          <w:sz w:val="28"/>
        </w:rPr>
        <w:t>292</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853FC8" w:rsidRDefault="00853FC8" w:rsidP="00853FC8">
      <w:pPr>
        <w:jc w:val="center"/>
        <w:rPr>
          <w:b/>
          <w:sz w:val="28"/>
          <w:szCs w:val="28"/>
        </w:rPr>
      </w:pPr>
      <w:r>
        <w:rPr>
          <w:b/>
          <w:sz w:val="28"/>
          <w:szCs w:val="28"/>
        </w:rPr>
        <w:t>О пр</w:t>
      </w:r>
      <w:r w:rsidR="0070141D">
        <w:rPr>
          <w:b/>
          <w:sz w:val="28"/>
          <w:szCs w:val="28"/>
        </w:rPr>
        <w:t>екращен</w:t>
      </w:r>
      <w:r>
        <w:rPr>
          <w:b/>
          <w:sz w:val="28"/>
          <w:szCs w:val="28"/>
        </w:rPr>
        <w:t>ии процедуры реорганизации юридических лиц:</w:t>
      </w:r>
      <w:bookmarkStart w:id="0" w:name="_GoBack"/>
      <w:bookmarkEnd w:id="0"/>
      <w:r>
        <w:rPr>
          <w:b/>
          <w:sz w:val="28"/>
          <w:szCs w:val="28"/>
        </w:rPr>
        <w:t xml:space="preserve"> Муниципальное учреждение культуры Центр досуга с. Утан (ОГРН 106751300932, ИНН 7525005241), Муниципальное учреждение культуры Дом культуры с. Укурей (ОГРН 1067513009299, ИНН 7525005280)</w:t>
      </w:r>
    </w:p>
    <w:p w:rsidR="00853FC8" w:rsidRDefault="00853FC8" w:rsidP="00853FC8">
      <w:pPr>
        <w:jc w:val="both"/>
        <w:rPr>
          <w:sz w:val="28"/>
          <w:szCs w:val="28"/>
        </w:rPr>
      </w:pPr>
    </w:p>
    <w:p w:rsidR="00853FC8" w:rsidRDefault="00853FC8" w:rsidP="00853FC8">
      <w:pPr>
        <w:pStyle w:val="ab"/>
        <w:ind w:firstLine="709"/>
        <w:jc w:val="both"/>
        <w:rPr>
          <w:b/>
          <w:sz w:val="28"/>
          <w:szCs w:val="28"/>
        </w:rPr>
      </w:pPr>
      <w:proofErr w:type="gramStart"/>
      <w:r w:rsidRPr="00853FC8">
        <w:rPr>
          <w:sz w:val="28"/>
          <w:szCs w:val="28"/>
        </w:rPr>
        <w:t>В исполнение  пункта 24 статьи 139 Бюджетного кодекса Российской Федерации, статьей 44 Устава Забайкальского края, в целях реализации мероприятий государственной программы Российской Федерации «Развитие культуры и туризма» на 2013-2020 годы, утвержденной постановлением Правительства Российской Федерации от 15 апреля 2014 года № 317 и государственной программы Забайкальского края «Развитие культуры в Забайкальском крае (2014-2020 годы)», утвержденной постановлением Правительства Забайкальского края от 24</w:t>
      </w:r>
      <w:proofErr w:type="gramEnd"/>
      <w:r w:rsidRPr="00853FC8">
        <w:rPr>
          <w:sz w:val="28"/>
          <w:szCs w:val="28"/>
        </w:rPr>
        <w:t xml:space="preserve"> апреля 2014 года № 236, руководствуясь ст. 25 Устава муниципального района «Чернышевский район», </w:t>
      </w:r>
      <w:r>
        <w:rPr>
          <w:sz w:val="28"/>
          <w:szCs w:val="28"/>
        </w:rPr>
        <w:t xml:space="preserve">администрация муниципального района «Чернышевский район»                               </w:t>
      </w:r>
      <w:r w:rsidRPr="00853FC8">
        <w:rPr>
          <w:b/>
          <w:sz w:val="28"/>
          <w:szCs w:val="28"/>
        </w:rPr>
        <w:t>п</w:t>
      </w:r>
      <w:r>
        <w:rPr>
          <w:b/>
          <w:sz w:val="28"/>
          <w:szCs w:val="28"/>
        </w:rPr>
        <w:t xml:space="preserve"> </w:t>
      </w:r>
      <w:proofErr w:type="gramStart"/>
      <w:r w:rsidRPr="00853FC8">
        <w:rPr>
          <w:b/>
          <w:sz w:val="28"/>
          <w:szCs w:val="28"/>
        </w:rPr>
        <w:t>о</w:t>
      </w:r>
      <w:proofErr w:type="gramEnd"/>
      <w:r>
        <w:rPr>
          <w:b/>
          <w:sz w:val="28"/>
          <w:szCs w:val="28"/>
        </w:rPr>
        <w:t xml:space="preserve"> </w:t>
      </w:r>
      <w:r w:rsidRPr="00853FC8">
        <w:rPr>
          <w:b/>
          <w:sz w:val="28"/>
          <w:szCs w:val="28"/>
        </w:rPr>
        <w:t>с</w:t>
      </w:r>
      <w:r>
        <w:rPr>
          <w:b/>
          <w:sz w:val="28"/>
          <w:szCs w:val="28"/>
        </w:rPr>
        <w:t xml:space="preserve"> </w:t>
      </w:r>
      <w:r w:rsidRPr="00853FC8">
        <w:rPr>
          <w:b/>
          <w:sz w:val="28"/>
          <w:szCs w:val="28"/>
        </w:rPr>
        <w:t>т</w:t>
      </w:r>
      <w:r>
        <w:rPr>
          <w:b/>
          <w:sz w:val="28"/>
          <w:szCs w:val="28"/>
        </w:rPr>
        <w:t xml:space="preserve"> </w:t>
      </w:r>
      <w:r w:rsidRPr="00853FC8">
        <w:rPr>
          <w:b/>
          <w:sz w:val="28"/>
          <w:szCs w:val="28"/>
        </w:rPr>
        <w:t>а</w:t>
      </w:r>
      <w:r>
        <w:rPr>
          <w:b/>
          <w:sz w:val="28"/>
          <w:szCs w:val="28"/>
        </w:rPr>
        <w:t xml:space="preserve"> </w:t>
      </w:r>
      <w:proofErr w:type="spellStart"/>
      <w:r w:rsidRPr="00853FC8">
        <w:rPr>
          <w:b/>
          <w:sz w:val="28"/>
          <w:szCs w:val="28"/>
        </w:rPr>
        <w:t>н</w:t>
      </w:r>
      <w:proofErr w:type="spellEnd"/>
      <w:r>
        <w:rPr>
          <w:b/>
          <w:sz w:val="28"/>
          <w:szCs w:val="28"/>
        </w:rPr>
        <w:t xml:space="preserve"> </w:t>
      </w:r>
      <w:r w:rsidRPr="00853FC8">
        <w:rPr>
          <w:b/>
          <w:sz w:val="28"/>
          <w:szCs w:val="28"/>
        </w:rPr>
        <w:t>о</w:t>
      </w:r>
      <w:r>
        <w:rPr>
          <w:b/>
          <w:sz w:val="28"/>
          <w:szCs w:val="28"/>
        </w:rPr>
        <w:t xml:space="preserve"> </w:t>
      </w:r>
      <w:r w:rsidRPr="00853FC8">
        <w:rPr>
          <w:b/>
          <w:sz w:val="28"/>
          <w:szCs w:val="28"/>
        </w:rPr>
        <w:t>в</w:t>
      </w:r>
      <w:r>
        <w:rPr>
          <w:b/>
          <w:sz w:val="28"/>
          <w:szCs w:val="28"/>
        </w:rPr>
        <w:t xml:space="preserve"> </w:t>
      </w:r>
      <w:r w:rsidRPr="00853FC8">
        <w:rPr>
          <w:b/>
          <w:sz w:val="28"/>
          <w:szCs w:val="28"/>
        </w:rPr>
        <w:t>л</w:t>
      </w:r>
      <w:r>
        <w:rPr>
          <w:b/>
          <w:sz w:val="28"/>
          <w:szCs w:val="28"/>
        </w:rPr>
        <w:t xml:space="preserve"> </w:t>
      </w:r>
      <w:r w:rsidRPr="00853FC8">
        <w:rPr>
          <w:b/>
          <w:sz w:val="28"/>
          <w:szCs w:val="28"/>
        </w:rPr>
        <w:t>я</w:t>
      </w:r>
      <w:r>
        <w:rPr>
          <w:b/>
          <w:sz w:val="28"/>
          <w:szCs w:val="28"/>
        </w:rPr>
        <w:t xml:space="preserve"> </w:t>
      </w:r>
      <w:r w:rsidRPr="00853FC8">
        <w:rPr>
          <w:b/>
          <w:sz w:val="28"/>
          <w:szCs w:val="28"/>
        </w:rPr>
        <w:t>е</w:t>
      </w:r>
      <w:r>
        <w:rPr>
          <w:b/>
          <w:sz w:val="28"/>
          <w:szCs w:val="28"/>
        </w:rPr>
        <w:t xml:space="preserve"> </w:t>
      </w:r>
      <w:r w:rsidRPr="00853FC8">
        <w:rPr>
          <w:b/>
          <w:sz w:val="28"/>
          <w:szCs w:val="28"/>
        </w:rPr>
        <w:t>т:</w:t>
      </w:r>
    </w:p>
    <w:p w:rsidR="00853FC8" w:rsidRPr="00853FC8" w:rsidRDefault="00853FC8" w:rsidP="00853FC8">
      <w:pPr>
        <w:pStyle w:val="ab"/>
        <w:ind w:firstLine="709"/>
        <w:jc w:val="both"/>
        <w:rPr>
          <w:b/>
          <w:sz w:val="28"/>
          <w:szCs w:val="28"/>
        </w:rPr>
      </w:pPr>
    </w:p>
    <w:p w:rsidR="00853FC8" w:rsidRPr="00853FC8" w:rsidRDefault="00853FC8" w:rsidP="00853FC8">
      <w:pPr>
        <w:pStyle w:val="ab"/>
        <w:ind w:firstLine="709"/>
        <w:jc w:val="both"/>
        <w:rPr>
          <w:sz w:val="28"/>
          <w:szCs w:val="28"/>
        </w:rPr>
      </w:pPr>
      <w:r>
        <w:rPr>
          <w:sz w:val="28"/>
          <w:szCs w:val="28"/>
        </w:rPr>
        <w:t>1</w:t>
      </w:r>
      <w:r w:rsidRPr="00853FC8">
        <w:rPr>
          <w:sz w:val="28"/>
          <w:szCs w:val="28"/>
        </w:rPr>
        <w:t xml:space="preserve">. </w:t>
      </w:r>
      <w:r>
        <w:rPr>
          <w:sz w:val="28"/>
          <w:szCs w:val="28"/>
        </w:rPr>
        <w:t>П</w:t>
      </w:r>
      <w:r w:rsidRPr="00853FC8">
        <w:rPr>
          <w:sz w:val="28"/>
          <w:szCs w:val="28"/>
        </w:rPr>
        <w:t>р</w:t>
      </w:r>
      <w:r w:rsidR="0070141D">
        <w:rPr>
          <w:sz w:val="28"/>
          <w:szCs w:val="28"/>
        </w:rPr>
        <w:t>екрати</w:t>
      </w:r>
      <w:r w:rsidRPr="00853FC8">
        <w:rPr>
          <w:sz w:val="28"/>
          <w:szCs w:val="28"/>
        </w:rPr>
        <w:t>ть процедуру реорганизации юридических лиц: Муниципального учреждения культуры Центр досуга с. Утан (ОГРН 106751300932, ИНН 7525005241); Муниципального учреждения культуры Дом культуры с. Укурей (ОГРН 1067513009299, ИНН 7525005280).</w:t>
      </w:r>
    </w:p>
    <w:p w:rsidR="00853FC8" w:rsidRPr="00853FC8" w:rsidRDefault="00853FC8" w:rsidP="00853FC8">
      <w:pPr>
        <w:pStyle w:val="ab"/>
        <w:ind w:firstLine="709"/>
        <w:jc w:val="both"/>
        <w:rPr>
          <w:sz w:val="28"/>
          <w:szCs w:val="28"/>
        </w:rPr>
      </w:pPr>
      <w:r w:rsidRPr="00853FC8">
        <w:rPr>
          <w:sz w:val="28"/>
          <w:szCs w:val="28"/>
        </w:rPr>
        <w:t>2.</w:t>
      </w:r>
      <w:r w:rsidRPr="00853FC8">
        <w:rPr>
          <w:sz w:val="28"/>
          <w:szCs w:val="28"/>
        </w:rPr>
        <w:tab/>
        <w:t>Директору Муниципального учреждения культуры Межпоселенческий культурно-досуговый центр  «Овация» Гордеевой Ирине Анатольевне выступить заявителем при подаче в регистрирующий орган уведомления о приостановлении процедуры реорганизации в отношении указанных в п.1 настоящего постановления муниципальных учреждений культуры.</w:t>
      </w:r>
    </w:p>
    <w:p w:rsidR="00853FC8" w:rsidRPr="00853FC8" w:rsidRDefault="00853FC8" w:rsidP="00853FC8">
      <w:pPr>
        <w:pStyle w:val="ab"/>
        <w:ind w:firstLine="709"/>
        <w:jc w:val="both"/>
        <w:rPr>
          <w:sz w:val="28"/>
          <w:szCs w:val="28"/>
        </w:rPr>
      </w:pPr>
      <w:r w:rsidRPr="00853FC8">
        <w:rPr>
          <w:sz w:val="28"/>
          <w:szCs w:val="28"/>
        </w:rPr>
        <w:t xml:space="preserve">3. </w:t>
      </w:r>
      <w:proofErr w:type="gramStart"/>
      <w:r w:rsidRPr="00853FC8">
        <w:rPr>
          <w:sz w:val="28"/>
          <w:szCs w:val="28"/>
        </w:rPr>
        <w:t>Контроль за</w:t>
      </w:r>
      <w:proofErr w:type="gramEnd"/>
      <w:r w:rsidRPr="00853FC8">
        <w:rPr>
          <w:sz w:val="28"/>
          <w:szCs w:val="28"/>
        </w:rPr>
        <w:t xml:space="preserve"> исполнением  настоящего постановления возложить на заместителя руководителя администрации муниципального района «Чернышевский район» по социальным вопросам Котова С.М.</w:t>
      </w:r>
    </w:p>
    <w:p w:rsidR="00853FC8" w:rsidRPr="00853FC8" w:rsidRDefault="00853FC8" w:rsidP="00853FC8">
      <w:pPr>
        <w:pStyle w:val="ab"/>
        <w:ind w:firstLine="709"/>
        <w:jc w:val="both"/>
        <w:rPr>
          <w:sz w:val="28"/>
          <w:szCs w:val="28"/>
        </w:rPr>
      </w:pPr>
      <w:r w:rsidRPr="00853FC8">
        <w:rPr>
          <w:sz w:val="28"/>
          <w:szCs w:val="28"/>
        </w:rPr>
        <w:t>4. Настоящее постановлением вступает в силу с момента его подписания.</w:t>
      </w:r>
    </w:p>
    <w:p w:rsidR="00853FC8" w:rsidRPr="00853FC8" w:rsidRDefault="00853FC8" w:rsidP="00853FC8">
      <w:pPr>
        <w:pStyle w:val="ab"/>
        <w:ind w:firstLine="709"/>
        <w:jc w:val="both"/>
        <w:rPr>
          <w:sz w:val="28"/>
          <w:szCs w:val="28"/>
        </w:rPr>
      </w:pPr>
      <w:r w:rsidRPr="00853FC8">
        <w:rPr>
          <w:sz w:val="28"/>
          <w:szCs w:val="28"/>
        </w:rPr>
        <w:t>5. Настоящее постановлением опубликовать в районной газете «Наше время» и разместить</w:t>
      </w:r>
      <w:r>
        <w:rPr>
          <w:sz w:val="28"/>
          <w:szCs w:val="28"/>
        </w:rPr>
        <w:t xml:space="preserve"> </w:t>
      </w:r>
      <w:r w:rsidRPr="00853FC8">
        <w:rPr>
          <w:sz w:val="28"/>
          <w:szCs w:val="28"/>
        </w:rPr>
        <w:t>на</w:t>
      </w:r>
      <w:r>
        <w:rPr>
          <w:sz w:val="28"/>
          <w:szCs w:val="28"/>
        </w:rPr>
        <w:t xml:space="preserve"> о</w:t>
      </w:r>
      <w:r w:rsidRPr="00853FC8">
        <w:rPr>
          <w:sz w:val="28"/>
          <w:szCs w:val="28"/>
        </w:rPr>
        <w:t>фициальном</w:t>
      </w:r>
      <w:r>
        <w:rPr>
          <w:sz w:val="28"/>
          <w:szCs w:val="28"/>
        </w:rPr>
        <w:t xml:space="preserve"> </w:t>
      </w:r>
      <w:r w:rsidRPr="00853FC8">
        <w:rPr>
          <w:sz w:val="28"/>
          <w:szCs w:val="28"/>
        </w:rPr>
        <w:t>сайте</w:t>
      </w:r>
      <w:r>
        <w:rPr>
          <w:sz w:val="28"/>
          <w:szCs w:val="28"/>
        </w:rPr>
        <w:t xml:space="preserve"> </w:t>
      </w:r>
      <w:r w:rsidRPr="00853FC8">
        <w:rPr>
          <w:sz w:val="28"/>
          <w:szCs w:val="28"/>
          <w:lang w:val="en-US"/>
        </w:rPr>
        <w:t>www</w:t>
      </w:r>
      <w:r w:rsidRPr="00853FC8">
        <w:rPr>
          <w:sz w:val="28"/>
          <w:szCs w:val="28"/>
        </w:rPr>
        <w:t>.</w:t>
      </w:r>
      <w:proofErr w:type="spellStart"/>
      <w:r>
        <w:rPr>
          <w:sz w:val="28"/>
          <w:szCs w:val="28"/>
        </w:rPr>
        <w:t>чернышевск</w:t>
      </w:r>
      <w:proofErr w:type="spellEnd"/>
      <w:r>
        <w:rPr>
          <w:sz w:val="28"/>
          <w:szCs w:val="28"/>
        </w:rPr>
        <w:t xml:space="preserve">. </w:t>
      </w:r>
      <w:r w:rsidRPr="00853FC8">
        <w:rPr>
          <w:sz w:val="28"/>
          <w:szCs w:val="28"/>
        </w:rPr>
        <w:t>забайкальс</w:t>
      </w:r>
      <w:r>
        <w:rPr>
          <w:sz w:val="28"/>
          <w:szCs w:val="28"/>
        </w:rPr>
        <w:t>к</w:t>
      </w:r>
      <w:r w:rsidRPr="00853FC8">
        <w:rPr>
          <w:sz w:val="28"/>
          <w:szCs w:val="28"/>
        </w:rPr>
        <w:t>ийкрай.рф</w:t>
      </w:r>
      <w:r>
        <w:rPr>
          <w:sz w:val="28"/>
          <w:szCs w:val="28"/>
        </w:rPr>
        <w:t>,</w:t>
      </w:r>
      <w:r w:rsidRPr="00853FC8">
        <w:rPr>
          <w:sz w:val="28"/>
          <w:szCs w:val="28"/>
        </w:rPr>
        <w:t xml:space="preserve"> в разделе </w:t>
      </w:r>
      <w:r>
        <w:rPr>
          <w:sz w:val="28"/>
          <w:szCs w:val="28"/>
        </w:rPr>
        <w:t>Документы</w:t>
      </w:r>
      <w:r w:rsidRPr="00853FC8">
        <w:rPr>
          <w:sz w:val="28"/>
          <w:szCs w:val="28"/>
        </w:rPr>
        <w:t>.</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325B54"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41D"/>
    <w:rsid w:val="00701CF7"/>
    <w:rsid w:val="00703ADD"/>
    <w:rsid w:val="00703FBC"/>
    <w:rsid w:val="00705948"/>
    <w:rsid w:val="00705F95"/>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3FC8"/>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B47C7"/>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2018-06-14T02:13:00Z</cp:lastPrinted>
  <dcterms:created xsi:type="dcterms:W3CDTF">2018-06-13T08:17:00Z</dcterms:created>
  <dcterms:modified xsi:type="dcterms:W3CDTF">2018-06-14T02:13:00Z</dcterms:modified>
</cp:coreProperties>
</file>